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CAF" w:rsidRPr="00335A10" w:rsidRDefault="00E83937" w:rsidP="00335A10">
      <w:pPr>
        <w:spacing w:before="4" w:line="120" w:lineRule="exact"/>
        <w:jc w:val="both"/>
        <w:rPr>
          <w:rFonts w:ascii="Times New Roman" w:hAnsi="Times New Roman" w:cs="Times New Roman"/>
          <w:sz w:val="12"/>
          <w:szCs w:val="12"/>
        </w:rPr>
      </w:pPr>
      <w:r>
        <w:rPr>
          <w:rFonts w:ascii="Times New Roman" w:hAnsi="Times New Roman" w:cs="Times New Roman"/>
          <w:noProof/>
          <w:sz w:val="20"/>
          <w:szCs w:val="20"/>
          <w:lang w:eastAsia="es-ES"/>
        </w:rPr>
        <w:pict>
          <v:shape id="Freeform 6" o:spid="_x0000_s1026" style="position:absolute;left:0;text-align:left;margin-left:-53.3pt;margin-top:-36.85pt;width:546.5pt;height:7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0,14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" path="m,14346r10780,l10780,,,,,14346xe" filled="f" strokecolor="#0a1de2" strokeweight="3pt">
            <v:path arrowok="t" o:connecttype="custom" o:connectlocs="0,9762777;6940550,9762777;6940550,472727;0,472727;0,9762777" o:connectangles="0,0,0,0,0"/>
          </v:shape>
        </w:pict>
      </w:r>
      <w:r>
        <w:rPr>
          <w:rFonts w:ascii="Times New Roman" w:hAnsi="Times New Roman" w:cs="Times New Roman"/>
          <w:noProof/>
          <w:sz w:val="20"/>
          <w:szCs w:val="20"/>
          <w:lang w:eastAsia="es-ES"/>
        </w:rPr>
        <w:pict>
          <v:shape id="Freeform 8" o:spid="_x0000_s1032" style="position:absolute;left:0;text-align:left;margin-left:-57.9pt;margin-top:-41.7pt;width:556pt;height:74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20,1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" path="m,14822r11120,l11120,,,,,14822xe" filled="f" strokecolor="#f79b32" strokeweight="3pt">
            <v:path arrowok="t" o:connecttype="custom" o:connectlocs="0,9744075;7061200,9744075;7061200,332105;0,332105;0,9744075" o:connectangles="0,0,0,0,0"/>
          </v:shape>
        </w:pict>
      </w:r>
    </w:p>
    <w:p w:rsidR="00153D1C" w:rsidRPr="00335A10" w:rsidRDefault="00C91700" w:rsidP="00335A10">
      <w:pPr>
        <w:spacing w:before="4" w:line="120" w:lineRule="exact"/>
        <w:jc w:val="both"/>
        <w:rPr>
          <w:rFonts w:ascii="Times New Roman" w:hAnsi="Times New Roman" w:cs="Times New Roman"/>
          <w:sz w:val="12"/>
          <w:szCs w:val="12"/>
        </w:rPr>
      </w:pPr>
      <w:r w:rsidRPr="00335A10">
        <w:rPr>
          <w:rFonts w:ascii="Times New Roman" w:hAnsi="Times New Roman" w:cs="Times New Roman"/>
          <w:noProof/>
          <w:sz w:val="20"/>
          <w:szCs w:val="20"/>
          <w:lang w:eastAsia="es-ES"/>
        </w:rPr>
        <w:drawing>
          <wp:anchor distT="0" distB="0" distL="114300" distR="114300" simplePos="0" relativeHeight="251662848" behindDoc="0" locked="0" layoutInCell="1" allowOverlap="1">
            <wp:simplePos x="0" y="0"/>
            <wp:positionH relativeFrom="column">
              <wp:posOffset>1958340</wp:posOffset>
            </wp:positionH>
            <wp:positionV relativeFrom="paragraph">
              <wp:posOffset>-528320</wp:posOffset>
            </wp:positionV>
            <wp:extent cx="1581150" cy="15811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581150" cy="1581150"/>
                    </a:xfrm>
                    <a:prstGeom prst="rect">
                      <a:avLst/>
                    </a:prstGeom>
                    <a:noFill/>
                  </pic:spPr>
                </pic:pic>
              </a:graphicData>
            </a:graphic>
          </wp:anchor>
        </w:drawing>
      </w:r>
      <w:r w:rsidR="00E83937">
        <w:rPr>
          <w:rFonts w:ascii="Times New Roman" w:hAnsi="Times New Roman" w:cs="Times New Roman"/>
          <w:noProof/>
          <w:sz w:val="20"/>
          <w:szCs w:val="20"/>
          <w:lang w:eastAsia="es-ES"/>
        </w:rPr>
        <w:pict>
          <v:rect id="Rectangle 15" o:spid="_x0000_s1031" style="position:absolute;left:0;text-align:left;margin-left:152.7pt;margin-top:-50.1pt;width:119.25pt;height:35.0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" stroked="f"/>
        </w:pict>
      </w:r>
      <w:r w:rsidR="00E83937">
        <w:rPr>
          <w:rFonts w:ascii="Times New Roman" w:hAnsi="Times New Roman" w:cs="Times New Roman"/>
          <w:noProof/>
          <w:sz w:val="20"/>
          <w:szCs w:val="20"/>
          <w:lang w:eastAsia="es-ES"/>
        </w:rPr>
        <w:pict>
          <v:rect id="Rectangle 14" o:spid="_x0000_s1030" style="position:absolute;left:0;text-align:left;margin-left:257.7pt;margin-top:-49.35pt;width:207.75pt;height:26.5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" stroked="f"/>
        </w:pict>
      </w:r>
      <w:r w:rsidR="00E83937">
        <w:rPr>
          <w:rFonts w:ascii="Times New Roman" w:hAnsi="Times New Roman" w:cs="Times New Roman"/>
          <w:noProof/>
          <w:sz w:val="20"/>
          <w:szCs w:val="20"/>
          <w:lang w:eastAsia="es-ES"/>
        </w:rPr>
        <w:pict>
          <v:rect id="Rectangle 13" o:spid="_x0000_s1029" style="position:absolute;left:0;text-align:left;margin-left:-15.3pt;margin-top:-49.35pt;width:180pt;height:26.5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" stroked="f"/>
        </w:pict>
      </w:r>
      <w:r w:rsidR="00E83937">
        <w:rPr>
          <w:rFonts w:ascii="Times New Roman" w:hAnsi="Times New Roman" w:cs="Times New Roman"/>
          <w:noProof/>
          <w:sz w:val="20"/>
          <w:szCs w:val="20"/>
          <w:lang w:eastAsia="es-ES"/>
        </w:rPr>
        <w:pict>
          <v:rect id="Rectangle 11" o:spid="_x0000_s1028" style="position:absolute;left:0;text-align:left;margin-left:307.2pt;margin-top:-25.8pt;width:178.5pt;height:1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" stroked="f"/>
        </w:pict>
      </w:r>
      <w:r w:rsidR="00E83937">
        <w:rPr>
          <w:rFonts w:ascii="Times New Roman" w:hAnsi="Times New Roman" w:cs="Times New Roman"/>
          <w:noProof/>
          <w:sz w:val="20"/>
          <w:szCs w:val="20"/>
          <w:lang w:eastAsia="es-ES"/>
        </w:rPr>
        <w:pict>
          <v:rect id="Rectangle 10" o:spid="_x0000_s1027" style="position:absolute;left:0;text-align:left;margin-left:-19.05pt;margin-top:-25.8pt;width:178.5pt;height:11.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" stroked="f"/>
        </w:pict>
      </w:r>
      <w:r w:rsidR="009C136B" w:rsidRPr="00335A10">
        <w:rPr>
          <w:rFonts w:ascii="Times New Roman" w:hAnsi="Times New Roman" w:cs="Times New Roman"/>
          <w:sz w:val="12"/>
          <w:szCs w:val="12"/>
        </w:rPr>
        <w:t xml:space="preserve">                                                                                                                                                                     </w:t>
      </w:r>
    </w:p>
    <w:p w:rsidR="00153D1C" w:rsidRPr="00335A10" w:rsidRDefault="00153D1C" w:rsidP="00335A10">
      <w:pPr>
        <w:spacing w:line="200" w:lineRule="exact"/>
        <w:jc w:val="both"/>
        <w:rPr>
          <w:rFonts w:ascii="Times New Roman" w:hAnsi="Times New Roman" w:cs="Times New Roman"/>
        </w:rPr>
      </w:pPr>
    </w:p>
    <w:p w:rsidR="00153D1C" w:rsidRPr="00335A10" w:rsidRDefault="00153D1C" w:rsidP="00335A10">
      <w:pPr>
        <w:spacing w:line="200" w:lineRule="exact"/>
        <w:jc w:val="both"/>
        <w:rPr>
          <w:rFonts w:ascii="Times New Roman" w:hAnsi="Times New Roman" w:cs="Times New Roman"/>
        </w:rPr>
      </w:pPr>
    </w:p>
    <w:p w:rsidR="00153D1C" w:rsidRPr="00335A10" w:rsidRDefault="00153D1C" w:rsidP="00335A10">
      <w:pPr>
        <w:spacing w:line="200" w:lineRule="exact"/>
        <w:jc w:val="both"/>
        <w:rPr>
          <w:rFonts w:ascii="Times New Roman" w:hAnsi="Times New Roman" w:cs="Times New Roman"/>
        </w:rPr>
      </w:pPr>
    </w:p>
    <w:p w:rsidR="00153D1C" w:rsidRPr="00335A10" w:rsidRDefault="00153D1C" w:rsidP="00335A10">
      <w:pPr>
        <w:spacing w:line="200" w:lineRule="exact"/>
        <w:jc w:val="both"/>
        <w:rPr>
          <w:rFonts w:ascii="Times New Roman" w:hAnsi="Times New Roman" w:cs="Times New Roman"/>
        </w:rPr>
      </w:pPr>
    </w:p>
    <w:p w:rsidR="004F7F54" w:rsidRPr="002A3A20" w:rsidRDefault="002A3A20" w:rsidP="004F7F54">
      <w:pPr>
        <w:spacing w:before="8"/>
        <w:ind w:left="380" w:right="845"/>
        <w:jc w:val="center"/>
        <w:rPr>
          <w:sz w:val="38"/>
          <w:szCs w:val="38"/>
        </w:rPr>
      </w:pPr>
      <w:r w:rsidRPr="00335A10">
        <w:rPr>
          <w:rFonts w:ascii="Times New Roman" w:eastAsia="Times New Roman" w:hAnsi="Times New Roman" w:cs="Times New Roman"/>
          <w:b/>
          <w:color w:val="363435"/>
          <w:sz w:val="38"/>
          <w:szCs w:val="38"/>
        </w:rPr>
        <w:t xml:space="preserve">     </w:t>
      </w:r>
      <w:r w:rsidR="004F7F54" w:rsidRPr="002A3A20">
        <w:rPr>
          <w:rFonts w:ascii="Times New Roman" w:eastAsia="Times New Roman" w:hAnsi="Times New Roman" w:cs="Times New Roman"/>
          <w:b/>
          <w:color w:val="363435"/>
          <w:sz w:val="38"/>
          <w:szCs w:val="38"/>
        </w:rPr>
        <w:t>MINISTERIO DE INTERIOR</w:t>
      </w:r>
      <w:r w:rsidR="004F7F54" w:rsidRPr="002A3A20">
        <w:rPr>
          <w:rFonts w:ascii="Times New Roman" w:eastAsia="Times New Roman" w:hAnsi="Times New Roman" w:cs="Times New Roman"/>
          <w:b/>
          <w:color w:val="363435"/>
          <w:spacing w:val="-15"/>
          <w:sz w:val="38"/>
          <w:szCs w:val="38"/>
        </w:rPr>
        <w:t xml:space="preserve"> </w:t>
      </w:r>
      <w:r w:rsidR="004F7F54" w:rsidRPr="002A3A20">
        <w:rPr>
          <w:rFonts w:ascii="Times New Roman" w:eastAsia="Times New Roman" w:hAnsi="Times New Roman" w:cs="Times New Roman"/>
          <w:b/>
          <w:color w:val="363435"/>
          <w:sz w:val="38"/>
          <w:szCs w:val="38"/>
        </w:rPr>
        <w:t>Y</w:t>
      </w:r>
      <w:r w:rsidR="004F7F54" w:rsidRPr="002A3A20">
        <w:rPr>
          <w:rFonts w:ascii="Times New Roman" w:eastAsia="Times New Roman" w:hAnsi="Times New Roman" w:cs="Times New Roman"/>
          <w:b/>
          <w:color w:val="363435"/>
          <w:spacing w:val="-15"/>
          <w:sz w:val="38"/>
          <w:szCs w:val="38"/>
        </w:rPr>
        <w:t xml:space="preserve"> </w:t>
      </w:r>
      <w:r w:rsidR="004F7F54" w:rsidRPr="002A3A20">
        <w:rPr>
          <w:rFonts w:ascii="Times New Roman" w:eastAsia="Times New Roman" w:hAnsi="Times New Roman" w:cs="Times New Roman"/>
          <w:b/>
          <w:color w:val="363435"/>
          <w:sz w:val="38"/>
          <w:szCs w:val="38"/>
        </w:rPr>
        <w:t>POLICIA</w:t>
      </w:r>
    </w:p>
    <w:p w:rsidR="004F7F54" w:rsidRPr="00D640DA" w:rsidRDefault="004F7F54" w:rsidP="004F7F54">
      <w:pPr>
        <w:spacing w:line="200" w:lineRule="exact"/>
      </w:pPr>
    </w:p>
    <w:p w:rsidR="004F7F54" w:rsidRPr="00C84583" w:rsidRDefault="004F7F54" w:rsidP="004F7F54">
      <w:pPr>
        <w:spacing w:line="200" w:lineRule="exact"/>
        <w:rPr>
          <w:rFonts w:ascii="Times New Roman" w:hAnsi="Times New Roman" w:cs="Times New Roman"/>
          <w:sz w:val="52"/>
        </w:rPr>
      </w:pPr>
      <w:r>
        <w:rPr>
          <w:rFonts w:ascii="Times New Roman" w:hAnsi="Times New Roman" w:cs="Times New Roman"/>
          <w:sz w:val="52"/>
        </w:rPr>
        <w:t xml:space="preserve">                </w:t>
      </w:r>
    </w:p>
    <w:p w:rsidR="004F7F54" w:rsidRPr="00412E30" w:rsidRDefault="004F7F54" w:rsidP="004F7F54">
      <w:pPr>
        <w:rPr>
          <w:rFonts w:ascii="Times New Roman" w:eastAsia="Times New Roman" w:hAnsi="Times New Roman" w:cs="Times New Roman"/>
          <w:b/>
          <w:color w:val="363435"/>
          <w:sz w:val="20"/>
          <w:szCs w:val="48"/>
        </w:rPr>
      </w:pPr>
      <w:r>
        <w:rPr>
          <w:rFonts w:ascii="Times New Roman" w:eastAsia="Times New Roman" w:hAnsi="Times New Roman" w:cs="Times New Roman"/>
          <w:b/>
          <w:color w:val="363435"/>
          <w:sz w:val="48"/>
          <w:szCs w:val="48"/>
        </w:rPr>
        <w:t xml:space="preserve">                          </w:t>
      </w:r>
    </w:p>
    <w:p w:rsidR="004F7F54" w:rsidRDefault="004F7F54" w:rsidP="004F7F54">
      <w:pPr>
        <w:jc w:val="center"/>
        <w:rPr>
          <w:rFonts w:ascii="Times New Roman" w:eastAsia="Times New Roman" w:hAnsi="Times New Roman" w:cs="Times New Roman"/>
          <w:b/>
          <w:color w:val="363435"/>
          <w:sz w:val="48"/>
          <w:szCs w:val="48"/>
        </w:rPr>
      </w:pPr>
      <w:r w:rsidRPr="00412E30">
        <w:rPr>
          <w:rFonts w:ascii="Times New Roman" w:eastAsia="Times New Roman" w:hAnsi="Times New Roman" w:cs="Times New Roman"/>
          <w:b/>
          <w:color w:val="363435"/>
          <w:sz w:val="52"/>
          <w:szCs w:val="48"/>
        </w:rPr>
        <w:t>RENDICION DE CUENTAS</w:t>
      </w:r>
      <w:r>
        <w:rPr>
          <w:rFonts w:ascii="Times New Roman" w:eastAsia="Times New Roman" w:hAnsi="Times New Roman" w:cs="Times New Roman"/>
          <w:b/>
          <w:color w:val="363435"/>
          <w:sz w:val="48"/>
          <w:szCs w:val="48"/>
        </w:rPr>
        <w:t xml:space="preserve"> </w:t>
      </w:r>
    </w:p>
    <w:p w:rsidR="004F7F54" w:rsidRDefault="004F7F54" w:rsidP="004F7F54">
      <w:pPr>
        <w:rPr>
          <w:rFonts w:ascii="Times New Roman" w:eastAsia="Times New Roman" w:hAnsi="Times New Roman" w:cs="Times New Roman"/>
          <w:b/>
          <w:color w:val="363435"/>
          <w:sz w:val="48"/>
          <w:szCs w:val="48"/>
        </w:rPr>
      </w:pPr>
      <w:r>
        <w:rPr>
          <w:rFonts w:ascii="Times New Roman" w:eastAsia="Times New Roman" w:hAnsi="Times New Roman" w:cs="Times New Roman"/>
          <w:b/>
          <w:color w:val="363435"/>
          <w:sz w:val="48"/>
          <w:szCs w:val="48"/>
        </w:rPr>
        <w:t xml:space="preserve">                                 </w:t>
      </w:r>
      <w:r>
        <w:rPr>
          <w:rFonts w:ascii="Times New Roman" w:eastAsia="Times New Roman" w:hAnsi="Times New Roman" w:cs="Times New Roman"/>
          <w:b/>
          <w:color w:val="363435"/>
          <w:sz w:val="52"/>
          <w:szCs w:val="48"/>
        </w:rPr>
        <w:t>2019</w:t>
      </w:r>
    </w:p>
    <w:p w:rsidR="004F7F54" w:rsidRPr="004F7F54" w:rsidRDefault="004F7F54" w:rsidP="004F7F54">
      <w:pPr>
        <w:ind w:left="1018"/>
        <w:rPr>
          <w:rFonts w:ascii="Times New Roman" w:eastAsia="Times New Roman" w:hAnsi="Times New Roman" w:cs="Times New Roman"/>
          <w:b/>
          <w:color w:val="363435"/>
          <w:sz w:val="28"/>
          <w:szCs w:val="48"/>
        </w:rPr>
      </w:pPr>
    </w:p>
    <w:p w:rsidR="004F7F54" w:rsidRPr="004F7F54" w:rsidRDefault="004F7F54" w:rsidP="004F7F54">
      <w:pPr>
        <w:ind w:left="1018"/>
        <w:rPr>
          <w:rFonts w:ascii="Times New Roman" w:eastAsia="Times New Roman" w:hAnsi="Times New Roman" w:cs="Times New Roman"/>
          <w:b/>
          <w:color w:val="363435"/>
          <w:sz w:val="28"/>
          <w:szCs w:val="48"/>
        </w:rPr>
      </w:pPr>
    </w:p>
    <w:p w:rsidR="004F7F54" w:rsidRPr="002A3A20" w:rsidRDefault="004F7F54" w:rsidP="004F7F54">
      <w:pPr>
        <w:ind w:left="1018"/>
        <w:rPr>
          <w:sz w:val="48"/>
          <w:szCs w:val="48"/>
        </w:rPr>
      </w:pPr>
      <w:r>
        <w:rPr>
          <w:rFonts w:ascii="Times New Roman" w:eastAsia="Times New Roman" w:hAnsi="Times New Roman" w:cs="Times New Roman"/>
          <w:b/>
          <w:color w:val="363435"/>
          <w:sz w:val="48"/>
          <w:szCs w:val="48"/>
        </w:rPr>
        <w:t xml:space="preserve">     </w:t>
      </w:r>
      <w:r w:rsidRPr="002A3A20">
        <w:rPr>
          <w:rFonts w:ascii="Times New Roman" w:eastAsia="Times New Roman" w:hAnsi="Times New Roman" w:cs="Times New Roman"/>
          <w:b/>
          <w:color w:val="363435"/>
          <w:sz w:val="44"/>
          <w:szCs w:val="48"/>
        </w:rPr>
        <w:t>MEMORIA INSTITUCIONAL</w:t>
      </w:r>
    </w:p>
    <w:p w:rsidR="00153D1C" w:rsidRPr="00335A10" w:rsidRDefault="00153D1C" w:rsidP="004F7F54">
      <w:pPr>
        <w:spacing w:before="8"/>
        <w:ind w:left="380" w:right="845"/>
        <w:jc w:val="both"/>
        <w:rPr>
          <w:rFonts w:ascii="Times New Roman" w:eastAsia="Times New Roman" w:hAnsi="Times New Roman" w:cs="Times New Roman"/>
          <w:b/>
          <w:color w:val="363435"/>
          <w:sz w:val="44"/>
          <w:szCs w:val="48"/>
        </w:rPr>
      </w:pPr>
    </w:p>
    <w:p w:rsidR="002A3A20" w:rsidRPr="00335A10" w:rsidRDefault="002A3A20" w:rsidP="00335A10">
      <w:pPr>
        <w:ind w:left="1018"/>
        <w:jc w:val="both"/>
        <w:rPr>
          <w:rFonts w:ascii="Times New Roman" w:hAnsi="Times New Roman" w:cs="Times New Roman"/>
          <w:sz w:val="48"/>
          <w:szCs w:val="48"/>
        </w:rPr>
      </w:pPr>
      <w:r w:rsidRPr="00335A10">
        <w:rPr>
          <w:rFonts w:ascii="Times New Roman" w:eastAsia="Times New Roman" w:hAnsi="Times New Roman" w:cs="Times New Roman"/>
          <w:b/>
          <w:color w:val="363435"/>
          <w:sz w:val="48"/>
          <w:szCs w:val="48"/>
        </w:rPr>
        <w:t xml:space="preserve">     </w:t>
      </w:r>
    </w:p>
    <w:p w:rsidR="00153D1C" w:rsidRPr="00335A10" w:rsidRDefault="004F7F54" w:rsidP="00335A10">
      <w:pPr>
        <w:spacing w:line="200" w:lineRule="exact"/>
        <w:jc w:val="both"/>
        <w:rPr>
          <w:rFonts w:ascii="Times New Roman" w:hAnsi="Times New Roman" w:cs="Times New Roman"/>
        </w:rPr>
      </w:pPr>
      <w:r>
        <w:rPr>
          <w:rFonts w:ascii="Times New Roman" w:eastAsia="Times New Roman" w:hAnsi="Times New Roman" w:cs="Times New Roman"/>
          <w:b/>
          <w:noProof/>
          <w:color w:val="363435"/>
          <w:sz w:val="44"/>
          <w:szCs w:val="48"/>
          <w:lang w:eastAsia="es-ES"/>
        </w:rPr>
        <w:drawing>
          <wp:anchor distT="0" distB="0" distL="114300" distR="114300" simplePos="0" relativeHeight="251657216" behindDoc="0" locked="0" layoutInCell="1" allowOverlap="1" wp14:anchorId="62D3E6BC" wp14:editId="7647AB83">
            <wp:simplePos x="0" y="0"/>
            <wp:positionH relativeFrom="margin">
              <wp:posOffset>-575310</wp:posOffset>
            </wp:positionH>
            <wp:positionV relativeFrom="paragraph">
              <wp:posOffset>149860</wp:posOffset>
            </wp:positionV>
            <wp:extent cx="6734175" cy="2600325"/>
            <wp:effectExtent l="0" t="0" r="0" b="0"/>
            <wp:wrapNone/>
            <wp:docPr id="11" name="Imagen 1" descr="Resultado de imagen para m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etas"/>
                    <pic:cNvPicPr>
                      <a:picLocks noChangeAspect="1" noChangeArrowheads="1"/>
                    </pic:cNvPicPr>
                  </pic:nvPicPr>
                  <pic:blipFill>
                    <a:blip r:embed="rId10"/>
                    <a:srcRect/>
                    <a:stretch>
                      <a:fillRect/>
                    </a:stretch>
                  </pic:blipFill>
                  <pic:spPr bwMode="auto">
                    <a:xfrm>
                      <a:off x="0" y="0"/>
                      <a:ext cx="6734175" cy="2600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53D1C" w:rsidRPr="00335A10" w:rsidRDefault="00153D1C" w:rsidP="00335A10">
      <w:pPr>
        <w:spacing w:line="200" w:lineRule="exact"/>
        <w:jc w:val="both"/>
        <w:rPr>
          <w:rFonts w:ascii="Times New Roman" w:hAnsi="Times New Roman" w:cs="Times New Roman"/>
        </w:rPr>
      </w:pPr>
    </w:p>
    <w:p w:rsidR="00153D1C" w:rsidRPr="00335A10" w:rsidRDefault="00153D1C" w:rsidP="00335A10">
      <w:pPr>
        <w:spacing w:line="200" w:lineRule="exact"/>
        <w:jc w:val="both"/>
        <w:rPr>
          <w:rFonts w:ascii="Times New Roman" w:hAnsi="Times New Roman" w:cs="Times New Roman"/>
        </w:rPr>
      </w:pPr>
    </w:p>
    <w:p w:rsidR="00153D1C" w:rsidRPr="00335A10" w:rsidRDefault="00153D1C" w:rsidP="00335A10">
      <w:pPr>
        <w:spacing w:line="200" w:lineRule="exact"/>
        <w:jc w:val="both"/>
        <w:rPr>
          <w:rFonts w:ascii="Times New Roman" w:hAnsi="Times New Roman" w:cs="Times New Roman"/>
        </w:rPr>
      </w:pPr>
    </w:p>
    <w:p w:rsidR="00153D1C" w:rsidRPr="00335A10" w:rsidRDefault="00153D1C" w:rsidP="00335A10">
      <w:pPr>
        <w:spacing w:line="200" w:lineRule="exact"/>
        <w:jc w:val="both"/>
        <w:rPr>
          <w:rFonts w:ascii="Times New Roman" w:hAnsi="Times New Roman" w:cs="Times New Roman"/>
        </w:rPr>
      </w:pPr>
    </w:p>
    <w:p w:rsidR="00153D1C" w:rsidRPr="00335A10" w:rsidRDefault="00153D1C" w:rsidP="00335A10">
      <w:pPr>
        <w:spacing w:line="200" w:lineRule="exact"/>
        <w:jc w:val="both"/>
        <w:rPr>
          <w:rFonts w:ascii="Times New Roman" w:hAnsi="Times New Roman" w:cs="Times New Roman"/>
        </w:rPr>
      </w:pPr>
    </w:p>
    <w:p w:rsidR="00096A66" w:rsidRPr="00335A10" w:rsidRDefault="00096A66" w:rsidP="00335A10">
      <w:pPr>
        <w:pStyle w:val="Default"/>
        <w:jc w:val="both"/>
        <w:rPr>
          <w:b/>
          <w:bCs/>
          <w:color w:val="auto"/>
          <w:sz w:val="32"/>
          <w:szCs w:val="32"/>
        </w:rPr>
      </w:pPr>
    </w:p>
    <w:p w:rsidR="001F56B2" w:rsidRPr="00335A10" w:rsidRDefault="001F56B2" w:rsidP="00335A10">
      <w:pPr>
        <w:pStyle w:val="Default"/>
        <w:tabs>
          <w:tab w:val="left" w:pos="540"/>
        </w:tabs>
        <w:spacing w:line="480" w:lineRule="auto"/>
        <w:jc w:val="both"/>
        <w:rPr>
          <w:b/>
          <w:bCs/>
          <w:color w:val="auto"/>
          <w:sz w:val="16"/>
          <w:szCs w:val="16"/>
        </w:rPr>
      </w:pPr>
    </w:p>
    <w:p w:rsidR="00987072" w:rsidRPr="00335A10" w:rsidRDefault="00987072" w:rsidP="00335A10">
      <w:pPr>
        <w:pStyle w:val="Default"/>
        <w:tabs>
          <w:tab w:val="left" w:pos="540"/>
        </w:tabs>
        <w:spacing w:line="480" w:lineRule="auto"/>
        <w:jc w:val="both"/>
        <w:rPr>
          <w:b/>
          <w:bCs/>
          <w:color w:val="auto"/>
          <w:sz w:val="32"/>
          <w:szCs w:val="32"/>
        </w:rPr>
      </w:pPr>
      <w:r w:rsidRPr="00335A10">
        <w:rPr>
          <w:b/>
          <w:bCs/>
          <w:color w:val="auto"/>
          <w:sz w:val="32"/>
          <w:szCs w:val="32"/>
        </w:rPr>
        <w:lastRenderedPageBreak/>
        <w:t>Índice de Contenido</w:t>
      </w:r>
    </w:p>
    <w:p w:rsidR="00987072" w:rsidRPr="00335A10" w:rsidRDefault="00987072" w:rsidP="00335A10">
      <w:pPr>
        <w:pStyle w:val="Default"/>
        <w:spacing w:line="480" w:lineRule="auto"/>
        <w:ind w:right="-180"/>
        <w:jc w:val="both"/>
        <w:rPr>
          <w:b/>
          <w:bCs/>
          <w:color w:val="auto"/>
          <w:szCs w:val="32"/>
        </w:rPr>
      </w:pPr>
    </w:p>
    <w:p w:rsidR="00987072" w:rsidRPr="00335A10" w:rsidRDefault="00987072" w:rsidP="00335A10">
      <w:pPr>
        <w:pStyle w:val="Default"/>
        <w:numPr>
          <w:ilvl w:val="0"/>
          <w:numId w:val="18"/>
        </w:numPr>
        <w:tabs>
          <w:tab w:val="left" w:pos="360"/>
        </w:tabs>
        <w:spacing w:line="480" w:lineRule="auto"/>
        <w:ind w:left="540" w:right="-900" w:hanging="270"/>
        <w:jc w:val="both"/>
        <w:rPr>
          <w:bCs/>
          <w:color w:val="auto"/>
          <w:szCs w:val="32"/>
        </w:rPr>
      </w:pPr>
      <w:r w:rsidRPr="00335A10">
        <w:rPr>
          <w:bCs/>
          <w:color w:val="auto"/>
          <w:szCs w:val="32"/>
        </w:rPr>
        <w:t>Resumen Ejecutivo………………………………………………………..………</w:t>
      </w:r>
      <w:r w:rsidR="00B54D2D" w:rsidRPr="00335A10">
        <w:rPr>
          <w:bCs/>
          <w:color w:val="auto"/>
          <w:szCs w:val="32"/>
        </w:rPr>
        <w:t>.</w:t>
      </w:r>
      <w:r w:rsidRPr="00335A10">
        <w:rPr>
          <w:bCs/>
          <w:color w:val="auto"/>
          <w:szCs w:val="32"/>
        </w:rPr>
        <w:t>03</w:t>
      </w:r>
    </w:p>
    <w:p w:rsidR="00987072" w:rsidRPr="00335A10" w:rsidRDefault="00987072" w:rsidP="00335A10">
      <w:pPr>
        <w:pStyle w:val="Default"/>
        <w:numPr>
          <w:ilvl w:val="0"/>
          <w:numId w:val="18"/>
        </w:numPr>
        <w:tabs>
          <w:tab w:val="left" w:pos="360"/>
        </w:tabs>
        <w:spacing w:line="480" w:lineRule="auto"/>
        <w:ind w:left="540" w:right="-900" w:hanging="270"/>
        <w:jc w:val="both"/>
        <w:rPr>
          <w:bCs/>
          <w:color w:val="auto"/>
          <w:szCs w:val="32"/>
        </w:rPr>
      </w:pPr>
      <w:r w:rsidRPr="00335A10">
        <w:rPr>
          <w:bCs/>
          <w:color w:val="auto"/>
          <w:szCs w:val="32"/>
        </w:rPr>
        <w:t>Información Institucional…………………………………………………..…</w:t>
      </w:r>
      <w:r w:rsidR="004A4841" w:rsidRPr="00335A10">
        <w:rPr>
          <w:bCs/>
          <w:color w:val="auto"/>
          <w:szCs w:val="32"/>
        </w:rPr>
        <w:t>..</w:t>
      </w:r>
      <w:r w:rsidR="001C7866" w:rsidRPr="00335A10">
        <w:rPr>
          <w:bCs/>
          <w:color w:val="auto"/>
          <w:szCs w:val="32"/>
        </w:rPr>
        <w:t>...</w:t>
      </w:r>
      <w:r w:rsidR="00B54D2D" w:rsidRPr="00335A10">
        <w:rPr>
          <w:bCs/>
          <w:color w:val="auto"/>
          <w:szCs w:val="32"/>
        </w:rPr>
        <w:t>.</w:t>
      </w:r>
      <w:r w:rsidR="001F131D">
        <w:rPr>
          <w:bCs/>
          <w:color w:val="auto"/>
          <w:szCs w:val="32"/>
        </w:rPr>
        <w:t>.</w:t>
      </w:r>
      <w:r w:rsidR="006147C9">
        <w:rPr>
          <w:bCs/>
          <w:color w:val="auto"/>
          <w:szCs w:val="32"/>
        </w:rPr>
        <w:t>07</w:t>
      </w:r>
    </w:p>
    <w:p w:rsidR="00987072" w:rsidRPr="00335A10" w:rsidRDefault="00335A10" w:rsidP="00335A10">
      <w:pPr>
        <w:pStyle w:val="Default"/>
        <w:numPr>
          <w:ilvl w:val="0"/>
          <w:numId w:val="18"/>
        </w:numPr>
        <w:tabs>
          <w:tab w:val="left" w:pos="360"/>
        </w:tabs>
        <w:spacing w:line="480" w:lineRule="auto"/>
        <w:ind w:left="540" w:right="-900" w:hanging="270"/>
        <w:jc w:val="both"/>
        <w:rPr>
          <w:bCs/>
          <w:color w:val="auto"/>
          <w:szCs w:val="32"/>
        </w:rPr>
      </w:pPr>
      <w:r>
        <w:rPr>
          <w:bCs/>
          <w:color w:val="auto"/>
          <w:szCs w:val="32"/>
        </w:rPr>
        <w:t>Resultados de la Gestión 2019</w:t>
      </w:r>
      <w:r w:rsidR="00987072" w:rsidRPr="00335A10">
        <w:rPr>
          <w:bCs/>
          <w:color w:val="auto"/>
          <w:szCs w:val="32"/>
        </w:rPr>
        <w:t>……………………………………………..….</w:t>
      </w:r>
      <w:r w:rsidR="00B54D2D" w:rsidRPr="00335A10">
        <w:rPr>
          <w:bCs/>
          <w:color w:val="auto"/>
          <w:szCs w:val="32"/>
        </w:rPr>
        <w:t>…</w:t>
      </w:r>
      <w:r w:rsidR="004A4841" w:rsidRPr="00335A10">
        <w:rPr>
          <w:bCs/>
          <w:color w:val="auto"/>
          <w:szCs w:val="32"/>
        </w:rPr>
        <w:t>..</w:t>
      </w:r>
      <w:r w:rsidR="00987072" w:rsidRPr="00335A10">
        <w:rPr>
          <w:bCs/>
          <w:color w:val="auto"/>
          <w:szCs w:val="32"/>
        </w:rPr>
        <w:t>1</w:t>
      </w:r>
      <w:r w:rsidR="00F24679">
        <w:rPr>
          <w:bCs/>
          <w:color w:val="auto"/>
          <w:szCs w:val="32"/>
        </w:rPr>
        <w:t>8</w:t>
      </w:r>
    </w:p>
    <w:p w:rsidR="00987072" w:rsidRPr="00335A10" w:rsidRDefault="00987072" w:rsidP="00335A10">
      <w:pPr>
        <w:pStyle w:val="Default"/>
        <w:numPr>
          <w:ilvl w:val="0"/>
          <w:numId w:val="19"/>
        </w:numPr>
        <w:tabs>
          <w:tab w:val="left" w:pos="360"/>
        </w:tabs>
        <w:spacing w:line="480" w:lineRule="auto"/>
        <w:ind w:right="-900"/>
        <w:jc w:val="both"/>
        <w:rPr>
          <w:bCs/>
          <w:color w:val="auto"/>
          <w:szCs w:val="32"/>
        </w:rPr>
      </w:pPr>
      <w:r w:rsidRPr="00335A10">
        <w:rPr>
          <w:bCs/>
          <w:color w:val="auto"/>
          <w:szCs w:val="32"/>
        </w:rPr>
        <w:t>Metas Presidenc</w:t>
      </w:r>
      <w:r w:rsidR="001F131D">
        <w:rPr>
          <w:bCs/>
          <w:color w:val="auto"/>
          <w:szCs w:val="32"/>
        </w:rPr>
        <w:t>iales…………………………………………………….</w:t>
      </w:r>
      <w:r w:rsidR="004A4841" w:rsidRPr="00335A10">
        <w:rPr>
          <w:bCs/>
          <w:color w:val="auto"/>
          <w:szCs w:val="32"/>
        </w:rPr>
        <w:t>.</w:t>
      </w:r>
      <w:r w:rsidR="001F131D">
        <w:rPr>
          <w:bCs/>
          <w:color w:val="auto"/>
          <w:szCs w:val="32"/>
        </w:rPr>
        <w:t>..</w:t>
      </w:r>
      <w:r w:rsidRPr="00335A10">
        <w:rPr>
          <w:bCs/>
          <w:color w:val="auto"/>
          <w:szCs w:val="32"/>
        </w:rPr>
        <w:t>1</w:t>
      </w:r>
      <w:r w:rsidR="00F24679">
        <w:rPr>
          <w:bCs/>
          <w:color w:val="auto"/>
          <w:szCs w:val="32"/>
        </w:rPr>
        <w:t>8</w:t>
      </w:r>
    </w:p>
    <w:p w:rsidR="00987072" w:rsidRPr="00335A10" w:rsidRDefault="00987072" w:rsidP="00335A10">
      <w:pPr>
        <w:pStyle w:val="Default"/>
        <w:numPr>
          <w:ilvl w:val="0"/>
          <w:numId w:val="19"/>
        </w:numPr>
        <w:tabs>
          <w:tab w:val="left" w:pos="360"/>
        </w:tabs>
        <w:spacing w:line="480" w:lineRule="auto"/>
        <w:ind w:right="-900"/>
        <w:jc w:val="both"/>
        <w:rPr>
          <w:bCs/>
          <w:color w:val="auto"/>
          <w:szCs w:val="32"/>
        </w:rPr>
      </w:pPr>
      <w:r w:rsidRPr="00335A10">
        <w:rPr>
          <w:bCs/>
          <w:color w:val="auto"/>
          <w:szCs w:val="32"/>
        </w:rPr>
        <w:t>Acciones Desar</w:t>
      </w:r>
      <w:r w:rsidR="004A4841">
        <w:rPr>
          <w:bCs/>
          <w:color w:val="auto"/>
          <w:szCs w:val="32"/>
        </w:rPr>
        <w:t>rolladas……………………………………………………</w:t>
      </w:r>
      <w:r w:rsidRPr="00335A10">
        <w:rPr>
          <w:bCs/>
          <w:color w:val="auto"/>
          <w:szCs w:val="32"/>
        </w:rPr>
        <w:t>1</w:t>
      </w:r>
      <w:r w:rsidR="00F24679">
        <w:rPr>
          <w:bCs/>
          <w:color w:val="auto"/>
          <w:szCs w:val="32"/>
        </w:rPr>
        <w:t>8</w:t>
      </w:r>
    </w:p>
    <w:p w:rsidR="00987072" w:rsidRPr="00335A10" w:rsidRDefault="00987072" w:rsidP="00335A10">
      <w:pPr>
        <w:pStyle w:val="Default"/>
        <w:numPr>
          <w:ilvl w:val="0"/>
          <w:numId w:val="18"/>
        </w:numPr>
        <w:tabs>
          <w:tab w:val="left" w:pos="360"/>
          <w:tab w:val="left" w:pos="900"/>
        </w:tabs>
        <w:spacing w:line="480" w:lineRule="auto"/>
        <w:ind w:left="540" w:right="-900" w:hanging="270"/>
        <w:jc w:val="both"/>
        <w:rPr>
          <w:bCs/>
          <w:color w:val="auto"/>
          <w:szCs w:val="32"/>
        </w:rPr>
      </w:pPr>
      <w:r w:rsidRPr="00335A10">
        <w:rPr>
          <w:bCs/>
          <w:color w:val="auto"/>
          <w:szCs w:val="32"/>
        </w:rPr>
        <w:t>Gestión Interna……………………………………………………………...……..</w:t>
      </w:r>
      <w:r w:rsidR="00B60ADD">
        <w:rPr>
          <w:bCs/>
          <w:color w:val="auto"/>
          <w:szCs w:val="32"/>
        </w:rPr>
        <w:t>40</w:t>
      </w:r>
    </w:p>
    <w:p w:rsidR="00987072" w:rsidRPr="00335A10" w:rsidRDefault="00987072" w:rsidP="00335A10">
      <w:pPr>
        <w:pStyle w:val="Default"/>
        <w:numPr>
          <w:ilvl w:val="0"/>
          <w:numId w:val="20"/>
        </w:numPr>
        <w:tabs>
          <w:tab w:val="left" w:pos="360"/>
        </w:tabs>
        <w:spacing w:line="480" w:lineRule="auto"/>
        <w:ind w:right="-900"/>
        <w:jc w:val="both"/>
        <w:rPr>
          <w:bCs/>
          <w:color w:val="auto"/>
          <w:szCs w:val="32"/>
        </w:rPr>
      </w:pPr>
      <w:r w:rsidRPr="00335A10">
        <w:rPr>
          <w:bCs/>
          <w:color w:val="auto"/>
          <w:szCs w:val="32"/>
        </w:rPr>
        <w:t>Desempeño</w:t>
      </w:r>
      <w:r w:rsidR="004A4841">
        <w:rPr>
          <w:bCs/>
          <w:color w:val="auto"/>
          <w:szCs w:val="32"/>
        </w:rPr>
        <w:t xml:space="preserve"> Financiero…………………………………………………</w:t>
      </w:r>
      <w:r w:rsidR="004A4841" w:rsidRPr="00335A10">
        <w:rPr>
          <w:bCs/>
          <w:color w:val="auto"/>
          <w:szCs w:val="32"/>
        </w:rPr>
        <w:t>....</w:t>
      </w:r>
      <w:r w:rsidR="00B54D2D" w:rsidRPr="00335A10">
        <w:rPr>
          <w:bCs/>
          <w:color w:val="auto"/>
          <w:szCs w:val="32"/>
        </w:rPr>
        <w:t>.</w:t>
      </w:r>
      <w:r w:rsidR="00B60ADD">
        <w:rPr>
          <w:bCs/>
          <w:color w:val="auto"/>
          <w:szCs w:val="32"/>
        </w:rPr>
        <w:t>40</w:t>
      </w:r>
    </w:p>
    <w:p w:rsidR="00987072" w:rsidRPr="00335A10" w:rsidRDefault="00987072" w:rsidP="00335A10">
      <w:pPr>
        <w:pStyle w:val="Default"/>
        <w:numPr>
          <w:ilvl w:val="0"/>
          <w:numId w:val="20"/>
        </w:numPr>
        <w:tabs>
          <w:tab w:val="left" w:pos="360"/>
        </w:tabs>
        <w:spacing w:line="480" w:lineRule="auto"/>
        <w:ind w:right="-900"/>
        <w:jc w:val="both"/>
        <w:rPr>
          <w:bCs/>
          <w:color w:val="auto"/>
          <w:szCs w:val="32"/>
        </w:rPr>
      </w:pPr>
      <w:r w:rsidRPr="00335A10">
        <w:rPr>
          <w:bCs/>
          <w:color w:val="auto"/>
          <w:szCs w:val="32"/>
        </w:rPr>
        <w:t>Transparencia, Acceso</w:t>
      </w:r>
      <w:r w:rsidR="00B54D2D" w:rsidRPr="00335A10">
        <w:rPr>
          <w:bCs/>
          <w:color w:val="auto"/>
          <w:szCs w:val="32"/>
        </w:rPr>
        <w:t xml:space="preserve"> a la Informac</w:t>
      </w:r>
      <w:r w:rsidR="004A4841">
        <w:rPr>
          <w:bCs/>
          <w:color w:val="auto"/>
          <w:szCs w:val="32"/>
        </w:rPr>
        <w:t>ión………………………………</w:t>
      </w:r>
      <w:r w:rsidR="004A4841" w:rsidRPr="00335A10">
        <w:rPr>
          <w:bCs/>
          <w:color w:val="auto"/>
          <w:szCs w:val="32"/>
        </w:rPr>
        <w:t>....</w:t>
      </w:r>
      <w:r w:rsidR="00B54D2D" w:rsidRPr="00335A10">
        <w:rPr>
          <w:bCs/>
          <w:color w:val="auto"/>
          <w:szCs w:val="32"/>
        </w:rPr>
        <w:t>..</w:t>
      </w:r>
      <w:r w:rsidR="00B60ADD">
        <w:rPr>
          <w:bCs/>
          <w:color w:val="auto"/>
          <w:szCs w:val="32"/>
        </w:rPr>
        <w:t>44</w:t>
      </w:r>
    </w:p>
    <w:p w:rsidR="00987072" w:rsidRPr="00335A10" w:rsidRDefault="002041A7" w:rsidP="002041A7">
      <w:pPr>
        <w:pStyle w:val="Default"/>
        <w:numPr>
          <w:ilvl w:val="0"/>
          <w:numId w:val="18"/>
        </w:numPr>
        <w:tabs>
          <w:tab w:val="left" w:pos="360"/>
          <w:tab w:val="left" w:pos="900"/>
        </w:tabs>
        <w:spacing w:line="480" w:lineRule="auto"/>
        <w:ind w:left="540" w:right="-900" w:hanging="270"/>
        <w:jc w:val="both"/>
        <w:rPr>
          <w:bCs/>
          <w:color w:val="auto"/>
          <w:szCs w:val="32"/>
        </w:rPr>
      </w:pPr>
      <w:r>
        <w:rPr>
          <w:bCs/>
          <w:color w:val="auto"/>
          <w:szCs w:val="32"/>
        </w:rPr>
        <w:t xml:space="preserve"> </w:t>
      </w:r>
      <w:r w:rsidR="00987072" w:rsidRPr="00335A10">
        <w:rPr>
          <w:bCs/>
          <w:color w:val="auto"/>
          <w:szCs w:val="32"/>
        </w:rPr>
        <w:t>Proyecciones al Próximo Año</w:t>
      </w:r>
      <w:r w:rsidR="00FA78A2" w:rsidRPr="00335A10">
        <w:rPr>
          <w:bCs/>
          <w:color w:val="auto"/>
          <w:szCs w:val="32"/>
        </w:rPr>
        <w:t>…………………………………...…………</w:t>
      </w:r>
      <w:r w:rsidR="00FA78A2">
        <w:rPr>
          <w:bCs/>
          <w:color w:val="auto"/>
          <w:szCs w:val="32"/>
        </w:rPr>
        <w:t>.....</w:t>
      </w:r>
      <w:r w:rsidR="00FA78A2" w:rsidRPr="00335A10">
        <w:rPr>
          <w:bCs/>
          <w:color w:val="auto"/>
          <w:szCs w:val="32"/>
        </w:rPr>
        <w:t>.</w:t>
      </w:r>
      <w:r w:rsidR="00E95365">
        <w:rPr>
          <w:bCs/>
          <w:color w:val="auto"/>
          <w:szCs w:val="32"/>
        </w:rPr>
        <w:t>..</w:t>
      </w:r>
      <w:r w:rsidR="00FA78A2" w:rsidRPr="00335A10">
        <w:rPr>
          <w:bCs/>
          <w:color w:val="auto"/>
          <w:szCs w:val="32"/>
        </w:rPr>
        <w:t>..</w:t>
      </w:r>
      <w:r w:rsidR="00987072" w:rsidRPr="00335A10">
        <w:rPr>
          <w:bCs/>
          <w:color w:val="auto"/>
          <w:szCs w:val="32"/>
        </w:rPr>
        <w:t>4</w:t>
      </w:r>
      <w:r w:rsidR="009A7909">
        <w:rPr>
          <w:bCs/>
          <w:color w:val="auto"/>
          <w:szCs w:val="32"/>
        </w:rPr>
        <w:t>4</w:t>
      </w:r>
    </w:p>
    <w:p w:rsidR="00987072" w:rsidRPr="00335A10" w:rsidRDefault="002041A7" w:rsidP="002041A7">
      <w:pPr>
        <w:pStyle w:val="Default"/>
        <w:numPr>
          <w:ilvl w:val="0"/>
          <w:numId w:val="18"/>
        </w:numPr>
        <w:tabs>
          <w:tab w:val="left" w:pos="360"/>
          <w:tab w:val="left" w:pos="900"/>
        </w:tabs>
        <w:spacing w:line="480" w:lineRule="auto"/>
        <w:ind w:left="540" w:right="-900" w:hanging="270"/>
        <w:jc w:val="both"/>
        <w:rPr>
          <w:bCs/>
          <w:color w:val="auto"/>
          <w:szCs w:val="32"/>
        </w:rPr>
      </w:pPr>
      <w:r>
        <w:rPr>
          <w:bCs/>
          <w:color w:val="auto"/>
          <w:szCs w:val="32"/>
        </w:rPr>
        <w:t xml:space="preserve"> </w:t>
      </w:r>
      <w:r w:rsidR="00987072" w:rsidRPr="00335A10">
        <w:rPr>
          <w:bCs/>
          <w:color w:val="auto"/>
          <w:szCs w:val="32"/>
        </w:rPr>
        <w:t>Anexo</w:t>
      </w:r>
      <w:r w:rsidR="00B54D2D" w:rsidRPr="00335A10">
        <w:rPr>
          <w:bCs/>
          <w:color w:val="auto"/>
          <w:szCs w:val="32"/>
        </w:rPr>
        <w:t>s…………………………………………………………...…………</w:t>
      </w:r>
      <w:r w:rsidR="00FA78A2">
        <w:rPr>
          <w:bCs/>
          <w:color w:val="auto"/>
          <w:szCs w:val="32"/>
        </w:rPr>
        <w:t>.....</w:t>
      </w:r>
      <w:r w:rsidR="00B54D2D" w:rsidRPr="00335A10">
        <w:rPr>
          <w:bCs/>
          <w:color w:val="auto"/>
          <w:szCs w:val="32"/>
        </w:rPr>
        <w:t>.</w:t>
      </w:r>
      <w:r w:rsidR="00E95365">
        <w:rPr>
          <w:bCs/>
          <w:color w:val="auto"/>
          <w:szCs w:val="32"/>
        </w:rPr>
        <w:t>...</w:t>
      </w:r>
      <w:r w:rsidR="00B54D2D" w:rsidRPr="00335A10">
        <w:rPr>
          <w:bCs/>
          <w:color w:val="auto"/>
          <w:szCs w:val="32"/>
        </w:rPr>
        <w:t>.</w:t>
      </w:r>
      <w:r w:rsidR="00987072" w:rsidRPr="00335A10">
        <w:rPr>
          <w:bCs/>
          <w:color w:val="auto"/>
          <w:szCs w:val="32"/>
        </w:rPr>
        <w:t>4</w:t>
      </w:r>
      <w:r w:rsidR="009A7909">
        <w:rPr>
          <w:bCs/>
          <w:color w:val="auto"/>
          <w:szCs w:val="32"/>
        </w:rPr>
        <w:t>5</w:t>
      </w:r>
    </w:p>
    <w:p w:rsidR="00987072" w:rsidRPr="00335A10" w:rsidRDefault="00987072" w:rsidP="00335A10">
      <w:pPr>
        <w:pStyle w:val="Default"/>
        <w:tabs>
          <w:tab w:val="left" w:pos="540"/>
        </w:tabs>
        <w:spacing w:line="480" w:lineRule="auto"/>
        <w:jc w:val="both"/>
        <w:rPr>
          <w:b/>
          <w:bCs/>
          <w:color w:val="auto"/>
          <w:sz w:val="32"/>
          <w:szCs w:val="32"/>
        </w:rPr>
      </w:pPr>
    </w:p>
    <w:p w:rsidR="00987072" w:rsidRPr="00335A10" w:rsidRDefault="00987072" w:rsidP="00335A10">
      <w:pPr>
        <w:pStyle w:val="Default"/>
        <w:tabs>
          <w:tab w:val="left" w:pos="540"/>
        </w:tabs>
        <w:spacing w:line="480" w:lineRule="auto"/>
        <w:jc w:val="both"/>
        <w:rPr>
          <w:b/>
          <w:bCs/>
          <w:color w:val="auto"/>
          <w:sz w:val="32"/>
          <w:szCs w:val="32"/>
        </w:rPr>
      </w:pPr>
    </w:p>
    <w:p w:rsidR="00987072" w:rsidRPr="00335A10" w:rsidRDefault="00987072" w:rsidP="00335A10">
      <w:pPr>
        <w:pStyle w:val="Default"/>
        <w:tabs>
          <w:tab w:val="left" w:pos="540"/>
        </w:tabs>
        <w:spacing w:line="480" w:lineRule="auto"/>
        <w:jc w:val="both"/>
        <w:rPr>
          <w:b/>
          <w:bCs/>
          <w:color w:val="auto"/>
          <w:sz w:val="32"/>
          <w:szCs w:val="32"/>
        </w:rPr>
      </w:pPr>
    </w:p>
    <w:p w:rsidR="00987072" w:rsidRPr="00335A10" w:rsidRDefault="00987072" w:rsidP="00335A10">
      <w:pPr>
        <w:pStyle w:val="Default"/>
        <w:tabs>
          <w:tab w:val="left" w:pos="540"/>
        </w:tabs>
        <w:spacing w:line="480" w:lineRule="auto"/>
        <w:jc w:val="both"/>
        <w:rPr>
          <w:b/>
          <w:bCs/>
          <w:color w:val="auto"/>
          <w:sz w:val="32"/>
          <w:szCs w:val="32"/>
        </w:rPr>
      </w:pPr>
    </w:p>
    <w:p w:rsidR="00987072" w:rsidRPr="00335A10" w:rsidRDefault="00987072" w:rsidP="00335A10">
      <w:pPr>
        <w:pStyle w:val="Default"/>
        <w:tabs>
          <w:tab w:val="left" w:pos="540"/>
        </w:tabs>
        <w:spacing w:line="480" w:lineRule="auto"/>
        <w:jc w:val="both"/>
        <w:rPr>
          <w:b/>
          <w:bCs/>
          <w:color w:val="auto"/>
          <w:sz w:val="32"/>
          <w:szCs w:val="32"/>
        </w:rPr>
      </w:pPr>
    </w:p>
    <w:p w:rsidR="00DC5876" w:rsidRPr="00335A10" w:rsidRDefault="00DC5876" w:rsidP="00335A10">
      <w:pPr>
        <w:pStyle w:val="Default"/>
        <w:tabs>
          <w:tab w:val="left" w:pos="540"/>
        </w:tabs>
        <w:spacing w:line="480" w:lineRule="auto"/>
        <w:jc w:val="both"/>
        <w:rPr>
          <w:b/>
          <w:bCs/>
          <w:color w:val="auto"/>
          <w:sz w:val="32"/>
          <w:szCs w:val="32"/>
        </w:rPr>
      </w:pPr>
    </w:p>
    <w:p w:rsidR="00DC5876" w:rsidRPr="00335A10" w:rsidRDefault="00DC5876" w:rsidP="00335A10">
      <w:pPr>
        <w:pStyle w:val="Default"/>
        <w:tabs>
          <w:tab w:val="left" w:pos="540"/>
        </w:tabs>
        <w:spacing w:line="480" w:lineRule="auto"/>
        <w:jc w:val="both"/>
        <w:rPr>
          <w:b/>
          <w:bCs/>
          <w:color w:val="auto"/>
          <w:sz w:val="32"/>
          <w:szCs w:val="32"/>
        </w:rPr>
      </w:pPr>
    </w:p>
    <w:p w:rsidR="00DC5876" w:rsidRPr="00335A10" w:rsidRDefault="00DC5876" w:rsidP="00335A10">
      <w:pPr>
        <w:pStyle w:val="Default"/>
        <w:tabs>
          <w:tab w:val="left" w:pos="540"/>
        </w:tabs>
        <w:spacing w:line="480" w:lineRule="auto"/>
        <w:jc w:val="both"/>
        <w:rPr>
          <w:b/>
          <w:bCs/>
          <w:color w:val="auto"/>
          <w:sz w:val="32"/>
          <w:szCs w:val="32"/>
        </w:rPr>
      </w:pPr>
    </w:p>
    <w:p w:rsidR="009218BA" w:rsidRPr="00335A10" w:rsidRDefault="00062838" w:rsidP="00335A10">
      <w:pPr>
        <w:pStyle w:val="Default"/>
        <w:jc w:val="both"/>
        <w:rPr>
          <w:color w:val="auto"/>
          <w:sz w:val="32"/>
          <w:szCs w:val="32"/>
        </w:rPr>
      </w:pPr>
      <w:r w:rsidRPr="00335A10">
        <w:rPr>
          <w:b/>
          <w:bCs/>
          <w:color w:val="auto"/>
          <w:sz w:val="32"/>
          <w:szCs w:val="32"/>
        </w:rPr>
        <w:lastRenderedPageBreak/>
        <w:t xml:space="preserve">I. </w:t>
      </w:r>
      <w:r w:rsidR="009218BA" w:rsidRPr="00335A10">
        <w:rPr>
          <w:b/>
          <w:bCs/>
          <w:color w:val="auto"/>
          <w:sz w:val="32"/>
          <w:szCs w:val="32"/>
        </w:rPr>
        <w:t>Resu</w:t>
      </w:r>
      <w:r w:rsidRPr="00335A10">
        <w:rPr>
          <w:b/>
          <w:bCs/>
          <w:color w:val="auto"/>
          <w:sz w:val="32"/>
          <w:szCs w:val="32"/>
        </w:rPr>
        <w:t>men Ejecutivo</w:t>
      </w:r>
      <w:r w:rsidR="009218BA" w:rsidRPr="00335A10">
        <w:rPr>
          <w:b/>
          <w:bCs/>
          <w:color w:val="auto"/>
          <w:sz w:val="32"/>
          <w:szCs w:val="32"/>
        </w:rPr>
        <w:t xml:space="preserve"> </w:t>
      </w:r>
    </w:p>
    <w:p w:rsidR="009218BA" w:rsidRPr="00335A10" w:rsidRDefault="009218BA" w:rsidP="00335A10">
      <w:pPr>
        <w:pStyle w:val="Default"/>
        <w:jc w:val="both"/>
        <w:rPr>
          <w:color w:val="auto"/>
          <w:szCs w:val="32"/>
        </w:rPr>
      </w:pPr>
    </w:p>
    <w:p w:rsidR="00F57B24" w:rsidRPr="009C03A2" w:rsidRDefault="00F57B24" w:rsidP="00F57B24">
      <w:pPr>
        <w:pStyle w:val="Default"/>
        <w:spacing w:line="480" w:lineRule="auto"/>
        <w:ind w:firstLine="708"/>
        <w:jc w:val="both"/>
        <w:rPr>
          <w:color w:val="auto"/>
          <w:szCs w:val="23"/>
        </w:rPr>
      </w:pPr>
      <w:r>
        <w:rPr>
          <w:color w:val="auto"/>
          <w:szCs w:val="23"/>
        </w:rPr>
        <w:t>En</w:t>
      </w:r>
      <w:r w:rsidRPr="00ED2919">
        <w:rPr>
          <w:color w:val="auto"/>
          <w:szCs w:val="23"/>
        </w:rPr>
        <w:t xml:space="preserve"> el año 201</w:t>
      </w:r>
      <w:r>
        <w:rPr>
          <w:color w:val="auto"/>
          <w:szCs w:val="23"/>
        </w:rPr>
        <w:t>9</w:t>
      </w:r>
      <w:r w:rsidRPr="00ED2919">
        <w:rPr>
          <w:color w:val="auto"/>
          <w:szCs w:val="23"/>
        </w:rPr>
        <w:t xml:space="preserve"> el Ministerio de Interior y Policía concentró su atención en la Ejecución del Plan Operativo Anual: </w:t>
      </w:r>
    </w:p>
    <w:p w:rsidR="00F57B24" w:rsidRPr="00F57B24" w:rsidRDefault="00F57B24" w:rsidP="00F57B24">
      <w:pPr>
        <w:pStyle w:val="Default"/>
        <w:rPr>
          <w:b/>
          <w:bCs/>
          <w:color w:val="auto"/>
          <w:szCs w:val="28"/>
        </w:rPr>
      </w:pPr>
    </w:p>
    <w:p w:rsidR="00F57B24" w:rsidRPr="00126E43" w:rsidRDefault="00F57B24" w:rsidP="00F57B24">
      <w:pPr>
        <w:pStyle w:val="Default"/>
        <w:rPr>
          <w:color w:val="auto"/>
          <w:sz w:val="28"/>
          <w:szCs w:val="28"/>
        </w:rPr>
      </w:pPr>
      <w:r w:rsidRPr="00126E43">
        <w:rPr>
          <w:b/>
          <w:bCs/>
          <w:color w:val="auto"/>
          <w:sz w:val="28"/>
          <w:szCs w:val="28"/>
        </w:rPr>
        <w:t>Fortalecimiento Institucional del Ministerio de Interior</w:t>
      </w:r>
      <w:r>
        <w:rPr>
          <w:b/>
          <w:bCs/>
          <w:color w:val="auto"/>
          <w:sz w:val="28"/>
          <w:szCs w:val="28"/>
        </w:rPr>
        <w:t xml:space="preserve"> y Policía</w:t>
      </w:r>
      <w:r w:rsidRPr="00126E43">
        <w:rPr>
          <w:b/>
          <w:bCs/>
          <w:color w:val="auto"/>
          <w:sz w:val="28"/>
          <w:szCs w:val="28"/>
        </w:rPr>
        <w:t xml:space="preserve">: </w:t>
      </w:r>
    </w:p>
    <w:p w:rsidR="00F57B24" w:rsidRPr="0008468D" w:rsidRDefault="00F57B24" w:rsidP="00F57B24">
      <w:pPr>
        <w:pStyle w:val="Default"/>
        <w:rPr>
          <w:color w:val="FF0000"/>
          <w:sz w:val="28"/>
          <w:szCs w:val="28"/>
        </w:rPr>
      </w:pPr>
    </w:p>
    <w:p w:rsidR="00F57B24" w:rsidRPr="000D3808" w:rsidRDefault="00F57B24" w:rsidP="00F57B24">
      <w:pPr>
        <w:pStyle w:val="Prrafodelista"/>
        <w:numPr>
          <w:ilvl w:val="0"/>
          <w:numId w:val="8"/>
        </w:numPr>
        <w:spacing w:line="480" w:lineRule="auto"/>
        <w:jc w:val="both"/>
        <w:rPr>
          <w:rFonts w:eastAsia="Calibri"/>
          <w:lang w:val="es-ES"/>
        </w:rPr>
      </w:pPr>
      <w:r w:rsidRPr="000D3808">
        <w:rPr>
          <w:rFonts w:eastAsia="Calibri"/>
          <w:lang w:val="es-ES"/>
        </w:rPr>
        <w:t xml:space="preserve">Se revisó y actualizó del Plan Estratégico Institucional 2017-2020. </w:t>
      </w:r>
    </w:p>
    <w:p w:rsidR="00F57B24" w:rsidRPr="000D3808" w:rsidRDefault="00F57B24" w:rsidP="00F57B24">
      <w:pPr>
        <w:pStyle w:val="Prrafodelista"/>
        <w:numPr>
          <w:ilvl w:val="0"/>
          <w:numId w:val="8"/>
        </w:numPr>
        <w:spacing w:line="480" w:lineRule="auto"/>
        <w:jc w:val="both"/>
        <w:rPr>
          <w:rFonts w:eastAsia="Calibri"/>
          <w:lang w:val="es-ES"/>
        </w:rPr>
      </w:pPr>
      <w:r w:rsidRPr="000D3808">
        <w:rPr>
          <w:rFonts w:eastAsia="Calibri"/>
          <w:lang w:val="es-ES"/>
        </w:rPr>
        <w:t xml:space="preserve">Se formularon el Plan Operativo Anual (POA), </w:t>
      </w:r>
      <w:r w:rsidRPr="000D3808">
        <w:rPr>
          <w:lang w:val="es-DO"/>
        </w:rPr>
        <w:t>el Plan de Compras y Plan de Capacitación de la Institución para el año</w:t>
      </w:r>
      <w:r w:rsidRPr="000D3808">
        <w:rPr>
          <w:rFonts w:eastAsia="Calibri"/>
          <w:lang w:val="es-ES"/>
        </w:rPr>
        <w:t xml:space="preserve"> 2020.</w:t>
      </w:r>
    </w:p>
    <w:p w:rsidR="00F57B24" w:rsidRPr="000D3808" w:rsidRDefault="00F57B24" w:rsidP="00F57B24">
      <w:pPr>
        <w:pStyle w:val="Prrafodelista"/>
        <w:numPr>
          <w:ilvl w:val="0"/>
          <w:numId w:val="8"/>
        </w:numPr>
        <w:spacing w:line="480" w:lineRule="auto"/>
        <w:jc w:val="both"/>
        <w:rPr>
          <w:rFonts w:eastAsia="Calibri"/>
          <w:lang w:val="es-ES"/>
        </w:rPr>
      </w:pPr>
      <w:r w:rsidRPr="000D3808">
        <w:rPr>
          <w:rFonts w:eastAsia="Calibri"/>
          <w:lang w:val="es-ES"/>
        </w:rPr>
        <w:t>Se reformularon las Metas Institucionales (Presidenciales) 2017/2020 para el SIGOB.</w:t>
      </w:r>
    </w:p>
    <w:p w:rsidR="00F57B24" w:rsidRPr="000D3808" w:rsidRDefault="00F57B24" w:rsidP="00F57B24">
      <w:pPr>
        <w:pStyle w:val="Prrafodelista"/>
        <w:numPr>
          <w:ilvl w:val="0"/>
          <w:numId w:val="8"/>
        </w:numPr>
        <w:spacing w:line="480" w:lineRule="auto"/>
        <w:jc w:val="both"/>
        <w:rPr>
          <w:lang w:val="es-DO"/>
        </w:rPr>
      </w:pPr>
      <w:r w:rsidRPr="000D3808">
        <w:rPr>
          <w:lang w:val="es-ES"/>
        </w:rPr>
        <w:t>Se formuló</w:t>
      </w:r>
      <w:r w:rsidRPr="000D3808">
        <w:rPr>
          <w:lang w:val="es-DO"/>
        </w:rPr>
        <w:t xml:space="preserve"> el Anteproyecto de Presupuesto y Gastos Públicos del Ministerio año 2020.</w:t>
      </w:r>
    </w:p>
    <w:p w:rsidR="00F57B24" w:rsidRPr="000D3808" w:rsidRDefault="00F57B24" w:rsidP="00F57B24">
      <w:pPr>
        <w:pStyle w:val="Prrafodelista"/>
        <w:numPr>
          <w:ilvl w:val="0"/>
          <w:numId w:val="8"/>
        </w:numPr>
        <w:spacing w:line="480" w:lineRule="auto"/>
        <w:jc w:val="both"/>
        <w:rPr>
          <w:lang w:val="es-DO"/>
        </w:rPr>
      </w:pPr>
      <w:r w:rsidRPr="000D3808">
        <w:rPr>
          <w:lang w:val="es-DO"/>
        </w:rPr>
        <w:t>Se formularon los Presupuestos por Resultados de los Planes y Proyectos del Ministerio.</w:t>
      </w:r>
    </w:p>
    <w:p w:rsidR="00F57B24" w:rsidRPr="000A0960" w:rsidRDefault="00F57B24" w:rsidP="00F57B24">
      <w:pPr>
        <w:pStyle w:val="Prrafodelista"/>
        <w:numPr>
          <w:ilvl w:val="0"/>
          <w:numId w:val="8"/>
        </w:numPr>
        <w:spacing w:line="480" w:lineRule="auto"/>
        <w:jc w:val="both"/>
        <w:rPr>
          <w:color w:val="FF0000"/>
          <w:lang w:val="es-DO"/>
        </w:rPr>
      </w:pPr>
      <w:r w:rsidRPr="004526FE">
        <w:rPr>
          <w:lang w:val="es-DO"/>
        </w:rPr>
        <w:t xml:space="preserve">Se </w:t>
      </w:r>
      <w:r>
        <w:rPr>
          <w:lang w:val="es-DO"/>
        </w:rPr>
        <w:t>rediseñaron y simplificaron dieciséis (16)</w:t>
      </w:r>
      <w:r w:rsidRPr="004526FE">
        <w:rPr>
          <w:lang w:val="es-DO"/>
        </w:rPr>
        <w:t xml:space="preserve"> procesos y procedimientos de </w:t>
      </w:r>
      <w:r>
        <w:rPr>
          <w:lang w:val="es-DO"/>
        </w:rPr>
        <w:t xml:space="preserve">las </w:t>
      </w:r>
      <w:r w:rsidRPr="004526FE">
        <w:rPr>
          <w:lang w:val="es-DO"/>
        </w:rPr>
        <w:t xml:space="preserve">áreas transversales y sustantivas, logrando reducir el tiempo de respuesta, la disminución de los costos de la Institución y los gastos del Ciudadano/cliente. </w:t>
      </w:r>
    </w:p>
    <w:p w:rsidR="00F57B24" w:rsidRPr="000A0960" w:rsidRDefault="00F57B24" w:rsidP="00F57B24">
      <w:pPr>
        <w:pStyle w:val="Prrafodelista"/>
        <w:numPr>
          <w:ilvl w:val="0"/>
          <w:numId w:val="8"/>
        </w:numPr>
        <w:spacing w:line="480" w:lineRule="auto"/>
        <w:jc w:val="both"/>
        <w:rPr>
          <w:color w:val="FF0000"/>
          <w:lang w:val="es-DO"/>
        </w:rPr>
      </w:pPr>
      <w:r w:rsidRPr="0008468D">
        <w:rPr>
          <w:lang w:val="es-DO"/>
        </w:rPr>
        <w:t xml:space="preserve">La puesta en línea de </w:t>
      </w:r>
      <w:r>
        <w:rPr>
          <w:lang w:val="es-DO"/>
        </w:rPr>
        <w:t>dieciséis (</w:t>
      </w:r>
      <w:r w:rsidRPr="0008468D">
        <w:rPr>
          <w:lang w:val="es-DO"/>
        </w:rPr>
        <w:t>16</w:t>
      </w:r>
      <w:r>
        <w:rPr>
          <w:lang w:val="es-DO"/>
        </w:rPr>
        <w:t>)</w:t>
      </w:r>
      <w:r w:rsidRPr="0008468D">
        <w:rPr>
          <w:lang w:val="es-DO"/>
        </w:rPr>
        <w:t xml:space="preserve"> servicios de la Institución, para facilitar el acceso a los </w:t>
      </w:r>
      <w:r w:rsidRPr="004526FE">
        <w:rPr>
          <w:lang w:val="es-DO"/>
        </w:rPr>
        <w:t>Ciudadano</w:t>
      </w:r>
      <w:r>
        <w:rPr>
          <w:lang w:val="es-DO"/>
        </w:rPr>
        <w:t>s</w:t>
      </w:r>
      <w:r w:rsidRPr="004526FE">
        <w:rPr>
          <w:lang w:val="es-DO"/>
        </w:rPr>
        <w:t>/cliente</w:t>
      </w:r>
      <w:r>
        <w:rPr>
          <w:lang w:val="es-DO"/>
        </w:rPr>
        <w:t>s</w:t>
      </w:r>
      <w:r w:rsidRPr="00862B4E">
        <w:rPr>
          <w:lang w:val="es-DO"/>
        </w:rPr>
        <w:t>.</w:t>
      </w:r>
    </w:p>
    <w:p w:rsidR="00F57B24" w:rsidRPr="001F0157" w:rsidRDefault="00F57B24" w:rsidP="00F57B24">
      <w:pPr>
        <w:pStyle w:val="Prrafodelista"/>
        <w:numPr>
          <w:ilvl w:val="0"/>
          <w:numId w:val="8"/>
        </w:numPr>
        <w:spacing w:line="480" w:lineRule="auto"/>
        <w:jc w:val="both"/>
        <w:rPr>
          <w:lang w:val="es-DO"/>
        </w:rPr>
      </w:pPr>
      <w:r w:rsidRPr="001F0157">
        <w:rPr>
          <w:lang w:val="es-DO"/>
        </w:rPr>
        <w:t>Desarrollo del Sistema de Gestión de Calidad aplicando el Modelo de Calidad Marco Común de Evaluación (CAF).</w:t>
      </w:r>
    </w:p>
    <w:p w:rsidR="00F57B24" w:rsidRDefault="00F57B24" w:rsidP="00F57B24">
      <w:pPr>
        <w:pStyle w:val="Prrafodelista"/>
        <w:numPr>
          <w:ilvl w:val="0"/>
          <w:numId w:val="8"/>
        </w:numPr>
        <w:spacing w:line="480" w:lineRule="auto"/>
        <w:jc w:val="both"/>
        <w:rPr>
          <w:lang w:val="es-DO"/>
        </w:rPr>
      </w:pPr>
      <w:r w:rsidRPr="000D3808">
        <w:rPr>
          <w:lang w:val="es-ES"/>
        </w:rPr>
        <w:t>S</w:t>
      </w:r>
      <w:r w:rsidRPr="000D3808">
        <w:rPr>
          <w:lang w:val="es-DO"/>
        </w:rPr>
        <w:t>e realizaron 35 actividades de Capacitación para un total de 210 participaciones (Maestrías, Diplomados, Seminarios, Cursos y Talleres).</w:t>
      </w:r>
    </w:p>
    <w:p w:rsidR="00F57B24" w:rsidRPr="00D52E75" w:rsidRDefault="00F57B24" w:rsidP="00F57B24">
      <w:pPr>
        <w:spacing w:line="360" w:lineRule="auto"/>
        <w:rPr>
          <w:rFonts w:ascii="Times New Roman" w:eastAsia="Calibri" w:hAnsi="Times New Roman" w:cs="Times New Roman"/>
          <w:b/>
          <w:sz w:val="28"/>
          <w:szCs w:val="32"/>
        </w:rPr>
      </w:pPr>
      <w:r w:rsidRPr="00D52E75">
        <w:rPr>
          <w:rFonts w:ascii="Times New Roman" w:eastAsia="Calibri" w:hAnsi="Times New Roman" w:cs="Times New Roman"/>
          <w:b/>
          <w:sz w:val="28"/>
          <w:szCs w:val="32"/>
        </w:rPr>
        <w:lastRenderedPageBreak/>
        <w:t xml:space="preserve">Control </w:t>
      </w:r>
      <w:r>
        <w:rPr>
          <w:rFonts w:ascii="Times New Roman" w:eastAsia="Calibri" w:hAnsi="Times New Roman" w:cs="Times New Roman"/>
          <w:b/>
          <w:sz w:val="28"/>
          <w:szCs w:val="32"/>
        </w:rPr>
        <w:t xml:space="preserve">y Regulación </w:t>
      </w:r>
      <w:r w:rsidRPr="00D52E75">
        <w:rPr>
          <w:rFonts w:ascii="Times New Roman" w:eastAsia="Calibri" w:hAnsi="Times New Roman" w:cs="Times New Roman"/>
          <w:b/>
          <w:sz w:val="28"/>
          <w:szCs w:val="32"/>
        </w:rPr>
        <w:t>de Armas</w:t>
      </w:r>
      <w:r>
        <w:rPr>
          <w:rFonts w:ascii="Times New Roman" w:eastAsia="Calibri" w:hAnsi="Times New Roman" w:cs="Times New Roman"/>
          <w:b/>
          <w:sz w:val="28"/>
          <w:szCs w:val="32"/>
        </w:rPr>
        <w:t xml:space="preserve"> y Municiones</w:t>
      </w:r>
    </w:p>
    <w:p w:rsidR="00F57B24" w:rsidRPr="00D52E75" w:rsidRDefault="00F57B24" w:rsidP="00F57B24">
      <w:pPr>
        <w:pStyle w:val="Prrafodelista"/>
        <w:numPr>
          <w:ilvl w:val="0"/>
          <w:numId w:val="8"/>
        </w:numPr>
        <w:spacing w:line="480" w:lineRule="auto"/>
        <w:jc w:val="both"/>
        <w:rPr>
          <w:lang w:val="es-MX"/>
        </w:rPr>
      </w:pPr>
      <w:r w:rsidRPr="00D52E75">
        <w:rPr>
          <w:rFonts w:eastAsia="Calibri"/>
          <w:lang w:val="es-ES"/>
        </w:rPr>
        <w:t>Se capturaron 50,617 Huellas Balísticas y Biométricas, fortaleciendo el Registro y Control de las Armas de Fuego en manos de Personas Físicas y Jurídicas.</w:t>
      </w:r>
    </w:p>
    <w:p w:rsidR="00F57B24" w:rsidRPr="00D52E75" w:rsidRDefault="00F57B24" w:rsidP="00F57B24">
      <w:pPr>
        <w:pStyle w:val="Prrafodelista"/>
        <w:numPr>
          <w:ilvl w:val="0"/>
          <w:numId w:val="8"/>
        </w:numPr>
        <w:spacing w:line="480" w:lineRule="auto"/>
        <w:jc w:val="both"/>
        <w:rPr>
          <w:lang w:val="es-MX"/>
        </w:rPr>
      </w:pPr>
      <w:r w:rsidRPr="00D52E75">
        <w:rPr>
          <w:lang w:val="es-MX"/>
        </w:rPr>
        <w:t>Fueron marcadas 7,620 Armas de Fuego con las iniciales R.D. aumentando el control de las armas registradas.</w:t>
      </w:r>
    </w:p>
    <w:p w:rsidR="00F57B24" w:rsidRPr="00D52E75" w:rsidRDefault="00F57B24" w:rsidP="00F57B24">
      <w:pPr>
        <w:pStyle w:val="Prrafodelista"/>
        <w:numPr>
          <w:ilvl w:val="0"/>
          <w:numId w:val="8"/>
        </w:numPr>
        <w:spacing w:line="480" w:lineRule="auto"/>
        <w:jc w:val="both"/>
        <w:rPr>
          <w:lang w:val="es-MX"/>
        </w:rPr>
      </w:pPr>
      <w:r w:rsidRPr="00335A10">
        <w:rPr>
          <w:lang w:val="es-MX"/>
        </w:rPr>
        <w:t>Se renovaron sesenta mil ochocientos veinte (60,820) Licencias de Porte y Tenencia de Armas de Fuego</w:t>
      </w:r>
      <w:r w:rsidR="00754B1B">
        <w:rPr>
          <w:lang w:val="es-MX"/>
        </w:rPr>
        <w:t>.</w:t>
      </w:r>
    </w:p>
    <w:p w:rsidR="00F57B24" w:rsidRDefault="00F57B24" w:rsidP="00F57B24">
      <w:pPr>
        <w:pStyle w:val="Prrafodelista"/>
        <w:numPr>
          <w:ilvl w:val="0"/>
          <w:numId w:val="8"/>
        </w:numPr>
        <w:spacing w:line="480" w:lineRule="auto"/>
        <w:jc w:val="both"/>
        <w:rPr>
          <w:lang w:val="es-MX"/>
        </w:rPr>
      </w:pPr>
      <w:r w:rsidRPr="00335A10">
        <w:rPr>
          <w:lang w:val="es-MX"/>
        </w:rPr>
        <w:t>Fueron retenidas mil ochocientos noventa y dos (1,892) Armas de Fuego a ciudadanos por infracciones de la Ley 631-16</w:t>
      </w:r>
      <w:r w:rsidRPr="00D52E75">
        <w:rPr>
          <w:lang w:val="es-MX"/>
        </w:rPr>
        <w:t>.</w:t>
      </w:r>
    </w:p>
    <w:p w:rsidR="00F57B24" w:rsidRPr="009D5569" w:rsidRDefault="00F57B24" w:rsidP="00F57B24">
      <w:pPr>
        <w:pStyle w:val="Prrafodelista"/>
        <w:ind w:left="1080"/>
        <w:jc w:val="both"/>
        <w:rPr>
          <w:lang w:val="es-MX"/>
        </w:rPr>
      </w:pPr>
    </w:p>
    <w:p w:rsidR="00F57B24" w:rsidRPr="00D52E75" w:rsidRDefault="00F57B24" w:rsidP="00F57B24">
      <w:pPr>
        <w:spacing w:line="360" w:lineRule="auto"/>
        <w:rPr>
          <w:rFonts w:ascii="Times New Roman" w:eastAsia="Calibri" w:hAnsi="Times New Roman" w:cs="Times New Roman"/>
          <w:b/>
          <w:sz w:val="28"/>
          <w:szCs w:val="32"/>
        </w:rPr>
      </w:pPr>
      <w:r>
        <w:rPr>
          <w:rFonts w:ascii="Times New Roman" w:eastAsia="Calibri" w:hAnsi="Times New Roman" w:cs="Times New Roman"/>
          <w:b/>
          <w:sz w:val="28"/>
          <w:szCs w:val="32"/>
        </w:rPr>
        <w:t>Seguridad Preventiva en los Sectores Vulnerables</w:t>
      </w:r>
    </w:p>
    <w:p w:rsidR="00F57B24" w:rsidRDefault="00F57B24" w:rsidP="00F57B24">
      <w:pPr>
        <w:pStyle w:val="Prrafodelista"/>
        <w:numPr>
          <w:ilvl w:val="0"/>
          <w:numId w:val="8"/>
        </w:numPr>
        <w:spacing w:line="480" w:lineRule="auto"/>
        <w:jc w:val="both"/>
        <w:rPr>
          <w:lang w:val="es-MX"/>
        </w:rPr>
      </w:pPr>
      <w:r w:rsidRPr="00D52E75">
        <w:rPr>
          <w:lang w:val="es-MX"/>
        </w:rPr>
        <w:t>Se beneficiaron 21,442 personas en sectores intervenidos y 16,348 en la Casa de Prevención implementada en Los Alcarrizos</w:t>
      </w:r>
      <w:r>
        <w:rPr>
          <w:lang w:val="es-MX"/>
        </w:rPr>
        <w:t>, mediante cursos y talleres.</w:t>
      </w:r>
    </w:p>
    <w:p w:rsidR="00F57B24" w:rsidRDefault="00F57B24" w:rsidP="00F57B24">
      <w:pPr>
        <w:pStyle w:val="Prrafodelista"/>
        <w:numPr>
          <w:ilvl w:val="0"/>
          <w:numId w:val="8"/>
        </w:numPr>
        <w:spacing w:line="480" w:lineRule="auto"/>
        <w:jc w:val="both"/>
        <w:rPr>
          <w:lang w:val="es-MX"/>
        </w:rPr>
      </w:pPr>
      <w:r w:rsidRPr="00D52E75">
        <w:rPr>
          <w:lang w:val="es-MX"/>
        </w:rPr>
        <w:t xml:space="preserve">Se beneficiaron 1,033 jóvenes de los </w:t>
      </w:r>
      <w:r>
        <w:rPr>
          <w:lang w:val="es-MX"/>
        </w:rPr>
        <w:t>Sectores V</w:t>
      </w:r>
      <w:r w:rsidRPr="00D52E75">
        <w:rPr>
          <w:lang w:val="es-MX"/>
        </w:rPr>
        <w:t>ulnerables intervenidos y 50</w:t>
      </w:r>
      <w:r>
        <w:rPr>
          <w:lang w:val="es-MX"/>
        </w:rPr>
        <w:t xml:space="preserve"> </w:t>
      </w:r>
      <w:r w:rsidRPr="00D52E75">
        <w:rPr>
          <w:lang w:val="es-MX"/>
        </w:rPr>
        <w:t xml:space="preserve">de la Casa de Prevención </w:t>
      </w:r>
      <w:r>
        <w:rPr>
          <w:lang w:val="es-MX"/>
        </w:rPr>
        <w:t>en</w:t>
      </w:r>
      <w:r w:rsidRPr="00D52E75">
        <w:rPr>
          <w:lang w:val="es-MX"/>
        </w:rPr>
        <w:t xml:space="preserve"> clases de flauta.</w:t>
      </w:r>
    </w:p>
    <w:p w:rsidR="00F57B24" w:rsidRDefault="00F57B24" w:rsidP="00F57B24">
      <w:pPr>
        <w:pStyle w:val="Prrafodelista"/>
        <w:numPr>
          <w:ilvl w:val="0"/>
          <w:numId w:val="8"/>
        </w:numPr>
        <w:spacing w:line="480" w:lineRule="auto"/>
        <w:jc w:val="both"/>
        <w:rPr>
          <w:lang w:val="es-MX"/>
        </w:rPr>
      </w:pPr>
      <w:r w:rsidRPr="00D52E75">
        <w:rPr>
          <w:lang w:val="es-MX"/>
        </w:rPr>
        <w:t>Se beneficiaron 3,410 jóvenes provenientes de comunidades vulnerables y 5,284 del Municipio de Los Alcarrizos mediante el desarrollo de actividades deportivas.</w:t>
      </w:r>
    </w:p>
    <w:p w:rsidR="00F57B24" w:rsidRDefault="00F57B24" w:rsidP="00F57B24">
      <w:pPr>
        <w:pStyle w:val="Prrafodelista"/>
        <w:ind w:left="1080"/>
        <w:jc w:val="both"/>
        <w:rPr>
          <w:lang w:val="es-MX"/>
        </w:rPr>
      </w:pPr>
    </w:p>
    <w:p w:rsidR="00F57B24" w:rsidRPr="00D52E75" w:rsidRDefault="00F57B24" w:rsidP="00F57B24">
      <w:pPr>
        <w:spacing w:line="480" w:lineRule="auto"/>
        <w:rPr>
          <w:rFonts w:ascii="Times New Roman" w:eastAsia="Calibri" w:hAnsi="Times New Roman" w:cs="Times New Roman"/>
          <w:b/>
          <w:sz w:val="28"/>
          <w:szCs w:val="24"/>
        </w:rPr>
      </w:pPr>
      <w:r w:rsidRPr="00D52E75">
        <w:rPr>
          <w:rFonts w:ascii="Times New Roman" w:eastAsia="Calibri" w:hAnsi="Times New Roman" w:cs="Times New Roman"/>
          <w:b/>
          <w:sz w:val="28"/>
          <w:szCs w:val="24"/>
        </w:rPr>
        <w:t xml:space="preserve">Control </w:t>
      </w:r>
      <w:r>
        <w:rPr>
          <w:rFonts w:ascii="Times New Roman" w:eastAsia="Calibri" w:hAnsi="Times New Roman" w:cs="Times New Roman"/>
          <w:b/>
          <w:sz w:val="28"/>
          <w:szCs w:val="24"/>
        </w:rPr>
        <w:t xml:space="preserve">Expendio </w:t>
      </w:r>
      <w:r w:rsidRPr="00D52E75">
        <w:rPr>
          <w:rFonts w:ascii="Times New Roman" w:eastAsia="Calibri" w:hAnsi="Times New Roman" w:cs="Times New Roman"/>
          <w:b/>
          <w:sz w:val="28"/>
          <w:szCs w:val="24"/>
        </w:rPr>
        <w:t>de Bebidas Alcohólicas</w:t>
      </w:r>
    </w:p>
    <w:p w:rsidR="00F57B24" w:rsidRPr="009A40C8" w:rsidRDefault="00F57B24" w:rsidP="00F57B24">
      <w:pPr>
        <w:pStyle w:val="Prrafodelista"/>
        <w:numPr>
          <w:ilvl w:val="0"/>
          <w:numId w:val="8"/>
        </w:numPr>
        <w:spacing w:line="480" w:lineRule="auto"/>
        <w:jc w:val="both"/>
        <w:rPr>
          <w:lang w:val="es-MX"/>
        </w:rPr>
      </w:pPr>
      <w:r w:rsidRPr="00335A10">
        <w:rPr>
          <w:rFonts w:eastAsia="Calibri"/>
          <w:lang w:val="es-ES"/>
        </w:rPr>
        <w:t>Tres mil seiscientos doce (3,612) establecimientos de Expendio de Bebidas Alc</w:t>
      </w:r>
      <w:r>
        <w:rPr>
          <w:rFonts w:eastAsia="Calibri"/>
          <w:lang w:val="es-ES"/>
        </w:rPr>
        <w:t>ohólicas fueron</w:t>
      </w:r>
      <w:r w:rsidRPr="00335A10">
        <w:rPr>
          <w:rFonts w:eastAsia="Calibri"/>
          <w:lang w:val="es-ES"/>
        </w:rPr>
        <w:t xml:space="preserve"> sancionados por violación de horario, </w:t>
      </w:r>
      <w:r>
        <w:rPr>
          <w:rFonts w:eastAsia="Calibri"/>
          <w:lang w:val="es-ES"/>
        </w:rPr>
        <w:t>a</w:t>
      </w:r>
      <w:r w:rsidRPr="00335A10">
        <w:rPr>
          <w:rFonts w:eastAsia="Calibri"/>
          <w:lang w:val="es-ES"/>
        </w:rPr>
        <w:t xml:space="preserve">rmas de Fuego, armas </w:t>
      </w:r>
      <w:r w:rsidRPr="00335A10">
        <w:rPr>
          <w:rFonts w:eastAsia="Calibri"/>
          <w:lang w:val="es-ES"/>
        </w:rPr>
        <w:lastRenderedPageBreak/>
        <w:t>blancas, contaminación sónica, obstrucción a la vía pública y presencia de menores; de estos fueron clausurados ciento doce (112) establecimientos.</w:t>
      </w:r>
    </w:p>
    <w:p w:rsidR="00F57B24" w:rsidRPr="009D5569" w:rsidRDefault="00F57B24" w:rsidP="00F57B24">
      <w:pPr>
        <w:pStyle w:val="Prrafodelista"/>
        <w:ind w:left="1080"/>
        <w:jc w:val="both"/>
        <w:rPr>
          <w:sz w:val="28"/>
          <w:lang w:val="es-MX"/>
        </w:rPr>
      </w:pPr>
      <w:r>
        <w:rPr>
          <w:sz w:val="28"/>
          <w:lang w:val="es-MX"/>
        </w:rPr>
        <w:t xml:space="preserve"> </w:t>
      </w:r>
    </w:p>
    <w:p w:rsidR="00F57B24" w:rsidRPr="005E7D5E" w:rsidRDefault="00F57B24" w:rsidP="00F57B24">
      <w:pPr>
        <w:pStyle w:val="Prrafodelista"/>
        <w:numPr>
          <w:ilvl w:val="0"/>
          <w:numId w:val="8"/>
        </w:numPr>
        <w:spacing w:line="480" w:lineRule="auto"/>
        <w:jc w:val="both"/>
        <w:rPr>
          <w:lang w:val="es-MX"/>
        </w:rPr>
      </w:pPr>
      <w:r w:rsidRPr="003E35AE">
        <w:rPr>
          <w:rFonts w:eastAsia="Calibri"/>
          <w:lang w:val="es-ES"/>
        </w:rPr>
        <w:t>Se</w:t>
      </w:r>
      <w:r w:rsidRPr="005E7D5E">
        <w:rPr>
          <w:lang w:val="es-MX"/>
        </w:rPr>
        <w:t xml:space="preserve"> realizaron treinta y ocho (38) operativos de control de horario de expendio de bebidas alcohólicas</w:t>
      </w:r>
      <w:r>
        <w:rPr>
          <w:lang w:val="es-MX"/>
        </w:rPr>
        <w:t xml:space="preserve"> y s</w:t>
      </w:r>
      <w:r w:rsidRPr="005E7D5E">
        <w:rPr>
          <w:lang w:val="es-MX"/>
        </w:rPr>
        <w:t xml:space="preserve">e realizaron cincuenta y seis (56) charlas dirigidas a setecientos setenta y uno (771) infractores del Decreto 308-06 “Control de Horario para el Expendio de Bebidas Alcohólicas”. </w:t>
      </w:r>
    </w:p>
    <w:p w:rsidR="00F57B24" w:rsidRPr="00C87A9C" w:rsidRDefault="00F57B24" w:rsidP="00F57B24">
      <w:pPr>
        <w:spacing w:after="0" w:line="240" w:lineRule="auto"/>
        <w:rPr>
          <w:rFonts w:ascii="Times New Roman" w:eastAsia="Calibri" w:hAnsi="Times New Roman" w:cs="Times New Roman"/>
          <w:b/>
          <w:sz w:val="24"/>
          <w:szCs w:val="24"/>
          <w:lang w:val="es-MX"/>
        </w:rPr>
      </w:pPr>
    </w:p>
    <w:p w:rsidR="00F57B24" w:rsidRPr="00D52E75" w:rsidRDefault="00F57B24" w:rsidP="00F57B24">
      <w:pPr>
        <w:spacing w:line="360" w:lineRule="auto"/>
        <w:rPr>
          <w:rFonts w:ascii="Times New Roman" w:hAnsi="Times New Roman" w:cs="Times New Roman"/>
          <w:b/>
          <w:sz w:val="32"/>
        </w:rPr>
      </w:pPr>
      <w:r w:rsidRPr="00D52E75">
        <w:rPr>
          <w:rFonts w:ascii="Times New Roman" w:eastAsia="Calibri" w:hAnsi="Times New Roman" w:cs="Times New Roman"/>
          <w:b/>
          <w:sz w:val="28"/>
          <w:szCs w:val="24"/>
        </w:rPr>
        <w:t xml:space="preserve">Control </w:t>
      </w:r>
      <w:r>
        <w:rPr>
          <w:rFonts w:ascii="Times New Roman" w:eastAsia="Calibri" w:hAnsi="Times New Roman" w:cs="Times New Roman"/>
          <w:b/>
          <w:sz w:val="28"/>
          <w:szCs w:val="24"/>
        </w:rPr>
        <w:t xml:space="preserve">y Regulación de Productos Pirotécnicos </w:t>
      </w:r>
      <w:r w:rsidRPr="00D52E75">
        <w:rPr>
          <w:rFonts w:ascii="Times New Roman" w:eastAsia="Calibri" w:hAnsi="Times New Roman" w:cs="Times New Roman"/>
          <w:b/>
          <w:sz w:val="28"/>
          <w:szCs w:val="24"/>
        </w:rPr>
        <w:t xml:space="preserve">y </w:t>
      </w:r>
      <w:r>
        <w:rPr>
          <w:rFonts w:ascii="Times New Roman" w:eastAsia="Calibri" w:hAnsi="Times New Roman" w:cs="Times New Roman"/>
          <w:b/>
          <w:sz w:val="28"/>
          <w:szCs w:val="24"/>
        </w:rPr>
        <w:t>Químicos</w:t>
      </w:r>
    </w:p>
    <w:p w:rsidR="00F57B24" w:rsidRPr="00D52E75" w:rsidRDefault="00F57B24" w:rsidP="00F57B24">
      <w:pPr>
        <w:pStyle w:val="Prrafodelista"/>
        <w:numPr>
          <w:ilvl w:val="0"/>
          <w:numId w:val="8"/>
        </w:numPr>
        <w:spacing w:line="480" w:lineRule="auto"/>
        <w:jc w:val="both"/>
        <w:rPr>
          <w:b/>
          <w:lang w:val="es-DO"/>
        </w:rPr>
      </w:pPr>
      <w:r w:rsidRPr="00D52E75">
        <w:rPr>
          <w:rFonts w:eastAsia="Calibri"/>
          <w:lang w:val="es-DO"/>
        </w:rPr>
        <w:t xml:space="preserve">Fueron incineradas </w:t>
      </w:r>
      <w:r w:rsidRPr="00335A10">
        <w:rPr>
          <w:lang w:val="es-ES"/>
        </w:rPr>
        <w:t>1,175,716</w:t>
      </w:r>
      <w:r w:rsidRPr="00D52E75">
        <w:rPr>
          <w:rFonts w:eastAsia="Calibri"/>
          <w:lang w:val="es-DO"/>
        </w:rPr>
        <w:t xml:space="preserve"> unidades de </w:t>
      </w:r>
      <w:r>
        <w:rPr>
          <w:rFonts w:eastAsia="Calibri"/>
          <w:lang w:val="es-DO"/>
        </w:rPr>
        <w:t>Fuegos A</w:t>
      </w:r>
      <w:r w:rsidRPr="00D52E75">
        <w:rPr>
          <w:rFonts w:eastAsia="Calibri"/>
          <w:lang w:val="es-DO"/>
        </w:rPr>
        <w:t xml:space="preserve">rtificiales </w:t>
      </w:r>
      <w:r>
        <w:rPr>
          <w:rFonts w:eastAsia="Calibri"/>
          <w:lang w:val="es-DO"/>
        </w:rPr>
        <w:t>decomisa</w:t>
      </w:r>
      <w:r w:rsidRPr="00D52E75">
        <w:rPr>
          <w:rFonts w:eastAsia="Calibri"/>
          <w:lang w:val="es-DO"/>
        </w:rPr>
        <w:t>dos en todo el territorio nacional.</w:t>
      </w:r>
    </w:p>
    <w:p w:rsidR="00F57B24" w:rsidRPr="00D52E75" w:rsidRDefault="00F57B24" w:rsidP="00F57B24">
      <w:pPr>
        <w:pStyle w:val="Prrafodelista"/>
        <w:numPr>
          <w:ilvl w:val="0"/>
          <w:numId w:val="8"/>
        </w:numPr>
        <w:spacing w:line="480" w:lineRule="auto"/>
        <w:jc w:val="both"/>
        <w:rPr>
          <w:b/>
          <w:lang w:val="es-DO"/>
        </w:rPr>
      </w:pPr>
      <w:r w:rsidRPr="00D52E75">
        <w:rPr>
          <w:rFonts w:eastAsia="Calibri"/>
          <w:lang w:val="es-DO"/>
        </w:rPr>
        <w:t xml:space="preserve">Se inspeccionaron 121 establecimientos comerciales para evitar la venta y distribución ilícita de Fuegos Artificiales. </w:t>
      </w:r>
    </w:p>
    <w:p w:rsidR="00F57B24" w:rsidRPr="00D52E75" w:rsidRDefault="00F57B24" w:rsidP="00F57B24">
      <w:pPr>
        <w:pStyle w:val="Prrafodelista"/>
        <w:numPr>
          <w:ilvl w:val="0"/>
          <w:numId w:val="8"/>
        </w:numPr>
        <w:spacing w:line="480" w:lineRule="auto"/>
        <w:jc w:val="both"/>
        <w:rPr>
          <w:b/>
          <w:lang w:val="es-DO"/>
        </w:rPr>
      </w:pPr>
      <w:r w:rsidRPr="00D52E75">
        <w:rPr>
          <w:rFonts w:eastAsia="Calibri"/>
          <w:lang w:val="es-ES"/>
        </w:rPr>
        <w:t>Se otorgaron 246 permisos para las Compañías que realizan Importaciones de Productos Químicos y 30 para Importaciones de Productos Pirotécnicos.</w:t>
      </w:r>
    </w:p>
    <w:p w:rsidR="00F57B24" w:rsidRPr="00D52E75" w:rsidRDefault="00F57B24" w:rsidP="00F57B24">
      <w:pPr>
        <w:pStyle w:val="Prrafodelista"/>
        <w:numPr>
          <w:ilvl w:val="0"/>
          <w:numId w:val="8"/>
        </w:numPr>
        <w:spacing w:line="480" w:lineRule="auto"/>
        <w:jc w:val="both"/>
        <w:rPr>
          <w:b/>
          <w:lang w:val="es-DO"/>
        </w:rPr>
      </w:pPr>
      <w:r w:rsidRPr="00D52E75">
        <w:rPr>
          <w:rFonts w:eastAsia="Calibri"/>
          <w:lang w:val="es-ES"/>
        </w:rPr>
        <w:t>Se otorgaron 549 permisos para realización de Exhibiciones Pirotécnicas.</w:t>
      </w:r>
    </w:p>
    <w:p w:rsidR="00F57B24" w:rsidRPr="00C87A9C" w:rsidRDefault="00F57B24" w:rsidP="00F57B24">
      <w:pPr>
        <w:pStyle w:val="Prrafodelista"/>
        <w:ind w:left="1080"/>
        <w:jc w:val="both"/>
        <w:rPr>
          <w:lang w:val="es-MX"/>
        </w:rPr>
      </w:pPr>
    </w:p>
    <w:p w:rsidR="00F57B24" w:rsidRPr="00D52E75" w:rsidRDefault="00F57B24" w:rsidP="00F57B24">
      <w:pPr>
        <w:spacing w:line="360" w:lineRule="auto"/>
        <w:rPr>
          <w:rFonts w:ascii="Times New Roman" w:eastAsia="Calibri" w:hAnsi="Times New Roman" w:cs="Times New Roman"/>
          <w:b/>
          <w:sz w:val="28"/>
          <w:szCs w:val="32"/>
        </w:rPr>
      </w:pPr>
      <w:r>
        <w:rPr>
          <w:rFonts w:ascii="Times New Roman" w:eastAsia="Calibri" w:hAnsi="Times New Roman" w:cs="Times New Roman"/>
          <w:b/>
          <w:sz w:val="28"/>
          <w:szCs w:val="32"/>
        </w:rPr>
        <w:t>Gestión Migratoria y Naturalización</w:t>
      </w:r>
    </w:p>
    <w:p w:rsidR="00F57B24" w:rsidRPr="004526FE" w:rsidRDefault="00F57B24" w:rsidP="00F57B24">
      <w:pPr>
        <w:pStyle w:val="Prrafodelista"/>
        <w:numPr>
          <w:ilvl w:val="0"/>
          <w:numId w:val="8"/>
        </w:numPr>
        <w:spacing w:line="480" w:lineRule="auto"/>
        <w:jc w:val="both"/>
        <w:rPr>
          <w:rFonts w:eastAsia="Calibri"/>
          <w:lang w:val="es-ES"/>
        </w:rPr>
      </w:pPr>
      <w:r w:rsidRPr="003E35AE">
        <w:rPr>
          <w:rFonts w:eastAsia="Calibri"/>
          <w:lang w:val="es-ES"/>
        </w:rPr>
        <w:t>Fueron realizadas once (11) actos de juramentación para quinientos cincuenta (550) ciudadanos extranjeros, otorgando diferentes tipos de Nacionalidad Dominicana, tales como: doscientos ochenta y siete (287) por Matrimonio, doscientos doce (212) Ordinaria, cuarenta y ocho (48) Hijos Naturalizados y tres (3) Privilegiadas</w:t>
      </w:r>
      <w:r w:rsidRPr="004526FE">
        <w:rPr>
          <w:rFonts w:eastAsia="Calibri"/>
          <w:lang w:val="es-ES"/>
        </w:rPr>
        <w:t>.</w:t>
      </w:r>
    </w:p>
    <w:p w:rsidR="00F57B24" w:rsidRDefault="00F57B24" w:rsidP="00F57B24">
      <w:pPr>
        <w:pStyle w:val="Prrafodelista"/>
        <w:ind w:left="1080"/>
        <w:jc w:val="both"/>
        <w:rPr>
          <w:lang w:val="es-MX"/>
        </w:rPr>
      </w:pPr>
    </w:p>
    <w:p w:rsidR="00F57B24" w:rsidRDefault="00F57B24" w:rsidP="00F57B24">
      <w:pPr>
        <w:pStyle w:val="Prrafodelista"/>
        <w:ind w:left="1080"/>
        <w:jc w:val="both"/>
        <w:rPr>
          <w:lang w:val="es-MX"/>
        </w:rPr>
      </w:pPr>
    </w:p>
    <w:p w:rsidR="00F57B24" w:rsidRDefault="00F57B24" w:rsidP="00F57B24">
      <w:pPr>
        <w:spacing w:line="480" w:lineRule="auto"/>
        <w:jc w:val="both"/>
        <w:rPr>
          <w:rFonts w:ascii="Times New Roman" w:eastAsia="Calibri" w:hAnsi="Times New Roman" w:cs="Times New Roman"/>
          <w:b/>
          <w:sz w:val="28"/>
        </w:rPr>
      </w:pPr>
      <w:r>
        <w:rPr>
          <w:rFonts w:ascii="Times New Roman" w:eastAsia="Calibri" w:hAnsi="Times New Roman" w:cs="Times New Roman"/>
          <w:b/>
          <w:sz w:val="28"/>
        </w:rPr>
        <w:lastRenderedPageBreak/>
        <w:t>Prevención en Seguridad Ciudadana en los Municipios</w:t>
      </w:r>
    </w:p>
    <w:p w:rsidR="00F57B24" w:rsidRPr="005D2F80" w:rsidRDefault="00F57B24" w:rsidP="00C87A9C">
      <w:pPr>
        <w:pStyle w:val="Prrafodelista"/>
        <w:numPr>
          <w:ilvl w:val="0"/>
          <w:numId w:val="8"/>
        </w:numPr>
        <w:spacing w:line="480" w:lineRule="auto"/>
        <w:jc w:val="both"/>
        <w:rPr>
          <w:rFonts w:eastAsia="Calibri"/>
          <w:lang w:val="es-ES"/>
        </w:rPr>
      </w:pPr>
      <w:r w:rsidRPr="005D2F80">
        <w:rPr>
          <w:rFonts w:eastAsia="Calibri"/>
          <w:lang w:val="es-ES"/>
        </w:rPr>
        <w:t>Durante el año 2019 se pusieron en funcionamiento cuatro (4) Mesas Locales de Seguridad, Ciudadanía y Género, en los siguientes Municipios: Constanza, Sabana de la Mar, Pedro Brand y Distrito Nacional, con estas la cantidad total de las que funcionan es de dieciséis (16) en el territorio nacional.</w:t>
      </w:r>
    </w:p>
    <w:p w:rsidR="00F57B24" w:rsidRPr="00B72515" w:rsidRDefault="00F57B24" w:rsidP="00F57B24">
      <w:pPr>
        <w:spacing w:after="0" w:line="240" w:lineRule="auto"/>
        <w:jc w:val="both"/>
        <w:rPr>
          <w:rFonts w:ascii="Times New Roman" w:eastAsia="Calibri" w:hAnsi="Times New Roman" w:cs="Times New Roman"/>
          <w:b/>
          <w:sz w:val="24"/>
        </w:rPr>
      </w:pPr>
    </w:p>
    <w:p w:rsidR="00F57B24" w:rsidRPr="00D52E75" w:rsidRDefault="00F57B24" w:rsidP="00F57B24">
      <w:pPr>
        <w:spacing w:line="480" w:lineRule="auto"/>
        <w:jc w:val="both"/>
        <w:rPr>
          <w:rFonts w:ascii="Times New Roman" w:eastAsia="Calibri" w:hAnsi="Times New Roman" w:cs="Times New Roman"/>
          <w:b/>
          <w:sz w:val="28"/>
        </w:rPr>
      </w:pPr>
      <w:r w:rsidRPr="00D52E75">
        <w:rPr>
          <w:rFonts w:ascii="Times New Roman" w:eastAsia="Calibri" w:hAnsi="Times New Roman" w:cs="Times New Roman"/>
          <w:b/>
          <w:sz w:val="28"/>
        </w:rPr>
        <w:t>Metas Presidenciales y Gestión de Administración Pública</w:t>
      </w:r>
    </w:p>
    <w:p w:rsidR="00F57B24" w:rsidRPr="00335A10" w:rsidRDefault="00F57B24" w:rsidP="00F57B24">
      <w:pPr>
        <w:pStyle w:val="Prrafodelista"/>
        <w:numPr>
          <w:ilvl w:val="0"/>
          <w:numId w:val="8"/>
        </w:numPr>
        <w:spacing w:line="480" w:lineRule="auto"/>
        <w:jc w:val="both"/>
        <w:rPr>
          <w:rFonts w:eastAsia="Calibri"/>
          <w:lang w:val="es-ES"/>
        </w:rPr>
      </w:pPr>
      <w:r w:rsidRPr="00335A10">
        <w:rPr>
          <w:rFonts w:eastAsia="Calibri"/>
          <w:lang w:val="es-ES"/>
        </w:rPr>
        <w:t>Durante 2019 el Ministerio de Interior y Policía logró cumplir en un 100% los compromisos asumidos con el Presidente de la República, los que están reflejados a través de las Metas Institucionales en el Sistema de Monitoreo (</w:t>
      </w:r>
      <w:r w:rsidRPr="00335A10">
        <w:rPr>
          <w:rFonts w:eastAsia="Calibri"/>
          <w:b/>
          <w:lang w:val="es-ES"/>
        </w:rPr>
        <w:t>SIGOB).</w:t>
      </w:r>
      <w:r w:rsidRPr="00335A10">
        <w:rPr>
          <w:rFonts w:eastAsia="Calibri"/>
          <w:lang w:val="es-ES"/>
        </w:rPr>
        <w:t xml:space="preserve"> </w:t>
      </w:r>
    </w:p>
    <w:p w:rsidR="00F57B24" w:rsidRPr="00335A10" w:rsidRDefault="00F57B24" w:rsidP="00F57B24">
      <w:pPr>
        <w:pStyle w:val="Prrafodelista"/>
        <w:numPr>
          <w:ilvl w:val="0"/>
          <w:numId w:val="8"/>
        </w:numPr>
        <w:spacing w:line="480" w:lineRule="auto"/>
        <w:jc w:val="both"/>
        <w:rPr>
          <w:rFonts w:eastAsia="Calibri"/>
          <w:lang w:val="es-ES"/>
        </w:rPr>
      </w:pPr>
      <w:r>
        <w:rPr>
          <w:rFonts w:eastAsia="Calibri"/>
          <w:lang w:val="es-ES"/>
        </w:rPr>
        <w:t>En un 88</w:t>
      </w:r>
      <w:r w:rsidRPr="00335A10">
        <w:rPr>
          <w:rFonts w:eastAsia="Calibri"/>
          <w:lang w:val="es-ES"/>
        </w:rPr>
        <w:t xml:space="preserve">% se cumple con los indicadores de </w:t>
      </w:r>
      <w:r w:rsidRPr="00335A10">
        <w:rPr>
          <w:rFonts w:eastAsia="Calibri"/>
          <w:b/>
          <w:lang w:val="es-ES"/>
        </w:rPr>
        <w:t>Transparencia</w:t>
      </w:r>
      <w:r w:rsidRPr="00335A10">
        <w:rPr>
          <w:rFonts w:eastAsia="Calibri"/>
          <w:lang w:val="es-ES"/>
        </w:rPr>
        <w:t xml:space="preserve"> en la Gestión.</w:t>
      </w:r>
    </w:p>
    <w:p w:rsidR="00F57B24" w:rsidRPr="00335A10" w:rsidRDefault="00F57B24" w:rsidP="00F57B24">
      <w:pPr>
        <w:pStyle w:val="Prrafodelista"/>
        <w:numPr>
          <w:ilvl w:val="0"/>
          <w:numId w:val="8"/>
        </w:numPr>
        <w:spacing w:line="480" w:lineRule="auto"/>
        <w:jc w:val="both"/>
        <w:rPr>
          <w:rFonts w:eastAsia="Calibri"/>
          <w:lang w:val="es-ES"/>
        </w:rPr>
      </w:pPr>
      <w:r w:rsidRPr="00335A10">
        <w:rPr>
          <w:rFonts w:eastAsia="Calibri"/>
          <w:lang w:val="es-ES"/>
        </w:rPr>
        <w:t xml:space="preserve">Se ha logrado Incrementar de un 75.12% a un 90% el Sistema de Monitoreo de la Administración Pública </w:t>
      </w:r>
      <w:r w:rsidRPr="00335A10">
        <w:rPr>
          <w:rFonts w:eastAsia="Calibri"/>
          <w:b/>
          <w:lang w:val="es-ES"/>
        </w:rPr>
        <w:t>(SISMAP)</w:t>
      </w:r>
      <w:r w:rsidRPr="00335A10">
        <w:rPr>
          <w:rFonts w:eastAsia="Calibri"/>
          <w:lang w:val="es-ES"/>
        </w:rPr>
        <w:t xml:space="preserve"> cumpliendo con una gran parte de los indicadores establecidos en este Sistema. </w:t>
      </w:r>
    </w:p>
    <w:p w:rsidR="00F57B24" w:rsidRDefault="00F57B24" w:rsidP="00F57B24">
      <w:pPr>
        <w:pStyle w:val="Prrafodelista"/>
        <w:numPr>
          <w:ilvl w:val="0"/>
          <w:numId w:val="8"/>
        </w:numPr>
        <w:spacing w:line="480" w:lineRule="auto"/>
        <w:jc w:val="both"/>
        <w:rPr>
          <w:rFonts w:eastAsia="Calibri"/>
          <w:lang w:val="es-ES"/>
        </w:rPr>
      </w:pPr>
      <w:r w:rsidRPr="00335A10">
        <w:rPr>
          <w:rFonts w:eastAsia="Calibri"/>
          <w:lang w:val="es-ES"/>
        </w:rPr>
        <w:t xml:space="preserve">Se logró aumentar de un 84% a un 93% el indicador de las Normas Básicas de Control Interno </w:t>
      </w:r>
      <w:r w:rsidRPr="00335A10">
        <w:rPr>
          <w:rFonts w:eastAsia="Calibri"/>
          <w:b/>
          <w:lang w:val="es-ES"/>
        </w:rPr>
        <w:t>(NOBACI)</w:t>
      </w:r>
      <w:r w:rsidRPr="00335A10">
        <w:rPr>
          <w:rFonts w:eastAsia="Calibri"/>
          <w:lang w:val="es-ES"/>
        </w:rPr>
        <w:t>, cumpliendo con una gran parte de los requerimientos exigidos por esta norma.</w:t>
      </w:r>
    </w:p>
    <w:p w:rsidR="00F57B24" w:rsidRPr="00335A10" w:rsidRDefault="00F57B24" w:rsidP="00F57B24">
      <w:pPr>
        <w:pStyle w:val="Prrafodelista"/>
        <w:ind w:left="1080"/>
        <w:jc w:val="both"/>
        <w:rPr>
          <w:rFonts w:eastAsia="Calibri"/>
          <w:lang w:val="es-ES"/>
        </w:rPr>
      </w:pPr>
    </w:p>
    <w:p w:rsidR="00F57B24" w:rsidRPr="00335A10" w:rsidRDefault="00F57B24" w:rsidP="00F57B24">
      <w:pPr>
        <w:spacing w:line="240" w:lineRule="auto"/>
        <w:jc w:val="both"/>
        <w:rPr>
          <w:rFonts w:ascii="Times New Roman" w:eastAsia="Calibri" w:hAnsi="Times New Roman" w:cs="Times New Roman"/>
          <w:b/>
          <w:sz w:val="28"/>
          <w:szCs w:val="24"/>
        </w:rPr>
      </w:pPr>
      <w:r w:rsidRPr="00335A10">
        <w:rPr>
          <w:rFonts w:ascii="Times New Roman" w:eastAsia="Calibri" w:hAnsi="Times New Roman" w:cs="Times New Roman"/>
          <w:b/>
          <w:sz w:val="28"/>
          <w:szCs w:val="24"/>
        </w:rPr>
        <w:t>Observatorio de Seguridad Ciudadana de la República Dominicana</w:t>
      </w:r>
    </w:p>
    <w:p w:rsidR="00F57B24" w:rsidRPr="00A76628" w:rsidRDefault="00F57B24" w:rsidP="00F57B24">
      <w:pPr>
        <w:pStyle w:val="Prrafodelista"/>
        <w:numPr>
          <w:ilvl w:val="0"/>
          <w:numId w:val="8"/>
        </w:numPr>
        <w:spacing w:line="480" w:lineRule="auto"/>
        <w:jc w:val="both"/>
        <w:rPr>
          <w:rFonts w:eastAsia="Calibri"/>
          <w:color w:val="000000" w:themeColor="text1"/>
          <w:lang w:val="es-DO"/>
        </w:rPr>
      </w:pPr>
      <w:r w:rsidRPr="00A76628">
        <w:rPr>
          <w:rFonts w:eastAsia="Calibri"/>
          <w:color w:val="000000" w:themeColor="text1"/>
          <w:lang w:val="es-DO"/>
        </w:rPr>
        <w:t>Se elaboraron 3 boletines estadísticos sobre seguridad ciudadana y creación de la sección de estadísticas de crímenes y delitos a nivel provincial y municipal.</w:t>
      </w:r>
    </w:p>
    <w:p w:rsidR="00931BE7" w:rsidRPr="00335A10" w:rsidRDefault="00931BE7" w:rsidP="00335A10">
      <w:pPr>
        <w:pStyle w:val="Prrafodelista"/>
        <w:spacing w:line="480" w:lineRule="auto"/>
        <w:ind w:left="1080"/>
        <w:jc w:val="both"/>
        <w:rPr>
          <w:rFonts w:eastAsia="Calibri"/>
          <w:color w:val="FF0000"/>
          <w:lang w:val="es-DO"/>
        </w:rPr>
      </w:pPr>
    </w:p>
    <w:p w:rsidR="00F30B84" w:rsidRPr="00335A10" w:rsidRDefault="00062838" w:rsidP="00335A10">
      <w:pPr>
        <w:spacing w:before="240" w:line="240" w:lineRule="auto"/>
        <w:jc w:val="both"/>
        <w:rPr>
          <w:rFonts w:ascii="Times New Roman" w:hAnsi="Times New Roman" w:cs="Times New Roman"/>
          <w:b/>
          <w:sz w:val="32"/>
        </w:rPr>
      </w:pPr>
      <w:r w:rsidRPr="00335A10">
        <w:rPr>
          <w:rFonts w:ascii="Times New Roman" w:hAnsi="Times New Roman" w:cs="Times New Roman"/>
          <w:b/>
          <w:sz w:val="32"/>
        </w:rPr>
        <w:lastRenderedPageBreak/>
        <w:t xml:space="preserve">II. </w:t>
      </w:r>
      <w:r w:rsidR="00882870" w:rsidRPr="00335A10">
        <w:rPr>
          <w:rFonts w:ascii="Times New Roman" w:hAnsi="Times New Roman" w:cs="Times New Roman"/>
          <w:b/>
          <w:sz w:val="32"/>
        </w:rPr>
        <w:t>I</w:t>
      </w:r>
      <w:r w:rsidR="00F30B84" w:rsidRPr="00335A10">
        <w:rPr>
          <w:rFonts w:ascii="Times New Roman" w:hAnsi="Times New Roman" w:cs="Times New Roman"/>
          <w:b/>
          <w:sz w:val="32"/>
        </w:rPr>
        <w:t>nformación Institucional</w:t>
      </w:r>
    </w:p>
    <w:p w:rsidR="003F353E" w:rsidRPr="00335A10" w:rsidRDefault="003F353E" w:rsidP="00335A10">
      <w:pPr>
        <w:spacing w:after="0" w:line="360" w:lineRule="auto"/>
        <w:jc w:val="both"/>
        <w:rPr>
          <w:rFonts w:ascii="Times New Roman" w:hAnsi="Times New Roman" w:cs="Times New Roman"/>
          <w:b/>
          <w:sz w:val="12"/>
          <w:szCs w:val="28"/>
        </w:rPr>
      </w:pPr>
    </w:p>
    <w:p w:rsidR="00FC21A9" w:rsidRPr="00335A10" w:rsidRDefault="00F30B84" w:rsidP="00335A10">
      <w:pPr>
        <w:spacing w:after="0"/>
        <w:jc w:val="both"/>
        <w:rPr>
          <w:rFonts w:ascii="Times New Roman" w:hAnsi="Times New Roman" w:cs="Times New Roman"/>
          <w:b/>
          <w:sz w:val="28"/>
          <w:szCs w:val="28"/>
        </w:rPr>
      </w:pPr>
      <w:r w:rsidRPr="00335A10">
        <w:rPr>
          <w:rFonts w:ascii="Times New Roman" w:hAnsi="Times New Roman" w:cs="Times New Roman"/>
          <w:b/>
          <w:sz w:val="28"/>
          <w:szCs w:val="28"/>
        </w:rPr>
        <w:t>Misión</w:t>
      </w:r>
    </w:p>
    <w:p w:rsidR="00F30B84" w:rsidRPr="00335A10" w:rsidRDefault="00F30B84" w:rsidP="00335A10">
      <w:pPr>
        <w:spacing w:line="480" w:lineRule="auto"/>
        <w:ind w:firstLine="794"/>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t>Garantizar la seguridad ciudadana y el ejercicio de los derechos de la población, promoviendo el orden público, a través de cultura de paz y una política de integridad institucional que involucre la sociedad, para mantener los valores democráticos.</w:t>
      </w:r>
    </w:p>
    <w:p w:rsidR="00387E63" w:rsidRPr="00335A10" w:rsidRDefault="00387E63" w:rsidP="00335A10">
      <w:pPr>
        <w:jc w:val="both"/>
        <w:rPr>
          <w:rFonts w:ascii="Times New Roman" w:hAnsi="Times New Roman" w:cs="Times New Roman"/>
          <w:b/>
          <w:sz w:val="28"/>
          <w:szCs w:val="28"/>
        </w:rPr>
      </w:pPr>
      <w:r w:rsidRPr="00335A10">
        <w:rPr>
          <w:rFonts w:ascii="Times New Roman" w:hAnsi="Times New Roman" w:cs="Times New Roman"/>
          <w:b/>
          <w:sz w:val="28"/>
          <w:szCs w:val="28"/>
        </w:rPr>
        <w:t>Visión</w:t>
      </w:r>
    </w:p>
    <w:p w:rsidR="00822B44" w:rsidRPr="00335A10" w:rsidRDefault="00387E63" w:rsidP="00335A10">
      <w:pPr>
        <w:spacing w:line="480" w:lineRule="auto"/>
        <w:ind w:firstLine="794"/>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t>Ser una institución integrada y comprometida con la seguridad ciudadana, a través de la profesionalidad del capital humano, la actuación responsable, eficaz y eficiente en el cumplimiento de sus funciones asegurando el Estado de derecho.</w:t>
      </w:r>
    </w:p>
    <w:p w:rsidR="003F353E" w:rsidRPr="00335A10" w:rsidRDefault="003F353E" w:rsidP="00335A10">
      <w:pPr>
        <w:pStyle w:val="Default"/>
        <w:jc w:val="both"/>
        <w:rPr>
          <w:sz w:val="28"/>
          <w:szCs w:val="28"/>
        </w:rPr>
      </w:pPr>
      <w:r w:rsidRPr="00335A10">
        <w:rPr>
          <w:b/>
          <w:bCs/>
          <w:sz w:val="28"/>
          <w:szCs w:val="28"/>
        </w:rPr>
        <w:t xml:space="preserve">Valores: </w:t>
      </w:r>
    </w:p>
    <w:p w:rsidR="003F353E" w:rsidRPr="00335A10" w:rsidRDefault="003F353E" w:rsidP="00335A10">
      <w:pPr>
        <w:pStyle w:val="Default"/>
        <w:jc w:val="both"/>
        <w:rPr>
          <w:sz w:val="28"/>
          <w:szCs w:val="28"/>
        </w:rPr>
      </w:pPr>
    </w:p>
    <w:p w:rsidR="003F353E" w:rsidRPr="00335A10" w:rsidRDefault="003F353E" w:rsidP="00335A10">
      <w:pPr>
        <w:spacing w:line="480" w:lineRule="auto"/>
        <w:ind w:firstLine="794"/>
        <w:jc w:val="both"/>
        <w:rPr>
          <w:rFonts w:ascii="Times New Roman" w:eastAsia="Calibri" w:hAnsi="Times New Roman" w:cs="Times New Roman"/>
          <w:sz w:val="24"/>
          <w:szCs w:val="24"/>
        </w:rPr>
      </w:pPr>
      <w:r w:rsidRPr="00335A10">
        <w:rPr>
          <w:rFonts w:ascii="Times New Roman" w:eastAsia="Calibri" w:hAnsi="Times New Roman" w:cs="Times New Roman"/>
          <w:b/>
          <w:sz w:val="24"/>
          <w:szCs w:val="24"/>
        </w:rPr>
        <w:t>a) Compromiso:</w:t>
      </w:r>
      <w:r w:rsidRPr="00335A10">
        <w:rPr>
          <w:rFonts w:ascii="Times New Roman" w:eastAsia="Calibri" w:hAnsi="Times New Roman" w:cs="Times New Roman"/>
          <w:sz w:val="24"/>
          <w:szCs w:val="24"/>
        </w:rPr>
        <w:t xml:space="preserve"> Ponemos el máximo de nuestras capacidades para lograr todo aquello que se nos ha confiado cumpliendo con nuestras obligaciones. </w:t>
      </w:r>
    </w:p>
    <w:p w:rsidR="003F353E" w:rsidRPr="00335A10" w:rsidRDefault="003F353E" w:rsidP="00335A10">
      <w:pPr>
        <w:spacing w:line="480" w:lineRule="auto"/>
        <w:ind w:firstLine="794"/>
        <w:jc w:val="both"/>
        <w:rPr>
          <w:rFonts w:ascii="Times New Roman" w:eastAsia="Calibri" w:hAnsi="Times New Roman" w:cs="Times New Roman"/>
          <w:sz w:val="24"/>
          <w:szCs w:val="24"/>
        </w:rPr>
      </w:pPr>
      <w:r w:rsidRPr="00335A10">
        <w:rPr>
          <w:rFonts w:ascii="Times New Roman" w:eastAsia="Calibri" w:hAnsi="Times New Roman" w:cs="Times New Roman"/>
          <w:b/>
          <w:sz w:val="24"/>
          <w:szCs w:val="24"/>
        </w:rPr>
        <w:t>b) Integridad:</w:t>
      </w:r>
      <w:r w:rsidRPr="00335A10">
        <w:rPr>
          <w:rFonts w:ascii="Times New Roman" w:eastAsia="Calibri" w:hAnsi="Times New Roman" w:cs="Times New Roman"/>
          <w:sz w:val="24"/>
          <w:szCs w:val="24"/>
        </w:rPr>
        <w:t xml:space="preserve"> Tenemos la voluntad y la integridad para subordinar los valores institucionales, sus sentimientos, sus impulsos y su estado de ánimo para trabajar como un todo con la misma finalidad. </w:t>
      </w:r>
    </w:p>
    <w:p w:rsidR="00F017BC" w:rsidRPr="00335A10" w:rsidRDefault="003F353E" w:rsidP="00335A10">
      <w:pPr>
        <w:spacing w:line="480" w:lineRule="auto"/>
        <w:ind w:firstLine="794"/>
        <w:jc w:val="both"/>
        <w:rPr>
          <w:rFonts w:ascii="Times New Roman" w:eastAsia="Calibri" w:hAnsi="Times New Roman" w:cs="Times New Roman"/>
          <w:sz w:val="24"/>
          <w:szCs w:val="24"/>
        </w:rPr>
      </w:pPr>
      <w:r w:rsidRPr="00335A10">
        <w:rPr>
          <w:rFonts w:ascii="Times New Roman" w:eastAsia="Calibri" w:hAnsi="Times New Roman" w:cs="Times New Roman"/>
          <w:b/>
          <w:sz w:val="24"/>
          <w:szCs w:val="24"/>
        </w:rPr>
        <w:t>c) Equidad:</w:t>
      </w:r>
      <w:r w:rsidRPr="00335A10">
        <w:rPr>
          <w:rFonts w:ascii="Times New Roman" w:eastAsia="Calibri" w:hAnsi="Times New Roman" w:cs="Times New Roman"/>
          <w:sz w:val="24"/>
          <w:szCs w:val="24"/>
        </w:rPr>
        <w:t xml:space="preserve"> Trabajamos dignamente con igualdad, sin hacer diferencias entre la condición social, sexual, de género, religión, condiciones físicas, entre otras. </w:t>
      </w:r>
    </w:p>
    <w:p w:rsidR="001C14D7" w:rsidRPr="00335A10" w:rsidRDefault="003F353E" w:rsidP="00335A10">
      <w:pPr>
        <w:spacing w:line="480" w:lineRule="auto"/>
        <w:ind w:firstLine="794"/>
        <w:jc w:val="both"/>
        <w:rPr>
          <w:rFonts w:ascii="Times New Roman" w:eastAsia="Calibri" w:hAnsi="Times New Roman" w:cs="Times New Roman"/>
          <w:sz w:val="24"/>
          <w:szCs w:val="24"/>
        </w:rPr>
      </w:pPr>
      <w:r w:rsidRPr="00335A10">
        <w:rPr>
          <w:rFonts w:ascii="Times New Roman" w:eastAsia="Calibri" w:hAnsi="Times New Roman" w:cs="Times New Roman"/>
          <w:b/>
          <w:sz w:val="24"/>
          <w:szCs w:val="24"/>
        </w:rPr>
        <w:t>d) Ética:</w:t>
      </w:r>
      <w:r w:rsidRPr="00335A10">
        <w:rPr>
          <w:rFonts w:ascii="Times New Roman" w:eastAsia="Calibri" w:hAnsi="Times New Roman" w:cs="Times New Roman"/>
          <w:sz w:val="24"/>
          <w:szCs w:val="24"/>
        </w:rPr>
        <w:t xml:space="preserve"> Actuamos con juicio moral y cumpliendo las normas que rigen nuestra forma de actuar en el trabajo y frente a la sociedad.</w:t>
      </w:r>
      <w:r w:rsidR="00F017BC" w:rsidRPr="00335A10">
        <w:rPr>
          <w:rFonts w:ascii="Times New Roman" w:eastAsia="Calibri" w:hAnsi="Times New Roman" w:cs="Times New Roman"/>
          <w:sz w:val="24"/>
          <w:szCs w:val="24"/>
        </w:rPr>
        <w:t xml:space="preserve"> </w:t>
      </w:r>
    </w:p>
    <w:p w:rsidR="003F353E" w:rsidRPr="00335A10" w:rsidRDefault="003F353E" w:rsidP="00335A10">
      <w:pPr>
        <w:spacing w:line="480" w:lineRule="auto"/>
        <w:ind w:firstLine="794"/>
        <w:jc w:val="both"/>
        <w:rPr>
          <w:rFonts w:ascii="Times New Roman" w:eastAsia="Calibri" w:hAnsi="Times New Roman" w:cs="Times New Roman"/>
          <w:sz w:val="24"/>
          <w:szCs w:val="24"/>
        </w:rPr>
      </w:pPr>
      <w:r w:rsidRPr="00335A10">
        <w:rPr>
          <w:rFonts w:ascii="Times New Roman" w:eastAsia="Calibri" w:hAnsi="Times New Roman" w:cs="Times New Roman"/>
          <w:b/>
          <w:sz w:val="24"/>
          <w:szCs w:val="24"/>
        </w:rPr>
        <w:t>e) Calidad:</w:t>
      </w:r>
      <w:r w:rsidRPr="00335A10">
        <w:rPr>
          <w:rFonts w:ascii="Times New Roman" w:eastAsia="Calibri" w:hAnsi="Times New Roman" w:cs="Times New Roman"/>
          <w:sz w:val="24"/>
          <w:szCs w:val="24"/>
        </w:rPr>
        <w:t xml:space="preserve"> Trabajamos para satisfacer las necesidades de nuestros usuarios internos y externo a través de la mejora continua. </w:t>
      </w:r>
    </w:p>
    <w:p w:rsidR="003F353E" w:rsidRPr="00335A10" w:rsidRDefault="003F353E" w:rsidP="00335A10">
      <w:pPr>
        <w:spacing w:line="480" w:lineRule="auto"/>
        <w:ind w:firstLine="794"/>
        <w:jc w:val="both"/>
        <w:rPr>
          <w:rFonts w:ascii="Times New Roman" w:eastAsia="Calibri" w:hAnsi="Times New Roman" w:cs="Times New Roman"/>
          <w:sz w:val="24"/>
          <w:szCs w:val="24"/>
        </w:rPr>
      </w:pPr>
      <w:r w:rsidRPr="00335A10">
        <w:rPr>
          <w:rFonts w:ascii="Times New Roman" w:eastAsia="Calibri" w:hAnsi="Times New Roman" w:cs="Times New Roman"/>
          <w:b/>
          <w:sz w:val="24"/>
          <w:szCs w:val="24"/>
        </w:rPr>
        <w:lastRenderedPageBreak/>
        <w:t>f) Transparencia:</w:t>
      </w:r>
      <w:r w:rsidRPr="00335A10">
        <w:rPr>
          <w:rFonts w:ascii="Times New Roman" w:eastAsia="Calibri" w:hAnsi="Times New Roman" w:cs="Times New Roman"/>
          <w:sz w:val="24"/>
          <w:szCs w:val="24"/>
        </w:rPr>
        <w:t xml:space="preserve"> Somos transparentes permitiendo que los demás entiendan nuestras acciones y perciban lo que realmente deseamos o sentimos. </w:t>
      </w:r>
    </w:p>
    <w:p w:rsidR="003F353E" w:rsidRPr="00335A10" w:rsidRDefault="003F353E" w:rsidP="00335A10">
      <w:pPr>
        <w:spacing w:line="480" w:lineRule="auto"/>
        <w:ind w:firstLine="794"/>
        <w:jc w:val="both"/>
        <w:rPr>
          <w:rFonts w:ascii="Times New Roman" w:eastAsia="Calibri" w:hAnsi="Times New Roman" w:cs="Times New Roman"/>
          <w:sz w:val="24"/>
          <w:szCs w:val="24"/>
        </w:rPr>
      </w:pPr>
      <w:r w:rsidRPr="00335A10">
        <w:rPr>
          <w:rFonts w:ascii="Times New Roman" w:eastAsia="Calibri" w:hAnsi="Times New Roman" w:cs="Times New Roman"/>
          <w:b/>
          <w:sz w:val="24"/>
          <w:szCs w:val="24"/>
        </w:rPr>
        <w:t>g) Eficiencia:</w:t>
      </w:r>
      <w:r w:rsidRPr="00335A10">
        <w:rPr>
          <w:rFonts w:ascii="Times New Roman" w:eastAsia="Calibri" w:hAnsi="Times New Roman" w:cs="Times New Roman"/>
          <w:sz w:val="24"/>
          <w:szCs w:val="24"/>
        </w:rPr>
        <w:t xml:space="preserve"> Somos capaz de lograr nuestros objetivos con el mínimo de recursos posibles viables - menores costos mayores beneficios.</w:t>
      </w:r>
      <w:r w:rsidR="001A440D" w:rsidRPr="00335A10">
        <w:rPr>
          <w:rFonts w:ascii="Times New Roman" w:eastAsia="Calibri" w:hAnsi="Times New Roman" w:cs="Times New Roman"/>
          <w:sz w:val="24"/>
          <w:szCs w:val="24"/>
        </w:rPr>
        <w:t xml:space="preserve"> </w:t>
      </w:r>
    </w:p>
    <w:p w:rsidR="00B75669" w:rsidRPr="00335A10" w:rsidRDefault="00B75669" w:rsidP="0091343C">
      <w:pPr>
        <w:spacing w:after="0" w:line="480" w:lineRule="auto"/>
        <w:jc w:val="both"/>
        <w:rPr>
          <w:rFonts w:ascii="Times New Roman" w:hAnsi="Times New Roman" w:cs="Times New Roman"/>
          <w:b/>
          <w:sz w:val="24"/>
          <w:szCs w:val="24"/>
        </w:rPr>
      </w:pPr>
    </w:p>
    <w:p w:rsidR="00E2734E" w:rsidRPr="00335A10" w:rsidRDefault="003F353E" w:rsidP="00335A10">
      <w:pPr>
        <w:jc w:val="both"/>
        <w:rPr>
          <w:rFonts w:ascii="Times New Roman" w:hAnsi="Times New Roman" w:cs="Times New Roman"/>
          <w:b/>
          <w:sz w:val="28"/>
          <w:szCs w:val="28"/>
        </w:rPr>
      </w:pPr>
      <w:r w:rsidRPr="00335A10">
        <w:rPr>
          <w:rFonts w:ascii="Times New Roman" w:hAnsi="Times New Roman" w:cs="Times New Roman"/>
          <w:b/>
          <w:sz w:val="28"/>
          <w:szCs w:val="28"/>
        </w:rPr>
        <w:t>R</w:t>
      </w:r>
      <w:r w:rsidR="00E2734E" w:rsidRPr="00335A10">
        <w:rPr>
          <w:rFonts w:ascii="Times New Roman" w:hAnsi="Times New Roman" w:cs="Times New Roman"/>
          <w:b/>
          <w:sz w:val="28"/>
          <w:szCs w:val="28"/>
        </w:rPr>
        <w:t xml:space="preserve">eseña de la </w:t>
      </w:r>
      <w:r w:rsidR="008E2645" w:rsidRPr="00335A10">
        <w:rPr>
          <w:rFonts w:ascii="Times New Roman" w:hAnsi="Times New Roman" w:cs="Times New Roman"/>
          <w:b/>
          <w:sz w:val="28"/>
          <w:szCs w:val="28"/>
        </w:rPr>
        <w:t>B</w:t>
      </w:r>
      <w:r w:rsidR="00E2734E" w:rsidRPr="00335A10">
        <w:rPr>
          <w:rFonts w:ascii="Times New Roman" w:hAnsi="Times New Roman" w:cs="Times New Roman"/>
          <w:b/>
          <w:sz w:val="28"/>
          <w:szCs w:val="28"/>
        </w:rPr>
        <w:t xml:space="preserve">ase </w:t>
      </w:r>
      <w:r w:rsidR="008E2645" w:rsidRPr="00335A10">
        <w:rPr>
          <w:rFonts w:ascii="Times New Roman" w:hAnsi="Times New Roman" w:cs="Times New Roman"/>
          <w:b/>
          <w:sz w:val="28"/>
          <w:szCs w:val="28"/>
        </w:rPr>
        <w:t>L</w:t>
      </w:r>
      <w:r w:rsidR="00E2734E" w:rsidRPr="00335A10">
        <w:rPr>
          <w:rFonts w:ascii="Times New Roman" w:hAnsi="Times New Roman" w:cs="Times New Roman"/>
          <w:b/>
          <w:sz w:val="28"/>
          <w:szCs w:val="28"/>
        </w:rPr>
        <w:t xml:space="preserve">egal </w:t>
      </w:r>
      <w:r w:rsidR="008E2645" w:rsidRPr="00335A10">
        <w:rPr>
          <w:rFonts w:ascii="Times New Roman" w:hAnsi="Times New Roman" w:cs="Times New Roman"/>
          <w:b/>
          <w:sz w:val="28"/>
          <w:szCs w:val="28"/>
        </w:rPr>
        <w:t>I</w:t>
      </w:r>
      <w:r w:rsidR="00E2734E" w:rsidRPr="00335A10">
        <w:rPr>
          <w:rFonts w:ascii="Times New Roman" w:hAnsi="Times New Roman" w:cs="Times New Roman"/>
          <w:b/>
          <w:sz w:val="28"/>
          <w:szCs w:val="28"/>
        </w:rPr>
        <w:t>nstitucional</w:t>
      </w:r>
    </w:p>
    <w:p w:rsidR="003F353E" w:rsidRPr="00335A10" w:rsidRDefault="003F353E" w:rsidP="00335A10">
      <w:pPr>
        <w:spacing w:line="480" w:lineRule="auto"/>
        <w:ind w:firstLine="794"/>
        <w:jc w:val="both"/>
        <w:rPr>
          <w:rFonts w:ascii="Times New Roman" w:eastAsia="Calibri" w:hAnsi="Times New Roman" w:cs="Times New Roman"/>
          <w:sz w:val="4"/>
          <w:szCs w:val="24"/>
        </w:rPr>
      </w:pPr>
    </w:p>
    <w:p w:rsidR="00A76553" w:rsidRPr="00335A10" w:rsidRDefault="00A76553" w:rsidP="00335A10">
      <w:pPr>
        <w:spacing w:line="480" w:lineRule="auto"/>
        <w:ind w:firstLine="794"/>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t xml:space="preserve">El Ministerio de Interior y Policía es una institución pública que se rige por la Ley de Secretarias de Estado No. 4378, del 10 de febrero de 1956 y sus modificaciones, Ley que expresa en su Artículo 1, que para el despacho de los asuntos de la Administración Pública se crea el Ministerio de las Fuerzas Armadas, el Ministerio de lo Interior, el Ministerio de la Presidencia.  </w:t>
      </w:r>
    </w:p>
    <w:p w:rsidR="00A76553" w:rsidRPr="00335A10" w:rsidRDefault="00A76553" w:rsidP="00335A10">
      <w:pPr>
        <w:spacing w:line="480" w:lineRule="auto"/>
        <w:ind w:firstLine="794"/>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t>De acuerdo a la estructura del Gobierno Central es responsabilidad del Ministerio de Interior y Policía, garantizar el correcto funcionamiento de las siguientes instituciones: Gobiernos Locales e Intermedios, la Dirección General de Migración y la Policía Nacional. Preside ex-oficio la Liga Mu</w:t>
      </w:r>
      <w:r w:rsidR="00D64A4C" w:rsidRPr="00335A10">
        <w:rPr>
          <w:rFonts w:ascii="Times New Roman" w:eastAsia="Calibri" w:hAnsi="Times New Roman" w:cs="Times New Roman"/>
          <w:sz w:val="24"/>
          <w:szCs w:val="24"/>
        </w:rPr>
        <w:t>nicipal Dominicana. El Ministr</w:t>
      </w:r>
      <w:r w:rsidRPr="00335A10">
        <w:rPr>
          <w:rFonts w:ascii="Times New Roman" w:eastAsia="Calibri" w:hAnsi="Times New Roman" w:cs="Times New Roman"/>
          <w:sz w:val="24"/>
          <w:szCs w:val="24"/>
        </w:rPr>
        <w:t>o de Interior y Policía, de acuerdo al contenido de la Ley General de Migración No. 285-04 del 15 de agosto del 2004, preside el Consejo Nacional de Migración, con la fundamental responsabilidad de asesorar al Estado Dominicano en materia migratoria y de diseñar y ejecutar políticas migratorias.</w:t>
      </w:r>
    </w:p>
    <w:p w:rsidR="001A440D" w:rsidRPr="00335A10" w:rsidRDefault="00A76553" w:rsidP="00335A10">
      <w:pPr>
        <w:spacing w:line="480" w:lineRule="auto"/>
        <w:ind w:firstLine="794"/>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t>De igual manera y por dis</w:t>
      </w:r>
      <w:r w:rsidR="00976B2B" w:rsidRPr="00335A10">
        <w:rPr>
          <w:rFonts w:ascii="Times New Roman" w:eastAsia="Calibri" w:hAnsi="Times New Roman" w:cs="Times New Roman"/>
          <w:sz w:val="24"/>
          <w:szCs w:val="24"/>
        </w:rPr>
        <w:t xml:space="preserve">posición de la Ley </w:t>
      </w:r>
      <w:r w:rsidR="004A5BD7" w:rsidRPr="00335A10">
        <w:rPr>
          <w:rFonts w:ascii="Times New Roman" w:eastAsia="Calibri" w:hAnsi="Times New Roman" w:cs="Times New Roman"/>
          <w:sz w:val="24"/>
          <w:szCs w:val="24"/>
        </w:rPr>
        <w:t>Orgánica</w:t>
      </w:r>
      <w:r w:rsidR="000879E4" w:rsidRPr="00335A10">
        <w:rPr>
          <w:rFonts w:ascii="Times New Roman" w:eastAsia="Calibri" w:hAnsi="Times New Roman" w:cs="Times New Roman"/>
          <w:sz w:val="24"/>
          <w:szCs w:val="24"/>
        </w:rPr>
        <w:t xml:space="preserve"> de la Policía Nacional No.590-16 de fecha 15 de julio del 2016</w:t>
      </w:r>
      <w:r w:rsidRPr="00335A10">
        <w:rPr>
          <w:rFonts w:ascii="Times New Roman" w:eastAsia="Calibri" w:hAnsi="Times New Roman" w:cs="Times New Roman"/>
          <w:sz w:val="24"/>
          <w:szCs w:val="24"/>
        </w:rPr>
        <w:t xml:space="preserve">, este Cuerpo </w:t>
      </w:r>
      <w:r w:rsidR="0091343C">
        <w:rPr>
          <w:rFonts w:ascii="Times New Roman" w:eastAsia="Calibri" w:hAnsi="Times New Roman" w:cs="Times New Roman"/>
          <w:sz w:val="24"/>
          <w:szCs w:val="24"/>
        </w:rPr>
        <w:t>Armado</w:t>
      </w:r>
      <w:r w:rsidRPr="00335A10">
        <w:rPr>
          <w:rFonts w:ascii="Times New Roman" w:eastAsia="Calibri" w:hAnsi="Times New Roman" w:cs="Times New Roman"/>
          <w:sz w:val="24"/>
          <w:szCs w:val="24"/>
        </w:rPr>
        <w:t xml:space="preserve"> de Seguridad Ciudadana constituye una dependencia orgánica del Ministerio de Interior y Policía, siendo este Ministro, por disposici</w:t>
      </w:r>
      <w:r w:rsidR="004A5BD7" w:rsidRPr="00335A10">
        <w:rPr>
          <w:rFonts w:ascii="Times New Roman" w:eastAsia="Calibri" w:hAnsi="Times New Roman" w:cs="Times New Roman"/>
          <w:sz w:val="24"/>
          <w:szCs w:val="24"/>
        </w:rPr>
        <w:t xml:space="preserve">ón de la misma ley quien preside </w:t>
      </w:r>
      <w:r w:rsidRPr="00335A10">
        <w:rPr>
          <w:rFonts w:ascii="Times New Roman" w:eastAsia="Calibri" w:hAnsi="Times New Roman" w:cs="Times New Roman"/>
          <w:sz w:val="24"/>
          <w:szCs w:val="24"/>
        </w:rPr>
        <w:t xml:space="preserve">el Consejo Superior Policial. El </w:t>
      </w:r>
      <w:r w:rsidRPr="00335A10">
        <w:rPr>
          <w:rFonts w:ascii="Times New Roman" w:eastAsia="Calibri" w:hAnsi="Times New Roman" w:cs="Times New Roman"/>
          <w:sz w:val="24"/>
          <w:szCs w:val="24"/>
        </w:rPr>
        <w:lastRenderedPageBreak/>
        <w:t xml:space="preserve">cual, basado en el respeto de los derechos humanos y en el principio de la autoridad, es responsable entre otras cosas de asegurar la efectividad y profesionalidad del servicio policial. </w:t>
      </w:r>
    </w:p>
    <w:p w:rsidR="00A76553" w:rsidRPr="00335A10" w:rsidRDefault="00D35161" w:rsidP="00335A10">
      <w:pPr>
        <w:spacing w:line="480" w:lineRule="auto"/>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t>T</w:t>
      </w:r>
      <w:r w:rsidR="00A76553" w:rsidRPr="00335A10">
        <w:rPr>
          <w:rFonts w:ascii="Times New Roman" w:eastAsia="Calibri" w:hAnsi="Times New Roman" w:cs="Times New Roman"/>
          <w:sz w:val="24"/>
          <w:szCs w:val="24"/>
        </w:rPr>
        <w:t>extos legales que confieren atribuciones especiales tanto del Ministerio de Interior y Policía como a su titular:</w:t>
      </w:r>
    </w:p>
    <w:p w:rsidR="0045000F" w:rsidRPr="00335A10" w:rsidRDefault="0045000F" w:rsidP="00335A10">
      <w:pPr>
        <w:numPr>
          <w:ilvl w:val="1"/>
          <w:numId w:val="34"/>
        </w:numPr>
        <w:spacing w:after="0" w:line="480" w:lineRule="auto"/>
        <w:ind w:left="709" w:hanging="425"/>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t>Ley Núm. 1312, del 30 de junio del 1930, que modifica la Ley 1146 del 25 de mayo del 1929.</w:t>
      </w:r>
    </w:p>
    <w:p w:rsidR="0045000F" w:rsidRPr="00335A10" w:rsidRDefault="0045000F" w:rsidP="00335A10">
      <w:pPr>
        <w:numPr>
          <w:ilvl w:val="1"/>
          <w:numId w:val="34"/>
        </w:numPr>
        <w:spacing w:after="0" w:line="480" w:lineRule="auto"/>
        <w:ind w:left="709" w:hanging="425"/>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t>Ley Núm. 1683, del 16 de abril del 1948, y sus modificaciones, sobre Naturalización.</w:t>
      </w:r>
    </w:p>
    <w:p w:rsidR="0045000F" w:rsidRPr="00335A10" w:rsidRDefault="0045000F" w:rsidP="00335A10">
      <w:pPr>
        <w:numPr>
          <w:ilvl w:val="1"/>
          <w:numId w:val="34"/>
        </w:numPr>
        <w:spacing w:after="0" w:line="480" w:lineRule="auto"/>
        <w:ind w:left="709" w:hanging="425"/>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t>Ley Núm. 2661, del 31 de diciembre del 1950, y sus modificaciones, sobre atribuciones y deberes de los Gobernadores Civiles de las Provincias.</w:t>
      </w:r>
    </w:p>
    <w:p w:rsidR="0045000F" w:rsidRPr="00335A10" w:rsidRDefault="0045000F" w:rsidP="00335A10">
      <w:pPr>
        <w:numPr>
          <w:ilvl w:val="1"/>
          <w:numId w:val="34"/>
        </w:numPr>
        <w:spacing w:after="0" w:line="480" w:lineRule="auto"/>
        <w:ind w:left="709" w:hanging="425"/>
        <w:jc w:val="both"/>
        <w:rPr>
          <w:rFonts w:ascii="Times New Roman" w:eastAsia="Calibri" w:hAnsi="Times New Roman" w:cs="Times New Roman"/>
          <w:sz w:val="24"/>
          <w:szCs w:val="24"/>
        </w:rPr>
      </w:pPr>
      <w:bookmarkStart w:id="0" w:name="_Hlk7509126"/>
      <w:r w:rsidRPr="00335A10">
        <w:rPr>
          <w:rFonts w:ascii="Times New Roman" w:eastAsia="Calibri" w:hAnsi="Times New Roman" w:cs="Times New Roman"/>
          <w:sz w:val="24"/>
          <w:szCs w:val="24"/>
        </w:rPr>
        <w:t>Ley Núm. 3389, del 27 de septiembre del 1952, del Congreso Nacional, que Regula el Juego de Billar.</w:t>
      </w:r>
      <w:bookmarkEnd w:id="0"/>
    </w:p>
    <w:p w:rsidR="0095266D" w:rsidRPr="00335A10" w:rsidRDefault="0045000F" w:rsidP="00335A10">
      <w:pPr>
        <w:numPr>
          <w:ilvl w:val="1"/>
          <w:numId w:val="34"/>
        </w:numPr>
        <w:spacing w:after="0" w:line="480" w:lineRule="auto"/>
        <w:ind w:left="709" w:hanging="425"/>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t>Ley Núm. 22, del 27 de septiembre del 1965, que pasa la Policía Nacional a la dependencia del Ministerio de Interior y Policía.</w:t>
      </w:r>
      <w:bookmarkStart w:id="1" w:name="_Hlk6822897"/>
    </w:p>
    <w:p w:rsidR="0045000F" w:rsidRPr="00335A10" w:rsidRDefault="0045000F" w:rsidP="00335A10">
      <w:pPr>
        <w:numPr>
          <w:ilvl w:val="1"/>
          <w:numId w:val="34"/>
        </w:numPr>
        <w:spacing w:after="0" w:line="480" w:lineRule="auto"/>
        <w:ind w:left="709" w:hanging="425"/>
        <w:jc w:val="both"/>
        <w:rPr>
          <w:rFonts w:ascii="Times New Roman" w:eastAsia="Calibri" w:hAnsi="Times New Roman" w:cs="Times New Roman"/>
          <w:sz w:val="24"/>
          <w:szCs w:val="24"/>
        </w:rPr>
      </w:pPr>
      <w:bookmarkStart w:id="2" w:name="_Hlk6822966"/>
      <w:bookmarkEnd w:id="1"/>
      <w:r w:rsidRPr="00335A10">
        <w:rPr>
          <w:rFonts w:ascii="Times New Roman" w:eastAsia="Calibri" w:hAnsi="Times New Roman" w:cs="Times New Roman"/>
          <w:sz w:val="24"/>
          <w:szCs w:val="24"/>
        </w:rPr>
        <w:t>Ley Núm. 340-09, del 23 de noviembre del 2009, para el Control y la Regulación de los Productos Pirotécnicos.</w:t>
      </w:r>
    </w:p>
    <w:p w:rsidR="0045000F" w:rsidRPr="00335A10" w:rsidRDefault="0045000F" w:rsidP="00335A10">
      <w:pPr>
        <w:numPr>
          <w:ilvl w:val="1"/>
          <w:numId w:val="34"/>
        </w:numPr>
        <w:spacing w:after="0" w:line="480" w:lineRule="auto"/>
        <w:ind w:left="709" w:hanging="425"/>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t>Ley Núm. 140-13, del 25 de septiembre del 2013, del Sistema Nacional de Atención a Emergencias y Seguridad 9-1-1.</w:t>
      </w:r>
      <w:bookmarkStart w:id="3" w:name="_Hlk6823006"/>
      <w:bookmarkEnd w:id="2"/>
    </w:p>
    <w:p w:rsidR="0045000F" w:rsidRPr="00335A10" w:rsidRDefault="0045000F" w:rsidP="00335A10">
      <w:pPr>
        <w:numPr>
          <w:ilvl w:val="1"/>
          <w:numId w:val="34"/>
        </w:numPr>
        <w:spacing w:after="0" w:line="480" w:lineRule="auto"/>
        <w:ind w:left="709" w:hanging="425"/>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t>Ley Núm. 631-16, del 2 de agosto del 2016, para el Control y Regulación de Armas, Municiones, y Materiales Relacionados.</w:t>
      </w:r>
    </w:p>
    <w:p w:rsidR="0045000F" w:rsidRPr="00335A10" w:rsidRDefault="0045000F" w:rsidP="00335A10">
      <w:pPr>
        <w:numPr>
          <w:ilvl w:val="1"/>
          <w:numId w:val="34"/>
        </w:numPr>
        <w:spacing w:after="0" w:line="480" w:lineRule="auto"/>
        <w:ind w:left="709" w:hanging="425"/>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t>Ley Núm. 63-17, del 21 de febrero del 2017, de Movilidad, Transporte Terrestre, Tránsito y Seguridad Vial de la República Dominicana.</w:t>
      </w:r>
    </w:p>
    <w:p w:rsidR="0045000F" w:rsidRPr="00335A10" w:rsidRDefault="0045000F" w:rsidP="00335A10">
      <w:pPr>
        <w:numPr>
          <w:ilvl w:val="1"/>
          <w:numId w:val="34"/>
        </w:numPr>
        <w:spacing w:after="0" w:line="480" w:lineRule="auto"/>
        <w:ind w:left="709" w:hanging="425"/>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lastRenderedPageBreak/>
        <w:t xml:space="preserve">Decreto Núm. 1, del 4 de septiembre del 1965, que pone la Dirección General de Migración </w:t>
      </w:r>
      <w:bookmarkStart w:id="4" w:name="_Hlk6816578"/>
      <w:r w:rsidRPr="00335A10">
        <w:rPr>
          <w:rFonts w:ascii="Times New Roman" w:eastAsia="Calibri" w:hAnsi="Times New Roman" w:cs="Times New Roman"/>
          <w:sz w:val="24"/>
          <w:szCs w:val="24"/>
        </w:rPr>
        <w:t>bajo la dependencia del Ministerio de Interior y Policía.</w:t>
      </w:r>
      <w:bookmarkEnd w:id="3"/>
      <w:bookmarkEnd w:id="4"/>
    </w:p>
    <w:p w:rsidR="0045000F" w:rsidRPr="00335A10" w:rsidRDefault="0045000F" w:rsidP="00335A10">
      <w:pPr>
        <w:numPr>
          <w:ilvl w:val="1"/>
          <w:numId w:val="34"/>
        </w:numPr>
        <w:spacing w:after="0" w:line="480" w:lineRule="auto"/>
        <w:ind w:left="709" w:hanging="425"/>
        <w:jc w:val="both"/>
        <w:rPr>
          <w:rFonts w:ascii="Times New Roman" w:eastAsia="Calibri" w:hAnsi="Times New Roman" w:cs="Times New Roman"/>
          <w:sz w:val="24"/>
          <w:szCs w:val="24"/>
        </w:rPr>
      </w:pPr>
      <w:bookmarkStart w:id="5" w:name="_Hlk6823048"/>
      <w:r w:rsidRPr="00335A10">
        <w:rPr>
          <w:rFonts w:ascii="Times New Roman" w:eastAsia="Calibri" w:hAnsi="Times New Roman" w:cs="Times New Roman"/>
          <w:sz w:val="24"/>
          <w:szCs w:val="24"/>
        </w:rPr>
        <w:t>Decreto Núm. 21-98, del 09 de enero del 1998, que deroga el Decreto No. 2543 del 22 de marzo de 1945 y sus modificaciones, sobre Adquisición de Inmuebles por Extranjeros.</w:t>
      </w:r>
      <w:bookmarkEnd w:id="5"/>
    </w:p>
    <w:p w:rsidR="0045000F" w:rsidRPr="00335A10" w:rsidRDefault="0045000F" w:rsidP="00335A10">
      <w:pPr>
        <w:numPr>
          <w:ilvl w:val="1"/>
          <w:numId w:val="34"/>
        </w:numPr>
        <w:spacing w:after="0" w:line="480" w:lineRule="auto"/>
        <w:ind w:left="709" w:hanging="425"/>
        <w:jc w:val="both"/>
        <w:rPr>
          <w:rFonts w:ascii="Times New Roman" w:eastAsia="Calibri" w:hAnsi="Times New Roman" w:cs="Times New Roman"/>
          <w:sz w:val="24"/>
          <w:szCs w:val="24"/>
        </w:rPr>
      </w:pPr>
      <w:bookmarkStart w:id="6" w:name="_Hlk6823074"/>
      <w:r w:rsidRPr="00335A10">
        <w:rPr>
          <w:rFonts w:ascii="Times New Roman" w:eastAsia="Calibri" w:hAnsi="Times New Roman" w:cs="Times New Roman"/>
          <w:sz w:val="24"/>
          <w:szCs w:val="24"/>
        </w:rPr>
        <w:t>Decreto Núm. 308-06, del 24 de julio del 2006, que Prohíbe el Expendio de Bebidas Alcohólicas en Colmados, Discotecas, Bares, Casinos y Centros de Diversión, a partir de las 12 de la Noche de Domingos a jueves y a partir de las dos de la Madrugadas los días Sábados y Domingos.</w:t>
      </w:r>
    </w:p>
    <w:bookmarkEnd w:id="6"/>
    <w:p w:rsidR="0045000F" w:rsidRPr="00335A10" w:rsidRDefault="0045000F" w:rsidP="00335A10">
      <w:pPr>
        <w:numPr>
          <w:ilvl w:val="1"/>
          <w:numId w:val="34"/>
        </w:numPr>
        <w:spacing w:after="0" w:line="480" w:lineRule="auto"/>
        <w:ind w:left="709" w:hanging="425"/>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t xml:space="preserve">Decreto Núm. 56-10, del 6 de febrero del 2010, que cambia la denominación a las Secretarías de Estado por la de Ministerios. </w:t>
      </w:r>
    </w:p>
    <w:p w:rsidR="0045000F" w:rsidRPr="00335A10" w:rsidRDefault="0045000F" w:rsidP="00335A10">
      <w:pPr>
        <w:numPr>
          <w:ilvl w:val="1"/>
          <w:numId w:val="34"/>
        </w:numPr>
        <w:spacing w:after="0" w:line="480" w:lineRule="auto"/>
        <w:ind w:left="709" w:hanging="425"/>
        <w:jc w:val="both"/>
        <w:rPr>
          <w:rFonts w:ascii="Times New Roman" w:eastAsia="Calibri" w:hAnsi="Times New Roman" w:cs="Times New Roman"/>
          <w:sz w:val="24"/>
          <w:szCs w:val="24"/>
        </w:rPr>
      </w:pPr>
      <w:bookmarkStart w:id="7" w:name="_Hlk6823125"/>
      <w:r w:rsidRPr="00335A10">
        <w:rPr>
          <w:rFonts w:ascii="Times New Roman" w:eastAsia="Calibri" w:hAnsi="Times New Roman" w:cs="Times New Roman"/>
          <w:sz w:val="24"/>
          <w:szCs w:val="24"/>
        </w:rPr>
        <w:t>Decreto Núm. 358-12, del 16 de julio del 2012, que crea el Observatorio de Seguridad Ciudadana de la República Dominicana.</w:t>
      </w:r>
      <w:bookmarkStart w:id="8" w:name="_Hlk7507106"/>
    </w:p>
    <w:bookmarkEnd w:id="8"/>
    <w:p w:rsidR="0045000F" w:rsidRPr="00335A10" w:rsidRDefault="0045000F" w:rsidP="00335A10">
      <w:pPr>
        <w:numPr>
          <w:ilvl w:val="1"/>
          <w:numId w:val="34"/>
        </w:numPr>
        <w:spacing w:after="0" w:line="480" w:lineRule="auto"/>
        <w:ind w:left="709" w:hanging="425"/>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t>Decreto Núm. 119-13, del 14 de mayo del 2013 que crea e integra el Consejo Nacional de Seguridad Ciudadana. Deroga los Decretos Nos. 315-06 y 319-06. G. O. No. 10714 del 17 de mayo de 2013.</w:t>
      </w:r>
    </w:p>
    <w:p w:rsidR="0045000F" w:rsidRPr="00335A10" w:rsidRDefault="0045000F" w:rsidP="00335A10">
      <w:pPr>
        <w:numPr>
          <w:ilvl w:val="1"/>
          <w:numId w:val="34"/>
        </w:numPr>
        <w:spacing w:after="0" w:line="480" w:lineRule="auto"/>
        <w:ind w:left="709" w:hanging="425"/>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t xml:space="preserve">Decreto Núm. 120-13, del 14 de mayo del 2013, que modifica la parte capital del Art. 6 del Decreto No. 358-12, que establece la composición de la Unidad Técnica Operativa del Observatorio de Seguridad Ciudadana. </w:t>
      </w:r>
    </w:p>
    <w:p w:rsidR="005F0607" w:rsidRDefault="0045000F" w:rsidP="005F0607">
      <w:pPr>
        <w:numPr>
          <w:ilvl w:val="1"/>
          <w:numId w:val="34"/>
        </w:numPr>
        <w:spacing w:after="0" w:line="480" w:lineRule="auto"/>
        <w:ind w:left="709" w:hanging="425"/>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t>Decreto Núm. 121-13, del 14 de mayo del 2013 que crea la Mesa Nacional sobre Seguridad, Ciudadanía y Género.</w:t>
      </w:r>
    </w:p>
    <w:p w:rsidR="0045000F" w:rsidRPr="005F0607" w:rsidRDefault="0045000F" w:rsidP="005F0607">
      <w:pPr>
        <w:numPr>
          <w:ilvl w:val="1"/>
          <w:numId w:val="34"/>
        </w:numPr>
        <w:spacing w:after="0" w:line="480" w:lineRule="auto"/>
        <w:ind w:left="709" w:hanging="425"/>
        <w:jc w:val="both"/>
        <w:rPr>
          <w:rFonts w:ascii="Times New Roman" w:eastAsia="Calibri" w:hAnsi="Times New Roman" w:cs="Times New Roman"/>
          <w:sz w:val="24"/>
          <w:szCs w:val="24"/>
        </w:rPr>
      </w:pPr>
      <w:r w:rsidRPr="005F0607">
        <w:rPr>
          <w:rFonts w:ascii="Times New Roman" w:eastAsia="Calibri" w:hAnsi="Times New Roman" w:cs="Times New Roman"/>
          <w:sz w:val="24"/>
          <w:szCs w:val="24"/>
        </w:rPr>
        <w:lastRenderedPageBreak/>
        <w:t>Decreto Núm. 274-13, del 13 de septiembre del 2013, que establece el Reglamento para el Sistema de Video-Vigilancia y el Centro de Monitoreo de la Ciudad Colonial de Santo Domingo, Destino Turístico Cultural.</w:t>
      </w:r>
      <w:bookmarkEnd w:id="7"/>
    </w:p>
    <w:p w:rsidR="00EC26DC" w:rsidRPr="00335A10" w:rsidRDefault="0045000F" w:rsidP="00335A10">
      <w:pPr>
        <w:pStyle w:val="Prrafodelista"/>
        <w:numPr>
          <w:ilvl w:val="0"/>
          <w:numId w:val="1"/>
        </w:numPr>
        <w:spacing w:line="480" w:lineRule="auto"/>
        <w:jc w:val="both"/>
        <w:rPr>
          <w:rFonts w:eastAsia="Calibri"/>
          <w:lang w:val="es-ES"/>
        </w:rPr>
      </w:pPr>
      <w:r w:rsidRPr="00335A10">
        <w:rPr>
          <w:rFonts w:eastAsia="Calibri"/>
          <w:lang w:val="es-ES"/>
        </w:rPr>
        <w:t xml:space="preserve">Decreto Núm. 327-13, del 29 de noviembre del 2013, que instituye el Plan Nacional Regularización de Extranjeros en situación migratoria irregular en República Dominicana. </w:t>
      </w:r>
    </w:p>
    <w:p w:rsidR="00780AB6" w:rsidRPr="00335A10" w:rsidRDefault="00A76553" w:rsidP="00335A10">
      <w:pPr>
        <w:spacing w:line="480" w:lineRule="auto"/>
        <w:ind w:left="360"/>
        <w:jc w:val="both"/>
        <w:rPr>
          <w:rFonts w:ascii="Times New Roman" w:eastAsia="Calibri" w:hAnsi="Times New Roman" w:cs="Times New Roman"/>
          <w:sz w:val="24"/>
          <w:szCs w:val="24"/>
        </w:rPr>
      </w:pPr>
      <w:r w:rsidRPr="00335A10">
        <w:rPr>
          <w:rFonts w:ascii="Times New Roman" w:eastAsia="Calibri" w:hAnsi="Times New Roman" w:cs="Times New Roman"/>
          <w:sz w:val="24"/>
          <w:szCs w:val="24"/>
        </w:rPr>
        <w:t>Durante el año 2013, se elaboró un anteproyecto de Ley Orgánica del Ministerio de Interior, el cual adapta las funciones de la institución a la situación actual sobre seguridad interior de la República Dominicana y la organización necesaria por una institución moderna eficaz y eficiente. Este anteproyecto de Ley, fue elaborado respetando lo establecido por la Constitución de la República y la Ley Orgánica de la Administración Pública, Ley sobre Función Pública y Ley sobre los Derechos de las Personas en sus Relaciones con la Administración</w:t>
      </w:r>
      <w:r w:rsidR="007E5BD2" w:rsidRPr="00335A10">
        <w:rPr>
          <w:rFonts w:ascii="Times New Roman" w:eastAsia="Calibri" w:hAnsi="Times New Roman" w:cs="Times New Roman"/>
          <w:sz w:val="24"/>
          <w:szCs w:val="24"/>
        </w:rPr>
        <w:t>, fue</w:t>
      </w:r>
      <w:r w:rsidRPr="00335A10">
        <w:rPr>
          <w:rFonts w:ascii="Times New Roman" w:eastAsia="Calibri" w:hAnsi="Times New Roman" w:cs="Times New Roman"/>
          <w:sz w:val="24"/>
          <w:szCs w:val="24"/>
        </w:rPr>
        <w:t xml:space="preserve"> consensuado con el Ministerio de la Presidencia y</w:t>
      </w:r>
      <w:r w:rsidR="004848C2" w:rsidRPr="00335A10">
        <w:rPr>
          <w:rFonts w:ascii="Times New Roman" w:eastAsia="Calibri" w:hAnsi="Times New Roman" w:cs="Times New Roman"/>
          <w:sz w:val="24"/>
          <w:szCs w:val="24"/>
        </w:rPr>
        <w:t xml:space="preserve"> las institu</w:t>
      </w:r>
      <w:r w:rsidR="00EC26DC" w:rsidRPr="00335A10">
        <w:rPr>
          <w:rFonts w:ascii="Times New Roman" w:eastAsia="Calibri" w:hAnsi="Times New Roman" w:cs="Times New Roman"/>
          <w:sz w:val="24"/>
          <w:szCs w:val="24"/>
        </w:rPr>
        <w:t>ciones relacionadas al área de Seguridad de I</w:t>
      </w:r>
      <w:r w:rsidR="004848C2" w:rsidRPr="00335A10">
        <w:rPr>
          <w:rFonts w:ascii="Times New Roman" w:eastAsia="Calibri" w:hAnsi="Times New Roman" w:cs="Times New Roman"/>
          <w:sz w:val="24"/>
          <w:szCs w:val="24"/>
        </w:rPr>
        <w:t xml:space="preserve">nterior, como el Ministerio Público y la Policía Nacional. </w:t>
      </w:r>
    </w:p>
    <w:p w:rsidR="004A35C5" w:rsidRPr="00335A10" w:rsidRDefault="004A35C5" w:rsidP="00335A10">
      <w:pPr>
        <w:jc w:val="both"/>
        <w:rPr>
          <w:rFonts w:ascii="Times New Roman" w:hAnsi="Times New Roman" w:cs="Times New Roman"/>
          <w:b/>
          <w:sz w:val="28"/>
          <w:szCs w:val="28"/>
        </w:rPr>
      </w:pPr>
    </w:p>
    <w:p w:rsidR="004A35C5" w:rsidRPr="00335A10" w:rsidRDefault="004A35C5" w:rsidP="00335A10">
      <w:pPr>
        <w:jc w:val="both"/>
        <w:rPr>
          <w:rFonts w:ascii="Times New Roman" w:hAnsi="Times New Roman" w:cs="Times New Roman"/>
          <w:b/>
          <w:sz w:val="28"/>
          <w:szCs w:val="28"/>
        </w:rPr>
      </w:pPr>
    </w:p>
    <w:p w:rsidR="004A35C5" w:rsidRPr="00335A10" w:rsidRDefault="004A35C5" w:rsidP="00335A10">
      <w:pPr>
        <w:jc w:val="both"/>
        <w:rPr>
          <w:rFonts w:ascii="Times New Roman" w:hAnsi="Times New Roman" w:cs="Times New Roman"/>
          <w:b/>
          <w:sz w:val="28"/>
          <w:szCs w:val="28"/>
        </w:rPr>
      </w:pPr>
    </w:p>
    <w:p w:rsidR="004A35C5" w:rsidRPr="00335A10" w:rsidRDefault="004A35C5" w:rsidP="00335A10">
      <w:pPr>
        <w:jc w:val="both"/>
        <w:rPr>
          <w:rFonts w:ascii="Times New Roman" w:hAnsi="Times New Roman" w:cs="Times New Roman"/>
          <w:b/>
          <w:sz w:val="28"/>
          <w:szCs w:val="28"/>
        </w:rPr>
      </w:pPr>
    </w:p>
    <w:p w:rsidR="004A35C5" w:rsidRPr="00335A10" w:rsidRDefault="004A35C5" w:rsidP="00335A10">
      <w:pPr>
        <w:jc w:val="both"/>
        <w:rPr>
          <w:rFonts w:ascii="Times New Roman" w:hAnsi="Times New Roman" w:cs="Times New Roman"/>
          <w:b/>
          <w:sz w:val="28"/>
          <w:szCs w:val="28"/>
        </w:rPr>
      </w:pPr>
    </w:p>
    <w:p w:rsidR="004A35C5" w:rsidRPr="00335A10" w:rsidRDefault="004A35C5" w:rsidP="00335A10">
      <w:pPr>
        <w:jc w:val="both"/>
        <w:rPr>
          <w:rFonts w:ascii="Times New Roman" w:hAnsi="Times New Roman" w:cs="Times New Roman"/>
          <w:b/>
          <w:sz w:val="28"/>
          <w:szCs w:val="28"/>
        </w:rPr>
      </w:pPr>
    </w:p>
    <w:p w:rsidR="004A35C5" w:rsidRPr="00335A10" w:rsidRDefault="004A35C5" w:rsidP="00335A10">
      <w:pPr>
        <w:jc w:val="both"/>
        <w:rPr>
          <w:rFonts w:ascii="Times New Roman" w:hAnsi="Times New Roman" w:cs="Times New Roman"/>
          <w:b/>
          <w:sz w:val="28"/>
          <w:szCs w:val="28"/>
        </w:rPr>
      </w:pPr>
    </w:p>
    <w:p w:rsidR="005F0607" w:rsidRPr="00335A10" w:rsidRDefault="005F0607" w:rsidP="00335A10">
      <w:pPr>
        <w:jc w:val="both"/>
        <w:rPr>
          <w:rFonts w:ascii="Times New Roman" w:hAnsi="Times New Roman" w:cs="Times New Roman"/>
          <w:b/>
          <w:sz w:val="28"/>
          <w:szCs w:val="28"/>
        </w:rPr>
      </w:pPr>
    </w:p>
    <w:p w:rsidR="00A76553" w:rsidRPr="00335A10" w:rsidRDefault="00512672" w:rsidP="00335A10">
      <w:pPr>
        <w:jc w:val="both"/>
        <w:rPr>
          <w:rFonts w:ascii="Times New Roman" w:hAnsi="Times New Roman" w:cs="Times New Roman"/>
          <w:b/>
          <w:sz w:val="28"/>
          <w:szCs w:val="28"/>
        </w:rPr>
      </w:pPr>
      <w:r w:rsidRPr="00335A10">
        <w:rPr>
          <w:rFonts w:ascii="Times New Roman" w:hAnsi="Times New Roman" w:cs="Times New Roman"/>
          <w:b/>
          <w:sz w:val="28"/>
          <w:szCs w:val="28"/>
        </w:rPr>
        <w:lastRenderedPageBreak/>
        <w:t>Principales F</w:t>
      </w:r>
      <w:r w:rsidR="00A86880" w:rsidRPr="00335A10">
        <w:rPr>
          <w:rFonts w:ascii="Times New Roman" w:hAnsi="Times New Roman" w:cs="Times New Roman"/>
          <w:b/>
          <w:sz w:val="28"/>
          <w:szCs w:val="28"/>
        </w:rPr>
        <w:t>uncionarios de la Institución</w:t>
      </w:r>
    </w:p>
    <w:p w:rsidR="003F353E" w:rsidRPr="00533079" w:rsidRDefault="003F353E" w:rsidP="00335A10">
      <w:pPr>
        <w:jc w:val="both"/>
        <w:rPr>
          <w:rFonts w:ascii="Times New Roman" w:hAnsi="Times New Roman" w:cs="Times New Roman"/>
          <w:b/>
          <w:sz w:val="16"/>
          <w:szCs w:val="28"/>
        </w:rPr>
      </w:pPr>
    </w:p>
    <w:p w:rsidR="00A86880" w:rsidRPr="00335A10" w:rsidRDefault="005563A0" w:rsidP="00335A10">
      <w:pPr>
        <w:jc w:val="both"/>
        <w:rPr>
          <w:rFonts w:ascii="Times New Roman" w:hAnsi="Times New Roman" w:cs="Times New Roman"/>
          <w:b/>
          <w:sz w:val="28"/>
          <w:szCs w:val="28"/>
        </w:rPr>
      </w:pPr>
      <w:r w:rsidRPr="00335A10">
        <w:rPr>
          <w:rFonts w:ascii="Times New Roman" w:hAnsi="Times New Roman" w:cs="Times New Roman"/>
          <w:b/>
          <w:sz w:val="28"/>
          <w:szCs w:val="28"/>
        </w:rPr>
        <w:t>José Ramón</w:t>
      </w:r>
      <w:r w:rsidR="00073D32" w:rsidRPr="00335A10">
        <w:rPr>
          <w:rFonts w:ascii="Times New Roman" w:hAnsi="Times New Roman" w:cs="Times New Roman"/>
          <w:b/>
          <w:sz w:val="28"/>
          <w:szCs w:val="28"/>
        </w:rPr>
        <w:t xml:space="preserve"> Fadul</w:t>
      </w:r>
      <w:r w:rsidR="007F1538" w:rsidRPr="00335A10">
        <w:rPr>
          <w:rFonts w:ascii="Times New Roman" w:hAnsi="Times New Roman" w:cs="Times New Roman"/>
          <w:b/>
          <w:sz w:val="28"/>
          <w:szCs w:val="28"/>
        </w:rPr>
        <w:t xml:space="preserve"> Fadul</w:t>
      </w:r>
    </w:p>
    <w:p w:rsidR="0047058A" w:rsidRPr="00335A10" w:rsidRDefault="0047058A" w:rsidP="00335A10">
      <w:pPr>
        <w:pStyle w:val="Prrafodelista"/>
        <w:spacing w:line="480" w:lineRule="auto"/>
        <w:jc w:val="both"/>
        <w:rPr>
          <w:rFonts w:eastAsia="Calibri"/>
          <w:lang w:val="es-ES"/>
        </w:rPr>
      </w:pPr>
      <w:r w:rsidRPr="00335A10">
        <w:rPr>
          <w:rFonts w:eastAsia="Calibri"/>
          <w:lang w:val="es-ES"/>
        </w:rPr>
        <w:t>Ministro</w:t>
      </w:r>
    </w:p>
    <w:p w:rsidR="00C11E45" w:rsidRPr="00335A10" w:rsidRDefault="00C11E45" w:rsidP="00C11E45">
      <w:pPr>
        <w:jc w:val="both"/>
        <w:rPr>
          <w:rFonts w:ascii="Times New Roman" w:hAnsi="Times New Roman" w:cs="Times New Roman"/>
          <w:b/>
          <w:sz w:val="28"/>
          <w:szCs w:val="28"/>
        </w:rPr>
      </w:pPr>
      <w:r>
        <w:rPr>
          <w:rFonts w:ascii="Times New Roman" w:hAnsi="Times New Roman" w:cs="Times New Roman"/>
          <w:b/>
          <w:sz w:val="28"/>
          <w:szCs w:val="28"/>
        </w:rPr>
        <w:t>Elcido Amarante</w:t>
      </w:r>
      <w:r w:rsidRPr="00335A10">
        <w:rPr>
          <w:rFonts w:ascii="Times New Roman" w:hAnsi="Times New Roman" w:cs="Times New Roman"/>
          <w:b/>
          <w:sz w:val="28"/>
          <w:szCs w:val="28"/>
        </w:rPr>
        <w:t xml:space="preserve"> </w:t>
      </w:r>
    </w:p>
    <w:p w:rsidR="00C11E45" w:rsidRPr="00335A10" w:rsidRDefault="00C11E45" w:rsidP="00C11E45">
      <w:pPr>
        <w:pStyle w:val="Prrafodelista"/>
        <w:spacing w:line="480" w:lineRule="auto"/>
        <w:jc w:val="both"/>
        <w:rPr>
          <w:rFonts w:eastAsia="Calibri"/>
          <w:lang w:val="es-ES"/>
        </w:rPr>
      </w:pPr>
      <w:r>
        <w:rPr>
          <w:rFonts w:eastAsia="Calibri"/>
          <w:lang w:val="es-ES"/>
        </w:rPr>
        <w:t xml:space="preserve">Director </w:t>
      </w:r>
      <w:r w:rsidR="00AF3254">
        <w:rPr>
          <w:rFonts w:eastAsia="Calibri"/>
          <w:lang w:val="es-ES"/>
        </w:rPr>
        <w:t xml:space="preserve">del </w:t>
      </w:r>
      <w:r>
        <w:rPr>
          <w:rFonts w:eastAsia="Calibri"/>
          <w:lang w:val="es-ES"/>
        </w:rPr>
        <w:t>Gabinete Ministerial</w:t>
      </w:r>
    </w:p>
    <w:p w:rsidR="00A86880" w:rsidRPr="00335A10" w:rsidRDefault="005563A0" w:rsidP="00335A10">
      <w:pPr>
        <w:jc w:val="both"/>
        <w:rPr>
          <w:rFonts w:ascii="Times New Roman" w:hAnsi="Times New Roman" w:cs="Times New Roman"/>
          <w:b/>
          <w:sz w:val="28"/>
          <w:szCs w:val="28"/>
        </w:rPr>
      </w:pPr>
      <w:r w:rsidRPr="00335A10">
        <w:rPr>
          <w:rFonts w:ascii="Times New Roman" w:hAnsi="Times New Roman" w:cs="Times New Roman"/>
          <w:b/>
          <w:sz w:val="28"/>
          <w:szCs w:val="28"/>
        </w:rPr>
        <w:t>Washington Gonz</w:t>
      </w:r>
      <w:r w:rsidR="00073D32" w:rsidRPr="00335A10">
        <w:rPr>
          <w:rFonts w:ascii="Times New Roman" w:hAnsi="Times New Roman" w:cs="Times New Roman"/>
          <w:b/>
          <w:sz w:val="28"/>
          <w:szCs w:val="28"/>
        </w:rPr>
        <w:t>á</w:t>
      </w:r>
      <w:r w:rsidRPr="00335A10">
        <w:rPr>
          <w:rFonts w:ascii="Times New Roman" w:hAnsi="Times New Roman" w:cs="Times New Roman"/>
          <w:b/>
          <w:sz w:val="28"/>
          <w:szCs w:val="28"/>
        </w:rPr>
        <w:t xml:space="preserve">lez </w:t>
      </w:r>
    </w:p>
    <w:p w:rsidR="00A86880" w:rsidRPr="00335A10" w:rsidRDefault="00D01B66" w:rsidP="00335A10">
      <w:pPr>
        <w:pStyle w:val="Prrafodelista"/>
        <w:spacing w:line="480" w:lineRule="auto"/>
        <w:jc w:val="both"/>
        <w:rPr>
          <w:rFonts w:eastAsia="Calibri"/>
          <w:lang w:val="es-ES"/>
        </w:rPr>
      </w:pPr>
      <w:r w:rsidRPr="00335A10">
        <w:rPr>
          <w:rFonts w:eastAsia="Calibri"/>
          <w:lang w:val="es-ES"/>
        </w:rPr>
        <w:t>Viceministro</w:t>
      </w:r>
      <w:r w:rsidR="00A86880" w:rsidRPr="00335A10">
        <w:rPr>
          <w:rFonts w:eastAsia="Calibri"/>
          <w:lang w:val="es-ES"/>
        </w:rPr>
        <w:t xml:space="preserve"> </w:t>
      </w:r>
      <w:r w:rsidR="00DA5CF4" w:rsidRPr="00335A10">
        <w:rPr>
          <w:rFonts w:eastAsia="Calibri"/>
          <w:lang w:val="es-ES"/>
        </w:rPr>
        <w:t>para</w:t>
      </w:r>
      <w:r w:rsidR="0061596C" w:rsidRPr="00335A10">
        <w:rPr>
          <w:rFonts w:eastAsia="Calibri"/>
          <w:lang w:val="es-ES"/>
        </w:rPr>
        <w:t xml:space="preserve"> Control y Regulación de Armas y Municiones</w:t>
      </w:r>
    </w:p>
    <w:p w:rsidR="004277BF" w:rsidRPr="00335A10" w:rsidRDefault="004277BF" w:rsidP="00335A10">
      <w:pPr>
        <w:jc w:val="both"/>
        <w:rPr>
          <w:rFonts w:ascii="Times New Roman" w:hAnsi="Times New Roman" w:cs="Times New Roman"/>
          <w:b/>
          <w:sz w:val="28"/>
          <w:szCs w:val="28"/>
        </w:rPr>
      </w:pPr>
      <w:r w:rsidRPr="00335A10">
        <w:rPr>
          <w:rFonts w:ascii="Times New Roman" w:hAnsi="Times New Roman" w:cs="Times New Roman"/>
          <w:b/>
          <w:sz w:val="28"/>
          <w:szCs w:val="28"/>
        </w:rPr>
        <w:t>Justo Guzmán</w:t>
      </w:r>
    </w:p>
    <w:p w:rsidR="004277BF" w:rsidRPr="00335A10" w:rsidRDefault="004277BF" w:rsidP="00335A10">
      <w:pPr>
        <w:pStyle w:val="Prrafodelista"/>
        <w:spacing w:line="480" w:lineRule="auto"/>
        <w:jc w:val="both"/>
        <w:rPr>
          <w:rFonts w:eastAsia="Calibri"/>
          <w:lang w:val="es-ES"/>
        </w:rPr>
      </w:pPr>
      <w:r w:rsidRPr="00335A10">
        <w:rPr>
          <w:rFonts w:eastAsia="Calibri"/>
          <w:lang w:val="es-ES"/>
        </w:rPr>
        <w:t>Viceministro para Seguridad Preventiva en los Sectores Vulnerables</w:t>
      </w:r>
    </w:p>
    <w:p w:rsidR="00A86880" w:rsidRPr="00335A10" w:rsidRDefault="006B0E00" w:rsidP="00335A10">
      <w:pPr>
        <w:jc w:val="both"/>
        <w:rPr>
          <w:rFonts w:ascii="Times New Roman" w:hAnsi="Times New Roman" w:cs="Times New Roman"/>
          <w:b/>
          <w:sz w:val="28"/>
          <w:szCs w:val="28"/>
        </w:rPr>
      </w:pPr>
      <w:r w:rsidRPr="00335A10">
        <w:rPr>
          <w:rFonts w:ascii="Times New Roman" w:hAnsi="Times New Roman" w:cs="Times New Roman"/>
          <w:b/>
          <w:sz w:val="28"/>
          <w:szCs w:val="28"/>
        </w:rPr>
        <w:t>Jaime Almonte</w:t>
      </w:r>
    </w:p>
    <w:p w:rsidR="00A86880" w:rsidRPr="00335A10" w:rsidRDefault="00A86880" w:rsidP="00335A10">
      <w:pPr>
        <w:pStyle w:val="Prrafodelista"/>
        <w:spacing w:line="480" w:lineRule="auto"/>
        <w:jc w:val="both"/>
        <w:rPr>
          <w:rFonts w:eastAsia="Calibri"/>
          <w:lang w:val="es-ES"/>
        </w:rPr>
      </w:pPr>
      <w:r w:rsidRPr="00335A10">
        <w:rPr>
          <w:rFonts w:eastAsia="Calibri"/>
          <w:lang w:val="es-ES"/>
        </w:rPr>
        <w:t xml:space="preserve">Viceministro </w:t>
      </w:r>
      <w:r w:rsidR="00DA5CF4" w:rsidRPr="00335A10">
        <w:rPr>
          <w:rFonts w:eastAsia="Calibri"/>
          <w:lang w:val="es-ES"/>
        </w:rPr>
        <w:t>para Convivencia Ciudadana</w:t>
      </w:r>
    </w:p>
    <w:p w:rsidR="004277BF" w:rsidRPr="00335A10" w:rsidRDefault="004277BF" w:rsidP="00335A10">
      <w:pPr>
        <w:jc w:val="both"/>
        <w:rPr>
          <w:rFonts w:ascii="Times New Roman" w:hAnsi="Times New Roman" w:cs="Times New Roman"/>
          <w:b/>
          <w:sz w:val="28"/>
          <w:szCs w:val="28"/>
        </w:rPr>
      </w:pPr>
      <w:r w:rsidRPr="00335A10">
        <w:rPr>
          <w:rFonts w:ascii="Times New Roman" w:hAnsi="Times New Roman" w:cs="Times New Roman"/>
          <w:b/>
          <w:sz w:val="28"/>
          <w:szCs w:val="28"/>
        </w:rPr>
        <w:t>Geovanny Tejada</w:t>
      </w:r>
    </w:p>
    <w:p w:rsidR="004277BF" w:rsidRPr="00335A10" w:rsidRDefault="004277BF" w:rsidP="00335A10">
      <w:pPr>
        <w:pStyle w:val="Prrafodelista"/>
        <w:spacing w:line="480" w:lineRule="auto"/>
        <w:jc w:val="both"/>
        <w:rPr>
          <w:rFonts w:eastAsia="Calibri"/>
          <w:lang w:val="es-ES"/>
        </w:rPr>
      </w:pPr>
      <w:r w:rsidRPr="00335A10">
        <w:rPr>
          <w:rFonts w:eastAsia="Calibri"/>
          <w:lang w:val="es-ES"/>
        </w:rPr>
        <w:t>Viceministro para Seguridad de Interior</w:t>
      </w:r>
    </w:p>
    <w:p w:rsidR="00A86880" w:rsidRPr="00335A10" w:rsidRDefault="00A86880" w:rsidP="00335A10">
      <w:pPr>
        <w:jc w:val="both"/>
        <w:rPr>
          <w:rFonts w:ascii="Times New Roman" w:hAnsi="Times New Roman" w:cs="Times New Roman"/>
          <w:b/>
          <w:sz w:val="28"/>
          <w:szCs w:val="28"/>
        </w:rPr>
      </w:pPr>
      <w:r w:rsidRPr="00335A10">
        <w:rPr>
          <w:rFonts w:ascii="Times New Roman" w:hAnsi="Times New Roman" w:cs="Times New Roman"/>
          <w:b/>
          <w:sz w:val="28"/>
          <w:szCs w:val="28"/>
        </w:rPr>
        <w:t xml:space="preserve">Luis </w:t>
      </w:r>
      <w:r w:rsidR="00D01B66" w:rsidRPr="00335A10">
        <w:rPr>
          <w:rFonts w:ascii="Times New Roman" w:hAnsi="Times New Roman" w:cs="Times New Roman"/>
          <w:b/>
          <w:sz w:val="28"/>
          <w:szCs w:val="28"/>
        </w:rPr>
        <w:t>Fernández</w:t>
      </w:r>
    </w:p>
    <w:p w:rsidR="00A86880" w:rsidRPr="00335A10" w:rsidRDefault="00A86880" w:rsidP="00335A10">
      <w:pPr>
        <w:pStyle w:val="Prrafodelista"/>
        <w:spacing w:line="480" w:lineRule="auto"/>
        <w:jc w:val="both"/>
        <w:rPr>
          <w:rFonts w:eastAsia="Calibri"/>
          <w:lang w:val="es-ES"/>
        </w:rPr>
      </w:pPr>
      <w:r w:rsidRPr="00335A10">
        <w:rPr>
          <w:rFonts w:eastAsia="Calibri"/>
          <w:lang w:val="es-ES"/>
        </w:rPr>
        <w:t xml:space="preserve">Viceministro para </w:t>
      </w:r>
      <w:r w:rsidR="004176C5" w:rsidRPr="00335A10">
        <w:rPr>
          <w:rFonts w:eastAsia="Calibri"/>
          <w:lang w:val="es-ES"/>
        </w:rPr>
        <w:t>Gestión Migratoria</w:t>
      </w:r>
      <w:r w:rsidR="005563A0" w:rsidRPr="00335A10">
        <w:rPr>
          <w:rFonts w:eastAsia="Calibri"/>
          <w:lang w:val="es-ES"/>
        </w:rPr>
        <w:t xml:space="preserve"> y </w:t>
      </w:r>
      <w:r w:rsidR="00D01B66" w:rsidRPr="00335A10">
        <w:rPr>
          <w:rFonts w:eastAsia="Calibri"/>
          <w:lang w:val="es-ES"/>
        </w:rPr>
        <w:t>Naturalización</w:t>
      </w:r>
    </w:p>
    <w:p w:rsidR="00907508" w:rsidRPr="00335A10" w:rsidRDefault="00907508" w:rsidP="00335A10">
      <w:pPr>
        <w:jc w:val="both"/>
        <w:rPr>
          <w:rFonts w:ascii="Times New Roman" w:hAnsi="Times New Roman" w:cs="Times New Roman"/>
          <w:b/>
          <w:sz w:val="28"/>
          <w:szCs w:val="28"/>
        </w:rPr>
      </w:pPr>
      <w:r w:rsidRPr="00335A10">
        <w:rPr>
          <w:rFonts w:ascii="Times New Roman" w:hAnsi="Times New Roman" w:cs="Times New Roman"/>
          <w:b/>
          <w:sz w:val="28"/>
          <w:szCs w:val="28"/>
        </w:rPr>
        <w:t>Roberto Cordones</w:t>
      </w:r>
    </w:p>
    <w:p w:rsidR="00907508" w:rsidRPr="00335A10" w:rsidRDefault="00907508" w:rsidP="00335A10">
      <w:pPr>
        <w:pStyle w:val="Prrafodelista"/>
        <w:spacing w:line="480" w:lineRule="auto"/>
        <w:jc w:val="both"/>
        <w:rPr>
          <w:rFonts w:eastAsia="Calibri"/>
          <w:lang w:val="es-ES"/>
        </w:rPr>
      </w:pPr>
      <w:r w:rsidRPr="00335A10">
        <w:rPr>
          <w:rFonts w:eastAsia="Calibri"/>
          <w:lang w:val="es-ES"/>
        </w:rPr>
        <w:t>Viceministro para Seguridad Preventiva en los Gobiernos Provinciales</w:t>
      </w:r>
    </w:p>
    <w:p w:rsidR="00907508" w:rsidRPr="00335A10" w:rsidRDefault="00907508" w:rsidP="00335A10">
      <w:pPr>
        <w:pStyle w:val="Prrafodelista"/>
        <w:spacing w:line="480" w:lineRule="auto"/>
        <w:jc w:val="both"/>
        <w:rPr>
          <w:rFonts w:eastAsia="Calibri"/>
          <w:lang w:val="es-ES"/>
        </w:rPr>
      </w:pPr>
    </w:p>
    <w:p w:rsidR="00A86880" w:rsidRPr="00335A10" w:rsidRDefault="00A86880" w:rsidP="00335A10">
      <w:pPr>
        <w:jc w:val="both"/>
        <w:rPr>
          <w:rFonts w:ascii="Times New Roman" w:hAnsi="Times New Roman" w:cs="Times New Roman"/>
          <w:b/>
          <w:sz w:val="28"/>
          <w:szCs w:val="28"/>
        </w:rPr>
      </w:pPr>
    </w:p>
    <w:p w:rsidR="003F353E" w:rsidRPr="00335A10" w:rsidRDefault="003F353E" w:rsidP="00335A10">
      <w:pPr>
        <w:jc w:val="both"/>
        <w:rPr>
          <w:rFonts w:ascii="Times New Roman" w:hAnsi="Times New Roman" w:cs="Times New Roman"/>
          <w:b/>
          <w:sz w:val="28"/>
          <w:szCs w:val="28"/>
        </w:rPr>
      </w:pPr>
    </w:p>
    <w:p w:rsidR="003F353E" w:rsidRPr="00335A10" w:rsidRDefault="003F353E" w:rsidP="00335A10">
      <w:pPr>
        <w:ind w:left="708" w:hanging="708"/>
        <w:jc w:val="both"/>
        <w:rPr>
          <w:rFonts w:ascii="Times New Roman" w:hAnsi="Times New Roman" w:cs="Times New Roman"/>
          <w:b/>
          <w:sz w:val="28"/>
          <w:szCs w:val="28"/>
        </w:rPr>
      </w:pPr>
    </w:p>
    <w:p w:rsidR="006B6BD0" w:rsidRPr="00335A10" w:rsidRDefault="006B6BD0" w:rsidP="00335A10">
      <w:pPr>
        <w:spacing w:after="0"/>
        <w:jc w:val="both"/>
        <w:rPr>
          <w:rFonts w:ascii="Times New Roman" w:hAnsi="Times New Roman" w:cs="Times New Roman"/>
          <w:b/>
          <w:sz w:val="24"/>
          <w:szCs w:val="24"/>
        </w:rPr>
      </w:pPr>
    </w:p>
    <w:p w:rsidR="00780AB6" w:rsidRDefault="00780AB6" w:rsidP="00335A10">
      <w:pPr>
        <w:spacing w:after="0" w:line="240" w:lineRule="auto"/>
        <w:jc w:val="both"/>
        <w:rPr>
          <w:rFonts w:ascii="Times New Roman" w:hAnsi="Times New Roman" w:cs="Times New Roman"/>
          <w:b/>
          <w:sz w:val="16"/>
          <w:szCs w:val="16"/>
        </w:rPr>
      </w:pPr>
    </w:p>
    <w:p w:rsidR="00D7342E" w:rsidRDefault="00D7342E" w:rsidP="00335A10">
      <w:pPr>
        <w:spacing w:after="0" w:line="240" w:lineRule="auto"/>
        <w:jc w:val="both"/>
        <w:rPr>
          <w:rFonts w:ascii="Times New Roman" w:hAnsi="Times New Roman" w:cs="Times New Roman"/>
          <w:b/>
          <w:sz w:val="16"/>
          <w:szCs w:val="16"/>
        </w:rPr>
      </w:pPr>
    </w:p>
    <w:p w:rsidR="00506CB9" w:rsidRPr="00335A10" w:rsidRDefault="00477C7E" w:rsidP="00335A10">
      <w:pPr>
        <w:spacing w:after="0" w:line="480" w:lineRule="auto"/>
        <w:jc w:val="both"/>
        <w:rPr>
          <w:rFonts w:ascii="Times New Roman" w:hAnsi="Times New Roman" w:cs="Times New Roman"/>
          <w:b/>
          <w:sz w:val="28"/>
          <w:szCs w:val="28"/>
        </w:rPr>
      </w:pPr>
      <w:r w:rsidRPr="00335A10">
        <w:rPr>
          <w:rFonts w:ascii="Times New Roman" w:hAnsi="Times New Roman" w:cs="Times New Roman"/>
          <w:b/>
          <w:sz w:val="28"/>
          <w:szCs w:val="28"/>
        </w:rPr>
        <w:lastRenderedPageBreak/>
        <w:t>Principales Funciones</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Garantizar la adecuada articulación entre el gobierno central, las gobernaciones y los gobiernos locales;</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Tomar las medidas y proponer las normas que sean necesarias para preservar la paz pública;</w:t>
      </w:r>
    </w:p>
    <w:p w:rsidR="00450DA6" w:rsidRPr="00335A10" w:rsidRDefault="0049364B" w:rsidP="00335A10">
      <w:pPr>
        <w:pStyle w:val="Prrafodelista"/>
        <w:numPr>
          <w:ilvl w:val="0"/>
          <w:numId w:val="6"/>
        </w:numPr>
        <w:spacing w:line="480" w:lineRule="auto"/>
        <w:ind w:left="810" w:hanging="450"/>
        <w:jc w:val="both"/>
        <w:rPr>
          <w:lang w:val="es-ES" w:eastAsia="es-DO"/>
        </w:rPr>
      </w:pPr>
      <w:r w:rsidRPr="00335A10">
        <w:rPr>
          <w:lang w:val="es-ES" w:eastAsia="es-DO"/>
        </w:rPr>
        <w:t>Presidir</w:t>
      </w:r>
      <w:r w:rsidR="000E7C6E" w:rsidRPr="00335A10">
        <w:rPr>
          <w:lang w:val="es-ES" w:eastAsia="es-DO"/>
        </w:rPr>
        <w:t xml:space="preserve"> el</w:t>
      </w:r>
      <w:r w:rsidR="00450DA6" w:rsidRPr="00335A10">
        <w:rPr>
          <w:lang w:val="es-ES" w:eastAsia="es-DO"/>
        </w:rPr>
        <w:t xml:space="preserve"> Consejo Nacional de Seguridad Ciudadana;</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Implementar la política de seguridad interior del Estado, garantizando su sustentabilidad permanente;</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Dirigir, coordinar, apoyar y garantizar el desarrollo y  la gestión eficiente de la Policía Nacional y los Cuerpos de los Bomberos;</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Garantizar y mejorar el ejercicio de los derechos civiles de la población en todas las provincias;</w:t>
      </w:r>
    </w:p>
    <w:p w:rsidR="00450DA6" w:rsidRPr="00335A10" w:rsidRDefault="00B668BC" w:rsidP="00335A10">
      <w:pPr>
        <w:pStyle w:val="Prrafodelista"/>
        <w:numPr>
          <w:ilvl w:val="0"/>
          <w:numId w:val="6"/>
        </w:numPr>
        <w:spacing w:line="480" w:lineRule="auto"/>
        <w:ind w:left="810" w:hanging="450"/>
        <w:jc w:val="both"/>
        <w:rPr>
          <w:lang w:val="es-ES" w:eastAsia="es-DO"/>
        </w:rPr>
      </w:pPr>
      <w:r w:rsidRPr="00335A10">
        <w:rPr>
          <w:lang w:val="es-ES" w:eastAsia="es-DO"/>
        </w:rPr>
        <w:t xml:space="preserve">Aplicar las </w:t>
      </w:r>
      <w:r w:rsidR="00450DA6" w:rsidRPr="00335A10">
        <w:rPr>
          <w:lang w:val="es-ES" w:eastAsia="es-DO"/>
        </w:rPr>
        <w:t>medidas necesarias para prevenir la violencia;</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Coordinar y monitorear la gestión del Observatorio de Seguridad Ciudadana para el seguimiento de las estadísticas de la criminalidad común y el crimen organizado;</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Promover la cultura de paz, mediante la aplicación de programas involucrando  las instituciones del sector  público, sector privado, ONGs, organizaciones de la sociedad civil y otro tipo de agrupaciones;</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Asegurar la ejecución de planes y programas para  fortalecer la seguridad ciudadana en las localidades;</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Realización de estudios y diagnósticos de las comunidades, sectores y grupos vulnerables y ejecución de planes y progra</w:t>
      </w:r>
      <w:r w:rsidR="00D7342E">
        <w:rPr>
          <w:lang w:val="es-ES" w:eastAsia="es-DO"/>
        </w:rPr>
        <w:t>mas sociales para su desarrollo;</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lastRenderedPageBreak/>
        <w:t>Coordinación y ejecución  de los planes y programas sociales para el desarrollo comunitario;</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Suscribir alianzas y convenios interinstitucionales para el fortalecimiento de la convivencia y la cultura de paz en los sectores intervenidos;</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Administrar el sistema nacional de armas de fuego en manos de la población civil;</w:t>
      </w:r>
    </w:p>
    <w:p w:rsidR="007D76D5" w:rsidRPr="00335A10" w:rsidRDefault="004661AC" w:rsidP="00335A10">
      <w:pPr>
        <w:pStyle w:val="Prrafodelista"/>
        <w:numPr>
          <w:ilvl w:val="0"/>
          <w:numId w:val="6"/>
        </w:numPr>
        <w:spacing w:line="480" w:lineRule="auto"/>
        <w:ind w:left="810" w:hanging="450"/>
        <w:jc w:val="both"/>
        <w:rPr>
          <w:lang w:val="es-ES" w:eastAsia="es-DO"/>
        </w:rPr>
      </w:pPr>
      <w:r w:rsidRPr="00335A10">
        <w:rPr>
          <w:lang w:val="es-ES" w:eastAsia="es-DO"/>
        </w:rPr>
        <w:t xml:space="preserve">Regular y </w:t>
      </w:r>
      <w:r w:rsidR="007D76D5" w:rsidRPr="00335A10">
        <w:rPr>
          <w:lang w:val="es-ES" w:eastAsia="es-DO"/>
        </w:rPr>
        <w:t>c</w:t>
      </w:r>
      <w:r w:rsidR="00450DA6" w:rsidRPr="00335A10">
        <w:rPr>
          <w:lang w:val="es-ES" w:eastAsia="es-DO"/>
        </w:rPr>
        <w:t>ontrolar</w:t>
      </w:r>
      <w:r w:rsidRPr="00335A10">
        <w:rPr>
          <w:lang w:val="es-ES" w:eastAsia="es-DO"/>
        </w:rPr>
        <w:t xml:space="preserve"> la </w:t>
      </w:r>
      <w:r w:rsidR="007D76D5" w:rsidRPr="00335A10">
        <w:rPr>
          <w:lang w:val="es-ES" w:eastAsia="es-DO"/>
        </w:rPr>
        <w:t>c</w:t>
      </w:r>
      <w:r w:rsidRPr="00335A10">
        <w:rPr>
          <w:lang w:val="es-ES" w:eastAsia="es-DO"/>
        </w:rPr>
        <w:t>omercialización de armas de fuego, municiones y materiales relac</w:t>
      </w:r>
      <w:r w:rsidR="00D7342E">
        <w:rPr>
          <w:lang w:val="es-ES" w:eastAsia="es-DO"/>
        </w:rPr>
        <w:t>ionados del territorio nacional;</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Procesar y registrar las huellas balísticas de las armas y los datos biométricos de los titulares de las mismas;</w:t>
      </w:r>
    </w:p>
    <w:p w:rsidR="0043645D"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 xml:space="preserve">Garantizar el cumplimiento de todas normativas sobre importación, fabricación, transportación, comercialización y uso de productos pirotécnicos </w:t>
      </w:r>
      <w:r w:rsidR="0043645D" w:rsidRPr="00335A10">
        <w:rPr>
          <w:lang w:val="es-ES" w:eastAsia="es-DO"/>
        </w:rPr>
        <w:t>y químicos</w:t>
      </w:r>
      <w:r w:rsidR="00D7342E">
        <w:rPr>
          <w:lang w:val="es-ES" w:eastAsia="es-DO"/>
        </w:rPr>
        <w:t>;</w:t>
      </w:r>
    </w:p>
    <w:p w:rsidR="00450DA6" w:rsidRPr="00335A10" w:rsidRDefault="0043645D" w:rsidP="00335A10">
      <w:pPr>
        <w:pStyle w:val="Prrafodelista"/>
        <w:numPr>
          <w:ilvl w:val="0"/>
          <w:numId w:val="6"/>
        </w:numPr>
        <w:spacing w:line="480" w:lineRule="auto"/>
        <w:ind w:left="810" w:hanging="450"/>
        <w:jc w:val="both"/>
        <w:rPr>
          <w:lang w:val="es-ES" w:eastAsia="es-DO"/>
        </w:rPr>
      </w:pPr>
      <w:r w:rsidRPr="00335A10">
        <w:rPr>
          <w:lang w:val="es-ES" w:eastAsia="es-DO"/>
        </w:rPr>
        <w:t xml:space="preserve">Participar con los organismos </w:t>
      </w:r>
      <w:r w:rsidR="00450DA6" w:rsidRPr="00335A10">
        <w:rPr>
          <w:lang w:val="es-ES" w:eastAsia="es-DO"/>
        </w:rPr>
        <w:t>intern</w:t>
      </w:r>
      <w:r w:rsidRPr="00335A10">
        <w:rPr>
          <w:lang w:val="es-ES" w:eastAsia="es-DO"/>
        </w:rPr>
        <w:t>acionales en las acciones para el combate de</w:t>
      </w:r>
      <w:r w:rsidR="00450DA6" w:rsidRPr="00335A10">
        <w:rPr>
          <w:lang w:val="es-ES" w:eastAsia="es-DO"/>
        </w:rPr>
        <w:t xml:space="preserve"> los crímenes, tráfico de armas, droga, terror</w:t>
      </w:r>
      <w:r w:rsidR="00D7342E">
        <w:rPr>
          <w:lang w:val="es-ES" w:eastAsia="es-DO"/>
        </w:rPr>
        <w:t>ismo, cyber crimen, entre otros;</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Garantizar la correcta aplicación del derecho migratorio y la obtención de la ciudadanía en República Dominicana;</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Formular las políticas migratorias;</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Asegurar la aplicación correcta de los procesos de naturalización de extranjeros;</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Actualizar las informaciones relacionadas con los registro de las propiedades inmobiliarias adquirida por extranjeros</w:t>
      </w:r>
      <w:r w:rsidR="00D7342E">
        <w:rPr>
          <w:lang w:val="es-ES" w:eastAsia="es-DO"/>
        </w:rPr>
        <w:t>;</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Controlar el expendio y cons</w:t>
      </w:r>
      <w:r w:rsidR="00287C63" w:rsidRPr="00335A10">
        <w:rPr>
          <w:lang w:val="es-ES" w:eastAsia="es-DO"/>
        </w:rPr>
        <w:t>umo de bebidas alcohólicas en la República Dominicana</w:t>
      </w:r>
      <w:r w:rsidRPr="00335A10">
        <w:rPr>
          <w:lang w:val="es-ES" w:eastAsia="es-DO"/>
        </w:rPr>
        <w:t>.;</w:t>
      </w:r>
    </w:p>
    <w:p w:rsidR="00450DA6" w:rsidRPr="00335A10" w:rsidRDefault="00450DA6" w:rsidP="00335A10">
      <w:pPr>
        <w:pStyle w:val="Prrafodelista"/>
        <w:numPr>
          <w:ilvl w:val="0"/>
          <w:numId w:val="6"/>
        </w:numPr>
        <w:spacing w:line="480" w:lineRule="auto"/>
        <w:ind w:left="810" w:hanging="450"/>
        <w:jc w:val="both"/>
        <w:rPr>
          <w:lang w:val="es-ES" w:eastAsia="es-DO"/>
        </w:rPr>
      </w:pPr>
      <w:r w:rsidRPr="00335A10">
        <w:rPr>
          <w:lang w:val="es-ES" w:eastAsia="es-DO"/>
        </w:rPr>
        <w:t>Otorgar los permisos y certificaciones necesarias que esta</w:t>
      </w:r>
      <w:r w:rsidR="007C2B31" w:rsidRPr="00335A10">
        <w:rPr>
          <w:lang w:val="es-ES" w:eastAsia="es-DO"/>
        </w:rPr>
        <w:t>blezcan las leyes y reglamentos.</w:t>
      </w:r>
    </w:p>
    <w:p w:rsidR="003F5456" w:rsidRPr="00335A10" w:rsidRDefault="00450DA6" w:rsidP="00335A10">
      <w:pPr>
        <w:spacing w:after="0" w:line="480" w:lineRule="auto"/>
        <w:jc w:val="both"/>
        <w:rPr>
          <w:rFonts w:ascii="Times New Roman" w:hAnsi="Times New Roman" w:cs="Times New Roman"/>
          <w:sz w:val="24"/>
          <w:szCs w:val="24"/>
        </w:rPr>
      </w:pPr>
      <w:r w:rsidRPr="00335A10">
        <w:rPr>
          <w:rFonts w:ascii="Times New Roman" w:hAnsi="Times New Roman" w:cs="Times New Roman"/>
          <w:sz w:val="24"/>
          <w:szCs w:val="24"/>
        </w:rPr>
        <w:br w:type="page"/>
      </w:r>
    </w:p>
    <w:p w:rsidR="00364992" w:rsidRPr="00335A10" w:rsidRDefault="002078B8" w:rsidP="00335A10">
      <w:pPr>
        <w:spacing w:after="0" w:line="480" w:lineRule="auto"/>
        <w:jc w:val="both"/>
        <w:rPr>
          <w:rFonts w:ascii="Times New Roman" w:hAnsi="Times New Roman" w:cs="Times New Roman"/>
          <w:b/>
          <w:sz w:val="28"/>
          <w:szCs w:val="24"/>
        </w:rPr>
      </w:pPr>
      <w:r w:rsidRPr="00335A10">
        <w:rPr>
          <w:rFonts w:ascii="Times New Roman" w:hAnsi="Times New Roman" w:cs="Times New Roman"/>
          <w:b/>
          <w:sz w:val="28"/>
          <w:szCs w:val="24"/>
        </w:rPr>
        <w:lastRenderedPageBreak/>
        <w:t xml:space="preserve">Principales </w:t>
      </w:r>
      <w:r w:rsidR="00450DA6" w:rsidRPr="00335A10">
        <w:rPr>
          <w:rFonts w:ascii="Times New Roman" w:hAnsi="Times New Roman" w:cs="Times New Roman"/>
          <w:b/>
          <w:sz w:val="28"/>
          <w:szCs w:val="24"/>
        </w:rPr>
        <w:t>Servicios</w:t>
      </w:r>
    </w:p>
    <w:p w:rsidR="00450DA6" w:rsidRPr="00335A10" w:rsidRDefault="00450DA6" w:rsidP="00335A10">
      <w:pPr>
        <w:pStyle w:val="Prrafodelista"/>
        <w:numPr>
          <w:ilvl w:val="0"/>
          <w:numId w:val="7"/>
        </w:numPr>
        <w:spacing w:line="480" w:lineRule="auto"/>
        <w:ind w:left="810" w:hanging="450"/>
        <w:jc w:val="both"/>
        <w:rPr>
          <w:lang w:val="es-DO"/>
        </w:rPr>
      </w:pPr>
      <w:r w:rsidRPr="00335A10">
        <w:rPr>
          <w:lang w:val="es-DO"/>
        </w:rPr>
        <w:t>E</w:t>
      </w:r>
      <w:r w:rsidR="00CE6ADF" w:rsidRPr="00335A10">
        <w:rPr>
          <w:lang w:val="es-DO"/>
        </w:rPr>
        <w:t>misión de L</w:t>
      </w:r>
      <w:r w:rsidR="00AA0301" w:rsidRPr="00335A10">
        <w:rPr>
          <w:lang w:val="es-DO"/>
        </w:rPr>
        <w:t xml:space="preserve">icencia de </w:t>
      </w:r>
      <w:r w:rsidR="00CE6ADF" w:rsidRPr="00335A10">
        <w:rPr>
          <w:lang w:val="es-DO"/>
        </w:rPr>
        <w:t>T</w:t>
      </w:r>
      <w:r w:rsidRPr="00335A10">
        <w:rPr>
          <w:lang w:val="es-DO"/>
        </w:rPr>
        <w:t xml:space="preserve">enencia </w:t>
      </w:r>
      <w:r w:rsidR="00CE6ADF" w:rsidRPr="00335A10">
        <w:rPr>
          <w:lang w:val="es-DO"/>
        </w:rPr>
        <w:t>y P</w:t>
      </w:r>
      <w:r w:rsidR="00AA0301" w:rsidRPr="00335A10">
        <w:rPr>
          <w:lang w:val="es-DO"/>
        </w:rPr>
        <w:t xml:space="preserve">orte de nuevas </w:t>
      </w:r>
      <w:r w:rsidR="00CE6ADF" w:rsidRPr="00335A10">
        <w:rPr>
          <w:lang w:val="es-DO"/>
        </w:rPr>
        <w:t>Armas de Fuego para Persona Física</w:t>
      </w:r>
      <w:r w:rsidRPr="00335A10">
        <w:rPr>
          <w:lang w:val="es-DO"/>
        </w:rPr>
        <w:t>;</w:t>
      </w:r>
    </w:p>
    <w:p w:rsidR="00EB34EE" w:rsidRPr="00335A10" w:rsidRDefault="00EB34EE" w:rsidP="00335A10">
      <w:pPr>
        <w:pStyle w:val="Prrafodelista"/>
        <w:numPr>
          <w:ilvl w:val="0"/>
          <w:numId w:val="7"/>
        </w:numPr>
        <w:spacing w:line="480" w:lineRule="auto"/>
        <w:ind w:left="810" w:hanging="450"/>
        <w:jc w:val="both"/>
        <w:rPr>
          <w:lang w:val="es-DO"/>
        </w:rPr>
      </w:pPr>
      <w:r w:rsidRPr="00335A10">
        <w:rPr>
          <w:lang w:val="es-DO"/>
        </w:rPr>
        <w:t xml:space="preserve">Emisión de Licencia de Tenencia y Porte de Armas de Fuego a través de Traspaso </w:t>
      </w:r>
      <w:r w:rsidR="00D411A8" w:rsidRPr="00335A10">
        <w:rPr>
          <w:lang w:val="es-DO"/>
        </w:rPr>
        <w:t>para</w:t>
      </w:r>
      <w:r w:rsidRPr="00335A10">
        <w:rPr>
          <w:lang w:val="es-DO"/>
        </w:rPr>
        <w:t xml:space="preserve"> Persona Física;</w:t>
      </w:r>
    </w:p>
    <w:p w:rsidR="00AA0301" w:rsidRPr="00335A10" w:rsidRDefault="00AA0301" w:rsidP="00335A10">
      <w:pPr>
        <w:pStyle w:val="Prrafodelista"/>
        <w:numPr>
          <w:ilvl w:val="0"/>
          <w:numId w:val="7"/>
        </w:numPr>
        <w:spacing w:line="480" w:lineRule="auto"/>
        <w:ind w:left="810" w:hanging="450"/>
        <w:jc w:val="both"/>
        <w:rPr>
          <w:lang w:val="es-DO"/>
        </w:rPr>
      </w:pPr>
      <w:r w:rsidRPr="00335A10">
        <w:rPr>
          <w:lang w:val="es-DO"/>
        </w:rPr>
        <w:t>R</w:t>
      </w:r>
      <w:r w:rsidR="00D411A8" w:rsidRPr="00335A10">
        <w:rPr>
          <w:lang w:val="es-DO"/>
        </w:rPr>
        <w:t>enovación de Tenencia y Porte de Armas de Fuego para Persona Física</w:t>
      </w:r>
      <w:r w:rsidRPr="00335A10">
        <w:rPr>
          <w:lang w:val="es-DO"/>
        </w:rPr>
        <w:t>;</w:t>
      </w:r>
    </w:p>
    <w:p w:rsidR="003C1DB7" w:rsidRPr="00335A10" w:rsidRDefault="003C1DB7" w:rsidP="00335A10">
      <w:pPr>
        <w:pStyle w:val="Prrafodelista"/>
        <w:numPr>
          <w:ilvl w:val="0"/>
          <w:numId w:val="7"/>
        </w:numPr>
        <w:spacing w:line="480" w:lineRule="auto"/>
        <w:ind w:left="810" w:hanging="450"/>
        <w:jc w:val="both"/>
        <w:rPr>
          <w:lang w:val="es-DO"/>
        </w:rPr>
      </w:pPr>
      <w:r w:rsidRPr="00335A10">
        <w:rPr>
          <w:lang w:val="es-DO"/>
        </w:rPr>
        <w:t>Emisión de Licencia de Tenencia y Porte de nuevas Armas de Fuego para Persona Jurídica;</w:t>
      </w:r>
    </w:p>
    <w:p w:rsidR="00AB395A" w:rsidRPr="00335A10" w:rsidRDefault="00AB395A" w:rsidP="00335A10">
      <w:pPr>
        <w:pStyle w:val="Prrafodelista"/>
        <w:numPr>
          <w:ilvl w:val="0"/>
          <w:numId w:val="7"/>
        </w:numPr>
        <w:spacing w:line="480" w:lineRule="auto"/>
        <w:ind w:left="810" w:hanging="450"/>
        <w:jc w:val="both"/>
        <w:rPr>
          <w:lang w:val="es-DO"/>
        </w:rPr>
      </w:pPr>
      <w:r w:rsidRPr="00335A10">
        <w:rPr>
          <w:lang w:val="es-DO"/>
        </w:rPr>
        <w:t>Emisión de Licencia de Tenencia y Porte de Armas de Fuego a través de Traspaso para Persona Jurídica;</w:t>
      </w:r>
    </w:p>
    <w:p w:rsidR="00AB395A" w:rsidRPr="00335A10" w:rsidRDefault="00AB395A" w:rsidP="00335A10">
      <w:pPr>
        <w:pStyle w:val="Prrafodelista"/>
        <w:numPr>
          <w:ilvl w:val="0"/>
          <w:numId w:val="7"/>
        </w:numPr>
        <w:spacing w:line="480" w:lineRule="auto"/>
        <w:ind w:left="810" w:hanging="450"/>
        <w:jc w:val="both"/>
        <w:rPr>
          <w:lang w:val="es-DO"/>
        </w:rPr>
      </w:pPr>
      <w:r w:rsidRPr="00335A10">
        <w:rPr>
          <w:lang w:val="es-DO"/>
        </w:rPr>
        <w:t>Renovación de Tenencia y Porte de Armas de Fuego para Persona Jurídica;</w:t>
      </w:r>
    </w:p>
    <w:p w:rsidR="00AB395A" w:rsidRPr="00335A10" w:rsidRDefault="00AB395A" w:rsidP="00335A10">
      <w:pPr>
        <w:pStyle w:val="Prrafodelista"/>
        <w:numPr>
          <w:ilvl w:val="0"/>
          <w:numId w:val="7"/>
        </w:numPr>
        <w:spacing w:line="480" w:lineRule="auto"/>
        <w:ind w:left="810" w:hanging="450"/>
        <w:jc w:val="both"/>
        <w:rPr>
          <w:lang w:val="es-DO"/>
        </w:rPr>
      </w:pPr>
      <w:r w:rsidRPr="00335A10">
        <w:rPr>
          <w:lang w:val="es-DO"/>
        </w:rPr>
        <w:t xml:space="preserve">Emisión de Licencia </w:t>
      </w:r>
      <w:r w:rsidR="00BF1048">
        <w:rPr>
          <w:lang w:val="es-DO"/>
        </w:rPr>
        <w:t>O</w:t>
      </w:r>
      <w:r w:rsidRPr="00335A10">
        <w:rPr>
          <w:lang w:val="es-DO"/>
        </w:rPr>
        <w:t>ficial de Tenencia y Porte de Armas de Fuego para Funcionarios u Oficiales;</w:t>
      </w:r>
    </w:p>
    <w:p w:rsidR="00304A7A" w:rsidRPr="00335A10" w:rsidRDefault="00304A7A" w:rsidP="00335A10">
      <w:pPr>
        <w:pStyle w:val="Prrafodelista"/>
        <w:numPr>
          <w:ilvl w:val="0"/>
          <w:numId w:val="7"/>
        </w:numPr>
        <w:spacing w:line="480" w:lineRule="auto"/>
        <w:ind w:left="810" w:hanging="450"/>
        <w:jc w:val="both"/>
        <w:rPr>
          <w:lang w:val="es-DO"/>
        </w:rPr>
      </w:pPr>
      <w:r w:rsidRPr="00335A10">
        <w:rPr>
          <w:lang w:val="es-DO"/>
        </w:rPr>
        <w:t>Renovación de Tenencia y Porte de Armas de Fuego para Cambio de Asignación de Persona Jurídica;</w:t>
      </w:r>
    </w:p>
    <w:p w:rsidR="00304A7A" w:rsidRPr="00335A10" w:rsidRDefault="00304A7A" w:rsidP="00335A10">
      <w:pPr>
        <w:pStyle w:val="Prrafodelista"/>
        <w:numPr>
          <w:ilvl w:val="0"/>
          <w:numId w:val="7"/>
        </w:numPr>
        <w:spacing w:line="480" w:lineRule="auto"/>
        <w:ind w:left="810" w:hanging="450"/>
        <w:jc w:val="both"/>
        <w:rPr>
          <w:lang w:val="es-DO"/>
        </w:rPr>
      </w:pPr>
      <w:r w:rsidRPr="00335A10">
        <w:rPr>
          <w:lang w:val="es-DO"/>
        </w:rPr>
        <w:t>Cancelación de Licencia de Tenencia y Porte de Armas de Fuego por Robo o Pérdida;</w:t>
      </w:r>
    </w:p>
    <w:p w:rsidR="00A76CB8" w:rsidRPr="00335A10" w:rsidRDefault="00A76CB8" w:rsidP="00335A10">
      <w:pPr>
        <w:pStyle w:val="Prrafodelista"/>
        <w:numPr>
          <w:ilvl w:val="0"/>
          <w:numId w:val="7"/>
        </w:numPr>
        <w:spacing w:line="480" w:lineRule="auto"/>
        <w:ind w:left="810" w:hanging="450"/>
        <w:jc w:val="both"/>
        <w:rPr>
          <w:lang w:val="es-DO"/>
        </w:rPr>
      </w:pPr>
      <w:r w:rsidRPr="00335A10">
        <w:rPr>
          <w:lang w:val="es-DO"/>
        </w:rPr>
        <w:t>Certificación de Registro de Armas de Fuego para Persona Física;</w:t>
      </w:r>
    </w:p>
    <w:p w:rsidR="00A76CB8" w:rsidRPr="00335A10" w:rsidRDefault="00A76CB8" w:rsidP="00335A10">
      <w:pPr>
        <w:pStyle w:val="Prrafodelista"/>
        <w:numPr>
          <w:ilvl w:val="0"/>
          <w:numId w:val="7"/>
        </w:numPr>
        <w:spacing w:line="480" w:lineRule="auto"/>
        <w:ind w:left="810" w:hanging="450"/>
        <w:jc w:val="both"/>
        <w:rPr>
          <w:lang w:val="es-DO"/>
        </w:rPr>
      </w:pPr>
      <w:r w:rsidRPr="00335A10">
        <w:rPr>
          <w:lang w:val="es-DO"/>
        </w:rPr>
        <w:t>Certificación de Registro de Armas de Fuego para Persona Jurídica;</w:t>
      </w:r>
    </w:p>
    <w:p w:rsidR="003C1DB7" w:rsidRPr="00335A10" w:rsidRDefault="00364992" w:rsidP="00335A10">
      <w:pPr>
        <w:pStyle w:val="Prrafodelista"/>
        <w:numPr>
          <w:ilvl w:val="0"/>
          <w:numId w:val="7"/>
        </w:numPr>
        <w:spacing w:line="480" w:lineRule="auto"/>
        <w:ind w:left="810" w:hanging="450"/>
        <w:jc w:val="both"/>
        <w:rPr>
          <w:lang w:val="es-DO"/>
        </w:rPr>
      </w:pPr>
      <w:r w:rsidRPr="00335A10">
        <w:rPr>
          <w:lang w:val="es-DO"/>
        </w:rPr>
        <w:t>Re</w:t>
      </w:r>
      <w:r w:rsidR="00A45359" w:rsidRPr="00335A10">
        <w:rPr>
          <w:lang w:val="es-DO"/>
        </w:rPr>
        <w:t>gistro de E</w:t>
      </w:r>
      <w:r w:rsidRPr="00335A10">
        <w:rPr>
          <w:lang w:val="es-DO"/>
        </w:rPr>
        <w:t xml:space="preserve">mpresas que </w:t>
      </w:r>
      <w:r w:rsidR="00A45359" w:rsidRPr="00335A10">
        <w:rPr>
          <w:lang w:val="es-DO"/>
        </w:rPr>
        <w:t>M</w:t>
      </w:r>
      <w:r w:rsidRPr="00335A10">
        <w:rPr>
          <w:lang w:val="es-DO"/>
        </w:rPr>
        <w:t>anejan Productos Pirotécnicos</w:t>
      </w:r>
      <w:r w:rsidR="00A45359" w:rsidRPr="00335A10">
        <w:rPr>
          <w:lang w:val="es-DO"/>
        </w:rPr>
        <w:t>;</w:t>
      </w:r>
    </w:p>
    <w:p w:rsidR="00A45359" w:rsidRPr="00335A10" w:rsidRDefault="00A45359" w:rsidP="00335A10">
      <w:pPr>
        <w:pStyle w:val="Prrafodelista"/>
        <w:numPr>
          <w:ilvl w:val="0"/>
          <w:numId w:val="7"/>
        </w:numPr>
        <w:spacing w:line="480" w:lineRule="auto"/>
        <w:ind w:left="810" w:hanging="450"/>
        <w:jc w:val="both"/>
        <w:rPr>
          <w:lang w:val="es-DO"/>
        </w:rPr>
      </w:pPr>
      <w:r w:rsidRPr="00335A10">
        <w:rPr>
          <w:lang w:val="es-DO"/>
        </w:rPr>
        <w:t>Certificación de Registro para Empresa de Pirotécnicas;</w:t>
      </w:r>
    </w:p>
    <w:p w:rsidR="00A45359" w:rsidRPr="00335A10" w:rsidRDefault="00A45359" w:rsidP="00335A10">
      <w:pPr>
        <w:pStyle w:val="Prrafodelista"/>
        <w:numPr>
          <w:ilvl w:val="0"/>
          <w:numId w:val="7"/>
        </w:numPr>
        <w:spacing w:line="480" w:lineRule="auto"/>
        <w:ind w:left="810" w:hanging="450"/>
        <w:jc w:val="both"/>
        <w:rPr>
          <w:lang w:val="es-DO"/>
        </w:rPr>
      </w:pPr>
      <w:r w:rsidRPr="00335A10">
        <w:rPr>
          <w:lang w:val="es-DO"/>
        </w:rPr>
        <w:t>Permiso para Fabricación de Productos Pirot</w:t>
      </w:r>
      <w:r w:rsidR="003B2E9C" w:rsidRPr="00335A10">
        <w:rPr>
          <w:lang w:val="es-DO"/>
        </w:rPr>
        <w:t>écnico</w:t>
      </w:r>
      <w:r w:rsidRPr="00335A10">
        <w:rPr>
          <w:lang w:val="es-DO"/>
        </w:rPr>
        <w:t>s</w:t>
      </w:r>
      <w:r w:rsidR="003B2E9C" w:rsidRPr="00335A10">
        <w:rPr>
          <w:lang w:val="es-DO"/>
        </w:rPr>
        <w:t>;</w:t>
      </w:r>
    </w:p>
    <w:p w:rsidR="003B2E9C" w:rsidRPr="00335A10" w:rsidRDefault="003B2E9C" w:rsidP="00335A10">
      <w:pPr>
        <w:pStyle w:val="Prrafodelista"/>
        <w:numPr>
          <w:ilvl w:val="0"/>
          <w:numId w:val="7"/>
        </w:numPr>
        <w:spacing w:line="480" w:lineRule="auto"/>
        <w:ind w:left="810" w:hanging="450"/>
        <w:jc w:val="both"/>
        <w:rPr>
          <w:lang w:val="es-DO"/>
        </w:rPr>
      </w:pPr>
      <w:r w:rsidRPr="00335A10">
        <w:rPr>
          <w:lang w:val="es-DO"/>
        </w:rPr>
        <w:t>Permiso para Realización de Espectáculos o Exhibiciones Pirotécnicas</w:t>
      </w:r>
      <w:r w:rsidR="00BD4746" w:rsidRPr="00335A10">
        <w:rPr>
          <w:lang w:val="es-DO"/>
        </w:rPr>
        <w:t>;</w:t>
      </w:r>
    </w:p>
    <w:p w:rsidR="00BD4746" w:rsidRPr="00335A10" w:rsidRDefault="00BD4746" w:rsidP="00335A10">
      <w:pPr>
        <w:pStyle w:val="Prrafodelista"/>
        <w:numPr>
          <w:ilvl w:val="0"/>
          <w:numId w:val="7"/>
        </w:numPr>
        <w:spacing w:line="480" w:lineRule="auto"/>
        <w:ind w:left="810" w:hanging="450"/>
        <w:jc w:val="both"/>
        <w:rPr>
          <w:lang w:val="es-DO"/>
        </w:rPr>
      </w:pPr>
      <w:r w:rsidRPr="00335A10">
        <w:rPr>
          <w:lang w:val="es-DO"/>
        </w:rPr>
        <w:lastRenderedPageBreak/>
        <w:t>Permiso para Importación de Productos Pirotécnicos y Químicos;</w:t>
      </w:r>
    </w:p>
    <w:p w:rsidR="006270B1" w:rsidRPr="00335A10" w:rsidRDefault="006270B1" w:rsidP="00335A10">
      <w:pPr>
        <w:pStyle w:val="Prrafodelista"/>
        <w:numPr>
          <w:ilvl w:val="0"/>
          <w:numId w:val="7"/>
        </w:numPr>
        <w:spacing w:line="480" w:lineRule="auto"/>
        <w:ind w:left="810" w:hanging="450"/>
        <w:jc w:val="both"/>
        <w:rPr>
          <w:lang w:val="es-DO"/>
        </w:rPr>
      </w:pPr>
      <w:r w:rsidRPr="00335A10">
        <w:rPr>
          <w:lang w:val="es-DO"/>
        </w:rPr>
        <w:t>Permiso para Exportación de Productos Pirotécnicos y Químicos;</w:t>
      </w:r>
    </w:p>
    <w:p w:rsidR="00BD4746" w:rsidRPr="00335A10" w:rsidRDefault="006270B1" w:rsidP="00335A10">
      <w:pPr>
        <w:pStyle w:val="Prrafodelista"/>
        <w:numPr>
          <w:ilvl w:val="0"/>
          <w:numId w:val="7"/>
        </w:numPr>
        <w:spacing w:line="480" w:lineRule="auto"/>
        <w:ind w:left="810" w:hanging="450"/>
        <w:jc w:val="both"/>
        <w:rPr>
          <w:lang w:val="es-DO"/>
        </w:rPr>
      </w:pPr>
      <w:r w:rsidRPr="00335A10">
        <w:rPr>
          <w:lang w:val="es-DO"/>
        </w:rPr>
        <w:t>Permiso para Comercialización de Productos Pirotécnicos;</w:t>
      </w:r>
    </w:p>
    <w:p w:rsidR="006270B1" w:rsidRPr="00335A10" w:rsidRDefault="006270B1" w:rsidP="00335A10">
      <w:pPr>
        <w:pStyle w:val="Prrafodelista"/>
        <w:numPr>
          <w:ilvl w:val="0"/>
          <w:numId w:val="7"/>
        </w:numPr>
        <w:spacing w:line="480" w:lineRule="auto"/>
        <w:ind w:left="810" w:hanging="450"/>
        <w:jc w:val="both"/>
        <w:rPr>
          <w:lang w:val="es-DO"/>
        </w:rPr>
      </w:pPr>
      <w:r w:rsidRPr="00335A10">
        <w:rPr>
          <w:lang w:val="es-DO"/>
        </w:rPr>
        <w:t xml:space="preserve">Permiso para </w:t>
      </w:r>
      <w:r w:rsidR="00344C92" w:rsidRPr="00335A10">
        <w:rPr>
          <w:lang w:val="es-DO"/>
        </w:rPr>
        <w:t>Transport</w:t>
      </w:r>
      <w:r w:rsidRPr="00335A10">
        <w:rPr>
          <w:lang w:val="es-DO"/>
        </w:rPr>
        <w:t>ación de Productos Pirotécnicos;</w:t>
      </w:r>
    </w:p>
    <w:p w:rsidR="00450DA6" w:rsidRPr="00335A10" w:rsidRDefault="003E45CB" w:rsidP="00335A10">
      <w:pPr>
        <w:pStyle w:val="Prrafodelista"/>
        <w:numPr>
          <w:ilvl w:val="0"/>
          <w:numId w:val="7"/>
        </w:numPr>
        <w:spacing w:line="480" w:lineRule="auto"/>
        <w:ind w:left="810" w:hanging="450"/>
        <w:jc w:val="both"/>
        <w:rPr>
          <w:lang w:val="es-DO"/>
        </w:rPr>
      </w:pPr>
      <w:r w:rsidRPr="00335A10">
        <w:rPr>
          <w:lang w:val="es-DO"/>
        </w:rPr>
        <w:t xml:space="preserve">Nacionalidad Dominicana por </w:t>
      </w:r>
      <w:r w:rsidR="00450DA6" w:rsidRPr="00335A10">
        <w:rPr>
          <w:lang w:val="es-DO"/>
        </w:rPr>
        <w:t>N</w:t>
      </w:r>
      <w:r w:rsidRPr="00335A10">
        <w:rPr>
          <w:lang w:val="es-DO"/>
        </w:rPr>
        <w:t>aturalización O</w:t>
      </w:r>
      <w:r w:rsidR="00450DA6" w:rsidRPr="00335A10">
        <w:rPr>
          <w:lang w:val="es-DO"/>
        </w:rPr>
        <w:t>rdinaria;</w:t>
      </w:r>
    </w:p>
    <w:p w:rsidR="003E45CB" w:rsidRPr="00335A10" w:rsidRDefault="003E45CB" w:rsidP="00335A10">
      <w:pPr>
        <w:pStyle w:val="Prrafodelista"/>
        <w:numPr>
          <w:ilvl w:val="0"/>
          <w:numId w:val="7"/>
        </w:numPr>
        <w:spacing w:line="480" w:lineRule="auto"/>
        <w:ind w:left="810" w:hanging="450"/>
        <w:jc w:val="both"/>
        <w:rPr>
          <w:lang w:val="es-DO"/>
        </w:rPr>
      </w:pPr>
      <w:r w:rsidRPr="00335A10">
        <w:rPr>
          <w:lang w:val="es-DO"/>
        </w:rPr>
        <w:t>Nacionalidad Dominicana por Naturalización por Inversión</w:t>
      </w:r>
    </w:p>
    <w:p w:rsidR="003E45CB" w:rsidRPr="00335A10" w:rsidRDefault="003E45CB" w:rsidP="00335A10">
      <w:pPr>
        <w:pStyle w:val="Prrafodelista"/>
        <w:numPr>
          <w:ilvl w:val="0"/>
          <w:numId w:val="7"/>
        </w:numPr>
        <w:spacing w:line="480" w:lineRule="auto"/>
        <w:ind w:left="810" w:hanging="450"/>
        <w:jc w:val="both"/>
        <w:rPr>
          <w:lang w:val="es-DO"/>
        </w:rPr>
      </w:pPr>
      <w:r w:rsidRPr="00335A10">
        <w:rPr>
          <w:lang w:val="es-DO"/>
        </w:rPr>
        <w:t xml:space="preserve">Nacionalidad Dominicana por </w:t>
      </w:r>
      <w:r w:rsidR="00DE500F" w:rsidRPr="00335A10">
        <w:rPr>
          <w:lang w:val="es-DO"/>
        </w:rPr>
        <w:t xml:space="preserve">Naturalización por </w:t>
      </w:r>
      <w:r w:rsidRPr="00335A10">
        <w:rPr>
          <w:lang w:val="es-DO"/>
        </w:rPr>
        <w:t>M</w:t>
      </w:r>
      <w:r w:rsidR="00DE500F" w:rsidRPr="00335A10">
        <w:rPr>
          <w:lang w:val="es-DO"/>
        </w:rPr>
        <w:t>atrimonio</w:t>
      </w:r>
      <w:r w:rsidR="00450DA6" w:rsidRPr="00335A10">
        <w:rPr>
          <w:lang w:val="es-DO"/>
        </w:rPr>
        <w:t>;</w:t>
      </w:r>
    </w:p>
    <w:p w:rsidR="00450DA6" w:rsidRPr="00335A10" w:rsidRDefault="003B0A5E" w:rsidP="00335A10">
      <w:pPr>
        <w:pStyle w:val="Prrafodelista"/>
        <w:numPr>
          <w:ilvl w:val="0"/>
          <w:numId w:val="7"/>
        </w:numPr>
        <w:spacing w:line="480" w:lineRule="auto"/>
        <w:ind w:left="810" w:hanging="450"/>
        <w:jc w:val="both"/>
        <w:rPr>
          <w:lang w:val="es-DO"/>
        </w:rPr>
      </w:pPr>
      <w:r w:rsidRPr="00335A10">
        <w:rPr>
          <w:lang w:val="es-DO"/>
        </w:rPr>
        <w:t xml:space="preserve">Nacionalidad Dominicana </w:t>
      </w:r>
      <w:r w:rsidR="00D7082D" w:rsidRPr="00335A10">
        <w:rPr>
          <w:lang w:val="es-DO"/>
        </w:rPr>
        <w:t>para</w:t>
      </w:r>
      <w:r w:rsidRPr="00335A10">
        <w:rPr>
          <w:lang w:val="es-DO"/>
        </w:rPr>
        <w:t xml:space="preserve"> Hijos Menores de </w:t>
      </w:r>
      <w:r w:rsidR="00895F97">
        <w:rPr>
          <w:lang w:val="es-DO"/>
        </w:rPr>
        <w:t>E</w:t>
      </w:r>
      <w:r w:rsidRPr="00335A10">
        <w:rPr>
          <w:lang w:val="es-DO"/>
        </w:rPr>
        <w:t>dad de P</w:t>
      </w:r>
      <w:r w:rsidR="00D7082D" w:rsidRPr="00335A10">
        <w:rPr>
          <w:lang w:val="es-DO"/>
        </w:rPr>
        <w:t xml:space="preserve">adre y/o </w:t>
      </w:r>
      <w:r w:rsidRPr="00335A10">
        <w:rPr>
          <w:lang w:val="es-DO"/>
        </w:rPr>
        <w:t>M</w:t>
      </w:r>
      <w:r w:rsidR="00D7082D" w:rsidRPr="00335A10">
        <w:rPr>
          <w:lang w:val="es-DO"/>
        </w:rPr>
        <w:t>adre</w:t>
      </w:r>
      <w:r w:rsidRPr="00335A10">
        <w:rPr>
          <w:lang w:val="es-DO"/>
        </w:rPr>
        <w:t xml:space="preserve"> N</w:t>
      </w:r>
      <w:r w:rsidR="00D7082D" w:rsidRPr="00335A10">
        <w:rPr>
          <w:lang w:val="es-DO"/>
        </w:rPr>
        <w:t>aturalizado</w:t>
      </w:r>
      <w:r w:rsidRPr="00335A10">
        <w:rPr>
          <w:lang w:val="es-DO"/>
        </w:rPr>
        <w:t>/a</w:t>
      </w:r>
      <w:r w:rsidR="00450DA6" w:rsidRPr="00335A10">
        <w:rPr>
          <w:lang w:val="es-DO"/>
        </w:rPr>
        <w:t>;</w:t>
      </w:r>
    </w:p>
    <w:p w:rsidR="003B0A5E" w:rsidRPr="00335A10" w:rsidRDefault="003B0A5E" w:rsidP="00335A10">
      <w:pPr>
        <w:pStyle w:val="Prrafodelista"/>
        <w:numPr>
          <w:ilvl w:val="0"/>
          <w:numId w:val="7"/>
        </w:numPr>
        <w:spacing w:line="480" w:lineRule="auto"/>
        <w:ind w:left="810" w:hanging="450"/>
        <w:jc w:val="both"/>
        <w:rPr>
          <w:lang w:val="es-DO"/>
        </w:rPr>
      </w:pPr>
      <w:r w:rsidRPr="00335A10">
        <w:rPr>
          <w:lang w:val="es-DO"/>
        </w:rPr>
        <w:t>Nacionalidad Do</w:t>
      </w:r>
      <w:r w:rsidR="00895F97">
        <w:rPr>
          <w:lang w:val="es-DO"/>
        </w:rPr>
        <w:t>minicana para Hijos Mayores de E</w:t>
      </w:r>
      <w:r w:rsidRPr="00335A10">
        <w:rPr>
          <w:lang w:val="es-DO"/>
        </w:rPr>
        <w:t>dad de Padre y/o Madre Naturalizado/a;</w:t>
      </w:r>
    </w:p>
    <w:p w:rsidR="00450DA6" w:rsidRPr="00335A10" w:rsidRDefault="008C5209" w:rsidP="00335A10">
      <w:pPr>
        <w:pStyle w:val="Prrafodelista"/>
        <w:numPr>
          <w:ilvl w:val="0"/>
          <w:numId w:val="7"/>
        </w:numPr>
        <w:spacing w:line="480" w:lineRule="auto"/>
        <w:ind w:left="810" w:hanging="450"/>
        <w:jc w:val="both"/>
        <w:rPr>
          <w:lang w:val="es-DO"/>
        </w:rPr>
      </w:pPr>
      <w:r w:rsidRPr="00335A10">
        <w:rPr>
          <w:lang w:val="es-DO"/>
        </w:rPr>
        <w:t xml:space="preserve">Nacionalidad Dominicana por </w:t>
      </w:r>
      <w:r w:rsidR="00450DA6" w:rsidRPr="00335A10">
        <w:rPr>
          <w:lang w:val="es-DO"/>
        </w:rPr>
        <w:t>Naturalizació</w:t>
      </w:r>
      <w:r w:rsidR="00D7082D" w:rsidRPr="00335A10">
        <w:rPr>
          <w:lang w:val="es-DO"/>
        </w:rPr>
        <w:t xml:space="preserve">n </w:t>
      </w:r>
      <w:r w:rsidRPr="00335A10">
        <w:rPr>
          <w:lang w:val="es-DO"/>
        </w:rPr>
        <w:t>P</w:t>
      </w:r>
      <w:r w:rsidR="00D7082D" w:rsidRPr="00335A10">
        <w:rPr>
          <w:lang w:val="es-DO"/>
        </w:rPr>
        <w:t>rivilegiada</w:t>
      </w:r>
      <w:r w:rsidR="00450DA6" w:rsidRPr="00335A10">
        <w:rPr>
          <w:lang w:val="es-DO"/>
        </w:rPr>
        <w:t>;</w:t>
      </w:r>
    </w:p>
    <w:p w:rsidR="00450DA6" w:rsidRPr="00335A10" w:rsidRDefault="00450DA6" w:rsidP="00335A10">
      <w:pPr>
        <w:pStyle w:val="Prrafodelista"/>
        <w:numPr>
          <w:ilvl w:val="0"/>
          <w:numId w:val="7"/>
        </w:numPr>
        <w:spacing w:line="480" w:lineRule="auto"/>
        <w:ind w:left="810" w:hanging="450"/>
        <w:jc w:val="both"/>
        <w:rPr>
          <w:lang w:val="es-DO"/>
        </w:rPr>
      </w:pPr>
      <w:r w:rsidRPr="00335A10">
        <w:rPr>
          <w:lang w:val="es-DO"/>
        </w:rPr>
        <w:t xml:space="preserve">Certificación de </w:t>
      </w:r>
      <w:r w:rsidR="008C5209" w:rsidRPr="00335A10">
        <w:rPr>
          <w:lang w:val="es-DO"/>
        </w:rPr>
        <w:t>N</w:t>
      </w:r>
      <w:r w:rsidR="00D7082D" w:rsidRPr="00335A10">
        <w:rPr>
          <w:lang w:val="es-DO"/>
        </w:rPr>
        <w:t>acionalidad;</w:t>
      </w:r>
    </w:p>
    <w:p w:rsidR="00450DA6" w:rsidRPr="00335A10" w:rsidRDefault="008C5209" w:rsidP="00335A10">
      <w:pPr>
        <w:pStyle w:val="Prrafodelista"/>
        <w:numPr>
          <w:ilvl w:val="0"/>
          <w:numId w:val="7"/>
        </w:numPr>
        <w:spacing w:line="480" w:lineRule="auto"/>
        <w:ind w:left="810" w:hanging="450"/>
        <w:jc w:val="both"/>
        <w:rPr>
          <w:lang w:val="es-DO"/>
        </w:rPr>
      </w:pPr>
      <w:r w:rsidRPr="00335A10">
        <w:rPr>
          <w:lang w:val="es-DO"/>
        </w:rPr>
        <w:t>Certificación de N</w:t>
      </w:r>
      <w:r w:rsidR="00450DA6" w:rsidRPr="00335A10">
        <w:rPr>
          <w:lang w:val="es-DO"/>
        </w:rPr>
        <w:t xml:space="preserve">o </w:t>
      </w:r>
      <w:r w:rsidRPr="00335A10">
        <w:rPr>
          <w:lang w:val="es-DO"/>
        </w:rPr>
        <w:t>N</w:t>
      </w:r>
      <w:r w:rsidR="00450DA6" w:rsidRPr="00335A10">
        <w:rPr>
          <w:lang w:val="es-DO"/>
        </w:rPr>
        <w:t>acionalidad;</w:t>
      </w:r>
    </w:p>
    <w:p w:rsidR="008C5209" w:rsidRPr="00335A10" w:rsidRDefault="008C5209" w:rsidP="00335A10">
      <w:pPr>
        <w:pStyle w:val="Prrafodelista"/>
        <w:numPr>
          <w:ilvl w:val="0"/>
          <w:numId w:val="7"/>
        </w:numPr>
        <w:spacing w:line="480" w:lineRule="auto"/>
        <w:ind w:left="810" w:hanging="450"/>
        <w:jc w:val="both"/>
        <w:rPr>
          <w:lang w:val="es-DO"/>
        </w:rPr>
      </w:pPr>
      <w:r w:rsidRPr="00335A10">
        <w:rPr>
          <w:lang w:val="es-DO"/>
        </w:rPr>
        <w:t>Certificación de Procesos de Naturalización (Estatus);</w:t>
      </w:r>
    </w:p>
    <w:p w:rsidR="00450DA6" w:rsidRPr="00335A10" w:rsidRDefault="00D7082D" w:rsidP="00335A10">
      <w:pPr>
        <w:pStyle w:val="Prrafodelista"/>
        <w:numPr>
          <w:ilvl w:val="0"/>
          <w:numId w:val="7"/>
        </w:numPr>
        <w:spacing w:line="480" w:lineRule="auto"/>
        <w:ind w:left="810" w:hanging="450"/>
        <w:jc w:val="both"/>
        <w:rPr>
          <w:lang w:val="es-DO"/>
        </w:rPr>
      </w:pPr>
      <w:r w:rsidRPr="00335A10">
        <w:rPr>
          <w:lang w:val="es-DO"/>
        </w:rPr>
        <w:t>E</w:t>
      </w:r>
      <w:r w:rsidR="00AC66B3" w:rsidRPr="00335A10">
        <w:rPr>
          <w:lang w:val="es-DO"/>
        </w:rPr>
        <w:t>misión de Copia C</w:t>
      </w:r>
      <w:r w:rsidRPr="00335A10">
        <w:rPr>
          <w:lang w:val="es-DO"/>
        </w:rPr>
        <w:t xml:space="preserve">ertificada de </w:t>
      </w:r>
      <w:r w:rsidR="00AC66B3" w:rsidRPr="00335A10">
        <w:rPr>
          <w:lang w:val="es-DO"/>
        </w:rPr>
        <w:t>Acta de Nacimiento de E</w:t>
      </w:r>
      <w:r w:rsidRPr="00335A10">
        <w:rPr>
          <w:lang w:val="es-DO"/>
        </w:rPr>
        <w:t>xtranjeros</w:t>
      </w:r>
      <w:r w:rsidR="00450DA6" w:rsidRPr="00335A10">
        <w:rPr>
          <w:lang w:val="es-DO"/>
        </w:rPr>
        <w:t>;</w:t>
      </w:r>
    </w:p>
    <w:p w:rsidR="00450DA6" w:rsidRPr="00335A10" w:rsidRDefault="00D7082D" w:rsidP="00335A10">
      <w:pPr>
        <w:pStyle w:val="Prrafodelista"/>
        <w:numPr>
          <w:ilvl w:val="0"/>
          <w:numId w:val="7"/>
        </w:numPr>
        <w:spacing w:line="480" w:lineRule="auto"/>
        <w:ind w:left="810" w:hanging="450"/>
        <w:jc w:val="both"/>
        <w:rPr>
          <w:lang w:val="es-DO"/>
        </w:rPr>
      </w:pPr>
      <w:r w:rsidRPr="00335A10">
        <w:rPr>
          <w:lang w:val="es-DO"/>
        </w:rPr>
        <w:t>Emisión</w:t>
      </w:r>
      <w:r w:rsidR="00450DA6" w:rsidRPr="00335A10">
        <w:rPr>
          <w:lang w:val="es-DO"/>
        </w:rPr>
        <w:t xml:space="preserve"> </w:t>
      </w:r>
      <w:r w:rsidRPr="00335A10">
        <w:rPr>
          <w:lang w:val="es-DO"/>
        </w:rPr>
        <w:t>d</w:t>
      </w:r>
      <w:r w:rsidR="00AC66B3" w:rsidRPr="00335A10">
        <w:rPr>
          <w:lang w:val="es-DO"/>
        </w:rPr>
        <w:t>e Copia C</w:t>
      </w:r>
      <w:r w:rsidRPr="00335A10">
        <w:rPr>
          <w:lang w:val="es-DO"/>
        </w:rPr>
        <w:t>ertif</w:t>
      </w:r>
      <w:r w:rsidR="00AC66B3" w:rsidRPr="00335A10">
        <w:rPr>
          <w:lang w:val="es-DO"/>
        </w:rPr>
        <w:t>icada de Acta de Matrimonio de E</w:t>
      </w:r>
      <w:r w:rsidRPr="00335A10">
        <w:rPr>
          <w:lang w:val="es-DO"/>
        </w:rPr>
        <w:t>xtranjeros</w:t>
      </w:r>
      <w:r w:rsidR="00450DA6" w:rsidRPr="00335A10">
        <w:rPr>
          <w:lang w:val="es-DO"/>
        </w:rPr>
        <w:t>;</w:t>
      </w:r>
    </w:p>
    <w:p w:rsidR="00AD58E9" w:rsidRPr="00335A10" w:rsidRDefault="00AD58E9" w:rsidP="00335A10">
      <w:pPr>
        <w:pStyle w:val="Prrafodelista"/>
        <w:numPr>
          <w:ilvl w:val="0"/>
          <w:numId w:val="7"/>
        </w:numPr>
        <w:spacing w:line="480" w:lineRule="auto"/>
        <w:ind w:left="810" w:hanging="450"/>
        <w:jc w:val="both"/>
        <w:rPr>
          <w:lang w:val="es-DO"/>
        </w:rPr>
      </w:pPr>
      <w:r w:rsidRPr="00335A10">
        <w:rPr>
          <w:lang w:val="es-DO"/>
        </w:rPr>
        <w:t>Permiso para Apertura de Billares;</w:t>
      </w:r>
    </w:p>
    <w:p w:rsidR="00AD58E9" w:rsidRPr="00335A10" w:rsidRDefault="00AD58E9" w:rsidP="00335A10">
      <w:pPr>
        <w:pStyle w:val="Prrafodelista"/>
        <w:numPr>
          <w:ilvl w:val="0"/>
          <w:numId w:val="7"/>
        </w:numPr>
        <w:spacing w:line="480" w:lineRule="auto"/>
        <w:ind w:left="810" w:hanging="450"/>
        <w:jc w:val="both"/>
        <w:rPr>
          <w:lang w:val="es-DO"/>
        </w:rPr>
      </w:pPr>
      <w:r w:rsidRPr="00335A10">
        <w:rPr>
          <w:lang w:val="es-DO"/>
        </w:rPr>
        <w:t>Permiso para Operación de Billares;</w:t>
      </w:r>
    </w:p>
    <w:p w:rsidR="00AD58E9" w:rsidRPr="00335A10" w:rsidRDefault="00AD58E9" w:rsidP="00335A10">
      <w:pPr>
        <w:pStyle w:val="Prrafodelista"/>
        <w:numPr>
          <w:ilvl w:val="0"/>
          <w:numId w:val="7"/>
        </w:numPr>
        <w:spacing w:line="480" w:lineRule="auto"/>
        <w:ind w:left="810" w:hanging="450"/>
        <w:jc w:val="both"/>
        <w:rPr>
          <w:lang w:val="es-DO"/>
        </w:rPr>
      </w:pPr>
      <w:r w:rsidRPr="00335A10">
        <w:rPr>
          <w:lang w:val="es-DO"/>
        </w:rPr>
        <w:t>Permiso para Apertura Suéltalo;</w:t>
      </w:r>
    </w:p>
    <w:p w:rsidR="00AD58E9" w:rsidRPr="00335A10" w:rsidRDefault="00AD58E9" w:rsidP="00335A10">
      <w:pPr>
        <w:pStyle w:val="Prrafodelista"/>
        <w:numPr>
          <w:ilvl w:val="0"/>
          <w:numId w:val="7"/>
        </w:numPr>
        <w:spacing w:line="480" w:lineRule="auto"/>
        <w:ind w:left="810" w:hanging="450"/>
        <w:jc w:val="both"/>
        <w:rPr>
          <w:lang w:val="es-DO"/>
        </w:rPr>
      </w:pPr>
      <w:r w:rsidRPr="00335A10">
        <w:rPr>
          <w:lang w:val="es-DO"/>
        </w:rPr>
        <w:t>Permiso para Operaciones Suéltalo;</w:t>
      </w:r>
    </w:p>
    <w:p w:rsidR="009F2EC0" w:rsidRPr="00335A10" w:rsidRDefault="00681DB5" w:rsidP="00335A10">
      <w:pPr>
        <w:pStyle w:val="Prrafodelista"/>
        <w:numPr>
          <w:ilvl w:val="0"/>
          <w:numId w:val="7"/>
        </w:numPr>
        <w:spacing w:line="480" w:lineRule="auto"/>
        <w:ind w:left="810" w:hanging="450"/>
        <w:jc w:val="both"/>
        <w:rPr>
          <w:lang w:val="es-DO"/>
        </w:rPr>
      </w:pPr>
      <w:r w:rsidRPr="00335A10">
        <w:rPr>
          <w:lang w:val="es-DO"/>
        </w:rPr>
        <w:t>Permiso para Apertura de Parques de Diversión;</w:t>
      </w:r>
    </w:p>
    <w:p w:rsidR="00681DB5" w:rsidRPr="00335A10" w:rsidRDefault="00681DB5" w:rsidP="00335A10">
      <w:pPr>
        <w:pStyle w:val="Prrafodelista"/>
        <w:numPr>
          <w:ilvl w:val="0"/>
          <w:numId w:val="7"/>
        </w:numPr>
        <w:spacing w:line="480" w:lineRule="auto"/>
        <w:ind w:left="810" w:hanging="450"/>
        <w:jc w:val="both"/>
        <w:rPr>
          <w:lang w:val="es-DO"/>
        </w:rPr>
      </w:pPr>
      <w:r w:rsidRPr="00335A10">
        <w:rPr>
          <w:lang w:val="es-DO"/>
        </w:rPr>
        <w:t>Permiso para Operaciones de Parques de Diversión;</w:t>
      </w:r>
    </w:p>
    <w:p w:rsidR="00681DB5" w:rsidRPr="00335A10" w:rsidRDefault="00681DB5" w:rsidP="00335A10">
      <w:pPr>
        <w:pStyle w:val="Prrafodelista"/>
        <w:numPr>
          <w:ilvl w:val="0"/>
          <w:numId w:val="7"/>
        </w:numPr>
        <w:spacing w:line="480" w:lineRule="auto"/>
        <w:ind w:left="810" w:hanging="450"/>
        <w:jc w:val="both"/>
        <w:rPr>
          <w:lang w:val="es-DO"/>
        </w:rPr>
      </w:pPr>
      <w:r w:rsidRPr="00335A10">
        <w:rPr>
          <w:lang w:val="es-DO"/>
        </w:rPr>
        <w:t>Emisión Carta de Ruta para los Parques de Diversión;</w:t>
      </w:r>
    </w:p>
    <w:p w:rsidR="00450DA6" w:rsidRPr="00335A10" w:rsidRDefault="00450DA6" w:rsidP="00335A10">
      <w:pPr>
        <w:pStyle w:val="Prrafodelista"/>
        <w:numPr>
          <w:ilvl w:val="0"/>
          <w:numId w:val="7"/>
        </w:numPr>
        <w:spacing w:line="480" w:lineRule="auto"/>
        <w:ind w:left="810" w:hanging="450"/>
        <w:jc w:val="both"/>
        <w:rPr>
          <w:lang w:val="es-DO"/>
        </w:rPr>
      </w:pPr>
      <w:r w:rsidRPr="00335A10">
        <w:rPr>
          <w:lang w:val="es-DO"/>
        </w:rPr>
        <w:lastRenderedPageBreak/>
        <w:t xml:space="preserve">Certificación  de </w:t>
      </w:r>
      <w:r w:rsidR="00AA4035" w:rsidRPr="00335A10">
        <w:rPr>
          <w:lang w:val="es-DO"/>
        </w:rPr>
        <w:t>V</w:t>
      </w:r>
      <w:r w:rsidRPr="00335A10">
        <w:rPr>
          <w:lang w:val="es-DO"/>
        </w:rPr>
        <w:t xml:space="preserve">ida y </w:t>
      </w:r>
      <w:r w:rsidR="00AA4035" w:rsidRPr="00335A10">
        <w:rPr>
          <w:lang w:val="es-DO"/>
        </w:rPr>
        <w:t>C</w:t>
      </w:r>
      <w:r w:rsidRPr="00335A10">
        <w:rPr>
          <w:lang w:val="es-DO"/>
        </w:rPr>
        <w:t>ostumbre</w:t>
      </w:r>
      <w:r w:rsidR="00DF2463" w:rsidRPr="00335A10">
        <w:rPr>
          <w:lang w:val="es-DO"/>
        </w:rPr>
        <w:t>s</w:t>
      </w:r>
      <w:r w:rsidRPr="00335A10">
        <w:rPr>
          <w:lang w:val="es-DO"/>
        </w:rPr>
        <w:t>;</w:t>
      </w:r>
    </w:p>
    <w:p w:rsidR="00AA4035" w:rsidRPr="00335A10" w:rsidRDefault="00AA4035" w:rsidP="00335A10">
      <w:pPr>
        <w:pStyle w:val="Prrafodelista"/>
        <w:numPr>
          <w:ilvl w:val="0"/>
          <w:numId w:val="7"/>
        </w:numPr>
        <w:spacing w:line="480" w:lineRule="auto"/>
        <w:ind w:left="810" w:hanging="450"/>
        <w:jc w:val="both"/>
        <w:rPr>
          <w:lang w:val="es-DO"/>
        </w:rPr>
      </w:pPr>
      <w:r w:rsidRPr="00335A10">
        <w:rPr>
          <w:lang w:val="es-DO"/>
        </w:rPr>
        <w:t>Permiso para Depositar Ofrendas Florales en el Altar de la Patria;</w:t>
      </w:r>
    </w:p>
    <w:p w:rsidR="009D564B" w:rsidRPr="00335A10" w:rsidRDefault="009D564B" w:rsidP="00335A10">
      <w:pPr>
        <w:pStyle w:val="Prrafodelista"/>
        <w:numPr>
          <w:ilvl w:val="0"/>
          <w:numId w:val="7"/>
        </w:numPr>
        <w:spacing w:line="480" w:lineRule="auto"/>
        <w:ind w:left="810" w:hanging="450"/>
        <w:jc w:val="both"/>
        <w:rPr>
          <w:lang w:val="es-DO"/>
        </w:rPr>
      </w:pPr>
      <w:r w:rsidRPr="00335A10">
        <w:rPr>
          <w:lang w:val="es-DO"/>
        </w:rPr>
        <w:t>Informativo sobre el Uso de la Vía Pública (Ma</w:t>
      </w:r>
      <w:r w:rsidR="00E96F4D">
        <w:rPr>
          <w:lang w:val="es-DO"/>
        </w:rPr>
        <w:t>r</w:t>
      </w:r>
      <w:r w:rsidRPr="00335A10">
        <w:rPr>
          <w:lang w:val="es-DO"/>
        </w:rPr>
        <w:t xml:space="preserve">chas, Piquetes y </w:t>
      </w:r>
      <w:r w:rsidR="00A057ED" w:rsidRPr="00335A10">
        <w:rPr>
          <w:lang w:val="es-DO"/>
        </w:rPr>
        <w:t>Paradas Pacíficas</w:t>
      </w:r>
      <w:r w:rsidRPr="00335A10">
        <w:rPr>
          <w:lang w:val="es-DO"/>
        </w:rPr>
        <w:t>);</w:t>
      </w:r>
    </w:p>
    <w:p w:rsidR="00A057ED" w:rsidRPr="00335A10" w:rsidRDefault="00E96F4D" w:rsidP="00335A10">
      <w:pPr>
        <w:pStyle w:val="Prrafodelista"/>
        <w:numPr>
          <w:ilvl w:val="0"/>
          <w:numId w:val="7"/>
        </w:numPr>
        <w:spacing w:line="480" w:lineRule="auto"/>
        <w:ind w:left="810" w:hanging="450"/>
        <w:jc w:val="both"/>
        <w:rPr>
          <w:lang w:val="es-DO"/>
        </w:rPr>
      </w:pPr>
      <w:r>
        <w:rPr>
          <w:lang w:val="es-DO"/>
        </w:rPr>
        <w:t>Fijación de D</w:t>
      </w:r>
      <w:r w:rsidR="00A057ED" w:rsidRPr="00335A10">
        <w:rPr>
          <w:lang w:val="es-DO"/>
        </w:rPr>
        <w:t>omicilio de Sociedad Extranjera en República Dominicana;</w:t>
      </w:r>
    </w:p>
    <w:p w:rsidR="00A057ED" w:rsidRPr="00335A10" w:rsidRDefault="00E96F4D" w:rsidP="00335A10">
      <w:pPr>
        <w:pStyle w:val="Prrafodelista"/>
        <w:numPr>
          <w:ilvl w:val="0"/>
          <w:numId w:val="7"/>
        </w:numPr>
        <w:spacing w:line="480" w:lineRule="auto"/>
        <w:ind w:left="810" w:hanging="450"/>
        <w:jc w:val="both"/>
        <w:rPr>
          <w:lang w:val="es-DO"/>
        </w:rPr>
      </w:pPr>
      <w:r>
        <w:rPr>
          <w:lang w:val="es-DO"/>
        </w:rPr>
        <w:t>Certificación de Fijación de D</w:t>
      </w:r>
      <w:r w:rsidR="00A057ED" w:rsidRPr="00335A10">
        <w:rPr>
          <w:lang w:val="es-DO"/>
        </w:rPr>
        <w:t>omicilio de Sociedad Extranjera en República Dominicana;</w:t>
      </w:r>
    </w:p>
    <w:p w:rsidR="00450DA6" w:rsidRPr="00335A10" w:rsidRDefault="00450DA6" w:rsidP="00335A10">
      <w:pPr>
        <w:pStyle w:val="Prrafodelista"/>
        <w:numPr>
          <w:ilvl w:val="0"/>
          <w:numId w:val="7"/>
        </w:numPr>
        <w:spacing w:line="480" w:lineRule="auto"/>
        <w:ind w:left="810" w:hanging="450"/>
        <w:jc w:val="both"/>
        <w:rPr>
          <w:lang w:val="es-DO"/>
        </w:rPr>
      </w:pPr>
      <w:r w:rsidRPr="00335A10">
        <w:rPr>
          <w:lang w:val="es-DO"/>
        </w:rPr>
        <w:t xml:space="preserve">Certificación </w:t>
      </w:r>
      <w:r w:rsidR="00DB6944" w:rsidRPr="00335A10">
        <w:rPr>
          <w:lang w:val="es-DO"/>
        </w:rPr>
        <w:t>de Declaración para Inicio de Publicaciones;</w:t>
      </w:r>
    </w:p>
    <w:p w:rsidR="00047B12" w:rsidRPr="00335A10" w:rsidRDefault="00047B12" w:rsidP="00335A10">
      <w:pPr>
        <w:pStyle w:val="Prrafodelista"/>
        <w:spacing w:line="276" w:lineRule="auto"/>
        <w:jc w:val="both"/>
        <w:rPr>
          <w:lang w:val="es-DO"/>
        </w:rPr>
      </w:pPr>
    </w:p>
    <w:p w:rsidR="006A7F74" w:rsidRPr="00335A10" w:rsidRDefault="006A7F74" w:rsidP="00335A10">
      <w:pPr>
        <w:pStyle w:val="Prrafodelista"/>
        <w:spacing w:line="276" w:lineRule="auto"/>
        <w:jc w:val="both"/>
        <w:rPr>
          <w:lang w:val="es-DO"/>
        </w:rPr>
      </w:pPr>
    </w:p>
    <w:p w:rsidR="006A7F74" w:rsidRPr="00335A10" w:rsidRDefault="006A7F74" w:rsidP="00335A10">
      <w:pPr>
        <w:pStyle w:val="Prrafodelista"/>
        <w:spacing w:line="276" w:lineRule="auto"/>
        <w:jc w:val="both"/>
        <w:rPr>
          <w:lang w:val="es-DO"/>
        </w:rPr>
      </w:pPr>
    </w:p>
    <w:p w:rsidR="006A7F74" w:rsidRPr="00335A10" w:rsidRDefault="006A7F74" w:rsidP="00335A10">
      <w:pPr>
        <w:pStyle w:val="Prrafodelista"/>
        <w:spacing w:line="276" w:lineRule="auto"/>
        <w:jc w:val="both"/>
        <w:rPr>
          <w:lang w:val="es-DO"/>
        </w:rPr>
      </w:pPr>
    </w:p>
    <w:p w:rsidR="006A7F74" w:rsidRPr="00335A10" w:rsidRDefault="006A7F74" w:rsidP="00335A10">
      <w:pPr>
        <w:pStyle w:val="Prrafodelista"/>
        <w:spacing w:line="276" w:lineRule="auto"/>
        <w:jc w:val="both"/>
        <w:rPr>
          <w:lang w:val="es-DO"/>
        </w:rPr>
      </w:pPr>
    </w:p>
    <w:p w:rsidR="006A7F74" w:rsidRPr="00335A10" w:rsidRDefault="006A7F74" w:rsidP="00335A10">
      <w:pPr>
        <w:pStyle w:val="Prrafodelista"/>
        <w:spacing w:line="276" w:lineRule="auto"/>
        <w:jc w:val="both"/>
        <w:rPr>
          <w:lang w:val="es-DO"/>
        </w:rPr>
      </w:pPr>
    </w:p>
    <w:p w:rsidR="006A7F74" w:rsidRPr="00335A10" w:rsidRDefault="006A7F74" w:rsidP="00335A10">
      <w:pPr>
        <w:pStyle w:val="Prrafodelista"/>
        <w:spacing w:line="276" w:lineRule="auto"/>
        <w:jc w:val="both"/>
        <w:rPr>
          <w:lang w:val="es-DO"/>
        </w:rPr>
      </w:pPr>
    </w:p>
    <w:p w:rsidR="006A7F74" w:rsidRPr="00335A10" w:rsidRDefault="006A7F74" w:rsidP="00335A10">
      <w:pPr>
        <w:pStyle w:val="Prrafodelista"/>
        <w:spacing w:line="360" w:lineRule="auto"/>
        <w:jc w:val="both"/>
        <w:rPr>
          <w:lang w:val="es-DO"/>
        </w:rPr>
      </w:pPr>
    </w:p>
    <w:p w:rsidR="00EC1711" w:rsidRPr="00335A10" w:rsidRDefault="00EC1711" w:rsidP="00335A10">
      <w:pPr>
        <w:pStyle w:val="Prrafodelista"/>
        <w:spacing w:line="360" w:lineRule="auto"/>
        <w:jc w:val="both"/>
        <w:rPr>
          <w:lang w:val="es-DO"/>
        </w:rPr>
      </w:pPr>
    </w:p>
    <w:p w:rsidR="00DB6944" w:rsidRPr="00335A10" w:rsidRDefault="00DB6944" w:rsidP="00335A10">
      <w:pPr>
        <w:pStyle w:val="Prrafodelista"/>
        <w:spacing w:line="360" w:lineRule="auto"/>
        <w:jc w:val="both"/>
        <w:rPr>
          <w:lang w:val="es-DO"/>
        </w:rPr>
      </w:pPr>
    </w:p>
    <w:p w:rsidR="00DB6944" w:rsidRPr="00335A10" w:rsidRDefault="00DB6944" w:rsidP="00335A10">
      <w:pPr>
        <w:pStyle w:val="Prrafodelista"/>
        <w:spacing w:line="360" w:lineRule="auto"/>
        <w:jc w:val="both"/>
        <w:rPr>
          <w:lang w:val="es-DO"/>
        </w:rPr>
      </w:pPr>
    </w:p>
    <w:p w:rsidR="00DB6944" w:rsidRPr="00335A10" w:rsidRDefault="00DB6944" w:rsidP="00335A10">
      <w:pPr>
        <w:pStyle w:val="Prrafodelista"/>
        <w:spacing w:line="360" w:lineRule="auto"/>
        <w:jc w:val="both"/>
        <w:rPr>
          <w:lang w:val="es-DO"/>
        </w:rPr>
      </w:pPr>
    </w:p>
    <w:p w:rsidR="00DB6944" w:rsidRPr="00335A10" w:rsidRDefault="00DB6944" w:rsidP="00335A10">
      <w:pPr>
        <w:pStyle w:val="Prrafodelista"/>
        <w:spacing w:line="360" w:lineRule="auto"/>
        <w:jc w:val="both"/>
        <w:rPr>
          <w:lang w:val="es-DO"/>
        </w:rPr>
      </w:pPr>
    </w:p>
    <w:p w:rsidR="00DB6944" w:rsidRPr="00335A10" w:rsidRDefault="00DB6944" w:rsidP="00335A10">
      <w:pPr>
        <w:pStyle w:val="Prrafodelista"/>
        <w:spacing w:line="360" w:lineRule="auto"/>
        <w:jc w:val="both"/>
        <w:rPr>
          <w:lang w:val="es-DO"/>
        </w:rPr>
      </w:pPr>
    </w:p>
    <w:p w:rsidR="00DB6944" w:rsidRPr="00335A10" w:rsidRDefault="00DB6944" w:rsidP="00335A10">
      <w:pPr>
        <w:pStyle w:val="Prrafodelista"/>
        <w:spacing w:line="360" w:lineRule="auto"/>
        <w:jc w:val="both"/>
        <w:rPr>
          <w:lang w:val="es-DO"/>
        </w:rPr>
      </w:pPr>
    </w:p>
    <w:p w:rsidR="00DB6944" w:rsidRPr="00335A10" w:rsidRDefault="00DB6944" w:rsidP="00335A10">
      <w:pPr>
        <w:pStyle w:val="Prrafodelista"/>
        <w:spacing w:line="360" w:lineRule="auto"/>
        <w:jc w:val="both"/>
        <w:rPr>
          <w:lang w:val="es-DO"/>
        </w:rPr>
      </w:pPr>
    </w:p>
    <w:p w:rsidR="00DB6944" w:rsidRPr="00335A10" w:rsidRDefault="00DB6944" w:rsidP="00335A10">
      <w:pPr>
        <w:pStyle w:val="Prrafodelista"/>
        <w:spacing w:line="360" w:lineRule="auto"/>
        <w:jc w:val="both"/>
        <w:rPr>
          <w:lang w:val="es-DO"/>
        </w:rPr>
      </w:pPr>
    </w:p>
    <w:p w:rsidR="00DB6944" w:rsidRPr="00335A10" w:rsidRDefault="00DB6944" w:rsidP="00335A10">
      <w:pPr>
        <w:pStyle w:val="Prrafodelista"/>
        <w:spacing w:line="360" w:lineRule="auto"/>
        <w:jc w:val="both"/>
        <w:rPr>
          <w:lang w:val="es-DO"/>
        </w:rPr>
      </w:pPr>
    </w:p>
    <w:p w:rsidR="00DB6944" w:rsidRPr="00335A10" w:rsidRDefault="00DB6944" w:rsidP="00335A10">
      <w:pPr>
        <w:pStyle w:val="Prrafodelista"/>
        <w:spacing w:line="360" w:lineRule="auto"/>
        <w:jc w:val="both"/>
        <w:rPr>
          <w:lang w:val="es-DO"/>
        </w:rPr>
      </w:pPr>
    </w:p>
    <w:p w:rsidR="00A51A49" w:rsidRPr="00335A10" w:rsidRDefault="00A51A49" w:rsidP="00335A10">
      <w:pPr>
        <w:pStyle w:val="Prrafodelista"/>
        <w:spacing w:line="360" w:lineRule="auto"/>
        <w:jc w:val="both"/>
        <w:rPr>
          <w:lang w:val="es-DO"/>
        </w:rPr>
      </w:pPr>
    </w:p>
    <w:p w:rsidR="00EC1711" w:rsidRPr="00335A10" w:rsidRDefault="00EC1711" w:rsidP="00335A10">
      <w:pPr>
        <w:spacing w:line="480" w:lineRule="auto"/>
        <w:jc w:val="both"/>
        <w:rPr>
          <w:rFonts w:ascii="Times New Roman" w:hAnsi="Times New Roman" w:cs="Times New Roman"/>
          <w:lang w:val="es-DO"/>
        </w:rPr>
      </w:pPr>
    </w:p>
    <w:p w:rsidR="00006A76" w:rsidRPr="00335A10" w:rsidRDefault="00006A76" w:rsidP="00335A10">
      <w:pPr>
        <w:spacing w:line="480" w:lineRule="auto"/>
        <w:jc w:val="both"/>
        <w:rPr>
          <w:rFonts w:ascii="Times New Roman" w:hAnsi="Times New Roman" w:cs="Times New Roman"/>
          <w:lang w:val="es-DO"/>
        </w:rPr>
      </w:pPr>
    </w:p>
    <w:p w:rsidR="00565726" w:rsidRPr="00335A10" w:rsidRDefault="009F5FBB" w:rsidP="00335A10">
      <w:pPr>
        <w:spacing w:after="0" w:line="480" w:lineRule="auto"/>
        <w:jc w:val="both"/>
        <w:rPr>
          <w:rFonts w:ascii="Times New Roman" w:hAnsi="Times New Roman" w:cs="Times New Roman"/>
          <w:b/>
          <w:sz w:val="32"/>
        </w:rPr>
      </w:pPr>
      <w:r w:rsidRPr="00335A10">
        <w:rPr>
          <w:rFonts w:ascii="Times New Roman" w:hAnsi="Times New Roman" w:cs="Times New Roman"/>
          <w:b/>
          <w:sz w:val="32"/>
        </w:rPr>
        <w:lastRenderedPageBreak/>
        <w:t xml:space="preserve">IV. </w:t>
      </w:r>
      <w:r w:rsidR="002D598D" w:rsidRPr="00335A10">
        <w:rPr>
          <w:rFonts w:ascii="Times New Roman" w:hAnsi="Times New Roman" w:cs="Times New Roman"/>
          <w:b/>
          <w:sz w:val="32"/>
        </w:rPr>
        <w:t>Resultados de la Gestión 201</w:t>
      </w:r>
      <w:r w:rsidR="00CD1956" w:rsidRPr="00335A10">
        <w:rPr>
          <w:rFonts w:ascii="Times New Roman" w:hAnsi="Times New Roman" w:cs="Times New Roman"/>
          <w:b/>
          <w:sz w:val="32"/>
        </w:rPr>
        <w:t>9</w:t>
      </w:r>
      <w:r w:rsidR="00511363" w:rsidRPr="00335A10">
        <w:rPr>
          <w:rFonts w:ascii="Times New Roman" w:hAnsi="Times New Roman" w:cs="Times New Roman"/>
          <w:b/>
          <w:sz w:val="32"/>
        </w:rPr>
        <w:t xml:space="preserve">: </w:t>
      </w:r>
    </w:p>
    <w:p w:rsidR="003E2A6D" w:rsidRPr="00335A10" w:rsidRDefault="003E2A6D" w:rsidP="00335A10">
      <w:pPr>
        <w:spacing w:after="0" w:line="240" w:lineRule="auto"/>
        <w:jc w:val="both"/>
        <w:rPr>
          <w:rFonts w:ascii="Times New Roman" w:hAnsi="Times New Roman" w:cs="Times New Roman"/>
          <w:b/>
          <w:sz w:val="24"/>
        </w:rPr>
      </w:pPr>
    </w:p>
    <w:p w:rsidR="00141E75" w:rsidRPr="00335A10" w:rsidRDefault="00141E75" w:rsidP="00335A10">
      <w:pPr>
        <w:pStyle w:val="Prrafodelista"/>
        <w:numPr>
          <w:ilvl w:val="0"/>
          <w:numId w:val="25"/>
        </w:numPr>
        <w:tabs>
          <w:tab w:val="left" w:pos="180"/>
          <w:tab w:val="left" w:pos="360"/>
        </w:tabs>
        <w:spacing w:line="480" w:lineRule="auto"/>
        <w:ind w:left="0" w:firstLine="0"/>
        <w:jc w:val="both"/>
        <w:rPr>
          <w:rFonts w:eastAsia="Calibri"/>
          <w:b/>
          <w:sz w:val="28"/>
          <w:lang w:val="es-ES"/>
        </w:rPr>
      </w:pPr>
      <w:r w:rsidRPr="00335A10">
        <w:rPr>
          <w:rFonts w:eastAsia="Calibri"/>
          <w:b/>
          <w:sz w:val="28"/>
          <w:lang w:val="es-ES"/>
        </w:rPr>
        <w:t>Metas Presidenciales y Gestión de Administración Pública</w:t>
      </w:r>
    </w:p>
    <w:p w:rsidR="00480044" w:rsidRPr="00335A10" w:rsidRDefault="00480044" w:rsidP="00335A10">
      <w:pPr>
        <w:pStyle w:val="Prrafodelista"/>
        <w:numPr>
          <w:ilvl w:val="0"/>
          <w:numId w:val="8"/>
        </w:numPr>
        <w:spacing w:line="480" w:lineRule="auto"/>
        <w:jc w:val="both"/>
        <w:rPr>
          <w:rFonts w:eastAsia="Calibri"/>
          <w:lang w:val="es-ES"/>
        </w:rPr>
      </w:pPr>
      <w:r w:rsidRPr="00335A10">
        <w:rPr>
          <w:rFonts w:eastAsia="Calibri"/>
          <w:lang w:val="es-ES"/>
        </w:rPr>
        <w:t>Durante 2019 el Ministerio de Interior y Policía logró cumplir en un 100% los compromisos asumidos con el Presidente de la República, los que están reflejados a través de las Metas Institucionales en el Sistema de Monitoreo (</w:t>
      </w:r>
      <w:r w:rsidRPr="00335A10">
        <w:rPr>
          <w:rFonts w:eastAsia="Calibri"/>
          <w:b/>
          <w:lang w:val="es-ES"/>
        </w:rPr>
        <w:t>SIGOB).</w:t>
      </w:r>
      <w:r w:rsidRPr="00335A10">
        <w:rPr>
          <w:rFonts w:eastAsia="Calibri"/>
          <w:lang w:val="es-ES"/>
        </w:rPr>
        <w:t xml:space="preserve"> </w:t>
      </w:r>
    </w:p>
    <w:p w:rsidR="00480044" w:rsidRPr="00335A10" w:rsidRDefault="00F55FFE" w:rsidP="00335A10">
      <w:pPr>
        <w:pStyle w:val="Prrafodelista"/>
        <w:numPr>
          <w:ilvl w:val="0"/>
          <w:numId w:val="8"/>
        </w:numPr>
        <w:spacing w:line="480" w:lineRule="auto"/>
        <w:jc w:val="both"/>
        <w:rPr>
          <w:rFonts w:eastAsia="Calibri"/>
          <w:lang w:val="es-ES"/>
        </w:rPr>
      </w:pPr>
      <w:r>
        <w:rPr>
          <w:rFonts w:eastAsia="Calibri"/>
          <w:lang w:val="es-ES"/>
        </w:rPr>
        <w:t>En un 88</w:t>
      </w:r>
      <w:r w:rsidR="00480044" w:rsidRPr="00335A10">
        <w:rPr>
          <w:rFonts w:eastAsia="Calibri"/>
          <w:lang w:val="es-ES"/>
        </w:rPr>
        <w:t xml:space="preserve">% se cumple con los indicadores de </w:t>
      </w:r>
      <w:r w:rsidR="00480044" w:rsidRPr="00335A10">
        <w:rPr>
          <w:rFonts w:eastAsia="Calibri"/>
          <w:b/>
          <w:lang w:val="es-ES"/>
        </w:rPr>
        <w:t>Transparencia</w:t>
      </w:r>
      <w:r w:rsidR="00480044" w:rsidRPr="00335A10">
        <w:rPr>
          <w:rFonts w:eastAsia="Calibri"/>
          <w:lang w:val="es-ES"/>
        </w:rPr>
        <w:t xml:space="preserve"> en la Gestión.</w:t>
      </w:r>
    </w:p>
    <w:p w:rsidR="00480044" w:rsidRPr="00335A10" w:rsidRDefault="00480044" w:rsidP="00335A10">
      <w:pPr>
        <w:pStyle w:val="Prrafodelista"/>
        <w:numPr>
          <w:ilvl w:val="0"/>
          <w:numId w:val="8"/>
        </w:numPr>
        <w:spacing w:line="480" w:lineRule="auto"/>
        <w:jc w:val="both"/>
        <w:rPr>
          <w:rFonts w:eastAsia="Calibri"/>
          <w:lang w:val="es-ES"/>
        </w:rPr>
      </w:pPr>
      <w:r w:rsidRPr="00335A10">
        <w:rPr>
          <w:rFonts w:eastAsia="Calibri"/>
          <w:lang w:val="es-ES"/>
        </w:rPr>
        <w:t xml:space="preserve">Se ha logrado Incrementar de un 75.12% a un 90% el Sistema de Monitoreo de la Administración Pública </w:t>
      </w:r>
      <w:r w:rsidRPr="00335A10">
        <w:rPr>
          <w:rFonts w:eastAsia="Calibri"/>
          <w:b/>
          <w:lang w:val="es-ES"/>
        </w:rPr>
        <w:t>(SISMAP)</w:t>
      </w:r>
      <w:r w:rsidRPr="00335A10">
        <w:rPr>
          <w:rFonts w:eastAsia="Calibri"/>
          <w:lang w:val="es-ES"/>
        </w:rPr>
        <w:t xml:space="preserve"> cumpliendo con una gran parte de los indicadores establecidos en este Sistema. </w:t>
      </w:r>
    </w:p>
    <w:p w:rsidR="00C83446" w:rsidRPr="00335A10" w:rsidRDefault="00480044" w:rsidP="00335A10">
      <w:pPr>
        <w:pStyle w:val="Prrafodelista"/>
        <w:numPr>
          <w:ilvl w:val="0"/>
          <w:numId w:val="8"/>
        </w:numPr>
        <w:spacing w:line="480" w:lineRule="auto"/>
        <w:jc w:val="both"/>
        <w:rPr>
          <w:rFonts w:eastAsia="Calibri"/>
          <w:lang w:val="es-ES"/>
        </w:rPr>
      </w:pPr>
      <w:r w:rsidRPr="00335A10">
        <w:rPr>
          <w:rFonts w:eastAsia="Calibri"/>
          <w:lang w:val="es-ES"/>
        </w:rPr>
        <w:t xml:space="preserve">Se logró aumentar de un 84% a un 93% el indicador de las Normas Básicas de Control Interno </w:t>
      </w:r>
      <w:r w:rsidRPr="00335A10">
        <w:rPr>
          <w:rFonts w:eastAsia="Calibri"/>
          <w:b/>
          <w:lang w:val="es-ES"/>
        </w:rPr>
        <w:t>(NOBACI)</w:t>
      </w:r>
      <w:r w:rsidRPr="00335A10">
        <w:rPr>
          <w:rFonts w:eastAsia="Calibri"/>
          <w:lang w:val="es-ES"/>
        </w:rPr>
        <w:t>, cumpliendo con una gran parte de los requerimientos exigidos por esta norma.</w:t>
      </w:r>
    </w:p>
    <w:p w:rsidR="00006A76" w:rsidRPr="00335A10" w:rsidRDefault="00006A76" w:rsidP="00335A10">
      <w:pPr>
        <w:pStyle w:val="Prrafodelista"/>
        <w:spacing w:line="480" w:lineRule="auto"/>
        <w:ind w:left="1080"/>
        <w:jc w:val="both"/>
        <w:rPr>
          <w:rFonts w:eastAsia="Calibri"/>
          <w:color w:val="FF0000"/>
          <w:lang w:val="es-ES"/>
        </w:rPr>
      </w:pPr>
    </w:p>
    <w:p w:rsidR="00F52782" w:rsidRPr="00335A10" w:rsidRDefault="00006A76" w:rsidP="00335A10">
      <w:pPr>
        <w:pStyle w:val="Prrafodelista"/>
        <w:numPr>
          <w:ilvl w:val="0"/>
          <w:numId w:val="25"/>
        </w:numPr>
        <w:tabs>
          <w:tab w:val="left" w:pos="180"/>
          <w:tab w:val="left" w:pos="360"/>
        </w:tabs>
        <w:spacing w:line="480" w:lineRule="auto"/>
        <w:ind w:left="0" w:firstLine="0"/>
        <w:jc w:val="both"/>
        <w:rPr>
          <w:b/>
          <w:sz w:val="28"/>
        </w:rPr>
      </w:pPr>
      <w:r w:rsidRPr="00335A10">
        <w:rPr>
          <w:b/>
          <w:sz w:val="28"/>
        </w:rPr>
        <w:t>Acciones d</w:t>
      </w:r>
      <w:r w:rsidR="00F52782" w:rsidRPr="00335A10">
        <w:rPr>
          <w:b/>
          <w:sz w:val="28"/>
        </w:rPr>
        <w:t>esarrolladas</w:t>
      </w:r>
    </w:p>
    <w:p w:rsidR="009D38FA" w:rsidRPr="00335A10" w:rsidRDefault="00B64C08" w:rsidP="00335A10">
      <w:pPr>
        <w:spacing w:line="480" w:lineRule="auto"/>
        <w:jc w:val="both"/>
        <w:rPr>
          <w:rFonts w:ascii="Times New Roman" w:hAnsi="Times New Roman" w:cs="Times New Roman"/>
          <w:b/>
          <w:sz w:val="28"/>
        </w:rPr>
      </w:pPr>
      <w:r w:rsidRPr="00335A10">
        <w:rPr>
          <w:rFonts w:ascii="Times New Roman" w:hAnsi="Times New Roman" w:cs="Times New Roman"/>
          <w:b/>
          <w:sz w:val="28"/>
        </w:rPr>
        <w:t>Plan Estratégico Institucional</w:t>
      </w:r>
      <w:r w:rsidR="00BC02DB" w:rsidRPr="00335A10">
        <w:rPr>
          <w:rFonts w:ascii="Times New Roman" w:hAnsi="Times New Roman" w:cs="Times New Roman"/>
          <w:b/>
          <w:sz w:val="28"/>
        </w:rPr>
        <w:t xml:space="preserve"> 201</w:t>
      </w:r>
      <w:r w:rsidR="003A2C2E" w:rsidRPr="00335A10">
        <w:rPr>
          <w:rFonts w:ascii="Times New Roman" w:hAnsi="Times New Roman" w:cs="Times New Roman"/>
          <w:b/>
          <w:sz w:val="28"/>
        </w:rPr>
        <w:t>7</w:t>
      </w:r>
      <w:r w:rsidR="00BC02DB" w:rsidRPr="00335A10">
        <w:rPr>
          <w:rFonts w:ascii="Times New Roman" w:hAnsi="Times New Roman" w:cs="Times New Roman"/>
          <w:b/>
          <w:sz w:val="28"/>
        </w:rPr>
        <w:t>-20</w:t>
      </w:r>
      <w:r w:rsidR="003A2C2E" w:rsidRPr="00335A10">
        <w:rPr>
          <w:rFonts w:ascii="Times New Roman" w:hAnsi="Times New Roman" w:cs="Times New Roman"/>
          <w:b/>
          <w:sz w:val="28"/>
        </w:rPr>
        <w:t>20</w:t>
      </w:r>
    </w:p>
    <w:p w:rsidR="00755E28" w:rsidRPr="00335A10" w:rsidRDefault="00755E28" w:rsidP="00335A10">
      <w:pPr>
        <w:spacing w:after="0" w:line="480" w:lineRule="auto"/>
        <w:jc w:val="both"/>
        <w:rPr>
          <w:rFonts w:ascii="Times New Roman" w:hAnsi="Times New Roman" w:cs="Times New Roman"/>
          <w:b/>
          <w:sz w:val="2"/>
        </w:rPr>
      </w:pPr>
    </w:p>
    <w:p w:rsidR="00C83446" w:rsidRPr="00335A10" w:rsidRDefault="00474CF2" w:rsidP="00335A10">
      <w:pPr>
        <w:spacing w:after="0" w:line="480" w:lineRule="auto"/>
        <w:ind w:firstLine="708"/>
        <w:jc w:val="both"/>
        <w:rPr>
          <w:rFonts w:ascii="Times New Roman" w:hAnsi="Times New Roman" w:cs="Times New Roman"/>
          <w:sz w:val="24"/>
          <w:szCs w:val="24"/>
        </w:rPr>
      </w:pPr>
      <w:r w:rsidRPr="00335A10">
        <w:rPr>
          <w:rFonts w:ascii="Times New Roman" w:hAnsi="Times New Roman" w:cs="Times New Roman"/>
          <w:sz w:val="24"/>
          <w:szCs w:val="24"/>
        </w:rPr>
        <w:t>Se revisó</w:t>
      </w:r>
      <w:r w:rsidR="002158C4" w:rsidRPr="00335A10">
        <w:rPr>
          <w:rFonts w:ascii="Times New Roman" w:hAnsi="Times New Roman" w:cs="Times New Roman"/>
          <w:sz w:val="24"/>
          <w:szCs w:val="24"/>
        </w:rPr>
        <w:t xml:space="preserve"> y actualizó</w:t>
      </w:r>
      <w:r w:rsidR="005944C1" w:rsidRPr="00335A10">
        <w:rPr>
          <w:rFonts w:ascii="Times New Roman" w:hAnsi="Times New Roman" w:cs="Times New Roman"/>
          <w:sz w:val="24"/>
          <w:szCs w:val="24"/>
        </w:rPr>
        <w:t xml:space="preserve"> el</w:t>
      </w:r>
      <w:r w:rsidR="00BC02DB" w:rsidRPr="00335A10">
        <w:rPr>
          <w:rFonts w:ascii="Times New Roman" w:hAnsi="Times New Roman" w:cs="Times New Roman"/>
          <w:sz w:val="24"/>
          <w:szCs w:val="24"/>
        </w:rPr>
        <w:t xml:space="preserve"> </w:t>
      </w:r>
      <w:r w:rsidR="00A83B5A" w:rsidRPr="00335A10">
        <w:rPr>
          <w:rFonts w:ascii="Times New Roman" w:hAnsi="Times New Roman" w:cs="Times New Roman"/>
          <w:sz w:val="24"/>
          <w:szCs w:val="24"/>
        </w:rPr>
        <w:t>Plan Estratégico</w:t>
      </w:r>
      <w:r w:rsidR="00511363" w:rsidRPr="00335A10">
        <w:rPr>
          <w:rFonts w:ascii="Times New Roman" w:hAnsi="Times New Roman" w:cs="Times New Roman"/>
          <w:sz w:val="24"/>
          <w:szCs w:val="24"/>
        </w:rPr>
        <w:t xml:space="preserve"> </w:t>
      </w:r>
      <w:r w:rsidR="003A2C2E" w:rsidRPr="00335A10">
        <w:rPr>
          <w:rFonts w:ascii="Times New Roman" w:hAnsi="Times New Roman" w:cs="Times New Roman"/>
          <w:sz w:val="24"/>
          <w:szCs w:val="24"/>
        </w:rPr>
        <w:t>2017</w:t>
      </w:r>
      <w:r w:rsidR="00BC02DB" w:rsidRPr="00335A10">
        <w:rPr>
          <w:rFonts w:ascii="Times New Roman" w:hAnsi="Times New Roman" w:cs="Times New Roman"/>
          <w:sz w:val="24"/>
          <w:szCs w:val="24"/>
        </w:rPr>
        <w:t>-20</w:t>
      </w:r>
      <w:r w:rsidR="003A2C2E" w:rsidRPr="00335A10">
        <w:rPr>
          <w:rFonts w:ascii="Times New Roman" w:hAnsi="Times New Roman" w:cs="Times New Roman"/>
          <w:sz w:val="24"/>
          <w:szCs w:val="24"/>
        </w:rPr>
        <w:t>20</w:t>
      </w:r>
      <w:r w:rsidR="00BC02DB" w:rsidRPr="00335A10">
        <w:rPr>
          <w:rFonts w:ascii="Times New Roman" w:hAnsi="Times New Roman" w:cs="Times New Roman"/>
          <w:sz w:val="24"/>
          <w:szCs w:val="24"/>
        </w:rPr>
        <w:t xml:space="preserve"> con la finalidad de facilitar el cumplimiento de los objetivos</w:t>
      </w:r>
      <w:r w:rsidR="0035579C" w:rsidRPr="00335A10">
        <w:rPr>
          <w:rFonts w:ascii="Times New Roman" w:hAnsi="Times New Roman" w:cs="Times New Roman"/>
          <w:sz w:val="24"/>
          <w:szCs w:val="24"/>
        </w:rPr>
        <w:t xml:space="preserve"> </w:t>
      </w:r>
      <w:r w:rsidR="00BD1C8C" w:rsidRPr="00335A10">
        <w:rPr>
          <w:rFonts w:ascii="Times New Roman" w:hAnsi="Times New Roman" w:cs="Times New Roman"/>
          <w:sz w:val="24"/>
          <w:szCs w:val="24"/>
        </w:rPr>
        <w:t>de la Institución articulados con</w:t>
      </w:r>
      <w:r w:rsidR="0035579C" w:rsidRPr="00335A10">
        <w:rPr>
          <w:rFonts w:ascii="Times New Roman" w:hAnsi="Times New Roman" w:cs="Times New Roman"/>
          <w:sz w:val="24"/>
          <w:szCs w:val="24"/>
        </w:rPr>
        <w:t xml:space="preserve"> la Estrategia Nacional de Desarrollo</w:t>
      </w:r>
      <w:r w:rsidR="00506CB9" w:rsidRPr="00335A10">
        <w:rPr>
          <w:rFonts w:ascii="Times New Roman" w:hAnsi="Times New Roman" w:cs="Times New Roman"/>
          <w:sz w:val="24"/>
          <w:szCs w:val="24"/>
        </w:rPr>
        <w:t xml:space="preserve"> (END)</w:t>
      </w:r>
      <w:r w:rsidR="0035579C" w:rsidRPr="00335A10">
        <w:rPr>
          <w:rFonts w:ascii="Times New Roman" w:hAnsi="Times New Roman" w:cs="Times New Roman"/>
          <w:sz w:val="24"/>
          <w:szCs w:val="24"/>
        </w:rPr>
        <w:t>.</w:t>
      </w:r>
    </w:p>
    <w:p w:rsidR="00A03C3E" w:rsidRPr="00335A10" w:rsidRDefault="00A03C3E" w:rsidP="00335A10">
      <w:pPr>
        <w:spacing w:after="0" w:line="480" w:lineRule="auto"/>
        <w:jc w:val="both"/>
        <w:rPr>
          <w:rFonts w:ascii="Times New Roman" w:hAnsi="Times New Roman" w:cs="Times New Roman"/>
          <w:b/>
          <w:sz w:val="28"/>
          <w:szCs w:val="24"/>
        </w:rPr>
      </w:pPr>
    </w:p>
    <w:p w:rsidR="00A03C3E" w:rsidRPr="00335A10" w:rsidRDefault="00A03C3E" w:rsidP="00335A10">
      <w:pPr>
        <w:spacing w:after="0" w:line="480" w:lineRule="auto"/>
        <w:jc w:val="both"/>
        <w:rPr>
          <w:rFonts w:ascii="Times New Roman" w:hAnsi="Times New Roman" w:cs="Times New Roman"/>
          <w:b/>
          <w:sz w:val="28"/>
          <w:szCs w:val="24"/>
        </w:rPr>
      </w:pPr>
    </w:p>
    <w:p w:rsidR="00CA10B3" w:rsidRPr="00335A10" w:rsidRDefault="00CA10B3" w:rsidP="00335A10">
      <w:pPr>
        <w:spacing w:after="0" w:line="480" w:lineRule="auto"/>
        <w:jc w:val="both"/>
        <w:rPr>
          <w:rFonts w:ascii="Times New Roman" w:hAnsi="Times New Roman" w:cs="Times New Roman"/>
          <w:b/>
          <w:sz w:val="28"/>
          <w:szCs w:val="24"/>
        </w:rPr>
      </w:pPr>
      <w:r w:rsidRPr="00335A10">
        <w:rPr>
          <w:rFonts w:ascii="Times New Roman" w:hAnsi="Times New Roman" w:cs="Times New Roman"/>
          <w:b/>
          <w:sz w:val="28"/>
          <w:szCs w:val="24"/>
        </w:rPr>
        <w:lastRenderedPageBreak/>
        <w:t xml:space="preserve">Eje Estratégico I: </w:t>
      </w:r>
    </w:p>
    <w:p w:rsidR="00CA10B3" w:rsidRPr="00335A10" w:rsidRDefault="00CA10B3" w:rsidP="00335A10">
      <w:pPr>
        <w:spacing w:after="0" w:line="480" w:lineRule="auto"/>
        <w:ind w:firstLine="708"/>
        <w:jc w:val="both"/>
        <w:rPr>
          <w:rFonts w:ascii="Times New Roman" w:hAnsi="Times New Roman" w:cs="Times New Roman"/>
          <w:sz w:val="24"/>
          <w:szCs w:val="24"/>
        </w:rPr>
      </w:pPr>
      <w:r w:rsidRPr="00335A10">
        <w:rPr>
          <w:rFonts w:ascii="Times New Roman" w:hAnsi="Times New Roman" w:cs="Times New Roman"/>
          <w:sz w:val="24"/>
          <w:szCs w:val="24"/>
        </w:rPr>
        <w:t xml:space="preserve">"Un Estado Social y Democrático de Derecho, con Instituciones que actúan con ética, transparencia y eficacia al servicio de una sociedad responsable y participativa, que garantiza la seguridad y promueve la equidad, la gobernabilidad, la convivencia pacífica y el desarrollo nacional y local". </w:t>
      </w:r>
    </w:p>
    <w:p w:rsidR="00CA10B3" w:rsidRPr="00335A10" w:rsidRDefault="00D66A89" w:rsidP="00335A10">
      <w:pPr>
        <w:spacing w:after="0" w:line="480" w:lineRule="auto"/>
        <w:jc w:val="both"/>
        <w:rPr>
          <w:rFonts w:ascii="Times New Roman" w:hAnsi="Times New Roman" w:cs="Times New Roman"/>
          <w:sz w:val="24"/>
          <w:szCs w:val="24"/>
        </w:rPr>
      </w:pPr>
      <w:r w:rsidRPr="00335A10">
        <w:rPr>
          <w:rFonts w:ascii="Times New Roman" w:hAnsi="Times New Roman" w:cs="Times New Roman"/>
          <w:b/>
          <w:color w:val="FF0000"/>
          <w:sz w:val="28"/>
          <w:szCs w:val="24"/>
        </w:rPr>
        <w:t xml:space="preserve">  </w:t>
      </w:r>
      <w:r w:rsidR="00CA10B3" w:rsidRPr="00335A10">
        <w:rPr>
          <w:rFonts w:ascii="Times New Roman" w:hAnsi="Times New Roman" w:cs="Times New Roman"/>
          <w:b/>
          <w:sz w:val="28"/>
          <w:szCs w:val="24"/>
        </w:rPr>
        <w:t>Objetivo General: 1.1</w:t>
      </w:r>
      <w:r w:rsidR="00CA10B3" w:rsidRPr="00335A10">
        <w:rPr>
          <w:rFonts w:ascii="Times New Roman" w:hAnsi="Times New Roman" w:cs="Times New Roman"/>
          <w:sz w:val="24"/>
          <w:szCs w:val="24"/>
        </w:rPr>
        <w:t xml:space="preserve"> Administración pública eficiente, transparente y orientada a resultados. </w:t>
      </w:r>
    </w:p>
    <w:p w:rsidR="00226412" w:rsidRPr="00335A10" w:rsidRDefault="00D66A89" w:rsidP="00335A10">
      <w:pPr>
        <w:spacing w:after="0" w:line="480" w:lineRule="auto"/>
        <w:jc w:val="both"/>
        <w:rPr>
          <w:rFonts w:ascii="Times New Roman" w:hAnsi="Times New Roman" w:cs="Times New Roman"/>
          <w:sz w:val="24"/>
          <w:szCs w:val="24"/>
        </w:rPr>
      </w:pPr>
      <w:r w:rsidRPr="00335A10">
        <w:rPr>
          <w:rFonts w:ascii="Times New Roman" w:hAnsi="Times New Roman" w:cs="Times New Roman"/>
          <w:b/>
          <w:sz w:val="28"/>
          <w:szCs w:val="24"/>
        </w:rPr>
        <w:t xml:space="preserve">    </w:t>
      </w:r>
      <w:r w:rsidR="00CA10B3" w:rsidRPr="00335A10">
        <w:rPr>
          <w:rFonts w:ascii="Times New Roman" w:hAnsi="Times New Roman" w:cs="Times New Roman"/>
          <w:b/>
          <w:sz w:val="28"/>
          <w:szCs w:val="24"/>
        </w:rPr>
        <w:t>Objetivo Específico: 1.1.1</w:t>
      </w:r>
      <w:r w:rsidR="00CA10B3" w:rsidRPr="00335A10">
        <w:rPr>
          <w:rFonts w:ascii="Times New Roman" w:hAnsi="Times New Roman" w:cs="Times New Roman"/>
          <w:sz w:val="24"/>
          <w:szCs w:val="24"/>
        </w:rPr>
        <w:t xml:space="preserve"> Estructurar una administración pública eficiente que actúe con honestidad, transparencia y rendición de cuentas y se oriente a la obtención de resultados en beneficio de la sociedad y del desarrollo nacional y local.</w:t>
      </w:r>
    </w:p>
    <w:p w:rsidR="00BB7A26" w:rsidRPr="00335A10" w:rsidRDefault="00BB7A26" w:rsidP="0091343C">
      <w:pPr>
        <w:spacing w:after="0" w:line="240" w:lineRule="auto"/>
        <w:jc w:val="both"/>
        <w:rPr>
          <w:rFonts w:ascii="Times New Roman" w:hAnsi="Times New Roman" w:cs="Times New Roman"/>
          <w:b/>
          <w:color w:val="FF0000"/>
          <w:sz w:val="28"/>
        </w:rPr>
      </w:pPr>
    </w:p>
    <w:p w:rsidR="0022149D" w:rsidRPr="00335A10" w:rsidRDefault="0022149D" w:rsidP="00335A10">
      <w:pPr>
        <w:pStyle w:val="Prrafodelista"/>
        <w:numPr>
          <w:ilvl w:val="0"/>
          <w:numId w:val="3"/>
        </w:numPr>
        <w:spacing w:line="360" w:lineRule="auto"/>
        <w:jc w:val="both"/>
        <w:rPr>
          <w:lang w:val="es-ES"/>
        </w:rPr>
      </w:pPr>
      <w:r w:rsidRPr="00335A10">
        <w:rPr>
          <w:b/>
          <w:lang w:val="es-ES"/>
        </w:rPr>
        <w:t xml:space="preserve">Resultado Esperado: </w:t>
      </w:r>
      <w:r w:rsidRPr="00335A10">
        <w:rPr>
          <w:lang w:val="es-ES"/>
        </w:rPr>
        <w:t>Fortalecido el Sistema de Formulación y Evaluación Presupuestaria.</w:t>
      </w:r>
    </w:p>
    <w:p w:rsidR="0022149D" w:rsidRPr="00335A10" w:rsidRDefault="0022149D" w:rsidP="00335A10">
      <w:pPr>
        <w:spacing w:after="0" w:line="480" w:lineRule="auto"/>
        <w:ind w:left="360" w:firstLine="708"/>
        <w:jc w:val="both"/>
        <w:rPr>
          <w:rFonts w:ascii="Times New Roman" w:hAnsi="Times New Roman" w:cs="Times New Roman"/>
          <w:b/>
          <w:sz w:val="24"/>
          <w:szCs w:val="24"/>
        </w:rPr>
      </w:pPr>
      <w:r w:rsidRPr="00335A10">
        <w:rPr>
          <w:rFonts w:ascii="Times New Roman" w:hAnsi="Times New Roman" w:cs="Times New Roman"/>
          <w:b/>
          <w:sz w:val="24"/>
          <w:szCs w:val="24"/>
        </w:rPr>
        <w:t>Avance:</w:t>
      </w:r>
    </w:p>
    <w:p w:rsidR="0022149D" w:rsidRPr="00335A10" w:rsidRDefault="0022149D" w:rsidP="00335A10">
      <w:pPr>
        <w:pStyle w:val="Prrafodelista"/>
        <w:numPr>
          <w:ilvl w:val="0"/>
          <w:numId w:val="35"/>
        </w:numPr>
        <w:spacing w:line="480" w:lineRule="auto"/>
        <w:ind w:left="1418"/>
        <w:jc w:val="both"/>
        <w:rPr>
          <w:lang w:val="es-DO"/>
        </w:rPr>
      </w:pPr>
      <w:r w:rsidRPr="00335A10">
        <w:rPr>
          <w:lang w:val="es-DO"/>
        </w:rPr>
        <w:t>Con el propósito de determinar las necesidades de recursos y  adquisición de los bienes y servicios, se formuló el Anteproyecto de Presupuesto y Gastos Públicos del Ministerio para el año 2020, lo que garantiza el cumplimiento de las metas por cada unidad ejecutora.</w:t>
      </w:r>
    </w:p>
    <w:p w:rsidR="0022149D" w:rsidRPr="00335A10" w:rsidRDefault="0022149D" w:rsidP="00335A10">
      <w:pPr>
        <w:pStyle w:val="Prrafodelista"/>
        <w:numPr>
          <w:ilvl w:val="0"/>
          <w:numId w:val="35"/>
        </w:numPr>
        <w:spacing w:line="480" w:lineRule="auto"/>
        <w:ind w:left="1418"/>
        <w:jc w:val="both"/>
        <w:rPr>
          <w:lang w:val="es-DO"/>
        </w:rPr>
      </w:pPr>
      <w:r w:rsidRPr="00335A10">
        <w:rPr>
          <w:lang w:val="es-DO"/>
        </w:rPr>
        <w:t xml:space="preserve">Con el fin de evaluar la eficacia, eficiencia y trasparencia de los gastos presupuestarios, se sistematizó la vinculación del presupuesto físico y el presupuesto financiero,  generando también  esta información en el Sistema de Información de la Gestión Financiera (SIGEF). </w:t>
      </w:r>
    </w:p>
    <w:p w:rsidR="0022149D" w:rsidRPr="00335A10" w:rsidRDefault="0022149D" w:rsidP="00335A10">
      <w:pPr>
        <w:pStyle w:val="Prrafodelista"/>
        <w:numPr>
          <w:ilvl w:val="0"/>
          <w:numId w:val="35"/>
        </w:numPr>
        <w:spacing w:line="480" w:lineRule="auto"/>
        <w:ind w:left="1418"/>
        <w:jc w:val="both"/>
        <w:rPr>
          <w:lang w:val="es-DO"/>
        </w:rPr>
      </w:pPr>
      <w:r w:rsidRPr="00335A10">
        <w:rPr>
          <w:lang w:val="es-DO"/>
        </w:rPr>
        <w:t xml:space="preserve">Se han analizado y programado los bienes y servicios para las necesidades de la Institución por cada unidad ejecutora con la finalidad de incrementar la </w:t>
      </w:r>
      <w:r w:rsidRPr="00335A10">
        <w:rPr>
          <w:lang w:val="es-DO"/>
        </w:rPr>
        <w:lastRenderedPageBreak/>
        <w:t xml:space="preserve">eficiencia de las compras y contrataciones, mediante la formulación del Plan de Compras de la Institución para el año 2020. </w:t>
      </w:r>
    </w:p>
    <w:p w:rsidR="0022149D" w:rsidRPr="00335A10" w:rsidRDefault="0022149D" w:rsidP="00335A10">
      <w:pPr>
        <w:pStyle w:val="Prrafodelista"/>
        <w:numPr>
          <w:ilvl w:val="0"/>
          <w:numId w:val="35"/>
        </w:numPr>
        <w:spacing w:line="480" w:lineRule="auto"/>
        <w:ind w:left="1418"/>
        <w:jc w:val="both"/>
        <w:rPr>
          <w:b/>
          <w:lang w:val="es-DO"/>
        </w:rPr>
      </w:pPr>
      <w:r w:rsidRPr="00335A10">
        <w:rPr>
          <w:lang w:val="es-DO"/>
        </w:rPr>
        <w:t>Con el propósito de motivar</w:t>
      </w:r>
      <w:r w:rsidRPr="00335A10">
        <w:rPr>
          <w:lang w:val="es-ES"/>
        </w:rPr>
        <w:t xml:space="preserve"> el desarrollo de competencias y contribuir al fortalecimiento de la capacidad laboral de los servidores de la institución  </w:t>
      </w:r>
      <w:r w:rsidRPr="00335A10">
        <w:rPr>
          <w:lang w:val="es-DO"/>
        </w:rPr>
        <w:t>se formuló el Plan de Capacitación de la Institución para el año 2020</w:t>
      </w:r>
      <w:r w:rsidRPr="00335A10">
        <w:rPr>
          <w:b/>
          <w:lang w:val="es-DO"/>
        </w:rPr>
        <w:t>.</w:t>
      </w:r>
    </w:p>
    <w:p w:rsidR="0022149D" w:rsidRPr="00335A10" w:rsidRDefault="0022149D" w:rsidP="00CC171C">
      <w:pPr>
        <w:spacing w:after="0" w:line="480" w:lineRule="auto"/>
        <w:jc w:val="both"/>
        <w:rPr>
          <w:rFonts w:ascii="Times New Roman" w:hAnsi="Times New Roman" w:cs="Times New Roman"/>
          <w:lang w:val="es-DO"/>
        </w:rPr>
      </w:pPr>
    </w:p>
    <w:p w:rsidR="0022149D" w:rsidRPr="00335A10" w:rsidRDefault="0022149D" w:rsidP="00335A10">
      <w:pPr>
        <w:pStyle w:val="Prrafodelista"/>
        <w:numPr>
          <w:ilvl w:val="0"/>
          <w:numId w:val="3"/>
        </w:numPr>
        <w:spacing w:line="480" w:lineRule="auto"/>
        <w:jc w:val="both"/>
        <w:rPr>
          <w:b/>
          <w:lang w:val="es-DO"/>
        </w:rPr>
      </w:pPr>
      <w:r w:rsidRPr="00335A10">
        <w:rPr>
          <w:b/>
          <w:lang w:val="es-DO"/>
        </w:rPr>
        <w:t>Resultado Esperado:</w:t>
      </w:r>
      <w:r w:rsidRPr="00335A10">
        <w:rPr>
          <w:lang w:val="es-DO"/>
        </w:rPr>
        <w:t xml:space="preserve"> Fortalecida la Planificación Estratégica y Operativa del Ministerio de Interior y Policía.</w:t>
      </w:r>
    </w:p>
    <w:p w:rsidR="0022149D" w:rsidRPr="00335A10" w:rsidRDefault="0022149D" w:rsidP="00335A10">
      <w:pPr>
        <w:pStyle w:val="Prrafodelista"/>
        <w:spacing w:line="480" w:lineRule="auto"/>
        <w:ind w:left="1068"/>
        <w:jc w:val="both"/>
        <w:rPr>
          <w:b/>
          <w:lang w:val="es-DO"/>
        </w:rPr>
      </w:pPr>
      <w:r w:rsidRPr="00335A10">
        <w:rPr>
          <w:b/>
          <w:lang w:val="es-DO"/>
        </w:rPr>
        <w:t xml:space="preserve">Avance: </w:t>
      </w:r>
    </w:p>
    <w:p w:rsidR="0022149D" w:rsidRPr="00335A10" w:rsidRDefault="0022149D" w:rsidP="00335A10">
      <w:pPr>
        <w:pStyle w:val="Prrafodelista"/>
        <w:numPr>
          <w:ilvl w:val="0"/>
          <w:numId w:val="35"/>
        </w:numPr>
        <w:spacing w:line="480" w:lineRule="auto"/>
        <w:ind w:left="1418"/>
        <w:jc w:val="both"/>
        <w:rPr>
          <w:lang w:val="es-DO"/>
        </w:rPr>
      </w:pPr>
      <w:r w:rsidRPr="00335A10">
        <w:rPr>
          <w:lang w:val="es-DO"/>
        </w:rPr>
        <w:t>Con el propósito de cumplir con los objetivos institucionales y actualizar las metas e indicadores de cada unidad ejecutora fue revisado y actualizado el  Plan Estratégico Institucional (2017-2020),</w:t>
      </w:r>
      <w:r w:rsidRPr="00335A10">
        <w:rPr>
          <w:b/>
          <w:lang w:val="es-DO"/>
        </w:rPr>
        <w:t xml:space="preserve"> </w:t>
      </w:r>
      <w:r w:rsidRPr="00335A10">
        <w:rPr>
          <w:lang w:val="es-DO"/>
        </w:rPr>
        <w:t>articulado a la Estrategia Nacional de Desarrollo (END) tomando en consideración los Objetivos de Desarrollo Sostenible (ODS) en base de estos se formuló el Plan Operativo Anual correspondiente al año 2020.</w:t>
      </w:r>
    </w:p>
    <w:p w:rsidR="0022149D" w:rsidRPr="00335A10" w:rsidRDefault="0022149D" w:rsidP="00335A10">
      <w:pPr>
        <w:pStyle w:val="Prrafodelista"/>
        <w:numPr>
          <w:ilvl w:val="0"/>
          <w:numId w:val="35"/>
        </w:numPr>
        <w:spacing w:line="480" w:lineRule="auto"/>
        <w:ind w:left="1418"/>
        <w:jc w:val="both"/>
        <w:rPr>
          <w:lang w:val="es-DO"/>
        </w:rPr>
      </w:pPr>
      <w:r w:rsidRPr="00335A10">
        <w:rPr>
          <w:lang w:val="es-DO"/>
        </w:rPr>
        <w:t>Periódicamente se da seguimiento al cumplimiento de los planes estratégicos operativos a través del sistema institucional de monitoreo y evaluación de los avances en el cumplimiento de los objetivos, resultados y productos del Ministerio.</w:t>
      </w:r>
    </w:p>
    <w:p w:rsidR="006B6BD0" w:rsidRPr="00335A10" w:rsidRDefault="006B6BD0" w:rsidP="00154DAE">
      <w:pPr>
        <w:pStyle w:val="Prrafodelista"/>
        <w:spacing w:line="480" w:lineRule="auto"/>
        <w:ind w:left="1418"/>
        <w:jc w:val="both"/>
        <w:rPr>
          <w:lang w:val="es-DO"/>
        </w:rPr>
      </w:pPr>
    </w:p>
    <w:p w:rsidR="0022149D" w:rsidRPr="00335A10" w:rsidRDefault="0022149D" w:rsidP="00335A10">
      <w:pPr>
        <w:pStyle w:val="Prrafodelista"/>
        <w:numPr>
          <w:ilvl w:val="0"/>
          <w:numId w:val="3"/>
        </w:numPr>
        <w:spacing w:line="480" w:lineRule="auto"/>
        <w:jc w:val="both"/>
        <w:rPr>
          <w:lang w:val="es-ES"/>
        </w:rPr>
      </w:pPr>
      <w:r w:rsidRPr="00335A10">
        <w:rPr>
          <w:b/>
          <w:lang w:val="es-ES"/>
        </w:rPr>
        <w:t xml:space="preserve">Resultado Esperado: </w:t>
      </w:r>
      <w:r w:rsidRPr="00335A10">
        <w:rPr>
          <w:lang w:val="es-ES"/>
        </w:rPr>
        <w:t>Gestión de Desarrollo Institucional Fortalecida.</w:t>
      </w:r>
    </w:p>
    <w:p w:rsidR="0022149D" w:rsidRPr="00335A10" w:rsidRDefault="0022149D" w:rsidP="00335A10">
      <w:pPr>
        <w:spacing w:after="0" w:line="480" w:lineRule="auto"/>
        <w:ind w:left="360" w:firstLine="708"/>
        <w:jc w:val="both"/>
        <w:rPr>
          <w:rFonts w:ascii="Times New Roman" w:hAnsi="Times New Roman" w:cs="Times New Roman"/>
          <w:b/>
          <w:sz w:val="24"/>
          <w:szCs w:val="24"/>
        </w:rPr>
      </w:pPr>
      <w:r w:rsidRPr="00335A10">
        <w:rPr>
          <w:rFonts w:ascii="Times New Roman" w:hAnsi="Times New Roman" w:cs="Times New Roman"/>
          <w:b/>
          <w:sz w:val="24"/>
          <w:szCs w:val="24"/>
        </w:rPr>
        <w:t xml:space="preserve">Avance: </w:t>
      </w:r>
    </w:p>
    <w:p w:rsidR="0022149D" w:rsidRPr="00335A10" w:rsidRDefault="0022149D" w:rsidP="00335A10">
      <w:pPr>
        <w:pStyle w:val="Prrafodelista"/>
        <w:numPr>
          <w:ilvl w:val="0"/>
          <w:numId w:val="35"/>
        </w:numPr>
        <w:spacing w:line="480" w:lineRule="auto"/>
        <w:ind w:left="1418"/>
        <w:jc w:val="both"/>
        <w:rPr>
          <w:lang w:val="es-DO"/>
        </w:rPr>
      </w:pPr>
      <w:r w:rsidRPr="00335A10">
        <w:rPr>
          <w:lang w:val="es-ES"/>
        </w:rPr>
        <w:t>Con el objetivo de lograr</w:t>
      </w:r>
      <w:r w:rsidRPr="00335A10">
        <w:rPr>
          <w:lang w:val="es-DO"/>
        </w:rPr>
        <w:t xml:space="preserve"> una mayor satisfacción de los servicios que ofrece el Ministerio, se redujo el tiempo de respuesta, la disminución de los costos </w:t>
      </w:r>
      <w:r w:rsidRPr="00335A10">
        <w:rPr>
          <w:lang w:val="es-DO"/>
        </w:rPr>
        <w:lastRenderedPageBreak/>
        <w:t xml:space="preserve">para la Institución y los gastos del ciudadano/cliente. </w:t>
      </w:r>
      <w:r w:rsidR="00E114CE">
        <w:rPr>
          <w:lang w:val="es-DO"/>
        </w:rPr>
        <w:t>R</w:t>
      </w:r>
      <w:r w:rsidRPr="00335A10">
        <w:rPr>
          <w:lang w:val="es-DO"/>
        </w:rPr>
        <w:t xml:space="preserve">ediseñando y simplificando los procesos y procedimientos de diferentes áreas tales como son los siguientes:  </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 xml:space="preserve">Procedimiento de: Emisión de Licencia de Tenencia y Porte de Armas(s) </w:t>
      </w:r>
      <w:r w:rsidR="001875B1">
        <w:rPr>
          <w:lang w:val="es-DO"/>
        </w:rPr>
        <w:t xml:space="preserve">de Fuego </w:t>
      </w:r>
      <w:r w:rsidRPr="00335A10">
        <w:rPr>
          <w:lang w:val="es-DO"/>
        </w:rPr>
        <w:t>Adquirida(s) a Través de Traspaso Persona Física;</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 xml:space="preserve">Procedimiento de: Emisión de Licencia de Tenencia y Porte de Arma(s) </w:t>
      </w:r>
      <w:r w:rsidR="001875B1">
        <w:rPr>
          <w:lang w:val="es-DO"/>
        </w:rPr>
        <w:t xml:space="preserve">de Fuego </w:t>
      </w:r>
      <w:r w:rsidRPr="00335A10">
        <w:rPr>
          <w:lang w:val="es-DO"/>
        </w:rPr>
        <w:t>Adquirida(s) a Través de Traspaso Persona Jurídica;</w:t>
      </w:r>
    </w:p>
    <w:p w:rsidR="00FA59B2" w:rsidRPr="00335A10" w:rsidRDefault="00FA59B2" w:rsidP="00335A10">
      <w:pPr>
        <w:pStyle w:val="Prrafodelista"/>
        <w:numPr>
          <w:ilvl w:val="0"/>
          <w:numId w:val="36"/>
        </w:numPr>
        <w:spacing w:line="480" w:lineRule="auto"/>
        <w:ind w:left="1843"/>
        <w:jc w:val="both"/>
        <w:rPr>
          <w:lang w:val="es-DO"/>
        </w:rPr>
      </w:pPr>
      <w:r w:rsidRPr="00335A10">
        <w:rPr>
          <w:lang w:val="es-DO"/>
        </w:rPr>
        <w:t xml:space="preserve">Procedimiento de: Emisión de Licencia de Tenencia y Porte de Arma(s) </w:t>
      </w:r>
      <w:r w:rsidR="001875B1">
        <w:rPr>
          <w:lang w:val="es-DO"/>
        </w:rPr>
        <w:t xml:space="preserve">de Fuego </w:t>
      </w:r>
      <w:r w:rsidRPr="00335A10">
        <w:rPr>
          <w:lang w:val="es-DO"/>
        </w:rPr>
        <w:t xml:space="preserve">a través de </w:t>
      </w:r>
      <w:r w:rsidR="001F7D77">
        <w:rPr>
          <w:lang w:val="es-DO"/>
        </w:rPr>
        <w:t>a</w:t>
      </w:r>
      <w:r w:rsidR="00E96F4D">
        <w:rPr>
          <w:lang w:val="es-DO"/>
        </w:rPr>
        <w:t>dquisición de Armas N</w:t>
      </w:r>
      <w:r w:rsidRPr="00335A10">
        <w:rPr>
          <w:lang w:val="es-DO"/>
        </w:rPr>
        <w:t xml:space="preserve">uevas para </w:t>
      </w:r>
      <w:r w:rsidR="00C878AB" w:rsidRPr="00335A10">
        <w:rPr>
          <w:lang w:val="es-DO"/>
        </w:rPr>
        <w:t>Persona Física.</w:t>
      </w:r>
    </w:p>
    <w:p w:rsidR="00C878AB" w:rsidRPr="00335A10" w:rsidRDefault="00C878AB" w:rsidP="00335A10">
      <w:pPr>
        <w:pStyle w:val="Prrafodelista"/>
        <w:numPr>
          <w:ilvl w:val="0"/>
          <w:numId w:val="36"/>
        </w:numPr>
        <w:spacing w:line="480" w:lineRule="auto"/>
        <w:ind w:left="1843"/>
        <w:jc w:val="both"/>
        <w:rPr>
          <w:lang w:val="es-DO"/>
        </w:rPr>
      </w:pPr>
      <w:r w:rsidRPr="00335A10">
        <w:rPr>
          <w:lang w:val="es-DO"/>
        </w:rPr>
        <w:t>Procedimiento de: Emisión de Licencia de Tenencia y Porte de Arma(s)</w:t>
      </w:r>
      <w:r w:rsidR="001875B1" w:rsidRPr="001875B1">
        <w:rPr>
          <w:lang w:val="es-DO"/>
        </w:rPr>
        <w:t xml:space="preserve"> </w:t>
      </w:r>
      <w:r w:rsidR="001875B1">
        <w:rPr>
          <w:lang w:val="es-DO"/>
        </w:rPr>
        <w:t>de Fuego</w:t>
      </w:r>
      <w:r w:rsidR="00E96F4D">
        <w:rPr>
          <w:lang w:val="es-DO"/>
        </w:rPr>
        <w:t xml:space="preserve"> a través de </w:t>
      </w:r>
      <w:r w:rsidR="001F7D77">
        <w:rPr>
          <w:lang w:val="es-DO"/>
        </w:rPr>
        <w:t>a</w:t>
      </w:r>
      <w:r w:rsidR="00E96F4D">
        <w:rPr>
          <w:lang w:val="es-DO"/>
        </w:rPr>
        <w:t>dquisición de Armas N</w:t>
      </w:r>
      <w:r w:rsidRPr="00335A10">
        <w:rPr>
          <w:lang w:val="es-DO"/>
        </w:rPr>
        <w:t>uevas para Persona Jurídica.</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Procedimiento de: Renovación de Licencia de Tenencia y Porte de Arma(s) de Fuego para Persona Física (Pistola y Revolver);</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Procedimiento de: Renovación de Licencia de Tenencia y Porte de Arma(s) de Fuego para Persona Jurídica (Pistola y Revolver);</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 xml:space="preserve">Procedimiento de:  Certificación de Registro de </w:t>
      </w:r>
      <w:r w:rsidR="002A399C">
        <w:rPr>
          <w:lang w:val="es-DO"/>
        </w:rPr>
        <w:t>A</w:t>
      </w:r>
      <w:r w:rsidRPr="00335A10">
        <w:rPr>
          <w:lang w:val="es-DO"/>
        </w:rPr>
        <w:t>rmas de Fuego para Persona Física;</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Procedimiento de:</w:t>
      </w:r>
      <w:r w:rsidR="002A399C">
        <w:rPr>
          <w:lang w:val="es-DO"/>
        </w:rPr>
        <w:t xml:space="preserve">  Certificación de Registro de A</w:t>
      </w:r>
      <w:r w:rsidRPr="00335A10">
        <w:rPr>
          <w:lang w:val="es-DO"/>
        </w:rPr>
        <w:t>rmas de Fuego para Persona Jurídica;</w:t>
      </w:r>
    </w:p>
    <w:p w:rsidR="00805042" w:rsidRPr="00335A10" w:rsidRDefault="00805042" w:rsidP="00335A10">
      <w:pPr>
        <w:pStyle w:val="Prrafodelista"/>
        <w:numPr>
          <w:ilvl w:val="0"/>
          <w:numId w:val="36"/>
        </w:numPr>
        <w:spacing w:line="480" w:lineRule="auto"/>
        <w:ind w:left="1843"/>
        <w:jc w:val="both"/>
        <w:rPr>
          <w:lang w:val="es-DO"/>
        </w:rPr>
      </w:pPr>
      <w:r w:rsidRPr="00335A10">
        <w:rPr>
          <w:lang w:val="es-DO"/>
        </w:rPr>
        <w:t>Procedimiento de: Emisión de duplicados de Licencia para Porte y Tenencia de Armas de Fuego;</w:t>
      </w:r>
    </w:p>
    <w:p w:rsidR="00805042" w:rsidRPr="00335A10" w:rsidRDefault="00805042" w:rsidP="00335A10">
      <w:pPr>
        <w:pStyle w:val="Prrafodelista"/>
        <w:numPr>
          <w:ilvl w:val="0"/>
          <w:numId w:val="36"/>
        </w:numPr>
        <w:spacing w:line="480" w:lineRule="auto"/>
        <w:ind w:left="1843"/>
        <w:jc w:val="both"/>
        <w:rPr>
          <w:lang w:val="es-DO"/>
        </w:rPr>
      </w:pPr>
      <w:r w:rsidRPr="00335A10">
        <w:rPr>
          <w:lang w:val="es-DO"/>
        </w:rPr>
        <w:t>Procedimiento de: Cancelación de Licencia de Porte y Tenencia de Armas de Fuego;</w:t>
      </w:r>
    </w:p>
    <w:p w:rsidR="00805042" w:rsidRPr="00335A10" w:rsidRDefault="00805042" w:rsidP="00335A10">
      <w:pPr>
        <w:pStyle w:val="Prrafodelista"/>
        <w:numPr>
          <w:ilvl w:val="0"/>
          <w:numId w:val="36"/>
        </w:numPr>
        <w:spacing w:line="480" w:lineRule="auto"/>
        <w:ind w:left="1843"/>
        <w:jc w:val="both"/>
        <w:rPr>
          <w:lang w:val="es-DO"/>
        </w:rPr>
      </w:pPr>
      <w:r w:rsidRPr="00335A10">
        <w:rPr>
          <w:lang w:val="es-DO"/>
        </w:rPr>
        <w:t>Procedimiento de: Emisión de Licencias Oficiales;</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lastRenderedPageBreak/>
        <w:t xml:space="preserve">Procedimiento de:  Certificación de Nacionalidad; </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Procedimiento de:  Certificación de No Nacionalidad;</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Procedimiento de:</w:t>
      </w:r>
      <w:r w:rsidR="002A399C">
        <w:rPr>
          <w:lang w:val="es-DO"/>
        </w:rPr>
        <w:t xml:space="preserve"> </w:t>
      </w:r>
      <w:r w:rsidRPr="00335A10">
        <w:rPr>
          <w:lang w:val="es-DO"/>
        </w:rPr>
        <w:t>Emisión de Certificad</w:t>
      </w:r>
      <w:r w:rsidR="002A399C">
        <w:rPr>
          <w:lang w:val="es-DO"/>
        </w:rPr>
        <w:t>o de Vida y Costumbre</w:t>
      </w:r>
      <w:r w:rsidRPr="00335A10">
        <w:rPr>
          <w:lang w:val="es-DO"/>
        </w:rPr>
        <w:t>;</w:t>
      </w:r>
    </w:p>
    <w:p w:rsidR="00BD4B31" w:rsidRPr="00335A10" w:rsidRDefault="0022149D" w:rsidP="00335A10">
      <w:pPr>
        <w:pStyle w:val="Prrafodelista"/>
        <w:numPr>
          <w:ilvl w:val="0"/>
          <w:numId w:val="36"/>
        </w:numPr>
        <w:spacing w:line="480" w:lineRule="auto"/>
        <w:ind w:left="1843"/>
        <w:jc w:val="both"/>
        <w:rPr>
          <w:lang w:val="es-DO"/>
        </w:rPr>
      </w:pPr>
      <w:r w:rsidRPr="00335A10">
        <w:rPr>
          <w:lang w:val="es-DO"/>
        </w:rPr>
        <w:t xml:space="preserve">Procedimiento de: Ofrenda </w:t>
      </w:r>
      <w:r w:rsidR="00F55FFE">
        <w:rPr>
          <w:lang w:val="es-DO"/>
        </w:rPr>
        <w:t>Floral en el Altar de la Patria;</w:t>
      </w:r>
    </w:p>
    <w:p w:rsidR="00BD4B31" w:rsidRPr="00335A10" w:rsidRDefault="0022149D" w:rsidP="00335A10">
      <w:pPr>
        <w:pStyle w:val="Prrafodelista"/>
        <w:numPr>
          <w:ilvl w:val="0"/>
          <w:numId w:val="36"/>
        </w:numPr>
        <w:spacing w:line="480" w:lineRule="auto"/>
        <w:ind w:left="1843"/>
        <w:jc w:val="both"/>
        <w:rPr>
          <w:lang w:val="es-DO"/>
        </w:rPr>
      </w:pPr>
      <w:r w:rsidRPr="00335A10">
        <w:rPr>
          <w:lang w:val="es-DO"/>
        </w:rPr>
        <w:t xml:space="preserve"> </w:t>
      </w:r>
      <w:r w:rsidR="00BD4B31" w:rsidRPr="00335A10">
        <w:rPr>
          <w:lang w:val="es-DO"/>
        </w:rPr>
        <w:t>Procedimiento</w:t>
      </w:r>
      <w:r w:rsidR="003465AC">
        <w:rPr>
          <w:lang w:val="es-DO"/>
        </w:rPr>
        <w:t xml:space="preserve"> </w:t>
      </w:r>
      <w:r w:rsidR="002A399C">
        <w:rPr>
          <w:lang w:val="es-DO"/>
        </w:rPr>
        <w:t xml:space="preserve">de: </w:t>
      </w:r>
      <w:r w:rsidR="00BD4B31" w:rsidRPr="00335A10">
        <w:rPr>
          <w:lang w:val="es-DO"/>
        </w:rPr>
        <w:t>Certificación de Declaración</w:t>
      </w:r>
      <w:r w:rsidR="00F55FFE">
        <w:rPr>
          <w:lang w:val="es-DO"/>
        </w:rPr>
        <w:t xml:space="preserve"> sobre Inicios de Publicaciones.</w:t>
      </w:r>
    </w:p>
    <w:p w:rsidR="0022149D" w:rsidRPr="00335A10" w:rsidRDefault="0022149D" w:rsidP="00335A10">
      <w:pPr>
        <w:pStyle w:val="Prrafodelista"/>
        <w:numPr>
          <w:ilvl w:val="0"/>
          <w:numId w:val="8"/>
        </w:numPr>
        <w:spacing w:line="480" w:lineRule="auto"/>
        <w:ind w:left="1440"/>
        <w:jc w:val="both"/>
        <w:rPr>
          <w:lang w:val="es-DO"/>
        </w:rPr>
      </w:pPr>
      <w:r w:rsidRPr="00335A10">
        <w:rPr>
          <w:lang w:val="es-DO"/>
        </w:rPr>
        <w:t xml:space="preserve">Para mejorar la Calidad de la Gestión </w:t>
      </w:r>
      <w:r w:rsidR="009607D1">
        <w:rPr>
          <w:lang w:val="es-DO"/>
        </w:rPr>
        <w:t>H</w:t>
      </w:r>
      <w:r w:rsidRPr="00335A10">
        <w:rPr>
          <w:lang w:val="es-DO"/>
        </w:rPr>
        <w:t>umana se rediseñaron y simplificaron los siguientes procesos y procedimientos:</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Procedimiento de Reclutamiento y Selección de Personal;</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Procedimiento de Gestión del Talento Humano;</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Procedimiento de Evaluación de Carga de Trabajo;</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Proceso de  Evaluación del Desempeño Laboral, dentro del cual están los siguientes procedimientos:</w:t>
      </w:r>
    </w:p>
    <w:p w:rsidR="0022149D" w:rsidRPr="00335A10" w:rsidRDefault="0022149D" w:rsidP="00335A10">
      <w:pPr>
        <w:pStyle w:val="Prrafodelista"/>
        <w:numPr>
          <w:ilvl w:val="0"/>
          <w:numId w:val="37"/>
        </w:numPr>
        <w:spacing w:line="480" w:lineRule="auto"/>
        <w:ind w:left="2127" w:hanging="284"/>
        <w:jc w:val="both"/>
        <w:rPr>
          <w:lang w:val="es-DO"/>
        </w:rPr>
      </w:pPr>
      <w:r w:rsidRPr="00335A10">
        <w:rPr>
          <w:lang w:val="es-DO"/>
        </w:rPr>
        <w:t>Procedimiento de Acuerdos de Desempeño Anuales;</w:t>
      </w:r>
    </w:p>
    <w:p w:rsidR="0022149D" w:rsidRPr="00335A10" w:rsidRDefault="0022149D" w:rsidP="00335A10">
      <w:pPr>
        <w:pStyle w:val="Prrafodelista"/>
        <w:numPr>
          <w:ilvl w:val="0"/>
          <w:numId w:val="37"/>
        </w:numPr>
        <w:spacing w:line="480" w:lineRule="auto"/>
        <w:ind w:left="2127" w:hanging="284"/>
        <w:jc w:val="both"/>
        <w:rPr>
          <w:lang w:val="es-DO"/>
        </w:rPr>
      </w:pPr>
      <w:r w:rsidRPr="00335A10">
        <w:rPr>
          <w:lang w:val="es-DO"/>
        </w:rPr>
        <w:t>Procedimiento de Evaluación del Desempeño por Resultados y Competencias.</w:t>
      </w:r>
    </w:p>
    <w:p w:rsidR="0022149D" w:rsidRPr="00335A10" w:rsidRDefault="0022149D" w:rsidP="00335A10">
      <w:pPr>
        <w:pStyle w:val="Prrafodelista"/>
        <w:numPr>
          <w:ilvl w:val="0"/>
          <w:numId w:val="8"/>
        </w:numPr>
        <w:spacing w:line="480" w:lineRule="auto"/>
        <w:ind w:left="1440"/>
        <w:jc w:val="both"/>
        <w:rPr>
          <w:lang w:val="es-DO"/>
        </w:rPr>
      </w:pPr>
      <w:r w:rsidRPr="00335A10">
        <w:rPr>
          <w:lang w:val="es-DO"/>
        </w:rPr>
        <w:t>Con la finalidad de la correcta aplicación de los procedimientos se diseñaron los siguientes instructivos:</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Instructivo para Ev</w:t>
      </w:r>
      <w:r w:rsidR="003C5BD7">
        <w:rPr>
          <w:lang w:val="es-DO"/>
        </w:rPr>
        <w:t>aluación de la Carga de Trabajo;</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 xml:space="preserve">Instructivo de Gestión del Talento Humano. </w:t>
      </w:r>
    </w:p>
    <w:p w:rsidR="0022149D" w:rsidRPr="00335A10" w:rsidRDefault="0022149D" w:rsidP="00335A10">
      <w:pPr>
        <w:pStyle w:val="Prrafodelista"/>
        <w:numPr>
          <w:ilvl w:val="0"/>
          <w:numId w:val="8"/>
        </w:numPr>
        <w:spacing w:line="480" w:lineRule="auto"/>
        <w:ind w:left="1440"/>
        <w:jc w:val="both"/>
        <w:rPr>
          <w:sz w:val="12"/>
          <w:lang w:val="es-DO"/>
        </w:rPr>
      </w:pPr>
      <w:r w:rsidRPr="00335A10">
        <w:rPr>
          <w:lang w:val="es-DO"/>
        </w:rPr>
        <w:t>Se analizaron, diseñaron y documentaron las siguientes Políticas:</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Política de Compensación y Beneficios Laborales;</w:t>
      </w:r>
    </w:p>
    <w:p w:rsidR="0022149D" w:rsidRPr="00F0171D" w:rsidRDefault="0022149D" w:rsidP="00F0171D">
      <w:pPr>
        <w:pStyle w:val="Prrafodelista"/>
        <w:numPr>
          <w:ilvl w:val="0"/>
          <w:numId w:val="36"/>
        </w:numPr>
        <w:spacing w:line="480" w:lineRule="auto"/>
        <w:ind w:left="1843"/>
        <w:jc w:val="both"/>
        <w:rPr>
          <w:lang w:val="es-DO"/>
        </w:rPr>
      </w:pPr>
      <w:r w:rsidRPr="00335A10">
        <w:rPr>
          <w:lang w:val="es-DO"/>
        </w:rPr>
        <w:t>Política de Reclutamiento y Selección de Perso</w:t>
      </w:r>
      <w:r w:rsidR="003C5BD7">
        <w:rPr>
          <w:lang w:val="es-DO"/>
        </w:rPr>
        <w:t>nal.</w:t>
      </w:r>
    </w:p>
    <w:p w:rsidR="0022149D" w:rsidRPr="00335A10" w:rsidRDefault="0022149D" w:rsidP="00335A10">
      <w:pPr>
        <w:pStyle w:val="Prrafodelista"/>
        <w:numPr>
          <w:ilvl w:val="0"/>
          <w:numId w:val="8"/>
        </w:numPr>
        <w:spacing w:line="480" w:lineRule="auto"/>
        <w:ind w:left="1440"/>
        <w:jc w:val="both"/>
        <w:rPr>
          <w:lang w:val="es-DO"/>
        </w:rPr>
      </w:pPr>
      <w:r w:rsidRPr="00335A10">
        <w:rPr>
          <w:lang w:val="es-DO"/>
        </w:rPr>
        <w:lastRenderedPageBreak/>
        <w:t>Para fortalecer el funcionamiento de los servicios internos de la institución se han diseñado las siguientes políticas y procedimientos:</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Política de Manejo y Seguridad de la Información en los Sistemas;</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Política de General de Gestión der Proyectos TIC;</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Política de U</w:t>
      </w:r>
      <w:r w:rsidR="003C5BD7">
        <w:rPr>
          <w:lang w:val="es-DO"/>
        </w:rPr>
        <w:t>so y Asignación de Privilegios;</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Procedimiento de Comunicación Interna y Externa;</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Procedimiento de Adquisición y Desarrollo de Aplicación y Programación de Sistema de Información;</w:t>
      </w:r>
    </w:p>
    <w:p w:rsidR="0022149D" w:rsidRPr="00335A10" w:rsidRDefault="0022149D" w:rsidP="00335A10">
      <w:pPr>
        <w:pStyle w:val="Prrafodelista"/>
        <w:numPr>
          <w:ilvl w:val="0"/>
          <w:numId w:val="36"/>
        </w:numPr>
        <w:spacing w:line="480" w:lineRule="auto"/>
        <w:ind w:left="1843"/>
        <w:jc w:val="both"/>
        <w:rPr>
          <w:lang w:val="es-DO"/>
        </w:rPr>
      </w:pPr>
      <w:r w:rsidRPr="00335A10">
        <w:rPr>
          <w:lang w:val="es-DO"/>
        </w:rPr>
        <w:t xml:space="preserve"> Procedimiento de Actualización y Mantenimiento de Programas de Sistema de Información. </w:t>
      </w:r>
    </w:p>
    <w:p w:rsidR="0022149D" w:rsidRPr="00335A10" w:rsidRDefault="0022149D" w:rsidP="00335A10">
      <w:pPr>
        <w:pStyle w:val="Prrafodelista"/>
        <w:numPr>
          <w:ilvl w:val="0"/>
          <w:numId w:val="8"/>
        </w:numPr>
        <w:spacing w:line="480" w:lineRule="auto"/>
        <w:ind w:left="1440"/>
        <w:jc w:val="both"/>
        <w:rPr>
          <w:lang w:val="es-DO"/>
        </w:rPr>
      </w:pPr>
      <w:r w:rsidRPr="00335A10">
        <w:rPr>
          <w:lang w:val="es-DO"/>
        </w:rPr>
        <w:t>Para eficientizar la Gestión Institucional se realizó el análisis, rediseño y actualización de la Estructura Organizacional del Ministerio la cual fue aprobada por el MAP y está en el proceso de implementación.</w:t>
      </w:r>
    </w:p>
    <w:p w:rsidR="0022149D" w:rsidRPr="00335A10" w:rsidRDefault="0022149D" w:rsidP="00335A10">
      <w:pPr>
        <w:pStyle w:val="Prrafodelista"/>
        <w:numPr>
          <w:ilvl w:val="0"/>
          <w:numId w:val="8"/>
        </w:numPr>
        <w:spacing w:line="480" w:lineRule="auto"/>
        <w:ind w:left="1440"/>
        <w:jc w:val="both"/>
        <w:rPr>
          <w:lang w:val="es-DO"/>
        </w:rPr>
      </w:pPr>
      <w:r w:rsidRPr="00335A10">
        <w:rPr>
          <w:lang w:val="es-DO"/>
        </w:rPr>
        <w:t>Para describir y normalizar los niveles jerárquicos para precisar y delimitar las funciones y establecer las responsabilidades de cada una de las unidades ejecutoras del Ministerio de Interior y Policía se elaboró el nuevo Manual de Organización y Funciones acorde la Estructura Organizacional actualizada.</w:t>
      </w:r>
    </w:p>
    <w:p w:rsidR="0022149D" w:rsidRPr="00335A10" w:rsidRDefault="0022149D" w:rsidP="00CC171C">
      <w:pPr>
        <w:pStyle w:val="Prrafodelista"/>
        <w:spacing w:line="480" w:lineRule="auto"/>
        <w:ind w:left="1440"/>
        <w:jc w:val="both"/>
        <w:rPr>
          <w:lang w:val="es-DO"/>
        </w:rPr>
      </w:pPr>
    </w:p>
    <w:p w:rsidR="0022149D" w:rsidRPr="00335A10" w:rsidRDefault="0022149D" w:rsidP="00335A10">
      <w:pPr>
        <w:pStyle w:val="Prrafodelista"/>
        <w:numPr>
          <w:ilvl w:val="0"/>
          <w:numId w:val="3"/>
        </w:numPr>
        <w:spacing w:line="480" w:lineRule="auto"/>
        <w:jc w:val="both"/>
        <w:rPr>
          <w:lang w:val="es-ES"/>
        </w:rPr>
      </w:pPr>
      <w:r w:rsidRPr="00335A10">
        <w:rPr>
          <w:b/>
          <w:lang w:val="es-ES"/>
        </w:rPr>
        <w:t xml:space="preserve">Resultado Esperado: </w:t>
      </w:r>
      <w:r w:rsidRPr="00335A10">
        <w:rPr>
          <w:lang w:val="es-ES"/>
        </w:rPr>
        <w:t>Implementado el Sistema Integrado de Gestión de Calidad.</w:t>
      </w:r>
    </w:p>
    <w:p w:rsidR="0022149D" w:rsidRPr="00335A10" w:rsidRDefault="0022149D" w:rsidP="00335A10">
      <w:pPr>
        <w:pStyle w:val="Prrafodelista"/>
        <w:spacing w:line="480" w:lineRule="auto"/>
        <w:ind w:left="1068"/>
        <w:jc w:val="both"/>
        <w:rPr>
          <w:b/>
          <w:lang w:val="es-DO"/>
        </w:rPr>
      </w:pPr>
      <w:r w:rsidRPr="00335A10">
        <w:rPr>
          <w:b/>
          <w:lang w:val="es-DO"/>
        </w:rPr>
        <w:t>Avance:</w:t>
      </w:r>
    </w:p>
    <w:p w:rsidR="0022149D" w:rsidRPr="00335A10" w:rsidRDefault="0022149D" w:rsidP="00335A10">
      <w:pPr>
        <w:tabs>
          <w:tab w:val="left" w:pos="990"/>
        </w:tabs>
        <w:spacing w:line="480" w:lineRule="auto"/>
        <w:ind w:left="990" w:right="84"/>
        <w:jc w:val="both"/>
        <w:rPr>
          <w:rFonts w:ascii="Times New Roman" w:eastAsia="Times New Roman" w:hAnsi="Times New Roman" w:cs="Times New Roman"/>
          <w:sz w:val="24"/>
          <w:szCs w:val="24"/>
          <w:lang w:val="es-DO"/>
        </w:rPr>
      </w:pPr>
      <w:r w:rsidRPr="00335A10">
        <w:rPr>
          <w:rFonts w:ascii="Times New Roman" w:eastAsia="Times New Roman" w:hAnsi="Times New Roman" w:cs="Times New Roman"/>
          <w:sz w:val="24"/>
          <w:szCs w:val="24"/>
          <w:lang w:val="es-DO"/>
        </w:rPr>
        <w:t xml:space="preserve">Desarrollo del Sistema de Gestión de Calidad aplicando el Modelo de Calidad Marco Común de Evaluación (CAF) para garantizar el correcto funcionamiento </w:t>
      </w:r>
      <w:r w:rsidRPr="00335A10">
        <w:rPr>
          <w:rFonts w:ascii="Times New Roman" w:eastAsia="Times New Roman" w:hAnsi="Times New Roman" w:cs="Times New Roman"/>
          <w:sz w:val="24"/>
          <w:szCs w:val="24"/>
          <w:lang w:val="es-DO"/>
        </w:rPr>
        <w:lastRenderedPageBreak/>
        <w:t xml:space="preserve">de los procedimientos institucionales enfocados para satisfacer las necesidades y las expectativas de los distintos grupos de interés realizando autodiagnósticos anuales que identifican los puntos fuetes y las áreas de mejora. En base de estos últimos se formulan los planes anuales de mejora dando seguimiento a sus cumplimientos. </w:t>
      </w:r>
    </w:p>
    <w:p w:rsidR="0022149D" w:rsidRPr="00335A10" w:rsidRDefault="0022149D" w:rsidP="00335A10">
      <w:pPr>
        <w:pStyle w:val="Prrafodelista"/>
        <w:numPr>
          <w:ilvl w:val="0"/>
          <w:numId w:val="21"/>
        </w:numPr>
        <w:spacing w:line="480" w:lineRule="auto"/>
        <w:ind w:left="1440"/>
        <w:jc w:val="both"/>
        <w:rPr>
          <w:lang w:val="es-DO"/>
        </w:rPr>
      </w:pPr>
      <w:r w:rsidRPr="00335A10">
        <w:rPr>
          <w:lang w:val="es-DO"/>
        </w:rPr>
        <w:t>Se elaboraron en un 93%  las documentaciones relacionadas con el Sistema de Control Interno aplicando las Normas Básicas de Control de Interno (NOBACI).</w:t>
      </w:r>
    </w:p>
    <w:p w:rsidR="0022149D" w:rsidRPr="00335A10" w:rsidRDefault="0022149D" w:rsidP="00335A10">
      <w:pPr>
        <w:pStyle w:val="Prrafodelista"/>
        <w:numPr>
          <w:ilvl w:val="0"/>
          <w:numId w:val="21"/>
        </w:numPr>
        <w:spacing w:line="480" w:lineRule="auto"/>
        <w:ind w:left="1440"/>
        <w:jc w:val="both"/>
        <w:rPr>
          <w:lang w:val="es-DO"/>
        </w:rPr>
      </w:pPr>
      <w:r w:rsidRPr="00335A10">
        <w:rPr>
          <w:lang w:val="es-DO"/>
        </w:rPr>
        <w:t xml:space="preserve">Se obtuvo un 84% de avances en los distintos indicadores de medición de la </w:t>
      </w:r>
      <w:r w:rsidR="007950D8">
        <w:rPr>
          <w:lang w:val="es-DO"/>
        </w:rPr>
        <w:t>G</w:t>
      </w:r>
      <w:r w:rsidRPr="00335A10">
        <w:rPr>
          <w:lang w:val="es-DO"/>
        </w:rPr>
        <w:t xml:space="preserve">estión </w:t>
      </w:r>
      <w:r w:rsidR="007950D8">
        <w:rPr>
          <w:lang w:val="es-DO"/>
        </w:rPr>
        <w:t>I</w:t>
      </w:r>
      <w:r w:rsidRPr="00335A10">
        <w:rPr>
          <w:lang w:val="es-DO"/>
        </w:rPr>
        <w:t>nstitucional (Planeación Estratégica, Satisfacción Ciudadana, Profesionalización de los servidores del Ministerio, Fortalecimiento Institucional, Calidad en la Gestión, Gestión Humana, Transparencia) según la aplicación de la Evaluación del Desempeño Institucional (EDI).</w:t>
      </w:r>
    </w:p>
    <w:p w:rsidR="001875B1" w:rsidRPr="003465AC" w:rsidRDefault="0022149D" w:rsidP="003465AC">
      <w:pPr>
        <w:pStyle w:val="Prrafodelista"/>
        <w:numPr>
          <w:ilvl w:val="0"/>
          <w:numId w:val="21"/>
        </w:numPr>
        <w:spacing w:line="480" w:lineRule="auto"/>
        <w:ind w:left="1440"/>
        <w:jc w:val="both"/>
        <w:rPr>
          <w:lang w:val="es-DO"/>
        </w:rPr>
      </w:pPr>
      <w:r w:rsidRPr="00335A10">
        <w:rPr>
          <w:lang w:val="es-DO"/>
        </w:rPr>
        <w:t>Se elaboró la Metodología del Sistema de Gestión de Riesgos en un 100%, para la identificación, análisis, evaluación de los riesgos y definición de acciones preventivas y correctivas necesarias, que nos permitirá enfrentar los eventos que pudieran interferir en el logro de los objetivos institucionales.</w:t>
      </w:r>
    </w:p>
    <w:p w:rsidR="001875B1" w:rsidRPr="00335A10" w:rsidRDefault="001875B1" w:rsidP="00EC4B1B">
      <w:pPr>
        <w:pStyle w:val="Prrafodelista"/>
        <w:spacing w:line="480" w:lineRule="auto"/>
        <w:ind w:left="1440"/>
        <w:jc w:val="both"/>
        <w:rPr>
          <w:lang w:val="es-DO"/>
        </w:rPr>
      </w:pPr>
    </w:p>
    <w:p w:rsidR="0022149D" w:rsidRPr="00335A10" w:rsidRDefault="0022149D" w:rsidP="00335A10">
      <w:pPr>
        <w:pStyle w:val="Prrafodelista"/>
        <w:numPr>
          <w:ilvl w:val="0"/>
          <w:numId w:val="3"/>
        </w:numPr>
        <w:spacing w:line="480" w:lineRule="auto"/>
        <w:jc w:val="both"/>
        <w:rPr>
          <w:lang w:val="es-ES"/>
        </w:rPr>
      </w:pPr>
      <w:r w:rsidRPr="00335A10">
        <w:rPr>
          <w:b/>
          <w:lang w:val="es-ES"/>
        </w:rPr>
        <w:t xml:space="preserve">Resultado Esperado: </w:t>
      </w:r>
      <w:r w:rsidRPr="00335A10">
        <w:rPr>
          <w:lang w:val="es-ES"/>
        </w:rPr>
        <w:t>Implementado y Desarrollado el Sistema Institucional de Estadísticas.</w:t>
      </w:r>
    </w:p>
    <w:p w:rsidR="0022149D" w:rsidRPr="00335A10" w:rsidRDefault="0022149D" w:rsidP="00335A10">
      <w:pPr>
        <w:spacing w:after="0" w:line="480" w:lineRule="auto"/>
        <w:ind w:left="360" w:firstLine="708"/>
        <w:jc w:val="both"/>
        <w:rPr>
          <w:rFonts w:ascii="Times New Roman" w:hAnsi="Times New Roman" w:cs="Times New Roman"/>
          <w:b/>
          <w:sz w:val="24"/>
          <w:szCs w:val="24"/>
        </w:rPr>
      </w:pPr>
      <w:r w:rsidRPr="00335A10">
        <w:rPr>
          <w:rFonts w:ascii="Times New Roman" w:hAnsi="Times New Roman" w:cs="Times New Roman"/>
          <w:b/>
          <w:sz w:val="24"/>
          <w:szCs w:val="24"/>
        </w:rPr>
        <w:t xml:space="preserve">Avance: </w:t>
      </w:r>
    </w:p>
    <w:p w:rsidR="0022149D" w:rsidRPr="00335A10" w:rsidRDefault="0022149D" w:rsidP="00335A10">
      <w:pPr>
        <w:pStyle w:val="Prrafodelista"/>
        <w:numPr>
          <w:ilvl w:val="0"/>
          <w:numId w:val="21"/>
        </w:numPr>
        <w:spacing w:line="480" w:lineRule="auto"/>
        <w:ind w:left="1440"/>
        <w:jc w:val="both"/>
        <w:rPr>
          <w:lang w:val="es-DO"/>
        </w:rPr>
      </w:pPr>
      <w:r w:rsidRPr="00335A10">
        <w:rPr>
          <w:lang w:val="es-DO"/>
        </w:rPr>
        <w:t xml:space="preserve">Con la finalidad de brindar informaciones confiables y oportunas de los servicios que ofrece el Ministerio a la ciudadanía, de igual manera a las </w:t>
      </w:r>
      <w:r w:rsidRPr="00335A10">
        <w:rPr>
          <w:lang w:val="es-DO"/>
        </w:rPr>
        <w:lastRenderedPageBreak/>
        <w:t>autoridades de la Institución para la toma de decisiones y la formulación de políticas, planes y programas fueron elaborados cuatro (4) Boletines de Estadísticas Institucionales: Periodos enero-diciembre 2018, enero-marzo, abril-junio y julio-septiembre 2019.</w:t>
      </w:r>
    </w:p>
    <w:p w:rsidR="0022149D" w:rsidRPr="00335A10" w:rsidRDefault="0022149D" w:rsidP="00335A10">
      <w:pPr>
        <w:pStyle w:val="Prrafodelista"/>
        <w:numPr>
          <w:ilvl w:val="0"/>
          <w:numId w:val="21"/>
        </w:numPr>
        <w:spacing w:line="480" w:lineRule="auto"/>
        <w:ind w:left="1440"/>
        <w:jc w:val="both"/>
        <w:rPr>
          <w:lang w:val="es-DO"/>
        </w:rPr>
      </w:pPr>
      <w:r w:rsidRPr="00335A10">
        <w:rPr>
          <w:lang w:val="es-DO"/>
        </w:rPr>
        <w:t>Con el objetivo de  mejorar nuestros servicios midiendo el nivel de satisfacción de nuestros usuarios se realizó y se aplicó por la Institución la Encuesta de Satisfacción del Ciudadano</w:t>
      </w:r>
      <w:r w:rsidR="003C5BD7">
        <w:rPr>
          <w:lang w:val="es-DO"/>
        </w:rPr>
        <w:t>/C</w:t>
      </w:r>
      <w:r w:rsidRPr="00335A10">
        <w:rPr>
          <w:lang w:val="es-DO"/>
        </w:rPr>
        <w:t>liente sobre la Calidad de los Servicios Públicos.</w:t>
      </w:r>
    </w:p>
    <w:p w:rsidR="006D7035" w:rsidRPr="00335A10" w:rsidRDefault="006D7035" w:rsidP="00EC4B1B">
      <w:pPr>
        <w:pStyle w:val="Prrafodelista"/>
        <w:spacing w:line="480" w:lineRule="auto"/>
        <w:ind w:left="1440"/>
        <w:jc w:val="both"/>
        <w:rPr>
          <w:lang w:val="es-DO"/>
        </w:rPr>
      </w:pPr>
    </w:p>
    <w:p w:rsidR="00571016" w:rsidRPr="00335A10" w:rsidRDefault="00571016" w:rsidP="00335A10">
      <w:pPr>
        <w:spacing w:after="0" w:line="480" w:lineRule="auto"/>
        <w:ind w:left="372" w:right="-234" w:firstLine="708"/>
        <w:jc w:val="both"/>
        <w:rPr>
          <w:rFonts w:ascii="Times New Roman" w:eastAsia="Calibri" w:hAnsi="Times New Roman" w:cs="Times New Roman"/>
          <w:sz w:val="28"/>
          <w:szCs w:val="28"/>
        </w:rPr>
      </w:pPr>
      <w:r w:rsidRPr="00335A10">
        <w:rPr>
          <w:rFonts w:ascii="Times New Roman" w:eastAsia="Calibri" w:hAnsi="Times New Roman" w:cs="Times New Roman"/>
          <w:b/>
          <w:sz w:val="28"/>
          <w:szCs w:val="28"/>
        </w:rPr>
        <w:t>Observatorio de Seguridad Ciuda</w:t>
      </w:r>
      <w:r w:rsidR="001D289A" w:rsidRPr="00335A10">
        <w:rPr>
          <w:rFonts w:ascii="Times New Roman" w:eastAsia="Calibri" w:hAnsi="Times New Roman" w:cs="Times New Roman"/>
          <w:b/>
          <w:sz w:val="28"/>
          <w:szCs w:val="28"/>
        </w:rPr>
        <w:t>dana de la República Dominicana</w:t>
      </w:r>
    </w:p>
    <w:p w:rsidR="009B61D8" w:rsidRPr="00335A10" w:rsidRDefault="000B4BDA" w:rsidP="00335A10">
      <w:pPr>
        <w:pStyle w:val="Prrafodelista"/>
        <w:numPr>
          <w:ilvl w:val="0"/>
          <w:numId w:val="8"/>
        </w:numPr>
        <w:spacing w:line="480" w:lineRule="auto"/>
        <w:ind w:left="1440"/>
        <w:jc w:val="both"/>
        <w:rPr>
          <w:rFonts w:eastAsia="Calibri"/>
          <w:lang w:val="es-DO"/>
        </w:rPr>
      </w:pPr>
      <w:r w:rsidRPr="00335A10">
        <w:rPr>
          <w:lang w:val="es-DO"/>
        </w:rPr>
        <w:t>Con la finalidad de orientar, apoyar acciones y políticas de prevención, reducción y control de la criminalidad y la violencia</w:t>
      </w:r>
      <w:r w:rsidR="009D1639" w:rsidRPr="00335A10">
        <w:rPr>
          <w:lang w:val="es-DO"/>
        </w:rPr>
        <w:t xml:space="preserve">, </w:t>
      </w:r>
      <w:r w:rsidRPr="00335A10">
        <w:rPr>
          <w:rFonts w:eastAsia="Calibri"/>
          <w:lang w:val="es-DO"/>
        </w:rPr>
        <w:t>s</w:t>
      </w:r>
      <w:r w:rsidR="005D141B" w:rsidRPr="00335A10">
        <w:rPr>
          <w:rFonts w:eastAsia="Calibri"/>
          <w:lang w:val="es-DO"/>
        </w:rPr>
        <w:t>e elaboraron</w:t>
      </w:r>
      <w:r w:rsidR="00694065" w:rsidRPr="00335A10">
        <w:rPr>
          <w:rFonts w:eastAsia="Calibri"/>
          <w:lang w:val="es-DO"/>
        </w:rPr>
        <w:t xml:space="preserve"> </w:t>
      </w:r>
      <w:r w:rsidR="00E540A0" w:rsidRPr="00335A10">
        <w:rPr>
          <w:rFonts w:eastAsia="Calibri"/>
          <w:lang w:val="es-DO"/>
        </w:rPr>
        <w:t>tres (</w:t>
      </w:r>
      <w:r w:rsidR="00694065" w:rsidRPr="00335A10">
        <w:rPr>
          <w:rFonts w:eastAsia="Calibri"/>
          <w:lang w:val="es-DO"/>
        </w:rPr>
        <w:t>3</w:t>
      </w:r>
      <w:r w:rsidR="00E540A0" w:rsidRPr="00335A10">
        <w:rPr>
          <w:rFonts w:eastAsia="Calibri"/>
          <w:lang w:val="es-DO"/>
        </w:rPr>
        <w:t>)</w:t>
      </w:r>
      <w:r w:rsidR="005D141B" w:rsidRPr="00335A10">
        <w:rPr>
          <w:rFonts w:eastAsia="Calibri"/>
          <w:lang w:val="es-DO"/>
        </w:rPr>
        <w:t xml:space="preserve"> B</w:t>
      </w:r>
      <w:r w:rsidR="00571016" w:rsidRPr="00335A10">
        <w:rPr>
          <w:rFonts w:eastAsia="Calibri"/>
          <w:lang w:val="es-DO"/>
        </w:rPr>
        <w:t>olet</w:t>
      </w:r>
      <w:r w:rsidR="005D141B" w:rsidRPr="00335A10">
        <w:rPr>
          <w:rFonts w:eastAsia="Calibri"/>
          <w:lang w:val="es-DO"/>
        </w:rPr>
        <w:t>ines E</w:t>
      </w:r>
      <w:r w:rsidR="00571016" w:rsidRPr="00335A10">
        <w:rPr>
          <w:rFonts w:eastAsia="Calibri"/>
          <w:lang w:val="es-DO"/>
        </w:rPr>
        <w:t xml:space="preserve">stadísticos </w:t>
      </w:r>
      <w:r w:rsidR="00571F29" w:rsidRPr="00335A10">
        <w:rPr>
          <w:rFonts w:eastAsia="Calibri"/>
          <w:lang w:val="es-DO"/>
        </w:rPr>
        <w:t xml:space="preserve">sobre </w:t>
      </w:r>
      <w:r w:rsidR="00332C85" w:rsidRPr="00335A10">
        <w:rPr>
          <w:rFonts w:eastAsia="Calibri"/>
          <w:lang w:val="es-DO"/>
        </w:rPr>
        <w:t>S</w:t>
      </w:r>
      <w:r w:rsidR="004D060C" w:rsidRPr="00335A10">
        <w:rPr>
          <w:rFonts w:eastAsia="Calibri"/>
          <w:lang w:val="es-DO"/>
        </w:rPr>
        <w:t xml:space="preserve">eguridad </w:t>
      </w:r>
      <w:r w:rsidR="00332C85" w:rsidRPr="00335A10">
        <w:rPr>
          <w:rFonts w:eastAsia="Calibri"/>
          <w:lang w:val="es-DO"/>
        </w:rPr>
        <w:t>C</w:t>
      </w:r>
      <w:r w:rsidR="004D060C" w:rsidRPr="00335A10">
        <w:rPr>
          <w:rFonts w:eastAsia="Calibri"/>
          <w:lang w:val="es-DO"/>
        </w:rPr>
        <w:t>iudadana</w:t>
      </w:r>
      <w:r w:rsidR="00571F29" w:rsidRPr="00335A10">
        <w:rPr>
          <w:rFonts w:eastAsia="Calibri"/>
          <w:lang w:val="es-DO"/>
        </w:rPr>
        <w:t>.</w:t>
      </w:r>
    </w:p>
    <w:p w:rsidR="00B91FB2" w:rsidRPr="00335A10" w:rsidRDefault="00796089" w:rsidP="00335A10">
      <w:pPr>
        <w:pStyle w:val="Prrafodelista"/>
        <w:numPr>
          <w:ilvl w:val="0"/>
          <w:numId w:val="8"/>
        </w:numPr>
        <w:spacing w:line="480" w:lineRule="auto"/>
        <w:ind w:left="1440"/>
        <w:jc w:val="both"/>
        <w:rPr>
          <w:rFonts w:eastAsia="Calibri"/>
          <w:lang w:val="es-DO"/>
        </w:rPr>
      </w:pPr>
      <w:r w:rsidRPr="00335A10">
        <w:rPr>
          <w:rFonts w:eastAsia="Calibri"/>
          <w:lang w:val="es-DO"/>
        </w:rPr>
        <w:t xml:space="preserve">Se </w:t>
      </w:r>
      <w:r w:rsidR="00047B20" w:rsidRPr="00335A10">
        <w:rPr>
          <w:rFonts w:eastAsia="Calibri"/>
          <w:lang w:val="es-DO"/>
        </w:rPr>
        <w:t>dispone</w:t>
      </w:r>
      <w:r w:rsidR="00CC47C5" w:rsidRPr="00335A10">
        <w:rPr>
          <w:rFonts w:eastAsia="Calibri"/>
          <w:lang w:val="es-DO"/>
        </w:rPr>
        <w:t xml:space="preserve"> de información confiable, oportuna y representativa de los de</w:t>
      </w:r>
      <w:r w:rsidR="00CF68A1" w:rsidRPr="00335A10">
        <w:rPr>
          <w:rFonts w:eastAsia="Calibri"/>
          <w:lang w:val="es-DO"/>
        </w:rPr>
        <w:t xml:space="preserve">litos de mayor impacto social </w:t>
      </w:r>
      <w:r w:rsidR="00047B20" w:rsidRPr="00335A10">
        <w:rPr>
          <w:rFonts w:eastAsia="Calibri"/>
          <w:lang w:val="es-DO"/>
        </w:rPr>
        <w:t>a través</w:t>
      </w:r>
      <w:r w:rsidR="00BC4DD8" w:rsidRPr="00335A10">
        <w:rPr>
          <w:rFonts w:eastAsia="Calibri"/>
          <w:lang w:val="es-DO"/>
        </w:rPr>
        <w:t xml:space="preserve"> </w:t>
      </w:r>
      <w:r w:rsidR="00047B20" w:rsidRPr="00335A10">
        <w:rPr>
          <w:rFonts w:eastAsia="Calibri"/>
          <w:lang w:val="es-DO"/>
        </w:rPr>
        <w:t>de la creación de</w:t>
      </w:r>
      <w:r w:rsidR="005D467E" w:rsidRPr="00335A10">
        <w:rPr>
          <w:rFonts w:eastAsia="Calibri"/>
          <w:lang w:val="es-DO"/>
        </w:rPr>
        <w:t xml:space="preserve"> la sección de estadísticas de crímenes y delitos </w:t>
      </w:r>
      <w:r w:rsidR="00CF68A1" w:rsidRPr="00335A10">
        <w:rPr>
          <w:rFonts w:eastAsia="Calibri"/>
          <w:lang w:val="es-DO"/>
        </w:rPr>
        <w:t xml:space="preserve">a nivel </w:t>
      </w:r>
      <w:r w:rsidR="005D467E" w:rsidRPr="00335A10">
        <w:rPr>
          <w:rFonts w:eastAsia="Calibri"/>
          <w:lang w:val="es-DO"/>
        </w:rPr>
        <w:t>provincial y municipal.</w:t>
      </w:r>
    </w:p>
    <w:p w:rsidR="005A6AB7" w:rsidRDefault="005A6AB7" w:rsidP="00335A10">
      <w:pPr>
        <w:pStyle w:val="Prrafodelista"/>
        <w:numPr>
          <w:ilvl w:val="0"/>
          <w:numId w:val="8"/>
        </w:numPr>
        <w:spacing w:line="480" w:lineRule="auto"/>
        <w:ind w:left="1440"/>
        <w:jc w:val="both"/>
        <w:rPr>
          <w:rFonts w:eastAsia="Calibri"/>
          <w:lang w:val="es-DO"/>
        </w:rPr>
      </w:pPr>
      <w:r w:rsidRPr="00335A10">
        <w:rPr>
          <w:rFonts w:eastAsia="Calibri"/>
          <w:lang w:val="es-DO"/>
        </w:rPr>
        <w:t xml:space="preserve">Aplicadas las mediciones a través de indicadores de convivencia, seguridad ciudadana y mapeos de delitos a un 100% de los </w:t>
      </w:r>
      <w:r w:rsidR="00C4024E" w:rsidRPr="00335A10">
        <w:rPr>
          <w:rFonts w:eastAsia="Calibri"/>
          <w:lang w:val="es-DO"/>
        </w:rPr>
        <w:t xml:space="preserve">municipios </w:t>
      </w:r>
      <w:r w:rsidR="00733785" w:rsidRPr="00335A10">
        <w:rPr>
          <w:rFonts w:eastAsia="Calibri"/>
          <w:lang w:val="es-DO"/>
        </w:rPr>
        <w:t>(</w:t>
      </w:r>
      <w:r w:rsidR="006777A5" w:rsidRPr="00335A10">
        <w:rPr>
          <w:rFonts w:eastAsia="Calibri"/>
          <w:lang w:val="es-DO"/>
        </w:rPr>
        <w:t xml:space="preserve">homicidios, robos de automotores, muertes in situ en accidentes de </w:t>
      </w:r>
      <w:r w:rsidR="00733785" w:rsidRPr="00335A10">
        <w:rPr>
          <w:rFonts w:eastAsia="Calibri"/>
          <w:lang w:val="es-DO"/>
        </w:rPr>
        <w:t>tránsito</w:t>
      </w:r>
      <w:r w:rsidR="006777A5" w:rsidRPr="00335A10">
        <w:rPr>
          <w:rFonts w:eastAsia="Calibri"/>
          <w:lang w:val="es-DO"/>
        </w:rPr>
        <w:t>, heridos, suicidios, ahogados, electrocutados y robos de armas de fuego</w:t>
      </w:r>
      <w:r w:rsidR="00733785" w:rsidRPr="00335A10">
        <w:rPr>
          <w:rFonts w:eastAsia="Calibri"/>
          <w:lang w:val="es-DO"/>
        </w:rPr>
        <w:t xml:space="preserve">). </w:t>
      </w:r>
    </w:p>
    <w:p w:rsidR="003465AC" w:rsidRDefault="003465AC" w:rsidP="003465AC">
      <w:pPr>
        <w:spacing w:line="480" w:lineRule="auto"/>
        <w:jc w:val="both"/>
        <w:rPr>
          <w:rFonts w:eastAsia="Calibri"/>
          <w:lang w:val="es-DO"/>
        </w:rPr>
      </w:pPr>
    </w:p>
    <w:p w:rsidR="003465AC" w:rsidRDefault="003465AC" w:rsidP="003465AC">
      <w:pPr>
        <w:spacing w:line="480" w:lineRule="auto"/>
        <w:jc w:val="both"/>
        <w:rPr>
          <w:rFonts w:eastAsia="Calibri"/>
          <w:lang w:val="es-DO"/>
        </w:rPr>
      </w:pPr>
    </w:p>
    <w:p w:rsidR="003A4409" w:rsidRPr="003465AC" w:rsidRDefault="003A4409" w:rsidP="003465AC">
      <w:pPr>
        <w:spacing w:line="480" w:lineRule="auto"/>
        <w:jc w:val="both"/>
        <w:rPr>
          <w:rFonts w:eastAsia="Calibri"/>
          <w:lang w:val="es-DO"/>
        </w:rPr>
      </w:pPr>
    </w:p>
    <w:p w:rsidR="00D82098" w:rsidRPr="00335A10" w:rsidRDefault="00D82098" w:rsidP="00335A10">
      <w:pPr>
        <w:pStyle w:val="Prrafodelista"/>
        <w:numPr>
          <w:ilvl w:val="0"/>
          <w:numId w:val="3"/>
        </w:numPr>
        <w:spacing w:line="480" w:lineRule="auto"/>
        <w:jc w:val="both"/>
        <w:rPr>
          <w:lang w:val="es-ES"/>
        </w:rPr>
      </w:pPr>
      <w:r w:rsidRPr="00335A10">
        <w:rPr>
          <w:b/>
          <w:lang w:val="es-ES"/>
        </w:rPr>
        <w:lastRenderedPageBreak/>
        <w:t>Resultado Esperado:</w:t>
      </w:r>
      <w:r w:rsidRPr="00335A10">
        <w:rPr>
          <w:color w:val="FF0000"/>
          <w:lang w:val="es-ES"/>
        </w:rPr>
        <w:t xml:space="preserve"> </w:t>
      </w:r>
      <w:r w:rsidRPr="00335A10">
        <w:rPr>
          <w:lang w:val="es-ES"/>
        </w:rPr>
        <w:t>Desempeño</w:t>
      </w:r>
      <w:r w:rsidR="009112B4" w:rsidRPr="00335A10">
        <w:rPr>
          <w:lang w:val="es-ES"/>
        </w:rPr>
        <w:t xml:space="preserve"> y Profesionaliza</w:t>
      </w:r>
      <w:r w:rsidR="00900EFF" w:rsidRPr="00335A10">
        <w:rPr>
          <w:lang w:val="es-ES"/>
        </w:rPr>
        <w:t>ción</w:t>
      </w:r>
      <w:r w:rsidR="009112B4" w:rsidRPr="00335A10">
        <w:rPr>
          <w:lang w:val="es-ES"/>
        </w:rPr>
        <w:t xml:space="preserve"> </w:t>
      </w:r>
      <w:r w:rsidR="00261780" w:rsidRPr="00335A10">
        <w:rPr>
          <w:lang w:val="es-ES"/>
        </w:rPr>
        <w:t>d</w:t>
      </w:r>
      <w:r w:rsidR="002B42F2" w:rsidRPr="00335A10">
        <w:rPr>
          <w:lang w:val="es-ES"/>
        </w:rPr>
        <w:t>el Capital H</w:t>
      </w:r>
      <w:r w:rsidR="009112B4" w:rsidRPr="00335A10">
        <w:rPr>
          <w:lang w:val="es-ES"/>
        </w:rPr>
        <w:t>umano del Ministerio.</w:t>
      </w:r>
    </w:p>
    <w:p w:rsidR="00D82098" w:rsidRPr="00335A10" w:rsidRDefault="00D82098" w:rsidP="00335A10">
      <w:pPr>
        <w:pStyle w:val="Prrafodelista"/>
        <w:spacing w:line="480" w:lineRule="auto"/>
        <w:ind w:left="1068"/>
        <w:jc w:val="both"/>
        <w:rPr>
          <w:b/>
        </w:rPr>
      </w:pPr>
      <w:r w:rsidRPr="00335A10">
        <w:rPr>
          <w:b/>
        </w:rPr>
        <w:t xml:space="preserve">Avance: </w:t>
      </w:r>
    </w:p>
    <w:p w:rsidR="00D82098" w:rsidRPr="00335A10" w:rsidRDefault="00FE6BBB" w:rsidP="00335A10">
      <w:pPr>
        <w:pStyle w:val="Prrafodelista"/>
        <w:numPr>
          <w:ilvl w:val="0"/>
          <w:numId w:val="8"/>
        </w:numPr>
        <w:spacing w:line="480" w:lineRule="auto"/>
        <w:ind w:left="1440"/>
        <w:jc w:val="both"/>
        <w:rPr>
          <w:rFonts w:eastAsia="Calibri"/>
          <w:lang w:val="es-ES"/>
        </w:rPr>
      </w:pPr>
      <w:r w:rsidRPr="00335A10">
        <w:rPr>
          <w:rFonts w:eastAsia="Calibri"/>
          <w:lang w:val="es-DO"/>
        </w:rPr>
        <w:t xml:space="preserve">Con el objetivo de </w:t>
      </w:r>
      <w:r w:rsidR="005348A1" w:rsidRPr="00335A10">
        <w:rPr>
          <w:rFonts w:eastAsia="Calibri"/>
          <w:lang w:val="es-DO"/>
        </w:rPr>
        <w:t>aplicar la</w:t>
      </w:r>
      <w:r w:rsidR="00D55DC8" w:rsidRPr="00335A10">
        <w:rPr>
          <w:rFonts w:eastAsia="Calibri"/>
          <w:lang w:val="es-DO"/>
        </w:rPr>
        <w:t xml:space="preserve"> </w:t>
      </w:r>
      <w:r w:rsidR="00061B56" w:rsidRPr="00335A10">
        <w:rPr>
          <w:rFonts w:eastAsia="Calibri"/>
          <w:lang w:val="es-DO"/>
        </w:rPr>
        <w:t>E</w:t>
      </w:r>
      <w:r w:rsidR="00D55DC8" w:rsidRPr="00335A10">
        <w:rPr>
          <w:rFonts w:eastAsia="Calibri"/>
          <w:lang w:val="es-DO"/>
        </w:rPr>
        <w:t>valuación</w:t>
      </w:r>
      <w:r w:rsidRPr="00335A10">
        <w:rPr>
          <w:rFonts w:eastAsia="Calibri"/>
          <w:lang w:val="es-DO"/>
        </w:rPr>
        <w:t xml:space="preserve"> del Desempeño</w:t>
      </w:r>
      <w:r w:rsidR="00D55DC8" w:rsidRPr="00335A10">
        <w:rPr>
          <w:rFonts w:eastAsia="Calibri"/>
          <w:lang w:val="es-DO"/>
        </w:rPr>
        <w:t xml:space="preserve"> basado en el </w:t>
      </w:r>
      <w:r w:rsidR="00B27E39" w:rsidRPr="00335A10">
        <w:rPr>
          <w:rFonts w:eastAsia="Calibri"/>
          <w:lang w:val="es-DO"/>
        </w:rPr>
        <w:t>Logro de Metas o R</w:t>
      </w:r>
      <w:r w:rsidR="00D55DC8" w:rsidRPr="00335A10">
        <w:rPr>
          <w:rFonts w:eastAsia="Calibri"/>
          <w:lang w:val="es-DO"/>
        </w:rPr>
        <w:t>esultados</w:t>
      </w:r>
      <w:r w:rsidR="00D524CE" w:rsidRPr="00335A10">
        <w:rPr>
          <w:rFonts w:eastAsia="Calibri"/>
          <w:lang w:val="es-DO"/>
        </w:rPr>
        <w:t>, se</w:t>
      </w:r>
      <w:r w:rsidRPr="00335A10">
        <w:rPr>
          <w:rFonts w:eastAsia="Calibri"/>
          <w:lang w:val="es-DO"/>
        </w:rPr>
        <w:t xml:space="preserve"> </w:t>
      </w:r>
      <w:r w:rsidR="0090778A" w:rsidRPr="00335A10">
        <w:rPr>
          <w:rFonts w:eastAsia="Calibri"/>
          <w:lang w:val="es-DO"/>
        </w:rPr>
        <w:t>elaboraron y firmaron dos mil setenta y un (2,071)</w:t>
      </w:r>
      <w:r w:rsidR="00D82098" w:rsidRPr="00335A10">
        <w:rPr>
          <w:rFonts w:eastAsia="Calibri"/>
          <w:lang w:val="es-DO"/>
        </w:rPr>
        <w:t xml:space="preserve"> Acuerdos de Desempeño para igual número d</w:t>
      </w:r>
      <w:r w:rsidR="0090778A" w:rsidRPr="00335A10">
        <w:rPr>
          <w:rFonts w:eastAsia="Calibri"/>
          <w:lang w:val="es-DO"/>
        </w:rPr>
        <w:t>e servidores durante el año 2019</w:t>
      </w:r>
      <w:r w:rsidR="00B27E39" w:rsidRPr="00335A10">
        <w:rPr>
          <w:rFonts w:eastAsia="Calibri"/>
          <w:lang w:val="es-DO"/>
        </w:rPr>
        <w:t xml:space="preserve"> y f</w:t>
      </w:r>
      <w:r w:rsidR="00D82098" w:rsidRPr="00335A10">
        <w:rPr>
          <w:rFonts w:eastAsia="Calibri"/>
          <w:lang w:val="es-DO"/>
        </w:rPr>
        <w:t>ueron definidas las Competencias y Capacidades de cada servid</w:t>
      </w:r>
      <w:r w:rsidR="00B27E39" w:rsidRPr="00335A10">
        <w:rPr>
          <w:rFonts w:eastAsia="Calibri"/>
          <w:lang w:val="es-DO"/>
        </w:rPr>
        <w:t>or para el cumplimiento de las M</w:t>
      </w:r>
      <w:r w:rsidR="00D82098" w:rsidRPr="00335A10">
        <w:rPr>
          <w:rFonts w:eastAsia="Calibri"/>
          <w:lang w:val="es-DO"/>
        </w:rPr>
        <w:t>etas establecidas</w:t>
      </w:r>
      <w:r w:rsidR="00B27E39" w:rsidRPr="00335A10">
        <w:rPr>
          <w:rFonts w:eastAsia="Calibri"/>
          <w:lang w:val="es-DO"/>
        </w:rPr>
        <w:t>.</w:t>
      </w:r>
      <w:r w:rsidR="00D82098" w:rsidRPr="00335A10">
        <w:rPr>
          <w:rFonts w:eastAsia="Calibri"/>
          <w:lang w:val="es-DO"/>
        </w:rPr>
        <w:t xml:space="preserve"> </w:t>
      </w:r>
    </w:p>
    <w:p w:rsidR="009112B4" w:rsidRPr="00335A10" w:rsidRDefault="00446F16" w:rsidP="00335A10">
      <w:pPr>
        <w:pStyle w:val="Prrafodelista"/>
        <w:numPr>
          <w:ilvl w:val="0"/>
          <w:numId w:val="8"/>
        </w:numPr>
        <w:spacing w:line="480" w:lineRule="auto"/>
        <w:ind w:left="1440"/>
        <w:jc w:val="both"/>
        <w:rPr>
          <w:lang w:val="es-DO"/>
        </w:rPr>
      </w:pPr>
      <w:r w:rsidRPr="00335A10">
        <w:rPr>
          <w:rFonts w:eastAsia="Calibri"/>
          <w:lang w:val="es-DO"/>
        </w:rPr>
        <w:t xml:space="preserve">Con </w:t>
      </w:r>
      <w:r w:rsidR="00F417EF" w:rsidRPr="00335A10">
        <w:rPr>
          <w:rFonts w:eastAsia="Calibri"/>
          <w:lang w:val="es-DO"/>
        </w:rPr>
        <w:t>la finalidad del Fortalecimiento del Capital H</w:t>
      </w:r>
      <w:r w:rsidRPr="00335A10">
        <w:rPr>
          <w:rFonts w:eastAsia="Calibri"/>
          <w:lang w:val="es-DO"/>
        </w:rPr>
        <w:t>umano,</w:t>
      </w:r>
      <w:r w:rsidRPr="00335A10">
        <w:rPr>
          <w:lang w:val="es-ES"/>
        </w:rPr>
        <w:t xml:space="preserve"> s</w:t>
      </w:r>
      <w:r w:rsidR="009112B4" w:rsidRPr="00335A10">
        <w:rPr>
          <w:lang w:val="es-DO"/>
        </w:rPr>
        <w:t>e</w:t>
      </w:r>
      <w:r w:rsidR="00285057">
        <w:rPr>
          <w:lang w:val="es-DO"/>
        </w:rPr>
        <w:t xml:space="preserve"> realizaron treinta y cinco</w:t>
      </w:r>
      <w:r w:rsidR="00004C5C" w:rsidRPr="00335A10">
        <w:rPr>
          <w:lang w:val="es-DO"/>
        </w:rPr>
        <w:t xml:space="preserve"> (35</w:t>
      </w:r>
      <w:r w:rsidR="009112B4" w:rsidRPr="00335A10">
        <w:rPr>
          <w:lang w:val="es-DO"/>
        </w:rPr>
        <w:t>) actividades de Capacitación para un total de doscientos setenta (2</w:t>
      </w:r>
      <w:r w:rsidR="000D6585" w:rsidRPr="00335A10">
        <w:rPr>
          <w:lang w:val="es-DO"/>
        </w:rPr>
        <w:t>10</w:t>
      </w:r>
      <w:r w:rsidR="009112B4" w:rsidRPr="00335A10">
        <w:rPr>
          <w:lang w:val="es-DO"/>
        </w:rPr>
        <w:t>) participaciones</w:t>
      </w:r>
      <w:r w:rsidR="009112B4" w:rsidRPr="00335A10">
        <w:rPr>
          <w:b/>
          <w:lang w:val="es-DO"/>
        </w:rPr>
        <w:t xml:space="preserve"> (Maestrías, Diplomados, Seminarios, Cursos</w:t>
      </w:r>
      <w:r w:rsidR="009112B4" w:rsidRPr="00335A10">
        <w:rPr>
          <w:lang w:val="es-DO"/>
        </w:rPr>
        <w:t xml:space="preserve"> y</w:t>
      </w:r>
      <w:r w:rsidR="009112B4" w:rsidRPr="00335A10">
        <w:rPr>
          <w:b/>
          <w:lang w:val="es-DO"/>
        </w:rPr>
        <w:t xml:space="preserve"> Talleres).</w:t>
      </w:r>
    </w:p>
    <w:p w:rsidR="00A063A4" w:rsidRPr="00335A10" w:rsidRDefault="00A063A4" w:rsidP="00335A10">
      <w:pPr>
        <w:pStyle w:val="Prrafodelista"/>
        <w:spacing w:line="480" w:lineRule="auto"/>
        <w:ind w:left="1440"/>
        <w:jc w:val="both"/>
        <w:rPr>
          <w:color w:val="FF0000"/>
          <w:lang w:val="es-DO"/>
        </w:rPr>
      </w:pPr>
    </w:p>
    <w:p w:rsidR="00226412" w:rsidRPr="00335A10" w:rsidRDefault="00226412" w:rsidP="00335A10">
      <w:pPr>
        <w:pStyle w:val="Prrafodelista"/>
        <w:numPr>
          <w:ilvl w:val="0"/>
          <w:numId w:val="3"/>
        </w:numPr>
        <w:spacing w:line="480" w:lineRule="auto"/>
        <w:jc w:val="both"/>
        <w:rPr>
          <w:lang w:val="es-ES"/>
        </w:rPr>
      </w:pPr>
      <w:r w:rsidRPr="00335A10">
        <w:rPr>
          <w:b/>
          <w:lang w:val="es-ES"/>
        </w:rPr>
        <w:t xml:space="preserve">Resultado Esperado: </w:t>
      </w:r>
      <w:r w:rsidRPr="00335A10">
        <w:rPr>
          <w:lang w:val="es-ES"/>
        </w:rPr>
        <w:t>Fortalecidos los Subsistemas de la Gestión del Capital Humano.</w:t>
      </w:r>
    </w:p>
    <w:p w:rsidR="00A063A4" w:rsidRPr="00335A10" w:rsidRDefault="00226412" w:rsidP="00335A10">
      <w:pPr>
        <w:spacing w:after="0" w:line="480" w:lineRule="auto"/>
        <w:ind w:left="360" w:firstLine="708"/>
        <w:jc w:val="both"/>
        <w:rPr>
          <w:rFonts w:ascii="Times New Roman" w:hAnsi="Times New Roman" w:cs="Times New Roman"/>
          <w:b/>
          <w:sz w:val="24"/>
          <w:szCs w:val="24"/>
        </w:rPr>
      </w:pPr>
      <w:r w:rsidRPr="00335A10">
        <w:rPr>
          <w:rFonts w:ascii="Times New Roman" w:hAnsi="Times New Roman" w:cs="Times New Roman"/>
          <w:b/>
          <w:sz w:val="24"/>
          <w:szCs w:val="24"/>
        </w:rPr>
        <w:t xml:space="preserve">Avance: </w:t>
      </w:r>
    </w:p>
    <w:p w:rsidR="00E54D29" w:rsidRPr="00335A10" w:rsidRDefault="00197BDD" w:rsidP="00335A10">
      <w:pPr>
        <w:pStyle w:val="Prrafodelista"/>
        <w:numPr>
          <w:ilvl w:val="0"/>
          <w:numId w:val="8"/>
        </w:numPr>
        <w:spacing w:line="480" w:lineRule="auto"/>
        <w:ind w:left="1440"/>
        <w:jc w:val="both"/>
        <w:rPr>
          <w:rFonts w:eastAsia="Calibri"/>
          <w:lang w:val="es-DO"/>
        </w:rPr>
      </w:pPr>
      <w:r w:rsidRPr="00335A10">
        <w:rPr>
          <w:rFonts w:eastAsia="Calibri"/>
          <w:lang w:val="es-DO"/>
        </w:rPr>
        <w:t>En procura</w:t>
      </w:r>
      <w:r w:rsidR="00D90D9A" w:rsidRPr="00335A10">
        <w:rPr>
          <w:rFonts w:eastAsia="Calibri"/>
          <w:lang w:val="es-DO"/>
        </w:rPr>
        <w:t xml:space="preserve"> de desarrollar el P</w:t>
      </w:r>
      <w:r w:rsidRPr="00335A10">
        <w:rPr>
          <w:rFonts w:eastAsia="Calibri"/>
          <w:lang w:val="es-DO"/>
        </w:rPr>
        <w:t xml:space="preserve">rograma de </w:t>
      </w:r>
      <w:r w:rsidR="00D90D9A" w:rsidRPr="00335A10">
        <w:rPr>
          <w:rFonts w:eastAsia="Calibri"/>
          <w:lang w:val="es-DO"/>
        </w:rPr>
        <w:t>P</w:t>
      </w:r>
      <w:r w:rsidRPr="00335A10">
        <w:rPr>
          <w:rFonts w:eastAsia="Calibri"/>
          <w:lang w:val="es-DO"/>
        </w:rPr>
        <w:t>asantías, s</w:t>
      </w:r>
      <w:r w:rsidR="00D90D9A" w:rsidRPr="00335A10">
        <w:rPr>
          <w:rFonts w:eastAsia="Calibri"/>
          <w:lang w:val="es-DO"/>
        </w:rPr>
        <w:t xml:space="preserve">e aceptaron </w:t>
      </w:r>
      <w:r w:rsidR="00E54D29" w:rsidRPr="00335A10">
        <w:rPr>
          <w:rFonts w:eastAsia="Calibri"/>
          <w:lang w:val="es-DO"/>
        </w:rPr>
        <w:t>veinticinco (25) pasantes</w:t>
      </w:r>
      <w:r w:rsidR="00F50B3F" w:rsidRPr="00335A10">
        <w:rPr>
          <w:rFonts w:eastAsia="Calibri"/>
          <w:lang w:val="es-DO"/>
        </w:rPr>
        <w:t xml:space="preserve"> de distintos centros educativos y universidades. </w:t>
      </w:r>
    </w:p>
    <w:p w:rsidR="00703736" w:rsidRPr="00335A10" w:rsidRDefault="008174C8" w:rsidP="00335A10">
      <w:pPr>
        <w:pStyle w:val="Prrafodelista"/>
        <w:numPr>
          <w:ilvl w:val="0"/>
          <w:numId w:val="8"/>
        </w:numPr>
        <w:spacing w:line="480" w:lineRule="auto"/>
        <w:ind w:left="1440"/>
        <w:jc w:val="both"/>
        <w:rPr>
          <w:rFonts w:eastAsia="Calibri"/>
          <w:lang w:val="es-DO"/>
        </w:rPr>
      </w:pPr>
      <w:r w:rsidRPr="00335A10">
        <w:rPr>
          <w:lang w:val="es-DO"/>
        </w:rPr>
        <w:t xml:space="preserve">Con el objetivo de </w:t>
      </w:r>
      <w:r w:rsidR="00C36CD3" w:rsidRPr="00335A10">
        <w:rPr>
          <w:lang w:val="es-DO"/>
        </w:rPr>
        <w:t xml:space="preserve">identificar las vacantes en las unidades ejecutoras de la institución y una programación </w:t>
      </w:r>
      <w:r w:rsidR="00B155CE" w:rsidRPr="00335A10">
        <w:rPr>
          <w:lang w:val="es-DO"/>
        </w:rPr>
        <w:t>presupuestaria</w:t>
      </w:r>
      <w:r w:rsidR="008D0C43" w:rsidRPr="00335A10">
        <w:rPr>
          <w:lang w:val="es-DO"/>
        </w:rPr>
        <w:t>,</w:t>
      </w:r>
      <w:r w:rsidR="00C36CD3" w:rsidRPr="00335A10">
        <w:rPr>
          <w:lang w:val="es-DO"/>
        </w:rPr>
        <w:t xml:space="preserve"> s</w:t>
      </w:r>
      <w:r w:rsidR="00F12DB9" w:rsidRPr="00335A10">
        <w:rPr>
          <w:lang w:val="es-DO"/>
        </w:rPr>
        <w:t>e elaboró</w:t>
      </w:r>
      <w:r w:rsidR="00703736" w:rsidRPr="00335A10">
        <w:rPr>
          <w:lang w:val="es-DO"/>
        </w:rPr>
        <w:t xml:space="preserve"> </w:t>
      </w:r>
      <w:r w:rsidR="008772F4" w:rsidRPr="00335A10">
        <w:rPr>
          <w:lang w:val="es-DO"/>
        </w:rPr>
        <w:t xml:space="preserve">y remitió al MAP el Plan </w:t>
      </w:r>
      <w:r w:rsidR="00703736" w:rsidRPr="00335A10">
        <w:rPr>
          <w:lang w:val="es-DO"/>
        </w:rPr>
        <w:t>de</w:t>
      </w:r>
      <w:r w:rsidR="008772F4" w:rsidRPr="00335A10">
        <w:rPr>
          <w:lang w:val="es-DO"/>
        </w:rPr>
        <w:t xml:space="preserve"> los</w:t>
      </w:r>
      <w:r w:rsidR="00703736" w:rsidRPr="00335A10">
        <w:rPr>
          <w:lang w:val="es-DO"/>
        </w:rPr>
        <w:t xml:space="preserve"> Rec</w:t>
      </w:r>
      <w:r w:rsidR="009629BC" w:rsidRPr="00335A10">
        <w:rPr>
          <w:lang w:val="es-DO"/>
        </w:rPr>
        <w:t>ursos Humanos de la Institución</w:t>
      </w:r>
      <w:r w:rsidR="008772F4" w:rsidRPr="00335A10">
        <w:rPr>
          <w:lang w:val="es-DO"/>
        </w:rPr>
        <w:t xml:space="preserve"> para el periodo 2020</w:t>
      </w:r>
      <w:r w:rsidR="00703736" w:rsidRPr="00335A10">
        <w:rPr>
          <w:lang w:val="es-DO"/>
        </w:rPr>
        <w:t>.</w:t>
      </w:r>
    </w:p>
    <w:p w:rsidR="0009715B" w:rsidRPr="00335A10" w:rsidRDefault="0009715B" w:rsidP="00335A10">
      <w:pPr>
        <w:spacing w:line="360" w:lineRule="auto"/>
        <w:jc w:val="both"/>
        <w:rPr>
          <w:rFonts w:ascii="Times New Roman" w:hAnsi="Times New Roman" w:cs="Times New Roman"/>
          <w:color w:val="FF0000"/>
          <w:lang w:val="es-DO"/>
        </w:rPr>
      </w:pPr>
    </w:p>
    <w:p w:rsidR="00905611" w:rsidRPr="00335A10" w:rsidRDefault="00905611" w:rsidP="00335A10">
      <w:pPr>
        <w:pStyle w:val="Prrafodelista"/>
        <w:numPr>
          <w:ilvl w:val="0"/>
          <w:numId w:val="3"/>
        </w:numPr>
        <w:spacing w:line="480" w:lineRule="auto"/>
        <w:jc w:val="both"/>
        <w:rPr>
          <w:lang w:val="es-ES"/>
        </w:rPr>
      </w:pPr>
      <w:r w:rsidRPr="00335A10">
        <w:rPr>
          <w:b/>
          <w:lang w:val="es-ES"/>
        </w:rPr>
        <w:lastRenderedPageBreak/>
        <w:t>Resultado Esperado:</w:t>
      </w:r>
      <w:r w:rsidRPr="00335A10">
        <w:rPr>
          <w:lang w:val="es-ES"/>
        </w:rPr>
        <w:t xml:space="preserve"> Adecuado el Marco Jurídico del Sistema de Seguridad Ciudadana.</w:t>
      </w:r>
    </w:p>
    <w:p w:rsidR="00905611" w:rsidRPr="00335A10" w:rsidRDefault="00905611" w:rsidP="00335A10">
      <w:pPr>
        <w:pStyle w:val="Prrafodelista"/>
        <w:spacing w:line="480" w:lineRule="auto"/>
        <w:ind w:left="1068"/>
        <w:jc w:val="both"/>
        <w:rPr>
          <w:b/>
          <w:lang w:val="es-ES"/>
        </w:rPr>
      </w:pPr>
      <w:r w:rsidRPr="00335A10">
        <w:rPr>
          <w:b/>
          <w:lang w:val="es-ES"/>
        </w:rPr>
        <w:t>Avance:</w:t>
      </w:r>
      <w:r w:rsidR="00C70069" w:rsidRPr="00335A10">
        <w:rPr>
          <w:b/>
          <w:lang w:val="es-ES"/>
        </w:rPr>
        <w:t xml:space="preserve"> </w:t>
      </w:r>
    </w:p>
    <w:p w:rsidR="00B67102" w:rsidRPr="00335A10" w:rsidRDefault="00C70069" w:rsidP="00335A10">
      <w:pPr>
        <w:tabs>
          <w:tab w:val="left" w:pos="990"/>
        </w:tabs>
        <w:spacing w:line="480" w:lineRule="auto"/>
        <w:ind w:left="990" w:right="84"/>
        <w:jc w:val="both"/>
        <w:rPr>
          <w:rFonts w:ascii="Times New Roman" w:hAnsi="Times New Roman" w:cs="Times New Roman"/>
          <w:sz w:val="24"/>
          <w:lang w:val="es-DO"/>
        </w:rPr>
      </w:pPr>
      <w:r w:rsidRPr="00335A10">
        <w:rPr>
          <w:rFonts w:ascii="Times New Roman" w:hAnsi="Times New Roman" w:cs="Times New Roman"/>
          <w:sz w:val="24"/>
        </w:rPr>
        <w:t xml:space="preserve">Con </w:t>
      </w:r>
      <w:r w:rsidR="00D836D5" w:rsidRPr="00335A10">
        <w:rPr>
          <w:rFonts w:ascii="Times New Roman" w:hAnsi="Times New Roman" w:cs="Times New Roman"/>
          <w:sz w:val="24"/>
        </w:rPr>
        <w:t>la finalidad</w:t>
      </w:r>
      <w:r w:rsidRPr="00335A10">
        <w:rPr>
          <w:rFonts w:ascii="Times New Roman" w:hAnsi="Times New Roman" w:cs="Times New Roman"/>
          <w:sz w:val="24"/>
        </w:rPr>
        <w:t xml:space="preserve"> de</w:t>
      </w:r>
      <w:r w:rsidR="00B361EE" w:rsidRPr="00335A10">
        <w:rPr>
          <w:rFonts w:ascii="Times New Roman" w:hAnsi="Times New Roman" w:cs="Times New Roman"/>
          <w:sz w:val="24"/>
        </w:rPr>
        <w:t xml:space="preserve"> ejecutar las acciones</w:t>
      </w:r>
      <w:r w:rsidR="00D836D5" w:rsidRPr="00335A10">
        <w:rPr>
          <w:rFonts w:ascii="Times New Roman" w:hAnsi="Times New Roman" w:cs="Times New Roman"/>
          <w:sz w:val="24"/>
        </w:rPr>
        <w:t xml:space="preserve"> del Ministerio</w:t>
      </w:r>
      <w:r w:rsidR="004A6701" w:rsidRPr="00335A10">
        <w:rPr>
          <w:rFonts w:ascii="Times New Roman" w:hAnsi="Times New Roman" w:cs="Times New Roman"/>
          <w:sz w:val="24"/>
        </w:rPr>
        <w:t xml:space="preserve"> dentro del</w:t>
      </w:r>
      <w:r w:rsidR="00271202" w:rsidRPr="00335A10">
        <w:rPr>
          <w:rFonts w:ascii="Times New Roman" w:hAnsi="Times New Roman" w:cs="Times New Roman"/>
          <w:sz w:val="24"/>
        </w:rPr>
        <w:t xml:space="preserve"> M</w:t>
      </w:r>
      <w:r w:rsidR="00B361EE" w:rsidRPr="00335A10">
        <w:rPr>
          <w:rFonts w:ascii="Times New Roman" w:hAnsi="Times New Roman" w:cs="Times New Roman"/>
          <w:sz w:val="24"/>
        </w:rPr>
        <w:t xml:space="preserve">arco </w:t>
      </w:r>
      <w:r w:rsidR="00271202" w:rsidRPr="00335A10">
        <w:rPr>
          <w:rFonts w:ascii="Times New Roman" w:hAnsi="Times New Roman" w:cs="Times New Roman"/>
          <w:sz w:val="24"/>
        </w:rPr>
        <w:t>Jurídico</w:t>
      </w:r>
      <w:r w:rsidR="00B361EE" w:rsidRPr="00335A10">
        <w:rPr>
          <w:rFonts w:ascii="Times New Roman" w:hAnsi="Times New Roman" w:cs="Times New Roman"/>
          <w:color w:val="FF0000"/>
          <w:sz w:val="24"/>
        </w:rPr>
        <w:t xml:space="preserve"> </w:t>
      </w:r>
      <w:r w:rsidR="00B361EE" w:rsidRPr="00335A10">
        <w:rPr>
          <w:rFonts w:ascii="Times New Roman" w:hAnsi="Times New Roman" w:cs="Times New Roman"/>
          <w:sz w:val="24"/>
        </w:rPr>
        <w:t xml:space="preserve">del </w:t>
      </w:r>
      <w:r w:rsidR="00271202" w:rsidRPr="00335A10">
        <w:rPr>
          <w:rFonts w:ascii="Times New Roman" w:hAnsi="Times New Roman" w:cs="Times New Roman"/>
          <w:sz w:val="24"/>
        </w:rPr>
        <w:t>S</w:t>
      </w:r>
      <w:r w:rsidR="00B361EE" w:rsidRPr="00335A10">
        <w:rPr>
          <w:rFonts w:ascii="Times New Roman" w:hAnsi="Times New Roman" w:cs="Times New Roman"/>
          <w:sz w:val="24"/>
        </w:rPr>
        <w:t xml:space="preserve">istema </w:t>
      </w:r>
      <w:r w:rsidR="00271202" w:rsidRPr="00335A10">
        <w:rPr>
          <w:rFonts w:ascii="Times New Roman" w:hAnsi="Times New Roman" w:cs="Times New Roman"/>
          <w:sz w:val="24"/>
        </w:rPr>
        <w:t>de Seguridad C</w:t>
      </w:r>
      <w:r w:rsidR="00B361EE" w:rsidRPr="00335A10">
        <w:rPr>
          <w:rFonts w:ascii="Times New Roman" w:hAnsi="Times New Roman" w:cs="Times New Roman"/>
          <w:sz w:val="24"/>
        </w:rPr>
        <w:t>iudadana</w:t>
      </w:r>
      <w:r w:rsidR="004F55BA" w:rsidRPr="00335A10">
        <w:rPr>
          <w:rFonts w:ascii="Times New Roman" w:hAnsi="Times New Roman" w:cs="Times New Roman"/>
          <w:sz w:val="24"/>
        </w:rPr>
        <w:t xml:space="preserve"> para</w:t>
      </w:r>
      <w:r w:rsidR="00894169" w:rsidRPr="00335A10">
        <w:rPr>
          <w:rFonts w:ascii="Times New Roman" w:hAnsi="Times New Roman" w:cs="Times New Roman"/>
          <w:sz w:val="24"/>
        </w:rPr>
        <w:t xml:space="preserve"> </w:t>
      </w:r>
      <w:r w:rsidR="00B361EE" w:rsidRPr="00335A10">
        <w:rPr>
          <w:rFonts w:ascii="Times New Roman" w:hAnsi="Times New Roman" w:cs="Times New Roman"/>
          <w:sz w:val="24"/>
        </w:rPr>
        <w:t xml:space="preserve">brindar </w:t>
      </w:r>
      <w:r w:rsidRPr="00335A10">
        <w:rPr>
          <w:rFonts w:ascii="Times New Roman" w:hAnsi="Times New Roman" w:cs="Times New Roman"/>
          <w:sz w:val="24"/>
        </w:rPr>
        <w:t xml:space="preserve">Asistencia y Asesoría </w:t>
      </w:r>
      <w:r w:rsidR="00B361EE" w:rsidRPr="00335A10">
        <w:rPr>
          <w:rFonts w:ascii="Times New Roman" w:hAnsi="Times New Roman" w:cs="Times New Roman"/>
          <w:sz w:val="24"/>
        </w:rPr>
        <w:t xml:space="preserve">a la </w:t>
      </w:r>
      <w:r w:rsidR="00271202" w:rsidRPr="00335A10">
        <w:rPr>
          <w:rFonts w:ascii="Times New Roman" w:hAnsi="Times New Roman" w:cs="Times New Roman"/>
          <w:sz w:val="24"/>
        </w:rPr>
        <w:t>M</w:t>
      </w:r>
      <w:r w:rsidR="00B361EE" w:rsidRPr="00335A10">
        <w:rPr>
          <w:rFonts w:ascii="Times New Roman" w:hAnsi="Times New Roman" w:cs="Times New Roman"/>
          <w:sz w:val="24"/>
        </w:rPr>
        <w:t xml:space="preserve">áxima </w:t>
      </w:r>
      <w:r w:rsidR="00271202" w:rsidRPr="00335A10">
        <w:rPr>
          <w:rFonts w:ascii="Times New Roman" w:hAnsi="Times New Roman" w:cs="Times New Roman"/>
          <w:sz w:val="24"/>
        </w:rPr>
        <w:t>A</w:t>
      </w:r>
      <w:r w:rsidR="00B361EE" w:rsidRPr="00335A10">
        <w:rPr>
          <w:rFonts w:ascii="Times New Roman" w:hAnsi="Times New Roman" w:cs="Times New Roman"/>
          <w:sz w:val="24"/>
        </w:rPr>
        <w:t xml:space="preserve">utoridad </w:t>
      </w:r>
      <w:r w:rsidR="00271202" w:rsidRPr="00335A10">
        <w:rPr>
          <w:rFonts w:ascii="Times New Roman" w:hAnsi="Times New Roman" w:cs="Times New Roman"/>
          <w:sz w:val="24"/>
        </w:rPr>
        <w:t>en los A</w:t>
      </w:r>
      <w:r w:rsidRPr="00335A10">
        <w:rPr>
          <w:rFonts w:ascii="Times New Roman" w:hAnsi="Times New Roman" w:cs="Times New Roman"/>
          <w:sz w:val="24"/>
        </w:rPr>
        <w:t xml:space="preserve">suntos </w:t>
      </w:r>
      <w:r w:rsidR="00271202" w:rsidRPr="00335A10">
        <w:rPr>
          <w:rFonts w:ascii="Times New Roman" w:hAnsi="Times New Roman" w:cs="Times New Roman"/>
          <w:sz w:val="24"/>
        </w:rPr>
        <w:t>Legales</w:t>
      </w:r>
      <w:r w:rsidR="00D836D5" w:rsidRPr="00335A10">
        <w:rPr>
          <w:rFonts w:ascii="Times New Roman" w:hAnsi="Times New Roman" w:cs="Times New Roman"/>
          <w:sz w:val="24"/>
        </w:rPr>
        <w:t>:</w:t>
      </w:r>
      <w:r w:rsidRPr="00335A10">
        <w:rPr>
          <w:rFonts w:ascii="Times New Roman" w:hAnsi="Times New Roman" w:cs="Times New Roman"/>
          <w:sz w:val="24"/>
        </w:rPr>
        <w:t xml:space="preserve"> </w:t>
      </w:r>
    </w:p>
    <w:p w:rsidR="00905611" w:rsidRPr="00335A10" w:rsidRDefault="00B67102" w:rsidP="00335A10">
      <w:pPr>
        <w:pStyle w:val="Prrafodelista"/>
        <w:numPr>
          <w:ilvl w:val="0"/>
          <w:numId w:val="8"/>
        </w:numPr>
        <w:spacing w:line="480" w:lineRule="auto"/>
        <w:ind w:left="1440"/>
        <w:jc w:val="both"/>
        <w:rPr>
          <w:lang w:val="es-DO"/>
        </w:rPr>
      </w:pPr>
      <w:r w:rsidRPr="00335A10">
        <w:rPr>
          <w:lang w:val="es-DO"/>
        </w:rPr>
        <w:t>S</w:t>
      </w:r>
      <w:r w:rsidR="0057187C" w:rsidRPr="00335A10">
        <w:rPr>
          <w:lang w:val="es-ES"/>
        </w:rPr>
        <w:t>e elaboraron</w:t>
      </w:r>
      <w:r w:rsidR="00905611" w:rsidRPr="00335A10">
        <w:rPr>
          <w:lang w:val="es-DO"/>
        </w:rPr>
        <w:t xml:space="preserve"> </w:t>
      </w:r>
      <w:r w:rsidR="002E2642" w:rsidRPr="00335A10">
        <w:rPr>
          <w:lang w:val="es-DO"/>
        </w:rPr>
        <w:t>treciento</w:t>
      </w:r>
      <w:r w:rsidR="005A375E" w:rsidRPr="00335A10">
        <w:rPr>
          <w:lang w:val="es-DO"/>
        </w:rPr>
        <w:t>s och</w:t>
      </w:r>
      <w:r w:rsidR="00876925" w:rsidRPr="00335A10">
        <w:rPr>
          <w:lang w:val="es-DO"/>
        </w:rPr>
        <w:t>o</w:t>
      </w:r>
      <w:r w:rsidR="00905611" w:rsidRPr="00335A10">
        <w:rPr>
          <w:lang w:val="es-DO"/>
        </w:rPr>
        <w:t xml:space="preserve"> (</w:t>
      </w:r>
      <w:r w:rsidR="005A375E" w:rsidRPr="00335A10">
        <w:rPr>
          <w:lang w:val="es-DO"/>
        </w:rPr>
        <w:t>308</w:t>
      </w:r>
      <w:r w:rsidR="00905611" w:rsidRPr="00335A10">
        <w:rPr>
          <w:lang w:val="es-DO"/>
        </w:rPr>
        <w:t>) contratos</w:t>
      </w:r>
      <w:r w:rsidR="00BC7F34" w:rsidRPr="00335A10">
        <w:rPr>
          <w:lang w:val="es-DO"/>
        </w:rPr>
        <w:t>,</w:t>
      </w:r>
      <w:r w:rsidR="00905611" w:rsidRPr="00335A10">
        <w:rPr>
          <w:lang w:val="es-DO"/>
        </w:rPr>
        <w:t xml:space="preserve"> </w:t>
      </w:r>
      <w:r w:rsidR="002E2642" w:rsidRPr="00335A10">
        <w:rPr>
          <w:lang w:val="es-DO"/>
        </w:rPr>
        <w:t>ochociento</w:t>
      </w:r>
      <w:r w:rsidR="00B73933" w:rsidRPr="00335A10">
        <w:rPr>
          <w:lang w:val="es-DO"/>
        </w:rPr>
        <w:t>s sesenta y siete</w:t>
      </w:r>
      <w:r w:rsidR="00905611" w:rsidRPr="00335A10">
        <w:rPr>
          <w:lang w:val="es-DO"/>
        </w:rPr>
        <w:t xml:space="preserve"> (</w:t>
      </w:r>
      <w:r w:rsidR="00DD7E58" w:rsidRPr="00335A10">
        <w:rPr>
          <w:lang w:val="es-DO"/>
        </w:rPr>
        <w:t>867</w:t>
      </w:r>
      <w:r w:rsidR="00905611" w:rsidRPr="00335A10">
        <w:rPr>
          <w:lang w:val="es-DO"/>
        </w:rPr>
        <w:t>) adenda</w:t>
      </w:r>
      <w:r w:rsidR="00BC7F34" w:rsidRPr="00335A10">
        <w:rPr>
          <w:lang w:val="es-DO"/>
        </w:rPr>
        <w:t>s</w:t>
      </w:r>
      <w:r w:rsidR="00905611" w:rsidRPr="00335A10">
        <w:rPr>
          <w:lang w:val="es-DO"/>
        </w:rPr>
        <w:t xml:space="preserve"> a contratos de Bienes y Servicios, y </w:t>
      </w:r>
      <w:r w:rsidR="00FE1861" w:rsidRPr="00335A10">
        <w:rPr>
          <w:lang w:val="es-DO"/>
        </w:rPr>
        <w:t>renovados</w:t>
      </w:r>
      <w:r w:rsidR="00905611" w:rsidRPr="00335A10">
        <w:rPr>
          <w:lang w:val="es-DO"/>
        </w:rPr>
        <w:t xml:space="preserve"> </w:t>
      </w:r>
      <w:r w:rsidR="00B73933" w:rsidRPr="00335A10">
        <w:rPr>
          <w:lang w:val="es-DO"/>
        </w:rPr>
        <w:t>ochocientos trei</w:t>
      </w:r>
      <w:r w:rsidR="00A10CA1" w:rsidRPr="00335A10">
        <w:rPr>
          <w:lang w:val="es-DO"/>
        </w:rPr>
        <w:t>nta y seis</w:t>
      </w:r>
      <w:r w:rsidR="00876925" w:rsidRPr="00335A10">
        <w:rPr>
          <w:lang w:val="es-DO"/>
        </w:rPr>
        <w:t xml:space="preserve"> </w:t>
      </w:r>
      <w:r w:rsidR="00905611" w:rsidRPr="00335A10">
        <w:rPr>
          <w:lang w:val="es-DO"/>
        </w:rPr>
        <w:t>(</w:t>
      </w:r>
      <w:r w:rsidR="00A10CA1" w:rsidRPr="00335A10">
        <w:rPr>
          <w:lang w:val="es-DO"/>
        </w:rPr>
        <w:t>836</w:t>
      </w:r>
      <w:r w:rsidR="00905611" w:rsidRPr="00335A10">
        <w:rPr>
          <w:lang w:val="es-DO"/>
        </w:rPr>
        <w:t xml:space="preserve">) </w:t>
      </w:r>
      <w:r w:rsidR="00A16D7F" w:rsidRPr="00335A10">
        <w:rPr>
          <w:lang w:val="es-DO"/>
        </w:rPr>
        <w:t>contratos</w:t>
      </w:r>
      <w:r w:rsidR="00905611" w:rsidRPr="00335A10">
        <w:rPr>
          <w:lang w:val="es-DO"/>
        </w:rPr>
        <w:t xml:space="preserve"> para la prestación de serv</w:t>
      </w:r>
      <w:r w:rsidR="00A10CA1" w:rsidRPr="00335A10">
        <w:rPr>
          <w:lang w:val="es-DO"/>
        </w:rPr>
        <w:t xml:space="preserve">icios tanto de empresas como de </w:t>
      </w:r>
      <w:r w:rsidR="00905611" w:rsidRPr="00335A10">
        <w:rPr>
          <w:lang w:val="es-DO"/>
        </w:rPr>
        <w:t>personas físicas.</w:t>
      </w:r>
    </w:p>
    <w:p w:rsidR="004A6701" w:rsidRPr="00335A10" w:rsidRDefault="004A6701" w:rsidP="00335A10">
      <w:pPr>
        <w:pStyle w:val="Prrafodelista"/>
        <w:numPr>
          <w:ilvl w:val="0"/>
          <w:numId w:val="8"/>
        </w:numPr>
        <w:spacing w:line="480" w:lineRule="auto"/>
        <w:ind w:left="1440"/>
        <w:jc w:val="both"/>
        <w:rPr>
          <w:lang w:val="es-DO"/>
        </w:rPr>
      </w:pPr>
      <w:r w:rsidRPr="00335A10">
        <w:rPr>
          <w:lang w:val="es-DO"/>
        </w:rPr>
        <w:t>Se elaboraron los informes relacionados con ciento sesenta y siete (167) actos de alguacil.</w:t>
      </w:r>
    </w:p>
    <w:p w:rsidR="004A6701" w:rsidRPr="00335A10" w:rsidRDefault="004A6701" w:rsidP="00335A10">
      <w:pPr>
        <w:pStyle w:val="Prrafodelista"/>
        <w:numPr>
          <w:ilvl w:val="0"/>
          <w:numId w:val="8"/>
        </w:numPr>
        <w:spacing w:line="480" w:lineRule="auto"/>
        <w:ind w:left="1440"/>
        <w:jc w:val="both"/>
        <w:rPr>
          <w:lang w:val="es-DO"/>
        </w:rPr>
      </w:pPr>
      <w:r w:rsidRPr="00335A10">
        <w:rPr>
          <w:lang w:val="es-DO"/>
        </w:rPr>
        <w:t>Se elaboraron ciento sesenta y seis (166) resoluciones relativas a cierres y/o aperturas de centros de expendio de bebidas alcohólicas, sesenta y seis (66) resoluciones relativas a Recursos Jerárquicos.</w:t>
      </w:r>
    </w:p>
    <w:p w:rsidR="004A6701" w:rsidRPr="00335A10" w:rsidRDefault="004A6701" w:rsidP="00335A10">
      <w:pPr>
        <w:pStyle w:val="Prrafodelista"/>
        <w:numPr>
          <w:ilvl w:val="0"/>
          <w:numId w:val="8"/>
        </w:numPr>
        <w:spacing w:line="480" w:lineRule="auto"/>
        <w:ind w:left="1440"/>
        <w:jc w:val="both"/>
        <w:rPr>
          <w:lang w:val="es-DO"/>
        </w:rPr>
      </w:pPr>
      <w:r w:rsidRPr="00335A10">
        <w:rPr>
          <w:lang w:val="es-DO"/>
        </w:rPr>
        <w:t>Se representó el Ministerio de Interior y Policía ante los Tribunales de la República Dominicana en ciento dieciocho (118) audiencias.</w:t>
      </w:r>
    </w:p>
    <w:p w:rsidR="004A6701" w:rsidRPr="00335A10" w:rsidRDefault="004A6701" w:rsidP="00335A10">
      <w:pPr>
        <w:pStyle w:val="Prrafodelista"/>
        <w:numPr>
          <w:ilvl w:val="0"/>
          <w:numId w:val="8"/>
        </w:numPr>
        <w:spacing w:line="480" w:lineRule="auto"/>
        <w:ind w:left="1440"/>
        <w:jc w:val="both"/>
        <w:rPr>
          <w:lang w:val="es-DO"/>
        </w:rPr>
      </w:pPr>
      <w:r w:rsidRPr="00335A10">
        <w:rPr>
          <w:lang w:val="es-DO"/>
        </w:rPr>
        <w:t xml:space="preserve"> Se depositó treinta y siete (37) Escritos de conclusiones ante los Tribunales, en torno asuntos diversos. </w:t>
      </w:r>
    </w:p>
    <w:p w:rsidR="004A6701" w:rsidRPr="00335A10" w:rsidRDefault="004A6701" w:rsidP="00335A10">
      <w:pPr>
        <w:pStyle w:val="Prrafodelista"/>
        <w:numPr>
          <w:ilvl w:val="0"/>
          <w:numId w:val="8"/>
        </w:numPr>
        <w:spacing w:line="480" w:lineRule="auto"/>
        <w:ind w:left="1440"/>
        <w:jc w:val="both"/>
        <w:rPr>
          <w:lang w:val="es-ES"/>
        </w:rPr>
      </w:pPr>
      <w:r w:rsidRPr="00335A10">
        <w:rPr>
          <w:lang w:val="es-DO"/>
        </w:rPr>
        <w:t>Se representó el  MIP en cuarenta y siete (47) procesos judiciales como son: Acciones de Amparo, Demandas Civiles, Procesos Penales, Recursos de Apelación, Recursos Contenciosos Administrativos, Revisión Constitucional, y Acción Directa de Inconstitucionalidad.</w:t>
      </w:r>
    </w:p>
    <w:p w:rsidR="00905611" w:rsidRPr="00335A10" w:rsidRDefault="0057187C" w:rsidP="00335A10">
      <w:pPr>
        <w:pStyle w:val="Prrafodelista"/>
        <w:numPr>
          <w:ilvl w:val="0"/>
          <w:numId w:val="8"/>
        </w:numPr>
        <w:spacing w:line="480" w:lineRule="auto"/>
        <w:ind w:left="1440"/>
        <w:jc w:val="both"/>
        <w:rPr>
          <w:lang w:val="es-DO"/>
        </w:rPr>
      </w:pPr>
      <w:r w:rsidRPr="00335A10">
        <w:rPr>
          <w:lang w:val="es-DO"/>
        </w:rPr>
        <w:lastRenderedPageBreak/>
        <w:t>Se elaboraron y tramitaron</w:t>
      </w:r>
      <w:r w:rsidR="00905611" w:rsidRPr="00335A10">
        <w:rPr>
          <w:lang w:val="es-DO"/>
        </w:rPr>
        <w:t xml:space="preserve"> </w:t>
      </w:r>
      <w:r w:rsidR="008B37EF" w:rsidRPr="00335A10">
        <w:rPr>
          <w:lang w:val="es-DO"/>
        </w:rPr>
        <w:t xml:space="preserve">dos mil </w:t>
      </w:r>
      <w:r w:rsidR="005245C9" w:rsidRPr="00335A10">
        <w:rPr>
          <w:lang w:val="es-DO"/>
        </w:rPr>
        <w:t xml:space="preserve">ochocientos cuarenta </w:t>
      </w:r>
      <w:r w:rsidR="008B37EF" w:rsidRPr="00335A10">
        <w:rPr>
          <w:lang w:val="es-DO"/>
        </w:rPr>
        <w:t xml:space="preserve">y uno </w:t>
      </w:r>
      <w:r w:rsidR="00905611" w:rsidRPr="00335A10">
        <w:rPr>
          <w:lang w:val="es-DO"/>
        </w:rPr>
        <w:t>(</w:t>
      </w:r>
      <w:r w:rsidR="008B37EF" w:rsidRPr="00335A10">
        <w:rPr>
          <w:lang w:val="es-DO"/>
        </w:rPr>
        <w:t>2,</w:t>
      </w:r>
      <w:r w:rsidR="005245C9" w:rsidRPr="00335A10">
        <w:rPr>
          <w:lang w:val="es-DO"/>
        </w:rPr>
        <w:t>841</w:t>
      </w:r>
      <w:r w:rsidR="00905611" w:rsidRPr="00335A10">
        <w:rPr>
          <w:lang w:val="es-DO"/>
        </w:rPr>
        <w:t>) Certificados de Vida y Costumbre</w:t>
      </w:r>
      <w:r w:rsidR="00FF2DCF" w:rsidRPr="00335A10">
        <w:rPr>
          <w:lang w:val="es-DO"/>
        </w:rPr>
        <w:t>s</w:t>
      </w:r>
      <w:r w:rsidR="00905611" w:rsidRPr="00335A10">
        <w:rPr>
          <w:lang w:val="es-DO"/>
        </w:rPr>
        <w:t>.</w:t>
      </w:r>
    </w:p>
    <w:p w:rsidR="005B33FD" w:rsidRPr="00335A10" w:rsidRDefault="000B0295" w:rsidP="00335A10">
      <w:pPr>
        <w:pStyle w:val="Prrafodelista"/>
        <w:numPr>
          <w:ilvl w:val="0"/>
          <w:numId w:val="8"/>
        </w:numPr>
        <w:spacing w:line="480" w:lineRule="auto"/>
        <w:ind w:left="1440"/>
        <w:jc w:val="both"/>
        <w:rPr>
          <w:lang w:val="es-DO"/>
        </w:rPr>
      </w:pPr>
      <w:r w:rsidRPr="00335A10">
        <w:rPr>
          <w:lang w:val="es-DO"/>
        </w:rPr>
        <w:t>Se revisaron</w:t>
      </w:r>
      <w:r w:rsidR="005B33FD" w:rsidRPr="00335A10">
        <w:rPr>
          <w:lang w:val="es-DO"/>
        </w:rPr>
        <w:t xml:space="preserve"> y </w:t>
      </w:r>
      <w:r w:rsidRPr="00335A10">
        <w:rPr>
          <w:lang w:val="es-DO"/>
        </w:rPr>
        <w:t>tramitaron</w:t>
      </w:r>
      <w:r w:rsidR="005B33FD" w:rsidRPr="00335A10">
        <w:rPr>
          <w:lang w:val="es-DO"/>
        </w:rPr>
        <w:t xml:space="preserve"> </w:t>
      </w:r>
      <w:r w:rsidR="00642CD5" w:rsidRPr="00335A10">
        <w:rPr>
          <w:lang w:val="es-DO"/>
        </w:rPr>
        <w:t>do</w:t>
      </w:r>
      <w:r w:rsidR="00531BA2" w:rsidRPr="00335A10">
        <w:rPr>
          <w:lang w:val="es-DO"/>
        </w:rPr>
        <w:t>s</w:t>
      </w:r>
      <w:r w:rsidR="005B33FD" w:rsidRPr="00335A10">
        <w:rPr>
          <w:lang w:val="es-DO"/>
        </w:rPr>
        <w:t xml:space="preserve"> (0</w:t>
      </w:r>
      <w:r w:rsidR="00642CD5" w:rsidRPr="00335A10">
        <w:rPr>
          <w:lang w:val="es-DO"/>
        </w:rPr>
        <w:t>2</w:t>
      </w:r>
      <w:r w:rsidR="005B33FD" w:rsidRPr="00335A10">
        <w:rPr>
          <w:lang w:val="es-DO"/>
        </w:rPr>
        <w:t xml:space="preserve">) fijaciones de domicilio al Poder Ejecutivo. </w:t>
      </w:r>
    </w:p>
    <w:p w:rsidR="005B33FD" w:rsidRPr="00335A10" w:rsidRDefault="000B0295" w:rsidP="00335A10">
      <w:pPr>
        <w:pStyle w:val="Prrafodelista"/>
        <w:numPr>
          <w:ilvl w:val="0"/>
          <w:numId w:val="8"/>
        </w:numPr>
        <w:spacing w:line="480" w:lineRule="auto"/>
        <w:ind w:left="1440"/>
        <w:jc w:val="both"/>
        <w:rPr>
          <w:lang w:val="es-DO"/>
        </w:rPr>
      </w:pPr>
      <w:r w:rsidRPr="00335A10">
        <w:rPr>
          <w:lang w:val="es-DO"/>
        </w:rPr>
        <w:t>Se registraron</w:t>
      </w:r>
      <w:r w:rsidR="00D3660F" w:rsidRPr="00335A10">
        <w:rPr>
          <w:lang w:val="es-DO"/>
        </w:rPr>
        <w:t xml:space="preserve"> </w:t>
      </w:r>
      <w:r w:rsidR="00B6639C" w:rsidRPr="00335A10">
        <w:rPr>
          <w:lang w:val="es-DO"/>
        </w:rPr>
        <w:t>una</w:t>
      </w:r>
      <w:r w:rsidR="00D3660F" w:rsidRPr="00335A10">
        <w:rPr>
          <w:lang w:val="es-DO"/>
        </w:rPr>
        <w:t xml:space="preserve"> (</w:t>
      </w:r>
      <w:r w:rsidR="00B6639C" w:rsidRPr="00335A10">
        <w:rPr>
          <w:lang w:val="es-DO"/>
        </w:rPr>
        <w:t>01) resolución</w:t>
      </w:r>
      <w:r w:rsidR="00D3660F" w:rsidRPr="00335A10">
        <w:rPr>
          <w:lang w:val="es-DO"/>
        </w:rPr>
        <w:t xml:space="preserve"> de publicaciones (revistas, periódicos y/o boletines).</w:t>
      </w:r>
    </w:p>
    <w:p w:rsidR="00672EC6" w:rsidRPr="00335A10" w:rsidRDefault="00672EC6" w:rsidP="00335A10">
      <w:pPr>
        <w:pStyle w:val="Prrafodelista"/>
        <w:numPr>
          <w:ilvl w:val="0"/>
          <w:numId w:val="8"/>
        </w:numPr>
        <w:spacing w:line="480" w:lineRule="auto"/>
        <w:ind w:left="1440"/>
        <w:jc w:val="both"/>
        <w:rPr>
          <w:lang w:val="es-DO"/>
        </w:rPr>
      </w:pPr>
      <w:r w:rsidRPr="00335A10">
        <w:rPr>
          <w:lang w:val="es-DO"/>
        </w:rPr>
        <w:t xml:space="preserve">Se tramitaron </w:t>
      </w:r>
      <w:r w:rsidR="00CF22A3" w:rsidRPr="00335A10">
        <w:rPr>
          <w:lang w:val="es-DO"/>
        </w:rPr>
        <w:t>quinientos ochenta y cinco</w:t>
      </w:r>
      <w:r w:rsidRPr="00335A10">
        <w:rPr>
          <w:lang w:val="es-DO"/>
        </w:rPr>
        <w:t xml:space="preserve"> (</w:t>
      </w:r>
      <w:r w:rsidR="00CF22A3" w:rsidRPr="00335A10">
        <w:rPr>
          <w:lang w:val="es-DO"/>
        </w:rPr>
        <w:t>585</w:t>
      </w:r>
      <w:r w:rsidRPr="00335A10">
        <w:rPr>
          <w:lang w:val="es-DO"/>
        </w:rPr>
        <w:t>) permisos para depositar ofrendas florales en el Altar de la Patria.</w:t>
      </w:r>
    </w:p>
    <w:p w:rsidR="00905611" w:rsidRPr="00335A10" w:rsidRDefault="000B0295" w:rsidP="00335A10">
      <w:pPr>
        <w:pStyle w:val="Prrafodelista"/>
        <w:numPr>
          <w:ilvl w:val="0"/>
          <w:numId w:val="8"/>
        </w:numPr>
        <w:spacing w:line="480" w:lineRule="auto"/>
        <w:ind w:left="1440"/>
        <w:jc w:val="both"/>
        <w:rPr>
          <w:lang w:val="es-DO"/>
        </w:rPr>
      </w:pPr>
      <w:r w:rsidRPr="00335A10">
        <w:rPr>
          <w:lang w:val="es-DO"/>
        </w:rPr>
        <w:t>Se elaboraron y tramitaron</w:t>
      </w:r>
      <w:r w:rsidR="00905611" w:rsidRPr="00335A10">
        <w:rPr>
          <w:lang w:val="es-DO"/>
        </w:rPr>
        <w:t xml:space="preserve"> </w:t>
      </w:r>
      <w:r w:rsidR="00BF5810" w:rsidRPr="00335A10">
        <w:rPr>
          <w:lang w:val="es-DO"/>
        </w:rPr>
        <w:t>ciento y una</w:t>
      </w:r>
      <w:r w:rsidR="00905611" w:rsidRPr="00335A10">
        <w:rPr>
          <w:lang w:val="es-DO"/>
        </w:rPr>
        <w:t xml:space="preserve"> (</w:t>
      </w:r>
      <w:r w:rsidR="00BF5810" w:rsidRPr="00335A10">
        <w:rPr>
          <w:lang w:val="es-DO"/>
        </w:rPr>
        <w:t>10</w:t>
      </w:r>
      <w:r w:rsidR="008E520B" w:rsidRPr="00335A10">
        <w:rPr>
          <w:lang w:val="es-DO"/>
        </w:rPr>
        <w:t>1</w:t>
      </w:r>
      <w:r w:rsidR="00905611" w:rsidRPr="00335A10">
        <w:rPr>
          <w:lang w:val="es-DO"/>
        </w:rPr>
        <w:t xml:space="preserve">) </w:t>
      </w:r>
      <w:r w:rsidR="00F7329D" w:rsidRPr="00335A10">
        <w:rPr>
          <w:lang w:val="es-DO"/>
        </w:rPr>
        <w:t>notas informativas relativas a solicitudes para</w:t>
      </w:r>
      <w:r w:rsidR="00905611" w:rsidRPr="00335A10">
        <w:rPr>
          <w:lang w:val="es-DO"/>
        </w:rPr>
        <w:t xml:space="preserve"> uso de la vía pública, en ocasión de la realización de actividades diversas.</w:t>
      </w:r>
    </w:p>
    <w:p w:rsidR="009E13A9" w:rsidRPr="00335A10" w:rsidRDefault="009E13A9" w:rsidP="00EC4B1B">
      <w:pPr>
        <w:pStyle w:val="Prrafodelista"/>
        <w:spacing w:line="480" w:lineRule="auto"/>
        <w:ind w:left="1440"/>
        <w:jc w:val="both"/>
        <w:rPr>
          <w:lang w:val="es-DO"/>
        </w:rPr>
      </w:pPr>
    </w:p>
    <w:p w:rsidR="00084D9B" w:rsidRPr="00335A10" w:rsidRDefault="00084D9B" w:rsidP="00335A10">
      <w:pPr>
        <w:pStyle w:val="Prrafodelista"/>
        <w:numPr>
          <w:ilvl w:val="0"/>
          <w:numId w:val="3"/>
        </w:numPr>
        <w:spacing w:line="480" w:lineRule="auto"/>
        <w:jc w:val="both"/>
        <w:rPr>
          <w:lang w:val="es-ES"/>
        </w:rPr>
      </w:pPr>
      <w:r w:rsidRPr="00335A10">
        <w:rPr>
          <w:b/>
          <w:lang w:val="es-ES"/>
        </w:rPr>
        <w:t xml:space="preserve">Resultado Esperado: </w:t>
      </w:r>
      <w:r w:rsidRPr="00335A10">
        <w:rPr>
          <w:lang w:val="es-ES"/>
        </w:rPr>
        <w:t>Optimizado el gobierno electrónico y el uso de la tecnología, información y comunicaciones.</w:t>
      </w:r>
    </w:p>
    <w:p w:rsidR="00084D9B" w:rsidRPr="00335A10" w:rsidRDefault="00084D9B" w:rsidP="00335A10">
      <w:pPr>
        <w:spacing w:after="0" w:line="480" w:lineRule="auto"/>
        <w:ind w:left="360" w:firstLine="708"/>
        <w:jc w:val="both"/>
        <w:rPr>
          <w:rFonts w:ascii="Times New Roman" w:hAnsi="Times New Roman" w:cs="Times New Roman"/>
          <w:b/>
          <w:sz w:val="24"/>
          <w:szCs w:val="24"/>
        </w:rPr>
      </w:pPr>
      <w:r w:rsidRPr="00335A10">
        <w:rPr>
          <w:rFonts w:ascii="Times New Roman" w:hAnsi="Times New Roman" w:cs="Times New Roman"/>
          <w:b/>
          <w:sz w:val="24"/>
          <w:szCs w:val="24"/>
        </w:rPr>
        <w:t xml:space="preserve">Avance: </w:t>
      </w:r>
    </w:p>
    <w:p w:rsidR="00EA734E" w:rsidRDefault="00F034C4" w:rsidP="00335A10">
      <w:pPr>
        <w:pStyle w:val="Prrafodelista"/>
        <w:numPr>
          <w:ilvl w:val="0"/>
          <w:numId w:val="8"/>
        </w:numPr>
        <w:spacing w:line="480" w:lineRule="auto"/>
        <w:ind w:left="1440"/>
        <w:jc w:val="both"/>
        <w:rPr>
          <w:rFonts w:eastAsia="Calibri"/>
          <w:lang w:val="es-DO"/>
        </w:rPr>
      </w:pPr>
      <w:r w:rsidRPr="00335A10">
        <w:rPr>
          <w:rFonts w:eastAsia="Calibri"/>
          <w:lang w:val="es-DO"/>
        </w:rPr>
        <w:t>Con la finalidad</w:t>
      </w:r>
      <w:r w:rsidR="00733AE3" w:rsidRPr="00335A10">
        <w:rPr>
          <w:rFonts w:eastAsia="Calibri"/>
          <w:lang w:val="es-DO"/>
        </w:rPr>
        <w:t xml:space="preserve"> </w:t>
      </w:r>
      <w:r w:rsidR="005E0818" w:rsidRPr="00335A10">
        <w:rPr>
          <w:rFonts w:eastAsia="Calibri"/>
          <w:lang w:val="es-DO"/>
        </w:rPr>
        <w:t>de</w:t>
      </w:r>
      <w:r w:rsidRPr="00335A10">
        <w:rPr>
          <w:rFonts w:eastAsia="Calibri"/>
          <w:lang w:val="es-DO"/>
        </w:rPr>
        <w:t xml:space="preserve"> </w:t>
      </w:r>
      <w:r w:rsidR="005467EB" w:rsidRPr="00335A10">
        <w:rPr>
          <w:rFonts w:eastAsia="Calibri"/>
          <w:lang w:val="es-DO"/>
        </w:rPr>
        <w:t xml:space="preserve">lograr la homogeneidad </w:t>
      </w:r>
      <w:r w:rsidR="00733AE3" w:rsidRPr="00335A10">
        <w:rPr>
          <w:rFonts w:eastAsia="Calibri"/>
          <w:lang w:val="es-DO"/>
        </w:rPr>
        <w:t xml:space="preserve">de la pagina </w:t>
      </w:r>
      <w:r w:rsidR="0092336B" w:rsidRPr="00335A10">
        <w:rPr>
          <w:rFonts w:eastAsia="Calibri"/>
          <w:lang w:val="es-DO"/>
        </w:rPr>
        <w:t>web del Ministerio</w:t>
      </w:r>
      <w:r w:rsidR="005467EB" w:rsidRPr="00335A10">
        <w:rPr>
          <w:rFonts w:eastAsia="Calibri"/>
          <w:lang w:val="es-DO"/>
        </w:rPr>
        <w:t xml:space="preserve"> con los demás portales </w:t>
      </w:r>
      <w:r w:rsidR="00733AE3" w:rsidRPr="00335A10">
        <w:rPr>
          <w:rFonts w:eastAsia="Calibri"/>
          <w:lang w:val="es-DO"/>
        </w:rPr>
        <w:t xml:space="preserve">web </w:t>
      </w:r>
      <w:r w:rsidR="005467EB" w:rsidRPr="00335A10">
        <w:rPr>
          <w:rFonts w:eastAsia="Calibri"/>
          <w:lang w:val="es-DO"/>
        </w:rPr>
        <w:t>del Estado</w:t>
      </w:r>
      <w:r w:rsidR="00586B1E" w:rsidRPr="00335A10">
        <w:rPr>
          <w:rFonts w:eastAsia="Calibri"/>
          <w:lang w:val="es-DO"/>
        </w:rPr>
        <w:t>,</w:t>
      </w:r>
      <w:r w:rsidR="0092336B" w:rsidRPr="00335A10">
        <w:rPr>
          <w:rFonts w:eastAsia="Calibri"/>
          <w:lang w:val="es-DO"/>
        </w:rPr>
        <w:t xml:space="preserve"> la </w:t>
      </w:r>
      <w:r w:rsidR="00586B1E" w:rsidRPr="00335A10">
        <w:rPr>
          <w:rFonts w:eastAsia="Calibri"/>
          <w:lang w:val="es-DO"/>
        </w:rPr>
        <w:t>correcta implementación de</w:t>
      </w:r>
      <w:r w:rsidR="00714181" w:rsidRPr="00335A10">
        <w:rPr>
          <w:rFonts w:eastAsia="Calibri"/>
          <w:lang w:val="es-DO"/>
        </w:rPr>
        <w:t xml:space="preserve"> los</w:t>
      </w:r>
      <w:r w:rsidR="00586B1E" w:rsidRPr="00335A10">
        <w:rPr>
          <w:rFonts w:eastAsia="Calibri"/>
          <w:lang w:val="es-DO"/>
        </w:rPr>
        <w:t xml:space="preserve"> Datos Abiertos, el intercambio de información de una manera efectiva</w:t>
      </w:r>
      <w:r w:rsidR="00214C41" w:rsidRPr="00335A10">
        <w:rPr>
          <w:rFonts w:eastAsia="Calibri"/>
          <w:lang w:val="es-DO"/>
        </w:rPr>
        <w:t xml:space="preserve"> con otras instituciones</w:t>
      </w:r>
      <w:r w:rsidR="00586B1E" w:rsidRPr="00335A10">
        <w:rPr>
          <w:rFonts w:eastAsia="Calibri"/>
          <w:lang w:val="es-DO"/>
        </w:rPr>
        <w:t xml:space="preserve"> y establecer una correcta comunicación con el ciudadano por medio de las redes sociales</w:t>
      </w:r>
      <w:r w:rsidR="0017228A" w:rsidRPr="00335A10">
        <w:rPr>
          <w:rFonts w:eastAsia="Calibri"/>
          <w:lang w:val="es-DO"/>
        </w:rPr>
        <w:t>,</w:t>
      </w:r>
      <w:r w:rsidR="00CE437F" w:rsidRPr="00335A10">
        <w:rPr>
          <w:rFonts w:eastAsia="Calibri"/>
          <w:lang w:val="es-DO"/>
        </w:rPr>
        <w:t xml:space="preserve"> la </w:t>
      </w:r>
      <w:r w:rsidR="001F2FBB" w:rsidRPr="00335A10">
        <w:rPr>
          <w:rFonts w:eastAsia="Calibri"/>
          <w:lang w:val="es-DO"/>
        </w:rPr>
        <w:t>Institución</w:t>
      </w:r>
      <w:r w:rsidR="00CE437F" w:rsidRPr="00335A10">
        <w:rPr>
          <w:rFonts w:eastAsia="Calibri"/>
          <w:lang w:val="es-DO"/>
        </w:rPr>
        <w:t xml:space="preserve"> </w:t>
      </w:r>
      <w:r w:rsidR="00A303DA" w:rsidRPr="00335A10">
        <w:rPr>
          <w:rFonts w:eastAsia="Calibri"/>
          <w:lang w:val="es-DO"/>
        </w:rPr>
        <w:t xml:space="preserve">logró </w:t>
      </w:r>
      <w:r w:rsidR="00CE437F" w:rsidRPr="00335A10">
        <w:rPr>
          <w:rFonts w:eastAsia="Calibri"/>
          <w:lang w:val="es-DO"/>
        </w:rPr>
        <w:t xml:space="preserve">las </w:t>
      </w:r>
      <w:r w:rsidR="00A303DA" w:rsidRPr="00335A10">
        <w:rPr>
          <w:rFonts w:eastAsia="Calibri"/>
          <w:lang w:val="es-DO"/>
        </w:rPr>
        <w:t xml:space="preserve">certificaciones sobre </w:t>
      </w:r>
      <w:r w:rsidR="0012460B" w:rsidRPr="00335A10">
        <w:rPr>
          <w:rFonts w:eastAsia="Calibri"/>
          <w:lang w:val="es-DO"/>
        </w:rPr>
        <w:t xml:space="preserve">las </w:t>
      </w:r>
      <w:r w:rsidR="00A43364" w:rsidRPr="00335A10">
        <w:rPr>
          <w:rFonts w:eastAsia="Calibri"/>
          <w:lang w:val="es-DO"/>
        </w:rPr>
        <w:t>N</w:t>
      </w:r>
      <w:r w:rsidR="00A303DA" w:rsidRPr="00335A10">
        <w:rPr>
          <w:rFonts w:eastAsia="Calibri"/>
          <w:lang w:val="es-DO"/>
        </w:rPr>
        <w:t>ormas de Tecnologías d</w:t>
      </w:r>
      <w:r w:rsidR="00C73C16" w:rsidRPr="00335A10">
        <w:rPr>
          <w:rFonts w:eastAsia="Calibri"/>
          <w:lang w:val="es-DO"/>
        </w:rPr>
        <w:t xml:space="preserve">e la Información y Comunicación: NORTIC A2, A3, A4 </w:t>
      </w:r>
      <w:r w:rsidR="00F55095" w:rsidRPr="00335A10">
        <w:rPr>
          <w:rFonts w:eastAsia="Calibri"/>
          <w:lang w:val="es-DO"/>
        </w:rPr>
        <w:t>y E1.</w:t>
      </w:r>
      <w:r w:rsidR="00CE437F" w:rsidRPr="00335A10">
        <w:rPr>
          <w:rFonts w:eastAsia="Calibri"/>
          <w:lang w:val="es-DO"/>
        </w:rPr>
        <w:t xml:space="preserve"> </w:t>
      </w:r>
    </w:p>
    <w:p w:rsidR="00EC4B1B" w:rsidRPr="00335A10" w:rsidRDefault="00EC4B1B" w:rsidP="00EC4B1B">
      <w:pPr>
        <w:pStyle w:val="Prrafodelista"/>
        <w:numPr>
          <w:ilvl w:val="0"/>
          <w:numId w:val="8"/>
        </w:numPr>
        <w:spacing w:line="480" w:lineRule="auto"/>
        <w:ind w:left="1440"/>
        <w:jc w:val="both"/>
        <w:rPr>
          <w:rFonts w:eastAsia="Calibri"/>
          <w:lang w:val="es-ES"/>
        </w:rPr>
      </w:pPr>
      <w:r w:rsidRPr="00335A10">
        <w:rPr>
          <w:rFonts w:eastAsia="Calibri"/>
          <w:lang w:val="es-ES"/>
        </w:rPr>
        <w:t>Desarrollo del Sistema de Gestión de Servicios. Herramienta utilizada para dar respuesta a las solicitudes de los servicios en línea.</w:t>
      </w:r>
    </w:p>
    <w:p w:rsidR="00FF3E10" w:rsidRPr="00335A10" w:rsidRDefault="00B30448" w:rsidP="00335A10">
      <w:pPr>
        <w:pStyle w:val="Prrafodelista"/>
        <w:numPr>
          <w:ilvl w:val="0"/>
          <w:numId w:val="8"/>
        </w:numPr>
        <w:spacing w:line="480" w:lineRule="auto"/>
        <w:ind w:left="1440"/>
        <w:jc w:val="both"/>
        <w:rPr>
          <w:rFonts w:eastAsia="Calibri"/>
          <w:lang w:val="es-ES"/>
        </w:rPr>
      </w:pPr>
      <w:r w:rsidRPr="00335A10">
        <w:rPr>
          <w:rFonts w:eastAsia="Calibri"/>
          <w:lang w:val="es-ES"/>
        </w:rPr>
        <w:lastRenderedPageBreak/>
        <w:t>Se han implementado h</w:t>
      </w:r>
      <w:r w:rsidR="00FF3E10" w:rsidRPr="00335A10">
        <w:rPr>
          <w:rFonts w:eastAsia="Calibri"/>
          <w:lang w:val="es-ES"/>
        </w:rPr>
        <w:t xml:space="preserve">erramientas de Consultas </w:t>
      </w:r>
      <w:r w:rsidR="00F77F1A" w:rsidRPr="00335A10">
        <w:rPr>
          <w:rFonts w:eastAsia="Calibri"/>
          <w:lang w:val="es-ES"/>
        </w:rPr>
        <w:t>(Web Service),</w:t>
      </w:r>
      <w:r w:rsidR="00FF3E10" w:rsidRPr="00335A10">
        <w:rPr>
          <w:rFonts w:eastAsia="Calibri"/>
          <w:lang w:val="es-ES"/>
        </w:rPr>
        <w:t xml:space="preserve"> </w:t>
      </w:r>
      <w:r w:rsidR="00F77F1A" w:rsidRPr="00335A10">
        <w:rPr>
          <w:rFonts w:eastAsia="Calibri"/>
          <w:lang w:val="es-ES"/>
        </w:rPr>
        <w:t>q</w:t>
      </w:r>
      <w:r w:rsidR="00FF3E10" w:rsidRPr="00335A10">
        <w:rPr>
          <w:rFonts w:eastAsia="Calibri"/>
          <w:lang w:val="es-ES"/>
        </w:rPr>
        <w:t xml:space="preserve">ue permiten la interoperabilidad del Ministerio de Interior y Policía con Procuraduría General de la República. </w:t>
      </w:r>
    </w:p>
    <w:p w:rsidR="00CB0159" w:rsidRPr="00335A10" w:rsidRDefault="00CB0159" w:rsidP="00335A10">
      <w:pPr>
        <w:pStyle w:val="Prrafodelista"/>
        <w:numPr>
          <w:ilvl w:val="0"/>
          <w:numId w:val="8"/>
        </w:numPr>
        <w:spacing w:line="480" w:lineRule="auto"/>
        <w:ind w:left="1440"/>
        <w:jc w:val="both"/>
        <w:rPr>
          <w:rFonts w:eastAsia="Calibri"/>
          <w:lang w:val="es-ES"/>
        </w:rPr>
      </w:pPr>
      <w:r w:rsidRPr="00335A10">
        <w:rPr>
          <w:rFonts w:eastAsia="Calibri"/>
          <w:lang w:val="es-ES"/>
        </w:rPr>
        <w:t xml:space="preserve">Se han </w:t>
      </w:r>
      <w:r w:rsidR="001B7778" w:rsidRPr="00335A10">
        <w:rPr>
          <w:rFonts w:eastAsia="Calibri"/>
          <w:lang w:val="es-ES"/>
        </w:rPr>
        <w:t>automatizado</w:t>
      </w:r>
      <w:r w:rsidRPr="00335A10">
        <w:rPr>
          <w:rFonts w:eastAsia="Calibri"/>
          <w:lang w:val="es-ES"/>
        </w:rPr>
        <w:t xml:space="preserve"> y puesto en línea los servicios simplificados </w:t>
      </w:r>
      <w:r w:rsidR="001B7778" w:rsidRPr="00335A10">
        <w:rPr>
          <w:rFonts w:eastAsia="Calibri"/>
          <w:lang w:val="es-ES"/>
        </w:rPr>
        <w:t>a los cuales se les da seguimiento o asistencias personalizadas, virtuales</w:t>
      </w:r>
      <w:r w:rsidR="00C741B2">
        <w:rPr>
          <w:rFonts w:eastAsia="Calibri"/>
          <w:lang w:val="es-ES"/>
        </w:rPr>
        <w:t xml:space="preserve"> o presenciales a través de la V</w:t>
      </w:r>
      <w:r w:rsidR="001B7778" w:rsidRPr="00335A10">
        <w:rPr>
          <w:rFonts w:eastAsia="Calibri"/>
          <w:lang w:val="es-ES"/>
        </w:rPr>
        <w:t xml:space="preserve">entanilla </w:t>
      </w:r>
      <w:r w:rsidR="00B90621">
        <w:rPr>
          <w:rFonts w:eastAsia="Calibri"/>
          <w:lang w:val="es-ES"/>
        </w:rPr>
        <w:t>Ú</w:t>
      </w:r>
      <w:r w:rsidR="001B7778" w:rsidRPr="00335A10">
        <w:rPr>
          <w:rFonts w:eastAsia="Calibri"/>
          <w:lang w:val="es-ES"/>
        </w:rPr>
        <w:t>nica.</w:t>
      </w:r>
    </w:p>
    <w:p w:rsidR="00EC1711" w:rsidRPr="00335A10" w:rsidRDefault="00EC1711" w:rsidP="00F3077A">
      <w:pPr>
        <w:pStyle w:val="Prrafodelista"/>
        <w:spacing w:line="480" w:lineRule="auto"/>
        <w:ind w:left="1440"/>
        <w:jc w:val="both"/>
        <w:rPr>
          <w:lang w:val="es-DO"/>
        </w:rPr>
      </w:pPr>
    </w:p>
    <w:p w:rsidR="00A8466A" w:rsidRPr="00335A10" w:rsidRDefault="00E552C2" w:rsidP="00335A10">
      <w:pPr>
        <w:pStyle w:val="Prrafodelista"/>
        <w:numPr>
          <w:ilvl w:val="0"/>
          <w:numId w:val="3"/>
        </w:numPr>
        <w:spacing w:line="480" w:lineRule="auto"/>
        <w:jc w:val="both"/>
        <w:rPr>
          <w:b/>
          <w:lang w:val="es-DO"/>
        </w:rPr>
      </w:pPr>
      <w:r w:rsidRPr="00335A10">
        <w:rPr>
          <w:b/>
          <w:lang w:val="es-ES"/>
        </w:rPr>
        <w:t xml:space="preserve"> </w:t>
      </w:r>
      <w:r w:rsidR="00A8466A" w:rsidRPr="00335A10">
        <w:rPr>
          <w:b/>
          <w:lang w:val="es-ES"/>
        </w:rPr>
        <w:t>Resultado Esperado:</w:t>
      </w:r>
      <w:r w:rsidR="00A8466A" w:rsidRPr="00335A10">
        <w:rPr>
          <w:lang w:val="es-ES"/>
        </w:rPr>
        <w:t xml:space="preserve"> </w:t>
      </w:r>
      <w:r w:rsidR="00513B62" w:rsidRPr="00335A10">
        <w:rPr>
          <w:lang w:val="es-ES"/>
        </w:rPr>
        <w:t>Optimizados</w:t>
      </w:r>
      <w:r w:rsidR="00647EBE" w:rsidRPr="00335A10">
        <w:rPr>
          <w:lang w:val="es-ES"/>
        </w:rPr>
        <w:t xml:space="preserve"> de la Gestión</w:t>
      </w:r>
      <w:r w:rsidR="00513B62" w:rsidRPr="00335A10">
        <w:rPr>
          <w:lang w:val="es-ES"/>
        </w:rPr>
        <w:t xml:space="preserve"> los S</w:t>
      </w:r>
      <w:r w:rsidR="00A8466A" w:rsidRPr="00335A10">
        <w:rPr>
          <w:lang w:val="es-ES"/>
        </w:rPr>
        <w:t xml:space="preserve">ervicios </w:t>
      </w:r>
      <w:r w:rsidR="00513B62" w:rsidRPr="00335A10">
        <w:rPr>
          <w:lang w:val="es-ES"/>
        </w:rPr>
        <w:t>F</w:t>
      </w:r>
      <w:r w:rsidR="00B50B54" w:rsidRPr="00335A10">
        <w:rPr>
          <w:lang w:val="es-ES"/>
        </w:rPr>
        <w:t>inancieros</w:t>
      </w:r>
      <w:r w:rsidR="00647EBE" w:rsidRPr="00335A10">
        <w:rPr>
          <w:lang w:val="es-ES"/>
        </w:rPr>
        <w:t>.</w:t>
      </w:r>
      <w:r w:rsidR="00B50B54" w:rsidRPr="00335A10">
        <w:rPr>
          <w:b/>
          <w:lang w:val="es-DO"/>
        </w:rPr>
        <w:t xml:space="preserve"> </w:t>
      </w:r>
      <w:r w:rsidR="00A8466A" w:rsidRPr="00335A10">
        <w:rPr>
          <w:b/>
          <w:lang w:val="es-DO"/>
        </w:rPr>
        <w:t>Avance:</w:t>
      </w:r>
    </w:p>
    <w:p w:rsidR="009B4B5F" w:rsidRPr="00335A10" w:rsidRDefault="008C33EA" w:rsidP="00335A10">
      <w:pPr>
        <w:pStyle w:val="Prrafodelista"/>
        <w:numPr>
          <w:ilvl w:val="0"/>
          <w:numId w:val="8"/>
        </w:numPr>
        <w:spacing w:line="480" w:lineRule="auto"/>
        <w:ind w:left="1440"/>
        <w:jc w:val="both"/>
        <w:rPr>
          <w:lang w:val="es-MX"/>
        </w:rPr>
      </w:pPr>
      <w:r w:rsidRPr="00335A10">
        <w:rPr>
          <w:lang w:val="es-MX"/>
        </w:rPr>
        <w:t xml:space="preserve">Se </w:t>
      </w:r>
      <w:r w:rsidR="009B4B5F" w:rsidRPr="00335A10">
        <w:rPr>
          <w:lang w:val="es-MX"/>
        </w:rPr>
        <w:t>cre</w:t>
      </w:r>
      <w:r w:rsidRPr="00335A10">
        <w:rPr>
          <w:lang w:val="es-MX"/>
        </w:rPr>
        <w:t>ó</w:t>
      </w:r>
      <w:r w:rsidR="009B4B5F" w:rsidRPr="00335A10">
        <w:rPr>
          <w:lang w:val="es-MX"/>
        </w:rPr>
        <w:t xml:space="preserve"> la plataforma contable para brindar las facilidades a los usuarios del ministerio de poder realizar sus pagos en línea. Agregando cada día más servicios a la cartera de cobros en línea.</w:t>
      </w:r>
      <w:r w:rsidRPr="00335A10">
        <w:rPr>
          <w:lang w:val="es-MX"/>
        </w:rPr>
        <w:t xml:space="preserve"> </w:t>
      </w:r>
    </w:p>
    <w:p w:rsidR="00760CFD" w:rsidRPr="00335A10" w:rsidRDefault="00760CFD" w:rsidP="00F3077A">
      <w:pPr>
        <w:pStyle w:val="Prrafodelista"/>
        <w:spacing w:line="480" w:lineRule="auto"/>
        <w:ind w:left="1440"/>
        <w:jc w:val="both"/>
        <w:rPr>
          <w:lang w:val="es-MX"/>
        </w:rPr>
      </w:pPr>
    </w:p>
    <w:p w:rsidR="00C763B8" w:rsidRPr="00335A10" w:rsidRDefault="00C763B8" w:rsidP="00335A10">
      <w:pPr>
        <w:pStyle w:val="Prrafodelista"/>
        <w:numPr>
          <w:ilvl w:val="0"/>
          <w:numId w:val="3"/>
        </w:numPr>
        <w:spacing w:line="480" w:lineRule="auto"/>
        <w:jc w:val="both"/>
        <w:rPr>
          <w:lang w:val="es-ES"/>
        </w:rPr>
      </w:pPr>
      <w:r w:rsidRPr="00335A10">
        <w:rPr>
          <w:b/>
          <w:lang w:val="es-ES"/>
        </w:rPr>
        <w:t>Resultado Esperado:</w:t>
      </w:r>
      <w:r w:rsidRPr="00335A10">
        <w:rPr>
          <w:lang w:val="es-ES"/>
        </w:rPr>
        <w:t xml:space="preserve"> Optimizada la Gestión Institucional de Comunicaciones.</w:t>
      </w:r>
    </w:p>
    <w:p w:rsidR="00C763B8" w:rsidRPr="00335A10" w:rsidRDefault="00C763B8" w:rsidP="00335A10">
      <w:pPr>
        <w:pStyle w:val="Prrafodelista"/>
        <w:spacing w:line="480" w:lineRule="auto"/>
        <w:ind w:left="1068"/>
        <w:jc w:val="both"/>
        <w:rPr>
          <w:b/>
          <w:lang w:val="es-DO"/>
        </w:rPr>
      </w:pPr>
      <w:r w:rsidRPr="00335A10">
        <w:rPr>
          <w:b/>
          <w:lang w:val="es-DO"/>
        </w:rPr>
        <w:t xml:space="preserve">Avance: </w:t>
      </w:r>
    </w:p>
    <w:p w:rsidR="00C763B8" w:rsidRPr="00335A10" w:rsidRDefault="00513B62" w:rsidP="00335A10">
      <w:pPr>
        <w:pStyle w:val="Prrafodelista"/>
        <w:numPr>
          <w:ilvl w:val="0"/>
          <w:numId w:val="8"/>
        </w:numPr>
        <w:spacing w:line="480" w:lineRule="auto"/>
        <w:ind w:left="1440"/>
        <w:jc w:val="both"/>
        <w:rPr>
          <w:lang w:val="es-DO"/>
        </w:rPr>
      </w:pPr>
      <w:r w:rsidRPr="00335A10">
        <w:rPr>
          <w:lang w:val="es-DO"/>
        </w:rPr>
        <w:t xml:space="preserve">Fueron </w:t>
      </w:r>
      <w:r w:rsidR="002C14D2" w:rsidRPr="00335A10">
        <w:rPr>
          <w:lang w:val="es-DO"/>
        </w:rPr>
        <w:t>Publicados</w:t>
      </w:r>
      <w:r w:rsidR="00572BAB" w:rsidRPr="00335A10">
        <w:rPr>
          <w:lang w:val="es-DO"/>
        </w:rPr>
        <w:t xml:space="preserve"> setecientos cincuenta y dos</w:t>
      </w:r>
      <w:r w:rsidR="002C14D2" w:rsidRPr="00335A10">
        <w:rPr>
          <w:lang w:val="es-DO"/>
        </w:rPr>
        <w:t xml:space="preserve"> </w:t>
      </w:r>
      <w:r w:rsidR="000E6DC0" w:rsidRPr="00335A10">
        <w:rPr>
          <w:lang w:val="es-DO"/>
        </w:rPr>
        <w:t>(</w:t>
      </w:r>
      <w:r w:rsidR="00177373" w:rsidRPr="00335A10">
        <w:rPr>
          <w:lang w:val="es-DO"/>
        </w:rPr>
        <w:t>752</w:t>
      </w:r>
      <w:r w:rsidR="000E6DC0" w:rsidRPr="00335A10">
        <w:rPr>
          <w:lang w:val="es-DO"/>
        </w:rPr>
        <w:t>)</w:t>
      </w:r>
      <w:r w:rsidR="00F56194" w:rsidRPr="00335A10">
        <w:rPr>
          <w:lang w:val="es-DO"/>
        </w:rPr>
        <w:t xml:space="preserve"> resúmenes noticiosos en los que se destaca la participación del Ministerio.</w:t>
      </w:r>
    </w:p>
    <w:p w:rsidR="00C763B8" w:rsidRPr="00335A10" w:rsidRDefault="00513B62" w:rsidP="00335A10">
      <w:pPr>
        <w:pStyle w:val="Prrafodelista"/>
        <w:numPr>
          <w:ilvl w:val="0"/>
          <w:numId w:val="8"/>
        </w:numPr>
        <w:spacing w:line="480" w:lineRule="auto"/>
        <w:ind w:left="1440"/>
        <w:jc w:val="both"/>
        <w:rPr>
          <w:lang w:val="es-DO"/>
        </w:rPr>
      </w:pPr>
      <w:r w:rsidRPr="00335A10">
        <w:rPr>
          <w:lang w:val="es-DO"/>
        </w:rPr>
        <w:t>Fueron p</w:t>
      </w:r>
      <w:r w:rsidR="00C763B8" w:rsidRPr="00335A10">
        <w:rPr>
          <w:lang w:val="es-DO"/>
        </w:rPr>
        <w:t>ublicados</w:t>
      </w:r>
      <w:r w:rsidR="000E6DC0" w:rsidRPr="00335A10">
        <w:rPr>
          <w:lang w:val="es-DO"/>
        </w:rPr>
        <w:t xml:space="preserve"> ochenta y cuatro</w:t>
      </w:r>
      <w:r w:rsidR="00C763B8" w:rsidRPr="00335A10">
        <w:rPr>
          <w:lang w:val="es-DO"/>
        </w:rPr>
        <w:t xml:space="preserve"> </w:t>
      </w:r>
      <w:r w:rsidR="000E6DC0" w:rsidRPr="00335A10">
        <w:rPr>
          <w:lang w:val="es-DO"/>
        </w:rPr>
        <w:t>(</w:t>
      </w:r>
      <w:r w:rsidR="00FF0C0C" w:rsidRPr="00335A10">
        <w:rPr>
          <w:lang w:val="es-DO"/>
        </w:rPr>
        <w:t>84</w:t>
      </w:r>
      <w:r w:rsidR="000E6DC0" w:rsidRPr="00335A10">
        <w:rPr>
          <w:lang w:val="es-DO"/>
        </w:rPr>
        <w:t>)</w:t>
      </w:r>
      <w:r w:rsidR="00C763B8" w:rsidRPr="00335A10">
        <w:rPr>
          <w:lang w:val="es-DO"/>
        </w:rPr>
        <w:t xml:space="preserve"> Avisos Oficiales en la Prensa Nacional.</w:t>
      </w:r>
    </w:p>
    <w:p w:rsidR="00C763B8" w:rsidRPr="00335A10" w:rsidRDefault="00513B62" w:rsidP="00335A10">
      <w:pPr>
        <w:pStyle w:val="Prrafodelista"/>
        <w:numPr>
          <w:ilvl w:val="0"/>
          <w:numId w:val="8"/>
        </w:numPr>
        <w:spacing w:line="480" w:lineRule="auto"/>
        <w:ind w:left="1440"/>
        <w:jc w:val="both"/>
        <w:rPr>
          <w:lang w:val="es-DO"/>
        </w:rPr>
      </w:pPr>
      <w:r w:rsidRPr="00335A10">
        <w:rPr>
          <w:lang w:val="es-DO"/>
        </w:rPr>
        <w:t>Se realizaron</w:t>
      </w:r>
      <w:r w:rsidR="000E6DC0" w:rsidRPr="00335A10">
        <w:rPr>
          <w:lang w:val="es-DO"/>
        </w:rPr>
        <w:t xml:space="preserve"> doscientos </w:t>
      </w:r>
      <w:r w:rsidR="00D116A7">
        <w:rPr>
          <w:lang w:val="es-DO"/>
        </w:rPr>
        <w:t>noventa y cuatro</w:t>
      </w:r>
      <w:r w:rsidR="00C763B8" w:rsidRPr="00335A10">
        <w:rPr>
          <w:lang w:val="es-DO"/>
        </w:rPr>
        <w:t xml:space="preserve"> </w:t>
      </w:r>
      <w:r w:rsidR="000E6DC0" w:rsidRPr="00335A10">
        <w:rPr>
          <w:lang w:val="es-DO"/>
        </w:rPr>
        <w:t>(</w:t>
      </w:r>
      <w:r w:rsidR="00221824" w:rsidRPr="00335A10">
        <w:rPr>
          <w:lang w:val="es-DO"/>
        </w:rPr>
        <w:t>2</w:t>
      </w:r>
      <w:r w:rsidR="00D02E5A">
        <w:rPr>
          <w:lang w:val="es-DO"/>
        </w:rPr>
        <w:t>94</w:t>
      </w:r>
      <w:r w:rsidR="000E6DC0" w:rsidRPr="00335A10">
        <w:rPr>
          <w:lang w:val="es-DO"/>
        </w:rPr>
        <w:t>)</w:t>
      </w:r>
      <w:r w:rsidR="00C763B8" w:rsidRPr="00335A10">
        <w:rPr>
          <w:lang w:val="es-DO"/>
        </w:rPr>
        <w:t xml:space="preserve"> </w:t>
      </w:r>
      <w:r w:rsidR="00C71BFC" w:rsidRPr="00335A10">
        <w:rPr>
          <w:lang w:val="es-DO"/>
        </w:rPr>
        <w:t>eventos</w:t>
      </w:r>
      <w:r w:rsidR="00C763B8" w:rsidRPr="00335A10">
        <w:rPr>
          <w:lang w:val="es-DO"/>
        </w:rPr>
        <w:t xml:space="preserve"> en el Ministerio y sus </w:t>
      </w:r>
      <w:r w:rsidR="00C71BFC" w:rsidRPr="00335A10">
        <w:rPr>
          <w:lang w:val="es-DO"/>
        </w:rPr>
        <w:t>Unidades Ejecutoras</w:t>
      </w:r>
      <w:r w:rsidR="00C763B8" w:rsidRPr="00335A10">
        <w:rPr>
          <w:lang w:val="es-DO"/>
        </w:rPr>
        <w:t>.</w:t>
      </w:r>
    </w:p>
    <w:p w:rsidR="00FC1904" w:rsidRPr="00335A10" w:rsidRDefault="00513B62" w:rsidP="00335A10">
      <w:pPr>
        <w:pStyle w:val="Prrafodelista"/>
        <w:numPr>
          <w:ilvl w:val="0"/>
          <w:numId w:val="8"/>
        </w:numPr>
        <w:spacing w:line="480" w:lineRule="auto"/>
        <w:ind w:left="1440"/>
        <w:jc w:val="both"/>
        <w:rPr>
          <w:lang w:val="es-DO"/>
        </w:rPr>
      </w:pPr>
      <w:r w:rsidRPr="00335A10">
        <w:rPr>
          <w:lang w:val="es-DO"/>
        </w:rPr>
        <w:t>Se realizó</w:t>
      </w:r>
      <w:r w:rsidR="00FC1904" w:rsidRPr="00335A10">
        <w:rPr>
          <w:lang w:val="es-DO"/>
        </w:rPr>
        <w:t xml:space="preserve"> campaña de publicidad de </w:t>
      </w:r>
      <w:r w:rsidR="001F0E90" w:rsidRPr="00335A10">
        <w:rPr>
          <w:lang w:val="es-DO"/>
        </w:rPr>
        <w:t xml:space="preserve">“Gracia </w:t>
      </w:r>
      <w:r w:rsidR="008E7B1D" w:rsidRPr="00335A10">
        <w:rPr>
          <w:lang w:val="es-DO"/>
        </w:rPr>
        <w:t>Armas de Fuego y Servicios en línea 2019</w:t>
      </w:r>
      <w:r w:rsidR="001F0E90" w:rsidRPr="00335A10">
        <w:rPr>
          <w:lang w:val="es-DO"/>
        </w:rPr>
        <w:t>”.</w:t>
      </w:r>
    </w:p>
    <w:p w:rsidR="00F912D7" w:rsidRPr="00335A10" w:rsidRDefault="00513B62" w:rsidP="00335A10">
      <w:pPr>
        <w:pStyle w:val="Prrafodelista"/>
        <w:numPr>
          <w:ilvl w:val="0"/>
          <w:numId w:val="8"/>
        </w:numPr>
        <w:spacing w:line="480" w:lineRule="auto"/>
        <w:ind w:left="1440"/>
        <w:jc w:val="both"/>
        <w:rPr>
          <w:lang w:val="es-DO"/>
        </w:rPr>
      </w:pPr>
      <w:r w:rsidRPr="00335A10">
        <w:rPr>
          <w:lang w:val="es-DO"/>
        </w:rPr>
        <w:lastRenderedPageBreak/>
        <w:t xml:space="preserve">Fueron publicadas </w:t>
      </w:r>
      <w:r w:rsidR="000E6DC0" w:rsidRPr="00335A10">
        <w:rPr>
          <w:lang w:val="es-DO"/>
        </w:rPr>
        <w:t>doscientos dieciséis (216)</w:t>
      </w:r>
      <w:r w:rsidR="009168A5" w:rsidRPr="00335A10">
        <w:rPr>
          <w:lang w:val="es-DO"/>
        </w:rPr>
        <w:t xml:space="preserve"> </w:t>
      </w:r>
      <w:r w:rsidR="002124BD" w:rsidRPr="00335A10">
        <w:rPr>
          <w:lang w:val="es-DO"/>
        </w:rPr>
        <w:t>resúmenes digitales de noticias sobre seguridad ciudadana</w:t>
      </w:r>
      <w:r w:rsidR="00284C4E" w:rsidRPr="00335A10">
        <w:rPr>
          <w:lang w:val="es-DO"/>
        </w:rPr>
        <w:t>,</w:t>
      </w:r>
      <w:r w:rsidR="0021353E" w:rsidRPr="00335A10">
        <w:rPr>
          <w:lang w:val="es-DO"/>
        </w:rPr>
        <w:t xml:space="preserve"> </w:t>
      </w:r>
      <w:r w:rsidR="000E6DC0" w:rsidRPr="00335A10">
        <w:rPr>
          <w:lang w:val="es-DO"/>
        </w:rPr>
        <w:t>veinte (</w:t>
      </w:r>
      <w:r w:rsidR="002124BD" w:rsidRPr="00335A10">
        <w:rPr>
          <w:lang w:val="es-DO"/>
        </w:rPr>
        <w:t>20</w:t>
      </w:r>
      <w:r w:rsidR="000E6DC0" w:rsidRPr="00335A10">
        <w:rPr>
          <w:lang w:val="es-DO"/>
        </w:rPr>
        <w:t>)</w:t>
      </w:r>
      <w:r w:rsidR="002124BD" w:rsidRPr="00335A10">
        <w:rPr>
          <w:lang w:val="es-DO"/>
        </w:rPr>
        <w:t xml:space="preserve"> boletines informativos y</w:t>
      </w:r>
      <w:r w:rsidR="000E6DC0" w:rsidRPr="00335A10">
        <w:rPr>
          <w:lang w:val="es-DO"/>
        </w:rPr>
        <w:t xml:space="preserve"> treinta y seis</w:t>
      </w:r>
      <w:r w:rsidR="002124BD" w:rsidRPr="00335A10">
        <w:rPr>
          <w:lang w:val="es-DO"/>
        </w:rPr>
        <w:t xml:space="preserve"> </w:t>
      </w:r>
      <w:r w:rsidR="000E6DC0" w:rsidRPr="00335A10">
        <w:rPr>
          <w:lang w:val="es-DO"/>
        </w:rPr>
        <w:t>(</w:t>
      </w:r>
      <w:r w:rsidR="003661E0" w:rsidRPr="00335A10">
        <w:rPr>
          <w:lang w:val="es-DO"/>
        </w:rPr>
        <w:t>36</w:t>
      </w:r>
      <w:r w:rsidR="000E6DC0" w:rsidRPr="00335A10">
        <w:rPr>
          <w:lang w:val="es-DO"/>
        </w:rPr>
        <w:t>)</w:t>
      </w:r>
      <w:r w:rsidR="0021353E" w:rsidRPr="00335A10">
        <w:rPr>
          <w:lang w:val="es-DO"/>
        </w:rPr>
        <w:t xml:space="preserve"> audiovisuales de diferentes actividades</w:t>
      </w:r>
      <w:r w:rsidR="00C77823" w:rsidRPr="00335A10">
        <w:rPr>
          <w:lang w:val="es-DO"/>
        </w:rPr>
        <w:t xml:space="preserve"> y </w:t>
      </w:r>
      <w:r w:rsidR="0021353E" w:rsidRPr="00335A10">
        <w:rPr>
          <w:lang w:val="es-DO"/>
        </w:rPr>
        <w:t xml:space="preserve">a través de nuestras </w:t>
      </w:r>
      <w:r w:rsidR="002D3183" w:rsidRPr="00335A10">
        <w:rPr>
          <w:lang w:val="es-DO"/>
        </w:rPr>
        <w:t>redes sociales</w:t>
      </w:r>
      <w:r w:rsidR="00FD5CE5" w:rsidRPr="00335A10">
        <w:rPr>
          <w:lang w:val="es-DO"/>
        </w:rPr>
        <w:t>.</w:t>
      </w:r>
    </w:p>
    <w:p w:rsidR="008A3993" w:rsidRPr="00335A10" w:rsidRDefault="00513B62" w:rsidP="00335A10">
      <w:pPr>
        <w:pStyle w:val="Prrafodelista"/>
        <w:numPr>
          <w:ilvl w:val="0"/>
          <w:numId w:val="8"/>
        </w:numPr>
        <w:spacing w:line="480" w:lineRule="auto"/>
        <w:ind w:left="1440"/>
        <w:jc w:val="both"/>
        <w:rPr>
          <w:lang w:val="es-DO"/>
        </w:rPr>
      </w:pPr>
      <w:r w:rsidRPr="00335A10">
        <w:rPr>
          <w:lang w:val="es-DO"/>
        </w:rPr>
        <w:t>Se aumentó a</w:t>
      </w:r>
      <w:r w:rsidR="008A3993" w:rsidRPr="00335A10">
        <w:rPr>
          <w:lang w:val="es-DO"/>
        </w:rPr>
        <w:t xml:space="preserve"> </w:t>
      </w:r>
      <w:r w:rsidR="00CC6122" w:rsidRPr="00335A10">
        <w:rPr>
          <w:lang w:val="es-DO"/>
        </w:rPr>
        <w:t>cinco mil ochenta y cinco (</w:t>
      </w:r>
      <w:r w:rsidR="00364159" w:rsidRPr="00335A10">
        <w:rPr>
          <w:lang w:val="es-DO"/>
        </w:rPr>
        <w:t>5,085</w:t>
      </w:r>
      <w:r w:rsidR="00CC6122" w:rsidRPr="00335A10">
        <w:rPr>
          <w:lang w:val="es-DO"/>
        </w:rPr>
        <w:t>)</w:t>
      </w:r>
      <w:r w:rsidR="008A3993" w:rsidRPr="00335A10">
        <w:rPr>
          <w:lang w:val="es-DO"/>
        </w:rPr>
        <w:t xml:space="preserve"> seguidores/usuarios en nuestras redes sociales con relación al año anterior.</w:t>
      </w:r>
    </w:p>
    <w:p w:rsidR="00B95312" w:rsidRPr="00335A10" w:rsidRDefault="00B95312" w:rsidP="00F3077A">
      <w:pPr>
        <w:pStyle w:val="Prrafodelista"/>
        <w:spacing w:line="480" w:lineRule="auto"/>
        <w:ind w:left="1068"/>
        <w:jc w:val="both"/>
        <w:rPr>
          <w:lang w:val="es-DO"/>
        </w:rPr>
      </w:pPr>
    </w:p>
    <w:p w:rsidR="0091506F" w:rsidRPr="00335A10" w:rsidRDefault="0091506F" w:rsidP="00335A10">
      <w:pPr>
        <w:pStyle w:val="Prrafodelista"/>
        <w:numPr>
          <w:ilvl w:val="0"/>
          <w:numId w:val="3"/>
        </w:numPr>
        <w:spacing w:line="480" w:lineRule="auto"/>
        <w:jc w:val="both"/>
        <w:rPr>
          <w:rFonts w:eastAsia="Calibri"/>
          <w:lang w:val="es-ES"/>
        </w:rPr>
      </w:pPr>
      <w:r w:rsidRPr="00335A10">
        <w:rPr>
          <w:b/>
          <w:lang w:val="es-ES"/>
        </w:rPr>
        <w:t>Resultado Esperado:</w:t>
      </w:r>
      <w:r w:rsidR="001219B0" w:rsidRPr="00335A10">
        <w:rPr>
          <w:b/>
          <w:lang w:val="es-ES"/>
        </w:rPr>
        <w:t xml:space="preserve"> </w:t>
      </w:r>
      <w:r w:rsidR="00A27C84" w:rsidRPr="00335A10">
        <w:rPr>
          <w:lang w:val="es-ES"/>
        </w:rPr>
        <w:t>Nivel de avance en el Desarrollo del Sistema de Ventanilla Única</w:t>
      </w:r>
      <w:r w:rsidR="00DA1794" w:rsidRPr="00335A10">
        <w:rPr>
          <w:lang w:val="es-ES"/>
        </w:rPr>
        <w:t xml:space="preserve"> de Servicios Institucionales</w:t>
      </w:r>
      <w:r w:rsidRPr="00335A10">
        <w:rPr>
          <w:lang w:val="es-ES"/>
        </w:rPr>
        <w:t>.</w:t>
      </w:r>
    </w:p>
    <w:p w:rsidR="0091506F" w:rsidRPr="00335A10" w:rsidRDefault="0091506F" w:rsidP="00335A10">
      <w:pPr>
        <w:spacing w:after="0" w:line="480" w:lineRule="auto"/>
        <w:ind w:left="360" w:firstLine="708"/>
        <w:jc w:val="both"/>
        <w:rPr>
          <w:rFonts w:ascii="Times New Roman" w:hAnsi="Times New Roman" w:cs="Times New Roman"/>
          <w:b/>
          <w:sz w:val="24"/>
          <w:szCs w:val="24"/>
        </w:rPr>
      </w:pPr>
      <w:r w:rsidRPr="00335A10">
        <w:rPr>
          <w:rFonts w:ascii="Times New Roman" w:hAnsi="Times New Roman" w:cs="Times New Roman"/>
          <w:b/>
          <w:sz w:val="24"/>
          <w:szCs w:val="24"/>
        </w:rPr>
        <w:t>Avance:</w:t>
      </w:r>
    </w:p>
    <w:p w:rsidR="00D86BF4" w:rsidRPr="00335A10" w:rsidRDefault="00270571" w:rsidP="00335A10">
      <w:pPr>
        <w:pStyle w:val="Prrafodelista"/>
        <w:numPr>
          <w:ilvl w:val="0"/>
          <w:numId w:val="8"/>
        </w:numPr>
        <w:spacing w:line="480" w:lineRule="auto"/>
        <w:ind w:left="1440"/>
        <w:jc w:val="both"/>
        <w:rPr>
          <w:lang w:val="es-MX"/>
        </w:rPr>
      </w:pPr>
      <w:r w:rsidRPr="00335A10">
        <w:rPr>
          <w:rFonts w:eastAsia="Calibri"/>
          <w:lang w:val="es-DO"/>
        </w:rPr>
        <w:t>Lanzamiento del</w:t>
      </w:r>
      <w:r w:rsidR="006F1735" w:rsidRPr="00335A10">
        <w:rPr>
          <w:rFonts w:eastAsia="Calibri"/>
          <w:lang w:val="es-DO"/>
        </w:rPr>
        <w:t xml:space="preserve"> M</w:t>
      </w:r>
      <w:r w:rsidRPr="00335A10">
        <w:rPr>
          <w:rFonts w:eastAsia="Calibri"/>
          <w:lang w:val="es-DO"/>
        </w:rPr>
        <w:t xml:space="preserve">ódulo de </w:t>
      </w:r>
      <w:r w:rsidR="006F1735" w:rsidRPr="00335A10">
        <w:rPr>
          <w:rFonts w:eastAsia="Calibri"/>
          <w:lang w:val="es-DO"/>
        </w:rPr>
        <w:t>A</w:t>
      </w:r>
      <w:r w:rsidRPr="00335A10">
        <w:rPr>
          <w:rFonts w:eastAsia="Calibri"/>
          <w:lang w:val="es-DO"/>
        </w:rPr>
        <w:t xml:space="preserve">tención </w:t>
      </w:r>
      <w:r w:rsidR="006F1735" w:rsidRPr="00335A10">
        <w:rPr>
          <w:rFonts w:eastAsia="Calibri"/>
          <w:lang w:val="es-DO"/>
        </w:rPr>
        <w:t>P</w:t>
      </w:r>
      <w:r w:rsidRPr="00335A10">
        <w:rPr>
          <w:rFonts w:eastAsia="Calibri"/>
          <w:lang w:val="es-DO"/>
        </w:rPr>
        <w:t xml:space="preserve">ersonalizada relacionada con los servicios del Ministerio </w:t>
      </w:r>
      <w:r w:rsidR="00841463" w:rsidRPr="00335A10">
        <w:rPr>
          <w:rFonts w:eastAsia="Calibri"/>
          <w:lang w:val="es-DO"/>
        </w:rPr>
        <w:t>de atención al c</w:t>
      </w:r>
      <w:r w:rsidR="007346DE" w:rsidRPr="00335A10">
        <w:rPr>
          <w:rFonts w:eastAsia="Calibri"/>
          <w:lang w:val="es-DO"/>
        </w:rPr>
        <w:t>iudadano</w:t>
      </w:r>
      <w:r w:rsidR="00D86BF4" w:rsidRPr="00335A10">
        <w:rPr>
          <w:rFonts w:eastAsia="Calibri"/>
          <w:lang w:val="es-DO"/>
        </w:rPr>
        <w:t>.</w:t>
      </w:r>
    </w:p>
    <w:p w:rsidR="00A75E99" w:rsidRPr="00335A10" w:rsidRDefault="00116810" w:rsidP="00335A10">
      <w:pPr>
        <w:pStyle w:val="Prrafodelista"/>
        <w:numPr>
          <w:ilvl w:val="0"/>
          <w:numId w:val="8"/>
        </w:numPr>
        <w:spacing w:line="480" w:lineRule="auto"/>
        <w:ind w:left="1440"/>
        <w:jc w:val="both"/>
        <w:rPr>
          <w:rFonts w:eastAsia="Calibri"/>
          <w:lang w:val="es-DO"/>
        </w:rPr>
      </w:pPr>
      <w:r w:rsidRPr="00335A10">
        <w:rPr>
          <w:lang w:val="es-MX"/>
        </w:rPr>
        <w:t>P</w:t>
      </w:r>
      <w:r w:rsidR="00C2101C" w:rsidRPr="00335A10">
        <w:rPr>
          <w:lang w:val="es-MX"/>
        </w:rPr>
        <w:t>uestos en línea</w:t>
      </w:r>
      <w:r w:rsidR="00841463" w:rsidRPr="00335A10">
        <w:rPr>
          <w:lang w:val="es-MX"/>
        </w:rPr>
        <w:t xml:space="preserve"> los siguientes servicios</w:t>
      </w:r>
      <w:r w:rsidR="00C2101C" w:rsidRPr="00335A10">
        <w:rPr>
          <w:lang w:val="es-MX"/>
        </w:rPr>
        <w:t xml:space="preserve">: </w:t>
      </w:r>
    </w:p>
    <w:p w:rsidR="003465AC" w:rsidRPr="00335A10" w:rsidRDefault="003465AC" w:rsidP="008E6CC9">
      <w:pPr>
        <w:pStyle w:val="Prrafodelista"/>
        <w:numPr>
          <w:ilvl w:val="0"/>
          <w:numId w:val="41"/>
        </w:numPr>
        <w:spacing w:line="480" w:lineRule="auto"/>
        <w:ind w:left="1843" w:hanging="142"/>
        <w:jc w:val="both"/>
        <w:rPr>
          <w:lang w:val="es-DO"/>
        </w:rPr>
      </w:pPr>
      <w:r w:rsidRPr="00335A10">
        <w:rPr>
          <w:lang w:val="es-DO"/>
        </w:rPr>
        <w:t xml:space="preserve">Emisión de Licencia de Tenencia y Porte de Armas(s) </w:t>
      </w:r>
      <w:r>
        <w:rPr>
          <w:lang w:val="es-DO"/>
        </w:rPr>
        <w:t xml:space="preserve">de Fuego </w:t>
      </w:r>
      <w:r w:rsidRPr="00335A10">
        <w:rPr>
          <w:lang w:val="es-DO"/>
        </w:rPr>
        <w:t>Adquirida(s) a Través de Traspaso Persona Física;</w:t>
      </w:r>
    </w:p>
    <w:p w:rsidR="003465AC" w:rsidRPr="00335A10" w:rsidRDefault="003465AC" w:rsidP="008E6CC9">
      <w:pPr>
        <w:pStyle w:val="Prrafodelista"/>
        <w:numPr>
          <w:ilvl w:val="0"/>
          <w:numId w:val="41"/>
        </w:numPr>
        <w:spacing w:line="480" w:lineRule="auto"/>
        <w:ind w:left="1843" w:hanging="142"/>
        <w:jc w:val="both"/>
        <w:rPr>
          <w:lang w:val="es-DO"/>
        </w:rPr>
      </w:pPr>
      <w:r w:rsidRPr="00335A10">
        <w:rPr>
          <w:lang w:val="es-DO"/>
        </w:rPr>
        <w:t xml:space="preserve">Emisión de Licencia de Tenencia y Porte de Arma(s) </w:t>
      </w:r>
      <w:r>
        <w:rPr>
          <w:lang w:val="es-DO"/>
        </w:rPr>
        <w:t xml:space="preserve">de Fuego </w:t>
      </w:r>
      <w:r w:rsidRPr="00335A10">
        <w:rPr>
          <w:lang w:val="es-DO"/>
        </w:rPr>
        <w:t>Adquirida(s) a Través de Traspaso Persona Jurídica;</w:t>
      </w:r>
    </w:p>
    <w:p w:rsidR="003465AC" w:rsidRPr="00335A10" w:rsidRDefault="003465AC" w:rsidP="008E6CC9">
      <w:pPr>
        <w:pStyle w:val="Prrafodelista"/>
        <w:numPr>
          <w:ilvl w:val="0"/>
          <w:numId w:val="41"/>
        </w:numPr>
        <w:spacing w:line="480" w:lineRule="auto"/>
        <w:ind w:left="1843" w:hanging="142"/>
        <w:jc w:val="both"/>
        <w:rPr>
          <w:lang w:val="es-DO"/>
        </w:rPr>
      </w:pPr>
      <w:r w:rsidRPr="00335A10">
        <w:rPr>
          <w:lang w:val="es-DO"/>
        </w:rPr>
        <w:t xml:space="preserve">Emisión de Licencia de Tenencia y Porte de Arma(s) </w:t>
      </w:r>
      <w:r>
        <w:rPr>
          <w:lang w:val="es-DO"/>
        </w:rPr>
        <w:t xml:space="preserve">de Fuego </w:t>
      </w:r>
      <w:r w:rsidRPr="00335A10">
        <w:rPr>
          <w:lang w:val="es-DO"/>
        </w:rPr>
        <w:t>a través de adquisición de armas nuevas para Persona Física</w:t>
      </w:r>
      <w:r w:rsidR="00A905B6">
        <w:rPr>
          <w:lang w:val="es-DO"/>
        </w:rPr>
        <w:t>;</w:t>
      </w:r>
    </w:p>
    <w:p w:rsidR="003465AC" w:rsidRPr="00335A10" w:rsidRDefault="003465AC" w:rsidP="008E6CC9">
      <w:pPr>
        <w:pStyle w:val="Prrafodelista"/>
        <w:numPr>
          <w:ilvl w:val="0"/>
          <w:numId w:val="41"/>
        </w:numPr>
        <w:spacing w:line="480" w:lineRule="auto"/>
        <w:ind w:left="1843" w:hanging="142"/>
        <w:jc w:val="both"/>
        <w:rPr>
          <w:lang w:val="es-DO"/>
        </w:rPr>
      </w:pPr>
      <w:r w:rsidRPr="00335A10">
        <w:rPr>
          <w:lang w:val="es-DO"/>
        </w:rPr>
        <w:t>Emisión de Licencia de Tenencia y Porte de Arma(s)</w:t>
      </w:r>
      <w:r w:rsidRPr="001875B1">
        <w:rPr>
          <w:lang w:val="es-DO"/>
        </w:rPr>
        <w:t xml:space="preserve"> </w:t>
      </w:r>
      <w:r>
        <w:rPr>
          <w:lang w:val="es-DO"/>
        </w:rPr>
        <w:t>de Fuego</w:t>
      </w:r>
      <w:r w:rsidRPr="00335A10">
        <w:rPr>
          <w:lang w:val="es-DO"/>
        </w:rPr>
        <w:t xml:space="preserve"> a través de adquisición de armas nuevas para Persona Jurídica</w:t>
      </w:r>
      <w:r w:rsidR="00A905B6">
        <w:rPr>
          <w:lang w:val="es-DO"/>
        </w:rPr>
        <w:t>;</w:t>
      </w:r>
    </w:p>
    <w:p w:rsidR="003465AC" w:rsidRPr="00335A10" w:rsidRDefault="003465AC" w:rsidP="008E6CC9">
      <w:pPr>
        <w:pStyle w:val="Prrafodelista"/>
        <w:numPr>
          <w:ilvl w:val="0"/>
          <w:numId w:val="41"/>
        </w:numPr>
        <w:spacing w:line="480" w:lineRule="auto"/>
        <w:ind w:left="1843" w:hanging="142"/>
        <w:jc w:val="both"/>
        <w:rPr>
          <w:lang w:val="es-DO"/>
        </w:rPr>
      </w:pPr>
      <w:r w:rsidRPr="00335A10">
        <w:rPr>
          <w:lang w:val="es-DO"/>
        </w:rPr>
        <w:t>Renovación de Licencia de Tenencia y Porte de Arma(s) de Fuego para Persona Física (Pistola y Revolver);</w:t>
      </w:r>
    </w:p>
    <w:p w:rsidR="003465AC" w:rsidRPr="00335A10" w:rsidRDefault="003465AC" w:rsidP="008E6CC9">
      <w:pPr>
        <w:pStyle w:val="Prrafodelista"/>
        <w:numPr>
          <w:ilvl w:val="0"/>
          <w:numId w:val="41"/>
        </w:numPr>
        <w:spacing w:line="480" w:lineRule="auto"/>
        <w:ind w:left="1843" w:hanging="142"/>
        <w:jc w:val="both"/>
        <w:rPr>
          <w:lang w:val="es-DO"/>
        </w:rPr>
      </w:pPr>
      <w:r w:rsidRPr="00335A10">
        <w:rPr>
          <w:lang w:val="es-DO"/>
        </w:rPr>
        <w:lastRenderedPageBreak/>
        <w:t>Renovación de Licencia de Tenencia y Porte de Arma(s) de Fuego para Persona Jurídica (Pistola y Revolver);</w:t>
      </w:r>
    </w:p>
    <w:p w:rsidR="003465AC" w:rsidRPr="00335A10" w:rsidRDefault="003465AC" w:rsidP="008E6CC9">
      <w:pPr>
        <w:pStyle w:val="Prrafodelista"/>
        <w:numPr>
          <w:ilvl w:val="0"/>
          <w:numId w:val="41"/>
        </w:numPr>
        <w:spacing w:line="480" w:lineRule="auto"/>
        <w:ind w:left="1843" w:hanging="142"/>
        <w:jc w:val="both"/>
        <w:rPr>
          <w:lang w:val="es-DO"/>
        </w:rPr>
      </w:pPr>
      <w:r w:rsidRPr="00335A10">
        <w:rPr>
          <w:lang w:val="es-DO"/>
        </w:rPr>
        <w:t xml:space="preserve">Certificación de Registro de </w:t>
      </w:r>
      <w:r>
        <w:rPr>
          <w:lang w:val="es-DO"/>
        </w:rPr>
        <w:t>A</w:t>
      </w:r>
      <w:r w:rsidRPr="00335A10">
        <w:rPr>
          <w:lang w:val="es-DO"/>
        </w:rPr>
        <w:t>rmas de Fuego para Persona Física;</w:t>
      </w:r>
    </w:p>
    <w:p w:rsidR="003465AC" w:rsidRPr="00335A10" w:rsidRDefault="003465AC" w:rsidP="008E6CC9">
      <w:pPr>
        <w:pStyle w:val="Prrafodelista"/>
        <w:numPr>
          <w:ilvl w:val="0"/>
          <w:numId w:val="41"/>
        </w:numPr>
        <w:spacing w:line="480" w:lineRule="auto"/>
        <w:ind w:left="1843" w:hanging="142"/>
        <w:jc w:val="both"/>
        <w:rPr>
          <w:lang w:val="es-DO"/>
        </w:rPr>
      </w:pPr>
      <w:r>
        <w:rPr>
          <w:lang w:val="es-DO"/>
        </w:rPr>
        <w:t>Certificación de Registro de A</w:t>
      </w:r>
      <w:r w:rsidRPr="00335A10">
        <w:rPr>
          <w:lang w:val="es-DO"/>
        </w:rPr>
        <w:t>rmas de Fuego para Persona Jurídica;</w:t>
      </w:r>
    </w:p>
    <w:p w:rsidR="003465AC" w:rsidRPr="00335A10" w:rsidRDefault="003465AC" w:rsidP="008E6CC9">
      <w:pPr>
        <w:pStyle w:val="Prrafodelista"/>
        <w:numPr>
          <w:ilvl w:val="0"/>
          <w:numId w:val="41"/>
        </w:numPr>
        <w:spacing w:line="480" w:lineRule="auto"/>
        <w:ind w:left="1843" w:hanging="142"/>
        <w:jc w:val="both"/>
        <w:rPr>
          <w:lang w:val="es-DO"/>
        </w:rPr>
      </w:pPr>
      <w:r w:rsidRPr="00335A10">
        <w:rPr>
          <w:lang w:val="es-DO"/>
        </w:rPr>
        <w:t>Emisión de duplicados de Licencia para Porte y Tenencia de Armas de Fuego;</w:t>
      </w:r>
    </w:p>
    <w:p w:rsidR="003465AC" w:rsidRPr="00335A10" w:rsidRDefault="003465AC" w:rsidP="008E6CC9">
      <w:pPr>
        <w:pStyle w:val="Prrafodelista"/>
        <w:numPr>
          <w:ilvl w:val="0"/>
          <w:numId w:val="41"/>
        </w:numPr>
        <w:spacing w:line="480" w:lineRule="auto"/>
        <w:ind w:left="1843" w:hanging="142"/>
        <w:jc w:val="both"/>
        <w:rPr>
          <w:lang w:val="es-DO"/>
        </w:rPr>
      </w:pPr>
      <w:r w:rsidRPr="00335A10">
        <w:rPr>
          <w:lang w:val="es-DO"/>
        </w:rPr>
        <w:t>Cancelación de Licencia de Porte y Tenencia de Armas de Fuego;</w:t>
      </w:r>
    </w:p>
    <w:p w:rsidR="003465AC" w:rsidRPr="00335A10" w:rsidRDefault="003465AC" w:rsidP="008E6CC9">
      <w:pPr>
        <w:pStyle w:val="Prrafodelista"/>
        <w:numPr>
          <w:ilvl w:val="0"/>
          <w:numId w:val="41"/>
        </w:numPr>
        <w:spacing w:line="480" w:lineRule="auto"/>
        <w:ind w:left="1843" w:hanging="142"/>
        <w:jc w:val="both"/>
        <w:rPr>
          <w:lang w:val="es-DO"/>
        </w:rPr>
      </w:pPr>
      <w:r w:rsidRPr="00335A10">
        <w:rPr>
          <w:lang w:val="es-DO"/>
        </w:rPr>
        <w:t>Emisión de Licencias Oficiales;</w:t>
      </w:r>
    </w:p>
    <w:p w:rsidR="003465AC" w:rsidRPr="00335A10" w:rsidRDefault="003465AC" w:rsidP="008E6CC9">
      <w:pPr>
        <w:pStyle w:val="Prrafodelista"/>
        <w:numPr>
          <w:ilvl w:val="0"/>
          <w:numId w:val="41"/>
        </w:numPr>
        <w:spacing w:line="480" w:lineRule="auto"/>
        <w:ind w:left="1843" w:hanging="142"/>
        <w:jc w:val="both"/>
        <w:rPr>
          <w:lang w:val="es-DO"/>
        </w:rPr>
      </w:pPr>
      <w:r w:rsidRPr="00335A10">
        <w:rPr>
          <w:lang w:val="es-DO"/>
        </w:rPr>
        <w:t xml:space="preserve">Certificación de Nacionalidad; </w:t>
      </w:r>
    </w:p>
    <w:p w:rsidR="003465AC" w:rsidRPr="00335A10" w:rsidRDefault="003465AC" w:rsidP="008E6CC9">
      <w:pPr>
        <w:pStyle w:val="Prrafodelista"/>
        <w:numPr>
          <w:ilvl w:val="0"/>
          <w:numId w:val="41"/>
        </w:numPr>
        <w:spacing w:line="480" w:lineRule="auto"/>
        <w:ind w:left="1843" w:hanging="142"/>
        <w:jc w:val="both"/>
        <w:rPr>
          <w:lang w:val="es-DO"/>
        </w:rPr>
      </w:pPr>
      <w:r w:rsidRPr="00335A10">
        <w:rPr>
          <w:lang w:val="es-DO"/>
        </w:rPr>
        <w:t>Certificación de No Nacionalidad;</w:t>
      </w:r>
    </w:p>
    <w:p w:rsidR="003465AC" w:rsidRPr="00335A10" w:rsidRDefault="003465AC" w:rsidP="008E6CC9">
      <w:pPr>
        <w:pStyle w:val="Prrafodelista"/>
        <w:numPr>
          <w:ilvl w:val="0"/>
          <w:numId w:val="41"/>
        </w:numPr>
        <w:spacing w:line="480" w:lineRule="auto"/>
        <w:ind w:left="1843" w:hanging="142"/>
        <w:jc w:val="both"/>
        <w:rPr>
          <w:lang w:val="es-DO"/>
        </w:rPr>
      </w:pPr>
      <w:r w:rsidRPr="00335A10">
        <w:rPr>
          <w:lang w:val="es-DO"/>
        </w:rPr>
        <w:t>Emisión de Certificad</w:t>
      </w:r>
      <w:r>
        <w:rPr>
          <w:lang w:val="es-DO"/>
        </w:rPr>
        <w:t>o de Vida y Costumbre</w:t>
      </w:r>
      <w:r w:rsidRPr="00335A10">
        <w:rPr>
          <w:lang w:val="es-DO"/>
        </w:rPr>
        <w:t>;</w:t>
      </w:r>
    </w:p>
    <w:p w:rsidR="008E6CC9" w:rsidRDefault="003465AC" w:rsidP="008E6CC9">
      <w:pPr>
        <w:pStyle w:val="Prrafodelista"/>
        <w:numPr>
          <w:ilvl w:val="0"/>
          <w:numId w:val="41"/>
        </w:numPr>
        <w:spacing w:line="480" w:lineRule="auto"/>
        <w:ind w:left="1843" w:hanging="142"/>
        <w:jc w:val="both"/>
        <w:rPr>
          <w:lang w:val="es-DO"/>
        </w:rPr>
      </w:pPr>
      <w:r w:rsidRPr="00335A10">
        <w:rPr>
          <w:lang w:val="es-DO"/>
        </w:rPr>
        <w:t>Ofrenda Floral en el Altar de la Patria</w:t>
      </w:r>
      <w:r w:rsidR="008E6CC9">
        <w:rPr>
          <w:lang w:val="es-DO"/>
        </w:rPr>
        <w:t>;</w:t>
      </w:r>
    </w:p>
    <w:p w:rsidR="008E6CC9" w:rsidRDefault="003465AC" w:rsidP="008E6CC9">
      <w:pPr>
        <w:pStyle w:val="Prrafodelista"/>
        <w:numPr>
          <w:ilvl w:val="0"/>
          <w:numId w:val="41"/>
        </w:numPr>
        <w:spacing w:line="480" w:lineRule="auto"/>
        <w:ind w:left="1843" w:hanging="142"/>
        <w:jc w:val="both"/>
        <w:rPr>
          <w:lang w:val="es-DO"/>
        </w:rPr>
      </w:pPr>
      <w:r w:rsidRPr="008E6CC9">
        <w:rPr>
          <w:lang w:val="es-DO"/>
        </w:rPr>
        <w:t>Certificación de Declaración</w:t>
      </w:r>
      <w:r w:rsidR="008E6CC9">
        <w:rPr>
          <w:lang w:val="es-DO"/>
        </w:rPr>
        <w:t xml:space="preserve"> sobre Inicios de Publicaciones.</w:t>
      </w:r>
    </w:p>
    <w:p w:rsidR="00A93E64" w:rsidRPr="008E6CC9" w:rsidRDefault="00A93E64" w:rsidP="008E6CC9">
      <w:pPr>
        <w:pStyle w:val="Prrafodelista"/>
        <w:numPr>
          <w:ilvl w:val="0"/>
          <w:numId w:val="8"/>
        </w:numPr>
        <w:spacing w:line="480" w:lineRule="auto"/>
        <w:ind w:left="1440"/>
        <w:jc w:val="both"/>
        <w:rPr>
          <w:lang w:val="es-DO"/>
        </w:rPr>
      </w:pPr>
      <w:r w:rsidRPr="008E6CC9">
        <w:rPr>
          <w:lang w:val="es-MX"/>
        </w:rPr>
        <w:t xml:space="preserve">Se registraron las siguientes cantidades de </w:t>
      </w:r>
      <w:r w:rsidR="00851E53" w:rsidRPr="008E6CC9">
        <w:rPr>
          <w:lang w:val="es-MX"/>
        </w:rPr>
        <w:t>usuarios atendido</w:t>
      </w:r>
      <w:r w:rsidR="008D6253" w:rsidRPr="008E6CC9">
        <w:rPr>
          <w:lang w:val="es-MX"/>
        </w:rPr>
        <w:t>s</w:t>
      </w:r>
      <w:r w:rsidR="00B36B80" w:rsidRPr="008E6CC9">
        <w:rPr>
          <w:lang w:val="es-MX"/>
        </w:rPr>
        <w:t xml:space="preserve"> por mó</w:t>
      </w:r>
      <w:r w:rsidRPr="008E6CC9">
        <w:rPr>
          <w:lang w:val="es-MX"/>
        </w:rPr>
        <w:t>d</w:t>
      </w:r>
      <w:r w:rsidR="00B36B80" w:rsidRPr="008E6CC9">
        <w:rPr>
          <w:lang w:val="es-MX"/>
        </w:rPr>
        <w:t>u</w:t>
      </w:r>
      <w:r w:rsidRPr="008E6CC9">
        <w:rPr>
          <w:lang w:val="es-MX"/>
        </w:rPr>
        <w:t>lo:</w:t>
      </w:r>
    </w:p>
    <w:p w:rsidR="00A93E64" w:rsidRPr="00335A10" w:rsidRDefault="00A96A4A" w:rsidP="00335A10">
      <w:pPr>
        <w:pStyle w:val="Prrafodelista"/>
        <w:numPr>
          <w:ilvl w:val="0"/>
          <w:numId w:val="30"/>
        </w:numPr>
        <w:spacing w:line="480" w:lineRule="auto"/>
        <w:jc w:val="both"/>
        <w:rPr>
          <w:lang w:val="es-MX"/>
        </w:rPr>
      </w:pPr>
      <w:r w:rsidRPr="00335A10">
        <w:rPr>
          <w:lang w:val="es-MX"/>
        </w:rPr>
        <w:t xml:space="preserve">Presencial </w:t>
      </w:r>
      <w:r w:rsidR="00217FA5" w:rsidRPr="00335A10">
        <w:rPr>
          <w:lang w:val="es-MX"/>
        </w:rPr>
        <w:t>dieciséis mil novecientos treinta y uno (</w:t>
      </w:r>
      <w:r w:rsidRPr="00335A10">
        <w:rPr>
          <w:lang w:val="es-MX"/>
        </w:rPr>
        <w:t>16,</w:t>
      </w:r>
      <w:r w:rsidR="008D6253" w:rsidRPr="00335A10">
        <w:rPr>
          <w:lang w:val="es-MX"/>
        </w:rPr>
        <w:t>931</w:t>
      </w:r>
      <w:r w:rsidR="00217FA5" w:rsidRPr="00335A10">
        <w:rPr>
          <w:lang w:val="es-MX"/>
        </w:rPr>
        <w:t>)</w:t>
      </w:r>
    </w:p>
    <w:p w:rsidR="00A96A4A" w:rsidRPr="00335A10" w:rsidRDefault="00A96A4A" w:rsidP="00335A10">
      <w:pPr>
        <w:pStyle w:val="Prrafodelista"/>
        <w:numPr>
          <w:ilvl w:val="0"/>
          <w:numId w:val="30"/>
        </w:numPr>
        <w:spacing w:line="480" w:lineRule="auto"/>
        <w:jc w:val="both"/>
        <w:rPr>
          <w:lang w:val="es-MX"/>
        </w:rPr>
      </w:pPr>
      <w:r w:rsidRPr="00335A10">
        <w:rPr>
          <w:lang w:val="es-MX"/>
        </w:rPr>
        <w:t xml:space="preserve">Telefónica </w:t>
      </w:r>
      <w:r w:rsidR="00217FA5" w:rsidRPr="00335A10">
        <w:rPr>
          <w:lang w:val="es-MX"/>
        </w:rPr>
        <w:t>sesenta y un mil trescientos ochenta (</w:t>
      </w:r>
      <w:r w:rsidRPr="00335A10">
        <w:rPr>
          <w:lang w:val="es-MX"/>
        </w:rPr>
        <w:t>61,380</w:t>
      </w:r>
      <w:r w:rsidR="00217FA5" w:rsidRPr="00335A10">
        <w:rPr>
          <w:lang w:val="es-MX"/>
        </w:rPr>
        <w:t>)</w:t>
      </w:r>
    </w:p>
    <w:p w:rsidR="00A96A4A" w:rsidRPr="00335A10" w:rsidRDefault="00A96A4A" w:rsidP="00335A10">
      <w:pPr>
        <w:pStyle w:val="Prrafodelista"/>
        <w:numPr>
          <w:ilvl w:val="0"/>
          <w:numId w:val="30"/>
        </w:numPr>
        <w:spacing w:line="480" w:lineRule="auto"/>
        <w:jc w:val="both"/>
        <w:rPr>
          <w:lang w:val="es-MX"/>
        </w:rPr>
      </w:pPr>
      <w:r w:rsidRPr="00335A10">
        <w:rPr>
          <w:lang w:val="es-MX"/>
        </w:rPr>
        <w:t xml:space="preserve">Virtual </w:t>
      </w:r>
      <w:r w:rsidR="00217FA5" w:rsidRPr="00335A10">
        <w:rPr>
          <w:lang w:val="es-MX"/>
        </w:rPr>
        <w:t>cuatro mil ciento sesenta y seis (</w:t>
      </w:r>
      <w:r w:rsidRPr="00335A10">
        <w:rPr>
          <w:lang w:val="es-MX"/>
        </w:rPr>
        <w:t>4,166</w:t>
      </w:r>
      <w:r w:rsidR="00217FA5" w:rsidRPr="00335A10">
        <w:rPr>
          <w:lang w:val="es-MX"/>
        </w:rPr>
        <w:t>)</w:t>
      </w:r>
      <w:r w:rsidRPr="00335A10">
        <w:rPr>
          <w:lang w:val="es-MX"/>
        </w:rPr>
        <w:t xml:space="preserve"> </w:t>
      </w:r>
    </w:p>
    <w:p w:rsidR="00C72F80" w:rsidRDefault="00F44A46" w:rsidP="00C2205C">
      <w:pPr>
        <w:pStyle w:val="Prrafodelista"/>
        <w:numPr>
          <w:ilvl w:val="0"/>
          <w:numId w:val="8"/>
        </w:numPr>
        <w:spacing w:line="480" w:lineRule="auto"/>
        <w:ind w:left="1440"/>
        <w:jc w:val="both"/>
        <w:rPr>
          <w:lang w:val="es-MX"/>
        </w:rPr>
      </w:pPr>
      <w:r w:rsidRPr="00335A10">
        <w:rPr>
          <w:lang w:val="es-MX"/>
        </w:rPr>
        <w:t>Los servicios más solicitad</w:t>
      </w:r>
      <w:r w:rsidR="00CE6B38" w:rsidRPr="00335A10">
        <w:rPr>
          <w:lang w:val="es-MX"/>
        </w:rPr>
        <w:t>os en los tres módulos fueron: Certificados de V</w:t>
      </w:r>
      <w:r w:rsidRPr="00335A10">
        <w:rPr>
          <w:lang w:val="es-MX"/>
        </w:rPr>
        <w:t xml:space="preserve">ida y </w:t>
      </w:r>
      <w:r w:rsidR="00CE6B38" w:rsidRPr="00335A10">
        <w:rPr>
          <w:lang w:val="es-MX"/>
        </w:rPr>
        <w:t>Costumbres, Renovación de A</w:t>
      </w:r>
      <w:r w:rsidRPr="00335A10">
        <w:rPr>
          <w:lang w:val="es-MX"/>
        </w:rPr>
        <w:t xml:space="preserve">rmas de </w:t>
      </w:r>
      <w:r w:rsidR="00CE6B38" w:rsidRPr="00335A10">
        <w:rPr>
          <w:lang w:val="es-MX"/>
        </w:rPr>
        <w:t>Fuego y Traspaso de Armas de F</w:t>
      </w:r>
      <w:r w:rsidRPr="00335A10">
        <w:rPr>
          <w:lang w:val="es-MX"/>
        </w:rPr>
        <w:t xml:space="preserve">uego.  </w:t>
      </w:r>
    </w:p>
    <w:p w:rsidR="00054CE2" w:rsidRDefault="00054CE2" w:rsidP="00054CE2">
      <w:pPr>
        <w:pStyle w:val="Prrafodelista"/>
        <w:spacing w:line="480" w:lineRule="auto"/>
        <w:ind w:left="1440"/>
        <w:jc w:val="both"/>
        <w:rPr>
          <w:lang w:val="es-MX"/>
        </w:rPr>
      </w:pPr>
    </w:p>
    <w:p w:rsidR="00B10720" w:rsidRDefault="00B10720" w:rsidP="00054CE2">
      <w:pPr>
        <w:pStyle w:val="Prrafodelista"/>
        <w:spacing w:line="480" w:lineRule="auto"/>
        <w:ind w:left="1440"/>
        <w:jc w:val="both"/>
        <w:rPr>
          <w:lang w:val="es-MX"/>
        </w:rPr>
      </w:pPr>
    </w:p>
    <w:p w:rsidR="00B10720" w:rsidRPr="00C2205C" w:rsidRDefault="00B10720" w:rsidP="00054CE2">
      <w:pPr>
        <w:pStyle w:val="Prrafodelista"/>
        <w:spacing w:line="480" w:lineRule="auto"/>
        <w:ind w:left="1440"/>
        <w:jc w:val="both"/>
        <w:rPr>
          <w:lang w:val="es-MX"/>
        </w:rPr>
      </w:pPr>
    </w:p>
    <w:p w:rsidR="00084D9B" w:rsidRPr="00335A10" w:rsidRDefault="00CD7DA4" w:rsidP="00335A10">
      <w:pPr>
        <w:spacing w:after="0" w:line="480" w:lineRule="auto"/>
        <w:jc w:val="both"/>
        <w:rPr>
          <w:rFonts w:ascii="Times New Roman" w:hAnsi="Times New Roman" w:cs="Times New Roman"/>
          <w:sz w:val="24"/>
          <w:szCs w:val="24"/>
        </w:rPr>
      </w:pPr>
      <w:r w:rsidRPr="00335A10">
        <w:rPr>
          <w:rFonts w:ascii="Times New Roman" w:hAnsi="Times New Roman" w:cs="Times New Roman"/>
          <w:b/>
          <w:sz w:val="28"/>
          <w:szCs w:val="24"/>
        </w:rPr>
        <w:lastRenderedPageBreak/>
        <w:t>O</w:t>
      </w:r>
      <w:r w:rsidR="00084D9B" w:rsidRPr="00335A10">
        <w:rPr>
          <w:rFonts w:ascii="Times New Roman" w:hAnsi="Times New Roman" w:cs="Times New Roman"/>
          <w:b/>
          <w:sz w:val="28"/>
          <w:szCs w:val="24"/>
        </w:rPr>
        <w:t>bjetivo General: 1.2</w:t>
      </w:r>
      <w:r w:rsidR="00084D9B" w:rsidRPr="00335A10">
        <w:rPr>
          <w:rFonts w:ascii="Times New Roman" w:hAnsi="Times New Roman" w:cs="Times New Roman"/>
          <w:sz w:val="24"/>
          <w:szCs w:val="24"/>
        </w:rPr>
        <w:t xml:space="preserve"> Imperio de la Ley y Seguridad Ciudadana.</w:t>
      </w:r>
    </w:p>
    <w:p w:rsidR="003B66EC" w:rsidRPr="00335A10" w:rsidRDefault="00B328A7" w:rsidP="00B328A7">
      <w:pPr>
        <w:spacing w:after="0" w:line="480" w:lineRule="auto"/>
        <w:jc w:val="both"/>
        <w:rPr>
          <w:rFonts w:ascii="Times New Roman" w:hAnsi="Times New Roman" w:cs="Times New Roman"/>
          <w:sz w:val="24"/>
          <w:szCs w:val="24"/>
        </w:rPr>
      </w:pPr>
      <w:r>
        <w:rPr>
          <w:rFonts w:ascii="Times New Roman" w:hAnsi="Times New Roman" w:cs="Times New Roman"/>
          <w:b/>
          <w:sz w:val="28"/>
          <w:szCs w:val="24"/>
        </w:rPr>
        <w:t xml:space="preserve">  </w:t>
      </w:r>
      <w:r w:rsidR="00084D9B" w:rsidRPr="00335A10">
        <w:rPr>
          <w:rFonts w:ascii="Times New Roman" w:hAnsi="Times New Roman" w:cs="Times New Roman"/>
          <w:b/>
          <w:sz w:val="28"/>
          <w:szCs w:val="24"/>
        </w:rPr>
        <w:t>Objetivo Específico: 1.2.2</w:t>
      </w:r>
      <w:r w:rsidR="00084D9B" w:rsidRPr="00335A10">
        <w:rPr>
          <w:rFonts w:ascii="Times New Roman" w:hAnsi="Times New Roman" w:cs="Times New Roman"/>
          <w:sz w:val="24"/>
          <w:szCs w:val="24"/>
        </w:rPr>
        <w:t xml:space="preserve"> Construir un clima de Seguridad Ciudadana basado en el combate a las múltiples causas que originan la delincuencia, el crimen organizado y la violencia en la convivencia social, incluyendo la violencia contra la mujer, niños, niñas y </w:t>
      </w:r>
      <w:r w:rsidR="001A1DAD" w:rsidRPr="00335A10">
        <w:rPr>
          <w:rFonts w:ascii="Times New Roman" w:hAnsi="Times New Roman" w:cs="Times New Roman"/>
          <w:sz w:val="24"/>
          <w:szCs w:val="24"/>
        </w:rPr>
        <w:t>adolescentes</w:t>
      </w:r>
      <w:r w:rsidR="00084D9B" w:rsidRPr="00335A10">
        <w:rPr>
          <w:rFonts w:ascii="Times New Roman" w:hAnsi="Times New Roman" w:cs="Times New Roman"/>
          <w:sz w:val="24"/>
          <w:szCs w:val="24"/>
        </w:rPr>
        <w:t>, mediante la articulación eficiente de las políticas de prevención, persecución y sanción.</w:t>
      </w:r>
    </w:p>
    <w:p w:rsidR="00CC68F3" w:rsidRPr="00335A10" w:rsidRDefault="00CC68F3" w:rsidP="00B10720">
      <w:pPr>
        <w:spacing w:after="0" w:line="240" w:lineRule="auto"/>
        <w:ind w:firstLine="708"/>
        <w:jc w:val="both"/>
        <w:rPr>
          <w:rFonts w:ascii="Times New Roman" w:hAnsi="Times New Roman" w:cs="Times New Roman"/>
          <w:sz w:val="24"/>
          <w:szCs w:val="24"/>
        </w:rPr>
      </w:pPr>
    </w:p>
    <w:p w:rsidR="00E679CD" w:rsidRPr="00335A10" w:rsidRDefault="00E679CD" w:rsidP="00335A10">
      <w:pPr>
        <w:pStyle w:val="Prrafodelista"/>
        <w:numPr>
          <w:ilvl w:val="0"/>
          <w:numId w:val="33"/>
        </w:numPr>
        <w:spacing w:line="480" w:lineRule="auto"/>
        <w:jc w:val="both"/>
        <w:rPr>
          <w:lang w:val="es-ES"/>
        </w:rPr>
      </w:pPr>
      <w:r w:rsidRPr="00335A10">
        <w:rPr>
          <w:b/>
          <w:lang w:val="es-ES"/>
        </w:rPr>
        <w:t xml:space="preserve">Resultado Esperado: </w:t>
      </w:r>
      <w:r w:rsidR="00A43861" w:rsidRPr="00335A10">
        <w:rPr>
          <w:lang w:val="es-ES"/>
        </w:rPr>
        <w:t>Mejorada la C</w:t>
      </w:r>
      <w:r w:rsidR="002B7347" w:rsidRPr="00335A10">
        <w:rPr>
          <w:lang w:val="es-ES"/>
        </w:rPr>
        <w:t xml:space="preserve">onvivencia y el </w:t>
      </w:r>
      <w:r w:rsidR="00A43861" w:rsidRPr="00335A10">
        <w:rPr>
          <w:lang w:val="es-ES"/>
        </w:rPr>
        <w:t>Bienestar en las C</w:t>
      </w:r>
      <w:r w:rsidR="002B7347" w:rsidRPr="00335A10">
        <w:rPr>
          <w:lang w:val="es-ES"/>
        </w:rPr>
        <w:t>omunidades</w:t>
      </w:r>
      <w:r w:rsidRPr="00335A10">
        <w:rPr>
          <w:lang w:val="es-ES"/>
        </w:rPr>
        <w:t>.</w:t>
      </w:r>
    </w:p>
    <w:p w:rsidR="000745AC" w:rsidRPr="00335A10" w:rsidRDefault="00E679CD" w:rsidP="00335A10">
      <w:pPr>
        <w:spacing w:after="0" w:line="480" w:lineRule="auto"/>
        <w:ind w:left="360" w:firstLine="708"/>
        <w:jc w:val="both"/>
        <w:rPr>
          <w:rFonts w:ascii="Times New Roman" w:hAnsi="Times New Roman" w:cs="Times New Roman"/>
          <w:b/>
          <w:sz w:val="24"/>
          <w:szCs w:val="24"/>
        </w:rPr>
      </w:pPr>
      <w:r w:rsidRPr="00335A10">
        <w:rPr>
          <w:rFonts w:ascii="Times New Roman" w:hAnsi="Times New Roman" w:cs="Times New Roman"/>
          <w:b/>
          <w:sz w:val="24"/>
          <w:szCs w:val="24"/>
        </w:rPr>
        <w:t xml:space="preserve">Avance: </w:t>
      </w:r>
    </w:p>
    <w:p w:rsidR="003236FB" w:rsidRPr="00335A10" w:rsidRDefault="00A43861" w:rsidP="00335A10">
      <w:pPr>
        <w:pStyle w:val="Prrafodelista"/>
        <w:numPr>
          <w:ilvl w:val="0"/>
          <w:numId w:val="8"/>
        </w:numPr>
        <w:spacing w:line="480" w:lineRule="auto"/>
        <w:ind w:left="1440"/>
        <w:jc w:val="both"/>
        <w:rPr>
          <w:szCs w:val="23"/>
          <w:lang w:val="es-ES"/>
        </w:rPr>
      </w:pPr>
      <w:r w:rsidRPr="00335A10">
        <w:rPr>
          <w:szCs w:val="23"/>
          <w:lang w:val="es-ES"/>
        </w:rPr>
        <w:t xml:space="preserve">Fueron desarrolladas </w:t>
      </w:r>
      <w:r w:rsidR="00C72F80" w:rsidRPr="00335A10">
        <w:rPr>
          <w:szCs w:val="23"/>
          <w:lang w:val="es-ES"/>
        </w:rPr>
        <w:t>actividades</w:t>
      </w:r>
      <w:r w:rsidRPr="00335A10">
        <w:rPr>
          <w:szCs w:val="23"/>
          <w:lang w:val="es-ES"/>
        </w:rPr>
        <w:t xml:space="preserve"> de prevención en Seguridad Ciudadana</w:t>
      </w:r>
      <w:r w:rsidR="003236FB" w:rsidRPr="00335A10">
        <w:rPr>
          <w:szCs w:val="23"/>
          <w:lang w:val="es-ES"/>
        </w:rPr>
        <w:t xml:space="preserve"> </w:t>
      </w:r>
      <w:r w:rsidRPr="00335A10">
        <w:rPr>
          <w:szCs w:val="23"/>
          <w:lang w:val="es-ES"/>
        </w:rPr>
        <w:t>para la</w:t>
      </w:r>
      <w:r w:rsidR="003236FB" w:rsidRPr="00335A10">
        <w:rPr>
          <w:szCs w:val="23"/>
          <w:lang w:val="es-ES"/>
        </w:rPr>
        <w:t xml:space="preserve"> población de los sectores vulnerables e intervenidos</w:t>
      </w:r>
      <w:r w:rsidR="00DC44AD" w:rsidRPr="00335A10">
        <w:rPr>
          <w:szCs w:val="23"/>
          <w:lang w:val="es-ES"/>
        </w:rPr>
        <w:t xml:space="preserve"> y</w:t>
      </w:r>
      <w:r w:rsidR="006F3AFC" w:rsidRPr="00335A10">
        <w:rPr>
          <w:szCs w:val="23"/>
          <w:lang w:val="es-ES"/>
        </w:rPr>
        <w:t xml:space="preserve"> la implementación de la Casa de Prevención </w:t>
      </w:r>
      <w:r w:rsidR="00DC44AD" w:rsidRPr="00335A10">
        <w:rPr>
          <w:szCs w:val="23"/>
          <w:lang w:val="es-ES"/>
        </w:rPr>
        <w:t xml:space="preserve">en </w:t>
      </w:r>
      <w:r w:rsidR="00CA3D77" w:rsidRPr="00335A10">
        <w:rPr>
          <w:szCs w:val="23"/>
          <w:lang w:val="es-ES"/>
        </w:rPr>
        <w:t xml:space="preserve">el </w:t>
      </w:r>
      <w:r w:rsidR="00DC44AD" w:rsidRPr="00335A10">
        <w:rPr>
          <w:szCs w:val="23"/>
          <w:lang w:val="es-ES"/>
        </w:rPr>
        <w:t>Municipio de</w:t>
      </w:r>
      <w:r w:rsidR="00CA3D77" w:rsidRPr="00335A10">
        <w:rPr>
          <w:szCs w:val="23"/>
          <w:lang w:val="es-ES"/>
        </w:rPr>
        <w:t xml:space="preserve"> Los Alcarrizos</w:t>
      </w:r>
      <w:r w:rsidR="003236FB" w:rsidRPr="00335A10">
        <w:rPr>
          <w:szCs w:val="23"/>
          <w:lang w:val="es-ES"/>
        </w:rPr>
        <w:t xml:space="preserve">, así como </w:t>
      </w:r>
      <w:r w:rsidR="006F3AFC" w:rsidRPr="00335A10">
        <w:rPr>
          <w:szCs w:val="23"/>
          <w:lang w:val="es-ES"/>
        </w:rPr>
        <w:t>desarrollados</w:t>
      </w:r>
      <w:r w:rsidR="003236FB" w:rsidRPr="00335A10">
        <w:rPr>
          <w:szCs w:val="23"/>
          <w:lang w:val="es-ES"/>
        </w:rPr>
        <w:t xml:space="preserve"> dife</w:t>
      </w:r>
      <w:r w:rsidRPr="00335A10">
        <w:rPr>
          <w:szCs w:val="23"/>
          <w:lang w:val="es-ES"/>
        </w:rPr>
        <w:t>rentes programas dirigidos a los comunitarios</w:t>
      </w:r>
      <w:r w:rsidR="003236FB" w:rsidRPr="00335A10">
        <w:rPr>
          <w:szCs w:val="23"/>
          <w:lang w:val="es-ES"/>
        </w:rPr>
        <w:t xml:space="preserve">, orientados a una cultura </w:t>
      </w:r>
      <w:r w:rsidR="00DA7F08" w:rsidRPr="00335A10">
        <w:rPr>
          <w:szCs w:val="23"/>
          <w:lang w:val="es-ES"/>
        </w:rPr>
        <w:t>convivencia pacífica</w:t>
      </w:r>
      <w:r w:rsidR="003236FB" w:rsidRPr="00335A10">
        <w:rPr>
          <w:szCs w:val="23"/>
          <w:lang w:val="es-ES"/>
        </w:rPr>
        <w:t xml:space="preserve">. </w:t>
      </w:r>
    </w:p>
    <w:p w:rsidR="003236FB" w:rsidRPr="00335A10" w:rsidRDefault="00072B47" w:rsidP="00335A10">
      <w:pPr>
        <w:pStyle w:val="Prrafodelista"/>
        <w:numPr>
          <w:ilvl w:val="0"/>
          <w:numId w:val="8"/>
        </w:numPr>
        <w:spacing w:line="480" w:lineRule="auto"/>
        <w:ind w:left="1440"/>
        <w:jc w:val="both"/>
        <w:rPr>
          <w:lang w:val="es-MX"/>
        </w:rPr>
      </w:pPr>
      <w:r w:rsidRPr="00335A10">
        <w:rPr>
          <w:lang w:val="es-ES"/>
        </w:rPr>
        <w:t xml:space="preserve">Se </w:t>
      </w:r>
      <w:r w:rsidRPr="00335A10">
        <w:rPr>
          <w:lang w:val="es-MX"/>
        </w:rPr>
        <w:t>realizaron</w:t>
      </w:r>
      <w:r w:rsidR="003236FB" w:rsidRPr="00335A10">
        <w:rPr>
          <w:lang w:val="es-MX"/>
        </w:rPr>
        <w:t xml:space="preserve"> a</w:t>
      </w:r>
      <w:r w:rsidRPr="00335A10">
        <w:rPr>
          <w:lang w:val="es-MX"/>
        </w:rPr>
        <w:t>ctividades de acercamiento a familias y personas de los</w:t>
      </w:r>
      <w:r w:rsidR="003236FB" w:rsidRPr="00335A10">
        <w:rPr>
          <w:lang w:val="es-MX"/>
        </w:rPr>
        <w:t xml:space="preserve"> sectores vulnerables y otros actores de la sociedad civil organizada, con la finalidad de ser involucrados en el desarrollo de las políticas de </w:t>
      </w:r>
      <w:r w:rsidRPr="00335A10">
        <w:rPr>
          <w:lang w:val="es-MX"/>
        </w:rPr>
        <w:t>p</w:t>
      </w:r>
      <w:r w:rsidR="003236FB" w:rsidRPr="00335A10">
        <w:rPr>
          <w:lang w:val="es-MX"/>
        </w:rPr>
        <w:t>revención de crímenes, delitos y la violencia.</w:t>
      </w:r>
    </w:p>
    <w:p w:rsidR="00072B47" w:rsidRPr="00335A10" w:rsidRDefault="00072B47" w:rsidP="00335A10">
      <w:pPr>
        <w:pStyle w:val="Prrafodelista"/>
        <w:numPr>
          <w:ilvl w:val="0"/>
          <w:numId w:val="8"/>
        </w:numPr>
        <w:spacing w:line="480" w:lineRule="auto"/>
        <w:ind w:left="1440"/>
        <w:jc w:val="both"/>
        <w:rPr>
          <w:lang w:val="es-MX"/>
        </w:rPr>
      </w:pPr>
      <w:r w:rsidRPr="00335A10">
        <w:rPr>
          <w:lang w:val="es-MX"/>
        </w:rPr>
        <w:t xml:space="preserve">Se beneficiaron </w:t>
      </w:r>
      <w:r w:rsidR="005326C2" w:rsidRPr="00335A10">
        <w:rPr>
          <w:lang w:val="es-MX"/>
        </w:rPr>
        <w:t>veintiún mil cuatrocientos cuarenta y dos (</w:t>
      </w:r>
      <w:r w:rsidR="001003CF" w:rsidRPr="00335A10">
        <w:rPr>
          <w:lang w:val="es-MX"/>
        </w:rPr>
        <w:t>21,442</w:t>
      </w:r>
      <w:r w:rsidR="005326C2" w:rsidRPr="00335A10">
        <w:rPr>
          <w:lang w:val="es-MX"/>
        </w:rPr>
        <w:t>)</w:t>
      </w:r>
      <w:r w:rsidR="003236FB" w:rsidRPr="00335A10">
        <w:rPr>
          <w:lang w:val="es-MX"/>
        </w:rPr>
        <w:t xml:space="preserve"> personas</w:t>
      </w:r>
      <w:r w:rsidR="00F716AB" w:rsidRPr="00335A10">
        <w:rPr>
          <w:lang w:val="es-MX"/>
        </w:rPr>
        <w:t xml:space="preserve"> en sectores intervenidos y </w:t>
      </w:r>
      <w:r w:rsidR="00A211C7" w:rsidRPr="00335A10">
        <w:rPr>
          <w:lang w:val="es-MX"/>
        </w:rPr>
        <w:t>dieciséis mis trescientos cuarenta y ocho (</w:t>
      </w:r>
      <w:r w:rsidR="00F716AB" w:rsidRPr="00335A10">
        <w:rPr>
          <w:lang w:val="es-MX"/>
        </w:rPr>
        <w:t>16,348</w:t>
      </w:r>
      <w:r w:rsidR="00A211C7" w:rsidRPr="00335A10">
        <w:rPr>
          <w:lang w:val="es-MX"/>
        </w:rPr>
        <w:t>)</w:t>
      </w:r>
      <w:r w:rsidR="00F716AB" w:rsidRPr="00335A10">
        <w:rPr>
          <w:lang w:val="es-MX"/>
        </w:rPr>
        <w:t xml:space="preserve"> en la Casa de Prevención implementada en Los Alcarrizos</w:t>
      </w:r>
      <w:r w:rsidR="003236FB" w:rsidRPr="00335A10">
        <w:rPr>
          <w:lang w:val="es-MX"/>
        </w:rPr>
        <w:t xml:space="preserve">, </w:t>
      </w:r>
      <w:r w:rsidRPr="00335A10">
        <w:rPr>
          <w:lang w:val="es-MX"/>
        </w:rPr>
        <w:t xml:space="preserve">mediante cursos y talleres </w:t>
      </w:r>
      <w:r w:rsidR="003236FB" w:rsidRPr="00335A10">
        <w:rPr>
          <w:lang w:val="es-MX"/>
        </w:rPr>
        <w:t xml:space="preserve">tales como: </w:t>
      </w:r>
      <w:r w:rsidR="003E505B" w:rsidRPr="00335A10">
        <w:rPr>
          <w:lang w:val="es-MX"/>
        </w:rPr>
        <w:t xml:space="preserve">Violencia intrafamiliar, Cultura de paz, Resolución de </w:t>
      </w:r>
      <w:r w:rsidR="003E505B" w:rsidRPr="00335A10">
        <w:rPr>
          <w:lang w:val="es-MX"/>
        </w:rPr>
        <w:lastRenderedPageBreak/>
        <w:t xml:space="preserve">conflictos, Valores cívicos, Disciplina, Bullying, </w:t>
      </w:r>
      <w:r w:rsidR="003236FB" w:rsidRPr="00335A10">
        <w:rPr>
          <w:lang w:val="es-MX"/>
        </w:rPr>
        <w:t xml:space="preserve">Comunicación asertiva, </w:t>
      </w:r>
      <w:r w:rsidR="00B46B9F" w:rsidRPr="00335A10">
        <w:rPr>
          <w:lang w:val="es-MX"/>
        </w:rPr>
        <w:t xml:space="preserve">Emprendimiento, </w:t>
      </w:r>
      <w:r w:rsidR="003236FB" w:rsidRPr="00335A10">
        <w:rPr>
          <w:lang w:val="es-MX"/>
        </w:rPr>
        <w:t>entre otros.</w:t>
      </w:r>
    </w:p>
    <w:p w:rsidR="00855656" w:rsidRPr="00335A10" w:rsidRDefault="00E25409" w:rsidP="00335A10">
      <w:pPr>
        <w:pStyle w:val="Prrafodelista"/>
        <w:numPr>
          <w:ilvl w:val="0"/>
          <w:numId w:val="8"/>
        </w:numPr>
        <w:spacing w:line="480" w:lineRule="auto"/>
        <w:ind w:left="1440"/>
        <w:jc w:val="both"/>
        <w:rPr>
          <w:lang w:val="es-MX"/>
        </w:rPr>
      </w:pPr>
      <w:r w:rsidRPr="00335A10">
        <w:rPr>
          <w:lang w:val="es-MX"/>
        </w:rPr>
        <w:t xml:space="preserve">Se beneficiaron </w:t>
      </w:r>
      <w:r w:rsidR="00983A79" w:rsidRPr="00335A10">
        <w:rPr>
          <w:lang w:val="es-MX"/>
        </w:rPr>
        <w:t>mil treinta y tres (</w:t>
      </w:r>
      <w:r w:rsidR="00CB1BF6" w:rsidRPr="00335A10">
        <w:rPr>
          <w:lang w:val="es-MX"/>
        </w:rPr>
        <w:t>1,0</w:t>
      </w:r>
      <w:r w:rsidR="00E3546E" w:rsidRPr="00335A10">
        <w:rPr>
          <w:lang w:val="es-MX"/>
        </w:rPr>
        <w:t>3</w:t>
      </w:r>
      <w:r w:rsidR="00CB1BF6" w:rsidRPr="00335A10">
        <w:rPr>
          <w:lang w:val="es-MX"/>
        </w:rPr>
        <w:t>3</w:t>
      </w:r>
      <w:r w:rsidR="00983A79" w:rsidRPr="00335A10">
        <w:rPr>
          <w:lang w:val="es-MX"/>
        </w:rPr>
        <w:t>)</w:t>
      </w:r>
      <w:r w:rsidRPr="00335A10">
        <w:rPr>
          <w:lang w:val="es-MX"/>
        </w:rPr>
        <w:t xml:space="preserve"> jóvenes de los sectores vulnerables intervenidos </w:t>
      </w:r>
      <w:r w:rsidR="009865C8" w:rsidRPr="00335A10">
        <w:rPr>
          <w:lang w:val="es-MX"/>
        </w:rPr>
        <w:t xml:space="preserve">y </w:t>
      </w:r>
      <w:r w:rsidR="00983A79" w:rsidRPr="00335A10">
        <w:rPr>
          <w:lang w:val="es-MX"/>
        </w:rPr>
        <w:t>cincuenta (</w:t>
      </w:r>
      <w:r w:rsidR="009865C8" w:rsidRPr="00335A10">
        <w:rPr>
          <w:lang w:val="es-MX"/>
        </w:rPr>
        <w:t>50</w:t>
      </w:r>
      <w:r w:rsidR="00983A79" w:rsidRPr="00335A10">
        <w:rPr>
          <w:lang w:val="es-MX"/>
        </w:rPr>
        <w:t>)</w:t>
      </w:r>
      <w:r w:rsidR="009865C8" w:rsidRPr="00335A10">
        <w:rPr>
          <w:lang w:val="es-MX"/>
        </w:rPr>
        <w:t xml:space="preserve"> de la Casa de Prevención </w:t>
      </w:r>
      <w:r w:rsidRPr="00335A10">
        <w:rPr>
          <w:lang w:val="es-MX"/>
        </w:rPr>
        <w:t>a través de la actividad</w:t>
      </w:r>
      <w:r w:rsidR="007E3E9B" w:rsidRPr="00335A10">
        <w:rPr>
          <w:lang w:val="es-MX"/>
        </w:rPr>
        <w:t xml:space="preserve"> </w:t>
      </w:r>
      <w:r w:rsidR="00044212" w:rsidRPr="00335A10">
        <w:rPr>
          <w:lang w:val="es-MX"/>
        </w:rPr>
        <w:t xml:space="preserve">de desarrollo </w:t>
      </w:r>
      <w:r w:rsidRPr="00335A10">
        <w:rPr>
          <w:lang w:val="es-MX"/>
        </w:rPr>
        <w:t>cultural</w:t>
      </w:r>
      <w:r w:rsidR="00044212" w:rsidRPr="00335A10">
        <w:rPr>
          <w:lang w:val="es-MX"/>
        </w:rPr>
        <w:t>:</w:t>
      </w:r>
      <w:r w:rsidR="007E3E9B" w:rsidRPr="00335A10">
        <w:rPr>
          <w:lang w:val="es-MX"/>
        </w:rPr>
        <w:t xml:space="preserve"> </w:t>
      </w:r>
      <w:r w:rsidR="00BA3C92" w:rsidRPr="00335A10">
        <w:rPr>
          <w:lang w:val="es-MX"/>
        </w:rPr>
        <w:t>clases</w:t>
      </w:r>
      <w:r w:rsidR="00A170A2" w:rsidRPr="00335A10">
        <w:rPr>
          <w:lang w:val="es-MX"/>
        </w:rPr>
        <w:t xml:space="preserve"> </w:t>
      </w:r>
      <w:r w:rsidR="00BA3C92" w:rsidRPr="00335A10">
        <w:rPr>
          <w:lang w:val="es-MX"/>
        </w:rPr>
        <w:t>de</w:t>
      </w:r>
      <w:r w:rsidR="00A170A2" w:rsidRPr="00335A10">
        <w:rPr>
          <w:lang w:val="es-MX"/>
        </w:rPr>
        <w:t xml:space="preserve"> flauta</w:t>
      </w:r>
      <w:r w:rsidR="003236FB" w:rsidRPr="00335A10">
        <w:rPr>
          <w:lang w:val="es-MX"/>
        </w:rPr>
        <w:t>.</w:t>
      </w:r>
    </w:p>
    <w:p w:rsidR="003236FB" w:rsidRPr="00335A10" w:rsidRDefault="00044212" w:rsidP="00335A10">
      <w:pPr>
        <w:pStyle w:val="Prrafodelista"/>
        <w:numPr>
          <w:ilvl w:val="0"/>
          <w:numId w:val="8"/>
        </w:numPr>
        <w:spacing w:line="480" w:lineRule="auto"/>
        <w:ind w:left="1440"/>
        <w:jc w:val="both"/>
        <w:rPr>
          <w:lang w:val="es-MX"/>
        </w:rPr>
      </w:pPr>
      <w:r w:rsidRPr="00335A10">
        <w:rPr>
          <w:lang w:val="es-MX"/>
        </w:rPr>
        <w:t xml:space="preserve">Se beneficiaron </w:t>
      </w:r>
      <w:r w:rsidR="00983A79" w:rsidRPr="00335A10">
        <w:rPr>
          <w:lang w:val="es-MX"/>
        </w:rPr>
        <w:t>tres mil cuatrocientos diez (</w:t>
      </w:r>
      <w:r w:rsidR="00E3546E" w:rsidRPr="00335A10">
        <w:rPr>
          <w:lang w:val="es-MX"/>
        </w:rPr>
        <w:t>3,410</w:t>
      </w:r>
      <w:r w:rsidR="00983A79" w:rsidRPr="00335A10">
        <w:rPr>
          <w:lang w:val="es-MX"/>
        </w:rPr>
        <w:t>)</w:t>
      </w:r>
      <w:r w:rsidR="007C2B17" w:rsidRPr="00335A10">
        <w:rPr>
          <w:lang w:val="es-MX"/>
        </w:rPr>
        <w:t xml:space="preserve"> jóvenes provenientes de comunidades vulnerables</w:t>
      </w:r>
      <w:r w:rsidR="003236FB" w:rsidRPr="00335A10">
        <w:rPr>
          <w:lang w:val="es-MX"/>
        </w:rPr>
        <w:t xml:space="preserve"> </w:t>
      </w:r>
      <w:r w:rsidR="007C2B17" w:rsidRPr="00335A10">
        <w:rPr>
          <w:lang w:val="es-MX"/>
        </w:rPr>
        <w:t xml:space="preserve">y </w:t>
      </w:r>
      <w:r w:rsidR="00983A79" w:rsidRPr="00335A10">
        <w:rPr>
          <w:lang w:val="es-MX"/>
        </w:rPr>
        <w:t>cinco mil doscientos ochenta y cuatro (</w:t>
      </w:r>
      <w:r w:rsidR="007C2B17" w:rsidRPr="00335A10">
        <w:rPr>
          <w:lang w:val="es-MX"/>
        </w:rPr>
        <w:t>5,284</w:t>
      </w:r>
      <w:r w:rsidR="00983A79" w:rsidRPr="00335A10">
        <w:rPr>
          <w:lang w:val="es-MX"/>
        </w:rPr>
        <w:t>)</w:t>
      </w:r>
      <w:r w:rsidR="007C2B17" w:rsidRPr="00335A10">
        <w:rPr>
          <w:lang w:val="es-MX"/>
        </w:rPr>
        <w:t xml:space="preserve"> del Municipio de Los Alcarrizos </w:t>
      </w:r>
      <w:r w:rsidRPr="00335A10">
        <w:rPr>
          <w:lang w:val="es-MX"/>
        </w:rPr>
        <w:t>mediante el desarrollo de actividades deportivas, tales como:</w:t>
      </w:r>
      <w:r w:rsidR="001003CF" w:rsidRPr="00335A10">
        <w:rPr>
          <w:lang w:val="es-MX"/>
        </w:rPr>
        <w:t xml:space="preserve"> </w:t>
      </w:r>
      <w:r w:rsidR="00DF2C18" w:rsidRPr="00335A10">
        <w:rPr>
          <w:lang w:val="es-MX"/>
        </w:rPr>
        <w:t xml:space="preserve">Baloncesto, Voleibol, </w:t>
      </w:r>
      <w:r w:rsidR="001003CF" w:rsidRPr="00335A10">
        <w:rPr>
          <w:lang w:val="es-MX"/>
        </w:rPr>
        <w:t>Softball</w:t>
      </w:r>
      <w:r w:rsidR="00DF2C18" w:rsidRPr="00335A10">
        <w:rPr>
          <w:lang w:val="es-MX"/>
        </w:rPr>
        <w:t xml:space="preserve"> y Frisbee</w:t>
      </w:r>
      <w:r w:rsidR="001003CF" w:rsidRPr="00335A10">
        <w:rPr>
          <w:lang w:val="es-MX"/>
        </w:rPr>
        <w:t xml:space="preserve">, </w:t>
      </w:r>
      <w:r w:rsidR="003236FB" w:rsidRPr="00335A10">
        <w:rPr>
          <w:lang w:val="es-MX"/>
        </w:rPr>
        <w:t>en coordinación con el Ministerio de Deporte.</w:t>
      </w:r>
    </w:p>
    <w:p w:rsidR="00D00D4A" w:rsidRPr="00335A10" w:rsidRDefault="00D00D4A" w:rsidP="00B328A7">
      <w:pPr>
        <w:pStyle w:val="Prrafodelista"/>
        <w:spacing w:line="480" w:lineRule="auto"/>
        <w:ind w:left="1440"/>
        <w:jc w:val="both"/>
        <w:rPr>
          <w:color w:val="FF0000"/>
          <w:lang w:val="es-ES"/>
        </w:rPr>
      </w:pPr>
    </w:p>
    <w:p w:rsidR="00611A83" w:rsidRPr="00335A10" w:rsidRDefault="00611A83" w:rsidP="00335A10">
      <w:pPr>
        <w:pStyle w:val="Prrafodelista"/>
        <w:numPr>
          <w:ilvl w:val="0"/>
          <w:numId w:val="33"/>
        </w:numPr>
        <w:spacing w:line="480" w:lineRule="auto"/>
        <w:jc w:val="both"/>
        <w:rPr>
          <w:b/>
          <w:lang w:val="es-ES"/>
        </w:rPr>
      </w:pPr>
      <w:r w:rsidRPr="00335A10">
        <w:rPr>
          <w:b/>
          <w:lang w:val="es-ES"/>
        </w:rPr>
        <w:t xml:space="preserve">Resultado Esperado: </w:t>
      </w:r>
      <w:r w:rsidRPr="00335A10">
        <w:rPr>
          <w:lang w:val="es-ES"/>
        </w:rPr>
        <w:t>Optimizado el Sistema Nacional de Control de Armas</w:t>
      </w:r>
      <w:r w:rsidR="0049122E" w:rsidRPr="00335A10">
        <w:rPr>
          <w:lang w:val="es-ES"/>
        </w:rPr>
        <w:t>.</w:t>
      </w:r>
    </w:p>
    <w:p w:rsidR="00E92CF2" w:rsidRPr="00335A10" w:rsidRDefault="00AE0EB7" w:rsidP="00335A10">
      <w:pPr>
        <w:pStyle w:val="Prrafodelista"/>
        <w:spacing w:line="480" w:lineRule="auto"/>
        <w:ind w:left="1068"/>
        <w:jc w:val="both"/>
        <w:rPr>
          <w:b/>
          <w:lang w:val="es-DO"/>
        </w:rPr>
      </w:pPr>
      <w:r w:rsidRPr="00335A10">
        <w:rPr>
          <w:b/>
          <w:lang w:val="es-DO"/>
        </w:rPr>
        <w:t>Avance:</w:t>
      </w:r>
    </w:p>
    <w:p w:rsidR="00017BD5" w:rsidRPr="00335A10" w:rsidRDefault="00521757" w:rsidP="00335A10">
      <w:pPr>
        <w:pStyle w:val="Prrafodelista"/>
        <w:numPr>
          <w:ilvl w:val="0"/>
          <w:numId w:val="8"/>
        </w:numPr>
        <w:spacing w:line="480" w:lineRule="auto"/>
        <w:ind w:left="1440"/>
        <w:jc w:val="both"/>
        <w:rPr>
          <w:lang w:val="es-MX"/>
        </w:rPr>
      </w:pPr>
      <w:r w:rsidRPr="00335A10">
        <w:rPr>
          <w:rFonts w:eastAsia="Calibri"/>
          <w:lang w:val="es-ES"/>
        </w:rPr>
        <w:t>Se capturaron</w:t>
      </w:r>
      <w:r w:rsidR="00017BD5" w:rsidRPr="00335A10">
        <w:rPr>
          <w:rFonts w:eastAsia="Calibri"/>
          <w:lang w:val="es-ES"/>
        </w:rPr>
        <w:t xml:space="preserve"> </w:t>
      </w:r>
      <w:r w:rsidR="00983A79" w:rsidRPr="00335A10">
        <w:rPr>
          <w:rFonts w:eastAsia="Calibri"/>
          <w:lang w:val="es-ES"/>
        </w:rPr>
        <w:t>cincuenta mil seiscientos diecisiete (</w:t>
      </w:r>
      <w:r w:rsidR="00B933CD" w:rsidRPr="00335A10">
        <w:rPr>
          <w:rFonts w:eastAsia="Calibri"/>
          <w:lang w:val="es-ES"/>
        </w:rPr>
        <w:t>50,617</w:t>
      </w:r>
      <w:r w:rsidR="00983A79" w:rsidRPr="00335A10">
        <w:rPr>
          <w:rFonts w:eastAsia="Calibri"/>
          <w:lang w:val="es-ES"/>
        </w:rPr>
        <w:t>)</w:t>
      </w:r>
      <w:r w:rsidR="00C81786" w:rsidRPr="00335A10">
        <w:rPr>
          <w:rFonts w:eastAsia="Calibri"/>
          <w:lang w:val="es-ES"/>
        </w:rPr>
        <w:t xml:space="preserve"> Huellas Balísticas y B</w:t>
      </w:r>
      <w:r w:rsidR="00F54992" w:rsidRPr="00335A10">
        <w:rPr>
          <w:rFonts w:eastAsia="Calibri"/>
          <w:lang w:val="es-ES"/>
        </w:rPr>
        <w:t>iométricas, fortaleciendo el Registro y C</w:t>
      </w:r>
      <w:r w:rsidR="007F64FC" w:rsidRPr="00335A10">
        <w:rPr>
          <w:rFonts w:eastAsia="Calibri"/>
          <w:lang w:val="es-ES"/>
        </w:rPr>
        <w:t xml:space="preserve">ontrol de </w:t>
      </w:r>
      <w:r w:rsidR="00F54992" w:rsidRPr="00335A10">
        <w:rPr>
          <w:rFonts w:eastAsia="Calibri"/>
          <w:lang w:val="es-ES"/>
        </w:rPr>
        <w:t>las Armas de Fuego en manos de Personas F</w:t>
      </w:r>
      <w:r w:rsidR="007F64FC" w:rsidRPr="00335A10">
        <w:rPr>
          <w:rFonts w:eastAsia="Calibri"/>
          <w:lang w:val="es-ES"/>
        </w:rPr>
        <w:t>ísicas</w:t>
      </w:r>
      <w:r w:rsidR="00F54992" w:rsidRPr="00335A10">
        <w:rPr>
          <w:rFonts w:eastAsia="Calibri"/>
          <w:lang w:val="es-ES"/>
        </w:rPr>
        <w:t xml:space="preserve"> y J</w:t>
      </w:r>
      <w:r w:rsidR="007F64FC" w:rsidRPr="00335A10">
        <w:rPr>
          <w:rFonts w:eastAsia="Calibri"/>
          <w:lang w:val="es-ES"/>
        </w:rPr>
        <w:t>urídicas.</w:t>
      </w:r>
    </w:p>
    <w:p w:rsidR="00017BD5" w:rsidRPr="00335A10" w:rsidRDefault="00C81786" w:rsidP="00335A10">
      <w:pPr>
        <w:pStyle w:val="Prrafodelista"/>
        <w:numPr>
          <w:ilvl w:val="0"/>
          <w:numId w:val="8"/>
        </w:numPr>
        <w:spacing w:line="480" w:lineRule="auto"/>
        <w:ind w:left="1440"/>
        <w:jc w:val="both"/>
        <w:rPr>
          <w:lang w:val="es-MX"/>
        </w:rPr>
      </w:pPr>
      <w:r w:rsidRPr="00335A10">
        <w:rPr>
          <w:lang w:val="es-MX"/>
        </w:rPr>
        <w:t>Fueron m</w:t>
      </w:r>
      <w:r w:rsidR="00017BD5" w:rsidRPr="00335A10">
        <w:rPr>
          <w:lang w:val="es-MX"/>
        </w:rPr>
        <w:t xml:space="preserve">arcadas </w:t>
      </w:r>
      <w:r w:rsidR="00983A79" w:rsidRPr="00335A10">
        <w:rPr>
          <w:lang w:val="es-MX"/>
        </w:rPr>
        <w:t>siete mil seiscientos veinte</w:t>
      </w:r>
      <w:r w:rsidR="00CA7B5B" w:rsidRPr="00335A10">
        <w:rPr>
          <w:lang w:val="es-MX"/>
        </w:rPr>
        <w:t xml:space="preserve"> (</w:t>
      </w:r>
      <w:r w:rsidR="001C3993" w:rsidRPr="00335A10">
        <w:rPr>
          <w:lang w:val="es-MX"/>
        </w:rPr>
        <w:t>7,</w:t>
      </w:r>
      <w:r w:rsidR="00DE5A0F" w:rsidRPr="00335A10">
        <w:rPr>
          <w:lang w:val="es-MX"/>
        </w:rPr>
        <w:t>620</w:t>
      </w:r>
      <w:r w:rsidR="00CA7B5B" w:rsidRPr="00335A10">
        <w:rPr>
          <w:lang w:val="es-MX"/>
        </w:rPr>
        <w:t>)</w:t>
      </w:r>
      <w:r w:rsidRPr="00335A10">
        <w:rPr>
          <w:lang w:val="es-MX"/>
        </w:rPr>
        <w:t xml:space="preserve"> Armas de F</w:t>
      </w:r>
      <w:r w:rsidR="00017BD5" w:rsidRPr="00335A10">
        <w:rPr>
          <w:lang w:val="es-MX"/>
        </w:rPr>
        <w:t xml:space="preserve">uego con </w:t>
      </w:r>
      <w:r w:rsidR="007F64FC" w:rsidRPr="00335A10">
        <w:rPr>
          <w:lang w:val="es-MX"/>
        </w:rPr>
        <w:t xml:space="preserve">las iniciales </w:t>
      </w:r>
      <w:r w:rsidR="00017BD5" w:rsidRPr="00335A10">
        <w:rPr>
          <w:lang w:val="es-MX"/>
        </w:rPr>
        <w:t xml:space="preserve">R.D. </w:t>
      </w:r>
      <w:r w:rsidR="003448EA">
        <w:rPr>
          <w:lang w:val="es-MX"/>
        </w:rPr>
        <w:t>aumentando el C</w:t>
      </w:r>
      <w:r w:rsidR="007F64FC" w:rsidRPr="00335A10">
        <w:rPr>
          <w:lang w:val="es-MX"/>
        </w:rPr>
        <w:t xml:space="preserve">ontrol de las </w:t>
      </w:r>
      <w:r w:rsidR="003448EA">
        <w:rPr>
          <w:lang w:val="es-MX"/>
        </w:rPr>
        <w:t>A</w:t>
      </w:r>
      <w:r w:rsidR="007F64FC" w:rsidRPr="00335A10">
        <w:rPr>
          <w:lang w:val="es-MX"/>
        </w:rPr>
        <w:t>rmas registradas.</w:t>
      </w:r>
    </w:p>
    <w:p w:rsidR="00017BD5" w:rsidRPr="00335A10" w:rsidRDefault="00521757" w:rsidP="00335A10">
      <w:pPr>
        <w:pStyle w:val="Prrafodelista"/>
        <w:numPr>
          <w:ilvl w:val="0"/>
          <w:numId w:val="8"/>
        </w:numPr>
        <w:spacing w:line="480" w:lineRule="auto"/>
        <w:ind w:left="1440"/>
        <w:jc w:val="both"/>
        <w:rPr>
          <w:lang w:val="es-MX"/>
        </w:rPr>
      </w:pPr>
      <w:r w:rsidRPr="00335A10">
        <w:rPr>
          <w:lang w:val="es-MX"/>
        </w:rPr>
        <w:t xml:space="preserve">Se </w:t>
      </w:r>
      <w:r w:rsidR="006551D0" w:rsidRPr="00335A10">
        <w:rPr>
          <w:lang w:val="es-MX"/>
        </w:rPr>
        <w:t>renovaron</w:t>
      </w:r>
      <w:r w:rsidR="00017BD5" w:rsidRPr="00335A10">
        <w:rPr>
          <w:lang w:val="es-MX"/>
        </w:rPr>
        <w:t xml:space="preserve"> </w:t>
      </w:r>
      <w:r w:rsidR="00CA7B5B" w:rsidRPr="00335A10">
        <w:rPr>
          <w:lang w:val="es-MX"/>
        </w:rPr>
        <w:t>sesenta mil ochocientos veinte (</w:t>
      </w:r>
      <w:r w:rsidR="007C7508" w:rsidRPr="00335A10">
        <w:rPr>
          <w:lang w:val="es-MX"/>
        </w:rPr>
        <w:t>60,820</w:t>
      </w:r>
      <w:r w:rsidR="00CA7B5B" w:rsidRPr="00335A10">
        <w:rPr>
          <w:lang w:val="es-MX"/>
        </w:rPr>
        <w:t>)</w:t>
      </w:r>
      <w:r w:rsidR="002641C9" w:rsidRPr="00335A10">
        <w:rPr>
          <w:lang w:val="es-MX"/>
        </w:rPr>
        <w:t xml:space="preserve"> </w:t>
      </w:r>
      <w:r w:rsidR="00C81786" w:rsidRPr="00335A10">
        <w:rPr>
          <w:lang w:val="es-MX"/>
        </w:rPr>
        <w:t>Licencias de Porte y Tenencia de Armas de F</w:t>
      </w:r>
      <w:r w:rsidR="00017BD5" w:rsidRPr="00335A10">
        <w:rPr>
          <w:lang w:val="es-MX"/>
        </w:rPr>
        <w:t>uego.</w:t>
      </w:r>
    </w:p>
    <w:p w:rsidR="00987072" w:rsidRPr="00335A10" w:rsidRDefault="00521757" w:rsidP="00335A10">
      <w:pPr>
        <w:pStyle w:val="Prrafodelista"/>
        <w:numPr>
          <w:ilvl w:val="0"/>
          <w:numId w:val="8"/>
        </w:numPr>
        <w:spacing w:line="480" w:lineRule="auto"/>
        <w:ind w:left="1440"/>
        <w:jc w:val="both"/>
        <w:rPr>
          <w:lang w:val="es-MX"/>
        </w:rPr>
      </w:pPr>
      <w:r w:rsidRPr="00335A10">
        <w:rPr>
          <w:lang w:val="es-MX"/>
        </w:rPr>
        <w:t>Fueron r</w:t>
      </w:r>
      <w:r w:rsidR="004B0640" w:rsidRPr="00335A10">
        <w:rPr>
          <w:lang w:val="es-MX"/>
        </w:rPr>
        <w:t xml:space="preserve">etenidas </w:t>
      </w:r>
      <w:r w:rsidR="00CA7B5B" w:rsidRPr="00335A10">
        <w:rPr>
          <w:lang w:val="es-MX"/>
        </w:rPr>
        <w:t>mil ochocientos noventa y dos (</w:t>
      </w:r>
      <w:r w:rsidR="008E2114" w:rsidRPr="00335A10">
        <w:rPr>
          <w:lang w:val="es-MX"/>
        </w:rPr>
        <w:t>1,</w:t>
      </w:r>
      <w:r w:rsidR="004806E6" w:rsidRPr="00335A10">
        <w:rPr>
          <w:lang w:val="es-MX"/>
        </w:rPr>
        <w:t>892</w:t>
      </w:r>
      <w:r w:rsidR="00CA7B5B" w:rsidRPr="00335A10">
        <w:rPr>
          <w:lang w:val="es-MX"/>
        </w:rPr>
        <w:t>)</w:t>
      </w:r>
      <w:r w:rsidR="00791A4A" w:rsidRPr="00335A10">
        <w:rPr>
          <w:lang w:val="es-MX"/>
        </w:rPr>
        <w:t xml:space="preserve"> Armas de F</w:t>
      </w:r>
      <w:r w:rsidR="004B0640" w:rsidRPr="00335A10">
        <w:rPr>
          <w:lang w:val="es-MX"/>
        </w:rPr>
        <w:t>uego a ciudadanos por</w:t>
      </w:r>
      <w:r w:rsidR="00EF1713" w:rsidRPr="00335A10">
        <w:rPr>
          <w:lang w:val="es-MX"/>
        </w:rPr>
        <w:t xml:space="preserve"> infracciones de la Ley 631-16</w:t>
      </w:r>
      <w:r w:rsidR="006D7FD0" w:rsidRPr="00335A10">
        <w:rPr>
          <w:lang w:val="es-MX"/>
        </w:rPr>
        <w:t>.</w:t>
      </w:r>
      <w:r w:rsidR="004B0640" w:rsidRPr="00335A10">
        <w:rPr>
          <w:lang w:val="es-MX"/>
        </w:rPr>
        <w:t xml:space="preserve"> </w:t>
      </w:r>
    </w:p>
    <w:p w:rsidR="00054CE2" w:rsidRPr="00335A10" w:rsidRDefault="00054CE2" w:rsidP="00335A10">
      <w:pPr>
        <w:pStyle w:val="Prrafodelista"/>
        <w:spacing w:line="480" w:lineRule="auto"/>
        <w:ind w:left="1440"/>
        <w:jc w:val="both"/>
        <w:rPr>
          <w:lang w:val="es-MX"/>
        </w:rPr>
      </w:pPr>
    </w:p>
    <w:p w:rsidR="00916B33" w:rsidRPr="00335A10" w:rsidRDefault="00611A83" w:rsidP="00335A10">
      <w:pPr>
        <w:pStyle w:val="Prrafodelista"/>
        <w:numPr>
          <w:ilvl w:val="0"/>
          <w:numId w:val="33"/>
        </w:numPr>
        <w:spacing w:line="480" w:lineRule="auto"/>
        <w:jc w:val="both"/>
        <w:rPr>
          <w:b/>
          <w:lang w:val="es-DO"/>
        </w:rPr>
      </w:pPr>
      <w:r w:rsidRPr="00335A10">
        <w:rPr>
          <w:b/>
          <w:lang w:val="es-ES"/>
        </w:rPr>
        <w:lastRenderedPageBreak/>
        <w:t xml:space="preserve">Resultado Esperado: </w:t>
      </w:r>
      <w:r w:rsidR="00B03013" w:rsidRPr="00335A10">
        <w:rPr>
          <w:lang w:val="es-ES"/>
        </w:rPr>
        <w:t>Optimizado el C</w:t>
      </w:r>
      <w:r w:rsidRPr="00335A10">
        <w:rPr>
          <w:lang w:val="es-ES"/>
        </w:rPr>
        <w:t>ontrol</w:t>
      </w:r>
      <w:r w:rsidR="00916B33" w:rsidRPr="00335A10">
        <w:rPr>
          <w:lang w:val="es-ES"/>
        </w:rPr>
        <w:t xml:space="preserve"> de </w:t>
      </w:r>
      <w:r w:rsidR="003448EA">
        <w:rPr>
          <w:lang w:val="es-ES"/>
        </w:rPr>
        <w:t>C</w:t>
      </w:r>
      <w:r w:rsidR="00916B33" w:rsidRPr="00335A10">
        <w:rPr>
          <w:lang w:val="es-ES"/>
        </w:rPr>
        <w:t>omercialización</w:t>
      </w:r>
      <w:r w:rsidR="003448EA">
        <w:rPr>
          <w:lang w:val="es-ES"/>
        </w:rPr>
        <w:t xml:space="preserve"> y el U</w:t>
      </w:r>
      <w:r w:rsidR="00916B33" w:rsidRPr="00335A10">
        <w:rPr>
          <w:lang w:val="es-ES"/>
        </w:rPr>
        <w:t xml:space="preserve">so de </w:t>
      </w:r>
      <w:r w:rsidR="003448EA">
        <w:rPr>
          <w:lang w:val="es-ES"/>
        </w:rPr>
        <w:t>P</w:t>
      </w:r>
      <w:r w:rsidR="00916B33" w:rsidRPr="00335A10">
        <w:rPr>
          <w:lang w:val="es-ES"/>
        </w:rPr>
        <w:t>roduc</w:t>
      </w:r>
      <w:r w:rsidR="003448EA">
        <w:rPr>
          <w:lang w:val="es-ES"/>
        </w:rPr>
        <w:t>tos P</w:t>
      </w:r>
      <w:r w:rsidR="00916B33" w:rsidRPr="00335A10">
        <w:rPr>
          <w:lang w:val="es-ES"/>
        </w:rPr>
        <w:t xml:space="preserve">irotécnicos y </w:t>
      </w:r>
      <w:r w:rsidR="003448EA">
        <w:rPr>
          <w:lang w:val="es-ES"/>
        </w:rPr>
        <w:t>Q</w:t>
      </w:r>
      <w:r w:rsidR="00916B33" w:rsidRPr="00335A10">
        <w:rPr>
          <w:lang w:val="es-ES"/>
        </w:rPr>
        <w:t xml:space="preserve">uímicos. </w:t>
      </w:r>
    </w:p>
    <w:p w:rsidR="003D3DF8" w:rsidRPr="00335A10" w:rsidRDefault="003D3DF8" w:rsidP="00335A10">
      <w:pPr>
        <w:pStyle w:val="Prrafodelista"/>
        <w:spacing w:line="480" w:lineRule="auto"/>
        <w:ind w:left="1068"/>
        <w:jc w:val="both"/>
        <w:rPr>
          <w:b/>
          <w:lang w:val="es-DO"/>
        </w:rPr>
      </w:pPr>
      <w:r w:rsidRPr="00335A10">
        <w:rPr>
          <w:b/>
          <w:lang w:val="es-DO"/>
        </w:rPr>
        <w:t>Avance:</w:t>
      </w:r>
    </w:p>
    <w:p w:rsidR="003C45F3" w:rsidRPr="00335A10" w:rsidRDefault="003D57BB" w:rsidP="00335A10">
      <w:pPr>
        <w:pStyle w:val="Prrafodelista"/>
        <w:numPr>
          <w:ilvl w:val="0"/>
          <w:numId w:val="8"/>
        </w:numPr>
        <w:spacing w:line="480" w:lineRule="auto"/>
        <w:ind w:left="1440"/>
        <w:jc w:val="both"/>
        <w:rPr>
          <w:b/>
          <w:lang w:val="es-DO"/>
        </w:rPr>
      </w:pPr>
      <w:r w:rsidRPr="00335A10">
        <w:rPr>
          <w:lang w:val="es-MX"/>
        </w:rPr>
        <w:t>Se ha</w:t>
      </w:r>
      <w:r w:rsidR="00CC35FE" w:rsidRPr="00335A10">
        <w:rPr>
          <w:lang w:val="es-MX"/>
        </w:rPr>
        <w:t xml:space="preserve"> mantenido en cero el número de</w:t>
      </w:r>
      <w:r w:rsidRPr="00335A10">
        <w:rPr>
          <w:lang w:val="es-MX"/>
        </w:rPr>
        <w:t xml:space="preserve"> </w:t>
      </w:r>
      <w:r w:rsidR="0003559C" w:rsidRPr="00335A10">
        <w:rPr>
          <w:lang w:val="es-MX"/>
        </w:rPr>
        <w:t>víctima</w:t>
      </w:r>
      <w:r w:rsidR="0004106B" w:rsidRPr="00335A10">
        <w:rPr>
          <w:lang w:val="es-MX"/>
        </w:rPr>
        <w:t>s</w:t>
      </w:r>
      <w:r w:rsidR="00B03013" w:rsidRPr="00335A10">
        <w:rPr>
          <w:lang w:val="es-MX"/>
        </w:rPr>
        <w:t xml:space="preserve"> por el Uso y M</w:t>
      </w:r>
      <w:r w:rsidR="0003559C" w:rsidRPr="00335A10">
        <w:rPr>
          <w:lang w:val="es-MX"/>
        </w:rPr>
        <w:t>ani</w:t>
      </w:r>
      <w:r w:rsidR="00B03013" w:rsidRPr="00335A10">
        <w:rPr>
          <w:lang w:val="es-MX"/>
        </w:rPr>
        <w:t>pulación de F</w:t>
      </w:r>
      <w:r w:rsidR="003C45F3" w:rsidRPr="00335A10">
        <w:rPr>
          <w:lang w:val="es-MX"/>
        </w:rPr>
        <w:t xml:space="preserve">uegos </w:t>
      </w:r>
      <w:r w:rsidR="00B03013" w:rsidRPr="00335A10">
        <w:rPr>
          <w:lang w:val="es-MX"/>
        </w:rPr>
        <w:t>A</w:t>
      </w:r>
      <w:r w:rsidR="003C45F3" w:rsidRPr="00335A10">
        <w:rPr>
          <w:lang w:val="es-MX"/>
        </w:rPr>
        <w:t>rtificiales.</w:t>
      </w:r>
      <w:r w:rsidR="004024AA" w:rsidRPr="00335A10">
        <w:rPr>
          <w:lang w:val="es-MX"/>
        </w:rPr>
        <w:t xml:space="preserve"> </w:t>
      </w:r>
    </w:p>
    <w:p w:rsidR="00835CDF" w:rsidRPr="00335A10" w:rsidRDefault="00A370EA" w:rsidP="00335A10">
      <w:pPr>
        <w:pStyle w:val="Prrafodelista"/>
        <w:numPr>
          <w:ilvl w:val="0"/>
          <w:numId w:val="8"/>
        </w:numPr>
        <w:spacing w:line="480" w:lineRule="auto"/>
        <w:ind w:left="1440"/>
        <w:jc w:val="both"/>
        <w:rPr>
          <w:b/>
          <w:lang w:val="es-DO"/>
        </w:rPr>
      </w:pPr>
      <w:r w:rsidRPr="00335A10">
        <w:rPr>
          <w:lang w:val="es-ES"/>
        </w:rPr>
        <w:t xml:space="preserve">Se </w:t>
      </w:r>
      <w:r w:rsidR="008C3157" w:rsidRPr="00335A10">
        <w:rPr>
          <w:lang w:val="es-ES"/>
        </w:rPr>
        <w:t>realizó</w:t>
      </w:r>
      <w:r w:rsidR="00835CDF" w:rsidRPr="00335A10">
        <w:rPr>
          <w:lang w:val="es-ES"/>
        </w:rPr>
        <w:t xml:space="preserve"> </w:t>
      </w:r>
      <w:r w:rsidR="00AD77EC" w:rsidRPr="00335A10">
        <w:rPr>
          <w:rFonts w:eastAsia="Calibri"/>
          <w:lang w:val="es-ES"/>
        </w:rPr>
        <w:t>la campaña</w:t>
      </w:r>
      <w:r w:rsidR="00835CDF" w:rsidRPr="00335A10">
        <w:rPr>
          <w:rFonts w:eastAsia="Calibri"/>
          <w:lang w:val="es-ES"/>
        </w:rPr>
        <w:t xml:space="preserve"> “</w:t>
      </w:r>
      <w:r w:rsidR="00B53F75" w:rsidRPr="00335A10">
        <w:rPr>
          <w:rFonts w:eastAsia="Calibri"/>
          <w:lang w:val="es-ES"/>
        </w:rPr>
        <w:t>Que la luz de un Fuego A</w:t>
      </w:r>
      <w:r w:rsidR="001908BD" w:rsidRPr="00335A10">
        <w:rPr>
          <w:rFonts w:eastAsia="Calibri"/>
          <w:lang w:val="es-ES"/>
        </w:rPr>
        <w:t>rtificial no a</w:t>
      </w:r>
      <w:r w:rsidR="00B53F75" w:rsidRPr="00335A10">
        <w:rPr>
          <w:rFonts w:eastAsia="Calibri"/>
          <w:lang w:val="es-ES"/>
        </w:rPr>
        <w:t>pague tu Navidad</w:t>
      </w:r>
      <w:r w:rsidR="00835CDF" w:rsidRPr="00335A10">
        <w:rPr>
          <w:rFonts w:eastAsia="Calibri"/>
          <w:lang w:val="es-ES"/>
        </w:rPr>
        <w:t xml:space="preserve">”, que consiste en charlas de orientación sobre el peligro que representa el uso y manipulación de Fuegos Artificiales, visitando </w:t>
      </w:r>
      <w:r w:rsidR="00B53F75" w:rsidRPr="00335A10">
        <w:rPr>
          <w:rFonts w:eastAsia="Calibri"/>
          <w:lang w:val="es-DO"/>
        </w:rPr>
        <w:t>36</w:t>
      </w:r>
      <w:r w:rsidR="00835CDF" w:rsidRPr="00335A10">
        <w:rPr>
          <w:rFonts w:eastAsia="Calibri"/>
          <w:sz w:val="28"/>
          <w:lang w:val="es-ES"/>
        </w:rPr>
        <w:t xml:space="preserve"> </w:t>
      </w:r>
      <w:r w:rsidR="00835CDF" w:rsidRPr="00335A10">
        <w:rPr>
          <w:rFonts w:eastAsia="Calibri"/>
          <w:lang w:val="es-ES"/>
        </w:rPr>
        <w:t>centros educativos a nivel nacional.</w:t>
      </w:r>
    </w:p>
    <w:p w:rsidR="003909D1" w:rsidRPr="00335A10" w:rsidRDefault="00BF4325" w:rsidP="00335A10">
      <w:pPr>
        <w:pStyle w:val="Prrafodelista"/>
        <w:numPr>
          <w:ilvl w:val="0"/>
          <w:numId w:val="8"/>
        </w:numPr>
        <w:spacing w:line="480" w:lineRule="auto"/>
        <w:ind w:left="1440"/>
        <w:jc w:val="both"/>
        <w:rPr>
          <w:b/>
          <w:lang w:val="es-DO"/>
        </w:rPr>
      </w:pPr>
      <w:r w:rsidRPr="00335A10">
        <w:rPr>
          <w:rFonts w:eastAsia="Calibri"/>
          <w:lang w:val="es-DO"/>
        </w:rPr>
        <w:t>Fueron i</w:t>
      </w:r>
      <w:r w:rsidR="0003559C" w:rsidRPr="00335A10">
        <w:rPr>
          <w:rFonts w:eastAsia="Calibri"/>
          <w:lang w:val="es-DO"/>
        </w:rPr>
        <w:t>ncinera</w:t>
      </w:r>
      <w:r w:rsidR="00C377C2" w:rsidRPr="00335A10">
        <w:rPr>
          <w:rFonts w:eastAsia="Calibri"/>
          <w:lang w:val="es-DO"/>
        </w:rPr>
        <w:t>das</w:t>
      </w:r>
      <w:r w:rsidR="00CA7B5B" w:rsidRPr="00335A10">
        <w:rPr>
          <w:rFonts w:eastAsia="Calibri"/>
          <w:lang w:val="es-DO"/>
        </w:rPr>
        <w:t xml:space="preserve"> un millón ciento setenta y cinco mil setecientos dieciséis (</w:t>
      </w:r>
      <w:r w:rsidR="00A329C1" w:rsidRPr="00335A10">
        <w:rPr>
          <w:lang w:val="es-ES"/>
        </w:rPr>
        <w:t>1,175,716</w:t>
      </w:r>
      <w:r w:rsidR="00CA7B5B" w:rsidRPr="00335A10">
        <w:rPr>
          <w:lang w:val="es-ES"/>
        </w:rPr>
        <w:t>)</w:t>
      </w:r>
      <w:r w:rsidR="0003559C" w:rsidRPr="00335A10">
        <w:rPr>
          <w:rFonts w:eastAsia="Calibri"/>
          <w:lang w:val="es-DO"/>
        </w:rPr>
        <w:t xml:space="preserve"> unidades de fuegos art</w:t>
      </w:r>
      <w:r w:rsidR="0094245E" w:rsidRPr="00335A10">
        <w:rPr>
          <w:rFonts w:eastAsia="Calibri"/>
          <w:lang w:val="es-DO"/>
        </w:rPr>
        <w:t xml:space="preserve">ificiales </w:t>
      </w:r>
      <w:r w:rsidR="0017410F">
        <w:rPr>
          <w:rFonts w:eastAsia="Calibri"/>
          <w:lang w:val="es-DO"/>
        </w:rPr>
        <w:t>decomisados</w:t>
      </w:r>
      <w:r w:rsidR="0094245E" w:rsidRPr="00335A10">
        <w:rPr>
          <w:rFonts w:eastAsia="Calibri"/>
          <w:lang w:val="es-DO"/>
        </w:rPr>
        <w:t xml:space="preserve"> en todo el territorio nacional</w:t>
      </w:r>
      <w:r w:rsidR="0003559C" w:rsidRPr="00335A10">
        <w:rPr>
          <w:rFonts w:eastAsia="Calibri"/>
          <w:lang w:val="es-DO"/>
        </w:rPr>
        <w:t>.</w:t>
      </w:r>
    </w:p>
    <w:p w:rsidR="003909D1" w:rsidRPr="00335A10" w:rsidRDefault="00BF4325" w:rsidP="00335A10">
      <w:pPr>
        <w:pStyle w:val="Prrafodelista"/>
        <w:numPr>
          <w:ilvl w:val="0"/>
          <w:numId w:val="8"/>
        </w:numPr>
        <w:spacing w:line="480" w:lineRule="auto"/>
        <w:ind w:left="1440"/>
        <w:jc w:val="both"/>
        <w:rPr>
          <w:b/>
          <w:lang w:val="es-DO"/>
        </w:rPr>
      </w:pPr>
      <w:r w:rsidRPr="00335A10">
        <w:rPr>
          <w:rFonts w:eastAsia="Calibri"/>
          <w:lang w:val="es-DO"/>
        </w:rPr>
        <w:t>Se i</w:t>
      </w:r>
      <w:r w:rsidR="003909D1" w:rsidRPr="00335A10">
        <w:rPr>
          <w:rFonts w:eastAsia="Calibri"/>
          <w:lang w:val="es-DO"/>
        </w:rPr>
        <w:t>nspecciona</w:t>
      </w:r>
      <w:r w:rsidRPr="00335A10">
        <w:rPr>
          <w:rFonts w:eastAsia="Calibri"/>
          <w:lang w:val="es-DO"/>
        </w:rPr>
        <w:t>ron</w:t>
      </w:r>
      <w:r w:rsidR="00CA7B5B" w:rsidRPr="00335A10">
        <w:rPr>
          <w:rFonts w:eastAsia="Calibri"/>
          <w:lang w:val="es-DO"/>
        </w:rPr>
        <w:t xml:space="preserve"> ciento veinte y uno</w:t>
      </w:r>
      <w:r w:rsidR="0003559C" w:rsidRPr="00335A10">
        <w:rPr>
          <w:rFonts w:eastAsia="Calibri"/>
          <w:lang w:val="es-DO"/>
        </w:rPr>
        <w:t xml:space="preserve"> </w:t>
      </w:r>
      <w:r w:rsidR="00CA7B5B" w:rsidRPr="00335A10">
        <w:rPr>
          <w:rFonts w:eastAsia="Calibri"/>
          <w:lang w:val="es-DO"/>
        </w:rPr>
        <w:t>(</w:t>
      </w:r>
      <w:r w:rsidR="00112926" w:rsidRPr="00335A10">
        <w:rPr>
          <w:rFonts w:eastAsia="Calibri"/>
          <w:lang w:val="es-DO"/>
        </w:rPr>
        <w:t>121</w:t>
      </w:r>
      <w:r w:rsidR="00CA7B5B" w:rsidRPr="00335A10">
        <w:rPr>
          <w:rFonts w:eastAsia="Calibri"/>
          <w:lang w:val="es-DO"/>
        </w:rPr>
        <w:t>)</w:t>
      </w:r>
      <w:r w:rsidR="00A329C1" w:rsidRPr="00335A10">
        <w:rPr>
          <w:rFonts w:eastAsia="Calibri"/>
          <w:lang w:val="es-DO"/>
        </w:rPr>
        <w:t xml:space="preserve"> </w:t>
      </w:r>
      <w:r w:rsidR="0003559C" w:rsidRPr="00335A10">
        <w:rPr>
          <w:rFonts w:eastAsia="Calibri"/>
          <w:lang w:val="es-DO"/>
        </w:rPr>
        <w:t xml:space="preserve">establecimientos comerciales para evitar la venta y distribución ilícita de Fuegos Artificiales. </w:t>
      </w:r>
    </w:p>
    <w:p w:rsidR="00565C6D" w:rsidRPr="00335A10" w:rsidRDefault="008610FA" w:rsidP="00335A10">
      <w:pPr>
        <w:pStyle w:val="Prrafodelista"/>
        <w:numPr>
          <w:ilvl w:val="0"/>
          <w:numId w:val="8"/>
        </w:numPr>
        <w:spacing w:line="480" w:lineRule="auto"/>
        <w:ind w:left="1440"/>
        <w:jc w:val="both"/>
        <w:rPr>
          <w:b/>
          <w:lang w:val="es-DO"/>
        </w:rPr>
      </w:pPr>
      <w:r w:rsidRPr="00335A10">
        <w:rPr>
          <w:rFonts w:eastAsia="Calibri"/>
          <w:lang w:val="es-ES"/>
        </w:rPr>
        <w:t>Se o</w:t>
      </w:r>
      <w:r w:rsidR="00565C6D" w:rsidRPr="00335A10">
        <w:rPr>
          <w:rFonts w:eastAsia="Calibri"/>
          <w:lang w:val="es-ES"/>
        </w:rPr>
        <w:t>torga</w:t>
      </w:r>
      <w:r w:rsidRPr="00335A10">
        <w:rPr>
          <w:rFonts w:eastAsia="Calibri"/>
          <w:lang w:val="es-ES"/>
        </w:rPr>
        <w:t>ron</w:t>
      </w:r>
      <w:r w:rsidR="00565C6D" w:rsidRPr="00335A10">
        <w:rPr>
          <w:rFonts w:eastAsia="Calibri"/>
          <w:lang w:val="es-ES"/>
        </w:rPr>
        <w:t xml:space="preserve"> </w:t>
      </w:r>
      <w:r w:rsidR="00CA7B5B" w:rsidRPr="00335A10">
        <w:rPr>
          <w:rFonts w:eastAsia="Calibri"/>
          <w:lang w:val="es-ES"/>
        </w:rPr>
        <w:t>doscientos cuarenta y seis (</w:t>
      </w:r>
      <w:r w:rsidR="001864F6" w:rsidRPr="00335A10">
        <w:rPr>
          <w:rFonts w:eastAsia="Calibri"/>
          <w:lang w:val="es-ES"/>
        </w:rPr>
        <w:t>246</w:t>
      </w:r>
      <w:r w:rsidR="00CA7B5B" w:rsidRPr="00335A10">
        <w:rPr>
          <w:rFonts w:eastAsia="Calibri"/>
          <w:lang w:val="es-ES"/>
        </w:rPr>
        <w:t>)</w:t>
      </w:r>
      <w:r w:rsidR="00E614DF" w:rsidRPr="00335A10">
        <w:rPr>
          <w:rFonts w:eastAsia="Calibri"/>
          <w:lang w:val="es-ES"/>
        </w:rPr>
        <w:t xml:space="preserve"> P</w:t>
      </w:r>
      <w:r w:rsidR="00565C6D" w:rsidRPr="00335A10">
        <w:rPr>
          <w:rFonts w:eastAsia="Calibri"/>
          <w:lang w:val="es-ES"/>
        </w:rPr>
        <w:t>ermisos p</w:t>
      </w:r>
      <w:r w:rsidR="00E614DF" w:rsidRPr="00335A10">
        <w:rPr>
          <w:rFonts w:eastAsia="Calibri"/>
          <w:lang w:val="es-ES"/>
        </w:rPr>
        <w:t>ara las C</w:t>
      </w:r>
      <w:r w:rsidR="00AF4E90" w:rsidRPr="00335A10">
        <w:rPr>
          <w:rFonts w:eastAsia="Calibri"/>
          <w:lang w:val="es-ES"/>
        </w:rPr>
        <w:t>ompañías que realizan I</w:t>
      </w:r>
      <w:r w:rsidR="00565C6D" w:rsidRPr="00335A10">
        <w:rPr>
          <w:rFonts w:eastAsia="Calibri"/>
          <w:lang w:val="es-ES"/>
        </w:rPr>
        <w:t xml:space="preserve">mportaciones de </w:t>
      </w:r>
      <w:r w:rsidR="00AF4E90" w:rsidRPr="00335A10">
        <w:rPr>
          <w:rFonts w:eastAsia="Calibri"/>
          <w:lang w:val="es-ES"/>
        </w:rPr>
        <w:t>P</w:t>
      </w:r>
      <w:r w:rsidR="00565C6D" w:rsidRPr="00335A10">
        <w:rPr>
          <w:rFonts w:eastAsia="Calibri"/>
          <w:lang w:val="es-ES"/>
        </w:rPr>
        <w:t xml:space="preserve">roductos </w:t>
      </w:r>
      <w:r w:rsidR="00AF4E90" w:rsidRPr="00335A10">
        <w:rPr>
          <w:rFonts w:eastAsia="Calibri"/>
          <w:lang w:val="es-ES"/>
        </w:rPr>
        <w:t>Q</w:t>
      </w:r>
      <w:r w:rsidR="00565C6D" w:rsidRPr="00335A10">
        <w:rPr>
          <w:rFonts w:eastAsia="Calibri"/>
          <w:lang w:val="es-ES"/>
        </w:rPr>
        <w:t xml:space="preserve">uímicos y </w:t>
      </w:r>
      <w:r w:rsidR="00AF4E90" w:rsidRPr="00335A10">
        <w:rPr>
          <w:rFonts w:eastAsia="Calibri"/>
          <w:lang w:val="es-ES"/>
        </w:rPr>
        <w:t>treinta (</w:t>
      </w:r>
      <w:r w:rsidR="0050099D" w:rsidRPr="00335A10">
        <w:rPr>
          <w:rFonts w:eastAsia="Calibri"/>
          <w:lang w:val="es-ES"/>
        </w:rPr>
        <w:t>3</w:t>
      </w:r>
      <w:r w:rsidR="00B256A8" w:rsidRPr="00335A10">
        <w:rPr>
          <w:rFonts w:eastAsia="Calibri"/>
          <w:lang w:val="es-ES"/>
        </w:rPr>
        <w:t>0</w:t>
      </w:r>
      <w:r w:rsidR="00AF4E90" w:rsidRPr="00335A10">
        <w:rPr>
          <w:rFonts w:eastAsia="Calibri"/>
          <w:lang w:val="es-ES"/>
        </w:rPr>
        <w:t>) para I</w:t>
      </w:r>
      <w:r w:rsidR="00565C6D" w:rsidRPr="00335A10">
        <w:rPr>
          <w:rFonts w:eastAsia="Calibri"/>
          <w:lang w:val="es-ES"/>
        </w:rPr>
        <w:t xml:space="preserve">mportaciones de </w:t>
      </w:r>
      <w:r w:rsidR="00AF4E90" w:rsidRPr="00335A10">
        <w:rPr>
          <w:rFonts w:eastAsia="Calibri"/>
          <w:lang w:val="es-ES"/>
        </w:rPr>
        <w:t>P</w:t>
      </w:r>
      <w:r w:rsidR="00565C6D" w:rsidRPr="00335A10">
        <w:rPr>
          <w:rFonts w:eastAsia="Calibri"/>
          <w:lang w:val="es-ES"/>
        </w:rPr>
        <w:t xml:space="preserve">roductos </w:t>
      </w:r>
      <w:r w:rsidR="00AF4E90" w:rsidRPr="00335A10">
        <w:rPr>
          <w:rFonts w:eastAsia="Calibri"/>
          <w:lang w:val="es-ES"/>
        </w:rPr>
        <w:t>P</w:t>
      </w:r>
      <w:r w:rsidR="00565C6D" w:rsidRPr="00335A10">
        <w:rPr>
          <w:rFonts w:eastAsia="Calibri"/>
          <w:lang w:val="es-ES"/>
        </w:rPr>
        <w:t>irotécnicos</w:t>
      </w:r>
      <w:r w:rsidR="00677EB8" w:rsidRPr="00335A10">
        <w:rPr>
          <w:rFonts w:eastAsia="Calibri"/>
          <w:lang w:val="es-ES"/>
        </w:rPr>
        <w:t>.</w:t>
      </w:r>
    </w:p>
    <w:p w:rsidR="007F36A5" w:rsidRPr="00C2205C" w:rsidRDefault="003A3C90" w:rsidP="00C2205C">
      <w:pPr>
        <w:pStyle w:val="Prrafodelista"/>
        <w:numPr>
          <w:ilvl w:val="0"/>
          <w:numId w:val="8"/>
        </w:numPr>
        <w:spacing w:line="480" w:lineRule="auto"/>
        <w:ind w:left="1440"/>
        <w:jc w:val="both"/>
        <w:rPr>
          <w:b/>
          <w:lang w:val="es-DO"/>
        </w:rPr>
      </w:pPr>
      <w:r w:rsidRPr="00335A10">
        <w:rPr>
          <w:rFonts w:eastAsia="Calibri"/>
          <w:lang w:val="es-ES"/>
        </w:rPr>
        <w:t xml:space="preserve">Se </w:t>
      </w:r>
      <w:r w:rsidR="00AA1099" w:rsidRPr="00335A10">
        <w:rPr>
          <w:rFonts w:eastAsia="Calibri"/>
          <w:lang w:val="es-ES"/>
        </w:rPr>
        <w:t xml:space="preserve">otorgaron </w:t>
      </w:r>
      <w:r w:rsidR="00AF4E90" w:rsidRPr="00335A10">
        <w:rPr>
          <w:rFonts w:eastAsia="Calibri"/>
          <w:lang w:val="es-ES"/>
        </w:rPr>
        <w:t>quinientos cuarenta y nueve (</w:t>
      </w:r>
      <w:r w:rsidR="00AA1099" w:rsidRPr="00335A10">
        <w:rPr>
          <w:rFonts w:eastAsia="Calibri"/>
          <w:lang w:val="es-ES"/>
        </w:rPr>
        <w:t>549</w:t>
      </w:r>
      <w:r w:rsidR="00AF4E90" w:rsidRPr="00335A10">
        <w:rPr>
          <w:rFonts w:eastAsia="Calibri"/>
          <w:lang w:val="es-ES"/>
        </w:rPr>
        <w:t>)</w:t>
      </w:r>
      <w:r w:rsidR="00AA1099" w:rsidRPr="00335A10">
        <w:rPr>
          <w:rFonts w:eastAsia="Calibri"/>
          <w:lang w:val="es-ES"/>
        </w:rPr>
        <w:t xml:space="preserve"> </w:t>
      </w:r>
      <w:r w:rsidR="00A67B6E">
        <w:rPr>
          <w:rFonts w:eastAsia="Calibri"/>
          <w:lang w:val="es-ES"/>
        </w:rPr>
        <w:t>P</w:t>
      </w:r>
      <w:r w:rsidRPr="00335A10">
        <w:rPr>
          <w:rFonts w:eastAsia="Calibri"/>
          <w:lang w:val="es-ES"/>
        </w:rPr>
        <w:t xml:space="preserve">ermisos para realización de </w:t>
      </w:r>
      <w:r w:rsidR="005735E9" w:rsidRPr="00335A10">
        <w:rPr>
          <w:rFonts w:eastAsia="Calibri"/>
          <w:lang w:val="es-ES"/>
        </w:rPr>
        <w:t>Exhibiciones</w:t>
      </w:r>
      <w:r w:rsidRPr="00335A10">
        <w:rPr>
          <w:rFonts w:eastAsia="Calibri"/>
          <w:lang w:val="es-ES"/>
        </w:rPr>
        <w:t xml:space="preserve"> </w:t>
      </w:r>
      <w:r w:rsidR="005735E9" w:rsidRPr="00335A10">
        <w:rPr>
          <w:rFonts w:eastAsia="Calibri"/>
          <w:lang w:val="es-ES"/>
        </w:rPr>
        <w:t>Pirotécnicas.</w:t>
      </w:r>
    </w:p>
    <w:p w:rsidR="00C2205C" w:rsidRDefault="00C2205C" w:rsidP="00C2205C">
      <w:pPr>
        <w:spacing w:line="480" w:lineRule="auto"/>
        <w:jc w:val="both"/>
        <w:rPr>
          <w:b/>
          <w:lang w:val="es-DO"/>
        </w:rPr>
      </w:pPr>
    </w:p>
    <w:p w:rsidR="00C2205C" w:rsidRDefault="00C2205C" w:rsidP="00C2205C">
      <w:pPr>
        <w:spacing w:line="480" w:lineRule="auto"/>
        <w:jc w:val="both"/>
        <w:rPr>
          <w:b/>
          <w:lang w:val="es-DO"/>
        </w:rPr>
      </w:pPr>
    </w:p>
    <w:p w:rsidR="00C2205C" w:rsidRPr="00C2205C" w:rsidRDefault="00C2205C" w:rsidP="00C2205C">
      <w:pPr>
        <w:spacing w:line="480" w:lineRule="auto"/>
        <w:jc w:val="both"/>
        <w:rPr>
          <w:b/>
          <w:lang w:val="es-DO"/>
        </w:rPr>
      </w:pPr>
    </w:p>
    <w:p w:rsidR="00902458" w:rsidRPr="00335A10" w:rsidRDefault="00902458" w:rsidP="00335A10">
      <w:pPr>
        <w:pStyle w:val="Prrafodelista"/>
        <w:spacing w:line="360" w:lineRule="auto"/>
        <w:ind w:left="1440"/>
        <w:jc w:val="both"/>
        <w:rPr>
          <w:b/>
          <w:color w:val="FF0000"/>
          <w:sz w:val="4"/>
          <w:lang w:val="es-DO"/>
        </w:rPr>
      </w:pPr>
    </w:p>
    <w:p w:rsidR="00A76E95" w:rsidRPr="00335A10" w:rsidRDefault="00A76E95" w:rsidP="00335A10">
      <w:pPr>
        <w:pStyle w:val="Prrafodelista"/>
        <w:numPr>
          <w:ilvl w:val="0"/>
          <w:numId w:val="33"/>
        </w:numPr>
        <w:spacing w:line="480" w:lineRule="auto"/>
        <w:jc w:val="both"/>
        <w:rPr>
          <w:lang w:val="es-ES"/>
        </w:rPr>
      </w:pPr>
      <w:r w:rsidRPr="00335A10">
        <w:rPr>
          <w:b/>
          <w:lang w:val="es-ES"/>
        </w:rPr>
        <w:lastRenderedPageBreak/>
        <w:t xml:space="preserve">Resultado Esperado: </w:t>
      </w:r>
      <w:r w:rsidR="00950B40" w:rsidRPr="00335A10">
        <w:rPr>
          <w:lang w:val="es-ES"/>
        </w:rPr>
        <w:t xml:space="preserve">Implementado </w:t>
      </w:r>
      <w:r w:rsidR="00BF4325" w:rsidRPr="00335A10">
        <w:rPr>
          <w:lang w:val="es-ES"/>
        </w:rPr>
        <w:t>M</w:t>
      </w:r>
      <w:r w:rsidR="00950B40" w:rsidRPr="00335A10">
        <w:rPr>
          <w:lang w:val="es-ES"/>
        </w:rPr>
        <w:t xml:space="preserve">ecanismo de </w:t>
      </w:r>
      <w:r w:rsidR="00BF4325" w:rsidRPr="00335A10">
        <w:rPr>
          <w:lang w:val="es-ES"/>
        </w:rPr>
        <w:t>R</w:t>
      </w:r>
      <w:r w:rsidR="00950B40" w:rsidRPr="00335A10">
        <w:rPr>
          <w:lang w:val="es-ES"/>
        </w:rPr>
        <w:t xml:space="preserve">egularización </w:t>
      </w:r>
      <w:r w:rsidR="00E5090A" w:rsidRPr="00335A10">
        <w:rPr>
          <w:lang w:val="es-ES"/>
        </w:rPr>
        <w:t>y</w:t>
      </w:r>
      <w:r w:rsidR="00BF4325" w:rsidRPr="00335A10">
        <w:rPr>
          <w:lang w:val="es-ES"/>
        </w:rPr>
        <w:t xml:space="preserve"> C</w:t>
      </w:r>
      <w:r w:rsidR="00950B40" w:rsidRPr="00335A10">
        <w:rPr>
          <w:lang w:val="es-ES"/>
        </w:rPr>
        <w:t xml:space="preserve">ontrol del </w:t>
      </w:r>
      <w:r w:rsidR="00BF4325" w:rsidRPr="00335A10">
        <w:rPr>
          <w:lang w:val="es-ES"/>
        </w:rPr>
        <w:t>Consumo y Venta de Bebidas A</w:t>
      </w:r>
      <w:r w:rsidR="00950B40" w:rsidRPr="00335A10">
        <w:rPr>
          <w:lang w:val="es-ES"/>
        </w:rPr>
        <w:t>lcohólicas.</w:t>
      </w:r>
    </w:p>
    <w:p w:rsidR="00A76E95" w:rsidRPr="00335A10" w:rsidRDefault="00A76E95" w:rsidP="00335A10">
      <w:pPr>
        <w:spacing w:after="0" w:line="480" w:lineRule="auto"/>
        <w:ind w:left="360" w:firstLine="708"/>
        <w:jc w:val="both"/>
        <w:rPr>
          <w:rFonts w:ascii="Times New Roman" w:hAnsi="Times New Roman" w:cs="Times New Roman"/>
          <w:b/>
          <w:sz w:val="24"/>
          <w:szCs w:val="24"/>
        </w:rPr>
      </w:pPr>
      <w:r w:rsidRPr="00335A10">
        <w:rPr>
          <w:rFonts w:ascii="Times New Roman" w:hAnsi="Times New Roman" w:cs="Times New Roman"/>
          <w:b/>
          <w:sz w:val="24"/>
          <w:szCs w:val="24"/>
        </w:rPr>
        <w:t xml:space="preserve">Avance: </w:t>
      </w:r>
    </w:p>
    <w:p w:rsidR="008B0D0D" w:rsidRPr="00346CF3" w:rsidRDefault="0022786A" w:rsidP="00335A10">
      <w:pPr>
        <w:pStyle w:val="Prrafodelista"/>
        <w:numPr>
          <w:ilvl w:val="0"/>
          <w:numId w:val="8"/>
        </w:numPr>
        <w:spacing w:line="480" w:lineRule="auto"/>
        <w:ind w:left="1440"/>
        <w:jc w:val="both"/>
        <w:rPr>
          <w:lang w:val="es-MX"/>
        </w:rPr>
      </w:pPr>
      <w:r w:rsidRPr="00346CF3">
        <w:rPr>
          <w:rFonts w:eastAsia="Calibri"/>
          <w:lang w:val="es-ES"/>
        </w:rPr>
        <w:t>T</w:t>
      </w:r>
      <w:r w:rsidR="00FB52A6" w:rsidRPr="00346CF3">
        <w:rPr>
          <w:rFonts w:eastAsia="Calibri"/>
          <w:lang w:val="es-ES"/>
        </w:rPr>
        <w:t>res mil seiscientos doce (</w:t>
      </w:r>
      <w:r w:rsidR="00670C4E" w:rsidRPr="00346CF3">
        <w:rPr>
          <w:rFonts w:eastAsia="Calibri"/>
          <w:lang w:val="es-ES"/>
        </w:rPr>
        <w:t>3,612</w:t>
      </w:r>
      <w:r w:rsidR="00FB52A6" w:rsidRPr="00346CF3">
        <w:rPr>
          <w:rFonts w:eastAsia="Calibri"/>
          <w:lang w:val="es-ES"/>
        </w:rPr>
        <w:t>)</w:t>
      </w:r>
      <w:r w:rsidR="008B0D0D" w:rsidRPr="00346CF3">
        <w:rPr>
          <w:rFonts w:eastAsia="Calibri"/>
          <w:lang w:val="es-ES"/>
        </w:rPr>
        <w:t xml:space="preserve"> </w:t>
      </w:r>
      <w:r w:rsidR="00A81A91" w:rsidRPr="00346CF3">
        <w:rPr>
          <w:rFonts w:eastAsia="Calibri"/>
          <w:lang w:val="es-ES"/>
        </w:rPr>
        <w:t>establecimientos de Expendio de B</w:t>
      </w:r>
      <w:r w:rsidR="008610FA" w:rsidRPr="00346CF3">
        <w:rPr>
          <w:rFonts w:eastAsia="Calibri"/>
          <w:lang w:val="es-ES"/>
        </w:rPr>
        <w:t xml:space="preserve">ebidas </w:t>
      </w:r>
      <w:r w:rsidR="00A81A91" w:rsidRPr="00346CF3">
        <w:rPr>
          <w:rFonts w:eastAsia="Calibri"/>
          <w:lang w:val="es-ES"/>
        </w:rPr>
        <w:t>A</w:t>
      </w:r>
      <w:r w:rsidR="008610FA" w:rsidRPr="00346CF3">
        <w:rPr>
          <w:rFonts w:eastAsia="Calibri"/>
          <w:lang w:val="es-ES"/>
        </w:rPr>
        <w:t>lcohólicas</w:t>
      </w:r>
      <w:r w:rsidR="00C40544">
        <w:rPr>
          <w:rFonts w:eastAsia="Calibri"/>
          <w:lang w:val="es-ES"/>
        </w:rPr>
        <w:t xml:space="preserve"> fueron </w:t>
      </w:r>
      <w:r w:rsidRPr="00346CF3">
        <w:rPr>
          <w:rFonts w:eastAsia="Calibri"/>
          <w:lang w:val="es-ES"/>
        </w:rPr>
        <w:t>sancionados</w:t>
      </w:r>
      <w:r w:rsidR="008610FA" w:rsidRPr="00346CF3">
        <w:rPr>
          <w:rFonts w:eastAsia="Calibri"/>
          <w:lang w:val="es-ES"/>
        </w:rPr>
        <w:t xml:space="preserve"> por violación de horario</w:t>
      </w:r>
      <w:r w:rsidR="008B0D0D" w:rsidRPr="00346CF3">
        <w:rPr>
          <w:rFonts w:eastAsia="Calibri"/>
          <w:lang w:val="es-ES"/>
        </w:rPr>
        <w:t xml:space="preserve">, </w:t>
      </w:r>
      <w:r w:rsidR="00A67B6E" w:rsidRPr="00346CF3">
        <w:rPr>
          <w:rFonts w:eastAsia="Calibri"/>
          <w:lang w:val="es-ES"/>
        </w:rPr>
        <w:t>a</w:t>
      </w:r>
      <w:r w:rsidR="0021416C" w:rsidRPr="00346CF3">
        <w:rPr>
          <w:rFonts w:eastAsia="Calibri"/>
          <w:lang w:val="es-ES"/>
        </w:rPr>
        <w:t>rmas de f</w:t>
      </w:r>
      <w:r w:rsidR="008610FA" w:rsidRPr="00346CF3">
        <w:rPr>
          <w:rFonts w:eastAsia="Calibri"/>
          <w:lang w:val="es-ES"/>
        </w:rPr>
        <w:t xml:space="preserve">uego, armas blancas, contaminación </w:t>
      </w:r>
      <w:r w:rsidR="004F73AA" w:rsidRPr="00346CF3">
        <w:rPr>
          <w:rFonts w:eastAsia="Calibri"/>
          <w:lang w:val="es-ES"/>
        </w:rPr>
        <w:t>s</w:t>
      </w:r>
      <w:r w:rsidR="00474CF2" w:rsidRPr="00346CF3">
        <w:rPr>
          <w:rFonts w:eastAsia="Calibri"/>
          <w:lang w:val="es-ES"/>
        </w:rPr>
        <w:t>ónica</w:t>
      </w:r>
      <w:r w:rsidR="008610FA" w:rsidRPr="00346CF3">
        <w:rPr>
          <w:rFonts w:eastAsia="Calibri"/>
          <w:lang w:val="es-ES"/>
        </w:rPr>
        <w:t xml:space="preserve">, </w:t>
      </w:r>
      <w:r w:rsidR="008B0D0D" w:rsidRPr="00346CF3">
        <w:rPr>
          <w:rFonts w:eastAsia="Calibri"/>
          <w:lang w:val="es-ES"/>
        </w:rPr>
        <w:t xml:space="preserve">obstrucción a la </w:t>
      </w:r>
      <w:r w:rsidR="008610FA" w:rsidRPr="00346CF3">
        <w:rPr>
          <w:rFonts w:eastAsia="Calibri"/>
          <w:lang w:val="es-ES"/>
        </w:rPr>
        <w:t>vía pública y presencia de menores</w:t>
      </w:r>
      <w:r w:rsidR="006D22AD" w:rsidRPr="00346CF3">
        <w:rPr>
          <w:rFonts w:eastAsia="Calibri"/>
          <w:lang w:val="es-ES"/>
        </w:rPr>
        <w:t xml:space="preserve">; </w:t>
      </w:r>
      <w:r w:rsidR="008610FA" w:rsidRPr="00346CF3">
        <w:rPr>
          <w:rFonts w:eastAsia="Calibri"/>
          <w:lang w:val="es-ES"/>
        </w:rPr>
        <w:t>de estos fueron clausurados</w:t>
      </w:r>
      <w:r w:rsidR="00A81A91" w:rsidRPr="00346CF3">
        <w:rPr>
          <w:rFonts w:eastAsia="Calibri"/>
          <w:lang w:val="es-ES"/>
        </w:rPr>
        <w:t xml:space="preserve"> ciento doce</w:t>
      </w:r>
      <w:r w:rsidR="006D22AD" w:rsidRPr="00346CF3">
        <w:rPr>
          <w:rFonts w:eastAsia="Calibri"/>
          <w:lang w:val="es-ES"/>
        </w:rPr>
        <w:t xml:space="preserve"> </w:t>
      </w:r>
      <w:r w:rsidR="00A81A91" w:rsidRPr="00346CF3">
        <w:rPr>
          <w:rFonts w:eastAsia="Calibri"/>
          <w:lang w:val="es-ES"/>
        </w:rPr>
        <w:t>(</w:t>
      </w:r>
      <w:r w:rsidR="00670366" w:rsidRPr="00346CF3">
        <w:rPr>
          <w:rFonts w:eastAsia="Calibri"/>
          <w:lang w:val="es-ES"/>
        </w:rPr>
        <w:t>1</w:t>
      </w:r>
      <w:r w:rsidR="008D3E44" w:rsidRPr="00346CF3">
        <w:rPr>
          <w:rFonts w:eastAsia="Calibri"/>
          <w:lang w:val="es-ES"/>
        </w:rPr>
        <w:t>1</w:t>
      </w:r>
      <w:r w:rsidR="00670366" w:rsidRPr="00346CF3">
        <w:rPr>
          <w:rFonts w:eastAsia="Calibri"/>
          <w:lang w:val="es-ES"/>
        </w:rPr>
        <w:t>2</w:t>
      </w:r>
      <w:r w:rsidR="00A81A91" w:rsidRPr="00346CF3">
        <w:rPr>
          <w:rFonts w:eastAsia="Calibri"/>
          <w:lang w:val="es-ES"/>
        </w:rPr>
        <w:t>)</w:t>
      </w:r>
      <w:r w:rsidR="006D22AD" w:rsidRPr="00346CF3">
        <w:rPr>
          <w:rFonts w:eastAsia="Calibri"/>
          <w:lang w:val="es-ES"/>
        </w:rPr>
        <w:t xml:space="preserve"> establecimientos.</w:t>
      </w:r>
    </w:p>
    <w:p w:rsidR="0065097D" w:rsidRPr="00335A10" w:rsidRDefault="00B33324" w:rsidP="00335A10">
      <w:pPr>
        <w:pStyle w:val="Prrafodelista"/>
        <w:numPr>
          <w:ilvl w:val="0"/>
          <w:numId w:val="8"/>
        </w:numPr>
        <w:spacing w:line="480" w:lineRule="auto"/>
        <w:ind w:left="1440"/>
        <w:jc w:val="both"/>
        <w:rPr>
          <w:lang w:val="es-MX"/>
        </w:rPr>
      </w:pPr>
      <w:r w:rsidRPr="00335A10">
        <w:rPr>
          <w:lang w:val="es-MX"/>
        </w:rPr>
        <w:t xml:space="preserve">Se realizaron </w:t>
      </w:r>
      <w:r w:rsidR="00A81A91" w:rsidRPr="00335A10">
        <w:rPr>
          <w:lang w:val="es-MX"/>
        </w:rPr>
        <w:t>treinta y ocho (</w:t>
      </w:r>
      <w:r w:rsidR="00A33D60" w:rsidRPr="00335A10">
        <w:rPr>
          <w:lang w:val="es-MX"/>
        </w:rPr>
        <w:t>38</w:t>
      </w:r>
      <w:r w:rsidR="00A81A91" w:rsidRPr="00335A10">
        <w:rPr>
          <w:lang w:val="es-MX"/>
        </w:rPr>
        <w:t>)</w:t>
      </w:r>
      <w:r w:rsidR="0022786A" w:rsidRPr="00335A10">
        <w:rPr>
          <w:lang w:val="es-MX"/>
        </w:rPr>
        <w:t xml:space="preserve"> o</w:t>
      </w:r>
      <w:r w:rsidR="00675FEA" w:rsidRPr="00335A10">
        <w:rPr>
          <w:lang w:val="es-MX"/>
        </w:rPr>
        <w:t xml:space="preserve">perativos de control de horario de expendio de bebidas alcohólicas, obstrucción a la vía pública, contaminación </w:t>
      </w:r>
      <w:r w:rsidR="00902458" w:rsidRPr="00335A10">
        <w:rPr>
          <w:lang w:val="es-MX"/>
        </w:rPr>
        <w:t>sónica</w:t>
      </w:r>
      <w:r w:rsidR="00675FEA" w:rsidRPr="00335A10">
        <w:rPr>
          <w:lang w:val="es-MX"/>
        </w:rPr>
        <w:t xml:space="preserve">, presencia de </w:t>
      </w:r>
      <w:r w:rsidR="00EB3F29" w:rsidRPr="00335A10">
        <w:rPr>
          <w:lang w:val="es-MX"/>
        </w:rPr>
        <w:t>me</w:t>
      </w:r>
      <w:r w:rsidR="00675FEA" w:rsidRPr="00335A10">
        <w:rPr>
          <w:lang w:val="es-MX"/>
        </w:rPr>
        <w:t>nores, armas blancas y armas</w:t>
      </w:r>
      <w:r w:rsidR="00902458" w:rsidRPr="00335A10">
        <w:rPr>
          <w:lang w:val="es-MX"/>
        </w:rPr>
        <w:t xml:space="preserve"> de fuego </w:t>
      </w:r>
      <w:r w:rsidR="00675FEA" w:rsidRPr="00335A10">
        <w:rPr>
          <w:lang w:val="es-MX"/>
        </w:rPr>
        <w:t xml:space="preserve">en </w:t>
      </w:r>
      <w:r w:rsidR="007A6277" w:rsidRPr="00335A10">
        <w:rPr>
          <w:lang w:val="es-MX"/>
        </w:rPr>
        <w:t xml:space="preserve">los </w:t>
      </w:r>
      <w:r w:rsidR="00675FEA" w:rsidRPr="00335A10">
        <w:rPr>
          <w:lang w:val="es-MX"/>
        </w:rPr>
        <w:t>centros de expendio de bebidas alcohólicas</w:t>
      </w:r>
      <w:r w:rsidR="0065097D" w:rsidRPr="00335A10">
        <w:rPr>
          <w:lang w:val="es-MX"/>
        </w:rPr>
        <w:t>.</w:t>
      </w:r>
    </w:p>
    <w:p w:rsidR="00675FEA" w:rsidRPr="00335A10" w:rsidRDefault="008C3157" w:rsidP="00335A10">
      <w:pPr>
        <w:pStyle w:val="Prrafodelista"/>
        <w:numPr>
          <w:ilvl w:val="0"/>
          <w:numId w:val="8"/>
        </w:numPr>
        <w:spacing w:line="480" w:lineRule="auto"/>
        <w:ind w:left="1440"/>
        <w:jc w:val="both"/>
        <w:rPr>
          <w:lang w:val="es-MX"/>
        </w:rPr>
      </w:pPr>
      <w:r w:rsidRPr="00335A10">
        <w:rPr>
          <w:lang w:val="es-MX"/>
        </w:rPr>
        <w:t xml:space="preserve">Se realizaron </w:t>
      </w:r>
      <w:r w:rsidR="00A81A91" w:rsidRPr="00335A10">
        <w:rPr>
          <w:lang w:val="es-MX"/>
        </w:rPr>
        <w:t>cincuenta y seis (</w:t>
      </w:r>
      <w:r w:rsidR="0022474A" w:rsidRPr="00335A10">
        <w:rPr>
          <w:lang w:val="es-MX"/>
        </w:rPr>
        <w:t>56</w:t>
      </w:r>
      <w:r w:rsidR="00A81A91" w:rsidRPr="00335A10">
        <w:rPr>
          <w:lang w:val="es-MX"/>
        </w:rPr>
        <w:t>)</w:t>
      </w:r>
      <w:r w:rsidR="0065097D" w:rsidRPr="00335A10">
        <w:rPr>
          <w:lang w:val="es-MX"/>
        </w:rPr>
        <w:t xml:space="preserve"> charlas dirigidas a </w:t>
      </w:r>
      <w:r w:rsidR="005A2035">
        <w:rPr>
          <w:lang w:val="es-MX"/>
        </w:rPr>
        <w:t xml:space="preserve">setecientos setenta y uno </w:t>
      </w:r>
      <w:r w:rsidR="00A81A91" w:rsidRPr="00335A10">
        <w:rPr>
          <w:lang w:val="es-MX"/>
        </w:rPr>
        <w:t>(</w:t>
      </w:r>
      <w:r w:rsidR="003B7124" w:rsidRPr="00335A10">
        <w:rPr>
          <w:lang w:val="es-MX"/>
        </w:rPr>
        <w:t>771</w:t>
      </w:r>
      <w:r w:rsidR="00A81A91" w:rsidRPr="00335A10">
        <w:rPr>
          <w:lang w:val="es-MX"/>
        </w:rPr>
        <w:t>)</w:t>
      </w:r>
      <w:r w:rsidR="00F2659F" w:rsidRPr="00335A10">
        <w:rPr>
          <w:lang w:val="es-MX"/>
        </w:rPr>
        <w:t xml:space="preserve"> </w:t>
      </w:r>
      <w:r w:rsidR="0065097D" w:rsidRPr="00335A10">
        <w:rPr>
          <w:lang w:val="es-MX"/>
        </w:rPr>
        <w:t>infractores de</w:t>
      </w:r>
      <w:r w:rsidR="009C63A6" w:rsidRPr="00335A10">
        <w:rPr>
          <w:lang w:val="es-MX"/>
        </w:rPr>
        <w:t>l Decreto 308-06</w:t>
      </w:r>
      <w:r w:rsidR="003861FD" w:rsidRPr="00335A10">
        <w:rPr>
          <w:lang w:val="es-MX"/>
        </w:rPr>
        <w:t xml:space="preserve"> “Control de Horario para el Expendio de Bebidas Alcohólicas”</w:t>
      </w:r>
      <w:r w:rsidR="009C63A6" w:rsidRPr="00335A10">
        <w:rPr>
          <w:lang w:val="es-MX"/>
        </w:rPr>
        <w:t>.</w:t>
      </w:r>
      <w:r w:rsidR="0065097D" w:rsidRPr="00335A10">
        <w:rPr>
          <w:lang w:val="es-MX"/>
        </w:rPr>
        <w:t xml:space="preserve"> </w:t>
      </w:r>
    </w:p>
    <w:p w:rsidR="00EC1711" w:rsidRPr="00335A10" w:rsidRDefault="00EC1711" w:rsidP="00B328A7">
      <w:pPr>
        <w:pStyle w:val="Prrafodelista"/>
        <w:spacing w:line="480" w:lineRule="auto"/>
        <w:ind w:left="1440"/>
        <w:jc w:val="both"/>
        <w:rPr>
          <w:lang w:val="es-MX"/>
        </w:rPr>
      </w:pPr>
    </w:p>
    <w:p w:rsidR="00A527E5" w:rsidRPr="00335A10" w:rsidRDefault="00A527E5" w:rsidP="00335A10">
      <w:pPr>
        <w:pStyle w:val="Prrafodelista"/>
        <w:numPr>
          <w:ilvl w:val="0"/>
          <w:numId w:val="33"/>
        </w:numPr>
        <w:spacing w:line="480" w:lineRule="auto"/>
        <w:jc w:val="both"/>
        <w:rPr>
          <w:lang w:val="es-ES"/>
        </w:rPr>
      </w:pPr>
      <w:r w:rsidRPr="00335A10">
        <w:rPr>
          <w:b/>
          <w:lang w:val="es-ES"/>
        </w:rPr>
        <w:t xml:space="preserve">Resultado Esperado: </w:t>
      </w:r>
      <w:r w:rsidR="00B90EA6" w:rsidRPr="00335A10">
        <w:rPr>
          <w:lang w:val="es-ES"/>
        </w:rPr>
        <w:t xml:space="preserve">Regulada la </w:t>
      </w:r>
      <w:r w:rsidR="00B33324" w:rsidRPr="00335A10">
        <w:rPr>
          <w:lang w:val="es-ES"/>
        </w:rPr>
        <w:t>Permanencia de E</w:t>
      </w:r>
      <w:r w:rsidR="00B90EA6" w:rsidRPr="00335A10">
        <w:rPr>
          <w:lang w:val="es-ES"/>
        </w:rPr>
        <w:t xml:space="preserve">xtranjeros en el </w:t>
      </w:r>
      <w:r w:rsidR="00B33324" w:rsidRPr="00335A10">
        <w:rPr>
          <w:lang w:val="es-ES"/>
        </w:rPr>
        <w:t>P</w:t>
      </w:r>
      <w:r w:rsidR="00B90EA6" w:rsidRPr="00335A10">
        <w:rPr>
          <w:lang w:val="es-ES"/>
        </w:rPr>
        <w:t>aís a través de Naturalizaciones</w:t>
      </w:r>
      <w:r w:rsidRPr="00335A10">
        <w:rPr>
          <w:lang w:val="es-ES"/>
        </w:rPr>
        <w:t>.</w:t>
      </w:r>
    </w:p>
    <w:p w:rsidR="00A527E5" w:rsidRPr="00335A10" w:rsidRDefault="00A527E5" w:rsidP="00335A10">
      <w:pPr>
        <w:spacing w:after="0" w:line="480" w:lineRule="auto"/>
        <w:ind w:left="360" w:firstLine="708"/>
        <w:jc w:val="both"/>
        <w:rPr>
          <w:rFonts w:ascii="Times New Roman" w:hAnsi="Times New Roman" w:cs="Times New Roman"/>
          <w:b/>
          <w:sz w:val="24"/>
          <w:szCs w:val="24"/>
        </w:rPr>
      </w:pPr>
      <w:r w:rsidRPr="00335A10">
        <w:rPr>
          <w:rFonts w:ascii="Times New Roman" w:hAnsi="Times New Roman" w:cs="Times New Roman"/>
          <w:b/>
          <w:sz w:val="24"/>
          <w:szCs w:val="24"/>
        </w:rPr>
        <w:t xml:space="preserve">Avance: </w:t>
      </w:r>
    </w:p>
    <w:p w:rsidR="00406E1B" w:rsidRPr="00335A10" w:rsidRDefault="008C3157" w:rsidP="00335A10">
      <w:pPr>
        <w:pStyle w:val="Prrafodelista"/>
        <w:numPr>
          <w:ilvl w:val="0"/>
          <w:numId w:val="8"/>
        </w:numPr>
        <w:spacing w:line="480" w:lineRule="auto"/>
        <w:ind w:left="1440"/>
        <w:jc w:val="both"/>
        <w:rPr>
          <w:rFonts w:eastAsia="Calibri"/>
          <w:szCs w:val="32"/>
          <w:lang w:val="es-DO"/>
        </w:rPr>
      </w:pPr>
      <w:r w:rsidRPr="00335A10">
        <w:rPr>
          <w:rFonts w:eastAsia="Calibri"/>
          <w:szCs w:val="32"/>
          <w:lang w:val="es-DO"/>
        </w:rPr>
        <w:t>Fueron r</w:t>
      </w:r>
      <w:r w:rsidR="00406E1B" w:rsidRPr="00335A10">
        <w:rPr>
          <w:rFonts w:eastAsia="Calibri"/>
          <w:szCs w:val="32"/>
          <w:lang w:val="es-DO"/>
        </w:rPr>
        <w:t>ealiza</w:t>
      </w:r>
      <w:r w:rsidRPr="00335A10">
        <w:rPr>
          <w:rFonts w:eastAsia="Calibri"/>
          <w:szCs w:val="32"/>
          <w:lang w:val="es-DO"/>
        </w:rPr>
        <w:t>das</w:t>
      </w:r>
      <w:r w:rsidR="005A2035">
        <w:rPr>
          <w:rFonts w:eastAsia="Calibri"/>
          <w:szCs w:val="32"/>
          <w:lang w:val="es-DO"/>
        </w:rPr>
        <w:t xml:space="preserve"> once</w:t>
      </w:r>
      <w:r w:rsidR="00AA5216" w:rsidRPr="00335A10">
        <w:rPr>
          <w:rFonts w:eastAsia="Calibri"/>
          <w:szCs w:val="32"/>
          <w:lang w:val="es-DO"/>
        </w:rPr>
        <w:t xml:space="preserve"> </w:t>
      </w:r>
      <w:r w:rsidR="005A2035">
        <w:rPr>
          <w:rFonts w:eastAsia="Calibri"/>
          <w:szCs w:val="32"/>
          <w:lang w:val="es-DO"/>
        </w:rPr>
        <w:t>(</w:t>
      </w:r>
      <w:r w:rsidR="00AA5216" w:rsidRPr="00335A10">
        <w:rPr>
          <w:rFonts w:eastAsia="Calibri"/>
          <w:szCs w:val="32"/>
          <w:lang w:val="es-DO"/>
        </w:rPr>
        <w:t>11</w:t>
      </w:r>
      <w:r w:rsidR="005A2035">
        <w:rPr>
          <w:rFonts w:eastAsia="Calibri"/>
          <w:szCs w:val="32"/>
          <w:lang w:val="es-DO"/>
        </w:rPr>
        <w:t>)</w:t>
      </w:r>
      <w:r w:rsidR="00AA5216" w:rsidRPr="00335A10">
        <w:rPr>
          <w:rFonts w:eastAsia="Calibri"/>
          <w:szCs w:val="32"/>
          <w:lang w:val="es-DO"/>
        </w:rPr>
        <w:t xml:space="preserve"> actos de juramentación </w:t>
      </w:r>
      <w:r w:rsidR="0031328D" w:rsidRPr="00335A10">
        <w:rPr>
          <w:rFonts w:eastAsia="Calibri"/>
          <w:szCs w:val="32"/>
          <w:lang w:val="es-DO"/>
        </w:rPr>
        <w:t xml:space="preserve">para </w:t>
      </w:r>
      <w:r w:rsidR="00574940" w:rsidRPr="00335A10">
        <w:rPr>
          <w:rFonts w:eastAsia="Calibri"/>
          <w:szCs w:val="32"/>
          <w:lang w:val="es-DO"/>
        </w:rPr>
        <w:t>quinientos</w:t>
      </w:r>
      <w:r w:rsidR="00CA1329" w:rsidRPr="00335A10">
        <w:rPr>
          <w:rFonts w:eastAsia="Calibri"/>
          <w:szCs w:val="32"/>
          <w:lang w:val="es-DO"/>
        </w:rPr>
        <w:t xml:space="preserve"> cincuenta (</w:t>
      </w:r>
      <w:r w:rsidR="00C95F63" w:rsidRPr="00335A10">
        <w:rPr>
          <w:rFonts w:eastAsia="Calibri"/>
          <w:szCs w:val="32"/>
          <w:lang w:val="es-DO"/>
        </w:rPr>
        <w:t>5</w:t>
      </w:r>
      <w:r w:rsidR="00381A7F" w:rsidRPr="00335A10">
        <w:rPr>
          <w:rFonts w:eastAsia="Calibri"/>
          <w:szCs w:val="32"/>
          <w:lang w:val="es-DO"/>
        </w:rPr>
        <w:t>5</w:t>
      </w:r>
      <w:r w:rsidR="003B6FB6" w:rsidRPr="00335A10">
        <w:rPr>
          <w:rFonts w:eastAsia="Calibri"/>
          <w:szCs w:val="32"/>
          <w:lang w:val="es-DO"/>
        </w:rPr>
        <w:t>0</w:t>
      </w:r>
      <w:r w:rsidR="00CA1329" w:rsidRPr="00335A10">
        <w:rPr>
          <w:rFonts w:eastAsia="Calibri"/>
          <w:szCs w:val="32"/>
          <w:lang w:val="es-DO"/>
        </w:rPr>
        <w:t>)</w:t>
      </w:r>
      <w:r w:rsidR="00855DDF" w:rsidRPr="00335A10">
        <w:rPr>
          <w:rFonts w:eastAsia="Calibri"/>
          <w:szCs w:val="32"/>
          <w:lang w:val="es-DO"/>
        </w:rPr>
        <w:t xml:space="preserve"> </w:t>
      </w:r>
      <w:r w:rsidR="0031328D" w:rsidRPr="00335A10">
        <w:rPr>
          <w:rFonts w:eastAsia="Calibri"/>
          <w:szCs w:val="32"/>
          <w:lang w:val="es-DO"/>
        </w:rPr>
        <w:t>ciudadanos extranjeros</w:t>
      </w:r>
      <w:r w:rsidR="00574940" w:rsidRPr="00335A10">
        <w:rPr>
          <w:rFonts w:eastAsia="Calibri"/>
          <w:szCs w:val="32"/>
          <w:lang w:val="es-DO"/>
        </w:rPr>
        <w:t xml:space="preserve">, otorgando diferentes tipos de Nacionalidad Dominicana, tales como: </w:t>
      </w:r>
      <w:r w:rsidR="00CA1329" w:rsidRPr="00335A10">
        <w:rPr>
          <w:rFonts w:eastAsia="Calibri"/>
          <w:szCs w:val="32"/>
          <w:lang w:val="es-DO"/>
        </w:rPr>
        <w:t>doscientos ochenta y siete (</w:t>
      </w:r>
      <w:r w:rsidR="006B51A4" w:rsidRPr="00335A10">
        <w:rPr>
          <w:rFonts w:eastAsia="Calibri"/>
          <w:szCs w:val="32"/>
          <w:lang w:val="es-DO"/>
        </w:rPr>
        <w:t>287</w:t>
      </w:r>
      <w:r w:rsidR="00CA1329" w:rsidRPr="00335A10">
        <w:rPr>
          <w:rFonts w:eastAsia="Calibri"/>
          <w:szCs w:val="32"/>
          <w:lang w:val="es-DO"/>
        </w:rPr>
        <w:t>)</w:t>
      </w:r>
      <w:r w:rsidR="00D77AB4" w:rsidRPr="00335A10">
        <w:rPr>
          <w:rFonts w:eastAsia="Calibri"/>
          <w:szCs w:val="32"/>
          <w:lang w:val="es-DO"/>
        </w:rPr>
        <w:t xml:space="preserve"> </w:t>
      </w:r>
      <w:r w:rsidR="00406E1B" w:rsidRPr="00335A10">
        <w:rPr>
          <w:rFonts w:eastAsia="Calibri"/>
          <w:szCs w:val="32"/>
          <w:lang w:val="es-DO"/>
        </w:rPr>
        <w:t xml:space="preserve">por Matrimonio, </w:t>
      </w:r>
      <w:r w:rsidR="00260DF5" w:rsidRPr="00335A10">
        <w:rPr>
          <w:rFonts w:eastAsia="Calibri"/>
          <w:szCs w:val="32"/>
          <w:lang w:val="es-DO"/>
        </w:rPr>
        <w:t>doscientos doce (</w:t>
      </w:r>
      <w:r w:rsidR="00C73B0A" w:rsidRPr="00335A10">
        <w:rPr>
          <w:rFonts w:eastAsia="Calibri"/>
          <w:szCs w:val="32"/>
          <w:lang w:val="es-DO"/>
        </w:rPr>
        <w:t>21</w:t>
      </w:r>
      <w:r w:rsidR="00E610B3" w:rsidRPr="00335A10">
        <w:rPr>
          <w:rFonts w:eastAsia="Calibri"/>
          <w:szCs w:val="32"/>
          <w:lang w:val="es-DO"/>
        </w:rPr>
        <w:t>2</w:t>
      </w:r>
      <w:r w:rsidR="00260DF5" w:rsidRPr="00335A10">
        <w:rPr>
          <w:rFonts w:eastAsia="Calibri"/>
          <w:szCs w:val="32"/>
          <w:lang w:val="es-DO"/>
        </w:rPr>
        <w:t>)</w:t>
      </w:r>
      <w:r w:rsidR="00CA1329" w:rsidRPr="00335A10">
        <w:rPr>
          <w:rFonts w:eastAsia="Calibri"/>
          <w:szCs w:val="32"/>
          <w:lang w:val="es-DO"/>
        </w:rPr>
        <w:t xml:space="preserve"> </w:t>
      </w:r>
      <w:r w:rsidR="00406E1B" w:rsidRPr="00335A10">
        <w:rPr>
          <w:rFonts w:eastAsia="Calibri"/>
          <w:szCs w:val="32"/>
          <w:lang w:val="es-DO"/>
        </w:rPr>
        <w:t xml:space="preserve">Ordinaria, </w:t>
      </w:r>
      <w:r w:rsidR="00260DF5" w:rsidRPr="00335A10">
        <w:rPr>
          <w:rFonts w:eastAsia="Calibri"/>
          <w:szCs w:val="32"/>
          <w:lang w:val="es-DO"/>
        </w:rPr>
        <w:t>cuarenta y ocho (</w:t>
      </w:r>
      <w:r w:rsidR="00E610B3" w:rsidRPr="00335A10">
        <w:rPr>
          <w:rFonts w:eastAsia="Calibri"/>
          <w:szCs w:val="32"/>
          <w:lang w:val="es-DO"/>
        </w:rPr>
        <w:t>48</w:t>
      </w:r>
      <w:r w:rsidR="00260DF5" w:rsidRPr="00335A10">
        <w:rPr>
          <w:rFonts w:eastAsia="Calibri"/>
          <w:szCs w:val="32"/>
          <w:lang w:val="es-DO"/>
        </w:rPr>
        <w:t>)</w:t>
      </w:r>
      <w:r w:rsidR="00406E1B" w:rsidRPr="00335A10">
        <w:rPr>
          <w:rFonts w:eastAsia="Calibri"/>
          <w:szCs w:val="32"/>
          <w:lang w:val="es-DO"/>
        </w:rPr>
        <w:t xml:space="preserve"> Hijos Naturalizados y </w:t>
      </w:r>
      <w:r w:rsidR="00260DF5" w:rsidRPr="00335A10">
        <w:rPr>
          <w:rFonts w:eastAsia="Calibri"/>
          <w:szCs w:val="32"/>
          <w:lang w:val="es-DO"/>
        </w:rPr>
        <w:t>tres (</w:t>
      </w:r>
      <w:r w:rsidR="00EA44F8" w:rsidRPr="00335A10">
        <w:rPr>
          <w:rFonts w:eastAsia="Calibri"/>
          <w:szCs w:val="32"/>
          <w:lang w:val="es-DO"/>
        </w:rPr>
        <w:t>3</w:t>
      </w:r>
      <w:r w:rsidR="00260DF5" w:rsidRPr="00335A10">
        <w:rPr>
          <w:rFonts w:eastAsia="Calibri"/>
          <w:szCs w:val="32"/>
          <w:lang w:val="es-DO"/>
        </w:rPr>
        <w:t>)</w:t>
      </w:r>
      <w:r w:rsidR="00E8188D" w:rsidRPr="00335A10">
        <w:rPr>
          <w:rFonts w:eastAsia="Calibri"/>
          <w:szCs w:val="32"/>
          <w:lang w:val="es-DO"/>
        </w:rPr>
        <w:t xml:space="preserve"> Privilegiada</w:t>
      </w:r>
      <w:r w:rsidR="00456091" w:rsidRPr="00335A10">
        <w:rPr>
          <w:rFonts w:eastAsia="Calibri"/>
          <w:szCs w:val="32"/>
          <w:lang w:val="es-DO"/>
        </w:rPr>
        <w:t>s</w:t>
      </w:r>
      <w:r w:rsidR="00406E1B" w:rsidRPr="00335A10">
        <w:rPr>
          <w:rFonts w:eastAsia="Calibri"/>
          <w:szCs w:val="32"/>
          <w:lang w:val="es-DO"/>
        </w:rPr>
        <w:t>.</w:t>
      </w:r>
    </w:p>
    <w:p w:rsidR="00C335AF" w:rsidRPr="00335A10" w:rsidRDefault="00C335AF" w:rsidP="00335A10">
      <w:pPr>
        <w:spacing w:after="0" w:line="240" w:lineRule="auto"/>
        <w:ind w:left="708"/>
        <w:jc w:val="both"/>
        <w:rPr>
          <w:rFonts w:ascii="Times New Roman" w:eastAsia="Calibri" w:hAnsi="Times New Roman" w:cs="Times New Roman"/>
          <w:sz w:val="14"/>
          <w:szCs w:val="24"/>
          <w:lang w:val="es-DO"/>
        </w:rPr>
      </w:pPr>
    </w:p>
    <w:p w:rsidR="00E2269C" w:rsidRPr="00335A10" w:rsidRDefault="00AC0A9C" w:rsidP="00335A10">
      <w:pPr>
        <w:pStyle w:val="Prrafodelista"/>
        <w:numPr>
          <w:ilvl w:val="0"/>
          <w:numId w:val="8"/>
        </w:numPr>
        <w:spacing w:line="480" w:lineRule="auto"/>
        <w:ind w:left="1440"/>
        <w:jc w:val="both"/>
        <w:rPr>
          <w:rFonts w:eastAsia="Calibri"/>
          <w:szCs w:val="32"/>
          <w:lang w:val="es-DO"/>
        </w:rPr>
      </w:pPr>
      <w:r w:rsidRPr="00335A10">
        <w:rPr>
          <w:rFonts w:eastAsia="Calibri"/>
          <w:szCs w:val="32"/>
          <w:lang w:val="es-DO"/>
        </w:rPr>
        <w:lastRenderedPageBreak/>
        <w:t xml:space="preserve">Naturalizaciones otorgadas según País de </w:t>
      </w:r>
      <w:r w:rsidR="006D2D0A" w:rsidRPr="00335A10">
        <w:rPr>
          <w:rFonts w:eastAsia="Calibri"/>
          <w:szCs w:val="32"/>
          <w:lang w:val="es-DO"/>
        </w:rPr>
        <w:t>O</w:t>
      </w:r>
      <w:r w:rsidRPr="00335A10">
        <w:rPr>
          <w:rFonts w:eastAsia="Calibri"/>
          <w:szCs w:val="32"/>
          <w:lang w:val="es-DO"/>
        </w:rPr>
        <w:t>rigen:</w:t>
      </w:r>
    </w:p>
    <w:tbl>
      <w:tblPr>
        <w:tblW w:w="6840" w:type="dxa"/>
        <w:tblInd w:w="1345" w:type="dxa"/>
        <w:tblCellMar>
          <w:left w:w="70" w:type="dxa"/>
          <w:right w:w="70" w:type="dxa"/>
        </w:tblCellMar>
        <w:tblLook w:val="04A0" w:firstRow="1" w:lastRow="0" w:firstColumn="1" w:lastColumn="0" w:noHBand="0" w:noVBand="1"/>
      </w:tblPr>
      <w:tblGrid>
        <w:gridCol w:w="1440"/>
        <w:gridCol w:w="2430"/>
        <w:gridCol w:w="1260"/>
        <w:gridCol w:w="1710"/>
      </w:tblGrid>
      <w:tr w:rsidR="006427B9" w:rsidRPr="00335A10" w:rsidTr="00EC2B42">
        <w:trPr>
          <w:trHeight w:val="375"/>
        </w:trPr>
        <w:tc>
          <w:tcPr>
            <w:tcW w:w="1440" w:type="dxa"/>
            <w:tcBorders>
              <w:top w:val="dotted" w:sz="4" w:space="0" w:color="auto"/>
              <w:left w:val="dotted" w:sz="4" w:space="0" w:color="auto"/>
              <w:bottom w:val="dotted" w:sz="4" w:space="0" w:color="auto"/>
              <w:right w:val="dotted" w:sz="4" w:space="0" w:color="auto"/>
            </w:tcBorders>
            <w:shd w:val="clear" w:color="000000" w:fill="E5DFEC"/>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No.</w:t>
            </w:r>
          </w:p>
        </w:tc>
        <w:tc>
          <w:tcPr>
            <w:tcW w:w="2430" w:type="dxa"/>
            <w:tcBorders>
              <w:top w:val="dotted" w:sz="4" w:space="0" w:color="auto"/>
              <w:left w:val="nil"/>
              <w:bottom w:val="dotted" w:sz="4" w:space="0" w:color="auto"/>
              <w:right w:val="dotted" w:sz="4" w:space="0" w:color="auto"/>
            </w:tcBorders>
            <w:shd w:val="clear" w:color="000000" w:fill="E5DFEC"/>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PAIS</w:t>
            </w:r>
          </w:p>
        </w:tc>
        <w:tc>
          <w:tcPr>
            <w:tcW w:w="1260" w:type="dxa"/>
            <w:tcBorders>
              <w:top w:val="dotted" w:sz="4" w:space="0" w:color="auto"/>
              <w:left w:val="nil"/>
              <w:bottom w:val="dotted" w:sz="4" w:space="0" w:color="auto"/>
              <w:right w:val="dotted" w:sz="4" w:space="0" w:color="auto"/>
            </w:tcBorders>
            <w:shd w:val="clear" w:color="000000" w:fill="E5DFEC"/>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TOTAL</w:t>
            </w:r>
          </w:p>
        </w:tc>
        <w:tc>
          <w:tcPr>
            <w:tcW w:w="1710" w:type="dxa"/>
            <w:tcBorders>
              <w:top w:val="dotted" w:sz="4" w:space="0" w:color="auto"/>
              <w:left w:val="nil"/>
              <w:bottom w:val="dotted" w:sz="4" w:space="0" w:color="auto"/>
              <w:right w:val="dotted" w:sz="4" w:space="0" w:color="auto"/>
            </w:tcBorders>
            <w:shd w:val="clear" w:color="000000" w:fill="E5DFEC"/>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2430" w:type="dxa"/>
            <w:tcBorders>
              <w:top w:val="nil"/>
              <w:left w:val="nil"/>
              <w:bottom w:val="dotted" w:sz="4" w:space="0" w:color="auto"/>
              <w:right w:val="dotted" w:sz="4" w:space="0" w:color="auto"/>
            </w:tcBorders>
            <w:shd w:val="clear" w:color="000000" w:fill="FFFFFF"/>
            <w:vAlign w:val="center"/>
            <w:hideMark/>
          </w:tcPr>
          <w:p w:rsidR="006427B9" w:rsidRPr="00335A10" w:rsidRDefault="006427B9" w:rsidP="00335A10">
            <w:pPr>
              <w:spacing w:after="0" w:line="240" w:lineRule="auto"/>
              <w:jc w:val="both"/>
              <w:rPr>
                <w:rFonts w:ascii="Times New Roman" w:eastAsia="Times New Roman" w:hAnsi="Times New Roman" w:cs="Times New Roman"/>
                <w:bCs/>
                <w:lang w:eastAsia="es-ES"/>
              </w:rPr>
            </w:pPr>
            <w:r w:rsidRPr="00335A10">
              <w:rPr>
                <w:rFonts w:ascii="Times New Roman" w:eastAsia="Times New Roman" w:hAnsi="Times New Roman" w:cs="Times New Roman"/>
                <w:bCs/>
                <w:lang w:eastAsia="es-ES"/>
              </w:rPr>
              <w:t>Venezuela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9015E8"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8</w:t>
            </w:r>
            <w:r w:rsidR="00334D7A">
              <w:rPr>
                <w:rFonts w:ascii="Times New Roman" w:eastAsia="Times New Roman" w:hAnsi="Times New Roman" w:cs="Times New Roman"/>
                <w:b/>
                <w:bCs/>
                <w:color w:val="000000"/>
                <w:lang w:eastAsia="es-ES"/>
              </w:rPr>
              <w:t>4</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14.98</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w:t>
            </w:r>
          </w:p>
        </w:tc>
        <w:tc>
          <w:tcPr>
            <w:tcW w:w="2430" w:type="dxa"/>
            <w:tcBorders>
              <w:top w:val="nil"/>
              <w:left w:val="nil"/>
              <w:bottom w:val="dotted" w:sz="4" w:space="0" w:color="auto"/>
              <w:right w:val="dotted" w:sz="4" w:space="0" w:color="auto"/>
            </w:tcBorders>
            <w:shd w:val="clear" w:color="000000" w:fill="FFFFFF"/>
            <w:vAlign w:val="center"/>
            <w:hideMark/>
          </w:tcPr>
          <w:p w:rsidR="006427B9" w:rsidRPr="00335A10" w:rsidRDefault="006427B9" w:rsidP="00335A10">
            <w:pPr>
              <w:spacing w:after="0" w:line="240" w:lineRule="auto"/>
              <w:jc w:val="both"/>
              <w:rPr>
                <w:rFonts w:ascii="Times New Roman" w:eastAsia="Times New Roman" w:hAnsi="Times New Roman" w:cs="Times New Roman"/>
                <w:bCs/>
                <w:lang w:eastAsia="es-ES"/>
              </w:rPr>
            </w:pPr>
            <w:r w:rsidRPr="00335A10">
              <w:rPr>
                <w:rFonts w:ascii="Times New Roman" w:eastAsia="Times New Roman" w:hAnsi="Times New Roman" w:cs="Times New Roman"/>
                <w:bCs/>
                <w:lang w:eastAsia="es-ES"/>
              </w:rPr>
              <w:t>Cuba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334D7A"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81</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14.52</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3</w:t>
            </w:r>
          </w:p>
        </w:tc>
        <w:tc>
          <w:tcPr>
            <w:tcW w:w="2430" w:type="dxa"/>
            <w:tcBorders>
              <w:top w:val="nil"/>
              <w:left w:val="nil"/>
              <w:bottom w:val="dotted" w:sz="4" w:space="0" w:color="auto"/>
              <w:right w:val="dotted" w:sz="4" w:space="0" w:color="auto"/>
            </w:tcBorders>
            <w:shd w:val="clear" w:color="000000" w:fill="FFFFFF"/>
            <w:vAlign w:val="center"/>
            <w:hideMark/>
          </w:tcPr>
          <w:p w:rsidR="006427B9" w:rsidRPr="00335A10" w:rsidRDefault="006427B9" w:rsidP="00335A10">
            <w:pPr>
              <w:spacing w:after="0" w:line="240" w:lineRule="auto"/>
              <w:jc w:val="both"/>
              <w:rPr>
                <w:rFonts w:ascii="Times New Roman" w:eastAsia="Times New Roman" w:hAnsi="Times New Roman" w:cs="Times New Roman"/>
                <w:bCs/>
                <w:lang w:eastAsia="es-ES"/>
              </w:rPr>
            </w:pPr>
            <w:r w:rsidRPr="00335A10">
              <w:rPr>
                <w:rFonts w:ascii="Times New Roman" w:eastAsia="Times New Roman" w:hAnsi="Times New Roman" w:cs="Times New Roman"/>
                <w:bCs/>
                <w:lang w:eastAsia="es-ES"/>
              </w:rPr>
              <w:t>España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9015E8"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55</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10.14</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4</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Puerto Rico</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9015E8"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4</w:t>
            </w:r>
            <w:r w:rsidR="006A3390">
              <w:rPr>
                <w:rFonts w:ascii="Times New Roman" w:eastAsia="Times New Roman" w:hAnsi="Times New Roman" w:cs="Times New Roman"/>
                <w:b/>
                <w:bCs/>
                <w:color w:val="000000"/>
                <w:lang w:eastAsia="es-ES"/>
              </w:rPr>
              <w:t>2</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7.37</w:t>
            </w:r>
          </w:p>
        </w:tc>
      </w:tr>
      <w:tr w:rsidR="006427B9" w:rsidRPr="00335A10" w:rsidTr="00EC2B42">
        <w:trPr>
          <w:trHeight w:val="300"/>
        </w:trPr>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5</w:t>
            </w:r>
          </w:p>
        </w:tc>
        <w:tc>
          <w:tcPr>
            <w:tcW w:w="2430" w:type="dxa"/>
            <w:tcBorders>
              <w:top w:val="dotted" w:sz="4" w:space="0" w:color="auto"/>
              <w:left w:val="nil"/>
              <w:bottom w:val="dotted" w:sz="4" w:space="0" w:color="auto"/>
              <w:right w:val="dotted" w:sz="4" w:space="0" w:color="auto"/>
            </w:tcBorders>
            <w:shd w:val="clear" w:color="000000" w:fill="FFFFFF"/>
            <w:vAlign w:val="center"/>
            <w:hideMark/>
          </w:tcPr>
          <w:p w:rsidR="006427B9" w:rsidRPr="00335A10" w:rsidRDefault="006427B9" w:rsidP="00335A10">
            <w:pPr>
              <w:spacing w:after="0" w:line="240" w:lineRule="auto"/>
              <w:jc w:val="both"/>
              <w:rPr>
                <w:rFonts w:ascii="Times New Roman" w:eastAsia="Times New Roman" w:hAnsi="Times New Roman" w:cs="Times New Roman"/>
                <w:bCs/>
                <w:lang w:eastAsia="es-ES"/>
              </w:rPr>
            </w:pPr>
            <w:r w:rsidRPr="00335A10">
              <w:rPr>
                <w:rFonts w:ascii="Times New Roman" w:eastAsia="Times New Roman" w:hAnsi="Times New Roman" w:cs="Times New Roman"/>
                <w:bCs/>
                <w:lang w:eastAsia="es-ES"/>
              </w:rPr>
              <w:t>Italia</w:t>
            </w:r>
          </w:p>
        </w:tc>
        <w:tc>
          <w:tcPr>
            <w:tcW w:w="1260" w:type="dxa"/>
            <w:tcBorders>
              <w:top w:val="dotted" w:sz="4" w:space="0" w:color="auto"/>
              <w:left w:val="nil"/>
              <w:bottom w:val="dotted" w:sz="4" w:space="0" w:color="auto"/>
              <w:right w:val="dotted" w:sz="4" w:space="0" w:color="auto"/>
            </w:tcBorders>
            <w:shd w:val="clear" w:color="auto" w:fill="auto"/>
            <w:noWrap/>
            <w:vAlign w:val="center"/>
            <w:hideMark/>
          </w:tcPr>
          <w:p w:rsidR="006427B9" w:rsidRPr="00335A10" w:rsidRDefault="006A3390"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41</w:t>
            </w:r>
          </w:p>
        </w:tc>
        <w:tc>
          <w:tcPr>
            <w:tcW w:w="1710" w:type="dxa"/>
            <w:tcBorders>
              <w:top w:val="dotted" w:sz="4" w:space="0" w:color="auto"/>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7.14</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6</w:t>
            </w:r>
          </w:p>
        </w:tc>
        <w:tc>
          <w:tcPr>
            <w:tcW w:w="2430" w:type="dxa"/>
            <w:tcBorders>
              <w:top w:val="nil"/>
              <w:left w:val="nil"/>
              <w:bottom w:val="dotted" w:sz="4" w:space="0" w:color="auto"/>
              <w:right w:val="dotted" w:sz="4" w:space="0" w:color="auto"/>
            </w:tcBorders>
            <w:shd w:val="clear" w:color="000000" w:fill="FFFFFF"/>
            <w:vAlign w:val="center"/>
            <w:hideMark/>
          </w:tcPr>
          <w:p w:rsidR="006427B9" w:rsidRPr="00335A10" w:rsidRDefault="006427B9" w:rsidP="00335A10">
            <w:pPr>
              <w:spacing w:after="0" w:line="240" w:lineRule="auto"/>
              <w:jc w:val="both"/>
              <w:rPr>
                <w:rFonts w:ascii="Times New Roman" w:eastAsia="Times New Roman" w:hAnsi="Times New Roman" w:cs="Times New Roman"/>
                <w:bCs/>
                <w:lang w:eastAsia="es-ES"/>
              </w:rPr>
            </w:pPr>
            <w:r w:rsidRPr="00335A10">
              <w:rPr>
                <w:rFonts w:ascii="Times New Roman" w:eastAsia="Times New Roman" w:hAnsi="Times New Roman" w:cs="Times New Roman"/>
                <w:bCs/>
                <w:lang w:eastAsia="es-ES"/>
              </w:rPr>
              <w:t>Colombia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3</w:t>
            </w:r>
            <w:r w:rsidR="006A3390">
              <w:rPr>
                <w:rFonts w:ascii="Times New Roman" w:eastAsia="Times New Roman" w:hAnsi="Times New Roman" w:cs="Times New Roman"/>
                <w:b/>
                <w:bCs/>
                <w:color w:val="000000"/>
                <w:lang w:eastAsia="es-ES"/>
              </w:rPr>
              <w:t>9</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6.91</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7</w:t>
            </w:r>
          </w:p>
        </w:tc>
        <w:tc>
          <w:tcPr>
            <w:tcW w:w="2430" w:type="dxa"/>
            <w:tcBorders>
              <w:top w:val="nil"/>
              <w:left w:val="nil"/>
              <w:bottom w:val="dotted" w:sz="4" w:space="0" w:color="auto"/>
              <w:right w:val="dotted" w:sz="4" w:space="0" w:color="auto"/>
            </w:tcBorders>
            <w:shd w:val="clear" w:color="000000" w:fill="FFFFFF"/>
            <w:vAlign w:val="center"/>
            <w:hideMark/>
          </w:tcPr>
          <w:p w:rsidR="006427B9" w:rsidRPr="00335A10" w:rsidRDefault="008F5195" w:rsidP="00335A10">
            <w:pPr>
              <w:spacing w:after="0" w:line="240" w:lineRule="auto"/>
              <w:jc w:val="both"/>
              <w:rPr>
                <w:rFonts w:ascii="Times New Roman" w:eastAsia="Times New Roman" w:hAnsi="Times New Roman" w:cs="Times New Roman"/>
                <w:bCs/>
                <w:lang w:eastAsia="es-ES"/>
              </w:rPr>
            </w:pPr>
            <w:r w:rsidRPr="00335A10">
              <w:rPr>
                <w:rFonts w:ascii="Times New Roman" w:eastAsia="Times New Roman" w:hAnsi="Times New Roman" w:cs="Times New Roman"/>
                <w:bCs/>
                <w:lang w:eastAsia="es-ES"/>
              </w:rPr>
              <w:t>Haití</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14187A"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3</w:t>
            </w:r>
            <w:r w:rsidR="006A3390">
              <w:rPr>
                <w:rFonts w:ascii="Times New Roman" w:eastAsia="Times New Roman" w:hAnsi="Times New Roman" w:cs="Times New Roman"/>
                <w:b/>
                <w:bCs/>
                <w:color w:val="000000"/>
                <w:lang w:eastAsia="es-ES"/>
              </w:rPr>
              <w:t>8</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6.22</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8</w:t>
            </w:r>
          </w:p>
        </w:tc>
        <w:tc>
          <w:tcPr>
            <w:tcW w:w="2430" w:type="dxa"/>
            <w:tcBorders>
              <w:top w:val="nil"/>
              <w:left w:val="nil"/>
              <w:bottom w:val="dotted" w:sz="4" w:space="0" w:color="auto"/>
              <w:right w:val="dotted" w:sz="4" w:space="0" w:color="auto"/>
            </w:tcBorders>
            <w:shd w:val="clear" w:color="000000" w:fill="FFFFFF"/>
            <w:vAlign w:val="center"/>
            <w:hideMark/>
          </w:tcPr>
          <w:p w:rsidR="006427B9" w:rsidRPr="00335A10" w:rsidRDefault="006427B9" w:rsidP="00335A10">
            <w:pPr>
              <w:spacing w:after="0" w:line="240" w:lineRule="auto"/>
              <w:jc w:val="both"/>
              <w:rPr>
                <w:rFonts w:ascii="Times New Roman" w:eastAsia="Times New Roman" w:hAnsi="Times New Roman" w:cs="Times New Roman"/>
                <w:bCs/>
                <w:lang w:eastAsia="es-ES"/>
              </w:rPr>
            </w:pPr>
            <w:r w:rsidRPr="00335A10">
              <w:rPr>
                <w:rFonts w:ascii="Times New Roman" w:eastAsia="Times New Roman" w:hAnsi="Times New Roman" w:cs="Times New Roman"/>
                <w:bCs/>
                <w:lang w:eastAsia="es-ES"/>
              </w:rPr>
              <w:t>Francia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A3390"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30</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5.07</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9</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8F5195"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Canadá</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r w:rsidR="006A3390">
              <w:rPr>
                <w:rFonts w:ascii="Times New Roman" w:eastAsia="Times New Roman" w:hAnsi="Times New Roman" w:cs="Times New Roman"/>
                <w:b/>
                <w:bCs/>
                <w:color w:val="000000"/>
                <w:lang w:eastAsia="es-ES"/>
              </w:rPr>
              <w:t>4</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2.30</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10</w:t>
            </w:r>
          </w:p>
        </w:tc>
        <w:tc>
          <w:tcPr>
            <w:tcW w:w="2430" w:type="dxa"/>
            <w:tcBorders>
              <w:top w:val="nil"/>
              <w:left w:val="nil"/>
              <w:bottom w:val="dotted" w:sz="4" w:space="0" w:color="auto"/>
              <w:right w:val="dotted" w:sz="4" w:space="0" w:color="auto"/>
            </w:tcBorders>
            <w:shd w:val="clear" w:color="000000" w:fill="FFFFFF"/>
            <w:vAlign w:val="center"/>
            <w:hideMark/>
          </w:tcPr>
          <w:p w:rsidR="006427B9" w:rsidRPr="00335A10" w:rsidRDefault="006427B9" w:rsidP="00335A10">
            <w:pPr>
              <w:spacing w:after="0" w:line="240" w:lineRule="auto"/>
              <w:jc w:val="both"/>
              <w:rPr>
                <w:rFonts w:ascii="Times New Roman" w:eastAsia="Times New Roman" w:hAnsi="Times New Roman" w:cs="Times New Roman"/>
                <w:bCs/>
                <w:lang w:eastAsia="es-ES"/>
              </w:rPr>
            </w:pPr>
            <w:r w:rsidRPr="00335A10">
              <w:rPr>
                <w:rFonts w:ascii="Times New Roman" w:eastAsia="Times New Roman" w:hAnsi="Times New Roman" w:cs="Times New Roman"/>
                <w:bCs/>
                <w:lang w:eastAsia="es-ES"/>
              </w:rPr>
              <w:t>Estados Unidos</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275D87"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9</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1.84</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11</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Rusia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275D87"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8</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1.61</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12</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Ecuador</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275D87"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7</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1.38</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13</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Perú</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275D87"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7</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1.38</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14</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Argentina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275D87"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6</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1.15</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15</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México</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275D87"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6</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1.15</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16</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China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334D7A"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5</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0.92</w:t>
            </w:r>
          </w:p>
        </w:tc>
      </w:tr>
      <w:tr w:rsidR="006427B9" w:rsidRPr="00335A10" w:rsidTr="00EC2B42">
        <w:trPr>
          <w:trHeight w:val="32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17</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BE622E"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Pakistán</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334D7A"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5</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0.92</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18</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Portugal</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334D7A"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5</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0.92</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19</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Ucrania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334D7A"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5</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0.92</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20</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Palestina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334D7A"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4</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0.69</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21</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Siria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334D7A"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4</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0.69</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22</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Suiza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334D7A"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4</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0.69</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23</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Taiw</w:t>
            </w:r>
            <w:r w:rsidR="00BE622E" w:rsidRPr="00335A10">
              <w:rPr>
                <w:rFonts w:ascii="Times New Roman" w:eastAsia="Times New Roman" w:hAnsi="Times New Roman" w:cs="Times New Roman"/>
                <w:bCs/>
                <w:color w:val="000000"/>
                <w:lang w:eastAsia="es-ES"/>
              </w:rPr>
              <w:t>á</w:t>
            </w:r>
            <w:r w:rsidRPr="00335A10">
              <w:rPr>
                <w:rFonts w:ascii="Times New Roman" w:eastAsia="Times New Roman" w:hAnsi="Times New Roman" w:cs="Times New Roman"/>
                <w:bCs/>
                <w:color w:val="000000"/>
                <w:lang w:eastAsia="es-ES"/>
              </w:rPr>
              <w:t>n</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334D7A" w:rsidP="00E0283B">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4</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0.69</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24</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Bélgica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0.46</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25</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Brasil</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0.46</w:t>
            </w:r>
          </w:p>
        </w:tc>
      </w:tr>
      <w:tr w:rsidR="006427B9" w:rsidRPr="00335A10" w:rsidTr="00EC2B42">
        <w:trPr>
          <w:trHeight w:val="300"/>
        </w:trPr>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26</w:t>
            </w:r>
          </w:p>
        </w:tc>
        <w:tc>
          <w:tcPr>
            <w:tcW w:w="2430" w:type="dxa"/>
            <w:tcBorders>
              <w:top w:val="dotted" w:sz="4" w:space="0" w:color="auto"/>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Bulgaria</w:t>
            </w:r>
          </w:p>
        </w:tc>
        <w:tc>
          <w:tcPr>
            <w:tcW w:w="1260" w:type="dxa"/>
            <w:tcBorders>
              <w:top w:val="dotted" w:sz="4" w:space="0" w:color="auto"/>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w:t>
            </w:r>
          </w:p>
        </w:tc>
        <w:tc>
          <w:tcPr>
            <w:tcW w:w="1710" w:type="dxa"/>
            <w:tcBorders>
              <w:top w:val="dotted" w:sz="4" w:space="0" w:color="auto"/>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0.46</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27</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Costa Rica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0.46</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28</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El Salvador</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0.46</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29</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Eslovaquia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0.46</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30</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Guatemala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0.46</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31</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Honduras</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0.46</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32</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Inglaterra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0.46</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33</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Nicaragua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0.46</w:t>
            </w:r>
          </w:p>
        </w:tc>
      </w:tr>
      <w:tr w:rsidR="006427B9" w:rsidRPr="00335A10" w:rsidTr="00042AB5">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34</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Polonia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0.46</w:t>
            </w:r>
          </w:p>
        </w:tc>
      </w:tr>
      <w:tr w:rsidR="006427B9" w:rsidRPr="00335A10" w:rsidTr="00042AB5">
        <w:trPr>
          <w:trHeight w:val="300"/>
        </w:trPr>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35</w:t>
            </w:r>
          </w:p>
        </w:tc>
        <w:tc>
          <w:tcPr>
            <w:tcW w:w="2430" w:type="dxa"/>
            <w:tcBorders>
              <w:top w:val="dotted" w:sz="4" w:space="0" w:color="auto"/>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Qatar</w:t>
            </w:r>
          </w:p>
        </w:tc>
        <w:tc>
          <w:tcPr>
            <w:tcW w:w="1260" w:type="dxa"/>
            <w:tcBorders>
              <w:top w:val="dotted" w:sz="4" w:space="0" w:color="auto"/>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w:t>
            </w:r>
          </w:p>
        </w:tc>
        <w:tc>
          <w:tcPr>
            <w:tcW w:w="1710" w:type="dxa"/>
            <w:tcBorders>
              <w:top w:val="dotted" w:sz="4" w:space="0" w:color="auto"/>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0.46</w:t>
            </w:r>
          </w:p>
        </w:tc>
      </w:tr>
      <w:tr w:rsidR="006427B9" w:rsidRPr="00335A10" w:rsidTr="00042AB5">
        <w:trPr>
          <w:trHeight w:val="300"/>
        </w:trPr>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36</w:t>
            </w:r>
          </w:p>
        </w:tc>
        <w:tc>
          <w:tcPr>
            <w:tcW w:w="2430" w:type="dxa"/>
            <w:tcBorders>
              <w:top w:val="dotted" w:sz="4" w:space="0" w:color="auto"/>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Uruguay</w:t>
            </w:r>
          </w:p>
        </w:tc>
        <w:tc>
          <w:tcPr>
            <w:tcW w:w="1260" w:type="dxa"/>
            <w:tcBorders>
              <w:top w:val="dotted" w:sz="4" w:space="0" w:color="auto"/>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2</w:t>
            </w:r>
          </w:p>
        </w:tc>
        <w:tc>
          <w:tcPr>
            <w:tcW w:w="1710" w:type="dxa"/>
            <w:tcBorders>
              <w:top w:val="dotted" w:sz="4" w:space="0" w:color="auto"/>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0.46</w:t>
            </w:r>
          </w:p>
        </w:tc>
      </w:tr>
      <w:tr w:rsidR="006427B9" w:rsidRPr="00335A10" w:rsidTr="00042AB5">
        <w:trPr>
          <w:trHeight w:val="300"/>
        </w:trPr>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37</w:t>
            </w:r>
          </w:p>
        </w:tc>
        <w:tc>
          <w:tcPr>
            <w:tcW w:w="2430" w:type="dxa"/>
            <w:tcBorders>
              <w:top w:val="dotted" w:sz="4" w:space="0" w:color="auto"/>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Albania</w:t>
            </w:r>
          </w:p>
        </w:tc>
        <w:tc>
          <w:tcPr>
            <w:tcW w:w="1260" w:type="dxa"/>
            <w:tcBorders>
              <w:top w:val="dotted" w:sz="4" w:space="0" w:color="auto"/>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dotted" w:sz="4" w:space="0" w:color="auto"/>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673B46">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38</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Alemania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673B46">
        <w:trPr>
          <w:trHeight w:val="300"/>
        </w:trPr>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lastRenderedPageBreak/>
              <w:t>39</w:t>
            </w:r>
          </w:p>
        </w:tc>
        <w:tc>
          <w:tcPr>
            <w:tcW w:w="2430" w:type="dxa"/>
            <w:tcBorders>
              <w:top w:val="dotted" w:sz="4" w:space="0" w:color="auto"/>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Bolivia</w:t>
            </w:r>
          </w:p>
        </w:tc>
        <w:tc>
          <w:tcPr>
            <w:tcW w:w="1260" w:type="dxa"/>
            <w:tcBorders>
              <w:top w:val="dotted" w:sz="4" w:space="0" w:color="auto"/>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dotted" w:sz="4" w:space="0" w:color="auto"/>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40</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Cabo Verde</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41</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Chile</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42</w:t>
            </w:r>
          </w:p>
        </w:tc>
        <w:tc>
          <w:tcPr>
            <w:tcW w:w="2430" w:type="dxa"/>
            <w:tcBorders>
              <w:top w:val="nil"/>
              <w:left w:val="nil"/>
              <w:bottom w:val="dotted" w:sz="4" w:space="0" w:color="auto"/>
              <w:right w:val="dotted" w:sz="4" w:space="0" w:color="auto"/>
            </w:tcBorders>
            <w:shd w:val="clear" w:color="000000" w:fill="FFFFFF"/>
            <w:vAlign w:val="center"/>
            <w:hideMark/>
          </w:tcPr>
          <w:p w:rsidR="006427B9" w:rsidRPr="00335A10" w:rsidRDefault="006427B9" w:rsidP="00335A10">
            <w:pPr>
              <w:spacing w:after="0" w:line="240" w:lineRule="auto"/>
              <w:jc w:val="both"/>
              <w:rPr>
                <w:rFonts w:ascii="Times New Roman" w:eastAsia="Times New Roman" w:hAnsi="Times New Roman" w:cs="Times New Roman"/>
                <w:bCs/>
                <w:lang w:eastAsia="es-ES"/>
              </w:rPr>
            </w:pPr>
            <w:r w:rsidRPr="00335A10">
              <w:rPr>
                <w:rFonts w:ascii="Times New Roman" w:eastAsia="Times New Roman" w:hAnsi="Times New Roman" w:cs="Times New Roman"/>
                <w:bCs/>
                <w:lang w:eastAsia="es-ES"/>
              </w:rPr>
              <w:t>Corea del Sur</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43</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Grecia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44</w:t>
            </w:r>
          </w:p>
        </w:tc>
        <w:tc>
          <w:tcPr>
            <w:tcW w:w="2430" w:type="dxa"/>
            <w:tcBorders>
              <w:top w:val="nil"/>
              <w:left w:val="nil"/>
              <w:bottom w:val="dotted" w:sz="4" w:space="0" w:color="auto"/>
              <w:right w:val="dotted" w:sz="4" w:space="0" w:color="auto"/>
            </w:tcBorders>
            <w:shd w:val="clear" w:color="000000" w:fill="FFFFFF"/>
            <w:vAlign w:val="center"/>
            <w:hideMark/>
          </w:tcPr>
          <w:p w:rsidR="006427B9" w:rsidRPr="00335A10" w:rsidRDefault="006427B9" w:rsidP="00335A10">
            <w:pPr>
              <w:spacing w:after="0" w:line="240" w:lineRule="auto"/>
              <w:jc w:val="both"/>
              <w:rPr>
                <w:rFonts w:ascii="Times New Roman" w:eastAsia="Times New Roman" w:hAnsi="Times New Roman" w:cs="Times New Roman"/>
                <w:bCs/>
                <w:lang w:eastAsia="es-ES"/>
              </w:rPr>
            </w:pPr>
            <w:r w:rsidRPr="00335A10">
              <w:rPr>
                <w:rFonts w:ascii="Times New Roman" w:eastAsia="Times New Roman" w:hAnsi="Times New Roman" w:cs="Times New Roman"/>
                <w:bCs/>
                <w:lang w:eastAsia="es-ES"/>
              </w:rPr>
              <w:t>Holanda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45</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BE622E"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Hungría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EC2B42">
        <w:trPr>
          <w:trHeight w:val="300"/>
        </w:trPr>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46</w:t>
            </w:r>
          </w:p>
        </w:tc>
        <w:tc>
          <w:tcPr>
            <w:tcW w:w="2430" w:type="dxa"/>
            <w:tcBorders>
              <w:top w:val="dotted" w:sz="4" w:space="0" w:color="auto"/>
              <w:left w:val="nil"/>
              <w:bottom w:val="dotted" w:sz="4" w:space="0" w:color="auto"/>
              <w:right w:val="dotted" w:sz="4" w:space="0" w:color="auto"/>
            </w:tcBorders>
            <w:shd w:val="clear" w:color="000000" w:fill="FFFFFF"/>
            <w:vAlign w:val="center"/>
            <w:hideMark/>
          </w:tcPr>
          <w:p w:rsidR="006427B9" w:rsidRPr="00335A10" w:rsidRDefault="006427B9" w:rsidP="00335A10">
            <w:pPr>
              <w:spacing w:after="0" w:line="240" w:lineRule="auto"/>
              <w:jc w:val="both"/>
              <w:rPr>
                <w:rFonts w:ascii="Times New Roman" w:eastAsia="Times New Roman" w:hAnsi="Times New Roman" w:cs="Times New Roman"/>
                <w:bCs/>
                <w:lang w:eastAsia="es-ES"/>
              </w:rPr>
            </w:pPr>
            <w:r w:rsidRPr="00335A10">
              <w:rPr>
                <w:rFonts w:ascii="Times New Roman" w:eastAsia="Times New Roman" w:hAnsi="Times New Roman" w:cs="Times New Roman"/>
                <w:bCs/>
                <w:lang w:eastAsia="es-ES"/>
              </w:rPr>
              <w:t>Irak</w:t>
            </w:r>
          </w:p>
        </w:tc>
        <w:tc>
          <w:tcPr>
            <w:tcW w:w="1260" w:type="dxa"/>
            <w:tcBorders>
              <w:top w:val="dotted" w:sz="4" w:space="0" w:color="auto"/>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dotted" w:sz="4" w:space="0" w:color="auto"/>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47</w:t>
            </w:r>
          </w:p>
        </w:tc>
        <w:tc>
          <w:tcPr>
            <w:tcW w:w="2430" w:type="dxa"/>
            <w:tcBorders>
              <w:top w:val="nil"/>
              <w:left w:val="nil"/>
              <w:bottom w:val="dotted" w:sz="4" w:space="0" w:color="auto"/>
              <w:right w:val="dotted" w:sz="4" w:space="0" w:color="auto"/>
            </w:tcBorders>
            <w:shd w:val="clear" w:color="000000" w:fill="FFFFFF"/>
            <w:vAlign w:val="center"/>
            <w:hideMark/>
          </w:tcPr>
          <w:p w:rsidR="006427B9" w:rsidRPr="00335A10" w:rsidRDefault="006427B9" w:rsidP="00335A10">
            <w:pPr>
              <w:spacing w:after="0" w:line="240" w:lineRule="auto"/>
              <w:jc w:val="both"/>
              <w:rPr>
                <w:rFonts w:ascii="Times New Roman" w:eastAsia="Times New Roman" w:hAnsi="Times New Roman" w:cs="Times New Roman"/>
                <w:bCs/>
                <w:lang w:eastAsia="es-ES"/>
              </w:rPr>
            </w:pPr>
            <w:r w:rsidRPr="00335A10">
              <w:rPr>
                <w:rFonts w:ascii="Times New Roman" w:eastAsia="Times New Roman" w:hAnsi="Times New Roman" w:cs="Times New Roman"/>
                <w:bCs/>
                <w:lang w:eastAsia="es-ES"/>
              </w:rPr>
              <w:t>Jamaica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48</w:t>
            </w:r>
          </w:p>
        </w:tc>
        <w:tc>
          <w:tcPr>
            <w:tcW w:w="2430" w:type="dxa"/>
            <w:tcBorders>
              <w:top w:val="nil"/>
              <w:left w:val="nil"/>
              <w:bottom w:val="dotted" w:sz="4" w:space="0" w:color="auto"/>
              <w:right w:val="dotted" w:sz="4" w:space="0" w:color="auto"/>
            </w:tcBorders>
            <w:shd w:val="clear" w:color="000000" w:fill="FFFFFF"/>
            <w:vAlign w:val="center"/>
            <w:hideMark/>
          </w:tcPr>
          <w:p w:rsidR="006427B9" w:rsidRPr="00335A10" w:rsidRDefault="006427B9" w:rsidP="00335A10">
            <w:pPr>
              <w:spacing w:after="0" w:line="240" w:lineRule="auto"/>
              <w:jc w:val="both"/>
              <w:rPr>
                <w:rFonts w:ascii="Times New Roman" w:eastAsia="Times New Roman" w:hAnsi="Times New Roman" w:cs="Times New Roman"/>
                <w:bCs/>
                <w:lang w:eastAsia="es-ES"/>
              </w:rPr>
            </w:pPr>
            <w:r w:rsidRPr="00335A10">
              <w:rPr>
                <w:rFonts w:ascii="Times New Roman" w:eastAsia="Times New Roman" w:hAnsi="Times New Roman" w:cs="Times New Roman"/>
                <w:bCs/>
                <w:lang w:eastAsia="es-ES"/>
              </w:rPr>
              <w:t>Kazajistán</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49</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BE622E"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Líbano</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50</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Marruecos</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51</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BE622E"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Países B</w:t>
            </w:r>
            <w:r w:rsidR="006427B9" w:rsidRPr="00335A10">
              <w:rPr>
                <w:rFonts w:ascii="Times New Roman" w:eastAsia="Times New Roman" w:hAnsi="Times New Roman" w:cs="Times New Roman"/>
                <w:bCs/>
                <w:color w:val="000000"/>
                <w:lang w:eastAsia="es-ES"/>
              </w:rPr>
              <w:t>ajos</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52</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Panamá</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53</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República Checa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54</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Serbia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EC2B42">
        <w:trPr>
          <w:trHeight w:val="300"/>
        </w:trPr>
        <w:tc>
          <w:tcPr>
            <w:tcW w:w="1440" w:type="dxa"/>
            <w:tcBorders>
              <w:top w:val="nil"/>
              <w:left w:val="dotted" w:sz="4" w:space="0" w:color="auto"/>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55</w:t>
            </w:r>
          </w:p>
        </w:tc>
        <w:tc>
          <w:tcPr>
            <w:tcW w:w="2430" w:type="dxa"/>
            <w:tcBorders>
              <w:top w:val="nil"/>
              <w:left w:val="nil"/>
              <w:bottom w:val="dotted" w:sz="4" w:space="0" w:color="auto"/>
              <w:right w:val="dotted" w:sz="4" w:space="0" w:color="auto"/>
            </w:tcBorders>
            <w:shd w:val="clear" w:color="000000" w:fill="FFFFFF"/>
            <w:noWrap/>
            <w:vAlign w:val="center"/>
            <w:hideMark/>
          </w:tcPr>
          <w:p w:rsidR="006427B9" w:rsidRPr="00335A10" w:rsidRDefault="006427B9" w:rsidP="00335A10">
            <w:pPr>
              <w:spacing w:after="0" w:line="240" w:lineRule="auto"/>
              <w:jc w:val="both"/>
              <w:rPr>
                <w:rFonts w:ascii="Times New Roman" w:eastAsia="Times New Roman" w:hAnsi="Times New Roman" w:cs="Times New Roman"/>
                <w:bCs/>
                <w:color w:val="000000"/>
                <w:lang w:eastAsia="es-ES"/>
              </w:rPr>
            </w:pPr>
            <w:r w:rsidRPr="00335A10">
              <w:rPr>
                <w:rFonts w:ascii="Times New Roman" w:eastAsia="Times New Roman" w:hAnsi="Times New Roman" w:cs="Times New Roman"/>
                <w:bCs/>
                <w:color w:val="000000"/>
                <w:lang w:eastAsia="es-ES"/>
              </w:rPr>
              <w:t>Suecia</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1</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6427B9" w:rsidP="00E0283B">
            <w:pPr>
              <w:spacing w:after="0" w:line="240" w:lineRule="auto"/>
              <w:jc w:val="center"/>
              <w:rPr>
                <w:rFonts w:ascii="Times New Roman" w:eastAsia="Times New Roman" w:hAnsi="Times New Roman" w:cs="Times New Roman"/>
                <w:b/>
                <w:bCs/>
                <w:color w:val="000000"/>
                <w:lang w:eastAsia="es-ES"/>
              </w:rPr>
            </w:pPr>
            <w:r w:rsidRPr="00335A10">
              <w:rPr>
                <w:rFonts w:ascii="Times New Roman" w:eastAsia="Times New Roman" w:hAnsi="Times New Roman" w:cs="Times New Roman"/>
                <w:b/>
                <w:bCs/>
                <w:color w:val="000000"/>
                <w:lang w:eastAsia="es-ES"/>
              </w:rPr>
              <w:t>0.23</w:t>
            </w:r>
          </w:p>
        </w:tc>
      </w:tr>
      <w:tr w:rsidR="006427B9" w:rsidRPr="00335A10" w:rsidTr="00EC2B42">
        <w:trPr>
          <w:trHeight w:val="300"/>
        </w:trPr>
        <w:tc>
          <w:tcPr>
            <w:tcW w:w="3870" w:type="dxa"/>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rsidR="006427B9" w:rsidRPr="00335A10" w:rsidRDefault="00E0283B" w:rsidP="00335A10">
            <w:pPr>
              <w:spacing w:after="0" w:line="240" w:lineRule="auto"/>
              <w:jc w:val="both"/>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 xml:space="preserve">                  </w:t>
            </w:r>
            <w:r w:rsidR="006427B9" w:rsidRPr="00335A10">
              <w:rPr>
                <w:rFonts w:ascii="Times New Roman" w:eastAsia="Times New Roman" w:hAnsi="Times New Roman" w:cs="Times New Roman"/>
                <w:b/>
                <w:bCs/>
                <w:color w:val="000000"/>
                <w:lang w:eastAsia="es-ES"/>
              </w:rPr>
              <w:t>Total</w:t>
            </w:r>
          </w:p>
        </w:tc>
        <w:tc>
          <w:tcPr>
            <w:tcW w:w="1260" w:type="dxa"/>
            <w:tcBorders>
              <w:top w:val="nil"/>
              <w:left w:val="nil"/>
              <w:bottom w:val="dotted" w:sz="4" w:space="0" w:color="auto"/>
              <w:right w:val="dotted" w:sz="4" w:space="0" w:color="auto"/>
            </w:tcBorders>
            <w:shd w:val="clear" w:color="auto" w:fill="auto"/>
            <w:noWrap/>
            <w:vAlign w:val="center"/>
            <w:hideMark/>
          </w:tcPr>
          <w:p w:rsidR="006427B9" w:rsidRPr="00335A10" w:rsidRDefault="00042AB5" w:rsidP="00E0283B">
            <w:pPr>
              <w:spacing w:after="0" w:line="240" w:lineRule="auto"/>
              <w:jc w:val="center"/>
              <w:rPr>
                <w:rFonts w:ascii="Times New Roman" w:eastAsia="Times New Roman" w:hAnsi="Times New Roman" w:cs="Times New Roman"/>
                <w:b/>
                <w:bCs/>
                <w:lang w:eastAsia="es-ES"/>
              </w:rPr>
            </w:pPr>
            <w:r>
              <w:rPr>
                <w:rFonts w:ascii="Times New Roman" w:eastAsia="Times New Roman" w:hAnsi="Times New Roman" w:cs="Times New Roman"/>
                <w:b/>
                <w:bCs/>
                <w:lang w:eastAsia="es-ES"/>
              </w:rPr>
              <w:t>550</w:t>
            </w:r>
          </w:p>
        </w:tc>
        <w:tc>
          <w:tcPr>
            <w:tcW w:w="1710" w:type="dxa"/>
            <w:tcBorders>
              <w:top w:val="nil"/>
              <w:left w:val="nil"/>
              <w:bottom w:val="dotted" w:sz="4" w:space="0" w:color="auto"/>
              <w:right w:val="dotted" w:sz="4" w:space="0" w:color="auto"/>
            </w:tcBorders>
            <w:shd w:val="clear" w:color="auto" w:fill="auto"/>
            <w:vAlign w:val="center"/>
            <w:hideMark/>
          </w:tcPr>
          <w:p w:rsidR="006427B9" w:rsidRPr="00335A10" w:rsidRDefault="00E0283B" w:rsidP="00E0283B">
            <w:pPr>
              <w:spacing w:after="0" w:line="240" w:lineRule="auto"/>
              <w:jc w:val="center"/>
              <w:rPr>
                <w:rFonts w:ascii="Times New Roman" w:eastAsia="Times New Roman" w:hAnsi="Times New Roman" w:cs="Times New Roman"/>
                <w:b/>
                <w:bCs/>
                <w:lang w:eastAsia="es-ES"/>
              </w:rPr>
            </w:pPr>
            <w:r>
              <w:rPr>
                <w:rFonts w:ascii="Times New Roman" w:eastAsia="Times New Roman" w:hAnsi="Times New Roman" w:cs="Times New Roman"/>
                <w:b/>
                <w:bCs/>
                <w:lang w:eastAsia="es-ES"/>
              </w:rPr>
              <w:t>100</w:t>
            </w:r>
          </w:p>
        </w:tc>
      </w:tr>
    </w:tbl>
    <w:p w:rsidR="006427B9" w:rsidRPr="00335A10" w:rsidRDefault="006427B9" w:rsidP="00335A10">
      <w:pPr>
        <w:pStyle w:val="Prrafodelista"/>
        <w:spacing w:line="600" w:lineRule="auto"/>
        <w:ind w:left="1416"/>
        <w:jc w:val="both"/>
        <w:rPr>
          <w:rFonts w:eastAsia="Calibri"/>
          <w:sz w:val="20"/>
          <w:szCs w:val="32"/>
          <w:lang w:val="es-DO"/>
        </w:rPr>
      </w:pPr>
    </w:p>
    <w:p w:rsidR="003E6CE1" w:rsidRDefault="00681CD4" w:rsidP="003E6CE1">
      <w:pPr>
        <w:pStyle w:val="Prrafodelista"/>
        <w:numPr>
          <w:ilvl w:val="0"/>
          <w:numId w:val="8"/>
        </w:numPr>
        <w:spacing w:line="480" w:lineRule="auto"/>
        <w:ind w:left="1440"/>
        <w:jc w:val="both"/>
        <w:rPr>
          <w:lang w:val="es-ES"/>
        </w:rPr>
      </w:pPr>
      <w:r w:rsidRPr="00335A10">
        <w:rPr>
          <w:lang w:val="es-ES"/>
        </w:rPr>
        <w:t xml:space="preserve">Se registraron y procesaron </w:t>
      </w:r>
      <w:r w:rsidR="00260DF5" w:rsidRPr="00335A10">
        <w:rPr>
          <w:lang w:val="es-ES"/>
        </w:rPr>
        <w:t>mil seiscientos cuarenta y cinco (</w:t>
      </w:r>
      <w:r w:rsidR="006D2D0A" w:rsidRPr="00335A10">
        <w:rPr>
          <w:lang w:val="es-ES"/>
        </w:rPr>
        <w:t>1,</w:t>
      </w:r>
      <w:r w:rsidR="00A30814" w:rsidRPr="00335A10">
        <w:rPr>
          <w:lang w:val="es-ES"/>
        </w:rPr>
        <w:t>645</w:t>
      </w:r>
      <w:r w:rsidR="00260DF5" w:rsidRPr="00335A10">
        <w:rPr>
          <w:lang w:val="es-ES"/>
        </w:rPr>
        <w:t>)</w:t>
      </w:r>
      <w:r w:rsidRPr="00335A10">
        <w:rPr>
          <w:lang w:val="es-ES"/>
        </w:rPr>
        <w:t xml:space="preserve"> expedientes de </w:t>
      </w:r>
      <w:r w:rsidR="002D37EA" w:rsidRPr="00335A10">
        <w:rPr>
          <w:lang w:val="es-ES"/>
        </w:rPr>
        <w:t>extranjeros que poseen y/o adquieren inmuebles en República Dominicana.</w:t>
      </w:r>
    </w:p>
    <w:p w:rsidR="003E6CE1" w:rsidRPr="003E6CE1" w:rsidRDefault="003E6CE1" w:rsidP="003E6CE1">
      <w:pPr>
        <w:pStyle w:val="Prrafodelista"/>
        <w:spacing w:line="480" w:lineRule="auto"/>
        <w:ind w:left="1440"/>
        <w:jc w:val="both"/>
        <w:rPr>
          <w:lang w:val="es-ES"/>
        </w:rPr>
      </w:pPr>
    </w:p>
    <w:p w:rsidR="00BC2914" w:rsidRPr="00335A10" w:rsidRDefault="00BC2914" w:rsidP="00335A10">
      <w:pPr>
        <w:pStyle w:val="Prrafodelista"/>
        <w:numPr>
          <w:ilvl w:val="0"/>
          <w:numId w:val="33"/>
        </w:numPr>
        <w:spacing w:line="480" w:lineRule="auto"/>
        <w:jc w:val="both"/>
        <w:rPr>
          <w:lang w:val="es-ES"/>
        </w:rPr>
      </w:pPr>
      <w:r w:rsidRPr="00335A10">
        <w:rPr>
          <w:b/>
          <w:lang w:val="es-ES"/>
        </w:rPr>
        <w:t xml:space="preserve">Resultado Esperado: </w:t>
      </w:r>
      <w:r w:rsidR="002D6E98" w:rsidRPr="00335A10">
        <w:rPr>
          <w:lang w:val="es-ES"/>
        </w:rPr>
        <w:t xml:space="preserve">Creadas e </w:t>
      </w:r>
      <w:r w:rsidR="004C09FB" w:rsidRPr="00335A10">
        <w:rPr>
          <w:lang w:val="es-ES"/>
        </w:rPr>
        <w:t>I</w:t>
      </w:r>
      <w:r w:rsidR="002D6E98" w:rsidRPr="00335A10">
        <w:rPr>
          <w:lang w:val="es-ES"/>
        </w:rPr>
        <w:t xml:space="preserve">mplementadas </w:t>
      </w:r>
      <w:r w:rsidR="00EB3F29" w:rsidRPr="00335A10">
        <w:rPr>
          <w:lang w:val="es-ES"/>
        </w:rPr>
        <w:t>las Mesas</w:t>
      </w:r>
      <w:r w:rsidR="002D6E98" w:rsidRPr="00335A10">
        <w:rPr>
          <w:lang w:val="es-ES"/>
        </w:rPr>
        <w:t xml:space="preserve"> </w:t>
      </w:r>
      <w:r w:rsidR="00A663CD" w:rsidRPr="00335A10">
        <w:rPr>
          <w:lang w:val="es-ES"/>
        </w:rPr>
        <w:t>L</w:t>
      </w:r>
      <w:r w:rsidR="002D6E98" w:rsidRPr="00335A10">
        <w:rPr>
          <w:lang w:val="es-ES"/>
        </w:rPr>
        <w:t>ocales de Seguridad, Ciudadanía y Género.</w:t>
      </w:r>
    </w:p>
    <w:p w:rsidR="00BC2914" w:rsidRPr="00335A10" w:rsidRDefault="00BC2914" w:rsidP="00335A10">
      <w:pPr>
        <w:spacing w:after="0" w:line="480" w:lineRule="auto"/>
        <w:ind w:left="360" w:firstLine="708"/>
        <w:jc w:val="both"/>
        <w:rPr>
          <w:rFonts w:ascii="Times New Roman" w:hAnsi="Times New Roman" w:cs="Times New Roman"/>
          <w:b/>
          <w:sz w:val="24"/>
          <w:szCs w:val="24"/>
        </w:rPr>
      </w:pPr>
      <w:r w:rsidRPr="00335A10">
        <w:rPr>
          <w:rFonts w:ascii="Times New Roman" w:hAnsi="Times New Roman" w:cs="Times New Roman"/>
          <w:b/>
          <w:sz w:val="24"/>
          <w:szCs w:val="24"/>
        </w:rPr>
        <w:t xml:space="preserve">Avance: </w:t>
      </w:r>
    </w:p>
    <w:p w:rsidR="002A0B7A" w:rsidRPr="00335A10" w:rsidRDefault="002A0B7A" w:rsidP="00335A10">
      <w:pPr>
        <w:pStyle w:val="Prrafodelista"/>
        <w:spacing w:line="480" w:lineRule="auto"/>
        <w:ind w:left="1080"/>
        <w:jc w:val="both"/>
        <w:rPr>
          <w:rFonts w:eastAsia="Calibri"/>
          <w:szCs w:val="32"/>
          <w:lang w:val="es-DO"/>
        </w:rPr>
      </w:pPr>
      <w:r w:rsidRPr="00335A10">
        <w:rPr>
          <w:rFonts w:eastAsia="Calibri"/>
          <w:szCs w:val="32"/>
          <w:lang w:val="es-DO"/>
        </w:rPr>
        <w:t>Con la finalidad de p</w:t>
      </w:r>
      <w:r w:rsidR="00D027C9" w:rsidRPr="00335A10">
        <w:rPr>
          <w:rFonts w:eastAsia="Calibri"/>
          <w:szCs w:val="32"/>
          <w:lang w:val="es-DO"/>
        </w:rPr>
        <w:t>roporcionar y gestionar la ejecución de las políticas públicas y los programas sobre prevenc</w:t>
      </w:r>
      <w:r w:rsidR="002F7834" w:rsidRPr="00335A10">
        <w:rPr>
          <w:rFonts w:eastAsia="Calibri"/>
          <w:szCs w:val="32"/>
          <w:lang w:val="es-DO"/>
        </w:rPr>
        <w:t>ión de violencia y criminalidad e</w:t>
      </w:r>
      <w:r w:rsidR="00D027C9" w:rsidRPr="00335A10">
        <w:rPr>
          <w:rFonts w:eastAsia="Calibri"/>
          <w:szCs w:val="32"/>
          <w:lang w:val="es-DO"/>
        </w:rPr>
        <w:t xml:space="preserve"> </w:t>
      </w:r>
      <w:r w:rsidR="002F7834" w:rsidRPr="00335A10">
        <w:rPr>
          <w:rFonts w:eastAsia="Calibri"/>
          <w:szCs w:val="32"/>
          <w:lang w:val="es-DO"/>
        </w:rPr>
        <w:t xml:space="preserve">instruir espacios de reflexión y participación local orientados a la elaboración de medidas para reducir la inseguridad, </w:t>
      </w:r>
      <w:r w:rsidR="00D027C9" w:rsidRPr="00335A10">
        <w:rPr>
          <w:rFonts w:eastAsia="Calibri"/>
          <w:szCs w:val="32"/>
          <w:lang w:val="es-DO"/>
        </w:rPr>
        <w:t>que a su vez fomenten la convivencia</w:t>
      </w:r>
      <w:r w:rsidRPr="00335A10">
        <w:rPr>
          <w:rFonts w:eastAsia="Calibri"/>
          <w:szCs w:val="32"/>
          <w:lang w:val="es-DO"/>
        </w:rPr>
        <w:t xml:space="preserve"> pacífica entre moradores de los Municipios</w:t>
      </w:r>
      <w:r w:rsidR="00E05E50" w:rsidRPr="00335A10">
        <w:rPr>
          <w:rFonts w:eastAsia="Calibri"/>
          <w:szCs w:val="32"/>
          <w:lang w:val="es-DO"/>
        </w:rPr>
        <w:t xml:space="preserve"> se implementaron y se pusie</w:t>
      </w:r>
      <w:r w:rsidR="005C7A1F" w:rsidRPr="00335A10">
        <w:rPr>
          <w:rFonts w:eastAsia="Calibri"/>
          <w:szCs w:val="32"/>
          <w:lang w:val="es-DO"/>
        </w:rPr>
        <w:t xml:space="preserve">ron en funcionamiento </w:t>
      </w:r>
      <w:r w:rsidR="005D5DC5">
        <w:rPr>
          <w:rFonts w:eastAsia="Calibri"/>
          <w:szCs w:val="32"/>
          <w:lang w:val="es-DO"/>
        </w:rPr>
        <w:lastRenderedPageBreak/>
        <w:t>cuatro (</w:t>
      </w:r>
      <w:r w:rsidR="005C7A1F" w:rsidRPr="00335A10">
        <w:rPr>
          <w:rFonts w:eastAsia="Calibri"/>
          <w:szCs w:val="32"/>
          <w:lang w:val="es-DO"/>
        </w:rPr>
        <w:t>4</w:t>
      </w:r>
      <w:r w:rsidR="005D5DC5">
        <w:rPr>
          <w:rFonts w:eastAsia="Calibri"/>
          <w:szCs w:val="32"/>
          <w:lang w:val="es-DO"/>
        </w:rPr>
        <w:t>)</w:t>
      </w:r>
      <w:r w:rsidR="005C7A1F" w:rsidRPr="00335A10">
        <w:rPr>
          <w:rFonts w:eastAsia="Calibri"/>
          <w:szCs w:val="32"/>
          <w:lang w:val="es-DO"/>
        </w:rPr>
        <w:t xml:space="preserve"> nuevas Mesas Locales de S</w:t>
      </w:r>
      <w:r w:rsidR="00E05E50" w:rsidRPr="00335A10">
        <w:rPr>
          <w:rFonts w:eastAsia="Calibri"/>
          <w:szCs w:val="32"/>
          <w:lang w:val="es-DO"/>
        </w:rPr>
        <w:t>eguridad</w:t>
      </w:r>
      <w:r w:rsidR="005C7A1F" w:rsidRPr="00335A10">
        <w:rPr>
          <w:rFonts w:eastAsia="Calibri"/>
          <w:szCs w:val="32"/>
          <w:lang w:val="es-DO"/>
        </w:rPr>
        <w:t>,</w:t>
      </w:r>
      <w:r w:rsidR="00E05E50" w:rsidRPr="00335A10">
        <w:rPr>
          <w:rFonts w:eastAsia="Calibri"/>
          <w:szCs w:val="32"/>
          <w:lang w:val="es-DO"/>
        </w:rPr>
        <w:t xml:space="preserve"> Ciuda</w:t>
      </w:r>
      <w:r w:rsidR="005C7A1F" w:rsidRPr="00335A10">
        <w:rPr>
          <w:rFonts w:eastAsia="Calibri"/>
          <w:szCs w:val="32"/>
          <w:lang w:val="es-DO"/>
        </w:rPr>
        <w:t>da</w:t>
      </w:r>
      <w:r w:rsidR="00E05E50" w:rsidRPr="00335A10">
        <w:rPr>
          <w:rFonts w:eastAsia="Calibri"/>
          <w:szCs w:val="32"/>
          <w:lang w:val="es-DO"/>
        </w:rPr>
        <w:t xml:space="preserve">nía </w:t>
      </w:r>
      <w:r w:rsidR="005C7A1F" w:rsidRPr="00335A10">
        <w:rPr>
          <w:rFonts w:eastAsia="Calibri"/>
          <w:szCs w:val="32"/>
          <w:lang w:val="es-DO"/>
        </w:rPr>
        <w:t xml:space="preserve">y Género </w:t>
      </w:r>
      <w:r w:rsidR="00E05E50" w:rsidRPr="00335A10">
        <w:rPr>
          <w:rFonts w:eastAsia="Calibri"/>
          <w:szCs w:val="32"/>
          <w:lang w:val="es-DO"/>
        </w:rPr>
        <w:t xml:space="preserve">en los siguientes </w:t>
      </w:r>
      <w:r w:rsidR="005C7A1F" w:rsidRPr="00335A10">
        <w:rPr>
          <w:rFonts w:eastAsia="Calibri"/>
          <w:szCs w:val="32"/>
          <w:lang w:val="es-DO"/>
        </w:rPr>
        <w:t>Municipios</w:t>
      </w:r>
      <w:r w:rsidR="00E05E50" w:rsidRPr="00335A10">
        <w:rPr>
          <w:rFonts w:eastAsia="Calibri"/>
          <w:szCs w:val="32"/>
          <w:lang w:val="es-DO"/>
        </w:rPr>
        <w:t>:</w:t>
      </w:r>
    </w:p>
    <w:p w:rsidR="00023431" w:rsidRPr="00335A10" w:rsidRDefault="001F7AD3" w:rsidP="00335A10">
      <w:pPr>
        <w:pStyle w:val="Prrafodelista"/>
        <w:numPr>
          <w:ilvl w:val="0"/>
          <w:numId w:val="16"/>
        </w:numPr>
        <w:spacing w:line="480" w:lineRule="auto"/>
        <w:jc w:val="both"/>
        <w:rPr>
          <w:rFonts w:eastAsia="Calibri"/>
          <w:szCs w:val="32"/>
          <w:lang w:val="es-DO"/>
        </w:rPr>
      </w:pPr>
      <w:r w:rsidRPr="00335A10">
        <w:rPr>
          <w:rFonts w:eastAsia="Calibri"/>
          <w:szCs w:val="32"/>
          <w:lang w:val="es-DO"/>
        </w:rPr>
        <w:t>Constanza</w:t>
      </w:r>
      <w:r w:rsidR="00023431" w:rsidRPr="00335A10">
        <w:rPr>
          <w:rFonts w:eastAsia="Calibri"/>
          <w:szCs w:val="32"/>
          <w:lang w:val="es-DO"/>
        </w:rPr>
        <w:t xml:space="preserve"> </w:t>
      </w:r>
    </w:p>
    <w:p w:rsidR="00071EE8" w:rsidRPr="00335A10" w:rsidRDefault="001F7AD3" w:rsidP="00335A10">
      <w:pPr>
        <w:pStyle w:val="Prrafodelista"/>
        <w:numPr>
          <w:ilvl w:val="0"/>
          <w:numId w:val="16"/>
        </w:numPr>
        <w:spacing w:line="480" w:lineRule="auto"/>
        <w:jc w:val="both"/>
        <w:rPr>
          <w:rFonts w:eastAsia="Calibri"/>
          <w:szCs w:val="32"/>
          <w:lang w:val="es-DO"/>
        </w:rPr>
      </w:pPr>
      <w:r w:rsidRPr="00335A10">
        <w:rPr>
          <w:rFonts w:eastAsia="Calibri"/>
          <w:szCs w:val="32"/>
          <w:lang w:val="es-DO"/>
        </w:rPr>
        <w:t>Sabana de la Mar</w:t>
      </w:r>
    </w:p>
    <w:p w:rsidR="00023431" w:rsidRPr="00335A10" w:rsidRDefault="001F7AD3" w:rsidP="00335A10">
      <w:pPr>
        <w:pStyle w:val="Prrafodelista"/>
        <w:numPr>
          <w:ilvl w:val="0"/>
          <w:numId w:val="16"/>
        </w:numPr>
        <w:spacing w:line="480" w:lineRule="auto"/>
        <w:jc w:val="both"/>
        <w:rPr>
          <w:rFonts w:eastAsia="Calibri"/>
          <w:szCs w:val="32"/>
          <w:lang w:val="es-DO"/>
        </w:rPr>
      </w:pPr>
      <w:r w:rsidRPr="00335A10">
        <w:rPr>
          <w:rFonts w:eastAsia="Calibri"/>
          <w:szCs w:val="32"/>
          <w:lang w:val="es-DO"/>
        </w:rPr>
        <w:t>Pedro Brand</w:t>
      </w:r>
    </w:p>
    <w:p w:rsidR="00635586" w:rsidRPr="00335A10" w:rsidRDefault="00635586" w:rsidP="00335A10">
      <w:pPr>
        <w:pStyle w:val="Prrafodelista"/>
        <w:numPr>
          <w:ilvl w:val="0"/>
          <w:numId w:val="16"/>
        </w:numPr>
        <w:spacing w:line="480" w:lineRule="auto"/>
        <w:jc w:val="both"/>
        <w:rPr>
          <w:rFonts w:eastAsia="Calibri"/>
          <w:szCs w:val="32"/>
          <w:lang w:val="es-DO"/>
        </w:rPr>
      </w:pPr>
      <w:r w:rsidRPr="00335A10">
        <w:rPr>
          <w:rFonts w:eastAsia="Calibri"/>
          <w:szCs w:val="32"/>
          <w:lang w:val="es-DO"/>
        </w:rPr>
        <w:t>Distrito Nacional</w:t>
      </w:r>
    </w:p>
    <w:p w:rsidR="00A70DEB" w:rsidRPr="00335A10" w:rsidRDefault="00EE27E0" w:rsidP="00335A10">
      <w:pPr>
        <w:pStyle w:val="Prrafodelista"/>
        <w:numPr>
          <w:ilvl w:val="0"/>
          <w:numId w:val="8"/>
        </w:numPr>
        <w:spacing w:line="480" w:lineRule="auto"/>
        <w:ind w:left="1440"/>
        <w:jc w:val="both"/>
        <w:rPr>
          <w:rFonts w:eastAsia="Calibri"/>
          <w:szCs w:val="32"/>
          <w:lang w:val="es-DO"/>
        </w:rPr>
      </w:pPr>
      <w:r w:rsidRPr="00335A10">
        <w:rPr>
          <w:rFonts w:eastAsia="Calibri"/>
          <w:szCs w:val="32"/>
          <w:lang w:val="es-DO"/>
        </w:rPr>
        <w:t>Se realizaron</w:t>
      </w:r>
      <w:r w:rsidR="00A70DEB" w:rsidRPr="00335A10">
        <w:rPr>
          <w:rFonts w:eastAsia="Calibri"/>
          <w:szCs w:val="32"/>
          <w:lang w:val="es-DO"/>
        </w:rPr>
        <w:t xml:space="preserve"> diferentes actividades </w:t>
      </w:r>
      <w:r w:rsidRPr="00335A10">
        <w:rPr>
          <w:rFonts w:eastAsia="Calibri"/>
          <w:szCs w:val="32"/>
          <w:lang w:val="es-DO"/>
        </w:rPr>
        <w:t>en dichos Municipios</w:t>
      </w:r>
      <w:r w:rsidR="00A70DEB" w:rsidRPr="00335A10">
        <w:rPr>
          <w:rFonts w:eastAsia="Calibri"/>
          <w:szCs w:val="32"/>
          <w:lang w:val="es-DO"/>
        </w:rPr>
        <w:t>:</w:t>
      </w:r>
      <w:r w:rsidRPr="00335A10">
        <w:rPr>
          <w:rFonts w:eastAsia="Calibri"/>
          <w:szCs w:val="32"/>
          <w:lang w:val="es-DO"/>
        </w:rPr>
        <w:t xml:space="preserve"> </w:t>
      </w:r>
    </w:p>
    <w:p w:rsidR="00EE27E0" w:rsidRPr="00335A10" w:rsidRDefault="00A23EC3" w:rsidP="00335A10">
      <w:pPr>
        <w:pStyle w:val="Prrafodelista"/>
        <w:numPr>
          <w:ilvl w:val="0"/>
          <w:numId w:val="16"/>
        </w:numPr>
        <w:spacing w:line="480" w:lineRule="auto"/>
        <w:jc w:val="both"/>
        <w:rPr>
          <w:rFonts w:eastAsia="Calibri"/>
          <w:szCs w:val="32"/>
          <w:lang w:val="es-DO"/>
        </w:rPr>
      </w:pPr>
      <w:r>
        <w:rPr>
          <w:rFonts w:eastAsia="Calibri"/>
          <w:szCs w:val="32"/>
          <w:lang w:val="es-DO"/>
        </w:rPr>
        <w:t>E</w:t>
      </w:r>
      <w:r w:rsidR="00EE27E0" w:rsidRPr="00335A10">
        <w:rPr>
          <w:rFonts w:eastAsia="Calibri"/>
          <w:szCs w:val="32"/>
          <w:lang w:val="es-DO"/>
        </w:rPr>
        <w:t>ntrenar e inducir a los integrantes de las Mesas Locales, sobre su funcionamiento y la elaboración de diagnósticos de los factores que inciden en la inseguridad, con miras a implementar dichas Mesas en esas comunidades.</w:t>
      </w:r>
    </w:p>
    <w:p w:rsidR="00A70DEB" w:rsidRPr="00335A10" w:rsidRDefault="00EE27E0" w:rsidP="00335A10">
      <w:pPr>
        <w:pStyle w:val="Prrafodelista"/>
        <w:numPr>
          <w:ilvl w:val="0"/>
          <w:numId w:val="16"/>
        </w:numPr>
        <w:spacing w:line="480" w:lineRule="auto"/>
        <w:jc w:val="both"/>
        <w:rPr>
          <w:rFonts w:eastAsia="Calibri"/>
          <w:szCs w:val="32"/>
          <w:lang w:val="es-DO"/>
        </w:rPr>
      </w:pPr>
      <w:r w:rsidRPr="00335A10">
        <w:rPr>
          <w:rFonts w:eastAsia="Calibri"/>
          <w:szCs w:val="32"/>
          <w:lang w:val="es-DO"/>
        </w:rPr>
        <w:t>Durante el presente año se di</w:t>
      </w:r>
      <w:r w:rsidR="00A23EC3">
        <w:rPr>
          <w:rFonts w:eastAsia="Calibri"/>
          <w:szCs w:val="32"/>
          <w:lang w:val="es-DO"/>
        </w:rPr>
        <w:t>ó</w:t>
      </w:r>
      <w:r w:rsidRPr="00335A10">
        <w:rPr>
          <w:rFonts w:eastAsia="Calibri"/>
          <w:szCs w:val="32"/>
          <w:lang w:val="es-DO"/>
        </w:rPr>
        <w:t xml:space="preserve"> solución a diversas problemáticas sociales que afectaban los Municipios en los cuales fueron instauradas las Mesas Locales el pasado año; esto en coordinación con las demás instituciones y actores que conforman dicha Mesa.</w:t>
      </w:r>
    </w:p>
    <w:p w:rsidR="00EE27E0" w:rsidRDefault="00EE27E0" w:rsidP="00335A10">
      <w:pPr>
        <w:pStyle w:val="Prrafodelista"/>
        <w:numPr>
          <w:ilvl w:val="0"/>
          <w:numId w:val="16"/>
        </w:numPr>
        <w:spacing w:line="480" w:lineRule="auto"/>
        <w:jc w:val="both"/>
        <w:rPr>
          <w:rFonts w:eastAsia="Calibri"/>
          <w:szCs w:val="32"/>
          <w:lang w:val="es-DO"/>
        </w:rPr>
      </w:pPr>
      <w:r w:rsidRPr="00335A10">
        <w:rPr>
          <w:rFonts w:eastAsia="Calibri"/>
          <w:szCs w:val="32"/>
          <w:lang w:val="es-DO"/>
        </w:rPr>
        <w:t>Entre las acciones realizadas están: Operativos del Departamento Control de Expendio de Bebidas Alcohólicas (COBA) para garantizar el cumplimiento de horarios establecidos para el expendio de bebidas alcohólicas, iluminación de calles y parques, instalación de semáforos en principales avenidas, recuperación de espacios públicos, actividades deportivas, arreglo de calles y aceras, así como diferentes talleres y charlas de concientización sobre temas diversos de seguridad ciudadana.</w:t>
      </w:r>
    </w:p>
    <w:p w:rsidR="0046024F" w:rsidRPr="00335A10" w:rsidRDefault="0046024F" w:rsidP="0046024F">
      <w:pPr>
        <w:pStyle w:val="Prrafodelista"/>
        <w:spacing w:line="480" w:lineRule="auto"/>
        <w:ind w:left="1800"/>
        <w:jc w:val="both"/>
        <w:rPr>
          <w:rFonts w:eastAsia="Calibri"/>
          <w:szCs w:val="32"/>
          <w:lang w:val="es-DO"/>
        </w:rPr>
      </w:pPr>
    </w:p>
    <w:p w:rsidR="00635586" w:rsidRPr="00335A10" w:rsidRDefault="00635586" w:rsidP="00335A10">
      <w:pPr>
        <w:pStyle w:val="Prrafodelista"/>
        <w:numPr>
          <w:ilvl w:val="0"/>
          <w:numId w:val="8"/>
        </w:numPr>
        <w:spacing w:line="480" w:lineRule="auto"/>
        <w:ind w:left="1440"/>
        <w:jc w:val="both"/>
        <w:rPr>
          <w:rFonts w:eastAsia="Calibri"/>
          <w:szCs w:val="32"/>
          <w:lang w:val="es-DO"/>
        </w:rPr>
      </w:pPr>
      <w:r w:rsidRPr="00335A10">
        <w:rPr>
          <w:rFonts w:eastAsia="Calibri"/>
          <w:szCs w:val="32"/>
          <w:lang w:val="es-DO"/>
        </w:rPr>
        <w:lastRenderedPageBreak/>
        <w:t xml:space="preserve">Mesas proyectadas </w:t>
      </w:r>
      <w:r w:rsidR="006742FE" w:rsidRPr="00335A10">
        <w:rPr>
          <w:rFonts w:eastAsia="Calibri"/>
          <w:szCs w:val="32"/>
          <w:lang w:val="es-DO"/>
        </w:rPr>
        <w:t>para</w:t>
      </w:r>
      <w:r w:rsidR="00D8508E" w:rsidRPr="00335A10">
        <w:rPr>
          <w:rFonts w:eastAsia="Calibri"/>
          <w:szCs w:val="32"/>
          <w:lang w:val="es-DO"/>
        </w:rPr>
        <w:t xml:space="preserve"> implementar</w:t>
      </w:r>
      <w:r w:rsidR="006742FE" w:rsidRPr="00335A10">
        <w:rPr>
          <w:rFonts w:eastAsia="Calibri"/>
          <w:szCs w:val="32"/>
          <w:lang w:val="es-DO"/>
        </w:rPr>
        <w:t xml:space="preserve"> durante</w:t>
      </w:r>
      <w:r w:rsidR="00B40C14" w:rsidRPr="00335A10">
        <w:rPr>
          <w:rFonts w:eastAsia="Calibri"/>
          <w:szCs w:val="32"/>
          <w:lang w:val="es-DO"/>
        </w:rPr>
        <w:t xml:space="preserve"> enero-febrero</w:t>
      </w:r>
      <w:r w:rsidR="006742FE" w:rsidRPr="00335A10">
        <w:rPr>
          <w:rFonts w:eastAsia="Calibri"/>
          <w:szCs w:val="32"/>
          <w:lang w:val="es-DO"/>
        </w:rPr>
        <w:t xml:space="preserve"> 2020 en los siguientes Municipios</w:t>
      </w:r>
      <w:r w:rsidR="00B40C14" w:rsidRPr="00335A10">
        <w:rPr>
          <w:rFonts w:eastAsia="Calibri"/>
          <w:szCs w:val="32"/>
          <w:lang w:val="es-DO"/>
        </w:rPr>
        <w:t>:</w:t>
      </w:r>
      <w:r w:rsidRPr="00335A10">
        <w:rPr>
          <w:rFonts w:eastAsia="Calibri"/>
          <w:szCs w:val="32"/>
          <w:lang w:val="es-DO"/>
        </w:rPr>
        <w:t xml:space="preserve"> </w:t>
      </w:r>
    </w:p>
    <w:p w:rsidR="00023431" w:rsidRPr="00335A10" w:rsidRDefault="001F7AD3" w:rsidP="00335A10">
      <w:pPr>
        <w:pStyle w:val="Prrafodelista"/>
        <w:numPr>
          <w:ilvl w:val="0"/>
          <w:numId w:val="16"/>
        </w:numPr>
        <w:spacing w:line="480" w:lineRule="auto"/>
        <w:jc w:val="both"/>
        <w:rPr>
          <w:rFonts w:eastAsia="Calibri"/>
          <w:szCs w:val="32"/>
          <w:lang w:val="es-DO"/>
        </w:rPr>
      </w:pPr>
      <w:r w:rsidRPr="00335A10">
        <w:rPr>
          <w:rFonts w:eastAsia="Calibri"/>
          <w:szCs w:val="32"/>
          <w:lang w:val="es-DO"/>
        </w:rPr>
        <w:t>B</w:t>
      </w:r>
      <w:r w:rsidR="00B40C14" w:rsidRPr="00335A10">
        <w:rPr>
          <w:rFonts w:eastAsia="Calibri"/>
          <w:szCs w:val="32"/>
          <w:lang w:val="es-DO"/>
        </w:rPr>
        <w:t>arahona</w:t>
      </w:r>
    </w:p>
    <w:p w:rsidR="001F7AD3" w:rsidRPr="00335A10" w:rsidRDefault="001F7AD3" w:rsidP="00335A10">
      <w:pPr>
        <w:pStyle w:val="Prrafodelista"/>
        <w:numPr>
          <w:ilvl w:val="0"/>
          <w:numId w:val="16"/>
        </w:numPr>
        <w:spacing w:line="480" w:lineRule="auto"/>
        <w:jc w:val="both"/>
        <w:rPr>
          <w:rFonts w:eastAsia="Calibri"/>
          <w:szCs w:val="32"/>
          <w:lang w:val="es-DO"/>
        </w:rPr>
      </w:pPr>
      <w:r w:rsidRPr="00335A10">
        <w:rPr>
          <w:rFonts w:eastAsia="Calibri"/>
          <w:szCs w:val="32"/>
          <w:lang w:val="es-DO"/>
        </w:rPr>
        <w:t>San Francisco de Macorís</w:t>
      </w:r>
    </w:p>
    <w:p w:rsidR="00991365" w:rsidRPr="00335A10" w:rsidRDefault="001F7AD3" w:rsidP="00335A10">
      <w:pPr>
        <w:pStyle w:val="Prrafodelista"/>
        <w:numPr>
          <w:ilvl w:val="0"/>
          <w:numId w:val="16"/>
        </w:numPr>
        <w:spacing w:line="480" w:lineRule="auto"/>
        <w:jc w:val="both"/>
        <w:rPr>
          <w:rFonts w:eastAsia="Calibri"/>
          <w:szCs w:val="32"/>
          <w:lang w:val="es-DO"/>
        </w:rPr>
      </w:pPr>
      <w:r w:rsidRPr="00335A10">
        <w:rPr>
          <w:rFonts w:eastAsia="Calibri"/>
          <w:szCs w:val="32"/>
          <w:lang w:val="es-DO"/>
        </w:rPr>
        <w:t>San Pedro de Macorís</w:t>
      </w:r>
    </w:p>
    <w:p w:rsidR="0026732F" w:rsidRDefault="00F54E5D" w:rsidP="00335A10">
      <w:pPr>
        <w:pStyle w:val="Prrafodelista"/>
        <w:spacing w:line="480" w:lineRule="auto"/>
        <w:ind w:left="1440"/>
        <w:jc w:val="both"/>
        <w:rPr>
          <w:rFonts w:eastAsia="Calibri"/>
          <w:color w:val="FF0000"/>
          <w:szCs w:val="32"/>
          <w:lang w:val="es-DO"/>
        </w:rPr>
      </w:pPr>
      <w:r w:rsidRPr="00335A10">
        <w:rPr>
          <w:rFonts w:eastAsia="Calibri"/>
          <w:color w:val="FF0000"/>
          <w:szCs w:val="32"/>
          <w:lang w:val="es-DO"/>
        </w:rPr>
        <w:t xml:space="preserve"> </w:t>
      </w:r>
    </w:p>
    <w:p w:rsidR="00745BD5" w:rsidRDefault="00745BD5" w:rsidP="00335A10">
      <w:pPr>
        <w:pStyle w:val="Prrafodelista"/>
        <w:spacing w:line="480" w:lineRule="auto"/>
        <w:ind w:left="1440"/>
        <w:jc w:val="both"/>
        <w:rPr>
          <w:rFonts w:eastAsia="Calibri"/>
          <w:color w:val="FF0000"/>
          <w:szCs w:val="32"/>
          <w:lang w:val="es-DO"/>
        </w:rPr>
      </w:pPr>
    </w:p>
    <w:p w:rsidR="00745BD5" w:rsidRDefault="00745BD5" w:rsidP="00335A10">
      <w:pPr>
        <w:pStyle w:val="Prrafodelista"/>
        <w:spacing w:line="480" w:lineRule="auto"/>
        <w:ind w:left="1440"/>
        <w:jc w:val="both"/>
        <w:rPr>
          <w:rFonts w:eastAsia="Calibri"/>
          <w:color w:val="FF0000"/>
          <w:szCs w:val="32"/>
          <w:lang w:val="es-DO"/>
        </w:rPr>
      </w:pPr>
    </w:p>
    <w:p w:rsidR="00745BD5" w:rsidRDefault="00745BD5" w:rsidP="00335A10">
      <w:pPr>
        <w:pStyle w:val="Prrafodelista"/>
        <w:spacing w:line="480" w:lineRule="auto"/>
        <w:ind w:left="1440"/>
        <w:jc w:val="both"/>
        <w:rPr>
          <w:rFonts w:eastAsia="Calibri"/>
          <w:color w:val="FF0000"/>
          <w:szCs w:val="32"/>
          <w:lang w:val="es-DO"/>
        </w:rPr>
      </w:pPr>
    </w:p>
    <w:p w:rsidR="00745BD5" w:rsidRDefault="00745BD5" w:rsidP="00335A10">
      <w:pPr>
        <w:pStyle w:val="Prrafodelista"/>
        <w:spacing w:line="480" w:lineRule="auto"/>
        <w:ind w:left="1440"/>
        <w:jc w:val="both"/>
        <w:rPr>
          <w:rFonts w:eastAsia="Calibri"/>
          <w:color w:val="FF0000"/>
          <w:szCs w:val="32"/>
          <w:lang w:val="es-DO"/>
        </w:rPr>
      </w:pPr>
    </w:p>
    <w:p w:rsidR="00745BD5" w:rsidRDefault="00745BD5" w:rsidP="00335A10">
      <w:pPr>
        <w:pStyle w:val="Prrafodelista"/>
        <w:spacing w:line="480" w:lineRule="auto"/>
        <w:ind w:left="1440"/>
        <w:jc w:val="both"/>
        <w:rPr>
          <w:rFonts w:eastAsia="Calibri"/>
          <w:color w:val="FF0000"/>
          <w:szCs w:val="32"/>
          <w:lang w:val="es-DO"/>
        </w:rPr>
      </w:pPr>
    </w:p>
    <w:p w:rsidR="00745BD5" w:rsidRDefault="00745BD5" w:rsidP="00335A10">
      <w:pPr>
        <w:pStyle w:val="Prrafodelista"/>
        <w:spacing w:line="480" w:lineRule="auto"/>
        <w:ind w:left="1440"/>
        <w:jc w:val="both"/>
        <w:rPr>
          <w:rFonts w:eastAsia="Calibri"/>
          <w:color w:val="FF0000"/>
          <w:szCs w:val="32"/>
          <w:lang w:val="es-DO"/>
        </w:rPr>
      </w:pPr>
    </w:p>
    <w:p w:rsidR="00745BD5" w:rsidRDefault="00745BD5" w:rsidP="00335A10">
      <w:pPr>
        <w:pStyle w:val="Prrafodelista"/>
        <w:spacing w:line="480" w:lineRule="auto"/>
        <w:ind w:left="1440"/>
        <w:jc w:val="both"/>
        <w:rPr>
          <w:rFonts w:eastAsia="Calibri"/>
          <w:color w:val="FF0000"/>
          <w:szCs w:val="32"/>
          <w:lang w:val="es-DO"/>
        </w:rPr>
      </w:pPr>
    </w:p>
    <w:p w:rsidR="00745BD5" w:rsidRDefault="00745BD5" w:rsidP="00335A10">
      <w:pPr>
        <w:pStyle w:val="Prrafodelista"/>
        <w:spacing w:line="480" w:lineRule="auto"/>
        <w:ind w:left="1440"/>
        <w:jc w:val="both"/>
        <w:rPr>
          <w:rFonts w:eastAsia="Calibri"/>
          <w:color w:val="FF0000"/>
          <w:szCs w:val="32"/>
          <w:lang w:val="es-DO"/>
        </w:rPr>
      </w:pPr>
    </w:p>
    <w:p w:rsidR="00745BD5" w:rsidRDefault="00745BD5" w:rsidP="00335A10">
      <w:pPr>
        <w:pStyle w:val="Prrafodelista"/>
        <w:spacing w:line="480" w:lineRule="auto"/>
        <w:ind w:left="1440"/>
        <w:jc w:val="both"/>
        <w:rPr>
          <w:rFonts w:eastAsia="Calibri"/>
          <w:color w:val="FF0000"/>
          <w:szCs w:val="32"/>
          <w:lang w:val="es-DO"/>
        </w:rPr>
      </w:pPr>
    </w:p>
    <w:p w:rsidR="00745BD5" w:rsidRDefault="00745BD5" w:rsidP="00335A10">
      <w:pPr>
        <w:pStyle w:val="Prrafodelista"/>
        <w:spacing w:line="480" w:lineRule="auto"/>
        <w:ind w:left="1440"/>
        <w:jc w:val="both"/>
        <w:rPr>
          <w:rFonts w:eastAsia="Calibri"/>
          <w:color w:val="FF0000"/>
          <w:szCs w:val="32"/>
          <w:lang w:val="es-DO"/>
        </w:rPr>
      </w:pPr>
    </w:p>
    <w:p w:rsidR="00745BD5" w:rsidRDefault="00745BD5" w:rsidP="00335A10">
      <w:pPr>
        <w:pStyle w:val="Prrafodelista"/>
        <w:spacing w:line="480" w:lineRule="auto"/>
        <w:ind w:left="1440"/>
        <w:jc w:val="both"/>
        <w:rPr>
          <w:rFonts w:eastAsia="Calibri"/>
          <w:color w:val="FF0000"/>
          <w:szCs w:val="32"/>
          <w:lang w:val="es-DO"/>
        </w:rPr>
      </w:pPr>
    </w:p>
    <w:p w:rsidR="00745BD5" w:rsidRDefault="00745BD5" w:rsidP="00335A10">
      <w:pPr>
        <w:pStyle w:val="Prrafodelista"/>
        <w:spacing w:line="480" w:lineRule="auto"/>
        <w:ind w:left="1440"/>
        <w:jc w:val="both"/>
        <w:rPr>
          <w:rFonts w:eastAsia="Calibri"/>
          <w:color w:val="FF0000"/>
          <w:szCs w:val="32"/>
          <w:lang w:val="es-DO"/>
        </w:rPr>
      </w:pPr>
    </w:p>
    <w:p w:rsidR="00745BD5" w:rsidRDefault="00745BD5" w:rsidP="00335A10">
      <w:pPr>
        <w:pStyle w:val="Prrafodelista"/>
        <w:spacing w:line="480" w:lineRule="auto"/>
        <w:ind w:left="1440"/>
        <w:jc w:val="both"/>
        <w:rPr>
          <w:rFonts w:eastAsia="Calibri"/>
          <w:color w:val="FF0000"/>
          <w:szCs w:val="32"/>
          <w:lang w:val="es-DO"/>
        </w:rPr>
      </w:pPr>
    </w:p>
    <w:p w:rsidR="00745BD5" w:rsidRDefault="00745BD5" w:rsidP="00335A10">
      <w:pPr>
        <w:pStyle w:val="Prrafodelista"/>
        <w:spacing w:line="480" w:lineRule="auto"/>
        <w:ind w:left="1440"/>
        <w:jc w:val="both"/>
        <w:rPr>
          <w:rFonts w:eastAsia="Calibri"/>
          <w:color w:val="FF0000"/>
          <w:szCs w:val="32"/>
          <w:lang w:val="es-DO"/>
        </w:rPr>
      </w:pPr>
    </w:p>
    <w:p w:rsidR="00433579" w:rsidRDefault="00433579" w:rsidP="00335A10">
      <w:pPr>
        <w:pStyle w:val="Prrafodelista"/>
        <w:spacing w:line="480" w:lineRule="auto"/>
        <w:ind w:left="1440"/>
        <w:jc w:val="both"/>
        <w:rPr>
          <w:rFonts w:eastAsia="Calibri"/>
          <w:color w:val="FF0000"/>
          <w:szCs w:val="32"/>
          <w:lang w:val="es-DO"/>
        </w:rPr>
      </w:pPr>
    </w:p>
    <w:p w:rsidR="00433579" w:rsidRDefault="00433579" w:rsidP="00335A10">
      <w:pPr>
        <w:pStyle w:val="Prrafodelista"/>
        <w:spacing w:line="480" w:lineRule="auto"/>
        <w:ind w:left="1440"/>
        <w:jc w:val="both"/>
        <w:rPr>
          <w:rFonts w:eastAsia="Calibri"/>
          <w:color w:val="FF0000"/>
          <w:szCs w:val="32"/>
          <w:lang w:val="es-DO"/>
        </w:rPr>
      </w:pPr>
    </w:p>
    <w:p w:rsidR="00745BD5" w:rsidRDefault="00745BD5" w:rsidP="00335A10">
      <w:pPr>
        <w:pStyle w:val="Prrafodelista"/>
        <w:spacing w:line="480" w:lineRule="auto"/>
        <w:ind w:left="1440"/>
        <w:jc w:val="both"/>
        <w:rPr>
          <w:rFonts w:eastAsia="Calibri"/>
          <w:color w:val="FF0000"/>
          <w:szCs w:val="32"/>
          <w:lang w:val="es-DO"/>
        </w:rPr>
      </w:pPr>
    </w:p>
    <w:p w:rsidR="00745BD5" w:rsidRDefault="00745BD5" w:rsidP="00335A10">
      <w:pPr>
        <w:pStyle w:val="Prrafodelista"/>
        <w:spacing w:line="480" w:lineRule="auto"/>
        <w:ind w:left="1440"/>
        <w:jc w:val="both"/>
        <w:rPr>
          <w:rFonts w:eastAsia="Calibri"/>
          <w:color w:val="FF0000"/>
          <w:szCs w:val="32"/>
          <w:lang w:val="es-DO"/>
        </w:rPr>
      </w:pPr>
    </w:p>
    <w:p w:rsidR="00883EB1" w:rsidRPr="00335A10" w:rsidRDefault="009F5FBB" w:rsidP="00335A10">
      <w:pPr>
        <w:spacing w:after="0" w:line="240" w:lineRule="auto"/>
        <w:jc w:val="both"/>
        <w:rPr>
          <w:rFonts w:ascii="Times New Roman" w:hAnsi="Times New Roman" w:cs="Times New Roman"/>
          <w:b/>
          <w:sz w:val="32"/>
        </w:rPr>
      </w:pPr>
      <w:r w:rsidRPr="00335A10">
        <w:rPr>
          <w:rFonts w:ascii="Times New Roman" w:hAnsi="Times New Roman" w:cs="Times New Roman"/>
          <w:b/>
          <w:sz w:val="32"/>
        </w:rPr>
        <w:lastRenderedPageBreak/>
        <w:t xml:space="preserve">V. </w:t>
      </w:r>
      <w:r w:rsidR="00497B1E" w:rsidRPr="00335A10">
        <w:rPr>
          <w:rFonts w:ascii="Times New Roman" w:hAnsi="Times New Roman" w:cs="Times New Roman"/>
          <w:b/>
          <w:sz w:val="32"/>
        </w:rPr>
        <w:t>Gestión Interna</w:t>
      </w:r>
      <w:r w:rsidR="00B30540" w:rsidRPr="00335A10">
        <w:rPr>
          <w:rFonts w:ascii="Times New Roman" w:hAnsi="Times New Roman" w:cs="Times New Roman"/>
          <w:b/>
          <w:sz w:val="32"/>
        </w:rPr>
        <w:t xml:space="preserve"> </w:t>
      </w:r>
    </w:p>
    <w:p w:rsidR="004F52E5" w:rsidRPr="00335A10" w:rsidRDefault="004F52E5" w:rsidP="00335A10">
      <w:pPr>
        <w:spacing w:after="0" w:line="240" w:lineRule="auto"/>
        <w:jc w:val="both"/>
        <w:rPr>
          <w:rFonts w:ascii="Times New Roman" w:hAnsi="Times New Roman" w:cs="Times New Roman"/>
          <w:b/>
          <w:sz w:val="28"/>
        </w:rPr>
      </w:pPr>
    </w:p>
    <w:p w:rsidR="00497B1E" w:rsidRPr="00335A10" w:rsidRDefault="00F35151" w:rsidP="00335A10">
      <w:pPr>
        <w:spacing w:after="0" w:line="240" w:lineRule="auto"/>
        <w:ind w:left="450"/>
        <w:jc w:val="both"/>
        <w:rPr>
          <w:rFonts w:ascii="Times New Roman" w:hAnsi="Times New Roman" w:cs="Times New Roman"/>
          <w:b/>
          <w:sz w:val="28"/>
          <w:szCs w:val="30"/>
        </w:rPr>
      </w:pPr>
      <w:r w:rsidRPr="00335A10">
        <w:rPr>
          <w:rFonts w:ascii="Times New Roman" w:hAnsi="Times New Roman" w:cs="Times New Roman"/>
          <w:b/>
          <w:sz w:val="28"/>
          <w:szCs w:val="30"/>
        </w:rPr>
        <w:t>Desempeño Financier</w:t>
      </w:r>
      <w:r w:rsidR="000A121A" w:rsidRPr="00335A10">
        <w:rPr>
          <w:rFonts w:ascii="Times New Roman" w:hAnsi="Times New Roman" w:cs="Times New Roman"/>
          <w:b/>
          <w:sz w:val="28"/>
          <w:szCs w:val="30"/>
        </w:rPr>
        <w:t>o</w:t>
      </w:r>
    </w:p>
    <w:p w:rsidR="009213D4" w:rsidRPr="00335A10" w:rsidRDefault="009213D4" w:rsidP="00335A10">
      <w:pPr>
        <w:spacing w:after="0" w:line="240" w:lineRule="auto"/>
        <w:jc w:val="both"/>
        <w:rPr>
          <w:rFonts w:ascii="Times New Roman" w:hAnsi="Times New Roman" w:cs="Times New Roman"/>
          <w:b/>
          <w:sz w:val="28"/>
          <w:szCs w:val="30"/>
        </w:rPr>
      </w:pPr>
    </w:p>
    <w:p w:rsidR="00DC588E" w:rsidRPr="00335A10" w:rsidRDefault="00DC588E" w:rsidP="00335A10">
      <w:pPr>
        <w:spacing w:line="480" w:lineRule="auto"/>
        <w:ind w:left="450"/>
        <w:jc w:val="both"/>
        <w:rPr>
          <w:rFonts w:ascii="Times New Roman" w:hAnsi="Times New Roman" w:cs="Times New Roman"/>
          <w:sz w:val="24"/>
          <w:szCs w:val="24"/>
          <w:lang w:val="es-MX"/>
        </w:rPr>
      </w:pPr>
      <w:r w:rsidRPr="00335A10">
        <w:rPr>
          <w:rFonts w:ascii="Times New Roman" w:hAnsi="Times New Roman" w:cs="Times New Roman"/>
          <w:sz w:val="24"/>
          <w:szCs w:val="24"/>
          <w:lang w:val="es-MX"/>
        </w:rPr>
        <w:t>La Dirección Financiera del Ministerio de Interior y Policía es la responsable de dar soporte financiero y logístico a todas las áreas sustantivas de la institución, de manera que puedan llevar a cabo de forma eficiente y oportuna el desarrollo de sus actividades diarias y así lograr la consecució</w:t>
      </w:r>
      <w:r w:rsidR="009D7F9A" w:rsidRPr="00335A10">
        <w:rPr>
          <w:rFonts w:ascii="Times New Roman" w:hAnsi="Times New Roman" w:cs="Times New Roman"/>
          <w:sz w:val="24"/>
          <w:szCs w:val="24"/>
          <w:lang w:val="es-MX"/>
        </w:rPr>
        <w:t xml:space="preserve">n de las metas institucionales. </w:t>
      </w:r>
      <w:r w:rsidR="00A56E87" w:rsidRPr="00335A10">
        <w:rPr>
          <w:rFonts w:ascii="Times New Roman" w:hAnsi="Times New Roman" w:cs="Times New Roman"/>
          <w:sz w:val="24"/>
          <w:szCs w:val="24"/>
          <w:lang w:val="es-MX"/>
        </w:rPr>
        <w:t xml:space="preserve">Esta </w:t>
      </w:r>
      <w:r w:rsidRPr="00335A10">
        <w:rPr>
          <w:rFonts w:ascii="Times New Roman" w:hAnsi="Times New Roman" w:cs="Times New Roman"/>
          <w:sz w:val="24"/>
          <w:szCs w:val="24"/>
          <w:lang w:val="es-MX"/>
        </w:rPr>
        <w:t>Dirección se encarga de administrar y controlar de forma eficaz los recursos financieros del Ministerio, asegurando un buen uso de los mismos, honrando a tiempo los compromisos económicos contraídos y dando cumplimiento a todas las leyes y reglamentos que definen la Administración Pública y Financiera en el Estado Dominicano.</w:t>
      </w:r>
    </w:p>
    <w:p w:rsidR="00DC588E" w:rsidRPr="00335A10" w:rsidRDefault="00DC588E" w:rsidP="00335A10">
      <w:pPr>
        <w:spacing w:line="480" w:lineRule="auto"/>
        <w:ind w:left="450"/>
        <w:jc w:val="both"/>
        <w:rPr>
          <w:rFonts w:ascii="Times New Roman" w:hAnsi="Times New Roman" w:cs="Times New Roman"/>
          <w:sz w:val="24"/>
          <w:szCs w:val="24"/>
          <w:lang w:val="es-MX"/>
        </w:rPr>
      </w:pPr>
      <w:r w:rsidRPr="00335A10">
        <w:rPr>
          <w:rFonts w:ascii="Times New Roman" w:hAnsi="Times New Roman" w:cs="Times New Roman"/>
          <w:sz w:val="24"/>
          <w:szCs w:val="24"/>
          <w:lang w:val="es-MX"/>
        </w:rPr>
        <w:t xml:space="preserve">Durante el </w:t>
      </w:r>
      <w:r w:rsidR="00923E98" w:rsidRPr="00335A10">
        <w:rPr>
          <w:rFonts w:ascii="Times New Roman" w:hAnsi="Times New Roman" w:cs="Times New Roman"/>
          <w:sz w:val="24"/>
          <w:szCs w:val="24"/>
          <w:lang w:val="es-MX"/>
        </w:rPr>
        <w:t>año</w:t>
      </w:r>
      <w:r w:rsidRPr="00335A10">
        <w:rPr>
          <w:rFonts w:ascii="Times New Roman" w:hAnsi="Times New Roman" w:cs="Times New Roman"/>
          <w:sz w:val="24"/>
          <w:szCs w:val="24"/>
          <w:lang w:val="es-MX"/>
        </w:rPr>
        <w:t xml:space="preserve"> 201</w:t>
      </w:r>
      <w:r w:rsidR="00605D64" w:rsidRPr="00335A10">
        <w:rPr>
          <w:rFonts w:ascii="Times New Roman" w:hAnsi="Times New Roman" w:cs="Times New Roman"/>
          <w:sz w:val="24"/>
          <w:szCs w:val="24"/>
          <w:lang w:val="es-MX"/>
        </w:rPr>
        <w:t>9</w:t>
      </w:r>
      <w:r w:rsidRPr="00335A10">
        <w:rPr>
          <w:rFonts w:ascii="Times New Roman" w:hAnsi="Times New Roman" w:cs="Times New Roman"/>
          <w:sz w:val="24"/>
          <w:szCs w:val="24"/>
          <w:lang w:val="es-MX"/>
        </w:rPr>
        <w:t>, esta Dirección mantuvo el compromiso con el fortalecimiento de una gestión eficiente orientada a la calidad continua y a la trasparencia.</w:t>
      </w:r>
    </w:p>
    <w:p w:rsidR="00DC588E" w:rsidRPr="00335A10" w:rsidRDefault="00DC588E" w:rsidP="00335A10">
      <w:pPr>
        <w:spacing w:line="480" w:lineRule="auto"/>
        <w:ind w:left="450"/>
        <w:jc w:val="both"/>
        <w:rPr>
          <w:rFonts w:ascii="Times New Roman" w:hAnsi="Times New Roman" w:cs="Times New Roman"/>
          <w:sz w:val="24"/>
          <w:szCs w:val="24"/>
          <w:lang w:val="es-MX"/>
        </w:rPr>
      </w:pPr>
      <w:r w:rsidRPr="00335A10">
        <w:rPr>
          <w:rFonts w:ascii="Times New Roman" w:hAnsi="Times New Roman" w:cs="Times New Roman"/>
          <w:sz w:val="24"/>
          <w:szCs w:val="24"/>
          <w:lang w:val="es-MX"/>
        </w:rPr>
        <w:t xml:space="preserve">Dentro de los logros alcanzados, </w:t>
      </w:r>
      <w:r w:rsidR="000148D8" w:rsidRPr="00335A10">
        <w:rPr>
          <w:rFonts w:ascii="Times New Roman" w:hAnsi="Times New Roman" w:cs="Times New Roman"/>
          <w:sz w:val="24"/>
          <w:szCs w:val="24"/>
          <w:lang w:val="es-MX"/>
        </w:rPr>
        <w:t>se pueden resaltar</w:t>
      </w:r>
      <w:r w:rsidRPr="00335A10">
        <w:rPr>
          <w:rFonts w:ascii="Times New Roman" w:hAnsi="Times New Roman" w:cs="Times New Roman"/>
          <w:sz w:val="24"/>
          <w:szCs w:val="24"/>
          <w:lang w:val="es-MX"/>
        </w:rPr>
        <w:t>:</w:t>
      </w:r>
    </w:p>
    <w:p w:rsidR="00000F5E" w:rsidRPr="00335A10" w:rsidRDefault="00412DED" w:rsidP="00335A10">
      <w:pPr>
        <w:pStyle w:val="Prrafodelista"/>
        <w:numPr>
          <w:ilvl w:val="0"/>
          <w:numId w:val="8"/>
        </w:numPr>
        <w:spacing w:line="480" w:lineRule="auto"/>
        <w:ind w:left="1440"/>
        <w:jc w:val="both"/>
        <w:rPr>
          <w:lang w:val="es-MX"/>
        </w:rPr>
      </w:pPr>
      <w:r w:rsidRPr="00335A10">
        <w:rPr>
          <w:lang w:val="es-MX"/>
        </w:rPr>
        <w:t>Se logró la</w:t>
      </w:r>
      <w:r w:rsidR="00000F5E" w:rsidRPr="00335A10">
        <w:rPr>
          <w:lang w:val="es-MX"/>
        </w:rPr>
        <w:t xml:space="preserve"> captación </w:t>
      </w:r>
      <w:r w:rsidR="004A2650" w:rsidRPr="00335A10">
        <w:rPr>
          <w:lang w:val="es-MX"/>
        </w:rPr>
        <w:t>d</w:t>
      </w:r>
      <w:r w:rsidR="00000F5E" w:rsidRPr="00335A10">
        <w:rPr>
          <w:lang w:val="es-MX"/>
        </w:rPr>
        <w:t>irecta por un Monto de RD$</w:t>
      </w:r>
      <w:r w:rsidR="00F24CFF" w:rsidRPr="00335A10">
        <w:rPr>
          <w:lang w:val="es-MX"/>
        </w:rPr>
        <w:t>327</w:t>
      </w:r>
      <w:r w:rsidR="005F2F95" w:rsidRPr="00335A10">
        <w:rPr>
          <w:lang w:val="es-MX"/>
        </w:rPr>
        <w:t>,</w:t>
      </w:r>
      <w:r w:rsidR="00F24CFF" w:rsidRPr="00335A10">
        <w:rPr>
          <w:lang w:val="es-MX"/>
        </w:rPr>
        <w:t>185</w:t>
      </w:r>
      <w:r w:rsidR="005F2F95" w:rsidRPr="00335A10">
        <w:rPr>
          <w:lang w:val="es-MX"/>
        </w:rPr>
        <w:t>,</w:t>
      </w:r>
      <w:r w:rsidR="00F24CFF" w:rsidRPr="00335A10">
        <w:rPr>
          <w:lang w:val="es-MX"/>
        </w:rPr>
        <w:t>676</w:t>
      </w:r>
      <w:r w:rsidR="00000F5E" w:rsidRPr="00335A10">
        <w:rPr>
          <w:lang w:val="es-MX"/>
        </w:rPr>
        <w:t>.</w:t>
      </w:r>
      <w:r w:rsidR="00F24CFF" w:rsidRPr="00335A10">
        <w:rPr>
          <w:lang w:val="es-MX"/>
        </w:rPr>
        <w:t>62</w:t>
      </w:r>
    </w:p>
    <w:p w:rsidR="00E03898" w:rsidRPr="00335A10" w:rsidRDefault="003D1903" w:rsidP="00335A10">
      <w:pPr>
        <w:pStyle w:val="Prrafodelista"/>
        <w:numPr>
          <w:ilvl w:val="0"/>
          <w:numId w:val="8"/>
        </w:numPr>
        <w:spacing w:line="480" w:lineRule="auto"/>
        <w:ind w:left="1440"/>
        <w:jc w:val="both"/>
        <w:rPr>
          <w:lang w:val="es-MX"/>
        </w:rPr>
      </w:pPr>
      <w:r w:rsidRPr="00335A10">
        <w:rPr>
          <w:lang w:val="es-MX"/>
        </w:rPr>
        <w:t xml:space="preserve">El área financiera trabajó en equipo con el Ministerio de Administración Pública (MAP), con la Dirección General de Presupuesto (DIGEPRES), con la Contraloría General de la Republica y con la Dirección de Recursos Humanos del MIP, para crear la plataforma sistemática necesaria para realizar el pago de nómina a los Cuerpos de Bomberos del país con el reajuste salarial autorizado por el Sr. Presidente, nomina que se seguirá pagando a través de este ministerio por lo que resta de año. </w:t>
      </w:r>
    </w:p>
    <w:p w:rsidR="00436FA1" w:rsidRPr="00335A10" w:rsidRDefault="00436FA1" w:rsidP="00335A10">
      <w:pPr>
        <w:pStyle w:val="Prrafodelista"/>
        <w:numPr>
          <w:ilvl w:val="0"/>
          <w:numId w:val="8"/>
        </w:numPr>
        <w:spacing w:line="480" w:lineRule="auto"/>
        <w:ind w:left="1440"/>
        <w:jc w:val="both"/>
        <w:rPr>
          <w:lang w:val="es-MX"/>
        </w:rPr>
      </w:pPr>
      <w:r w:rsidRPr="00335A10">
        <w:rPr>
          <w:lang w:val="es-MX"/>
        </w:rPr>
        <w:lastRenderedPageBreak/>
        <w:t>El área financiera trabajó en coordinación con el Viceministerio de Armas, la Dirección de Tecnología del MIP, y la Tesorería Nacional en la implementación del Botón de Pago a través del Sistema de Recaudación de Ingresos del Tesoro (SIRITE), producto de un acuerdo interinstitucional, creando la plataforma contable para brindar las facilidades a los usuarios del ministerio de poder realizar sus pagos en línea. Agregando cada día más servicios a la cartera de cobros en línea.</w:t>
      </w:r>
    </w:p>
    <w:p w:rsidR="00DD4F02" w:rsidRPr="00335A10" w:rsidRDefault="00DD4F02" w:rsidP="00335A10">
      <w:pPr>
        <w:pStyle w:val="Prrafodelista"/>
        <w:numPr>
          <w:ilvl w:val="0"/>
          <w:numId w:val="8"/>
        </w:numPr>
        <w:spacing w:line="480" w:lineRule="auto"/>
        <w:ind w:left="1440"/>
        <w:jc w:val="both"/>
        <w:rPr>
          <w:lang w:val="es-MX"/>
        </w:rPr>
      </w:pPr>
      <w:r w:rsidRPr="00335A10">
        <w:rPr>
          <w:lang w:val="es-MX"/>
        </w:rPr>
        <w:t>Aplicado el Decreto 15-17 garantizando los fondos de todos los procesos emitidos, para el pago a tiempo a los Suplidores.</w:t>
      </w:r>
    </w:p>
    <w:p w:rsidR="00F52588" w:rsidRPr="00335A10" w:rsidRDefault="00DD4F02" w:rsidP="00335A10">
      <w:pPr>
        <w:pStyle w:val="Prrafodelista"/>
        <w:numPr>
          <w:ilvl w:val="0"/>
          <w:numId w:val="8"/>
        </w:numPr>
        <w:spacing w:line="480" w:lineRule="auto"/>
        <w:ind w:left="1440"/>
        <w:jc w:val="both"/>
        <w:rPr>
          <w:lang w:val="es-MX"/>
        </w:rPr>
      </w:pPr>
      <w:r w:rsidRPr="00335A10">
        <w:rPr>
          <w:lang w:val="es-MX"/>
        </w:rPr>
        <w:t xml:space="preserve">Aplicado el Decreto 350-17 sobre el uso obligatorio del portal transaccional para los procesos de Compras, garantizando así la transparencia de los mismos. </w:t>
      </w:r>
    </w:p>
    <w:p w:rsidR="004F52E5" w:rsidRPr="00335A10" w:rsidRDefault="004F52E5" w:rsidP="000E754A">
      <w:pPr>
        <w:pStyle w:val="Prrafodelista"/>
        <w:spacing w:line="480" w:lineRule="auto"/>
        <w:jc w:val="both"/>
        <w:rPr>
          <w:lang w:val="es-MX"/>
        </w:rPr>
      </w:pPr>
    </w:p>
    <w:p w:rsidR="000B55C5" w:rsidRPr="00335A10" w:rsidRDefault="000B55C5" w:rsidP="00335A10">
      <w:pPr>
        <w:spacing w:after="0" w:line="240" w:lineRule="auto"/>
        <w:ind w:left="450"/>
        <w:jc w:val="both"/>
        <w:rPr>
          <w:rFonts w:ascii="Times New Roman" w:hAnsi="Times New Roman" w:cs="Times New Roman"/>
          <w:b/>
          <w:sz w:val="28"/>
          <w:szCs w:val="24"/>
        </w:rPr>
      </w:pPr>
      <w:r w:rsidRPr="00335A10">
        <w:rPr>
          <w:rFonts w:ascii="Times New Roman" w:hAnsi="Times New Roman" w:cs="Times New Roman"/>
          <w:b/>
          <w:sz w:val="28"/>
          <w:szCs w:val="24"/>
        </w:rPr>
        <w:t>Departamento de Tesorería</w:t>
      </w:r>
    </w:p>
    <w:p w:rsidR="000B55C5" w:rsidRPr="00335A10" w:rsidRDefault="000B55C5" w:rsidP="00335A10">
      <w:pPr>
        <w:spacing w:after="0" w:line="360" w:lineRule="auto"/>
        <w:jc w:val="both"/>
        <w:rPr>
          <w:rFonts w:ascii="Times New Roman" w:hAnsi="Times New Roman" w:cs="Times New Roman"/>
          <w:b/>
          <w:sz w:val="24"/>
          <w:szCs w:val="24"/>
        </w:rPr>
      </w:pPr>
    </w:p>
    <w:p w:rsidR="000B55C5" w:rsidRPr="00335A10" w:rsidRDefault="000B55C5" w:rsidP="00335A10">
      <w:pPr>
        <w:spacing w:after="0" w:line="480" w:lineRule="auto"/>
        <w:ind w:left="450"/>
        <w:jc w:val="both"/>
        <w:rPr>
          <w:rFonts w:ascii="Times New Roman" w:hAnsi="Times New Roman" w:cs="Times New Roman"/>
          <w:b/>
          <w:sz w:val="24"/>
          <w:szCs w:val="24"/>
          <w:lang w:val="es-MX"/>
        </w:rPr>
      </w:pPr>
      <w:r w:rsidRPr="00335A10">
        <w:rPr>
          <w:rFonts w:ascii="Times New Roman" w:hAnsi="Times New Roman" w:cs="Times New Roman"/>
          <w:sz w:val="24"/>
          <w:szCs w:val="24"/>
          <w:lang w:val="es-MX"/>
        </w:rPr>
        <w:t>El Departamento de Tesorería se encarga de analizar los ingresos de captación directa del Ministerio,</w:t>
      </w:r>
      <w:r w:rsidRPr="00335A10">
        <w:rPr>
          <w:rFonts w:ascii="Times New Roman" w:hAnsi="Times New Roman" w:cs="Times New Roman"/>
          <w:sz w:val="18"/>
          <w:szCs w:val="18"/>
          <w:shd w:val="clear" w:color="auto" w:fill="FFFFFF"/>
        </w:rPr>
        <w:t xml:space="preserve"> </w:t>
      </w:r>
      <w:r w:rsidRPr="00335A10">
        <w:rPr>
          <w:rFonts w:ascii="Times New Roman" w:hAnsi="Times New Roman" w:cs="Times New Roman"/>
          <w:sz w:val="24"/>
          <w:szCs w:val="24"/>
          <w:lang w:val="es-MX"/>
        </w:rPr>
        <w:t>llevando el adecuado registro y conciliación de los mismos, aplicando las políticas y normas de control necesarias para lograr un manejo eficiente, a la vez que se preparan informes diarios para la toma de decisiones y los registros contables. También se encarga de salvaguardar los valores de la institución.</w:t>
      </w:r>
    </w:p>
    <w:p w:rsidR="00987072" w:rsidRPr="00335A10" w:rsidRDefault="00987072" w:rsidP="000E754A">
      <w:pPr>
        <w:spacing w:after="0" w:line="480" w:lineRule="auto"/>
        <w:jc w:val="both"/>
        <w:rPr>
          <w:rFonts w:ascii="Times New Roman" w:hAnsi="Times New Roman" w:cs="Times New Roman"/>
          <w:b/>
          <w:sz w:val="24"/>
          <w:szCs w:val="20"/>
        </w:rPr>
      </w:pPr>
    </w:p>
    <w:p w:rsidR="005A4D44" w:rsidRPr="00335A10" w:rsidRDefault="005A4D44" w:rsidP="00335A10">
      <w:pPr>
        <w:tabs>
          <w:tab w:val="left" w:pos="2655"/>
        </w:tabs>
        <w:spacing w:after="0" w:line="240" w:lineRule="auto"/>
        <w:ind w:left="450"/>
        <w:jc w:val="both"/>
        <w:rPr>
          <w:rFonts w:ascii="Times New Roman" w:hAnsi="Times New Roman" w:cs="Times New Roman"/>
          <w:b/>
          <w:sz w:val="28"/>
          <w:szCs w:val="24"/>
        </w:rPr>
      </w:pPr>
      <w:r w:rsidRPr="00335A10">
        <w:rPr>
          <w:rFonts w:ascii="Times New Roman" w:hAnsi="Times New Roman" w:cs="Times New Roman"/>
          <w:b/>
          <w:sz w:val="28"/>
          <w:szCs w:val="24"/>
        </w:rPr>
        <w:t>Departamento Ejecución Presupuestaria</w:t>
      </w:r>
    </w:p>
    <w:p w:rsidR="005A4D44" w:rsidRPr="00335A10" w:rsidRDefault="005A4D44" w:rsidP="00335A10">
      <w:pPr>
        <w:tabs>
          <w:tab w:val="left" w:pos="2655"/>
        </w:tabs>
        <w:spacing w:after="0" w:line="360" w:lineRule="auto"/>
        <w:jc w:val="both"/>
        <w:rPr>
          <w:rFonts w:ascii="Times New Roman" w:hAnsi="Times New Roman" w:cs="Times New Roman"/>
          <w:sz w:val="24"/>
          <w:szCs w:val="24"/>
        </w:rPr>
      </w:pPr>
    </w:p>
    <w:p w:rsidR="005A4D44" w:rsidRPr="00335A10" w:rsidRDefault="005A4D44" w:rsidP="000E754A">
      <w:pPr>
        <w:spacing w:after="0" w:line="480" w:lineRule="auto"/>
        <w:ind w:left="450"/>
        <w:jc w:val="both"/>
        <w:rPr>
          <w:rFonts w:ascii="Times New Roman" w:hAnsi="Times New Roman" w:cs="Times New Roman"/>
          <w:sz w:val="24"/>
          <w:szCs w:val="24"/>
          <w:lang w:val="es-MX"/>
        </w:rPr>
      </w:pPr>
      <w:r w:rsidRPr="00335A10">
        <w:rPr>
          <w:rFonts w:ascii="Times New Roman" w:hAnsi="Times New Roman" w:cs="Times New Roman"/>
          <w:sz w:val="24"/>
          <w:szCs w:val="24"/>
        </w:rPr>
        <w:t>E</w:t>
      </w:r>
      <w:r w:rsidRPr="00335A10">
        <w:rPr>
          <w:rFonts w:ascii="Times New Roman" w:hAnsi="Times New Roman" w:cs="Times New Roman"/>
          <w:sz w:val="24"/>
          <w:szCs w:val="24"/>
          <w:lang w:val="es-MX"/>
        </w:rPr>
        <w:t xml:space="preserve">l Departamento de </w:t>
      </w:r>
      <w:r w:rsidR="00F54B69" w:rsidRPr="00335A10">
        <w:rPr>
          <w:rFonts w:ascii="Times New Roman" w:hAnsi="Times New Roman" w:cs="Times New Roman"/>
          <w:sz w:val="24"/>
          <w:szCs w:val="24"/>
          <w:lang w:val="es-MX"/>
        </w:rPr>
        <w:t xml:space="preserve">Ejecución </w:t>
      </w:r>
      <w:r w:rsidRPr="00335A10">
        <w:rPr>
          <w:rFonts w:ascii="Times New Roman" w:hAnsi="Times New Roman" w:cs="Times New Roman"/>
          <w:sz w:val="24"/>
          <w:szCs w:val="24"/>
          <w:lang w:val="es-MX"/>
        </w:rPr>
        <w:t>Presupuest</w:t>
      </w:r>
      <w:r w:rsidR="00F54B69" w:rsidRPr="00335A10">
        <w:rPr>
          <w:rFonts w:ascii="Times New Roman" w:hAnsi="Times New Roman" w:cs="Times New Roman"/>
          <w:sz w:val="24"/>
          <w:szCs w:val="24"/>
          <w:lang w:val="es-MX"/>
        </w:rPr>
        <w:t>aria</w:t>
      </w:r>
      <w:r w:rsidRPr="00335A10">
        <w:rPr>
          <w:rFonts w:ascii="Times New Roman" w:hAnsi="Times New Roman" w:cs="Times New Roman"/>
          <w:sz w:val="24"/>
          <w:szCs w:val="24"/>
          <w:lang w:val="es-MX"/>
        </w:rPr>
        <w:t xml:space="preserve"> de este Ministerio, viene ejecutando el presupuesto aprobado para el año 2019 que fue de RD$20,540,502,255.84, de los cuales </w:t>
      </w:r>
      <w:r w:rsidRPr="00335A10">
        <w:rPr>
          <w:rFonts w:ascii="Times New Roman" w:hAnsi="Times New Roman" w:cs="Times New Roman"/>
          <w:sz w:val="24"/>
          <w:szCs w:val="24"/>
          <w:lang w:val="es-MX"/>
        </w:rPr>
        <w:lastRenderedPageBreak/>
        <w:t>corresponden a los Cuerpos de Bomberos y Gobernaciones Provinciales el monto de RD$175,907,658.14, Disminución de pasivos RD$3,612,000.00, asignaciones para Otras Transferencias RD$740,074,814.71 y a Los Ayuntamientos y la Liga Municipal Dominicana el monto de RD$18,009,476,701.00.  A esta institución le corresponde el monto de RD$1</w:t>
      </w:r>
      <w:r w:rsidR="00F44EA0" w:rsidRPr="00335A10">
        <w:rPr>
          <w:rFonts w:ascii="Times New Roman" w:hAnsi="Times New Roman" w:cs="Times New Roman"/>
          <w:sz w:val="24"/>
          <w:szCs w:val="24"/>
          <w:lang w:val="es-MX"/>
        </w:rPr>
        <w:t>,</w:t>
      </w:r>
      <w:r w:rsidR="00623677" w:rsidRPr="00335A10">
        <w:rPr>
          <w:rFonts w:ascii="Times New Roman" w:hAnsi="Times New Roman" w:cs="Times New Roman"/>
          <w:sz w:val="24"/>
          <w:szCs w:val="24"/>
          <w:lang w:val="es-MX"/>
        </w:rPr>
        <w:t>611</w:t>
      </w:r>
      <w:r w:rsidR="00AC4E1F" w:rsidRPr="00335A10">
        <w:rPr>
          <w:rFonts w:ascii="Times New Roman" w:hAnsi="Times New Roman" w:cs="Times New Roman"/>
          <w:sz w:val="24"/>
          <w:szCs w:val="24"/>
          <w:lang w:val="es-MX"/>
        </w:rPr>
        <w:t>,431,082.00</w:t>
      </w:r>
      <w:r w:rsidRPr="00335A10">
        <w:rPr>
          <w:rFonts w:ascii="Times New Roman" w:hAnsi="Times New Roman" w:cs="Times New Roman"/>
          <w:sz w:val="24"/>
          <w:szCs w:val="24"/>
          <w:lang w:val="es-MX"/>
        </w:rPr>
        <w:t>, valor que incluye los recursos de captación directa, los cuales son apropiados en el presupuesto institucional. Se han ejecutado al momento de elaborar estas memorias, RD$16</w:t>
      </w:r>
      <w:r w:rsidR="00F44EA0" w:rsidRPr="00335A10">
        <w:rPr>
          <w:rFonts w:ascii="Times New Roman" w:hAnsi="Times New Roman" w:cs="Times New Roman"/>
          <w:sz w:val="24"/>
          <w:szCs w:val="24"/>
          <w:lang w:val="es-MX"/>
        </w:rPr>
        <w:t>,</w:t>
      </w:r>
      <w:r w:rsidR="00AC4E1F" w:rsidRPr="00335A10">
        <w:rPr>
          <w:rFonts w:ascii="Times New Roman" w:hAnsi="Times New Roman" w:cs="Times New Roman"/>
          <w:sz w:val="24"/>
          <w:szCs w:val="24"/>
          <w:lang w:val="es-MX"/>
        </w:rPr>
        <w:t>840,</w:t>
      </w:r>
      <w:r w:rsidR="00F44EA0" w:rsidRPr="00335A10">
        <w:rPr>
          <w:rFonts w:ascii="Times New Roman" w:hAnsi="Times New Roman" w:cs="Times New Roman"/>
          <w:sz w:val="24"/>
          <w:szCs w:val="24"/>
          <w:lang w:val="es-MX"/>
        </w:rPr>
        <w:t>156,3</w:t>
      </w:r>
      <w:r w:rsidR="00AC4E1F" w:rsidRPr="00335A10">
        <w:rPr>
          <w:rFonts w:ascii="Times New Roman" w:hAnsi="Times New Roman" w:cs="Times New Roman"/>
          <w:sz w:val="24"/>
          <w:szCs w:val="24"/>
          <w:lang w:val="es-MX"/>
        </w:rPr>
        <w:t>09.04</w:t>
      </w:r>
      <w:r w:rsidRPr="00335A10">
        <w:rPr>
          <w:rFonts w:ascii="Times New Roman" w:hAnsi="Times New Roman" w:cs="Times New Roman"/>
          <w:sz w:val="24"/>
          <w:szCs w:val="24"/>
          <w:lang w:val="es-MX"/>
        </w:rPr>
        <w:t xml:space="preserve">.  </w:t>
      </w:r>
    </w:p>
    <w:p w:rsidR="005A4D44" w:rsidRPr="00335A10" w:rsidRDefault="005A4D44" w:rsidP="000E754A">
      <w:pPr>
        <w:spacing w:after="0" w:line="480" w:lineRule="auto"/>
        <w:jc w:val="both"/>
        <w:rPr>
          <w:rFonts w:ascii="Times New Roman" w:hAnsi="Times New Roman" w:cs="Times New Roman"/>
          <w:b/>
          <w:sz w:val="28"/>
          <w:szCs w:val="24"/>
          <w:lang w:val="es-MX"/>
        </w:rPr>
      </w:pPr>
    </w:p>
    <w:p w:rsidR="00000F5E" w:rsidRPr="00335A10" w:rsidRDefault="00000F5E" w:rsidP="00335A10">
      <w:pPr>
        <w:spacing w:after="0"/>
        <w:ind w:left="450"/>
        <w:jc w:val="both"/>
        <w:rPr>
          <w:rFonts w:ascii="Times New Roman" w:hAnsi="Times New Roman" w:cs="Times New Roman"/>
          <w:b/>
          <w:sz w:val="28"/>
          <w:szCs w:val="24"/>
        </w:rPr>
      </w:pPr>
      <w:r w:rsidRPr="00335A10">
        <w:rPr>
          <w:rFonts w:ascii="Times New Roman" w:hAnsi="Times New Roman" w:cs="Times New Roman"/>
          <w:b/>
          <w:sz w:val="28"/>
          <w:szCs w:val="24"/>
        </w:rPr>
        <w:t>D</w:t>
      </w:r>
      <w:r w:rsidR="00113CD7" w:rsidRPr="00335A10">
        <w:rPr>
          <w:rFonts w:ascii="Times New Roman" w:hAnsi="Times New Roman" w:cs="Times New Roman"/>
          <w:b/>
          <w:sz w:val="28"/>
          <w:szCs w:val="24"/>
        </w:rPr>
        <w:t>epartamento</w:t>
      </w:r>
      <w:r w:rsidR="00E717B6" w:rsidRPr="00335A10">
        <w:rPr>
          <w:rFonts w:ascii="Times New Roman" w:hAnsi="Times New Roman" w:cs="Times New Roman"/>
          <w:b/>
          <w:sz w:val="28"/>
          <w:szCs w:val="24"/>
        </w:rPr>
        <w:t xml:space="preserve"> de Activos Fijos</w:t>
      </w:r>
    </w:p>
    <w:p w:rsidR="00DC0C9D" w:rsidRPr="00335A10" w:rsidRDefault="00DC0C9D" w:rsidP="00335A10">
      <w:pPr>
        <w:spacing w:after="0" w:line="360" w:lineRule="auto"/>
        <w:jc w:val="both"/>
        <w:rPr>
          <w:rFonts w:ascii="Times New Roman" w:hAnsi="Times New Roman" w:cs="Times New Roman"/>
          <w:sz w:val="24"/>
          <w:szCs w:val="24"/>
          <w:shd w:val="clear" w:color="auto" w:fill="FFFFFF"/>
          <w:lang w:val="es-MX"/>
        </w:rPr>
      </w:pPr>
    </w:p>
    <w:p w:rsidR="00E717B6" w:rsidRPr="00335A10" w:rsidRDefault="00C60446" w:rsidP="00335A10">
      <w:pPr>
        <w:spacing w:line="480" w:lineRule="auto"/>
        <w:ind w:left="450"/>
        <w:jc w:val="both"/>
        <w:rPr>
          <w:rFonts w:ascii="Times New Roman" w:hAnsi="Times New Roman" w:cs="Times New Roman"/>
          <w:sz w:val="24"/>
          <w:szCs w:val="24"/>
          <w:shd w:val="clear" w:color="auto" w:fill="FFFFFF"/>
          <w:lang w:val="es-MX"/>
        </w:rPr>
      </w:pPr>
      <w:r w:rsidRPr="00335A10">
        <w:rPr>
          <w:rFonts w:ascii="Times New Roman" w:hAnsi="Times New Roman" w:cs="Times New Roman"/>
          <w:sz w:val="24"/>
          <w:szCs w:val="24"/>
          <w:shd w:val="clear" w:color="auto" w:fill="FFFFFF"/>
          <w:lang w:val="es-MX"/>
        </w:rPr>
        <w:t>El Departamento</w:t>
      </w:r>
      <w:r w:rsidR="00E717B6" w:rsidRPr="00335A10">
        <w:rPr>
          <w:rFonts w:ascii="Times New Roman" w:hAnsi="Times New Roman" w:cs="Times New Roman"/>
          <w:sz w:val="24"/>
          <w:szCs w:val="24"/>
          <w:shd w:val="clear" w:color="auto" w:fill="FFFFFF"/>
          <w:lang w:val="es-MX"/>
        </w:rPr>
        <w:t xml:space="preserve"> de Activos Fijos se encarga de </w:t>
      </w:r>
      <w:r w:rsidR="00E717B6" w:rsidRPr="00335A10">
        <w:rPr>
          <w:rFonts w:ascii="Times New Roman" w:hAnsi="Times New Roman" w:cs="Times New Roman"/>
          <w:sz w:val="24"/>
          <w:szCs w:val="24"/>
          <w:shd w:val="clear" w:color="auto" w:fill="FFFFFF"/>
        </w:rPr>
        <w:t xml:space="preserve">programar, coordinar, ejecutar y supervisar las actividades inherentes al proceso de inventarios de los activos fijos de la institución, a fin de establecer con exactitud el estado de la existencia de bienes, generar información básica para la toma de decisiones respecto la disposición de éstos, para la aplicación de medidas preventivas y correctivas y/o para la determinación de </w:t>
      </w:r>
      <w:r w:rsidR="00E717B6" w:rsidRPr="00335A10">
        <w:rPr>
          <w:rFonts w:ascii="Times New Roman" w:hAnsi="Times New Roman" w:cs="Times New Roman"/>
          <w:sz w:val="24"/>
          <w:szCs w:val="24"/>
          <w:shd w:val="clear" w:color="auto" w:fill="FFFFFF"/>
          <w:lang w:val="es-MX"/>
        </w:rPr>
        <w:t>responsabilidades por mal uso, negligencia, descuido o sustracción.</w:t>
      </w:r>
    </w:p>
    <w:p w:rsidR="00773759" w:rsidRPr="00335A10" w:rsidRDefault="00E717B6" w:rsidP="00D53EC2">
      <w:pPr>
        <w:spacing w:after="0" w:line="480" w:lineRule="auto"/>
        <w:ind w:left="450"/>
        <w:jc w:val="both"/>
        <w:rPr>
          <w:rFonts w:ascii="Times New Roman" w:hAnsi="Times New Roman" w:cs="Times New Roman"/>
          <w:sz w:val="24"/>
          <w:szCs w:val="24"/>
          <w:lang w:val="es-MX"/>
        </w:rPr>
      </w:pPr>
      <w:r w:rsidRPr="00335A10">
        <w:rPr>
          <w:rFonts w:ascii="Times New Roman" w:hAnsi="Times New Roman" w:cs="Times New Roman"/>
          <w:sz w:val="24"/>
          <w:szCs w:val="24"/>
          <w:lang w:val="es-MX"/>
        </w:rPr>
        <w:t xml:space="preserve">La División de Activos fijos de este Ministerio, durante el </w:t>
      </w:r>
      <w:r w:rsidR="007B0ACF" w:rsidRPr="00335A10">
        <w:rPr>
          <w:rFonts w:ascii="Times New Roman" w:hAnsi="Times New Roman" w:cs="Times New Roman"/>
          <w:sz w:val="24"/>
          <w:szCs w:val="24"/>
          <w:lang w:val="es-MX"/>
        </w:rPr>
        <w:t xml:space="preserve">año </w:t>
      </w:r>
      <w:r w:rsidRPr="00335A10">
        <w:rPr>
          <w:rFonts w:ascii="Times New Roman" w:hAnsi="Times New Roman" w:cs="Times New Roman"/>
          <w:sz w:val="24"/>
          <w:szCs w:val="24"/>
          <w:lang w:val="es-MX"/>
        </w:rPr>
        <w:t>201</w:t>
      </w:r>
      <w:r w:rsidR="007B0ACF" w:rsidRPr="00335A10">
        <w:rPr>
          <w:rFonts w:ascii="Times New Roman" w:hAnsi="Times New Roman" w:cs="Times New Roman"/>
          <w:sz w:val="24"/>
          <w:szCs w:val="24"/>
          <w:lang w:val="es-MX"/>
        </w:rPr>
        <w:t>9</w:t>
      </w:r>
      <w:r w:rsidRPr="00335A10">
        <w:rPr>
          <w:rFonts w:ascii="Times New Roman" w:hAnsi="Times New Roman" w:cs="Times New Roman"/>
          <w:sz w:val="24"/>
          <w:szCs w:val="24"/>
          <w:lang w:val="es-MX"/>
        </w:rPr>
        <w:t xml:space="preserve"> </w:t>
      </w:r>
      <w:r w:rsidR="00D64C22" w:rsidRPr="00335A10">
        <w:rPr>
          <w:rFonts w:ascii="Times New Roman" w:hAnsi="Times New Roman" w:cs="Times New Roman"/>
          <w:sz w:val="24"/>
          <w:szCs w:val="24"/>
          <w:lang w:val="es-MX"/>
        </w:rPr>
        <w:t>registró</w:t>
      </w:r>
      <w:r w:rsidRPr="00335A10">
        <w:rPr>
          <w:rFonts w:ascii="Times New Roman" w:hAnsi="Times New Roman" w:cs="Times New Roman"/>
          <w:sz w:val="24"/>
          <w:szCs w:val="24"/>
          <w:lang w:val="es-MX"/>
        </w:rPr>
        <w:t xml:space="preserve"> la adquisición de </w:t>
      </w:r>
      <w:r w:rsidR="006117BE" w:rsidRPr="00335A10">
        <w:rPr>
          <w:rFonts w:ascii="Times New Roman" w:hAnsi="Times New Roman" w:cs="Times New Roman"/>
          <w:sz w:val="24"/>
          <w:szCs w:val="24"/>
          <w:lang w:val="es-MX"/>
        </w:rPr>
        <w:t>RD$4</w:t>
      </w:r>
      <w:r w:rsidR="00D64C22" w:rsidRPr="00335A10">
        <w:rPr>
          <w:rFonts w:ascii="Times New Roman" w:hAnsi="Times New Roman" w:cs="Times New Roman"/>
          <w:sz w:val="24"/>
          <w:szCs w:val="24"/>
          <w:lang w:val="es-MX"/>
        </w:rPr>
        <w:t>, 630,108.39</w:t>
      </w:r>
      <w:r w:rsidR="004F52E5" w:rsidRPr="00335A10">
        <w:rPr>
          <w:rFonts w:ascii="Times New Roman" w:hAnsi="Times New Roman" w:cs="Times New Roman"/>
          <w:sz w:val="24"/>
          <w:szCs w:val="24"/>
          <w:lang w:val="es-MX"/>
        </w:rPr>
        <w:t xml:space="preserve"> en activos fijos.</w:t>
      </w:r>
    </w:p>
    <w:p w:rsidR="00773759" w:rsidRPr="00335A10" w:rsidRDefault="00773759" w:rsidP="00D53EC2">
      <w:pPr>
        <w:spacing w:after="0" w:line="480" w:lineRule="auto"/>
        <w:jc w:val="both"/>
        <w:rPr>
          <w:rFonts w:ascii="Times New Roman" w:hAnsi="Times New Roman" w:cs="Times New Roman"/>
          <w:color w:val="FF0000"/>
          <w:sz w:val="24"/>
          <w:szCs w:val="24"/>
          <w:lang w:val="es-MX"/>
        </w:rPr>
      </w:pPr>
    </w:p>
    <w:p w:rsidR="005809DE" w:rsidRPr="00335A10" w:rsidRDefault="00531B90" w:rsidP="00335A10">
      <w:pPr>
        <w:tabs>
          <w:tab w:val="left" w:pos="2655"/>
        </w:tabs>
        <w:spacing w:after="0" w:line="360" w:lineRule="auto"/>
        <w:ind w:left="450"/>
        <w:jc w:val="both"/>
        <w:rPr>
          <w:rFonts w:ascii="Times New Roman" w:hAnsi="Times New Roman" w:cs="Times New Roman"/>
          <w:b/>
          <w:sz w:val="28"/>
          <w:szCs w:val="24"/>
        </w:rPr>
      </w:pPr>
      <w:r w:rsidRPr="00335A10">
        <w:rPr>
          <w:rFonts w:ascii="Times New Roman" w:hAnsi="Times New Roman" w:cs="Times New Roman"/>
          <w:b/>
          <w:sz w:val="28"/>
          <w:szCs w:val="24"/>
        </w:rPr>
        <w:t>D</w:t>
      </w:r>
      <w:r w:rsidR="00A03C6E" w:rsidRPr="00335A10">
        <w:rPr>
          <w:rFonts w:ascii="Times New Roman" w:hAnsi="Times New Roman" w:cs="Times New Roman"/>
          <w:b/>
          <w:sz w:val="28"/>
          <w:szCs w:val="24"/>
        </w:rPr>
        <w:t>epa</w:t>
      </w:r>
      <w:r w:rsidR="00007885" w:rsidRPr="00335A10">
        <w:rPr>
          <w:rFonts w:ascii="Times New Roman" w:hAnsi="Times New Roman" w:cs="Times New Roman"/>
          <w:b/>
          <w:sz w:val="28"/>
          <w:szCs w:val="24"/>
        </w:rPr>
        <w:t>r</w:t>
      </w:r>
      <w:r w:rsidR="00A03C6E" w:rsidRPr="00335A10">
        <w:rPr>
          <w:rFonts w:ascii="Times New Roman" w:hAnsi="Times New Roman" w:cs="Times New Roman"/>
          <w:b/>
          <w:sz w:val="28"/>
          <w:szCs w:val="24"/>
        </w:rPr>
        <w:t>tam</w:t>
      </w:r>
      <w:r w:rsidR="00007885" w:rsidRPr="00335A10">
        <w:rPr>
          <w:rFonts w:ascii="Times New Roman" w:hAnsi="Times New Roman" w:cs="Times New Roman"/>
          <w:b/>
          <w:sz w:val="28"/>
          <w:szCs w:val="24"/>
        </w:rPr>
        <w:t>e</w:t>
      </w:r>
      <w:r w:rsidR="00A03C6E" w:rsidRPr="00335A10">
        <w:rPr>
          <w:rFonts w:ascii="Times New Roman" w:hAnsi="Times New Roman" w:cs="Times New Roman"/>
          <w:b/>
          <w:sz w:val="28"/>
          <w:szCs w:val="24"/>
        </w:rPr>
        <w:t xml:space="preserve">nto </w:t>
      </w:r>
      <w:r w:rsidR="005809DE" w:rsidRPr="00335A10">
        <w:rPr>
          <w:rFonts w:ascii="Times New Roman" w:hAnsi="Times New Roman" w:cs="Times New Roman"/>
          <w:b/>
          <w:sz w:val="28"/>
          <w:szCs w:val="24"/>
        </w:rPr>
        <w:t xml:space="preserve">Fiscalización </w:t>
      </w:r>
      <w:r w:rsidR="00A03C6E" w:rsidRPr="00335A10">
        <w:rPr>
          <w:rFonts w:ascii="Times New Roman" w:hAnsi="Times New Roman" w:cs="Times New Roman"/>
          <w:b/>
          <w:sz w:val="28"/>
          <w:szCs w:val="24"/>
        </w:rPr>
        <w:t>de los Fondos Transferidos</w:t>
      </w:r>
    </w:p>
    <w:p w:rsidR="005809DE" w:rsidRPr="00335A10" w:rsidRDefault="005809DE" w:rsidP="00335A10">
      <w:pPr>
        <w:tabs>
          <w:tab w:val="left" w:pos="2655"/>
        </w:tabs>
        <w:spacing w:after="0" w:line="240" w:lineRule="auto"/>
        <w:jc w:val="both"/>
        <w:rPr>
          <w:rFonts w:ascii="Times New Roman" w:hAnsi="Times New Roman" w:cs="Times New Roman"/>
          <w:b/>
          <w:sz w:val="24"/>
          <w:szCs w:val="24"/>
        </w:rPr>
      </w:pPr>
    </w:p>
    <w:p w:rsidR="00007885" w:rsidRPr="00335A10" w:rsidRDefault="00007885" w:rsidP="00335A10">
      <w:pPr>
        <w:spacing w:line="480" w:lineRule="auto"/>
        <w:ind w:left="450"/>
        <w:jc w:val="both"/>
        <w:rPr>
          <w:rFonts w:ascii="Times New Roman" w:hAnsi="Times New Roman" w:cs="Times New Roman"/>
          <w:sz w:val="24"/>
          <w:szCs w:val="24"/>
        </w:rPr>
      </w:pPr>
      <w:r w:rsidRPr="00335A10">
        <w:rPr>
          <w:rFonts w:ascii="Times New Roman" w:hAnsi="Times New Roman" w:cs="Times New Roman"/>
          <w:sz w:val="24"/>
          <w:szCs w:val="24"/>
          <w:lang w:val="es-MX"/>
        </w:rPr>
        <w:t xml:space="preserve">El Departamento de Fiscalización de </w:t>
      </w:r>
      <w:r w:rsidR="009E0F2B" w:rsidRPr="00335A10">
        <w:rPr>
          <w:rFonts w:ascii="Times New Roman" w:hAnsi="Times New Roman" w:cs="Times New Roman"/>
          <w:sz w:val="24"/>
          <w:szCs w:val="24"/>
          <w:lang w:val="es-MX"/>
        </w:rPr>
        <w:t>los Fondos Transferidos</w:t>
      </w:r>
      <w:r w:rsidRPr="00335A10">
        <w:rPr>
          <w:rFonts w:ascii="Times New Roman" w:hAnsi="Times New Roman" w:cs="Times New Roman"/>
          <w:sz w:val="24"/>
          <w:szCs w:val="24"/>
          <w:lang w:val="es-MX"/>
        </w:rPr>
        <w:t xml:space="preserve">, dio soporte a los nuevos Gobernadores Provinciales designados durante el año 2019, en la tramitación de registros de firmas y cambios de cuentas, al igual que a diferentes cuerpos de bomberos </w:t>
      </w:r>
      <w:r w:rsidRPr="00335A10">
        <w:rPr>
          <w:rFonts w:ascii="Times New Roman" w:hAnsi="Times New Roman" w:cs="Times New Roman"/>
          <w:sz w:val="24"/>
          <w:szCs w:val="24"/>
          <w:lang w:val="es-MX"/>
        </w:rPr>
        <w:lastRenderedPageBreak/>
        <w:t>a nivel nacional, los cuales mantenían cuentas bancarias a título personal. De</w:t>
      </w:r>
      <w:r w:rsidR="00B92000" w:rsidRPr="00335A10">
        <w:rPr>
          <w:rFonts w:ascii="Times New Roman" w:hAnsi="Times New Roman" w:cs="Times New Roman"/>
          <w:sz w:val="24"/>
          <w:szCs w:val="24"/>
          <w:lang w:val="es-MX"/>
        </w:rPr>
        <w:t xml:space="preserve"> igual manera, durante todo el año</w:t>
      </w:r>
      <w:r w:rsidRPr="00335A10">
        <w:rPr>
          <w:rFonts w:ascii="Times New Roman" w:hAnsi="Times New Roman" w:cs="Times New Roman"/>
          <w:sz w:val="24"/>
          <w:szCs w:val="24"/>
        </w:rPr>
        <w:t xml:space="preserve">, este departamento fiscalizó y analizó </w:t>
      </w:r>
      <w:r w:rsidR="00672BBE" w:rsidRPr="00335A10">
        <w:rPr>
          <w:rFonts w:ascii="Times New Roman" w:hAnsi="Times New Roman" w:cs="Times New Roman"/>
          <w:sz w:val="24"/>
          <w:szCs w:val="24"/>
        </w:rPr>
        <w:t>ciento ochenta y siete (</w:t>
      </w:r>
      <w:r w:rsidRPr="00335A10">
        <w:rPr>
          <w:rFonts w:ascii="Times New Roman" w:hAnsi="Times New Roman" w:cs="Times New Roman"/>
          <w:sz w:val="24"/>
          <w:szCs w:val="24"/>
        </w:rPr>
        <w:t>187</w:t>
      </w:r>
      <w:r w:rsidR="00672BBE" w:rsidRPr="00335A10">
        <w:rPr>
          <w:rFonts w:ascii="Times New Roman" w:hAnsi="Times New Roman" w:cs="Times New Roman"/>
          <w:sz w:val="24"/>
          <w:szCs w:val="24"/>
        </w:rPr>
        <w:t>)</w:t>
      </w:r>
      <w:r w:rsidRPr="00335A10">
        <w:rPr>
          <w:rFonts w:ascii="Times New Roman" w:hAnsi="Times New Roman" w:cs="Times New Roman"/>
          <w:sz w:val="24"/>
          <w:szCs w:val="24"/>
        </w:rPr>
        <w:t xml:space="preserve"> liquidaciones de fondos de las diferentes Gobernaciones Provinciales, </w:t>
      </w:r>
      <w:r w:rsidR="00672BBE" w:rsidRPr="00335A10">
        <w:rPr>
          <w:rFonts w:ascii="Times New Roman" w:hAnsi="Times New Roman" w:cs="Times New Roman"/>
          <w:sz w:val="24"/>
          <w:szCs w:val="24"/>
        </w:rPr>
        <w:t>sesenta (</w:t>
      </w:r>
      <w:r w:rsidRPr="00335A10">
        <w:rPr>
          <w:rFonts w:ascii="Times New Roman" w:hAnsi="Times New Roman" w:cs="Times New Roman"/>
          <w:sz w:val="24"/>
          <w:szCs w:val="24"/>
        </w:rPr>
        <w:t>60</w:t>
      </w:r>
      <w:r w:rsidR="00672BBE" w:rsidRPr="00335A10">
        <w:rPr>
          <w:rFonts w:ascii="Times New Roman" w:hAnsi="Times New Roman" w:cs="Times New Roman"/>
          <w:sz w:val="24"/>
          <w:szCs w:val="24"/>
        </w:rPr>
        <w:t>)</w:t>
      </w:r>
      <w:r w:rsidRPr="00335A10">
        <w:rPr>
          <w:rFonts w:ascii="Times New Roman" w:hAnsi="Times New Roman" w:cs="Times New Roman"/>
          <w:sz w:val="24"/>
          <w:szCs w:val="24"/>
        </w:rPr>
        <w:t xml:space="preserve"> liquidaciones de fondos enviadas por los diferentes Cuerpos de Bomberos del país. </w:t>
      </w:r>
    </w:p>
    <w:p w:rsidR="00773759" w:rsidRPr="00335A10" w:rsidRDefault="00007885" w:rsidP="00335A10">
      <w:pPr>
        <w:spacing w:line="480" w:lineRule="auto"/>
        <w:ind w:left="450"/>
        <w:jc w:val="both"/>
        <w:rPr>
          <w:rFonts w:ascii="Times New Roman" w:hAnsi="Times New Roman" w:cs="Times New Roman"/>
          <w:sz w:val="24"/>
          <w:szCs w:val="24"/>
        </w:rPr>
      </w:pPr>
      <w:r w:rsidRPr="00335A10">
        <w:rPr>
          <w:rFonts w:ascii="Times New Roman" w:hAnsi="Times New Roman" w:cs="Times New Roman"/>
          <w:sz w:val="24"/>
          <w:szCs w:val="24"/>
        </w:rPr>
        <w:t xml:space="preserve">Se realizaron encuentros por separado con los diferentes contadores de las gobernaciones provinciales, para darle asesoría y seguimiento en cuanto a los procedimientos utilizados en la elaboración de sus liquidaciones de fondos. Cabe destacar, que las Gobernaciones y los Cuerpos de Bomberos cuentan con un Manual de procedimientos, elaborado por este ministerio, para que ellos puedan fortalecer su control interno. </w:t>
      </w:r>
    </w:p>
    <w:p w:rsidR="00672BBE" w:rsidRPr="00335A10" w:rsidRDefault="00672BBE" w:rsidP="00335A10">
      <w:pPr>
        <w:spacing w:line="480" w:lineRule="auto"/>
        <w:jc w:val="both"/>
        <w:rPr>
          <w:rFonts w:ascii="Times New Roman" w:hAnsi="Times New Roman" w:cs="Times New Roman"/>
          <w:color w:val="FF0000"/>
          <w:sz w:val="24"/>
          <w:szCs w:val="24"/>
        </w:rPr>
      </w:pPr>
    </w:p>
    <w:p w:rsidR="00600639" w:rsidRDefault="00600639" w:rsidP="00335A10">
      <w:pPr>
        <w:spacing w:line="480" w:lineRule="auto"/>
        <w:jc w:val="both"/>
        <w:rPr>
          <w:rFonts w:ascii="Times New Roman" w:hAnsi="Times New Roman" w:cs="Times New Roman"/>
          <w:color w:val="FF0000"/>
          <w:sz w:val="24"/>
          <w:szCs w:val="24"/>
        </w:rPr>
      </w:pPr>
    </w:p>
    <w:p w:rsidR="00D53EC2" w:rsidRDefault="00D53EC2" w:rsidP="00335A10">
      <w:pPr>
        <w:spacing w:line="480" w:lineRule="auto"/>
        <w:jc w:val="both"/>
        <w:rPr>
          <w:rFonts w:ascii="Times New Roman" w:hAnsi="Times New Roman" w:cs="Times New Roman"/>
          <w:color w:val="FF0000"/>
          <w:sz w:val="24"/>
          <w:szCs w:val="24"/>
        </w:rPr>
      </w:pPr>
    </w:p>
    <w:p w:rsidR="00D53EC2" w:rsidRDefault="00D53EC2" w:rsidP="00335A10">
      <w:pPr>
        <w:spacing w:line="480" w:lineRule="auto"/>
        <w:jc w:val="both"/>
        <w:rPr>
          <w:rFonts w:ascii="Times New Roman" w:hAnsi="Times New Roman" w:cs="Times New Roman"/>
          <w:color w:val="FF0000"/>
          <w:sz w:val="24"/>
          <w:szCs w:val="24"/>
        </w:rPr>
      </w:pPr>
    </w:p>
    <w:p w:rsidR="00D53EC2" w:rsidRDefault="00D53EC2" w:rsidP="00335A10">
      <w:pPr>
        <w:spacing w:line="480" w:lineRule="auto"/>
        <w:jc w:val="both"/>
        <w:rPr>
          <w:rFonts w:ascii="Times New Roman" w:hAnsi="Times New Roman" w:cs="Times New Roman"/>
          <w:color w:val="FF0000"/>
          <w:sz w:val="24"/>
          <w:szCs w:val="24"/>
        </w:rPr>
      </w:pPr>
    </w:p>
    <w:p w:rsidR="00D53EC2" w:rsidRDefault="00D53EC2" w:rsidP="00335A10">
      <w:pPr>
        <w:spacing w:line="480" w:lineRule="auto"/>
        <w:jc w:val="both"/>
        <w:rPr>
          <w:rFonts w:ascii="Times New Roman" w:hAnsi="Times New Roman" w:cs="Times New Roman"/>
          <w:color w:val="FF0000"/>
          <w:sz w:val="24"/>
          <w:szCs w:val="24"/>
        </w:rPr>
      </w:pPr>
    </w:p>
    <w:p w:rsidR="00D53EC2" w:rsidRDefault="00D53EC2" w:rsidP="00335A10">
      <w:pPr>
        <w:spacing w:line="480" w:lineRule="auto"/>
        <w:jc w:val="both"/>
        <w:rPr>
          <w:rFonts w:ascii="Times New Roman" w:hAnsi="Times New Roman" w:cs="Times New Roman"/>
          <w:color w:val="FF0000"/>
          <w:sz w:val="24"/>
          <w:szCs w:val="24"/>
        </w:rPr>
      </w:pPr>
    </w:p>
    <w:p w:rsidR="00D53EC2" w:rsidRPr="00335A10" w:rsidRDefault="00D53EC2" w:rsidP="00335A10">
      <w:pPr>
        <w:spacing w:line="480" w:lineRule="auto"/>
        <w:jc w:val="both"/>
        <w:rPr>
          <w:rFonts w:ascii="Times New Roman" w:hAnsi="Times New Roman" w:cs="Times New Roman"/>
          <w:color w:val="FF0000"/>
          <w:sz w:val="24"/>
          <w:szCs w:val="24"/>
        </w:rPr>
      </w:pPr>
    </w:p>
    <w:p w:rsidR="00600639" w:rsidRDefault="00600639" w:rsidP="00335A10">
      <w:pPr>
        <w:spacing w:line="480" w:lineRule="auto"/>
        <w:jc w:val="both"/>
        <w:rPr>
          <w:rFonts w:ascii="Times New Roman" w:hAnsi="Times New Roman" w:cs="Times New Roman"/>
          <w:color w:val="FF0000"/>
          <w:sz w:val="24"/>
          <w:szCs w:val="24"/>
        </w:rPr>
      </w:pPr>
    </w:p>
    <w:p w:rsidR="00433579" w:rsidRPr="00335A10" w:rsidRDefault="00433579" w:rsidP="00335A10">
      <w:pPr>
        <w:spacing w:line="480" w:lineRule="auto"/>
        <w:jc w:val="both"/>
        <w:rPr>
          <w:rFonts w:ascii="Times New Roman" w:hAnsi="Times New Roman" w:cs="Times New Roman"/>
          <w:color w:val="FF0000"/>
          <w:sz w:val="24"/>
          <w:szCs w:val="24"/>
        </w:rPr>
      </w:pPr>
    </w:p>
    <w:p w:rsidR="009F56DB" w:rsidRPr="00335A10" w:rsidRDefault="009F56DB" w:rsidP="00335A10">
      <w:pPr>
        <w:spacing w:after="0"/>
        <w:ind w:left="450"/>
        <w:jc w:val="both"/>
        <w:rPr>
          <w:rFonts w:ascii="Times New Roman" w:hAnsi="Times New Roman" w:cs="Times New Roman"/>
          <w:b/>
          <w:sz w:val="28"/>
          <w:szCs w:val="24"/>
        </w:rPr>
      </w:pPr>
      <w:r w:rsidRPr="00335A10">
        <w:rPr>
          <w:rFonts w:ascii="Times New Roman" w:hAnsi="Times New Roman" w:cs="Times New Roman"/>
          <w:b/>
          <w:sz w:val="28"/>
          <w:szCs w:val="24"/>
        </w:rPr>
        <w:lastRenderedPageBreak/>
        <w:t>Transparencia, Acceso a la Información</w:t>
      </w:r>
      <w:bookmarkStart w:id="9" w:name="_GoBack"/>
      <w:bookmarkEnd w:id="9"/>
    </w:p>
    <w:p w:rsidR="009F56DB" w:rsidRPr="00335A10" w:rsidRDefault="009F56DB" w:rsidP="00335A10">
      <w:pPr>
        <w:spacing w:after="0" w:line="480" w:lineRule="auto"/>
        <w:jc w:val="both"/>
        <w:rPr>
          <w:rFonts w:ascii="Times New Roman" w:hAnsi="Times New Roman" w:cs="Times New Roman"/>
          <w:b/>
          <w:sz w:val="24"/>
          <w:szCs w:val="24"/>
        </w:rPr>
      </w:pPr>
    </w:p>
    <w:p w:rsidR="009F56DB" w:rsidRPr="00335A10" w:rsidRDefault="009F56DB" w:rsidP="00335A10">
      <w:pPr>
        <w:spacing w:line="480" w:lineRule="auto"/>
        <w:jc w:val="both"/>
        <w:rPr>
          <w:rFonts w:ascii="Times New Roman" w:hAnsi="Times New Roman" w:cs="Times New Roman"/>
          <w:sz w:val="24"/>
        </w:rPr>
      </w:pPr>
      <w:r w:rsidRPr="00335A10">
        <w:rPr>
          <w:rFonts w:ascii="Times New Roman" w:hAnsi="Times New Roman" w:cs="Times New Roman"/>
          <w:b/>
          <w:sz w:val="24"/>
        </w:rPr>
        <w:t xml:space="preserve">Resultado Esperado: </w:t>
      </w:r>
      <w:r w:rsidRPr="00335A10">
        <w:rPr>
          <w:rFonts w:ascii="Times New Roman" w:hAnsi="Times New Roman" w:cs="Times New Roman"/>
          <w:sz w:val="24"/>
        </w:rPr>
        <w:t>Asegurado el libre acceso a la información pública y garantizada la transparencia en la gestión institucional.</w:t>
      </w:r>
    </w:p>
    <w:p w:rsidR="009F56DB" w:rsidRPr="00335A10" w:rsidRDefault="009F56DB" w:rsidP="00335A10">
      <w:pPr>
        <w:spacing w:after="0" w:line="480" w:lineRule="auto"/>
        <w:ind w:firstLine="708"/>
        <w:jc w:val="both"/>
        <w:rPr>
          <w:rFonts w:ascii="Times New Roman" w:hAnsi="Times New Roman" w:cs="Times New Roman"/>
          <w:sz w:val="24"/>
        </w:rPr>
      </w:pPr>
      <w:r w:rsidRPr="00335A10">
        <w:rPr>
          <w:rFonts w:ascii="Times New Roman" w:hAnsi="Times New Roman" w:cs="Times New Roman"/>
          <w:b/>
          <w:sz w:val="24"/>
        </w:rPr>
        <w:t>Avance:</w:t>
      </w:r>
    </w:p>
    <w:p w:rsidR="006E0383" w:rsidRPr="00335A10" w:rsidRDefault="007E4681" w:rsidP="00335A10">
      <w:pPr>
        <w:pStyle w:val="Prrafodelista"/>
        <w:numPr>
          <w:ilvl w:val="0"/>
          <w:numId w:val="8"/>
        </w:numPr>
        <w:spacing w:line="480" w:lineRule="auto"/>
        <w:jc w:val="both"/>
        <w:rPr>
          <w:b/>
          <w:sz w:val="32"/>
          <w:lang w:val="es-DO"/>
        </w:rPr>
      </w:pPr>
      <w:r w:rsidRPr="00335A10">
        <w:rPr>
          <w:lang w:val="es-MX"/>
        </w:rPr>
        <w:t>Fueron r</w:t>
      </w:r>
      <w:r w:rsidR="009F56DB" w:rsidRPr="00335A10">
        <w:rPr>
          <w:lang w:val="es-MX"/>
        </w:rPr>
        <w:t xml:space="preserve">ecibidas, registradas y contestadas </w:t>
      </w:r>
      <w:r w:rsidR="00672BBE" w:rsidRPr="00335A10">
        <w:rPr>
          <w:lang w:val="es-MX"/>
        </w:rPr>
        <w:t xml:space="preserve">dos mil ochocientos setenta y siete </w:t>
      </w:r>
      <w:r w:rsidR="006A6545" w:rsidRPr="00335A10">
        <w:rPr>
          <w:lang w:val="es-MX"/>
        </w:rPr>
        <w:t>(</w:t>
      </w:r>
      <w:r w:rsidR="007C19FE" w:rsidRPr="00335A10">
        <w:rPr>
          <w:lang w:val="es-MX"/>
        </w:rPr>
        <w:t>2,</w:t>
      </w:r>
      <w:r w:rsidR="00BB4ED2" w:rsidRPr="00335A10">
        <w:rPr>
          <w:lang w:val="es-MX"/>
        </w:rPr>
        <w:t>877</w:t>
      </w:r>
      <w:r w:rsidR="006A6545" w:rsidRPr="00335A10">
        <w:rPr>
          <w:lang w:val="es-MX"/>
        </w:rPr>
        <w:t>)</w:t>
      </w:r>
      <w:r w:rsidR="009F56DB" w:rsidRPr="00335A10">
        <w:rPr>
          <w:lang w:val="es-MX"/>
        </w:rPr>
        <w:t xml:space="preserve"> solicitudes de información, de estas solicitudes </w:t>
      </w:r>
      <w:r w:rsidR="006A6545" w:rsidRPr="00335A10">
        <w:rPr>
          <w:lang w:val="es-MX"/>
        </w:rPr>
        <w:t>dos mil setecientos treinta y tres (</w:t>
      </w:r>
      <w:r w:rsidR="00B8451B" w:rsidRPr="00335A10">
        <w:rPr>
          <w:lang w:val="es-MX"/>
        </w:rPr>
        <w:t>2,</w:t>
      </w:r>
      <w:r w:rsidR="00E61DAC" w:rsidRPr="00335A10">
        <w:rPr>
          <w:lang w:val="es-MX"/>
        </w:rPr>
        <w:t>733</w:t>
      </w:r>
      <w:r w:rsidR="006A6545" w:rsidRPr="00335A10">
        <w:rPr>
          <w:lang w:val="es-MX"/>
        </w:rPr>
        <w:t>)</w:t>
      </w:r>
      <w:r w:rsidR="009F56DB" w:rsidRPr="00335A10">
        <w:rPr>
          <w:lang w:val="es-MX"/>
        </w:rPr>
        <w:t xml:space="preserve"> recibidas </w:t>
      </w:r>
      <w:r w:rsidR="00EC4B4D" w:rsidRPr="00335A10">
        <w:rPr>
          <w:lang w:val="es-MX"/>
        </w:rPr>
        <w:t xml:space="preserve">de manera presencial </w:t>
      </w:r>
      <w:r w:rsidR="009F56DB" w:rsidRPr="00335A10">
        <w:rPr>
          <w:lang w:val="es-MX"/>
        </w:rPr>
        <w:t xml:space="preserve">en la OAI, </w:t>
      </w:r>
      <w:r w:rsidR="006A6545" w:rsidRPr="00335A10">
        <w:rPr>
          <w:lang w:val="es-MX"/>
        </w:rPr>
        <w:t>ciento y uno (</w:t>
      </w:r>
      <w:r w:rsidR="00E61DAC" w:rsidRPr="00335A10">
        <w:rPr>
          <w:lang w:val="es-MX"/>
        </w:rPr>
        <w:t>101</w:t>
      </w:r>
      <w:r w:rsidR="006A6545" w:rsidRPr="00335A10">
        <w:rPr>
          <w:lang w:val="es-MX"/>
        </w:rPr>
        <w:t>)</w:t>
      </w:r>
      <w:r w:rsidR="009F56DB" w:rsidRPr="00335A10">
        <w:rPr>
          <w:lang w:val="es-MX"/>
        </w:rPr>
        <w:t xml:space="preserve"> por correo electrónico y </w:t>
      </w:r>
      <w:r w:rsidR="006A6545" w:rsidRPr="00335A10">
        <w:rPr>
          <w:lang w:val="es-MX"/>
        </w:rPr>
        <w:t>cuarenta y tres (</w:t>
      </w:r>
      <w:r w:rsidR="00E61DAC" w:rsidRPr="00335A10">
        <w:rPr>
          <w:lang w:val="es-MX"/>
        </w:rPr>
        <w:t>43</w:t>
      </w:r>
      <w:r w:rsidR="006A6545" w:rsidRPr="00335A10">
        <w:rPr>
          <w:lang w:val="es-MX"/>
        </w:rPr>
        <w:t>)</w:t>
      </w:r>
      <w:r w:rsidR="009F56DB" w:rsidRPr="00335A10">
        <w:rPr>
          <w:lang w:val="es-MX"/>
        </w:rPr>
        <w:t xml:space="preserve"> mediante el Portal Web.</w:t>
      </w:r>
    </w:p>
    <w:p w:rsidR="00AA79AB" w:rsidRPr="00335A10" w:rsidRDefault="006335C9" w:rsidP="00335A10">
      <w:pPr>
        <w:pStyle w:val="Prrafodelista"/>
        <w:numPr>
          <w:ilvl w:val="0"/>
          <w:numId w:val="8"/>
        </w:numPr>
        <w:spacing w:line="480" w:lineRule="auto"/>
        <w:jc w:val="both"/>
        <w:rPr>
          <w:lang w:val="es-MX"/>
        </w:rPr>
      </w:pPr>
      <w:r w:rsidRPr="00335A10">
        <w:rPr>
          <w:lang w:val="es-MX"/>
        </w:rPr>
        <w:t xml:space="preserve">La </w:t>
      </w:r>
      <w:r w:rsidR="00AA79AB" w:rsidRPr="00335A10">
        <w:rPr>
          <w:lang w:val="es-MX"/>
        </w:rPr>
        <w:t>C</w:t>
      </w:r>
      <w:r w:rsidRPr="00335A10">
        <w:rPr>
          <w:lang w:val="es-MX"/>
        </w:rPr>
        <w:t xml:space="preserve">omisión </w:t>
      </w:r>
      <w:r w:rsidR="002B4CC0" w:rsidRPr="00335A10">
        <w:rPr>
          <w:lang w:val="es-MX"/>
        </w:rPr>
        <w:t>de Ética</w:t>
      </w:r>
      <w:r w:rsidRPr="00335A10">
        <w:rPr>
          <w:lang w:val="es-MX"/>
        </w:rPr>
        <w:t xml:space="preserve"> Pública del Ministerio realizó diferentes actividades </w:t>
      </w:r>
      <w:r w:rsidR="00AA79AB" w:rsidRPr="00335A10">
        <w:rPr>
          <w:lang w:val="es-MX"/>
        </w:rPr>
        <w:t>significativas relacionadas con la Ética, derechos y deberes del servidor público, la Transparencia y el Derecho de Acceso a la Información, entre otras</w:t>
      </w:r>
      <w:r w:rsidR="007D3298" w:rsidRPr="00335A10">
        <w:rPr>
          <w:lang w:val="es-MX"/>
        </w:rPr>
        <w:t>, dando cumplimiento a las tareas contenidas en el plan de trabajo de la CEP-MIP</w:t>
      </w:r>
      <w:r w:rsidR="00AA79AB" w:rsidRPr="00335A10">
        <w:rPr>
          <w:lang w:val="es-MX"/>
        </w:rPr>
        <w:t>.</w:t>
      </w:r>
    </w:p>
    <w:p w:rsidR="002B4CC0" w:rsidRPr="00335A10" w:rsidRDefault="007E4681" w:rsidP="00335A10">
      <w:pPr>
        <w:pStyle w:val="Prrafodelista"/>
        <w:numPr>
          <w:ilvl w:val="0"/>
          <w:numId w:val="8"/>
        </w:numPr>
        <w:spacing w:line="480" w:lineRule="auto"/>
        <w:jc w:val="both"/>
        <w:rPr>
          <w:lang w:val="es-MX"/>
        </w:rPr>
      </w:pPr>
      <w:r w:rsidRPr="00335A10">
        <w:rPr>
          <w:lang w:val="es-MX"/>
        </w:rPr>
        <w:t xml:space="preserve">Se </w:t>
      </w:r>
      <w:r w:rsidR="004A24DC" w:rsidRPr="00335A10">
        <w:rPr>
          <w:lang w:val="es-MX"/>
        </w:rPr>
        <w:t>continuó</w:t>
      </w:r>
      <w:r w:rsidR="00F32F89" w:rsidRPr="00335A10">
        <w:rPr>
          <w:lang w:val="es-MX"/>
        </w:rPr>
        <w:t xml:space="preserve"> durante todo el año con la </w:t>
      </w:r>
      <w:r w:rsidR="00AA79AB" w:rsidRPr="00335A10">
        <w:rPr>
          <w:lang w:val="es-MX"/>
        </w:rPr>
        <w:t>socializ</w:t>
      </w:r>
      <w:r w:rsidR="00F32F89" w:rsidRPr="00335A10">
        <w:rPr>
          <w:lang w:val="es-MX"/>
        </w:rPr>
        <w:t>ación y distribución d</w:t>
      </w:r>
      <w:r w:rsidR="00AA79AB" w:rsidRPr="00335A10">
        <w:rPr>
          <w:lang w:val="es-MX"/>
        </w:rPr>
        <w:t>el Código de Ética Institucional</w:t>
      </w:r>
      <w:r w:rsidR="006335C9" w:rsidRPr="00335A10">
        <w:rPr>
          <w:lang w:val="es-MX"/>
        </w:rPr>
        <w:t xml:space="preserve"> </w:t>
      </w:r>
      <w:r w:rsidR="00DE3199" w:rsidRPr="00335A10">
        <w:rPr>
          <w:lang w:val="es-MX"/>
        </w:rPr>
        <w:t xml:space="preserve">y Conducta del Personal a </w:t>
      </w:r>
      <w:r w:rsidR="00447349" w:rsidRPr="00335A10">
        <w:rPr>
          <w:lang w:val="es-MX"/>
        </w:rPr>
        <w:t>los empleados de la Institución.</w:t>
      </w:r>
    </w:p>
    <w:p w:rsidR="00331E1B" w:rsidRPr="00335A10" w:rsidRDefault="00331E1B" w:rsidP="00335A10">
      <w:pPr>
        <w:spacing w:after="0"/>
        <w:jc w:val="both"/>
        <w:rPr>
          <w:rFonts w:ascii="Times New Roman" w:hAnsi="Times New Roman" w:cs="Times New Roman"/>
          <w:b/>
          <w:sz w:val="32"/>
          <w:lang w:val="es-DO"/>
        </w:rPr>
      </w:pPr>
    </w:p>
    <w:p w:rsidR="00AF228E" w:rsidRPr="00335A10" w:rsidRDefault="00AF228E" w:rsidP="00335A10">
      <w:pPr>
        <w:spacing w:after="0"/>
        <w:jc w:val="both"/>
        <w:rPr>
          <w:rFonts w:ascii="Times New Roman" w:hAnsi="Times New Roman" w:cs="Times New Roman"/>
          <w:b/>
          <w:sz w:val="32"/>
          <w:lang w:val="es-DO"/>
        </w:rPr>
      </w:pPr>
      <w:r w:rsidRPr="00335A10">
        <w:rPr>
          <w:rFonts w:ascii="Times New Roman" w:hAnsi="Times New Roman" w:cs="Times New Roman"/>
          <w:b/>
          <w:sz w:val="32"/>
          <w:lang w:val="es-DO"/>
        </w:rPr>
        <w:t>VI. Proyecciones al próximo año:</w:t>
      </w:r>
    </w:p>
    <w:p w:rsidR="00AF228E" w:rsidRPr="00335A10" w:rsidRDefault="00AF228E" w:rsidP="00335A10">
      <w:pPr>
        <w:spacing w:after="0" w:line="480" w:lineRule="auto"/>
        <w:jc w:val="both"/>
        <w:rPr>
          <w:rFonts w:ascii="Times New Roman" w:hAnsi="Times New Roman" w:cs="Times New Roman"/>
          <w:b/>
          <w:sz w:val="24"/>
          <w:lang w:val="es-DO"/>
        </w:rPr>
      </w:pPr>
    </w:p>
    <w:p w:rsidR="00AF228E" w:rsidRPr="00335A10" w:rsidRDefault="008C27B0" w:rsidP="00335A10">
      <w:pPr>
        <w:pStyle w:val="Prrafodelista"/>
        <w:numPr>
          <w:ilvl w:val="0"/>
          <w:numId w:val="8"/>
        </w:numPr>
        <w:spacing w:line="480" w:lineRule="auto"/>
        <w:jc w:val="both"/>
        <w:rPr>
          <w:lang w:val="es-DO"/>
        </w:rPr>
      </w:pPr>
      <w:r w:rsidRPr="00335A10">
        <w:rPr>
          <w:lang w:val="es-DO"/>
        </w:rPr>
        <w:t>Implementar dos (2</w:t>
      </w:r>
      <w:r w:rsidR="007B6FC4" w:rsidRPr="00335A10">
        <w:rPr>
          <w:lang w:val="es-DO"/>
        </w:rPr>
        <w:t>)</w:t>
      </w:r>
      <w:r w:rsidR="00AF228E" w:rsidRPr="00335A10">
        <w:rPr>
          <w:lang w:val="es-DO"/>
        </w:rPr>
        <w:t xml:space="preserve"> Casas de P</w:t>
      </w:r>
      <w:r w:rsidR="006B684A" w:rsidRPr="00335A10">
        <w:rPr>
          <w:lang w:val="es-DO"/>
        </w:rPr>
        <w:t>revención y Seguridad Ciudadana</w:t>
      </w:r>
      <w:r w:rsidR="00AF228E" w:rsidRPr="00335A10">
        <w:rPr>
          <w:lang w:val="es-DO"/>
        </w:rPr>
        <w:t xml:space="preserve">. </w:t>
      </w:r>
    </w:p>
    <w:p w:rsidR="006B684A" w:rsidRPr="00335A10" w:rsidRDefault="00AF228E" w:rsidP="00335A10">
      <w:pPr>
        <w:pStyle w:val="Prrafodelista"/>
        <w:numPr>
          <w:ilvl w:val="0"/>
          <w:numId w:val="8"/>
        </w:numPr>
        <w:spacing w:line="480" w:lineRule="auto"/>
        <w:jc w:val="both"/>
        <w:rPr>
          <w:lang w:val="es-DO"/>
        </w:rPr>
      </w:pPr>
      <w:r w:rsidRPr="00335A10">
        <w:rPr>
          <w:lang w:val="es-DO"/>
        </w:rPr>
        <w:t xml:space="preserve">Implementar </w:t>
      </w:r>
      <w:r w:rsidR="008C27B0" w:rsidRPr="00335A10">
        <w:rPr>
          <w:lang w:val="es-DO"/>
        </w:rPr>
        <w:t>tres (3)</w:t>
      </w:r>
      <w:r w:rsidRPr="00335A10">
        <w:rPr>
          <w:lang w:val="es-DO"/>
        </w:rPr>
        <w:t xml:space="preserve"> Mesas Locales de Seguridad, Ciudadanía y Género, en las diferentes </w:t>
      </w:r>
      <w:r w:rsidR="007F68AA" w:rsidRPr="00335A10">
        <w:rPr>
          <w:lang w:val="es-DO"/>
        </w:rPr>
        <w:t>Municipios</w:t>
      </w:r>
      <w:r w:rsidRPr="00335A10">
        <w:rPr>
          <w:lang w:val="es-DO"/>
        </w:rPr>
        <w:t xml:space="preserve"> del país.</w:t>
      </w:r>
    </w:p>
    <w:p w:rsidR="00D53EC2" w:rsidRDefault="006B684A" w:rsidP="00661205">
      <w:pPr>
        <w:pStyle w:val="Prrafodelista"/>
        <w:numPr>
          <w:ilvl w:val="0"/>
          <w:numId w:val="8"/>
        </w:numPr>
        <w:spacing w:line="480" w:lineRule="auto"/>
        <w:jc w:val="both"/>
        <w:rPr>
          <w:lang w:val="es-DO"/>
        </w:rPr>
      </w:pPr>
      <w:r w:rsidRPr="00335A10">
        <w:rPr>
          <w:lang w:val="es-DO"/>
        </w:rPr>
        <w:t>S</w:t>
      </w:r>
      <w:r w:rsidR="00056B57" w:rsidRPr="00335A10">
        <w:rPr>
          <w:lang w:val="es-DO"/>
        </w:rPr>
        <w:t xml:space="preserve">implificar y automatizar los </w:t>
      </w:r>
      <w:r w:rsidR="00F80CC0" w:rsidRPr="00335A10">
        <w:rPr>
          <w:lang w:val="es-DO"/>
        </w:rPr>
        <w:t>quince</w:t>
      </w:r>
      <w:r w:rsidR="007B6FC4" w:rsidRPr="00335A10">
        <w:rPr>
          <w:lang w:val="es-DO"/>
        </w:rPr>
        <w:t xml:space="preserve"> (</w:t>
      </w:r>
      <w:r w:rsidR="00F80CC0" w:rsidRPr="00335A10">
        <w:rPr>
          <w:lang w:val="es-DO"/>
        </w:rPr>
        <w:t>15</w:t>
      </w:r>
      <w:r w:rsidR="007B6FC4" w:rsidRPr="00335A10">
        <w:rPr>
          <w:lang w:val="es-DO"/>
        </w:rPr>
        <w:t>)</w:t>
      </w:r>
      <w:r w:rsidRPr="00335A10">
        <w:rPr>
          <w:lang w:val="es-DO"/>
        </w:rPr>
        <w:t xml:space="preserve"> Procesos y Procedimientos de la institución para mejorar los servicios ofrecidos a los ciudadanos. </w:t>
      </w:r>
    </w:p>
    <w:p w:rsidR="00661205" w:rsidRDefault="00661205" w:rsidP="00661205">
      <w:pPr>
        <w:spacing w:line="480" w:lineRule="auto"/>
        <w:jc w:val="both"/>
        <w:rPr>
          <w:lang w:val="es-DO"/>
        </w:rPr>
      </w:pPr>
    </w:p>
    <w:p w:rsidR="00AF228E" w:rsidRPr="00335A10" w:rsidRDefault="00AF228E" w:rsidP="00335A10">
      <w:pPr>
        <w:spacing w:line="480" w:lineRule="auto"/>
        <w:ind w:left="720"/>
        <w:jc w:val="both"/>
        <w:rPr>
          <w:rFonts w:ascii="Times New Roman" w:hAnsi="Times New Roman" w:cs="Times New Roman"/>
          <w:sz w:val="24"/>
          <w:lang w:val="es-DO"/>
        </w:rPr>
      </w:pPr>
      <w:r w:rsidRPr="00335A10">
        <w:rPr>
          <w:rFonts w:ascii="Times New Roman" w:hAnsi="Times New Roman" w:cs="Times New Roman"/>
          <w:b/>
          <w:sz w:val="32"/>
          <w:lang w:val="es-DO"/>
        </w:rPr>
        <w:lastRenderedPageBreak/>
        <w:t>VII. Anexos:</w:t>
      </w:r>
    </w:p>
    <w:p w:rsidR="00D97492" w:rsidRPr="00335A10" w:rsidRDefault="007F692D" w:rsidP="00335A10">
      <w:pPr>
        <w:spacing w:after="0" w:line="240" w:lineRule="auto"/>
        <w:jc w:val="both"/>
        <w:rPr>
          <w:rFonts w:ascii="Times New Roman" w:hAnsi="Times New Roman" w:cs="Times New Roman"/>
          <w:b/>
          <w:caps/>
          <w:sz w:val="28"/>
          <w:szCs w:val="28"/>
        </w:rPr>
      </w:pPr>
      <w:r>
        <w:rPr>
          <w:rFonts w:ascii="Times New Roman" w:hAnsi="Times New Roman" w:cs="Times New Roman"/>
          <w:b/>
          <w:sz w:val="28"/>
          <w:szCs w:val="28"/>
        </w:rPr>
        <w:t>D</w:t>
      </w:r>
      <w:r w:rsidRPr="00335A10">
        <w:rPr>
          <w:rFonts w:ascii="Times New Roman" w:hAnsi="Times New Roman" w:cs="Times New Roman"/>
          <w:b/>
          <w:sz w:val="28"/>
          <w:szCs w:val="28"/>
        </w:rPr>
        <w:t>ep</w:t>
      </w:r>
      <w:r>
        <w:rPr>
          <w:rFonts w:ascii="Times New Roman" w:hAnsi="Times New Roman" w:cs="Times New Roman"/>
          <w:b/>
          <w:sz w:val="28"/>
          <w:szCs w:val="28"/>
        </w:rPr>
        <w:t>artamento de P</w:t>
      </w:r>
      <w:r w:rsidRPr="00335A10">
        <w:rPr>
          <w:rFonts w:ascii="Times New Roman" w:hAnsi="Times New Roman" w:cs="Times New Roman"/>
          <w:b/>
          <w:sz w:val="28"/>
          <w:szCs w:val="28"/>
        </w:rPr>
        <w:t>resupuesto</w:t>
      </w:r>
    </w:p>
    <w:p w:rsidR="00D97492" w:rsidRPr="00335A10" w:rsidRDefault="00D97492" w:rsidP="00335A10">
      <w:pPr>
        <w:spacing w:after="0" w:line="480" w:lineRule="auto"/>
        <w:jc w:val="both"/>
        <w:rPr>
          <w:rFonts w:ascii="Times New Roman" w:hAnsi="Times New Roman" w:cs="Times New Roman"/>
          <w:caps/>
          <w:sz w:val="24"/>
          <w:szCs w:val="24"/>
        </w:rPr>
      </w:pPr>
    </w:p>
    <w:p w:rsidR="00D97492" w:rsidRPr="00AA2A8A" w:rsidRDefault="00D97492" w:rsidP="00A23EC3">
      <w:pPr>
        <w:jc w:val="center"/>
        <w:rPr>
          <w:rFonts w:ascii="Times New Roman" w:hAnsi="Times New Roman" w:cs="Times New Roman"/>
          <w:caps/>
          <w:sz w:val="24"/>
          <w:szCs w:val="24"/>
        </w:rPr>
      </w:pPr>
      <w:r w:rsidRPr="00AA2A8A">
        <w:rPr>
          <w:rFonts w:ascii="Times New Roman" w:hAnsi="Times New Roman" w:cs="Times New Roman"/>
          <w:sz w:val="28"/>
          <w:szCs w:val="28"/>
        </w:rPr>
        <w:t>Cuadro</w:t>
      </w:r>
      <w:r w:rsidRPr="00AA2A8A">
        <w:rPr>
          <w:rFonts w:ascii="Times New Roman" w:hAnsi="Times New Roman" w:cs="Times New Roman"/>
          <w:caps/>
          <w:sz w:val="24"/>
          <w:szCs w:val="24"/>
        </w:rPr>
        <w:t xml:space="preserve"> </w:t>
      </w:r>
      <w:r w:rsidR="00AA2A8A" w:rsidRPr="00AA2A8A">
        <w:rPr>
          <w:rFonts w:ascii="Times New Roman" w:hAnsi="Times New Roman" w:cs="Times New Roman"/>
          <w:sz w:val="28"/>
          <w:szCs w:val="28"/>
        </w:rPr>
        <w:t>resumen de E</w:t>
      </w:r>
      <w:r w:rsidRPr="00AA2A8A">
        <w:rPr>
          <w:rFonts w:ascii="Times New Roman" w:hAnsi="Times New Roman" w:cs="Times New Roman"/>
          <w:sz w:val="28"/>
          <w:szCs w:val="28"/>
        </w:rPr>
        <w:t xml:space="preserve">jecución </w:t>
      </w:r>
      <w:r w:rsidR="00AA2A8A" w:rsidRPr="00AA2A8A">
        <w:rPr>
          <w:rFonts w:ascii="Times New Roman" w:hAnsi="Times New Roman" w:cs="Times New Roman"/>
          <w:sz w:val="28"/>
          <w:szCs w:val="28"/>
        </w:rPr>
        <w:t>P</w:t>
      </w:r>
      <w:r w:rsidRPr="00AA2A8A">
        <w:rPr>
          <w:rFonts w:ascii="Times New Roman" w:hAnsi="Times New Roman" w:cs="Times New Roman"/>
          <w:sz w:val="28"/>
          <w:szCs w:val="28"/>
        </w:rPr>
        <w:t>resupuestaria:</w:t>
      </w:r>
    </w:p>
    <w:tbl>
      <w:tblPr>
        <w:tblW w:w="6944" w:type="dxa"/>
        <w:tblInd w:w="9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524"/>
        <w:gridCol w:w="3420"/>
      </w:tblGrid>
      <w:tr w:rsidR="00111E95" w:rsidRPr="00335A10" w:rsidTr="00147A87">
        <w:trPr>
          <w:trHeight w:val="955"/>
        </w:trPr>
        <w:tc>
          <w:tcPr>
            <w:tcW w:w="3524" w:type="dxa"/>
            <w:shd w:val="clear" w:color="E5E0EC" w:fill="E5E0EC"/>
            <w:noWrap/>
            <w:vAlign w:val="center"/>
            <w:hideMark/>
          </w:tcPr>
          <w:p w:rsidR="00955D02" w:rsidRPr="00335A10" w:rsidRDefault="00955D02" w:rsidP="00661205">
            <w:pPr>
              <w:spacing w:after="0"/>
              <w:jc w:val="center"/>
              <w:rPr>
                <w:rFonts w:ascii="Times New Roman" w:eastAsia="Times New Roman" w:hAnsi="Times New Roman" w:cs="Times New Roman"/>
                <w:b/>
                <w:bCs/>
                <w:sz w:val="24"/>
                <w:szCs w:val="24"/>
                <w:lang w:eastAsia="es-DO"/>
              </w:rPr>
            </w:pPr>
          </w:p>
          <w:p w:rsidR="00955D02" w:rsidRPr="00335A10" w:rsidRDefault="00955D02" w:rsidP="00661205">
            <w:pPr>
              <w:spacing w:after="0"/>
              <w:jc w:val="center"/>
              <w:rPr>
                <w:rFonts w:ascii="Times New Roman" w:eastAsia="Times New Roman" w:hAnsi="Times New Roman" w:cs="Times New Roman"/>
                <w:b/>
                <w:bCs/>
                <w:sz w:val="24"/>
                <w:szCs w:val="24"/>
                <w:lang w:eastAsia="es-DO"/>
              </w:rPr>
            </w:pPr>
            <w:r w:rsidRPr="00335A10">
              <w:rPr>
                <w:rFonts w:ascii="Times New Roman" w:eastAsia="Times New Roman" w:hAnsi="Times New Roman" w:cs="Times New Roman"/>
                <w:b/>
                <w:bCs/>
                <w:sz w:val="24"/>
                <w:szCs w:val="24"/>
                <w:lang w:eastAsia="es-DO"/>
              </w:rPr>
              <w:t>Presupuesto Aprobado</w:t>
            </w:r>
          </w:p>
          <w:p w:rsidR="00955D02" w:rsidRPr="00335A10" w:rsidRDefault="00955D02" w:rsidP="00661205">
            <w:pPr>
              <w:spacing w:after="0"/>
              <w:jc w:val="center"/>
              <w:rPr>
                <w:rFonts w:ascii="Times New Roman" w:eastAsia="Times New Roman" w:hAnsi="Times New Roman" w:cs="Times New Roman"/>
                <w:b/>
                <w:bCs/>
                <w:sz w:val="24"/>
                <w:szCs w:val="24"/>
                <w:lang w:eastAsia="es-DO"/>
              </w:rPr>
            </w:pPr>
            <w:r w:rsidRPr="00335A10">
              <w:rPr>
                <w:rFonts w:ascii="Times New Roman" w:eastAsia="Times New Roman" w:hAnsi="Times New Roman" w:cs="Times New Roman"/>
                <w:b/>
                <w:bCs/>
                <w:sz w:val="24"/>
                <w:szCs w:val="24"/>
                <w:lang w:eastAsia="es-DO"/>
              </w:rPr>
              <w:t>Enero-Diciembre 2019</w:t>
            </w:r>
          </w:p>
          <w:p w:rsidR="00955D02" w:rsidRPr="00335A10" w:rsidRDefault="00955D02" w:rsidP="00661205">
            <w:pPr>
              <w:spacing w:after="0"/>
              <w:jc w:val="center"/>
              <w:rPr>
                <w:rFonts w:ascii="Times New Roman" w:eastAsia="Times New Roman" w:hAnsi="Times New Roman" w:cs="Times New Roman"/>
                <w:b/>
                <w:bCs/>
                <w:sz w:val="24"/>
                <w:szCs w:val="24"/>
                <w:lang w:eastAsia="es-DO"/>
              </w:rPr>
            </w:pPr>
          </w:p>
        </w:tc>
        <w:tc>
          <w:tcPr>
            <w:tcW w:w="3420" w:type="dxa"/>
            <w:shd w:val="clear" w:color="E5E0EC" w:fill="E5E0EC"/>
            <w:noWrap/>
            <w:vAlign w:val="center"/>
            <w:hideMark/>
          </w:tcPr>
          <w:p w:rsidR="00955D02" w:rsidRPr="00335A10" w:rsidRDefault="00955D02" w:rsidP="00661205">
            <w:pPr>
              <w:spacing w:after="0"/>
              <w:jc w:val="center"/>
              <w:rPr>
                <w:rFonts w:ascii="Times New Roman" w:eastAsia="Times New Roman" w:hAnsi="Times New Roman" w:cs="Times New Roman"/>
                <w:b/>
                <w:bCs/>
                <w:sz w:val="24"/>
                <w:szCs w:val="24"/>
                <w:lang w:eastAsia="es-DO"/>
              </w:rPr>
            </w:pPr>
          </w:p>
          <w:p w:rsidR="00955D02" w:rsidRPr="00335A10" w:rsidRDefault="00955D02" w:rsidP="00661205">
            <w:pPr>
              <w:spacing w:after="0"/>
              <w:jc w:val="center"/>
              <w:rPr>
                <w:rFonts w:ascii="Times New Roman" w:eastAsia="Times New Roman" w:hAnsi="Times New Roman" w:cs="Times New Roman"/>
                <w:b/>
                <w:bCs/>
                <w:sz w:val="24"/>
                <w:szCs w:val="24"/>
                <w:lang w:eastAsia="es-DO"/>
              </w:rPr>
            </w:pPr>
            <w:r w:rsidRPr="00335A10">
              <w:rPr>
                <w:rFonts w:ascii="Times New Roman" w:eastAsia="Times New Roman" w:hAnsi="Times New Roman" w:cs="Times New Roman"/>
                <w:b/>
                <w:bCs/>
                <w:sz w:val="24"/>
                <w:szCs w:val="24"/>
                <w:lang w:eastAsia="es-DO"/>
              </w:rPr>
              <w:t>Presupuesto Aprobado</w:t>
            </w:r>
          </w:p>
          <w:p w:rsidR="00955D02" w:rsidRPr="00335A10" w:rsidRDefault="00955D02" w:rsidP="00661205">
            <w:pPr>
              <w:spacing w:after="0"/>
              <w:jc w:val="center"/>
              <w:rPr>
                <w:rFonts w:ascii="Times New Roman" w:eastAsia="Times New Roman" w:hAnsi="Times New Roman" w:cs="Times New Roman"/>
                <w:b/>
                <w:bCs/>
                <w:sz w:val="24"/>
                <w:szCs w:val="24"/>
                <w:lang w:eastAsia="es-DO"/>
              </w:rPr>
            </w:pPr>
            <w:r w:rsidRPr="00335A10">
              <w:rPr>
                <w:rFonts w:ascii="Times New Roman" w:eastAsia="Times New Roman" w:hAnsi="Times New Roman" w:cs="Times New Roman"/>
                <w:b/>
                <w:bCs/>
                <w:sz w:val="24"/>
                <w:szCs w:val="24"/>
                <w:lang w:eastAsia="es-DO"/>
              </w:rPr>
              <w:t>Enero-Diciembre 2019</w:t>
            </w:r>
          </w:p>
          <w:p w:rsidR="00955D02" w:rsidRPr="00335A10" w:rsidRDefault="00955D02" w:rsidP="00661205">
            <w:pPr>
              <w:spacing w:after="0"/>
              <w:jc w:val="center"/>
              <w:rPr>
                <w:rFonts w:ascii="Times New Roman" w:eastAsia="Times New Roman" w:hAnsi="Times New Roman" w:cs="Times New Roman"/>
                <w:sz w:val="24"/>
                <w:szCs w:val="24"/>
                <w:lang w:eastAsia="es-DO"/>
              </w:rPr>
            </w:pPr>
          </w:p>
        </w:tc>
      </w:tr>
      <w:tr w:rsidR="0045550B" w:rsidRPr="00335A10" w:rsidTr="00147A87">
        <w:trPr>
          <w:trHeight w:val="481"/>
        </w:trPr>
        <w:tc>
          <w:tcPr>
            <w:tcW w:w="3524" w:type="dxa"/>
            <w:shd w:val="clear" w:color="auto" w:fill="auto"/>
            <w:noWrap/>
            <w:vAlign w:val="center"/>
            <w:hideMark/>
          </w:tcPr>
          <w:p w:rsidR="00955D02" w:rsidRPr="00335A10" w:rsidRDefault="00955D02" w:rsidP="00661205">
            <w:pPr>
              <w:spacing w:after="0" w:line="240" w:lineRule="auto"/>
              <w:jc w:val="center"/>
              <w:rPr>
                <w:rFonts w:ascii="Times New Roman" w:hAnsi="Times New Roman" w:cs="Times New Roman"/>
                <w:sz w:val="24"/>
                <w:szCs w:val="24"/>
                <w:lang w:eastAsia="es-DO"/>
              </w:rPr>
            </w:pPr>
          </w:p>
          <w:p w:rsidR="00955D02" w:rsidRPr="00335A10" w:rsidRDefault="003B070C" w:rsidP="00661205">
            <w:pPr>
              <w:spacing w:line="360" w:lineRule="auto"/>
              <w:jc w:val="center"/>
              <w:rPr>
                <w:rFonts w:ascii="Times New Roman" w:hAnsi="Times New Roman" w:cs="Times New Roman"/>
                <w:sz w:val="24"/>
                <w:szCs w:val="24"/>
                <w:lang w:eastAsia="es-DO"/>
              </w:rPr>
            </w:pPr>
            <w:r w:rsidRPr="00335A10">
              <w:rPr>
                <w:rFonts w:ascii="Times New Roman" w:hAnsi="Times New Roman" w:cs="Times New Roman"/>
                <w:sz w:val="24"/>
                <w:szCs w:val="24"/>
                <w:lang w:eastAsia="es-DO"/>
              </w:rPr>
              <w:t>RD$ 20,540,502,255.84</w:t>
            </w:r>
          </w:p>
        </w:tc>
        <w:tc>
          <w:tcPr>
            <w:tcW w:w="3420" w:type="dxa"/>
            <w:shd w:val="clear" w:color="auto" w:fill="auto"/>
            <w:noWrap/>
            <w:vAlign w:val="center"/>
            <w:hideMark/>
          </w:tcPr>
          <w:p w:rsidR="00955D02" w:rsidRPr="00335A10" w:rsidRDefault="00955D02" w:rsidP="00661205">
            <w:pPr>
              <w:spacing w:after="0" w:line="240" w:lineRule="auto"/>
              <w:jc w:val="center"/>
              <w:rPr>
                <w:rFonts w:ascii="Times New Roman" w:hAnsi="Times New Roman" w:cs="Times New Roman"/>
                <w:sz w:val="24"/>
                <w:szCs w:val="24"/>
                <w:lang w:eastAsia="es-DO"/>
              </w:rPr>
            </w:pPr>
          </w:p>
          <w:p w:rsidR="00955D02" w:rsidRPr="00335A10" w:rsidRDefault="00955D02" w:rsidP="00661205">
            <w:pPr>
              <w:spacing w:line="360" w:lineRule="auto"/>
              <w:jc w:val="center"/>
              <w:rPr>
                <w:rFonts w:ascii="Times New Roman" w:hAnsi="Times New Roman" w:cs="Times New Roman"/>
                <w:sz w:val="24"/>
                <w:szCs w:val="24"/>
                <w:lang w:eastAsia="es-DO"/>
              </w:rPr>
            </w:pPr>
            <w:r w:rsidRPr="00335A10">
              <w:rPr>
                <w:rFonts w:ascii="Times New Roman" w:hAnsi="Times New Roman" w:cs="Times New Roman"/>
                <w:sz w:val="24"/>
                <w:szCs w:val="24"/>
                <w:lang w:eastAsia="es-DO"/>
              </w:rPr>
              <w:t xml:space="preserve">RD$ </w:t>
            </w:r>
            <w:r w:rsidR="005B4900" w:rsidRPr="00335A10">
              <w:rPr>
                <w:rFonts w:ascii="Times New Roman" w:hAnsi="Times New Roman" w:cs="Times New Roman"/>
                <w:sz w:val="24"/>
                <w:szCs w:val="24"/>
                <w:lang w:eastAsia="es-DO"/>
              </w:rPr>
              <w:t>16,840,156,309.04</w:t>
            </w:r>
          </w:p>
        </w:tc>
      </w:tr>
    </w:tbl>
    <w:p w:rsidR="00D97492" w:rsidRPr="00335A10" w:rsidRDefault="00D97492" w:rsidP="00335A10">
      <w:pPr>
        <w:spacing w:after="0" w:line="240" w:lineRule="auto"/>
        <w:jc w:val="both"/>
        <w:rPr>
          <w:rFonts w:ascii="Times New Roman" w:hAnsi="Times New Roman" w:cs="Times New Roman"/>
          <w:b/>
          <w:caps/>
          <w:sz w:val="24"/>
          <w:szCs w:val="24"/>
        </w:rPr>
      </w:pPr>
    </w:p>
    <w:p w:rsidR="00D97492" w:rsidRPr="00335A10" w:rsidRDefault="00D97492" w:rsidP="00335A10">
      <w:pPr>
        <w:spacing w:after="0" w:line="480" w:lineRule="auto"/>
        <w:jc w:val="both"/>
        <w:rPr>
          <w:rFonts w:ascii="Times New Roman" w:hAnsi="Times New Roman" w:cs="Times New Roman"/>
          <w:b/>
          <w:caps/>
          <w:sz w:val="24"/>
          <w:szCs w:val="24"/>
        </w:rPr>
      </w:pPr>
    </w:p>
    <w:p w:rsidR="00D97492" w:rsidRPr="007F692D" w:rsidRDefault="00D97492" w:rsidP="00335A10">
      <w:pPr>
        <w:spacing w:after="0" w:line="240" w:lineRule="auto"/>
        <w:jc w:val="both"/>
        <w:rPr>
          <w:rFonts w:ascii="Times New Roman" w:hAnsi="Times New Roman" w:cs="Times New Roman"/>
          <w:b/>
          <w:sz w:val="28"/>
          <w:szCs w:val="28"/>
        </w:rPr>
      </w:pPr>
      <w:r w:rsidRPr="007F692D">
        <w:rPr>
          <w:rFonts w:ascii="Times New Roman" w:hAnsi="Times New Roman" w:cs="Times New Roman"/>
          <w:b/>
          <w:sz w:val="28"/>
          <w:szCs w:val="28"/>
        </w:rPr>
        <w:t>Departamento de Tesorería</w:t>
      </w:r>
    </w:p>
    <w:p w:rsidR="00D97492" w:rsidRPr="00335A10" w:rsidRDefault="00D97492" w:rsidP="00335A10">
      <w:pPr>
        <w:tabs>
          <w:tab w:val="left" w:pos="2108"/>
        </w:tabs>
        <w:spacing w:after="0" w:line="480" w:lineRule="auto"/>
        <w:jc w:val="both"/>
        <w:rPr>
          <w:rFonts w:ascii="Times New Roman" w:hAnsi="Times New Roman" w:cs="Times New Roman"/>
          <w:sz w:val="24"/>
          <w:szCs w:val="24"/>
        </w:rPr>
      </w:pPr>
    </w:p>
    <w:p w:rsidR="00D97492" w:rsidRPr="00AA2A8A" w:rsidRDefault="00AA2A8A" w:rsidP="00851B6C">
      <w:pPr>
        <w:spacing w:after="0" w:line="240" w:lineRule="auto"/>
        <w:jc w:val="center"/>
        <w:rPr>
          <w:rFonts w:ascii="Times New Roman" w:hAnsi="Times New Roman" w:cs="Times New Roman"/>
          <w:sz w:val="28"/>
          <w:szCs w:val="28"/>
        </w:rPr>
      </w:pPr>
      <w:r w:rsidRPr="00AA2A8A">
        <w:rPr>
          <w:rFonts w:ascii="Times New Roman" w:hAnsi="Times New Roman" w:cs="Times New Roman"/>
          <w:sz w:val="28"/>
          <w:szCs w:val="28"/>
        </w:rPr>
        <w:t>Cuadro resumen de I</w:t>
      </w:r>
      <w:r w:rsidR="00D97492" w:rsidRPr="00AA2A8A">
        <w:rPr>
          <w:rFonts w:ascii="Times New Roman" w:hAnsi="Times New Roman" w:cs="Times New Roman"/>
          <w:sz w:val="28"/>
          <w:szCs w:val="28"/>
        </w:rPr>
        <w:t>ngresos recaudados y proyectados distribuidos</w:t>
      </w:r>
      <w:r w:rsidR="00B26B41">
        <w:rPr>
          <w:rFonts w:ascii="Times New Roman" w:hAnsi="Times New Roman" w:cs="Times New Roman"/>
          <w:sz w:val="28"/>
          <w:szCs w:val="28"/>
        </w:rPr>
        <w:t xml:space="preserve"> </w:t>
      </w:r>
      <w:r w:rsidR="00851B6C">
        <w:rPr>
          <w:rFonts w:ascii="Times New Roman" w:hAnsi="Times New Roman" w:cs="Times New Roman"/>
          <w:sz w:val="28"/>
          <w:szCs w:val="28"/>
        </w:rPr>
        <w:t xml:space="preserve">por cuenta, </w:t>
      </w:r>
      <w:r w:rsidRPr="00AA2A8A">
        <w:rPr>
          <w:rFonts w:ascii="Times New Roman" w:hAnsi="Times New Roman" w:cs="Times New Roman"/>
          <w:sz w:val="28"/>
          <w:szCs w:val="28"/>
        </w:rPr>
        <w:t>L</w:t>
      </w:r>
      <w:r w:rsidR="00D97492" w:rsidRPr="00AA2A8A">
        <w:rPr>
          <w:rFonts w:ascii="Times New Roman" w:hAnsi="Times New Roman" w:cs="Times New Roman"/>
          <w:sz w:val="28"/>
          <w:szCs w:val="28"/>
        </w:rPr>
        <w:t xml:space="preserve">ey 36 y su </w:t>
      </w:r>
      <w:r w:rsidRPr="00AA2A8A">
        <w:rPr>
          <w:rFonts w:ascii="Times New Roman" w:hAnsi="Times New Roman" w:cs="Times New Roman"/>
          <w:sz w:val="28"/>
          <w:szCs w:val="28"/>
        </w:rPr>
        <w:t>R</w:t>
      </w:r>
      <w:r w:rsidR="00D97492" w:rsidRPr="00AA2A8A">
        <w:rPr>
          <w:rFonts w:ascii="Times New Roman" w:hAnsi="Times New Roman" w:cs="Times New Roman"/>
          <w:sz w:val="28"/>
          <w:szCs w:val="28"/>
        </w:rPr>
        <w:t>esolución 02-06</w:t>
      </w:r>
      <w:r w:rsidR="00851B6C">
        <w:rPr>
          <w:rFonts w:ascii="Times New Roman" w:hAnsi="Times New Roman" w:cs="Times New Roman"/>
          <w:sz w:val="28"/>
          <w:szCs w:val="28"/>
        </w:rPr>
        <w:t xml:space="preserve"> (</w:t>
      </w:r>
      <w:r>
        <w:rPr>
          <w:rFonts w:ascii="Times New Roman" w:hAnsi="Times New Roman" w:cs="Times New Roman"/>
          <w:sz w:val="28"/>
          <w:szCs w:val="28"/>
        </w:rPr>
        <w:t>Enero-D</w:t>
      </w:r>
      <w:r w:rsidR="007E69F3" w:rsidRPr="00AA2A8A">
        <w:rPr>
          <w:rFonts w:ascii="Times New Roman" w:hAnsi="Times New Roman" w:cs="Times New Roman"/>
          <w:sz w:val="28"/>
          <w:szCs w:val="28"/>
        </w:rPr>
        <w:t>iciembre 2019</w:t>
      </w:r>
      <w:r w:rsidR="00851B6C">
        <w:rPr>
          <w:rFonts w:ascii="Times New Roman" w:hAnsi="Times New Roman" w:cs="Times New Roman"/>
          <w:sz w:val="28"/>
          <w:szCs w:val="28"/>
        </w:rPr>
        <w:t>)</w:t>
      </w:r>
      <w:r w:rsidR="00D97492" w:rsidRPr="00AA2A8A">
        <w:rPr>
          <w:rFonts w:ascii="Times New Roman" w:hAnsi="Times New Roman" w:cs="Times New Roman"/>
          <w:sz w:val="28"/>
          <w:szCs w:val="28"/>
        </w:rPr>
        <w:t>:</w:t>
      </w:r>
    </w:p>
    <w:p w:rsidR="00D97492" w:rsidRPr="00335A10" w:rsidRDefault="00D97492" w:rsidP="00335A10">
      <w:pPr>
        <w:tabs>
          <w:tab w:val="left" w:pos="2108"/>
        </w:tabs>
        <w:spacing w:after="0" w:line="240" w:lineRule="auto"/>
        <w:jc w:val="both"/>
        <w:rPr>
          <w:rFonts w:ascii="Times New Roman" w:hAnsi="Times New Roman" w:cs="Times New Roman"/>
          <w:sz w:val="24"/>
          <w:szCs w:val="24"/>
        </w:rPr>
      </w:pPr>
    </w:p>
    <w:tbl>
      <w:tblPr>
        <w:tblW w:w="900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860"/>
        <w:gridCol w:w="2520"/>
        <w:gridCol w:w="1620"/>
      </w:tblGrid>
      <w:tr w:rsidR="0045550B" w:rsidRPr="00335A10" w:rsidTr="00266879">
        <w:trPr>
          <w:trHeight w:val="544"/>
        </w:trPr>
        <w:tc>
          <w:tcPr>
            <w:tcW w:w="4860" w:type="dxa"/>
            <w:shd w:val="clear" w:color="E5E0EC" w:fill="E5E0EC"/>
            <w:vAlign w:val="center"/>
            <w:hideMark/>
          </w:tcPr>
          <w:p w:rsidR="00D97492" w:rsidRPr="00335A10" w:rsidRDefault="006474A7" w:rsidP="00335A10">
            <w:pPr>
              <w:spacing w:after="0" w:line="360" w:lineRule="auto"/>
              <w:jc w:val="both"/>
              <w:rPr>
                <w:rFonts w:ascii="Times New Roman" w:eastAsia="Times New Roman" w:hAnsi="Times New Roman" w:cs="Times New Roman"/>
                <w:b/>
                <w:sz w:val="24"/>
                <w:szCs w:val="24"/>
                <w:lang w:eastAsia="es-DO"/>
              </w:rPr>
            </w:pPr>
            <w:r w:rsidRPr="00335A10">
              <w:rPr>
                <w:rFonts w:ascii="Times New Roman" w:eastAsia="Times New Roman" w:hAnsi="Times New Roman" w:cs="Times New Roman"/>
                <w:b/>
                <w:sz w:val="24"/>
                <w:szCs w:val="24"/>
                <w:lang w:eastAsia="es-DO"/>
              </w:rPr>
              <w:t>Ingresos</w:t>
            </w:r>
            <w:r w:rsidR="00D97492" w:rsidRPr="00335A10">
              <w:rPr>
                <w:rFonts w:ascii="Times New Roman" w:eastAsia="Times New Roman" w:hAnsi="Times New Roman" w:cs="Times New Roman"/>
                <w:b/>
                <w:sz w:val="24"/>
                <w:szCs w:val="24"/>
                <w:lang w:eastAsia="es-DO"/>
              </w:rPr>
              <w:t xml:space="preserve"> de Captación Directa</w:t>
            </w:r>
          </w:p>
        </w:tc>
        <w:tc>
          <w:tcPr>
            <w:tcW w:w="2520" w:type="dxa"/>
            <w:shd w:val="clear" w:color="E5E0EC" w:fill="E5E0EC"/>
            <w:vAlign w:val="center"/>
            <w:hideMark/>
          </w:tcPr>
          <w:p w:rsidR="00D97492" w:rsidRPr="00335A10" w:rsidRDefault="00D97492" w:rsidP="00661205">
            <w:pPr>
              <w:spacing w:after="0" w:line="360" w:lineRule="auto"/>
              <w:jc w:val="center"/>
              <w:rPr>
                <w:rFonts w:ascii="Times New Roman" w:eastAsia="Times New Roman" w:hAnsi="Times New Roman" w:cs="Times New Roman"/>
                <w:b/>
                <w:sz w:val="24"/>
                <w:szCs w:val="24"/>
                <w:lang w:eastAsia="es-DO"/>
              </w:rPr>
            </w:pPr>
            <w:r w:rsidRPr="00335A10">
              <w:rPr>
                <w:rFonts w:ascii="Times New Roman" w:eastAsia="Times New Roman" w:hAnsi="Times New Roman" w:cs="Times New Roman"/>
                <w:b/>
                <w:sz w:val="24"/>
                <w:szCs w:val="24"/>
                <w:lang w:eastAsia="es-DO"/>
              </w:rPr>
              <w:t>Valor en RD$</w:t>
            </w:r>
          </w:p>
        </w:tc>
        <w:tc>
          <w:tcPr>
            <w:tcW w:w="1620" w:type="dxa"/>
            <w:shd w:val="clear" w:color="E5E0EC" w:fill="E5E0EC"/>
            <w:vAlign w:val="center"/>
            <w:hideMark/>
          </w:tcPr>
          <w:p w:rsidR="00D97492" w:rsidRPr="00335A10" w:rsidRDefault="00D97492" w:rsidP="00661205">
            <w:pPr>
              <w:spacing w:after="0" w:line="360" w:lineRule="auto"/>
              <w:jc w:val="center"/>
              <w:rPr>
                <w:rFonts w:ascii="Times New Roman" w:eastAsia="Times New Roman" w:hAnsi="Times New Roman" w:cs="Times New Roman"/>
                <w:b/>
                <w:sz w:val="24"/>
                <w:szCs w:val="24"/>
                <w:lang w:eastAsia="es-DO"/>
              </w:rPr>
            </w:pPr>
            <w:r w:rsidRPr="00335A10">
              <w:rPr>
                <w:rFonts w:ascii="Times New Roman" w:eastAsia="Times New Roman" w:hAnsi="Times New Roman" w:cs="Times New Roman"/>
                <w:b/>
                <w:sz w:val="24"/>
                <w:szCs w:val="24"/>
                <w:lang w:eastAsia="es-DO"/>
              </w:rPr>
              <w:t>Valor %</w:t>
            </w:r>
          </w:p>
        </w:tc>
      </w:tr>
      <w:tr w:rsidR="0045550B" w:rsidRPr="00335A10" w:rsidTr="00266879">
        <w:trPr>
          <w:trHeight w:val="508"/>
        </w:trPr>
        <w:tc>
          <w:tcPr>
            <w:tcW w:w="4860" w:type="dxa"/>
            <w:shd w:val="clear" w:color="auto" w:fill="auto"/>
            <w:noWrap/>
            <w:vAlign w:val="center"/>
          </w:tcPr>
          <w:p w:rsidR="006474A7" w:rsidRPr="00335A10" w:rsidRDefault="00D97492" w:rsidP="00335A10">
            <w:pPr>
              <w:spacing w:after="0" w:line="360" w:lineRule="auto"/>
              <w:jc w:val="both"/>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 xml:space="preserve">Ingresos </w:t>
            </w:r>
            <w:r w:rsidR="006474A7" w:rsidRPr="00335A10">
              <w:rPr>
                <w:rFonts w:ascii="Times New Roman" w:eastAsia="Times New Roman" w:hAnsi="Times New Roman" w:cs="Times New Roman"/>
                <w:sz w:val="24"/>
                <w:szCs w:val="24"/>
                <w:lang w:eastAsia="es-DO"/>
              </w:rPr>
              <w:t>a través de Banreservas</w:t>
            </w:r>
          </w:p>
        </w:tc>
        <w:tc>
          <w:tcPr>
            <w:tcW w:w="2520" w:type="dxa"/>
            <w:shd w:val="clear" w:color="auto" w:fill="auto"/>
            <w:noWrap/>
            <w:vAlign w:val="center"/>
          </w:tcPr>
          <w:p w:rsidR="00D97492" w:rsidRPr="00335A10" w:rsidRDefault="004B2013" w:rsidP="00661205">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192,306,980.00</w:t>
            </w:r>
          </w:p>
        </w:tc>
        <w:tc>
          <w:tcPr>
            <w:tcW w:w="1620" w:type="dxa"/>
            <w:shd w:val="clear" w:color="auto" w:fill="auto"/>
            <w:noWrap/>
            <w:vAlign w:val="center"/>
          </w:tcPr>
          <w:p w:rsidR="00D97492" w:rsidRPr="00335A10" w:rsidRDefault="00C324CE" w:rsidP="00661205">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59%</w:t>
            </w:r>
          </w:p>
        </w:tc>
      </w:tr>
      <w:tr w:rsidR="0045550B" w:rsidRPr="00335A10" w:rsidTr="00266879">
        <w:trPr>
          <w:trHeight w:val="508"/>
        </w:trPr>
        <w:tc>
          <w:tcPr>
            <w:tcW w:w="4860" w:type="dxa"/>
            <w:shd w:val="clear" w:color="auto" w:fill="auto"/>
            <w:noWrap/>
            <w:vAlign w:val="center"/>
          </w:tcPr>
          <w:p w:rsidR="00D97492" w:rsidRPr="00335A10" w:rsidRDefault="00D97492" w:rsidP="00335A10">
            <w:pPr>
              <w:spacing w:after="0" w:line="360" w:lineRule="auto"/>
              <w:jc w:val="both"/>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Ingresos DGII</w:t>
            </w:r>
          </w:p>
        </w:tc>
        <w:tc>
          <w:tcPr>
            <w:tcW w:w="2520" w:type="dxa"/>
            <w:shd w:val="clear" w:color="auto" w:fill="auto"/>
            <w:noWrap/>
            <w:vAlign w:val="center"/>
          </w:tcPr>
          <w:p w:rsidR="00D97492" w:rsidRPr="00335A10" w:rsidRDefault="004B2013" w:rsidP="00661205">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118,594,925.00</w:t>
            </w:r>
          </w:p>
        </w:tc>
        <w:tc>
          <w:tcPr>
            <w:tcW w:w="1620" w:type="dxa"/>
            <w:shd w:val="clear" w:color="auto" w:fill="auto"/>
            <w:noWrap/>
            <w:vAlign w:val="center"/>
          </w:tcPr>
          <w:p w:rsidR="00D97492" w:rsidRPr="00335A10" w:rsidRDefault="00C324CE" w:rsidP="00661205">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36</w:t>
            </w:r>
            <w:r w:rsidR="00D97492" w:rsidRPr="00335A10">
              <w:rPr>
                <w:rFonts w:ascii="Times New Roman" w:eastAsia="Times New Roman" w:hAnsi="Times New Roman" w:cs="Times New Roman"/>
                <w:sz w:val="24"/>
                <w:szCs w:val="24"/>
                <w:lang w:eastAsia="es-DO"/>
              </w:rPr>
              <w:t>%</w:t>
            </w:r>
          </w:p>
        </w:tc>
      </w:tr>
      <w:tr w:rsidR="0045550B" w:rsidRPr="00335A10" w:rsidTr="00266879">
        <w:trPr>
          <w:trHeight w:val="445"/>
        </w:trPr>
        <w:tc>
          <w:tcPr>
            <w:tcW w:w="4860" w:type="dxa"/>
            <w:shd w:val="clear" w:color="auto" w:fill="auto"/>
            <w:noWrap/>
            <w:vAlign w:val="center"/>
          </w:tcPr>
          <w:p w:rsidR="00D97492" w:rsidRPr="00335A10" w:rsidRDefault="004B2013" w:rsidP="00335A10">
            <w:pPr>
              <w:spacing w:after="0" w:line="360" w:lineRule="auto"/>
              <w:jc w:val="both"/>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A través de pagos en línea (SIRITE)</w:t>
            </w:r>
          </w:p>
        </w:tc>
        <w:tc>
          <w:tcPr>
            <w:tcW w:w="2520" w:type="dxa"/>
            <w:shd w:val="clear" w:color="auto" w:fill="auto"/>
            <w:noWrap/>
            <w:vAlign w:val="center"/>
          </w:tcPr>
          <w:p w:rsidR="00D97492" w:rsidRPr="00335A10" w:rsidRDefault="00247A0C" w:rsidP="00661205">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5,785,902.9</w:t>
            </w:r>
            <w:r w:rsidR="00C324CE" w:rsidRPr="00335A10">
              <w:rPr>
                <w:rFonts w:ascii="Times New Roman" w:eastAsia="Times New Roman" w:hAnsi="Times New Roman" w:cs="Times New Roman"/>
                <w:sz w:val="24"/>
                <w:szCs w:val="24"/>
                <w:lang w:eastAsia="es-DO"/>
              </w:rPr>
              <w:t>0</w:t>
            </w:r>
          </w:p>
        </w:tc>
        <w:tc>
          <w:tcPr>
            <w:tcW w:w="1620" w:type="dxa"/>
            <w:shd w:val="clear" w:color="auto" w:fill="auto"/>
            <w:noWrap/>
            <w:vAlign w:val="center"/>
          </w:tcPr>
          <w:p w:rsidR="00D97492" w:rsidRPr="00335A10" w:rsidRDefault="00C324CE" w:rsidP="00661205">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2%</w:t>
            </w:r>
          </w:p>
        </w:tc>
      </w:tr>
      <w:tr w:rsidR="0045550B" w:rsidRPr="00335A10" w:rsidTr="00266879">
        <w:trPr>
          <w:trHeight w:val="526"/>
        </w:trPr>
        <w:tc>
          <w:tcPr>
            <w:tcW w:w="4860" w:type="dxa"/>
            <w:shd w:val="clear" w:color="auto" w:fill="auto"/>
            <w:noWrap/>
            <w:vAlign w:val="center"/>
          </w:tcPr>
          <w:p w:rsidR="00D97492" w:rsidRPr="00335A10" w:rsidRDefault="00D97492" w:rsidP="00335A10">
            <w:pPr>
              <w:spacing w:after="0" w:line="360" w:lineRule="auto"/>
              <w:jc w:val="both"/>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Psiquiatría (Ingresos de terceros)</w:t>
            </w:r>
          </w:p>
        </w:tc>
        <w:tc>
          <w:tcPr>
            <w:tcW w:w="2520" w:type="dxa"/>
            <w:shd w:val="clear" w:color="auto" w:fill="auto"/>
            <w:noWrap/>
            <w:vAlign w:val="center"/>
          </w:tcPr>
          <w:p w:rsidR="00D97492" w:rsidRPr="00335A10" w:rsidRDefault="00C324CE" w:rsidP="00661205">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4,480</w:t>
            </w:r>
            <w:r w:rsidR="00D97492" w:rsidRPr="00335A10">
              <w:rPr>
                <w:rFonts w:ascii="Times New Roman" w:eastAsia="Times New Roman" w:hAnsi="Times New Roman" w:cs="Times New Roman"/>
                <w:sz w:val="24"/>
                <w:szCs w:val="24"/>
                <w:lang w:eastAsia="es-DO"/>
              </w:rPr>
              <w:t>,00</w:t>
            </w:r>
            <w:r w:rsidRPr="00335A10">
              <w:rPr>
                <w:rFonts w:ascii="Times New Roman" w:eastAsia="Times New Roman" w:hAnsi="Times New Roman" w:cs="Times New Roman"/>
                <w:sz w:val="24"/>
                <w:szCs w:val="24"/>
                <w:lang w:eastAsia="es-DO"/>
              </w:rPr>
              <w:t>0.00</w:t>
            </w:r>
          </w:p>
        </w:tc>
        <w:tc>
          <w:tcPr>
            <w:tcW w:w="1620" w:type="dxa"/>
            <w:shd w:val="clear" w:color="auto" w:fill="auto"/>
            <w:noWrap/>
            <w:vAlign w:val="center"/>
          </w:tcPr>
          <w:p w:rsidR="00D97492" w:rsidRPr="00335A10" w:rsidRDefault="00D97492" w:rsidP="00661205">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1%</w:t>
            </w:r>
          </w:p>
        </w:tc>
      </w:tr>
      <w:tr w:rsidR="0045550B" w:rsidRPr="00335A10" w:rsidTr="00266879">
        <w:trPr>
          <w:trHeight w:val="445"/>
        </w:trPr>
        <w:tc>
          <w:tcPr>
            <w:tcW w:w="4860" w:type="dxa"/>
            <w:shd w:val="clear" w:color="auto" w:fill="auto"/>
            <w:noWrap/>
            <w:vAlign w:val="center"/>
          </w:tcPr>
          <w:p w:rsidR="00D97492" w:rsidRPr="00335A10" w:rsidRDefault="00D97492" w:rsidP="00335A10">
            <w:pPr>
              <w:spacing w:after="0" w:line="360" w:lineRule="auto"/>
              <w:jc w:val="both"/>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Ingresos Caja MIP</w:t>
            </w:r>
          </w:p>
          <w:p w:rsidR="00D97492" w:rsidRPr="00335A10" w:rsidRDefault="00D97492" w:rsidP="00335A10">
            <w:pPr>
              <w:spacing w:after="0" w:line="360" w:lineRule="auto"/>
              <w:jc w:val="both"/>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(Otros servicios Ingresos Misceláneos)</w:t>
            </w:r>
          </w:p>
        </w:tc>
        <w:tc>
          <w:tcPr>
            <w:tcW w:w="2520" w:type="dxa"/>
            <w:shd w:val="clear" w:color="auto" w:fill="auto"/>
            <w:noWrap/>
            <w:vAlign w:val="center"/>
          </w:tcPr>
          <w:p w:rsidR="00D97492" w:rsidRPr="00335A10" w:rsidRDefault="00593116" w:rsidP="00661205">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6</w:t>
            </w:r>
            <w:r w:rsidR="00247A0C" w:rsidRPr="00335A10">
              <w:rPr>
                <w:rFonts w:ascii="Times New Roman" w:eastAsia="Times New Roman" w:hAnsi="Times New Roman" w:cs="Times New Roman"/>
                <w:sz w:val="24"/>
                <w:szCs w:val="24"/>
                <w:lang w:eastAsia="es-DO"/>
              </w:rPr>
              <w:t>,0</w:t>
            </w:r>
            <w:r w:rsidRPr="00335A10">
              <w:rPr>
                <w:rFonts w:ascii="Times New Roman" w:eastAsia="Times New Roman" w:hAnsi="Times New Roman" w:cs="Times New Roman"/>
                <w:sz w:val="24"/>
                <w:szCs w:val="24"/>
                <w:lang w:eastAsia="es-DO"/>
              </w:rPr>
              <w:t>17,868</w:t>
            </w:r>
            <w:r w:rsidR="00247A0C" w:rsidRPr="00335A10">
              <w:rPr>
                <w:rFonts w:ascii="Times New Roman" w:eastAsia="Times New Roman" w:hAnsi="Times New Roman" w:cs="Times New Roman"/>
                <w:sz w:val="24"/>
                <w:szCs w:val="24"/>
                <w:lang w:eastAsia="es-DO"/>
              </w:rPr>
              <w:t>.72</w:t>
            </w:r>
          </w:p>
        </w:tc>
        <w:tc>
          <w:tcPr>
            <w:tcW w:w="1620" w:type="dxa"/>
            <w:shd w:val="clear" w:color="auto" w:fill="auto"/>
            <w:noWrap/>
            <w:vAlign w:val="center"/>
          </w:tcPr>
          <w:p w:rsidR="00D97492" w:rsidRPr="00335A10" w:rsidRDefault="00D97492" w:rsidP="00661205">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2%</w:t>
            </w:r>
          </w:p>
        </w:tc>
      </w:tr>
      <w:tr w:rsidR="0045550B" w:rsidRPr="00335A10" w:rsidTr="00B26B41">
        <w:trPr>
          <w:trHeight w:val="402"/>
        </w:trPr>
        <w:tc>
          <w:tcPr>
            <w:tcW w:w="4860" w:type="dxa"/>
            <w:shd w:val="clear" w:color="auto" w:fill="auto"/>
            <w:noWrap/>
            <w:vAlign w:val="center"/>
          </w:tcPr>
          <w:p w:rsidR="00D97492" w:rsidRPr="00335A10" w:rsidRDefault="00D97492" w:rsidP="00335A10">
            <w:pPr>
              <w:spacing w:after="0" w:line="360" w:lineRule="auto"/>
              <w:jc w:val="both"/>
              <w:rPr>
                <w:rFonts w:ascii="Times New Roman" w:eastAsia="Times New Roman" w:hAnsi="Times New Roman" w:cs="Times New Roman"/>
                <w:b/>
                <w:sz w:val="24"/>
                <w:szCs w:val="24"/>
                <w:lang w:eastAsia="es-DO"/>
              </w:rPr>
            </w:pPr>
            <w:r w:rsidRPr="00335A10">
              <w:rPr>
                <w:rFonts w:ascii="Times New Roman" w:eastAsia="Times New Roman" w:hAnsi="Times New Roman" w:cs="Times New Roman"/>
                <w:b/>
                <w:sz w:val="24"/>
                <w:szCs w:val="24"/>
                <w:lang w:eastAsia="es-DO"/>
              </w:rPr>
              <w:t>Total General</w:t>
            </w:r>
          </w:p>
        </w:tc>
        <w:tc>
          <w:tcPr>
            <w:tcW w:w="2520" w:type="dxa"/>
            <w:shd w:val="clear" w:color="auto" w:fill="auto"/>
            <w:noWrap/>
            <w:vAlign w:val="center"/>
          </w:tcPr>
          <w:p w:rsidR="00D97492" w:rsidRPr="00335A10" w:rsidRDefault="00593116" w:rsidP="00661205">
            <w:pPr>
              <w:spacing w:after="0" w:line="360" w:lineRule="auto"/>
              <w:jc w:val="center"/>
              <w:rPr>
                <w:rFonts w:ascii="Times New Roman" w:eastAsia="Times New Roman" w:hAnsi="Times New Roman" w:cs="Times New Roman"/>
                <w:b/>
                <w:sz w:val="24"/>
                <w:szCs w:val="24"/>
                <w:lang w:eastAsia="es-DO"/>
              </w:rPr>
            </w:pPr>
            <w:r w:rsidRPr="00335A10">
              <w:rPr>
                <w:rFonts w:ascii="Times New Roman" w:eastAsia="Times New Roman" w:hAnsi="Times New Roman" w:cs="Times New Roman"/>
                <w:b/>
                <w:sz w:val="24"/>
                <w:szCs w:val="24"/>
                <w:lang w:eastAsia="es-DO"/>
              </w:rPr>
              <w:t>327,185,676.62</w:t>
            </w:r>
          </w:p>
        </w:tc>
        <w:tc>
          <w:tcPr>
            <w:tcW w:w="1620" w:type="dxa"/>
            <w:shd w:val="clear" w:color="auto" w:fill="auto"/>
            <w:noWrap/>
            <w:vAlign w:val="center"/>
          </w:tcPr>
          <w:p w:rsidR="00D97492" w:rsidRPr="00335A10" w:rsidRDefault="00D97492" w:rsidP="00661205">
            <w:pPr>
              <w:spacing w:after="0" w:line="360" w:lineRule="auto"/>
              <w:jc w:val="center"/>
              <w:rPr>
                <w:rFonts w:ascii="Times New Roman" w:eastAsia="Times New Roman" w:hAnsi="Times New Roman" w:cs="Times New Roman"/>
                <w:b/>
                <w:sz w:val="24"/>
                <w:szCs w:val="24"/>
                <w:lang w:eastAsia="es-DO"/>
              </w:rPr>
            </w:pPr>
            <w:r w:rsidRPr="00335A10">
              <w:rPr>
                <w:rFonts w:ascii="Times New Roman" w:eastAsia="Times New Roman" w:hAnsi="Times New Roman" w:cs="Times New Roman"/>
                <w:b/>
                <w:sz w:val="24"/>
                <w:szCs w:val="24"/>
                <w:lang w:eastAsia="es-DO"/>
              </w:rPr>
              <w:t>100%</w:t>
            </w:r>
          </w:p>
        </w:tc>
      </w:tr>
    </w:tbl>
    <w:p w:rsidR="00D97492" w:rsidRPr="00335A10" w:rsidRDefault="00D97492" w:rsidP="00335A10">
      <w:pPr>
        <w:tabs>
          <w:tab w:val="left" w:pos="2108"/>
        </w:tabs>
        <w:spacing w:after="0" w:line="360" w:lineRule="auto"/>
        <w:jc w:val="both"/>
        <w:rPr>
          <w:rFonts w:ascii="Times New Roman" w:hAnsi="Times New Roman" w:cs="Times New Roman"/>
          <w:sz w:val="24"/>
          <w:szCs w:val="24"/>
        </w:rPr>
      </w:pPr>
    </w:p>
    <w:p w:rsidR="00D97492" w:rsidRPr="00335A10" w:rsidRDefault="00D97492" w:rsidP="00335A10">
      <w:pPr>
        <w:tabs>
          <w:tab w:val="left" w:pos="2108"/>
        </w:tabs>
        <w:spacing w:after="0" w:line="480" w:lineRule="auto"/>
        <w:jc w:val="both"/>
        <w:rPr>
          <w:rFonts w:ascii="Times New Roman" w:hAnsi="Times New Roman" w:cs="Times New Roman"/>
          <w:sz w:val="24"/>
          <w:szCs w:val="24"/>
        </w:rPr>
      </w:pPr>
    </w:p>
    <w:p w:rsidR="00D97492" w:rsidRDefault="00D97492" w:rsidP="00335A10">
      <w:pPr>
        <w:jc w:val="both"/>
        <w:rPr>
          <w:rFonts w:ascii="Times New Roman" w:hAnsi="Times New Roman" w:cs="Times New Roman"/>
          <w:b/>
          <w:sz w:val="24"/>
          <w:szCs w:val="24"/>
        </w:rPr>
      </w:pPr>
    </w:p>
    <w:p w:rsidR="00851B6C" w:rsidRPr="00335A10" w:rsidRDefault="00851B6C" w:rsidP="00335A10">
      <w:pPr>
        <w:jc w:val="both"/>
        <w:rPr>
          <w:rFonts w:ascii="Times New Roman" w:hAnsi="Times New Roman" w:cs="Times New Roman"/>
          <w:b/>
          <w:sz w:val="24"/>
          <w:szCs w:val="24"/>
        </w:rPr>
      </w:pPr>
    </w:p>
    <w:p w:rsidR="00AF228E" w:rsidRDefault="00897267" w:rsidP="007F692D">
      <w:pPr>
        <w:spacing w:after="0" w:line="240" w:lineRule="auto"/>
        <w:jc w:val="both"/>
        <w:rPr>
          <w:rFonts w:ascii="Times New Roman" w:hAnsi="Times New Roman" w:cs="Times New Roman"/>
          <w:b/>
          <w:sz w:val="28"/>
          <w:szCs w:val="28"/>
        </w:rPr>
      </w:pPr>
      <w:r w:rsidRPr="00335A10">
        <w:rPr>
          <w:rFonts w:ascii="Times New Roman" w:hAnsi="Times New Roman" w:cs="Times New Roman"/>
          <w:b/>
          <w:sz w:val="28"/>
          <w:szCs w:val="28"/>
        </w:rPr>
        <w:lastRenderedPageBreak/>
        <w:t>Departamento</w:t>
      </w:r>
      <w:r w:rsidR="00AF228E" w:rsidRPr="00335A10">
        <w:rPr>
          <w:rFonts w:ascii="Times New Roman" w:hAnsi="Times New Roman" w:cs="Times New Roman"/>
          <w:b/>
          <w:sz w:val="28"/>
          <w:szCs w:val="28"/>
        </w:rPr>
        <w:t xml:space="preserve"> de Activos Fijos:</w:t>
      </w:r>
    </w:p>
    <w:p w:rsidR="00851B6C" w:rsidRDefault="00851B6C" w:rsidP="00B26B41">
      <w:pPr>
        <w:spacing w:after="0" w:line="240" w:lineRule="auto"/>
        <w:jc w:val="center"/>
        <w:rPr>
          <w:rFonts w:ascii="Times New Roman" w:hAnsi="Times New Roman" w:cs="Times New Roman"/>
          <w:sz w:val="28"/>
          <w:szCs w:val="28"/>
        </w:rPr>
      </w:pPr>
    </w:p>
    <w:p w:rsidR="00AF228E" w:rsidRDefault="00AF228E" w:rsidP="00B26B41">
      <w:pPr>
        <w:spacing w:after="0" w:line="240" w:lineRule="auto"/>
        <w:jc w:val="center"/>
        <w:rPr>
          <w:rFonts w:ascii="Times New Roman" w:hAnsi="Times New Roman" w:cs="Times New Roman"/>
          <w:sz w:val="28"/>
          <w:szCs w:val="28"/>
        </w:rPr>
      </w:pPr>
      <w:r w:rsidRPr="00B26B41">
        <w:rPr>
          <w:rFonts w:ascii="Times New Roman" w:hAnsi="Times New Roman" w:cs="Times New Roman"/>
          <w:sz w:val="28"/>
          <w:szCs w:val="28"/>
        </w:rPr>
        <w:t xml:space="preserve">Activos Fijos adquiridos por este ministerio durante el </w:t>
      </w:r>
      <w:r w:rsidR="007E69F3" w:rsidRPr="00B26B41">
        <w:rPr>
          <w:rFonts w:ascii="Times New Roman" w:hAnsi="Times New Roman" w:cs="Times New Roman"/>
          <w:sz w:val="28"/>
          <w:szCs w:val="28"/>
        </w:rPr>
        <w:t>año 2019</w:t>
      </w:r>
      <w:r w:rsidRPr="00B26B41">
        <w:rPr>
          <w:rFonts w:ascii="Times New Roman" w:hAnsi="Times New Roman" w:cs="Times New Roman"/>
          <w:sz w:val="28"/>
          <w:szCs w:val="28"/>
        </w:rPr>
        <w:t>, según se presenta a continuación:</w:t>
      </w:r>
    </w:p>
    <w:p w:rsidR="00B26B41" w:rsidRPr="00B26B41" w:rsidRDefault="00B26B41" w:rsidP="00B26B41">
      <w:pPr>
        <w:spacing w:after="0" w:line="240" w:lineRule="auto"/>
        <w:jc w:val="center"/>
        <w:rPr>
          <w:rFonts w:ascii="Times New Roman" w:hAnsi="Times New Roman" w:cs="Times New Roman"/>
          <w:sz w:val="28"/>
          <w:szCs w:val="28"/>
        </w:rPr>
      </w:pPr>
    </w:p>
    <w:tbl>
      <w:tblPr>
        <w:tblpPr w:leftFromText="141" w:rightFromText="141" w:vertAnchor="text" w:tblpXSpec="center" w:tblpY="1"/>
        <w:tblOverlap w:val="never"/>
        <w:tblW w:w="82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030"/>
        <w:gridCol w:w="2250"/>
      </w:tblGrid>
      <w:tr w:rsidR="00111E95" w:rsidRPr="00335A10" w:rsidTr="000D10E4">
        <w:trPr>
          <w:trHeight w:val="560"/>
        </w:trPr>
        <w:tc>
          <w:tcPr>
            <w:tcW w:w="6030" w:type="dxa"/>
            <w:shd w:val="clear" w:color="E5E0EC" w:fill="E5E0EC"/>
            <w:vAlign w:val="center"/>
            <w:hideMark/>
          </w:tcPr>
          <w:p w:rsidR="003B47BE" w:rsidRPr="00335A10" w:rsidRDefault="003B47BE" w:rsidP="007F692D">
            <w:pPr>
              <w:spacing w:after="0" w:line="240" w:lineRule="auto"/>
              <w:jc w:val="both"/>
              <w:rPr>
                <w:rFonts w:ascii="Times New Roman" w:eastAsia="Times New Roman" w:hAnsi="Times New Roman" w:cs="Times New Roman"/>
                <w:b/>
                <w:bCs/>
                <w:sz w:val="24"/>
                <w:szCs w:val="24"/>
                <w:lang w:eastAsia="es-DO"/>
              </w:rPr>
            </w:pPr>
          </w:p>
          <w:p w:rsidR="003B47BE" w:rsidRPr="00335A10" w:rsidRDefault="003B47BE" w:rsidP="007F692D">
            <w:pPr>
              <w:spacing w:after="0" w:line="240" w:lineRule="auto"/>
              <w:jc w:val="both"/>
              <w:rPr>
                <w:rFonts w:ascii="Times New Roman" w:eastAsia="Times New Roman" w:hAnsi="Times New Roman" w:cs="Times New Roman"/>
                <w:b/>
                <w:bCs/>
                <w:sz w:val="24"/>
                <w:szCs w:val="24"/>
                <w:lang w:eastAsia="es-DO"/>
              </w:rPr>
            </w:pPr>
            <w:r w:rsidRPr="00335A10">
              <w:rPr>
                <w:rFonts w:ascii="Times New Roman" w:eastAsia="Times New Roman" w:hAnsi="Times New Roman" w:cs="Times New Roman"/>
                <w:b/>
                <w:bCs/>
                <w:sz w:val="24"/>
                <w:szCs w:val="24"/>
                <w:lang w:eastAsia="es-DO"/>
              </w:rPr>
              <w:t>Descripción de la Cuenta</w:t>
            </w:r>
          </w:p>
          <w:p w:rsidR="003B47BE" w:rsidRPr="00335A10" w:rsidRDefault="003B47BE" w:rsidP="007F692D">
            <w:pPr>
              <w:spacing w:after="0" w:line="240" w:lineRule="auto"/>
              <w:jc w:val="both"/>
              <w:rPr>
                <w:rFonts w:ascii="Times New Roman" w:eastAsia="Times New Roman" w:hAnsi="Times New Roman" w:cs="Times New Roman"/>
                <w:b/>
                <w:bCs/>
                <w:sz w:val="24"/>
                <w:szCs w:val="24"/>
                <w:lang w:eastAsia="es-DO"/>
              </w:rPr>
            </w:pPr>
          </w:p>
        </w:tc>
        <w:tc>
          <w:tcPr>
            <w:tcW w:w="2250" w:type="dxa"/>
            <w:shd w:val="clear" w:color="E5E0EC" w:fill="E5E0EC"/>
            <w:vAlign w:val="center"/>
            <w:hideMark/>
          </w:tcPr>
          <w:p w:rsidR="003B47BE" w:rsidRPr="00335A10" w:rsidRDefault="003B47BE" w:rsidP="007F692D">
            <w:pPr>
              <w:spacing w:after="0" w:line="240" w:lineRule="auto"/>
              <w:jc w:val="center"/>
              <w:rPr>
                <w:rFonts w:ascii="Times New Roman" w:eastAsia="Times New Roman" w:hAnsi="Times New Roman" w:cs="Times New Roman"/>
                <w:b/>
                <w:bCs/>
                <w:sz w:val="24"/>
                <w:szCs w:val="24"/>
                <w:lang w:eastAsia="es-DO"/>
              </w:rPr>
            </w:pPr>
            <w:r w:rsidRPr="00335A10">
              <w:rPr>
                <w:rFonts w:ascii="Times New Roman" w:eastAsia="Times New Roman" w:hAnsi="Times New Roman" w:cs="Times New Roman"/>
                <w:b/>
                <w:bCs/>
                <w:sz w:val="24"/>
                <w:szCs w:val="24"/>
                <w:lang w:eastAsia="es-DO"/>
              </w:rPr>
              <w:t>Valor en</w:t>
            </w:r>
            <w:r w:rsidR="006C7798" w:rsidRPr="00335A10">
              <w:rPr>
                <w:rFonts w:ascii="Times New Roman" w:eastAsia="Times New Roman" w:hAnsi="Times New Roman" w:cs="Times New Roman"/>
                <w:b/>
                <w:bCs/>
                <w:sz w:val="24"/>
                <w:szCs w:val="24"/>
                <w:lang w:eastAsia="es-DO"/>
              </w:rPr>
              <w:t xml:space="preserve"> RD$</w:t>
            </w:r>
          </w:p>
        </w:tc>
      </w:tr>
      <w:tr w:rsidR="00111E95" w:rsidRPr="00335A10" w:rsidTr="000D10E4">
        <w:trPr>
          <w:trHeight w:val="273"/>
        </w:trPr>
        <w:tc>
          <w:tcPr>
            <w:tcW w:w="6030" w:type="dxa"/>
            <w:shd w:val="clear" w:color="auto" w:fill="auto"/>
            <w:vAlign w:val="center"/>
            <w:hideMark/>
          </w:tcPr>
          <w:p w:rsidR="003B47BE" w:rsidRPr="00335A10" w:rsidRDefault="003B47BE" w:rsidP="007F692D">
            <w:pPr>
              <w:spacing w:after="0"/>
              <w:jc w:val="both"/>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Muebles de oficina y estantería</w:t>
            </w:r>
          </w:p>
        </w:tc>
        <w:tc>
          <w:tcPr>
            <w:tcW w:w="2250" w:type="dxa"/>
            <w:shd w:val="clear" w:color="auto" w:fill="auto"/>
            <w:vAlign w:val="bottom"/>
            <w:hideMark/>
          </w:tcPr>
          <w:p w:rsidR="003B47BE" w:rsidRPr="00335A10" w:rsidRDefault="0045550B" w:rsidP="007F692D">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1,705,036.08</w:t>
            </w:r>
          </w:p>
        </w:tc>
      </w:tr>
      <w:tr w:rsidR="00111E95" w:rsidRPr="00335A10" w:rsidTr="000D10E4">
        <w:trPr>
          <w:trHeight w:val="418"/>
        </w:trPr>
        <w:tc>
          <w:tcPr>
            <w:tcW w:w="6030" w:type="dxa"/>
            <w:shd w:val="clear" w:color="auto" w:fill="E5DFEC" w:themeFill="accent4" w:themeFillTint="33"/>
            <w:vAlign w:val="center"/>
            <w:hideMark/>
          </w:tcPr>
          <w:p w:rsidR="003B47BE" w:rsidRPr="00335A10" w:rsidRDefault="003B47BE" w:rsidP="007F692D">
            <w:pPr>
              <w:spacing w:after="0"/>
              <w:jc w:val="both"/>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Equipos de computo</w:t>
            </w:r>
          </w:p>
        </w:tc>
        <w:tc>
          <w:tcPr>
            <w:tcW w:w="2250" w:type="dxa"/>
            <w:shd w:val="clear" w:color="auto" w:fill="E5DFEC" w:themeFill="accent4" w:themeFillTint="33"/>
            <w:vAlign w:val="bottom"/>
            <w:hideMark/>
          </w:tcPr>
          <w:p w:rsidR="003B47BE" w:rsidRPr="00335A10" w:rsidRDefault="0045550B" w:rsidP="007F692D">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52,628.00</w:t>
            </w:r>
          </w:p>
        </w:tc>
      </w:tr>
      <w:tr w:rsidR="00111E95" w:rsidRPr="00335A10" w:rsidTr="000D10E4">
        <w:trPr>
          <w:trHeight w:val="273"/>
        </w:trPr>
        <w:tc>
          <w:tcPr>
            <w:tcW w:w="6030" w:type="dxa"/>
            <w:shd w:val="clear" w:color="auto" w:fill="auto"/>
            <w:vAlign w:val="center"/>
            <w:hideMark/>
          </w:tcPr>
          <w:p w:rsidR="003B47BE" w:rsidRPr="00335A10" w:rsidRDefault="003B47BE" w:rsidP="007F692D">
            <w:pPr>
              <w:spacing w:after="0"/>
              <w:jc w:val="both"/>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Otros mobiliarios y equipos no identificados</w:t>
            </w:r>
          </w:p>
        </w:tc>
        <w:tc>
          <w:tcPr>
            <w:tcW w:w="2250" w:type="dxa"/>
            <w:shd w:val="clear" w:color="auto" w:fill="auto"/>
            <w:vAlign w:val="bottom"/>
            <w:hideMark/>
          </w:tcPr>
          <w:p w:rsidR="003B47BE" w:rsidRPr="00335A10" w:rsidRDefault="00574020" w:rsidP="007F692D">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50,834.40</w:t>
            </w:r>
          </w:p>
        </w:tc>
      </w:tr>
      <w:tr w:rsidR="00111E95" w:rsidRPr="00335A10" w:rsidTr="000D10E4">
        <w:trPr>
          <w:trHeight w:val="273"/>
        </w:trPr>
        <w:tc>
          <w:tcPr>
            <w:tcW w:w="6030" w:type="dxa"/>
            <w:shd w:val="clear" w:color="E5E0EC" w:fill="E5E0EC"/>
            <w:vAlign w:val="center"/>
            <w:hideMark/>
          </w:tcPr>
          <w:p w:rsidR="003B47BE" w:rsidRPr="00335A10" w:rsidRDefault="003B47BE" w:rsidP="007F692D">
            <w:pPr>
              <w:spacing w:after="0"/>
              <w:jc w:val="both"/>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Equipos y aparatos audiovisuales</w:t>
            </w:r>
          </w:p>
        </w:tc>
        <w:tc>
          <w:tcPr>
            <w:tcW w:w="2250" w:type="dxa"/>
            <w:shd w:val="clear" w:color="E5E0EC" w:fill="E5E0EC"/>
            <w:vAlign w:val="bottom"/>
            <w:hideMark/>
          </w:tcPr>
          <w:p w:rsidR="003B47BE" w:rsidRPr="00335A10" w:rsidRDefault="00524A07" w:rsidP="007F692D">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91,719.98</w:t>
            </w:r>
          </w:p>
        </w:tc>
      </w:tr>
      <w:tr w:rsidR="00111E95" w:rsidRPr="00335A10" w:rsidTr="000D10E4">
        <w:trPr>
          <w:trHeight w:val="468"/>
        </w:trPr>
        <w:tc>
          <w:tcPr>
            <w:tcW w:w="6030" w:type="dxa"/>
            <w:shd w:val="clear" w:color="auto" w:fill="auto"/>
            <w:vAlign w:val="center"/>
            <w:hideMark/>
          </w:tcPr>
          <w:p w:rsidR="003B47BE" w:rsidRPr="00335A10" w:rsidRDefault="005870F7" w:rsidP="007F692D">
            <w:pPr>
              <w:spacing w:after="0"/>
              <w:jc w:val="both"/>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O</w:t>
            </w:r>
            <w:r w:rsidR="003B47BE" w:rsidRPr="00335A10">
              <w:rPr>
                <w:rFonts w:ascii="Times New Roman" w:eastAsia="Times New Roman" w:hAnsi="Times New Roman" w:cs="Times New Roman"/>
                <w:sz w:val="24"/>
                <w:szCs w:val="24"/>
                <w:lang w:eastAsia="es-DO"/>
              </w:rPr>
              <w:t>tros equipos de transporte</w:t>
            </w:r>
          </w:p>
        </w:tc>
        <w:tc>
          <w:tcPr>
            <w:tcW w:w="2250" w:type="dxa"/>
            <w:shd w:val="clear" w:color="auto" w:fill="auto"/>
            <w:vAlign w:val="bottom"/>
            <w:hideMark/>
          </w:tcPr>
          <w:p w:rsidR="003B47BE" w:rsidRPr="00335A10" w:rsidRDefault="00C15878" w:rsidP="007F692D">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63,982.10</w:t>
            </w:r>
          </w:p>
        </w:tc>
      </w:tr>
      <w:tr w:rsidR="00111E95" w:rsidRPr="00335A10" w:rsidTr="000D10E4">
        <w:trPr>
          <w:trHeight w:val="455"/>
        </w:trPr>
        <w:tc>
          <w:tcPr>
            <w:tcW w:w="6030" w:type="dxa"/>
            <w:shd w:val="clear" w:color="E5E0EC" w:fill="E5E0EC"/>
            <w:vAlign w:val="center"/>
            <w:hideMark/>
          </w:tcPr>
          <w:p w:rsidR="003B47BE" w:rsidRPr="00335A10" w:rsidRDefault="003B47BE" w:rsidP="007F692D">
            <w:pPr>
              <w:spacing w:after="0"/>
              <w:jc w:val="both"/>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Sistema de aire acond</w:t>
            </w:r>
            <w:r w:rsidR="00DB4564" w:rsidRPr="00335A10">
              <w:rPr>
                <w:rFonts w:ascii="Times New Roman" w:eastAsia="Times New Roman" w:hAnsi="Times New Roman" w:cs="Times New Roman"/>
                <w:sz w:val="24"/>
                <w:szCs w:val="24"/>
                <w:lang w:eastAsia="es-DO"/>
              </w:rPr>
              <w:t>icionado</w:t>
            </w:r>
            <w:r w:rsidRPr="00335A10">
              <w:rPr>
                <w:rFonts w:ascii="Times New Roman" w:eastAsia="Times New Roman" w:hAnsi="Times New Roman" w:cs="Times New Roman"/>
                <w:sz w:val="24"/>
                <w:szCs w:val="24"/>
                <w:lang w:eastAsia="es-DO"/>
              </w:rPr>
              <w:t>, calef</w:t>
            </w:r>
            <w:r w:rsidR="00DB4564" w:rsidRPr="00335A10">
              <w:rPr>
                <w:rFonts w:ascii="Times New Roman" w:eastAsia="Times New Roman" w:hAnsi="Times New Roman" w:cs="Times New Roman"/>
                <w:sz w:val="24"/>
                <w:szCs w:val="24"/>
                <w:lang w:eastAsia="es-DO"/>
              </w:rPr>
              <w:t>acción</w:t>
            </w:r>
            <w:r w:rsidRPr="00335A10">
              <w:rPr>
                <w:rFonts w:ascii="Times New Roman" w:eastAsia="Times New Roman" w:hAnsi="Times New Roman" w:cs="Times New Roman"/>
                <w:sz w:val="24"/>
                <w:szCs w:val="24"/>
                <w:lang w:eastAsia="es-DO"/>
              </w:rPr>
              <w:t xml:space="preserve"> y refrig. ind.</w:t>
            </w:r>
          </w:p>
        </w:tc>
        <w:tc>
          <w:tcPr>
            <w:tcW w:w="2250" w:type="dxa"/>
            <w:shd w:val="clear" w:color="E5E0EC" w:fill="E5E0EC"/>
            <w:vAlign w:val="bottom"/>
          </w:tcPr>
          <w:p w:rsidR="003B47BE" w:rsidRPr="00335A10" w:rsidRDefault="00017633" w:rsidP="007F692D">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77,880.00</w:t>
            </w:r>
          </w:p>
        </w:tc>
      </w:tr>
      <w:tr w:rsidR="00111E95" w:rsidRPr="00335A10" w:rsidTr="000D10E4">
        <w:trPr>
          <w:trHeight w:val="273"/>
        </w:trPr>
        <w:tc>
          <w:tcPr>
            <w:tcW w:w="6030" w:type="dxa"/>
            <w:shd w:val="clear" w:color="auto" w:fill="auto"/>
            <w:vAlign w:val="center"/>
            <w:hideMark/>
          </w:tcPr>
          <w:p w:rsidR="00017633" w:rsidRPr="00335A10" w:rsidRDefault="00017633" w:rsidP="007F692D">
            <w:pPr>
              <w:spacing w:after="0"/>
              <w:jc w:val="both"/>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Equipos de generación eléctrica y accesorios</w:t>
            </w:r>
          </w:p>
        </w:tc>
        <w:tc>
          <w:tcPr>
            <w:tcW w:w="2250" w:type="dxa"/>
            <w:shd w:val="clear" w:color="auto" w:fill="auto"/>
            <w:vAlign w:val="bottom"/>
            <w:hideMark/>
          </w:tcPr>
          <w:p w:rsidR="00017633" w:rsidRPr="00335A10" w:rsidRDefault="00017633" w:rsidP="007F692D">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2,175,391.46</w:t>
            </w:r>
          </w:p>
        </w:tc>
      </w:tr>
      <w:tr w:rsidR="00111E95" w:rsidRPr="00335A10" w:rsidTr="000D10E4">
        <w:trPr>
          <w:trHeight w:val="455"/>
        </w:trPr>
        <w:tc>
          <w:tcPr>
            <w:tcW w:w="6030" w:type="dxa"/>
            <w:shd w:val="clear" w:color="auto" w:fill="E5DFEC" w:themeFill="accent4" w:themeFillTint="33"/>
            <w:vAlign w:val="center"/>
            <w:hideMark/>
          </w:tcPr>
          <w:p w:rsidR="00017633" w:rsidRPr="00335A10" w:rsidRDefault="00017633" w:rsidP="007F692D">
            <w:pPr>
              <w:spacing w:after="0"/>
              <w:jc w:val="both"/>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Herramientas y maquinarias</w:t>
            </w:r>
          </w:p>
        </w:tc>
        <w:tc>
          <w:tcPr>
            <w:tcW w:w="2250" w:type="dxa"/>
            <w:shd w:val="clear" w:color="auto" w:fill="E5DFEC" w:themeFill="accent4" w:themeFillTint="33"/>
            <w:vAlign w:val="bottom"/>
            <w:hideMark/>
          </w:tcPr>
          <w:p w:rsidR="00017633" w:rsidRPr="00335A10" w:rsidRDefault="00017633" w:rsidP="007F692D">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194,871.10</w:t>
            </w:r>
          </w:p>
        </w:tc>
      </w:tr>
      <w:tr w:rsidR="00111E95" w:rsidRPr="00335A10" w:rsidTr="000D10E4">
        <w:trPr>
          <w:trHeight w:val="373"/>
        </w:trPr>
        <w:tc>
          <w:tcPr>
            <w:tcW w:w="6030" w:type="dxa"/>
            <w:shd w:val="clear" w:color="auto" w:fill="auto"/>
            <w:vAlign w:val="bottom"/>
          </w:tcPr>
          <w:p w:rsidR="00017633" w:rsidRPr="00335A10" w:rsidRDefault="000060B0" w:rsidP="007F692D">
            <w:pPr>
              <w:spacing w:after="0"/>
              <w:jc w:val="both"/>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Muebles de Alojamiento</w:t>
            </w:r>
          </w:p>
        </w:tc>
        <w:tc>
          <w:tcPr>
            <w:tcW w:w="2250" w:type="dxa"/>
            <w:shd w:val="clear" w:color="auto" w:fill="auto"/>
            <w:vAlign w:val="bottom"/>
          </w:tcPr>
          <w:p w:rsidR="00017633" w:rsidRPr="00335A10" w:rsidRDefault="000060B0" w:rsidP="007F692D">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138,520.20</w:t>
            </w:r>
          </w:p>
        </w:tc>
      </w:tr>
      <w:tr w:rsidR="00111E95" w:rsidRPr="00335A10" w:rsidTr="000D10E4">
        <w:trPr>
          <w:trHeight w:val="373"/>
        </w:trPr>
        <w:tc>
          <w:tcPr>
            <w:tcW w:w="6030" w:type="dxa"/>
            <w:shd w:val="clear" w:color="auto" w:fill="E5DFEC" w:themeFill="accent4" w:themeFillTint="33"/>
            <w:vAlign w:val="center"/>
          </w:tcPr>
          <w:p w:rsidR="00017633" w:rsidRPr="00335A10" w:rsidRDefault="00017633" w:rsidP="007F692D">
            <w:pPr>
              <w:spacing w:after="0"/>
              <w:jc w:val="both"/>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Licencia de informática, intelectual e industrial</w:t>
            </w:r>
          </w:p>
        </w:tc>
        <w:tc>
          <w:tcPr>
            <w:tcW w:w="2250" w:type="dxa"/>
            <w:shd w:val="clear" w:color="auto" w:fill="E5DFEC" w:themeFill="accent4" w:themeFillTint="33"/>
            <w:vAlign w:val="bottom"/>
          </w:tcPr>
          <w:p w:rsidR="00017633" w:rsidRPr="00335A10" w:rsidRDefault="00111E95" w:rsidP="007F692D">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43,845.07</w:t>
            </w:r>
          </w:p>
        </w:tc>
      </w:tr>
      <w:tr w:rsidR="00111E95" w:rsidRPr="00335A10" w:rsidTr="000D10E4">
        <w:trPr>
          <w:trHeight w:val="273"/>
        </w:trPr>
        <w:tc>
          <w:tcPr>
            <w:tcW w:w="6030" w:type="dxa"/>
            <w:shd w:val="clear" w:color="auto" w:fill="auto"/>
            <w:vAlign w:val="center"/>
            <w:hideMark/>
          </w:tcPr>
          <w:p w:rsidR="00017633" w:rsidRPr="00335A10" w:rsidRDefault="00111E95" w:rsidP="007F692D">
            <w:pPr>
              <w:spacing w:after="0"/>
              <w:jc w:val="both"/>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Equipos de Seguridad</w:t>
            </w:r>
          </w:p>
        </w:tc>
        <w:tc>
          <w:tcPr>
            <w:tcW w:w="2250" w:type="dxa"/>
            <w:shd w:val="clear" w:color="auto" w:fill="auto"/>
            <w:vAlign w:val="bottom"/>
            <w:hideMark/>
          </w:tcPr>
          <w:p w:rsidR="00017633" w:rsidRPr="00335A10" w:rsidRDefault="00111E95" w:rsidP="007F692D">
            <w:pPr>
              <w:spacing w:after="0" w:line="360" w:lineRule="auto"/>
              <w:jc w:val="center"/>
              <w:rPr>
                <w:rFonts w:ascii="Times New Roman" w:eastAsia="Times New Roman" w:hAnsi="Times New Roman" w:cs="Times New Roman"/>
                <w:sz w:val="24"/>
                <w:szCs w:val="24"/>
                <w:lang w:eastAsia="es-DO"/>
              </w:rPr>
            </w:pPr>
            <w:r w:rsidRPr="00335A10">
              <w:rPr>
                <w:rFonts w:ascii="Times New Roman" w:eastAsia="Times New Roman" w:hAnsi="Times New Roman" w:cs="Times New Roman"/>
                <w:sz w:val="24"/>
                <w:szCs w:val="24"/>
                <w:lang w:eastAsia="es-DO"/>
              </w:rPr>
              <w:t>35,400.00</w:t>
            </w:r>
          </w:p>
        </w:tc>
      </w:tr>
      <w:tr w:rsidR="00017633" w:rsidRPr="00335A10" w:rsidTr="000D10E4">
        <w:trPr>
          <w:trHeight w:val="436"/>
        </w:trPr>
        <w:tc>
          <w:tcPr>
            <w:tcW w:w="6030" w:type="dxa"/>
            <w:shd w:val="clear" w:color="E5E0EC" w:fill="E5E0EC"/>
            <w:vAlign w:val="bottom"/>
            <w:hideMark/>
          </w:tcPr>
          <w:p w:rsidR="00017633" w:rsidRPr="00335A10" w:rsidRDefault="00017633" w:rsidP="007F692D">
            <w:pPr>
              <w:spacing w:after="0" w:line="360" w:lineRule="auto"/>
              <w:jc w:val="both"/>
              <w:rPr>
                <w:rFonts w:ascii="Times New Roman" w:eastAsia="Times New Roman" w:hAnsi="Times New Roman" w:cs="Times New Roman"/>
                <w:b/>
                <w:bCs/>
                <w:sz w:val="24"/>
                <w:szCs w:val="24"/>
                <w:lang w:eastAsia="es-DO"/>
              </w:rPr>
            </w:pPr>
            <w:r w:rsidRPr="00335A10">
              <w:rPr>
                <w:rFonts w:ascii="Times New Roman" w:eastAsia="Times New Roman" w:hAnsi="Times New Roman" w:cs="Times New Roman"/>
                <w:b/>
                <w:bCs/>
                <w:sz w:val="24"/>
                <w:szCs w:val="24"/>
                <w:lang w:eastAsia="es-DO"/>
              </w:rPr>
              <w:t>Total</w:t>
            </w:r>
          </w:p>
        </w:tc>
        <w:tc>
          <w:tcPr>
            <w:tcW w:w="2250" w:type="dxa"/>
            <w:shd w:val="clear" w:color="E5E0EC" w:fill="E5E0EC"/>
            <w:vAlign w:val="bottom"/>
            <w:hideMark/>
          </w:tcPr>
          <w:p w:rsidR="00017633" w:rsidRPr="00335A10" w:rsidRDefault="00111E95" w:rsidP="007F692D">
            <w:pPr>
              <w:spacing w:after="0" w:line="360" w:lineRule="auto"/>
              <w:jc w:val="center"/>
              <w:rPr>
                <w:rFonts w:ascii="Times New Roman" w:eastAsia="Times New Roman" w:hAnsi="Times New Roman" w:cs="Times New Roman"/>
                <w:b/>
                <w:bCs/>
                <w:sz w:val="24"/>
                <w:szCs w:val="24"/>
                <w:lang w:eastAsia="es-DO"/>
              </w:rPr>
            </w:pPr>
            <w:r w:rsidRPr="00335A10">
              <w:rPr>
                <w:rFonts w:ascii="Times New Roman" w:eastAsia="Times New Roman" w:hAnsi="Times New Roman" w:cs="Times New Roman"/>
                <w:b/>
                <w:bCs/>
                <w:sz w:val="24"/>
                <w:szCs w:val="24"/>
                <w:lang w:eastAsia="es-DO"/>
              </w:rPr>
              <w:t>4,630,108.39</w:t>
            </w:r>
          </w:p>
        </w:tc>
      </w:tr>
    </w:tbl>
    <w:p w:rsidR="00D27F65" w:rsidRPr="00335A10" w:rsidRDefault="007F692D" w:rsidP="00335A10">
      <w:pPr>
        <w:jc w:val="both"/>
        <w:rPr>
          <w:rFonts w:ascii="Times New Roman" w:hAnsi="Times New Roman" w:cs="Times New Roman"/>
          <w:sz w:val="24"/>
          <w:szCs w:val="24"/>
        </w:rPr>
      </w:pPr>
      <w:r>
        <w:rPr>
          <w:rFonts w:ascii="Times New Roman" w:hAnsi="Times New Roman" w:cs="Times New Roman"/>
          <w:sz w:val="24"/>
          <w:szCs w:val="24"/>
        </w:rPr>
        <w:br w:type="textWrapping" w:clear="all"/>
      </w:r>
    </w:p>
    <w:sectPr w:rsidR="00D27F65" w:rsidRPr="00335A10" w:rsidSect="00861126">
      <w:headerReference w:type="default" r:id="rId11"/>
      <w:footerReference w:type="default" r:id="rId12"/>
      <w:pgSz w:w="12240" w:h="15840"/>
      <w:pgMar w:top="1411" w:right="1656" w:bottom="1411" w:left="165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37" w:rsidRDefault="00E83937" w:rsidP="00A16D5F">
      <w:pPr>
        <w:spacing w:after="0" w:line="240" w:lineRule="auto"/>
      </w:pPr>
      <w:r>
        <w:separator/>
      </w:r>
    </w:p>
  </w:endnote>
  <w:endnote w:type="continuationSeparator" w:id="0">
    <w:p w:rsidR="00E83937" w:rsidRDefault="00E83937" w:rsidP="00A1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C9" w:rsidRPr="00153D1C" w:rsidRDefault="00E83937" w:rsidP="00F94230">
    <w:pPr>
      <w:pStyle w:val="Piedepgina"/>
      <w:rPr>
        <w:b/>
        <w:sz w:val="20"/>
      </w:rPr>
    </w:pPr>
    <w:r>
      <w:rPr>
        <w:rFonts w:ascii="Times New Roman" w:hAnsi="Times New Roman" w:cs="Times New Roman"/>
        <w:b/>
        <w:noProof/>
        <w:sz w:val="20"/>
        <w:szCs w:val="20"/>
        <w:lang w:val="es-DO" w:eastAsia="es-DO"/>
      </w:rPr>
      <w:pict>
        <v:shapetype id="_x0000_t32" coordsize="21600,21600" o:spt="32" o:oned="t" path="m,l21600,21600e" filled="f">
          <v:path arrowok="t" fillok="f" o:connecttype="none"/>
          <o:lock v:ext="edit" shapetype="t"/>
        </v:shapetype>
        <v:shape id="_x0000_s2050" type="#_x0000_t32" style="position:absolute;margin-left:-26.55pt;margin-top:-1.25pt;width:495.75pt;height:0;z-index:251658240" o:connectortype="straight"/>
      </w:pict>
    </w:r>
    <w:r w:rsidR="006147C9" w:rsidRPr="00E367C2">
      <w:rPr>
        <w:rFonts w:ascii="Times New Roman" w:hAnsi="Times New Roman" w:cs="Times New Roman"/>
        <w:b/>
        <w:sz w:val="20"/>
        <w:szCs w:val="20"/>
      </w:rPr>
      <w:t>Dirección de Planificación y Desarrollo</w:t>
    </w:r>
    <w:r w:rsidR="006147C9" w:rsidRPr="00B52204">
      <w:rPr>
        <w:rFonts w:ascii="Times New Roman" w:hAnsi="Times New Roman" w:cs="Times New Roman"/>
        <w:b/>
        <w:sz w:val="20"/>
        <w:szCs w:val="20"/>
      </w:rPr>
      <w:tab/>
    </w:r>
    <w:r w:rsidR="006147C9">
      <w:rPr>
        <w:rFonts w:ascii="Times New Roman" w:hAnsi="Times New Roman" w:cs="Times New Roman"/>
        <w:b/>
        <w:sz w:val="20"/>
        <w:szCs w:val="20"/>
      </w:rPr>
      <w:t xml:space="preserve">                                                                                                           </w:t>
    </w:r>
    <w:r w:rsidR="006147C9" w:rsidRPr="00B52204">
      <w:rPr>
        <w:b/>
        <w:caps/>
        <w:color w:val="808080" w:themeColor="background1" w:themeShade="80"/>
        <w:sz w:val="20"/>
        <w:szCs w:val="20"/>
      </w:rPr>
      <w:fldChar w:fldCharType="begin"/>
    </w:r>
    <w:r w:rsidR="006147C9" w:rsidRPr="00B52204">
      <w:rPr>
        <w:b/>
        <w:caps/>
        <w:color w:val="808080" w:themeColor="background1" w:themeShade="80"/>
        <w:sz w:val="20"/>
        <w:szCs w:val="20"/>
      </w:rPr>
      <w:instrText>PAGE   \* MERGEFORMAT</w:instrText>
    </w:r>
    <w:r w:rsidR="006147C9" w:rsidRPr="00B52204">
      <w:rPr>
        <w:b/>
        <w:caps/>
        <w:color w:val="808080" w:themeColor="background1" w:themeShade="80"/>
        <w:sz w:val="20"/>
        <w:szCs w:val="20"/>
      </w:rPr>
      <w:fldChar w:fldCharType="separate"/>
    </w:r>
    <w:r w:rsidR="0046024F">
      <w:rPr>
        <w:b/>
        <w:caps/>
        <w:noProof/>
        <w:color w:val="808080" w:themeColor="background1" w:themeShade="80"/>
        <w:sz w:val="20"/>
        <w:szCs w:val="20"/>
      </w:rPr>
      <w:t>43</w:t>
    </w:r>
    <w:r w:rsidR="006147C9" w:rsidRPr="00B52204">
      <w:rPr>
        <w:b/>
        <w:caps/>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37" w:rsidRDefault="00E83937" w:rsidP="00A16D5F">
      <w:pPr>
        <w:spacing w:after="0" w:line="240" w:lineRule="auto"/>
      </w:pPr>
      <w:r>
        <w:separator/>
      </w:r>
    </w:p>
  </w:footnote>
  <w:footnote w:type="continuationSeparator" w:id="0">
    <w:p w:rsidR="00E83937" w:rsidRDefault="00E83937" w:rsidP="00A16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C9" w:rsidRPr="001B4CD3" w:rsidRDefault="006147C9" w:rsidP="001B4CD3">
    <w:pPr>
      <w:pStyle w:val="Encabezado"/>
      <w:jc w:val="right"/>
      <w:rPr>
        <w:rFonts w:ascii="Times New Roman" w:hAnsi="Times New Roman" w:cs="Times New Roman"/>
        <w:b/>
      </w:rPr>
    </w:pPr>
    <w:r w:rsidRPr="001B4CD3">
      <w:rPr>
        <w:rFonts w:ascii="Times New Roman" w:hAnsi="Times New Roman" w:cs="Times New Roman"/>
        <w:b/>
      </w:rPr>
      <w:t>Ministerio de Interior y Policía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6D8"/>
    <w:multiLevelType w:val="hybridMultilevel"/>
    <w:tmpl w:val="F28EE788"/>
    <w:lvl w:ilvl="0" w:tplc="987E90BE">
      <w:start w:val="1"/>
      <w:numFmt w:val="decimal"/>
      <w:lvlText w:val="%1)"/>
      <w:lvlJc w:val="right"/>
      <w:pPr>
        <w:ind w:left="2520" w:hanging="360"/>
      </w:pPr>
      <w:rPr>
        <w:rFonts w:hint="default"/>
        <w:color w:val="auto"/>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 w15:restartNumberingAfterBreak="0">
    <w:nsid w:val="02022E34"/>
    <w:multiLevelType w:val="hybridMultilevel"/>
    <w:tmpl w:val="6D48EA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C5862"/>
    <w:multiLevelType w:val="hybridMultilevel"/>
    <w:tmpl w:val="BD16969E"/>
    <w:lvl w:ilvl="0" w:tplc="E7CE62CE">
      <w:numFmt w:val="bullet"/>
      <w:lvlText w:val="-"/>
      <w:lvlJc w:val="left"/>
      <w:pPr>
        <w:ind w:left="644" w:hanging="360"/>
      </w:pPr>
      <w:rPr>
        <w:rFonts w:ascii="Cambria" w:eastAsiaTheme="minorHAnsi" w:hAnsi="Cambria"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9512134"/>
    <w:multiLevelType w:val="hybridMultilevel"/>
    <w:tmpl w:val="11343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542C44"/>
    <w:multiLevelType w:val="hybridMultilevel"/>
    <w:tmpl w:val="B1B0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90855"/>
    <w:multiLevelType w:val="hybridMultilevel"/>
    <w:tmpl w:val="D4485E64"/>
    <w:lvl w:ilvl="0" w:tplc="94A4CCFE">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DE2A93"/>
    <w:multiLevelType w:val="hybridMultilevel"/>
    <w:tmpl w:val="0C383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74939"/>
    <w:multiLevelType w:val="hybridMultilevel"/>
    <w:tmpl w:val="19FA066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8" w15:restartNumberingAfterBreak="0">
    <w:nsid w:val="1BE2575D"/>
    <w:multiLevelType w:val="hybridMultilevel"/>
    <w:tmpl w:val="5DF27A0E"/>
    <w:lvl w:ilvl="0" w:tplc="FDC0462C">
      <w:start w:val="1"/>
      <w:numFmt w:val="lowerLetter"/>
      <w:lvlText w:val="%1)"/>
      <w:lvlJc w:val="left"/>
      <w:pPr>
        <w:ind w:left="1080" w:hanging="360"/>
      </w:pPr>
      <w:rPr>
        <w:rFonts w:ascii="Times New Roman" w:eastAsiaTheme="minorHAnsi" w:hAnsi="Times New Roman" w:cs="Times New Roman"/>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BF37DDA"/>
    <w:multiLevelType w:val="hybridMultilevel"/>
    <w:tmpl w:val="5DF03FC8"/>
    <w:lvl w:ilvl="0" w:tplc="6E4CF6BE">
      <w:start w:val="1"/>
      <w:numFmt w:val="lowerLetter"/>
      <w:lvlText w:val="%1)"/>
      <w:lvlJc w:val="left"/>
      <w:pPr>
        <w:ind w:left="1080" w:hanging="360"/>
      </w:pPr>
      <w:rPr>
        <w:rFonts w:ascii="Times New Roman" w:eastAsiaTheme="minorHAnsi" w:hAnsi="Times New Roman" w:cs="Times New Roman"/>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1C2D14B0"/>
    <w:multiLevelType w:val="hybridMultilevel"/>
    <w:tmpl w:val="AFFA9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652D85"/>
    <w:multiLevelType w:val="hybridMultilevel"/>
    <w:tmpl w:val="1D9688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4773B3"/>
    <w:multiLevelType w:val="hybridMultilevel"/>
    <w:tmpl w:val="D82826EE"/>
    <w:lvl w:ilvl="0" w:tplc="F86A8676">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2145095F"/>
    <w:multiLevelType w:val="hybridMultilevel"/>
    <w:tmpl w:val="46023F64"/>
    <w:lvl w:ilvl="0" w:tplc="5C3855F4">
      <w:start w:val="1"/>
      <w:numFmt w:val="decimal"/>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24A874A4"/>
    <w:multiLevelType w:val="hybridMultilevel"/>
    <w:tmpl w:val="F926B826"/>
    <w:lvl w:ilvl="0" w:tplc="F0EAE46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DC1359"/>
    <w:multiLevelType w:val="hybridMultilevel"/>
    <w:tmpl w:val="DAB4B1D6"/>
    <w:lvl w:ilvl="0" w:tplc="5F2482DA">
      <w:start w:val="1"/>
      <w:numFmt w:val="decimal"/>
      <w:lvlText w:val="%1."/>
      <w:lvlJc w:val="left"/>
      <w:pPr>
        <w:ind w:left="1068" w:hanging="360"/>
      </w:pPr>
      <w:rPr>
        <w:rFonts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2ABC3508"/>
    <w:multiLevelType w:val="hybridMultilevel"/>
    <w:tmpl w:val="E26E2750"/>
    <w:lvl w:ilvl="0" w:tplc="0C0A0001">
      <w:start w:val="1"/>
      <w:numFmt w:val="bullet"/>
      <w:lvlText w:val=""/>
      <w:lvlJc w:val="left"/>
      <w:pPr>
        <w:ind w:left="876" w:hanging="360"/>
      </w:pPr>
      <w:rPr>
        <w:rFonts w:ascii="Symbol" w:hAnsi="Symbol" w:hint="default"/>
        <w:b w:val="0"/>
        <w:color w:val="auto"/>
        <w:sz w:val="32"/>
      </w:rPr>
    </w:lvl>
    <w:lvl w:ilvl="1" w:tplc="1C0A0003">
      <w:start w:val="1"/>
      <w:numFmt w:val="bullet"/>
      <w:lvlText w:val="o"/>
      <w:lvlJc w:val="left"/>
      <w:pPr>
        <w:ind w:left="1596" w:hanging="360"/>
      </w:pPr>
      <w:rPr>
        <w:rFonts w:ascii="Courier New" w:hAnsi="Courier New" w:cs="Courier New" w:hint="default"/>
      </w:rPr>
    </w:lvl>
    <w:lvl w:ilvl="2" w:tplc="1C0A0005" w:tentative="1">
      <w:start w:val="1"/>
      <w:numFmt w:val="bullet"/>
      <w:lvlText w:val=""/>
      <w:lvlJc w:val="left"/>
      <w:pPr>
        <w:ind w:left="2316" w:hanging="360"/>
      </w:pPr>
      <w:rPr>
        <w:rFonts w:ascii="Wingdings" w:hAnsi="Wingdings" w:hint="default"/>
      </w:rPr>
    </w:lvl>
    <w:lvl w:ilvl="3" w:tplc="1C0A0001" w:tentative="1">
      <w:start w:val="1"/>
      <w:numFmt w:val="bullet"/>
      <w:lvlText w:val=""/>
      <w:lvlJc w:val="left"/>
      <w:pPr>
        <w:ind w:left="3036" w:hanging="360"/>
      </w:pPr>
      <w:rPr>
        <w:rFonts w:ascii="Symbol" w:hAnsi="Symbol" w:hint="default"/>
      </w:rPr>
    </w:lvl>
    <w:lvl w:ilvl="4" w:tplc="1C0A0003" w:tentative="1">
      <w:start w:val="1"/>
      <w:numFmt w:val="bullet"/>
      <w:lvlText w:val="o"/>
      <w:lvlJc w:val="left"/>
      <w:pPr>
        <w:ind w:left="3756" w:hanging="360"/>
      </w:pPr>
      <w:rPr>
        <w:rFonts w:ascii="Courier New" w:hAnsi="Courier New" w:cs="Courier New" w:hint="default"/>
      </w:rPr>
    </w:lvl>
    <w:lvl w:ilvl="5" w:tplc="1C0A0005" w:tentative="1">
      <w:start w:val="1"/>
      <w:numFmt w:val="bullet"/>
      <w:lvlText w:val=""/>
      <w:lvlJc w:val="left"/>
      <w:pPr>
        <w:ind w:left="4476" w:hanging="360"/>
      </w:pPr>
      <w:rPr>
        <w:rFonts w:ascii="Wingdings" w:hAnsi="Wingdings" w:hint="default"/>
      </w:rPr>
    </w:lvl>
    <w:lvl w:ilvl="6" w:tplc="1C0A0001" w:tentative="1">
      <w:start w:val="1"/>
      <w:numFmt w:val="bullet"/>
      <w:lvlText w:val=""/>
      <w:lvlJc w:val="left"/>
      <w:pPr>
        <w:ind w:left="5196" w:hanging="360"/>
      </w:pPr>
      <w:rPr>
        <w:rFonts w:ascii="Symbol" w:hAnsi="Symbol" w:hint="default"/>
      </w:rPr>
    </w:lvl>
    <w:lvl w:ilvl="7" w:tplc="1C0A0003" w:tentative="1">
      <w:start w:val="1"/>
      <w:numFmt w:val="bullet"/>
      <w:lvlText w:val="o"/>
      <w:lvlJc w:val="left"/>
      <w:pPr>
        <w:ind w:left="5916" w:hanging="360"/>
      </w:pPr>
      <w:rPr>
        <w:rFonts w:ascii="Courier New" w:hAnsi="Courier New" w:cs="Courier New" w:hint="default"/>
      </w:rPr>
    </w:lvl>
    <w:lvl w:ilvl="8" w:tplc="1C0A0005" w:tentative="1">
      <w:start w:val="1"/>
      <w:numFmt w:val="bullet"/>
      <w:lvlText w:val=""/>
      <w:lvlJc w:val="left"/>
      <w:pPr>
        <w:ind w:left="6636" w:hanging="360"/>
      </w:pPr>
      <w:rPr>
        <w:rFonts w:ascii="Wingdings" w:hAnsi="Wingdings" w:hint="default"/>
      </w:rPr>
    </w:lvl>
  </w:abstractNum>
  <w:abstractNum w:abstractNumId="17" w15:restartNumberingAfterBreak="0">
    <w:nsid w:val="2B6D3236"/>
    <w:multiLevelType w:val="hybridMultilevel"/>
    <w:tmpl w:val="7116CA96"/>
    <w:lvl w:ilvl="0" w:tplc="1C0A000D">
      <w:start w:val="1"/>
      <w:numFmt w:val="bullet"/>
      <w:lvlText w:val=""/>
      <w:lvlJc w:val="left"/>
      <w:pPr>
        <w:ind w:left="720" w:hanging="360"/>
      </w:pPr>
      <w:rPr>
        <w:rFonts w:ascii="Wingdings" w:hAnsi="Wingdings" w:hint="default"/>
      </w:rPr>
    </w:lvl>
    <w:lvl w:ilvl="1" w:tplc="1C0A0001">
      <w:start w:val="1"/>
      <w:numFmt w:val="bullet"/>
      <w:lvlText w:val=""/>
      <w:lvlJc w:val="left"/>
      <w:pPr>
        <w:ind w:left="1440" w:hanging="360"/>
      </w:pPr>
      <w:rPr>
        <w:rFonts w:ascii="Symbol" w:hAnsi="Symbol"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2D1B2340"/>
    <w:multiLevelType w:val="hybridMultilevel"/>
    <w:tmpl w:val="3C34EDB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15:restartNumberingAfterBreak="0">
    <w:nsid w:val="395C323B"/>
    <w:multiLevelType w:val="hybridMultilevel"/>
    <w:tmpl w:val="68E6A3F8"/>
    <w:lvl w:ilvl="0" w:tplc="1C0A000D">
      <w:start w:val="1"/>
      <w:numFmt w:val="bullet"/>
      <w:lvlText w:val=""/>
      <w:lvlJc w:val="left"/>
      <w:pPr>
        <w:ind w:left="2520" w:hanging="360"/>
      </w:pPr>
      <w:rPr>
        <w:rFonts w:ascii="Wingdings" w:hAnsi="Wingdings" w:hint="default"/>
        <w:color w:val="auto"/>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20" w15:restartNumberingAfterBreak="0">
    <w:nsid w:val="396A452C"/>
    <w:multiLevelType w:val="hybridMultilevel"/>
    <w:tmpl w:val="C50E365C"/>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1" w15:restartNumberingAfterBreak="0">
    <w:nsid w:val="3AF1799C"/>
    <w:multiLevelType w:val="hybridMultilevel"/>
    <w:tmpl w:val="1C82F1E8"/>
    <w:lvl w:ilvl="0" w:tplc="1C0A0013">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F015D98"/>
    <w:multiLevelType w:val="hybridMultilevel"/>
    <w:tmpl w:val="B0125806"/>
    <w:lvl w:ilvl="0" w:tplc="34307EAA">
      <w:start w:val="1"/>
      <w:numFmt w:val="bullet"/>
      <w:lvlText w:val=""/>
      <w:lvlJc w:val="left"/>
      <w:pPr>
        <w:ind w:left="720" w:hanging="360"/>
      </w:pPr>
      <w:rPr>
        <w:rFonts w:ascii="Wingdings" w:hAnsi="Wingdings"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405C59AB"/>
    <w:multiLevelType w:val="hybridMultilevel"/>
    <w:tmpl w:val="073CCD4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0C92E98"/>
    <w:multiLevelType w:val="hybridMultilevel"/>
    <w:tmpl w:val="4F1C339A"/>
    <w:lvl w:ilvl="0" w:tplc="1C0A000D">
      <w:start w:val="1"/>
      <w:numFmt w:val="bullet"/>
      <w:lvlText w:val=""/>
      <w:lvlJc w:val="left"/>
      <w:pPr>
        <w:ind w:left="1440" w:hanging="360"/>
      </w:pPr>
      <w:rPr>
        <w:rFonts w:ascii="Wingdings" w:hAnsi="Wingdings"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5" w15:restartNumberingAfterBreak="0">
    <w:nsid w:val="4B332AD5"/>
    <w:multiLevelType w:val="hybridMultilevel"/>
    <w:tmpl w:val="D456A6F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F693644"/>
    <w:multiLevelType w:val="hybridMultilevel"/>
    <w:tmpl w:val="C06A42D6"/>
    <w:lvl w:ilvl="0" w:tplc="8200AD5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DF3930"/>
    <w:multiLevelType w:val="hybridMultilevel"/>
    <w:tmpl w:val="526209F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516B4591"/>
    <w:multiLevelType w:val="hybridMultilevel"/>
    <w:tmpl w:val="073A94A4"/>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9" w15:restartNumberingAfterBreak="0">
    <w:nsid w:val="52F005CE"/>
    <w:multiLevelType w:val="hybridMultilevel"/>
    <w:tmpl w:val="567C4010"/>
    <w:lvl w:ilvl="0" w:tplc="0C0A0001">
      <w:start w:val="1"/>
      <w:numFmt w:val="bullet"/>
      <w:lvlText w:val=""/>
      <w:lvlJc w:val="left"/>
      <w:pPr>
        <w:ind w:left="1080" w:hanging="360"/>
      </w:pPr>
      <w:rPr>
        <w:rFonts w:ascii="Symbol" w:hAnsi="Symbol" w:hint="default"/>
        <w:color w:val="auto"/>
        <w:sz w:val="24"/>
        <w:szCs w:val="24"/>
        <w:lang w:val="es-E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C0401E"/>
    <w:multiLevelType w:val="hybridMultilevel"/>
    <w:tmpl w:val="00760124"/>
    <w:lvl w:ilvl="0" w:tplc="1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1" w15:restartNumberingAfterBreak="0">
    <w:nsid w:val="5B6B702C"/>
    <w:multiLevelType w:val="hybridMultilevel"/>
    <w:tmpl w:val="508EB82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5BC732F6"/>
    <w:multiLevelType w:val="hybridMultilevel"/>
    <w:tmpl w:val="B56ED888"/>
    <w:lvl w:ilvl="0" w:tplc="C0B46A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F0E64E8"/>
    <w:multiLevelType w:val="hybridMultilevel"/>
    <w:tmpl w:val="326A90DA"/>
    <w:lvl w:ilvl="0" w:tplc="7968E8F8">
      <w:start w:val="1"/>
      <w:numFmt w:val="lowerLetter"/>
      <w:lvlText w:val="%1)"/>
      <w:lvlJc w:val="left"/>
      <w:pPr>
        <w:ind w:left="720" w:hanging="360"/>
      </w:pPr>
      <w:rPr>
        <w:rFonts w:hint="default"/>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F5922A9"/>
    <w:multiLevelType w:val="hybridMultilevel"/>
    <w:tmpl w:val="C882BD48"/>
    <w:lvl w:ilvl="0" w:tplc="2D6E5D94">
      <w:start w:val="1"/>
      <w:numFmt w:val="bullet"/>
      <w:lvlText w:val=""/>
      <w:lvlJc w:val="left"/>
      <w:pPr>
        <w:ind w:left="2356" w:hanging="360"/>
      </w:pPr>
      <w:rPr>
        <w:rFonts w:ascii="Wingdings" w:hAnsi="Wingdings" w:hint="default"/>
        <w:b w:val="0"/>
        <w:color w:val="000000" w:themeColor="text1"/>
        <w:sz w:val="28"/>
      </w:rPr>
    </w:lvl>
    <w:lvl w:ilvl="1" w:tplc="0C0A0003" w:tentative="1">
      <w:start w:val="1"/>
      <w:numFmt w:val="bullet"/>
      <w:lvlText w:val="o"/>
      <w:lvlJc w:val="left"/>
      <w:pPr>
        <w:ind w:left="3076" w:hanging="360"/>
      </w:pPr>
      <w:rPr>
        <w:rFonts w:ascii="Courier New" w:hAnsi="Courier New" w:cs="Courier New" w:hint="default"/>
      </w:rPr>
    </w:lvl>
    <w:lvl w:ilvl="2" w:tplc="0C0A0005" w:tentative="1">
      <w:start w:val="1"/>
      <w:numFmt w:val="bullet"/>
      <w:lvlText w:val=""/>
      <w:lvlJc w:val="left"/>
      <w:pPr>
        <w:ind w:left="3796" w:hanging="360"/>
      </w:pPr>
      <w:rPr>
        <w:rFonts w:ascii="Wingdings" w:hAnsi="Wingdings" w:hint="default"/>
      </w:rPr>
    </w:lvl>
    <w:lvl w:ilvl="3" w:tplc="0C0A0001" w:tentative="1">
      <w:start w:val="1"/>
      <w:numFmt w:val="bullet"/>
      <w:lvlText w:val=""/>
      <w:lvlJc w:val="left"/>
      <w:pPr>
        <w:ind w:left="4516" w:hanging="360"/>
      </w:pPr>
      <w:rPr>
        <w:rFonts w:ascii="Symbol" w:hAnsi="Symbol" w:hint="default"/>
      </w:rPr>
    </w:lvl>
    <w:lvl w:ilvl="4" w:tplc="0C0A0003" w:tentative="1">
      <w:start w:val="1"/>
      <w:numFmt w:val="bullet"/>
      <w:lvlText w:val="o"/>
      <w:lvlJc w:val="left"/>
      <w:pPr>
        <w:ind w:left="5236" w:hanging="360"/>
      </w:pPr>
      <w:rPr>
        <w:rFonts w:ascii="Courier New" w:hAnsi="Courier New" w:cs="Courier New" w:hint="default"/>
      </w:rPr>
    </w:lvl>
    <w:lvl w:ilvl="5" w:tplc="0C0A0005" w:tentative="1">
      <w:start w:val="1"/>
      <w:numFmt w:val="bullet"/>
      <w:lvlText w:val=""/>
      <w:lvlJc w:val="left"/>
      <w:pPr>
        <w:ind w:left="5956" w:hanging="360"/>
      </w:pPr>
      <w:rPr>
        <w:rFonts w:ascii="Wingdings" w:hAnsi="Wingdings" w:hint="default"/>
      </w:rPr>
    </w:lvl>
    <w:lvl w:ilvl="6" w:tplc="0C0A0001" w:tentative="1">
      <w:start w:val="1"/>
      <w:numFmt w:val="bullet"/>
      <w:lvlText w:val=""/>
      <w:lvlJc w:val="left"/>
      <w:pPr>
        <w:ind w:left="6676" w:hanging="360"/>
      </w:pPr>
      <w:rPr>
        <w:rFonts w:ascii="Symbol" w:hAnsi="Symbol" w:hint="default"/>
      </w:rPr>
    </w:lvl>
    <w:lvl w:ilvl="7" w:tplc="0C0A0003" w:tentative="1">
      <w:start w:val="1"/>
      <w:numFmt w:val="bullet"/>
      <w:lvlText w:val="o"/>
      <w:lvlJc w:val="left"/>
      <w:pPr>
        <w:ind w:left="7396" w:hanging="360"/>
      </w:pPr>
      <w:rPr>
        <w:rFonts w:ascii="Courier New" w:hAnsi="Courier New" w:cs="Courier New" w:hint="default"/>
      </w:rPr>
    </w:lvl>
    <w:lvl w:ilvl="8" w:tplc="0C0A0005" w:tentative="1">
      <w:start w:val="1"/>
      <w:numFmt w:val="bullet"/>
      <w:lvlText w:val=""/>
      <w:lvlJc w:val="left"/>
      <w:pPr>
        <w:ind w:left="8116" w:hanging="360"/>
      </w:pPr>
      <w:rPr>
        <w:rFonts w:ascii="Wingdings" w:hAnsi="Wingdings" w:hint="default"/>
      </w:rPr>
    </w:lvl>
  </w:abstractNum>
  <w:abstractNum w:abstractNumId="35" w15:restartNumberingAfterBreak="0">
    <w:nsid w:val="60706981"/>
    <w:multiLevelType w:val="hybridMultilevel"/>
    <w:tmpl w:val="D4068226"/>
    <w:lvl w:ilvl="0" w:tplc="5F7A5C4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E6F37"/>
    <w:multiLevelType w:val="hybridMultilevel"/>
    <w:tmpl w:val="C37C23BE"/>
    <w:lvl w:ilvl="0" w:tplc="972E270E">
      <w:start w:val="809"/>
      <w:numFmt w:val="bullet"/>
      <w:lvlText w:val="-"/>
      <w:lvlJc w:val="left"/>
      <w:pPr>
        <w:ind w:left="3141" w:hanging="360"/>
      </w:pPr>
      <w:rPr>
        <w:rFonts w:ascii="Nyala" w:eastAsia="Times New Roman" w:hAnsi="Nyala" w:cs="Times New Roman" w:hint="default"/>
      </w:rPr>
    </w:lvl>
    <w:lvl w:ilvl="1" w:tplc="1C0A0003" w:tentative="1">
      <w:start w:val="1"/>
      <w:numFmt w:val="bullet"/>
      <w:lvlText w:val="o"/>
      <w:lvlJc w:val="left"/>
      <w:pPr>
        <w:ind w:left="3861" w:hanging="360"/>
      </w:pPr>
      <w:rPr>
        <w:rFonts w:ascii="Courier New" w:hAnsi="Courier New" w:cs="Courier New" w:hint="default"/>
      </w:rPr>
    </w:lvl>
    <w:lvl w:ilvl="2" w:tplc="1C0A0005" w:tentative="1">
      <w:start w:val="1"/>
      <w:numFmt w:val="bullet"/>
      <w:lvlText w:val=""/>
      <w:lvlJc w:val="left"/>
      <w:pPr>
        <w:ind w:left="4581" w:hanging="360"/>
      </w:pPr>
      <w:rPr>
        <w:rFonts w:ascii="Wingdings" w:hAnsi="Wingdings" w:hint="default"/>
      </w:rPr>
    </w:lvl>
    <w:lvl w:ilvl="3" w:tplc="1C0A0001" w:tentative="1">
      <w:start w:val="1"/>
      <w:numFmt w:val="bullet"/>
      <w:lvlText w:val=""/>
      <w:lvlJc w:val="left"/>
      <w:pPr>
        <w:ind w:left="5301" w:hanging="360"/>
      </w:pPr>
      <w:rPr>
        <w:rFonts w:ascii="Symbol" w:hAnsi="Symbol" w:hint="default"/>
      </w:rPr>
    </w:lvl>
    <w:lvl w:ilvl="4" w:tplc="1C0A0003" w:tentative="1">
      <w:start w:val="1"/>
      <w:numFmt w:val="bullet"/>
      <w:lvlText w:val="o"/>
      <w:lvlJc w:val="left"/>
      <w:pPr>
        <w:ind w:left="6021" w:hanging="360"/>
      </w:pPr>
      <w:rPr>
        <w:rFonts w:ascii="Courier New" w:hAnsi="Courier New" w:cs="Courier New" w:hint="default"/>
      </w:rPr>
    </w:lvl>
    <w:lvl w:ilvl="5" w:tplc="1C0A0005" w:tentative="1">
      <w:start w:val="1"/>
      <w:numFmt w:val="bullet"/>
      <w:lvlText w:val=""/>
      <w:lvlJc w:val="left"/>
      <w:pPr>
        <w:ind w:left="6741" w:hanging="360"/>
      </w:pPr>
      <w:rPr>
        <w:rFonts w:ascii="Wingdings" w:hAnsi="Wingdings" w:hint="default"/>
      </w:rPr>
    </w:lvl>
    <w:lvl w:ilvl="6" w:tplc="1C0A0001" w:tentative="1">
      <w:start w:val="1"/>
      <w:numFmt w:val="bullet"/>
      <w:lvlText w:val=""/>
      <w:lvlJc w:val="left"/>
      <w:pPr>
        <w:ind w:left="7461" w:hanging="360"/>
      </w:pPr>
      <w:rPr>
        <w:rFonts w:ascii="Symbol" w:hAnsi="Symbol" w:hint="default"/>
      </w:rPr>
    </w:lvl>
    <w:lvl w:ilvl="7" w:tplc="1C0A0003" w:tentative="1">
      <w:start w:val="1"/>
      <w:numFmt w:val="bullet"/>
      <w:lvlText w:val="o"/>
      <w:lvlJc w:val="left"/>
      <w:pPr>
        <w:ind w:left="8181" w:hanging="360"/>
      </w:pPr>
      <w:rPr>
        <w:rFonts w:ascii="Courier New" w:hAnsi="Courier New" w:cs="Courier New" w:hint="default"/>
      </w:rPr>
    </w:lvl>
    <w:lvl w:ilvl="8" w:tplc="1C0A0005" w:tentative="1">
      <w:start w:val="1"/>
      <w:numFmt w:val="bullet"/>
      <w:lvlText w:val=""/>
      <w:lvlJc w:val="left"/>
      <w:pPr>
        <w:ind w:left="8901" w:hanging="360"/>
      </w:pPr>
      <w:rPr>
        <w:rFonts w:ascii="Wingdings" w:hAnsi="Wingdings" w:hint="default"/>
      </w:rPr>
    </w:lvl>
  </w:abstractNum>
  <w:abstractNum w:abstractNumId="37" w15:restartNumberingAfterBreak="0">
    <w:nsid w:val="61333E6F"/>
    <w:multiLevelType w:val="hybridMultilevel"/>
    <w:tmpl w:val="DF0C5946"/>
    <w:lvl w:ilvl="0" w:tplc="5F2482DA">
      <w:start w:val="1"/>
      <w:numFmt w:val="decimal"/>
      <w:lvlText w:val="%1."/>
      <w:lvlJc w:val="left"/>
      <w:pPr>
        <w:ind w:left="1068" w:hanging="360"/>
      </w:pPr>
      <w:rPr>
        <w:rFonts w:hint="default"/>
        <w:b/>
        <w:color w:val="auto"/>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74D71B7B"/>
    <w:multiLevelType w:val="hybridMultilevel"/>
    <w:tmpl w:val="98B25B76"/>
    <w:lvl w:ilvl="0" w:tplc="010802EC">
      <w:start w:val="4"/>
      <w:numFmt w:val="bullet"/>
      <w:lvlText w:val="-"/>
      <w:lvlJc w:val="left"/>
      <w:pPr>
        <w:ind w:left="2580" w:hanging="360"/>
      </w:pPr>
      <w:rPr>
        <w:rFonts w:ascii="Times New Roman" w:eastAsia="Times New Roman" w:hAnsi="Times New Roman" w:cs="Times New Roman" w:hint="default"/>
      </w:rPr>
    </w:lvl>
    <w:lvl w:ilvl="1" w:tplc="0C0A0003" w:tentative="1">
      <w:start w:val="1"/>
      <w:numFmt w:val="bullet"/>
      <w:lvlText w:val="o"/>
      <w:lvlJc w:val="left"/>
      <w:pPr>
        <w:ind w:left="3300" w:hanging="360"/>
      </w:pPr>
      <w:rPr>
        <w:rFonts w:ascii="Courier New" w:hAnsi="Courier New" w:cs="Courier New" w:hint="default"/>
      </w:rPr>
    </w:lvl>
    <w:lvl w:ilvl="2" w:tplc="0C0A0005" w:tentative="1">
      <w:start w:val="1"/>
      <w:numFmt w:val="bullet"/>
      <w:lvlText w:val=""/>
      <w:lvlJc w:val="left"/>
      <w:pPr>
        <w:ind w:left="4020" w:hanging="360"/>
      </w:pPr>
      <w:rPr>
        <w:rFonts w:ascii="Wingdings" w:hAnsi="Wingdings" w:hint="default"/>
      </w:rPr>
    </w:lvl>
    <w:lvl w:ilvl="3" w:tplc="0C0A0001" w:tentative="1">
      <w:start w:val="1"/>
      <w:numFmt w:val="bullet"/>
      <w:lvlText w:val=""/>
      <w:lvlJc w:val="left"/>
      <w:pPr>
        <w:ind w:left="4740" w:hanging="360"/>
      </w:pPr>
      <w:rPr>
        <w:rFonts w:ascii="Symbol" w:hAnsi="Symbol" w:hint="default"/>
      </w:rPr>
    </w:lvl>
    <w:lvl w:ilvl="4" w:tplc="0C0A0003" w:tentative="1">
      <w:start w:val="1"/>
      <w:numFmt w:val="bullet"/>
      <w:lvlText w:val="o"/>
      <w:lvlJc w:val="left"/>
      <w:pPr>
        <w:ind w:left="5460" w:hanging="360"/>
      </w:pPr>
      <w:rPr>
        <w:rFonts w:ascii="Courier New" w:hAnsi="Courier New" w:cs="Courier New" w:hint="default"/>
      </w:rPr>
    </w:lvl>
    <w:lvl w:ilvl="5" w:tplc="0C0A0005" w:tentative="1">
      <w:start w:val="1"/>
      <w:numFmt w:val="bullet"/>
      <w:lvlText w:val=""/>
      <w:lvlJc w:val="left"/>
      <w:pPr>
        <w:ind w:left="6180" w:hanging="360"/>
      </w:pPr>
      <w:rPr>
        <w:rFonts w:ascii="Wingdings" w:hAnsi="Wingdings" w:hint="default"/>
      </w:rPr>
    </w:lvl>
    <w:lvl w:ilvl="6" w:tplc="0C0A0001" w:tentative="1">
      <w:start w:val="1"/>
      <w:numFmt w:val="bullet"/>
      <w:lvlText w:val=""/>
      <w:lvlJc w:val="left"/>
      <w:pPr>
        <w:ind w:left="6900" w:hanging="360"/>
      </w:pPr>
      <w:rPr>
        <w:rFonts w:ascii="Symbol" w:hAnsi="Symbol" w:hint="default"/>
      </w:rPr>
    </w:lvl>
    <w:lvl w:ilvl="7" w:tplc="0C0A0003" w:tentative="1">
      <w:start w:val="1"/>
      <w:numFmt w:val="bullet"/>
      <w:lvlText w:val="o"/>
      <w:lvlJc w:val="left"/>
      <w:pPr>
        <w:ind w:left="7620" w:hanging="360"/>
      </w:pPr>
      <w:rPr>
        <w:rFonts w:ascii="Courier New" w:hAnsi="Courier New" w:cs="Courier New" w:hint="default"/>
      </w:rPr>
    </w:lvl>
    <w:lvl w:ilvl="8" w:tplc="0C0A0005" w:tentative="1">
      <w:start w:val="1"/>
      <w:numFmt w:val="bullet"/>
      <w:lvlText w:val=""/>
      <w:lvlJc w:val="left"/>
      <w:pPr>
        <w:ind w:left="8340" w:hanging="360"/>
      </w:pPr>
      <w:rPr>
        <w:rFonts w:ascii="Wingdings" w:hAnsi="Wingdings" w:hint="default"/>
      </w:rPr>
    </w:lvl>
  </w:abstractNum>
  <w:abstractNum w:abstractNumId="39" w15:restartNumberingAfterBreak="0">
    <w:nsid w:val="7BDB4811"/>
    <w:multiLevelType w:val="hybridMultilevel"/>
    <w:tmpl w:val="DB3C3B2C"/>
    <w:lvl w:ilvl="0" w:tplc="987E90BE">
      <w:start w:val="1"/>
      <w:numFmt w:val="decimal"/>
      <w:lvlText w:val="%1)"/>
      <w:lvlJc w:val="right"/>
      <w:pPr>
        <w:ind w:left="1080" w:hanging="360"/>
      </w:pPr>
      <w:rPr>
        <w:rFonts w:hint="default"/>
        <w:color w:val="auto"/>
        <w:sz w:val="24"/>
        <w:szCs w:val="24"/>
        <w:lang w:val="es-E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4E60E9"/>
    <w:multiLevelType w:val="hybridMultilevel"/>
    <w:tmpl w:val="1EF87354"/>
    <w:lvl w:ilvl="0" w:tplc="987E90BE">
      <w:start w:val="1"/>
      <w:numFmt w:val="decimal"/>
      <w:lvlText w:val="%1)"/>
      <w:lvlJc w:val="right"/>
      <w:pPr>
        <w:ind w:left="1080" w:hanging="360"/>
      </w:pPr>
      <w:rPr>
        <w:rFonts w:hint="default"/>
        <w:color w:val="auto"/>
        <w:sz w:val="24"/>
        <w:szCs w:val="24"/>
        <w:lang w:val="es-E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5"/>
  </w:num>
  <w:num w:numId="3">
    <w:abstractNumId w:val="37"/>
  </w:num>
  <w:num w:numId="4">
    <w:abstractNumId w:val="12"/>
  </w:num>
  <w:num w:numId="5">
    <w:abstractNumId w:val="4"/>
  </w:num>
  <w:num w:numId="6">
    <w:abstractNumId w:val="6"/>
  </w:num>
  <w:num w:numId="7">
    <w:abstractNumId w:val="13"/>
  </w:num>
  <w:num w:numId="8">
    <w:abstractNumId w:val="29"/>
  </w:num>
  <w:num w:numId="9">
    <w:abstractNumId w:val="10"/>
  </w:num>
  <w:num w:numId="10">
    <w:abstractNumId w:val="35"/>
  </w:num>
  <w:num w:numId="11">
    <w:abstractNumId w:val="2"/>
  </w:num>
  <w:num w:numId="12">
    <w:abstractNumId w:val="28"/>
  </w:num>
  <w:num w:numId="13">
    <w:abstractNumId w:val="3"/>
  </w:num>
  <w:num w:numId="14">
    <w:abstractNumId w:val="22"/>
  </w:num>
  <w:num w:numId="15">
    <w:abstractNumId w:val="25"/>
  </w:num>
  <w:num w:numId="16">
    <w:abstractNumId w:val="30"/>
  </w:num>
  <w:num w:numId="17">
    <w:abstractNumId w:val="11"/>
  </w:num>
  <w:num w:numId="18">
    <w:abstractNumId w:val="21"/>
  </w:num>
  <w:num w:numId="19">
    <w:abstractNumId w:val="9"/>
  </w:num>
  <w:num w:numId="20">
    <w:abstractNumId w:val="8"/>
  </w:num>
  <w:num w:numId="21">
    <w:abstractNumId w:val="1"/>
  </w:num>
  <w:num w:numId="22">
    <w:abstractNumId w:val="26"/>
  </w:num>
  <w:num w:numId="23">
    <w:abstractNumId w:val="14"/>
  </w:num>
  <w:num w:numId="24">
    <w:abstractNumId w:val="32"/>
  </w:num>
  <w:num w:numId="25">
    <w:abstractNumId w:val="33"/>
  </w:num>
  <w:num w:numId="26">
    <w:abstractNumId w:val="16"/>
  </w:num>
  <w:num w:numId="27">
    <w:abstractNumId w:val="20"/>
  </w:num>
  <w:num w:numId="28">
    <w:abstractNumId w:val="7"/>
  </w:num>
  <w:num w:numId="29">
    <w:abstractNumId w:val="34"/>
  </w:num>
  <w:num w:numId="30">
    <w:abstractNumId w:val="38"/>
  </w:num>
  <w:num w:numId="31">
    <w:abstractNumId w:val="27"/>
  </w:num>
  <w:num w:numId="32">
    <w:abstractNumId w:val="23"/>
  </w:num>
  <w:num w:numId="33">
    <w:abstractNumId w:val="15"/>
  </w:num>
  <w:num w:numId="34">
    <w:abstractNumId w:val="17"/>
  </w:num>
  <w:num w:numId="35">
    <w:abstractNumId w:val="18"/>
  </w:num>
  <w:num w:numId="36">
    <w:abstractNumId w:val="19"/>
  </w:num>
  <w:num w:numId="37">
    <w:abstractNumId w:val="36"/>
  </w:num>
  <w:num w:numId="38">
    <w:abstractNumId w:val="40"/>
  </w:num>
  <w:num w:numId="39">
    <w:abstractNumId w:val="24"/>
  </w:num>
  <w:num w:numId="40">
    <w:abstractNumId w:val="39"/>
  </w:num>
  <w:num w:numId="4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F30B84"/>
    <w:rsid w:val="000003D9"/>
    <w:rsid w:val="000005C0"/>
    <w:rsid w:val="000008DF"/>
    <w:rsid w:val="00000A1D"/>
    <w:rsid w:val="00000CB9"/>
    <w:rsid w:val="00000F5E"/>
    <w:rsid w:val="00001BB2"/>
    <w:rsid w:val="00001CCE"/>
    <w:rsid w:val="000021EE"/>
    <w:rsid w:val="000028EE"/>
    <w:rsid w:val="00002E91"/>
    <w:rsid w:val="0000388E"/>
    <w:rsid w:val="00003899"/>
    <w:rsid w:val="00003A52"/>
    <w:rsid w:val="00003AC2"/>
    <w:rsid w:val="00004A8D"/>
    <w:rsid w:val="00004C5C"/>
    <w:rsid w:val="00004E41"/>
    <w:rsid w:val="000052F4"/>
    <w:rsid w:val="00005474"/>
    <w:rsid w:val="00005B45"/>
    <w:rsid w:val="000060B0"/>
    <w:rsid w:val="000060CA"/>
    <w:rsid w:val="00006A76"/>
    <w:rsid w:val="0000785B"/>
    <w:rsid w:val="00007885"/>
    <w:rsid w:val="000111CC"/>
    <w:rsid w:val="00011230"/>
    <w:rsid w:val="00011706"/>
    <w:rsid w:val="0001182A"/>
    <w:rsid w:val="000143AC"/>
    <w:rsid w:val="000148D8"/>
    <w:rsid w:val="00015379"/>
    <w:rsid w:val="00015B38"/>
    <w:rsid w:val="00016439"/>
    <w:rsid w:val="00016F84"/>
    <w:rsid w:val="000174CD"/>
    <w:rsid w:val="00017633"/>
    <w:rsid w:val="00017A84"/>
    <w:rsid w:val="00017BD5"/>
    <w:rsid w:val="000204EE"/>
    <w:rsid w:val="000207F5"/>
    <w:rsid w:val="000208C9"/>
    <w:rsid w:val="0002098B"/>
    <w:rsid w:val="00020DF4"/>
    <w:rsid w:val="00021123"/>
    <w:rsid w:val="00021665"/>
    <w:rsid w:val="00021E67"/>
    <w:rsid w:val="000228F8"/>
    <w:rsid w:val="00022C18"/>
    <w:rsid w:val="00023431"/>
    <w:rsid w:val="00023490"/>
    <w:rsid w:val="000241D3"/>
    <w:rsid w:val="0002445D"/>
    <w:rsid w:val="00024740"/>
    <w:rsid w:val="00024D39"/>
    <w:rsid w:val="00024F51"/>
    <w:rsid w:val="00025574"/>
    <w:rsid w:val="00025617"/>
    <w:rsid w:val="00026135"/>
    <w:rsid w:val="00026759"/>
    <w:rsid w:val="000271B3"/>
    <w:rsid w:val="00027ACA"/>
    <w:rsid w:val="00027E91"/>
    <w:rsid w:val="00030770"/>
    <w:rsid w:val="00030EF0"/>
    <w:rsid w:val="00031963"/>
    <w:rsid w:val="00031CFB"/>
    <w:rsid w:val="00031DDC"/>
    <w:rsid w:val="000323BE"/>
    <w:rsid w:val="00032A30"/>
    <w:rsid w:val="0003396F"/>
    <w:rsid w:val="00035361"/>
    <w:rsid w:val="0003559C"/>
    <w:rsid w:val="00035D81"/>
    <w:rsid w:val="000360BC"/>
    <w:rsid w:val="000364E6"/>
    <w:rsid w:val="0003685B"/>
    <w:rsid w:val="00036EBA"/>
    <w:rsid w:val="00036EF7"/>
    <w:rsid w:val="00037482"/>
    <w:rsid w:val="00040509"/>
    <w:rsid w:val="00040A14"/>
    <w:rsid w:val="0004106B"/>
    <w:rsid w:val="00041565"/>
    <w:rsid w:val="00041B71"/>
    <w:rsid w:val="00041F97"/>
    <w:rsid w:val="00042A01"/>
    <w:rsid w:val="00042AB5"/>
    <w:rsid w:val="00042FC2"/>
    <w:rsid w:val="000430DD"/>
    <w:rsid w:val="00043263"/>
    <w:rsid w:val="00043A21"/>
    <w:rsid w:val="00043DA2"/>
    <w:rsid w:val="00044024"/>
    <w:rsid w:val="00044212"/>
    <w:rsid w:val="000443E5"/>
    <w:rsid w:val="00044584"/>
    <w:rsid w:val="00044DBE"/>
    <w:rsid w:val="00046273"/>
    <w:rsid w:val="0004630A"/>
    <w:rsid w:val="00046CCF"/>
    <w:rsid w:val="00047B12"/>
    <w:rsid w:val="00047B20"/>
    <w:rsid w:val="000500EB"/>
    <w:rsid w:val="0005010F"/>
    <w:rsid w:val="0005031A"/>
    <w:rsid w:val="00050ADF"/>
    <w:rsid w:val="00050D79"/>
    <w:rsid w:val="00050FD9"/>
    <w:rsid w:val="00051532"/>
    <w:rsid w:val="00051886"/>
    <w:rsid w:val="00051E2C"/>
    <w:rsid w:val="0005211A"/>
    <w:rsid w:val="00052181"/>
    <w:rsid w:val="00052417"/>
    <w:rsid w:val="00052A1C"/>
    <w:rsid w:val="00052A43"/>
    <w:rsid w:val="0005342A"/>
    <w:rsid w:val="0005370C"/>
    <w:rsid w:val="000541E9"/>
    <w:rsid w:val="00054520"/>
    <w:rsid w:val="000547E0"/>
    <w:rsid w:val="00054CE2"/>
    <w:rsid w:val="00054E3D"/>
    <w:rsid w:val="00055086"/>
    <w:rsid w:val="000558A6"/>
    <w:rsid w:val="00055A65"/>
    <w:rsid w:val="00055DD3"/>
    <w:rsid w:val="00055DDA"/>
    <w:rsid w:val="0005602C"/>
    <w:rsid w:val="00056A29"/>
    <w:rsid w:val="00056B57"/>
    <w:rsid w:val="00056EB9"/>
    <w:rsid w:val="00056EF9"/>
    <w:rsid w:val="00057067"/>
    <w:rsid w:val="0005759A"/>
    <w:rsid w:val="00057696"/>
    <w:rsid w:val="00057C94"/>
    <w:rsid w:val="000601A1"/>
    <w:rsid w:val="00060387"/>
    <w:rsid w:val="00061544"/>
    <w:rsid w:val="00061B56"/>
    <w:rsid w:val="00061C62"/>
    <w:rsid w:val="00061F1B"/>
    <w:rsid w:val="0006243A"/>
    <w:rsid w:val="0006255D"/>
    <w:rsid w:val="000625B4"/>
    <w:rsid w:val="00062695"/>
    <w:rsid w:val="000627DF"/>
    <w:rsid w:val="00062838"/>
    <w:rsid w:val="00062A55"/>
    <w:rsid w:val="00062E6B"/>
    <w:rsid w:val="000630A6"/>
    <w:rsid w:val="0006362D"/>
    <w:rsid w:val="000638AC"/>
    <w:rsid w:val="00063C80"/>
    <w:rsid w:val="00063E42"/>
    <w:rsid w:val="00063F53"/>
    <w:rsid w:val="00064161"/>
    <w:rsid w:val="000642E8"/>
    <w:rsid w:val="00064A8F"/>
    <w:rsid w:val="00064D22"/>
    <w:rsid w:val="00064DC1"/>
    <w:rsid w:val="00065601"/>
    <w:rsid w:val="00065ECD"/>
    <w:rsid w:val="0006610E"/>
    <w:rsid w:val="0006633A"/>
    <w:rsid w:val="000709D8"/>
    <w:rsid w:val="00071786"/>
    <w:rsid w:val="00071EE8"/>
    <w:rsid w:val="0007204E"/>
    <w:rsid w:val="00072201"/>
    <w:rsid w:val="00072B47"/>
    <w:rsid w:val="00072CF3"/>
    <w:rsid w:val="0007367F"/>
    <w:rsid w:val="000737D5"/>
    <w:rsid w:val="000738E6"/>
    <w:rsid w:val="00073A5B"/>
    <w:rsid w:val="00073D32"/>
    <w:rsid w:val="000745AC"/>
    <w:rsid w:val="00074AA5"/>
    <w:rsid w:val="0007515C"/>
    <w:rsid w:val="00075232"/>
    <w:rsid w:val="00075435"/>
    <w:rsid w:val="00080948"/>
    <w:rsid w:val="000829D4"/>
    <w:rsid w:val="00082D04"/>
    <w:rsid w:val="00082D91"/>
    <w:rsid w:val="00083303"/>
    <w:rsid w:val="0008361C"/>
    <w:rsid w:val="0008382E"/>
    <w:rsid w:val="00084D9B"/>
    <w:rsid w:val="00084ED2"/>
    <w:rsid w:val="00085A7F"/>
    <w:rsid w:val="00086230"/>
    <w:rsid w:val="00086B67"/>
    <w:rsid w:val="000870A9"/>
    <w:rsid w:val="00087107"/>
    <w:rsid w:val="00087363"/>
    <w:rsid w:val="000879E4"/>
    <w:rsid w:val="00087AC5"/>
    <w:rsid w:val="00090755"/>
    <w:rsid w:val="00090E4E"/>
    <w:rsid w:val="0009105E"/>
    <w:rsid w:val="000913C6"/>
    <w:rsid w:val="00091875"/>
    <w:rsid w:val="00091F2D"/>
    <w:rsid w:val="000924F2"/>
    <w:rsid w:val="00092573"/>
    <w:rsid w:val="00092FDD"/>
    <w:rsid w:val="000930B9"/>
    <w:rsid w:val="00093A50"/>
    <w:rsid w:val="00093CBB"/>
    <w:rsid w:val="00094046"/>
    <w:rsid w:val="00094139"/>
    <w:rsid w:val="00094C80"/>
    <w:rsid w:val="00095073"/>
    <w:rsid w:val="00095464"/>
    <w:rsid w:val="00095F0B"/>
    <w:rsid w:val="00096539"/>
    <w:rsid w:val="00096A66"/>
    <w:rsid w:val="0009715B"/>
    <w:rsid w:val="00097525"/>
    <w:rsid w:val="00097805"/>
    <w:rsid w:val="00097A93"/>
    <w:rsid w:val="000A0415"/>
    <w:rsid w:val="000A0725"/>
    <w:rsid w:val="000A07AE"/>
    <w:rsid w:val="000A0AC7"/>
    <w:rsid w:val="000A0E70"/>
    <w:rsid w:val="000A121A"/>
    <w:rsid w:val="000A1ACC"/>
    <w:rsid w:val="000A1B76"/>
    <w:rsid w:val="000A2825"/>
    <w:rsid w:val="000A2BDB"/>
    <w:rsid w:val="000A3417"/>
    <w:rsid w:val="000A3E5A"/>
    <w:rsid w:val="000A3ECB"/>
    <w:rsid w:val="000A4061"/>
    <w:rsid w:val="000A46BF"/>
    <w:rsid w:val="000A4D69"/>
    <w:rsid w:val="000A54FA"/>
    <w:rsid w:val="000A588B"/>
    <w:rsid w:val="000A58A2"/>
    <w:rsid w:val="000A5BF1"/>
    <w:rsid w:val="000A6B87"/>
    <w:rsid w:val="000A6C86"/>
    <w:rsid w:val="000A7D11"/>
    <w:rsid w:val="000B0295"/>
    <w:rsid w:val="000B06A2"/>
    <w:rsid w:val="000B0BA5"/>
    <w:rsid w:val="000B0F88"/>
    <w:rsid w:val="000B1051"/>
    <w:rsid w:val="000B12BB"/>
    <w:rsid w:val="000B167D"/>
    <w:rsid w:val="000B1F78"/>
    <w:rsid w:val="000B2187"/>
    <w:rsid w:val="000B2460"/>
    <w:rsid w:val="000B259E"/>
    <w:rsid w:val="000B30A5"/>
    <w:rsid w:val="000B38F0"/>
    <w:rsid w:val="000B3AB6"/>
    <w:rsid w:val="000B3ABD"/>
    <w:rsid w:val="000B4050"/>
    <w:rsid w:val="000B4BDA"/>
    <w:rsid w:val="000B505A"/>
    <w:rsid w:val="000B5481"/>
    <w:rsid w:val="000B55C5"/>
    <w:rsid w:val="000B58F4"/>
    <w:rsid w:val="000B597A"/>
    <w:rsid w:val="000B5A5D"/>
    <w:rsid w:val="000B60D4"/>
    <w:rsid w:val="000B6780"/>
    <w:rsid w:val="000B6B36"/>
    <w:rsid w:val="000B7077"/>
    <w:rsid w:val="000C0255"/>
    <w:rsid w:val="000C08F5"/>
    <w:rsid w:val="000C0C9F"/>
    <w:rsid w:val="000C15A5"/>
    <w:rsid w:val="000C17B0"/>
    <w:rsid w:val="000C19DB"/>
    <w:rsid w:val="000C1C34"/>
    <w:rsid w:val="000C3572"/>
    <w:rsid w:val="000C3F67"/>
    <w:rsid w:val="000C418F"/>
    <w:rsid w:val="000C45D6"/>
    <w:rsid w:val="000C4EAD"/>
    <w:rsid w:val="000C4FA3"/>
    <w:rsid w:val="000C53D0"/>
    <w:rsid w:val="000C5602"/>
    <w:rsid w:val="000C5921"/>
    <w:rsid w:val="000C64DA"/>
    <w:rsid w:val="000C69DA"/>
    <w:rsid w:val="000C6A74"/>
    <w:rsid w:val="000C701C"/>
    <w:rsid w:val="000C7251"/>
    <w:rsid w:val="000C7701"/>
    <w:rsid w:val="000C77B6"/>
    <w:rsid w:val="000D01CC"/>
    <w:rsid w:val="000D10E4"/>
    <w:rsid w:val="000D188A"/>
    <w:rsid w:val="000D1A50"/>
    <w:rsid w:val="000D1ED6"/>
    <w:rsid w:val="000D1FDB"/>
    <w:rsid w:val="000D28B6"/>
    <w:rsid w:val="000D2BE6"/>
    <w:rsid w:val="000D2C94"/>
    <w:rsid w:val="000D34F4"/>
    <w:rsid w:val="000D3857"/>
    <w:rsid w:val="000D3AFE"/>
    <w:rsid w:val="000D3C51"/>
    <w:rsid w:val="000D3CE5"/>
    <w:rsid w:val="000D3EFF"/>
    <w:rsid w:val="000D4249"/>
    <w:rsid w:val="000D4262"/>
    <w:rsid w:val="000D4F1B"/>
    <w:rsid w:val="000D5181"/>
    <w:rsid w:val="000D5B2C"/>
    <w:rsid w:val="000D5C33"/>
    <w:rsid w:val="000D5DD8"/>
    <w:rsid w:val="000D6585"/>
    <w:rsid w:val="000D711F"/>
    <w:rsid w:val="000D77B8"/>
    <w:rsid w:val="000D7C31"/>
    <w:rsid w:val="000E05FF"/>
    <w:rsid w:val="000E08AA"/>
    <w:rsid w:val="000E0B53"/>
    <w:rsid w:val="000E0C4B"/>
    <w:rsid w:val="000E0C8E"/>
    <w:rsid w:val="000E0E84"/>
    <w:rsid w:val="000E19BE"/>
    <w:rsid w:val="000E25D2"/>
    <w:rsid w:val="000E466B"/>
    <w:rsid w:val="000E4E99"/>
    <w:rsid w:val="000E5C27"/>
    <w:rsid w:val="000E621E"/>
    <w:rsid w:val="000E6DC0"/>
    <w:rsid w:val="000E6E15"/>
    <w:rsid w:val="000E717B"/>
    <w:rsid w:val="000E754A"/>
    <w:rsid w:val="000E7C6E"/>
    <w:rsid w:val="000F0D72"/>
    <w:rsid w:val="000F0DD8"/>
    <w:rsid w:val="000F14A4"/>
    <w:rsid w:val="000F16BB"/>
    <w:rsid w:val="000F176F"/>
    <w:rsid w:val="000F1BA6"/>
    <w:rsid w:val="000F1C9E"/>
    <w:rsid w:val="000F2F68"/>
    <w:rsid w:val="000F389F"/>
    <w:rsid w:val="000F3A72"/>
    <w:rsid w:val="000F3A99"/>
    <w:rsid w:val="000F3F88"/>
    <w:rsid w:val="000F468C"/>
    <w:rsid w:val="000F46FE"/>
    <w:rsid w:val="000F4965"/>
    <w:rsid w:val="000F4DCD"/>
    <w:rsid w:val="000F4E19"/>
    <w:rsid w:val="000F58BD"/>
    <w:rsid w:val="000F6A2A"/>
    <w:rsid w:val="000F6F11"/>
    <w:rsid w:val="000F7B3A"/>
    <w:rsid w:val="000F7F23"/>
    <w:rsid w:val="0010033A"/>
    <w:rsid w:val="001003CF"/>
    <w:rsid w:val="00100CA4"/>
    <w:rsid w:val="00100FAD"/>
    <w:rsid w:val="001027C2"/>
    <w:rsid w:val="00102CDD"/>
    <w:rsid w:val="001034CB"/>
    <w:rsid w:val="00104471"/>
    <w:rsid w:val="00104576"/>
    <w:rsid w:val="0010514C"/>
    <w:rsid w:val="0010584D"/>
    <w:rsid w:val="00105BCA"/>
    <w:rsid w:val="0010609C"/>
    <w:rsid w:val="00107091"/>
    <w:rsid w:val="00107485"/>
    <w:rsid w:val="00110109"/>
    <w:rsid w:val="001101C9"/>
    <w:rsid w:val="00110299"/>
    <w:rsid w:val="0011097A"/>
    <w:rsid w:val="00111E95"/>
    <w:rsid w:val="00112926"/>
    <w:rsid w:val="00112B5A"/>
    <w:rsid w:val="00113361"/>
    <w:rsid w:val="001133FF"/>
    <w:rsid w:val="00113CD7"/>
    <w:rsid w:val="001141C1"/>
    <w:rsid w:val="00114649"/>
    <w:rsid w:val="00114A1C"/>
    <w:rsid w:val="00114CBC"/>
    <w:rsid w:val="00115370"/>
    <w:rsid w:val="001162B1"/>
    <w:rsid w:val="00116810"/>
    <w:rsid w:val="0011699F"/>
    <w:rsid w:val="00117712"/>
    <w:rsid w:val="00117C44"/>
    <w:rsid w:val="00117D0B"/>
    <w:rsid w:val="0012014B"/>
    <w:rsid w:val="00120197"/>
    <w:rsid w:val="001202E9"/>
    <w:rsid w:val="0012105A"/>
    <w:rsid w:val="001219B0"/>
    <w:rsid w:val="00121CC4"/>
    <w:rsid w:val="00122497"/>
    <w:rsid w:val="00123670"/>
    <w:rsid w:val="00123D57"/>
    <w:rsid w:val="0012460B"/>
    <w:rsid w:val="001246AD"/>
    <w:rsid w:val="0012479C"/>
    <w:rsid w:val="00124834"/>
    <w:rsid w:val="00124B85"/>
    <w:rsid w:val="001269C3"/>
    <w:rsid w:val="00126A9A"/>
    <w:rsid w:val="00126E43"/>
    <w:rsid w:val="00127294"/>
    <w:rsid w:val="00130131"/>
    <w:rsid w:val="00130232"/>
    <w:rsid w:val="00131791"/>
    <w:rsid w:val="00131DAE"/>
    <w:rsid w:val="00131E55"/>
    <w:rsid w:val="001328DE"/>
    <w:rsid w:val="00132C72"/>
    <w:rsid w:val="00133793"/>
    <w:rsid w:val="00133F32"/>
    <w:rsid w:val="00133F4B"/>
    <w:rsid w:val="0013410F"/>
    <w:rsid w:val="00134333"/>
    <w:rsid w:val="00134D63"/>
    <w:rsid w:val="001357EA"/>
    <w:rsid w:val="00135B15"/>
    <w:rsid w:val="00135F60"/>
    <w:rsid w:val="00136681"/>
    <w:rsid w:val="001369B7"/>
    <w:rsid w:val="00137920"/>
    <w:rsid w:val="00137FD8"/>
    <w:rsid w:val="001403D0"/>
    <w:rsid w:val="001404EF"/>
    <w:rsid w:val="00140C28"/>
    <w:rsid w:val="001410C0"/>
    <w:rsid w:val="0014140E"/>
    <w:rsid w:val="0014167F"/>
    <w:rsid w:val="0014187A"/>
    <w:rsid w:val="00141CEB"/>
    <w:rsid w:val="00141E75"/>
    <w:rsid w:val="00141F81"/>
    <w:rsid w:val="00142156"/>
    <w:rsid w:val="00142AF4"/>
    <w:rsid w:val="00143849"/>
    <w:rsid w:val="001439EB"/>
    <w:rsid w:val="001440F8"/>
    <w:rsid w:val="0014469D"/>
    <w:rsid w:val="00144B10"/>
    <w:rsid w:val="0014594E"/>
    <w:rsid w:val="00146037"/>
    <w:rsid w:val="00147A87"/>
    <w:rsid w:val="00147CE2"/>
    <w:rsid w:val="001500E9"/>
    <w:rsid w:val="00151528"/>
    <w:rsid w:val="001515FF"/>
    <w:rsid w:val="00152110"/>
    <w:rsid w:val="0015235B"/>
    <w:rsid w:val="0015263B"/>
    <w:rsid w:val="0015288A"/>
    <w:rsid w:val="001533F5"/>
    <w:rsid w:val="00153D1C"/>
    <w:rsid w:val="00154854"/>
    <w:rsid w:val="00154DAE"/>
    <w:rsid w:val="00155250"/>
    <w:rsid w:val="001565FF"/>
    <w:rsid w:val="00157121"/>
    <w:rsid w:val="001576DF"/>
    <w:rsid w:val="00160434"/>
    <w:rsid w:val="00160C27"/>
    <w:rsid w:val="0016244D"/>
    <w:rsid w:val="001626CB"/>
    <w:rsid w:val="00162C04"/>
    <w:rsid w:val="00163D2C"/>
    <w:rsid w:val="001647B3"/>
    <w:rsid w:val="00164CE6"/>
    <w:rsid w:val="00164EC9"/>
    <w:rsid w:val="001666AE"/>
    <w:rsid w:val="00166B67"/>
    <w:rsid w:val="00167428"/>
    <w:rsid w:val="0017097A"/>
    <w:rsid w:val="001718A3"/>
    <w:rsid w:val="0017228A"/>
    <w:rsid w:val="00172303"/>
    <w:rsid w:val="00172780"/>
    <w:rsid w:val="001728B7"/>
    <w:rsid w:val="001730CB"/>
    <w:rsid w:val="00173449"/>
    <w:rsid w:val="0017410F"/>
    <w:rsid w:val="0017478F"/>
    <w:rsid w:val="0017484E"/>
    <w:rsid w:val="001749C8"/>
    <w:rsid w:val="0017568B"/>
    <w:rsid w:val="00176AE9"/>
    <w:rsid w:val="00176E54"/>
    <w:rsid w:val="00176F98"/>
    <w:rsid w:val="00177163"/>
    <w:rsid w:val="001771B8"/>
    <w:rsid w:val="001771D0"/>
    <w:rsid w:val="00177259"/>
    <w:rsid w:val="00177373"/>
    <w:rsid w:val="00177710"/>
    <w:rsid w:val="00180B56"/>
    <w:rsid w:val="00181038"/>
    <w:rsid w:val="001813F9"/>
    <w:rsid w:val="0018218F"/>
    <w:rsid w:val="0018237E"/>
    <w:rsid w:val="00182820"/>
    <w:rsid w:val="00182CC8"/>
    <w:rsid w:val="00182D72"/>
    <w:rsid w:val="00183509"/>
    <w:rsid w:val="00184741"/>
    <w:rsid w:val="0018486A"/>
    <w:rsid w:val="001864F6"/>
    <w:rsid w:val="00186D4C"/>
    <w:rsid w:val="001873EE"/>
    <w:rsid w:val="001875B1"/>
    <w:rsid w:val="00187ABB"/>
    <w:rsid w:val="001907D8"/>
    <w:rsid w:val="001908BD"/>
    <w:rsid w:val="00191742"/>
    <w:rsid w:val="001919F8"/>
    <w:rsid w:val="001920B5"/>
    <w:rsid w:val="0019296F"/>
    <w:rsid w:val="00193FEA"/>
    <w:rsid w:val="00195265"/>
    <w:rsid w:val="0019580D"/>
    <w:rsid w:val="00195E39"/>
    <w:rsid w:val="00195F64"/>
    <w:rsid w:val="00196B11"/>
    <w:rsid w:val="00196B61"/>
    <w:rsid w:val="00196CF7"/>
    <w:rsid w:val="00197863"/>
    <w:rsid w:val="001979E8"/>
    <w:rsid w:val="00197A62"/>
    <w:rsid w:val="00197BDD"/>
    <w:rsid w:val="001A03AB"/>
    <w:rsid w:val="001A1348"/>
    <w:rsid w:val="001A146B"/>
    <w:rsid w:val="001A1796"/>
    <w:rsid w:val="001A1DAD"/>
    <w:rsid w:val="001A227D"/>
    <w:rsid w:val="001A25F8"/>
    <w:rsid w:val="001A2B40"/>
    <w:rsid w:val="001A3345"/>
    <w:rsid w:val="001A37F2"/>
    <w:rsid w:val="001A3CD7"/>
    <w:rsid w:val="001A440D"/>
    <w:rsid w:val="001A47AD"/>
    <w:rsid w:val="001A47FD"/>
    <w:rsid w:val="001A5428"/>
    <w:rsid w:val="001A5633"/>
    <w:rsid w:val="001A56FF"/>
    <w:rsid w:val="001A5D22"/>
    <w:rsid w:val="001A5D4E"/>
    <w:rsid w:val="001A5ED3"/>
    <w:rsid w:val="001A619E"/>
    <w:rsid w:val="001A79DB"/>
    <w:rsid w:val="001B02F0"/>
    <w:rsid w:val="001B02FD"/>
    <w:rsid w:val="001B06A2"/>
    <w:rsid w:val="001B0A1B"/>
    <w:rsid w:val="001B0C6D"/>
    <w:rsid w:val="001B12CB"/>
    <w:rsid w:val="001B1311"/>
    <w:rsid w:val="001B23B9"/>
    <w:rsid w:val="001B2716"/>
    <w:rsid w:val="001B2C83"/>
    <w:rsid w:val="001B31B8"/>
    <w:rsid w:val="001B3288"/>
    <w:rsid w:val="001B333D"/>
    <w:rsid w:val="001B3EF8"/>
    <w:rsid w:val="001B4C04"/>
    <w:rsid w:val="001B4CD3"/>
    <w:rsid w:val="001B532E"/>
    <w:rsid w:val="001B55ED"/>
    <w:rsid w:val="001B57A5"/>
    <w:rsid w:val="001B580F"/>
    <w:rsid w:val="001B5930"/>
    <w:rsid w:val="001B6281"/>
    <w:rsid w:val="001B6325"/>
    <w:rsid w:val="001B6536"/>
    <w:rsid w:val="001B6C0E"/>
    <w:rsid w:val="001B7778"/>
    <w:rsid w:val="001B7A69"/>
    <w:rsid w:val="001C00C2"/>
    <w:rsid w:val="001C0A5B"/>
    <w:rsid w:val="001C14D7"/>
    <w:rsid w:val="001C14FB"/>
    <w:rsid w:val="001C1775"/>
    <w:rsid w:val="001C1A64"/>
    <w:rsid w:val="001C1BBF"/>
    <w:rsid w:val="001C2142"/>
    <w:rsid w:val="001C2828"/>
    <w:rsid w:val="001C2999"/>
    <w:rsid w:val="001C3993"/>
    <w:rsid w:val="001C3E0C"/>
    <w:rsid w:val="001C45C0"/>
    <w:rsid w:val="001C4A5E"/>
    <w:rsid w:val="001C4BD5"/>
    <w:rsid w:val="001C4C98"/>
    <w:rsid w:val="001C5077"/>
    <w:rsid w:val="001C57D4"/>
    <w:rsid w:val="001C59DE"/>
    <w:rsid w:val="001C60D1"/>
    <w:rsid w:val="001C6597"/>
    <w:rsid w:val="001C6646"/>
    <w:rsid w:val="001C6A6A"/>
    <w:rsid w:val="001C6BDF"/>
    <w:rsid w:val="001C6E50"/>
    <w:rsid w:val="001C7866"/>
    <w:rsid w:val="001C7986"/>
    <w:rsid w:val="001C7FE8"/>
    <w:rsid w:val="001D0083"/>
    <w:rsid w:val="001D0474"/>
    <w:rsid w:val="001D10F0"/>
    <w:rsid w:val="001D1842"/>
    <w:rsid w:val="001D1B27"/>
    <w:rsid w:val="001D289A"/>
    <w:rsid w:val="001D32DC"/>
    <w:rsid w:val="001D3C96"/>
    <w:rsid w:val="001D4081"/>
    <w:rsid w:val="001D4836"/>
    <w:rsid w:val="001D5345"/>
    <w:rsid w:val="001D690E"/>
    <w:rsid w:val="001D6D3A"/>
    <w:rsid w:val="001D72ED"/>
    <w:rsid w:val="001D7487"/>
    <w:rsid w:val="001D781E"/>
    <w:rsid w:val="001D78CC"/>
    <w:rsid w:val="001D7D65"/>
    <w:rsid w:val="001E002A"/>
    <w:rsid w:val="001E0419"/>
    <w:rsid w:val="001E04A9"/>
    <w:rsid w:val="001E0E5C"/>
    <w:rsid w:val="001E13C8"/>
    <w:rsid w:val="001E1753"/>
    <w:rsid w:val="001E249D"/>
    <w:rsid w:val="001E33A6"/>
    <w:rsid w:val="001E344C"/>
    <w:rsid w:val="001E34B6"/>
    <w:rsid w:val="001E3588"/>
    <w:rsid w:val="001E3E0A"/>
    <w:rsid w:val="001E57CE"/>
    <w:rsid w:val="001E6021"/>
    <w:rsid w:val="001E6095"/>
    <w:rsid w:val="001E65A4"/>
    <w:rsid w:val="001E694A"/>
    <w:rsid w:val="001E714E"/>
    <w:rsid w:val="001E78B4"/>
    <w:rsid w:val="001E7CE4"/>
    <w:rsid w:val="001E7DAB"/>
    <w:rsid w:val="001E7E23"/>
    <w:rsid w:val="001F0795"/>
    <w:rsid w:val="001F0E90"/>
    <w:rsid w:val="001F131D"/>
    <w:rsid w:val="001F19F9"/>
    <w:rsid w:val="001F1A23"/>
    <w:rsid w:val="001F2390"/>
    <w:rsid w:val="001F2D1B"/>
    <w:rsid w:val="001F2FBB"/>
    <w:rsid w:val="001F3335"/>
    <w:rsid w:val="001F39FE"/>
    <w:rsid w:val="001F3D1C"/>
    <w:rsid w:val="001F4B43"/>
    <w:rsid w:val="001F4C13"/>
    <w:rsid w:val="001F53EF"/>
    <w:rsid w:val="001F56B2"/>
    <w:rsid w:val="001F5771"/>
    <w:rsid w:val="001F5BC1"/>
    <w:rsid w:val="001F6C9C"/>
    <w:rsid w:val="001F7528"/>
    <w:rsid w:val="001F7872"/>
    <w:rsid w:val="001F7AD3"/>
    <w:rsid w:val="001F7BFB"/>
    <w:rsid w:val="001F7D77"/>
    <w:rsid w:val="002008DB"/>
    <w:rsid w:val="00201056"/>
    <w:rsid w:val="00202AA2"/>
    <w:rsid w:val="002031EA"/>
    <w:rsid w:val="00203277"/>
    <w:rsid w:val="002041A7"/>
    <w:rsid w:val="002044B7"/>
    <w:rsid w:val="002047E4"/>
    <w:rsid w:val="00204A46"/>
    <w:rsid w:val="00204C7F"/>
    <w:rsid w:val="002058B1"/>
    <w:rsid w:val="00205B44"/>
    <w:rsid w:val="00205C3B"/>
    <w:rsid w:val="00206130"/>
    <w:rsid w:val="00206257"/>
    <w:rsid w:val="0020672B"/>
    <w:rsid w:val="00206DB7"/>
    <w:rsid w:val="00206E9B"/>
    <w:rsid w:val="00207557"/>
    <w:rsid w:val="00207867"/>
    <w:rsid w:val="002078B8"/>
    <w:rsid w:val="0021013C"/>
    <w:rsid w:val="00210DB1"/>
    <w:rsid w:val="00211045"/>
    <w:rsid w:val="002112FD"/>
    <w:rsid w:val="00211524"/>
    <w:rsid w:val="00211A82"/>
    <w:rsid w:val="00211DF2"/>
    <w:rsid w:val="002124BD"/>
    <w:rsid w:val="00212B6E"/>
    <w:rsid w:val="002133AB"/>
    <w:rsid w:val="0021353E"/>
    <w:rsid w:val="0021416C"/>
    <w:rsid w:val="00214496"/>
    <w:rsid w:val="00214596"/>
    <w:rsid w:val="00214604"/>
    <w:rsid w:val="00214C41"/>
    <w:rsid w:val="00215024"/>
    <w:rsid w:val="002150BA"/>
    <w:rsid w:val="002158B2"/>
    <w:rsid w:val="002158C4"/>
    <w:rsid w:val="00215908"/>
    <w:rsid w:val="00216343"/>
    <w:rsid w:val="00216A58"/>
    <w:rsid w:val="002171BF"/>
    <w:rsid w:val="002172E9"/>
    <w:rsid w:val="00217E80"/>
    <w:rsid w:val="00217FA5"/>
    <w:rsid w:val="002200CE"/>
    <w:rsid w:val="002204E6"/>
    <w:rsid w:val="002206C0"/>
    <w:rsid w:val="00220E2B"/>
    <w:rsid w:val="00220F88"/>
    <w:rsid w:val="0022149D"/>
    <w:rsid w:val="0022177D"/>
    <w:rsid w:val="00221824"/>
    <w:rsid w:val="00221D29"/>
    <w:rsid w:val="0022274F"/>
    <w:rsid w:val="0022299B"/>
    <w:rsid w:val="00223566"/>
    <w:rsid w:val="0022474A"/>
    <w:rsid w:val="00225577"/>
    <w:rsid w:val="0022606C"/>
    <w:rsid w:val="00226412"/>
    <w:rsid w:val="00226D57"/>
    <w:rsid w:val="00226F95"/>
    <w:rsid w:val="0022786A"/>
    <w:rsid w:val="002310D7"/>
    <w:rsid w:val="0023153C"/>
    <w:rsid w:val="00231748"/>
    <w:rsid w:val="00231FAA"/>
    <w:rsid w:val="00232176"/>
    <w:rsid w:val="00232206"/>
    <w:rsid w:val="00232A90"/>
    <w:rsid w:val="00232AD8"/>
    <w:rsid w:val="00232FDC"/>
    <w:rsid w:val="00233C3E"/>
    <w:rsid w:val="00234454"/>
    <w:rsid w:val="00234890"/>
    <w:rsid w:val="00235D07"/>
    <w:rsid w:val="00235E54"/>
    <w:rsid w:val="002372AF"/>
    <w:rsid w:val="00237F4E"/>
    <w:rsid w:val="00237F88"/>
    <w:rsid w:val="00240C61"/>
    <w:rsid w:val="00240ECB"/>
    <w:rsid w:val="0024229B"/>
    <w:rsid w:val="00242E4D"/>
    <w:rsid w:val="00244006"/>
    <w:rsid w:val="00244F77"/>
    <w:rsid w:val="00244FAF"/>
    <w:rsid w:val="0024510E"/>
    <w:rsid w:val="00245530"/>
    <w:rsid w:val="0024628C"/>
    <w:rsid w:val="0024669B"/>
    <w:rsid w:val="00246D71"/>
    <w:rsid w:val="002471E1"/>
    <w:rsid w:val="00247324"/>
    <w:rsid w:val="00247A0C"/>
    <w:rsid w:val="00247AB9"/>
    <w:rsid w:val="002501B8"/>
    <w:rsid w:val="00250524"/>
    <w:rsid w:val="00250EE7"/>
    <w:rsid w:val="00252E99"/>
    <w:rsid w:val="002531ED"/>
    <w:rsid w:val="00253248"/>
    <w:rsid w:val="00253DA9"/>
    <w:rsid w:val="00253EA2"/>
    <w:rsid w:val="00254017"/>
    <w:rsid w:val="002540BC"/>
    <w:rsid w:val="00254209"/>
    <w:rsid w:val="00255EC4"/>
    <w:rsid w:val="00255FD6"/>
    <w:rsid w:val="002564C8"/>
    <w:rsid w:val="002568CE"/>
    <w:rsid w:val="002603B7"/>
    <w:rsid w:val="0026098F"/>
    <w:rsid w:val="002609C8"/>
    <w:rsid w:val="00260DF5"/>
    <w:rsid w:val="00261780"/>
    <w:rsid w:val="0026275C"/>
    <w:rsid w:val="00262805"/>
    <w:rsid w:val="00262BCA"/>
    <w:rsid w:val="00262C23"/>
    <w:rsid w:val="00263275"/>
    <w:rsid w:val="00263729"/>
    <w:rsid w:val="00263AA6"/>
    <w:rsid w:val="002641C9"/>
    <w:rsid w:val="002641E6"/>
    <w:rsid w:val="002648FD"/>
    <w:rsid w:val="00264925"/>
    <w:rsid w:val="0026585B"/>
    <w:rsid w:val="00266879"/>
    <w:rsid w:val="00266C99"/>
    <w:rsid w:val="00266DCC"/>
    <w:rsid w:val="0026732F"/>
    <w:rsid w:val="00267CE2"/>
    <w:rsid w:val="00270571"/>
    <w:rsid w:val="00271025"/>
    <w:rsid w:val="00271202"/>
    <w:rsid w:val="002712D5"/>
    <w:rsid w:val="0027166F"/>
    <w:rsid w:val="00271B5B"/>
    <w:rsid w:val="00271D73"/>
    <w:rsid w:val="0027215F"/>
    <w:rsid w:val="002723F6"/>
    <w:rsid w:val="002725E9"/>
    <w:rsid w:val="0027279C"/>
    <w:rsid w:val="00272A89"/>
    <w:rsid w:val="00273700"/>
    <w:rsid w:val="00273DB7"/>
    <w:rsid w:val="00274049"/>
    <w:rsid w:val="002742FC"/>
    <w:rsid w:val="002744D7"/>
    <w:rsid w:val="00274944"/>
    <w:rsid w:val="00274B68"/>
    <w:rsid w:val="00275ACC"/>
    <w:rsid w:val="00275B59"/>
    <w:rsid w:val="00275D87"/>
    <w:rsid w:val="00275D8E"/>
    <w:rsid w:val="00276519"/>
    <w:rsid w:val="00276543"/>
    <w:rsid w:val="00276919"/>
    <w:rsid w:val="0027707B"/>
    <w:rsid w:val="002772D6"/>
    <w:rsid w:val="00277C80"/>
    <w:rsid w:val="00277FA7"/>
    <w:rsid w:val="00280956"/>
    <w:rsid w:val="00280C0A"/>
    <w:rsid w:val="00280F95"/>
    <w:rsid w:val="0028295C"/>
    <w:rsid w:val="0028364A"/>
    <w:rsid w:val="002837B6"/>
    <w:rsid w:val="0028394A"/>
    <w:rsid w:val="002841B9"/>
    <w:rsid w:val="0028444E"/>
    <w:rsid w:val="0028450C"/>
    <w:rsid w:val="00284783"/>
    <w:rsid w:val="00284C4E"/>
    <w:rsid w:val="00284DF9"/>
    <w:rsid w:val="00285057"/>
    <w:rsid w:val="00285CF9"/>
    <w:rsid w:val="00285EE8"/>
    <w:rsid w:val="00286556"/>
    <w:rsid w:val="00286D12"/>
    <w:rsid w:val="00286E7E"/>
    <w:rsid w:val="002870B0"/>
    <w:rsid w:val="00287C63"/>
    <w:rsid w:val="00290A67"/>
    <w:rsid w:val="002910F3"/>
    <w:rsid w:val="0029162E"/>
    <w:rsid w:val="00291AB9"/>
    <w:rsid w:val="0029260F"/>
    <w:rsid w:val="00292917"/>
    <w:rsid w:val="00292F07"/>
    <w:rsid w:val="002933DD"/>
    <w:rsid w:val="002939C1"/>
    <w:rsid w:val="00293D7B"/>
    <w:rsid w:val="00293F33"/>
    <w:rsid w:val="0029411E"/>
    <w:rsid w:val="00294C8A"/>
    <w:rsid w:val="00294E0B"/>
    <w:rsid w:val="002951B4"/>
    <w:rsid w:val="00295640"/>
    <w:rsid w:val="00295846"/>
    <w:rsid w:val="00295B85"/>
    <w:rsid w:val="00296656"/>
    <w:rsid w:val="0029681F"/>
    <w:rsid w:val="00296FB6"/>
    <w:rsid w:val="00297ACA"/>
    <w:rsid w:val="002A0B7A"/>
    <w:rsid w:val="002A0BEF"/>
    <w:rsid w:val="002A13E4"/>
    <w:rsid w:val="002A1654"/>
    <w:rsid w:val="002A2260"/>
    <w:rsid w:val="002A253F"/>
    <w:rsid w:val="002A2709"/>
    <w:rsid w:val="002A300D"/>
    <w:rsid w:val="002A399C"/>
    <w:rsid w:val="002A3A20"/>
    <w:rsid w:val="002A3D92"/>
    <w:rsid w:val="002A4998"/>
    <w:rsid w:val="002A4D74"/>
    <w:rsid w:val="002A50D2"/>
    <w:rsid w:val="002A5195"/>
    <w:rsid w:val="002A7009"/>
    <w:rsid w:val="002A7311"/>
    <w:rsid w:val="002A73EB"/>
    <w:rsid w:val="002A7AA6"/>
    <w:rsid w:val="002A7C41"/>
    <w:rsid w:val="002A7F8D"/>
    <w:rsid w:val="002B01A9"/>
    <w:rsid w:val="002B063C"/>
    <w:rsid w:val="002B0808"/>
    <w:rsid w:val="002B0AA0"/>
    <w:rsid w:val="002B0B95"/>
    <w:rsid w:val="002B0F1B"/>
    <w:rsid w:val="002B17BF"/>
    <w:rsid w:val="002B1F2E"/>
    <w:rsid w:val="002B2CEB"/>
    <w:rsid w:val="002B3220"/>
    <w:rsid w:val="002B3F7A"/>
    <w:rsid w:val="002B3FBF"/>
    <w:rsid w:val="002B42F2"/>
    <w:rsid w:val="002B4CC0"/>
    <w:rsid w:val="002B4D97"/>
    <w:rsid w:val="002B54B7"/>
    <w:rsid w:val="002B5A6B"/>
    <w:rsid w:val="002B5DF4"/>
    <w:rsid w:val="002B63C4"/>
    <w:rsid w:val="002B63E8"/>
    <w:rsid w:val="002B7347"/>
    <w:rsid w:val="002B7474"/>
    <w:rsid w:val="002B7BB7"/>
    <w:rsid w:val="002B7EDF"/>
    <w:rsid w:val="002C07ED"/>
    <w:rsid w:val="002C1358"/>
    <w:rsid w:val="002C142E"/>
    <w:rsid w:val="002C14D2"/>
    <w:rsid w:val="002C1662"/>
    <w:rsid w:val="002C1B96"/>
    <w:rsid w:val="002C2585"/>
    <w:rsid w:val="002C29DB"/>
    <w:rsid w:val="002C32DE"/>
    <w:rsid w:val="002C3620"/>
    <w:rsid w:val="002C4486"/>
    <w:rsid w:val="002C4ACF"/>
    <w:rsid w:val="002C4EE3"/>
    <w:rsid w:val="002C4F93"/>
    <w:rsid w:val="002C54D7"/>
    <w:rsid w:val="002C655B"/>
    <w:rsid w:val="002C6814"/>
    <w:rsid w:val="002C7200"/>
    <w:rsid w:val="002C721A"/>
    <w:rsid w:val="002C7642"/>
    <w:rsid w:val="002C764F"/>
    <w:rsid w:val="002C7A27"/>
    <w:rsid w:val="002D0D0E"/>
    <w:rsid w:val="002D0F28"/>
    <w:rsid w:val="002D2006"/>
    <w:rsid w:val="002D25EB"/>
    <w:rsid w:val="002D26D5"/>
    <w:rsid w:val="002D3183"/>
    <w:rsid w:val="002D37EA"/>
    <w:rsid w:val="002D4609"/>
    <w:rsid w:val="002D4FED"/>
    <w:rsid w:val="002D50F2"/>
    <w:rsid w:val="002D54FB"/>
    <w:rsid w:val="002D5947"/>
    <w:rsid w:val="002D598D"/>
    <w:rsid w:val="002D6130"/>
    <w:rsid w:val="002D6795"/>
    <w:rsid w:val="002D6CF1"/>
    <w:rsid w:val="002D6E98"/>
    <w:rsid w:val="002D7006"/>
    <w:rsid w:val="002D77B2"/>
    <w:rsid w:val="002E168A"/>
    <w:rsid w:val="002E184D"/>
    <w:rsid w:val="002E19CD"/>
    <w:rsid w:val="002E2642"/>
    <w:rsid w:val="002E2C78"/>
    <w:rsid w:val="002E323D"/>
    <w:rsid w:val="002E3411"/>
    <w:rsid w:val="002E36B1"/>
    <w:rsid w:val="002E39AC"/>
    <w:rsid w:val="002E3FED"/>
    <w:rsid w:val="002E4A21"/>
    <w:rsid w:val="002E4B7E"/>
    <w:rsid w:val="002E4D8E"/>
    <w:rsid w:val="002E5654"/>
    <w:rsid w:val="002E5C0C"/>
    <w:rsid w:val="002E6718"/>
    <w:rsid w:val="002E741D"/>
    <w:rsid w:val="002E7F80"/>
    <w:rsid w:val="002F01F8"/>
    <w:rsid w:val="002F1868"/>
    <w:rsid w:val="002F250C"/>
    <w:rsid w:val="002F280B"/>
    <w:rsid w:val="002F3873"/>
    <w:rsid w:val="002F3A84"/>
    <w:rsid w:val="002F3AFD"/>
    <w:rsid w:val="002F3C8E"/>
    <w:rsid w:val="002F3DDB"/>
    <w:rsid w:val="002F4597"/>
    <w:rsid w:val="002F62DC"/>
    <w:rsid w:val="002F62FF"/>
    <w:rsid w:val="002F663F"/>
    <w:rsid w:val="002F681C"/>
    <w:rsid w:val="002F72B4"/>
    <w:rsid w:val="002F732B"/>
    <w:rsid w:val="002F7834"/>
    <w:rsid w:val="002F7FCD"/>
    <w:rsid w:val="00301D91"/>
    <w:rsid w:val="0030255C"/>
    <w:rsid w:val="003038ED"/>
    <w:rsid w:val="00303C1C"/>
    <w:rsid w:val="0030401B"/>
    <w:rsid w:val="00304A7A"/>
    <w:rsid w:val="0030583B"/>
    <w:rsid w:val="003061DC"/>
    <w:rsid w:val="003066E2"/>
    <w:rsid w:val="0030751A"/>
    <w:rsid w:val="00307FB2"/>
    <w:rsid w:val="0031036E"/>
    <w:rsid w:val="00310B35"/>
    <w:rsid w:val="0031103E"/>
    <w:rsid w:val="0031177C"/>
    <w:rsid w:val="00311DAA"/>
    <w:rsid w:val="00312067"/>
    <w:rsid w:val="0031328D"/>
    <w:rsid w:val="0031478F"/>
    <w:rsid w:val="0031492B"/>
    <w:rsid w:val="00314AF8"/>
    <w:rsid w:val="00314BB9"/>
    <w:rsid w:val="00314C7F"/>
    <w:rsid w:val="003160EE"/>
    <w:rsid w:val="00316367"/>
    <w:rsid w:val="0031642D"/>
    <w:rsid w:val="003178F3"/>
    <w:rsid w:val="003179A3"/>
    <w:rsid w:val="003206A3"/>
    <w:rsid w:val="00320C7C"/>
    <w:rsid w:val="00321105"/>
    <w:rsid w:val="00321152"/>
    <w:rsid w:val="00321B14"/>
    <w:rsid w:val="00322032"/>
    <w:rsid w:val="003220F6"/>
    <w:rsid w:val="00322731"/>
    <w:rsid w:val="00322C1B"/>
    <w:rsid w:val="00322E23"/>
    <w:rsid w:val="00322FCA"/>
    <w:rsid w:val="003231EE"/>
    <w:rsid w:val="003236FB"/>
    <w:rsid w:val="00323963"/>
    <w:rsid w:val="003248E5"/>
    <w:rsid w:val="00325215"/>
    <w:rsid w:val="003255BF"/>
    <w:rsid w:val="00326891"/>
    <w:rsid w:val="0032708A"/>
    <w:rsid w:val="00327AC9"/>
    <w:rsid w:val="0033010D"/>
    <w:rsid w:val="003312E6"/>
    <w:rsid w:val="003315EB"/>
    <w:rsid w:val="00331ABB"/>
    <w:rsid w:val="00331AE4"/>
    <w:rsid w:val="00331E1B"/>
    <w:rsid w:val="003325BF"/>
    <w:rsid w:val="003325F0"/>
    <w:rsid w:val="0033270B"/>
    <w:rsid w:val="0033299A"/>
    <w:rsid w:val="00332C85"/>
    <w:rsid w:val="003333CC"/>
    <w:rsid w:val="003334D2"/>
    <w:rsid w:val="003337F4"/>
    <w:rsid w:val="003338D0"/>
    <w:rsid w:val="00333FB8"/>
    <w:rsid w:val="00334573"/>
    <w:rsid w:val="00334867"/>
    <w:rsid w:val="00334B15"/>
    <w:rsid w:val="00334D7A"/>
    <w:rsid w:val="00335A10"/>
    <w:rsid w:val="003360C3"/>
    <w:rsid w:val="0033612B"/>
    <w:rsid w:val="00336E8E"/>
    <w:rsid w:val="003371CB"/>
    <w:rsid w:val="003376D1"/>
    <w:rsid w:val="00337C58"/>
    <w:rsid w:val="0034065F"/>
    <w:rsid w:val="00340A51"/>
    <w:rsid w:val="00340B88"/>
    <w:rsid w:val="003415AC"/>
    <w:rsid w:val="00341668"/>
    <w:rsid w:val="00341E63"/>
    <w:rsid w:val="003424AD"/>
    <w:rsid w:val="00342D88"/>
    <w:rsid w:val="003448EA"/>
    <w:rsid w:val="00344C92"/>
    <w:rsid w:val="00344E44"/>
    <w:rsid w:val="003457F0"/>
    <w:rsid w:val="0034601F"/>
    <w:rsid w:val="003465AC"/>
    <w:rsid w:val="003466EE"/>
    <w:rsid w:val="00346CF3"/>
    <w:rsid w:val="003471EF"/>
    <w:rsid w:val="00347552"/>
    <w:rsid w:val="00347762"/>
    <w:rsid w:val="00350122"/>
    <w:rsid w:val="003505C9"/>
    <w:rsid w:val="003505E4"/>
    <w:rsid w:val="00350D61"/>
    <w:rsid w:val="00351008"/>
    <w:rsid w:val="0035135B"/>
    <w:rsid w:val="00351372"/>
    <w:rsid w:val="0035237F"/>
    <w:rsid w:val="00352943"/>
    <w:rsid w:val="003532F9"/>
    <w:rsid w:val="0035579C"/>
    <w:rsid w:val="0036088F"/>
    <w:rsid w:val="00360BC1"/>
    <w:rsid w:val="003617FA"/>
    <w:rsid w:val="0036193E"/>
    <w:rsid w:val="00362662"/>
    <w:rsid w:val="00362DF9"/>
    <w:rsid w:val="0036306F"/>
    <w:rsid w:val="003631D8"/>
    <w:rsid w:val="00363CBA"/>
    <w:rsid w:val="00364159"/>
    <w:rsid w:val="0036445A"/>
    <w:rsid w:val="003645AA"/>
    <w:rsid w:val="00364992"/>
    <w:rsid w:val="00364AB6"/>
    <w:rsid w:val="00364EDB"/>
    <w:rsid w:val="00365374"/>
    <w:rsid w:val="003655E6"/>
    <w:rsid w:val="003656B2"/>
    <w:rsid w:val="003661E0"/>
    <w:rsid w:val="00366277"/>
    <w:rsid w:val="003662A9"/>
    <w:rsid w:val="00366AC8"/>
    <w:rsid w:val="003677F5"/>
    <w:rsid w:val="003679F9"/>
    <w:rsid w:val="00367EB0"/>
    <w:rsid w:val="00370BFC"/>
    <w:rsid w:val="00371089"/>
    <w:rsid w:val="00371391"/>
    <w:rsid w:val="003718F9"/>
    <w:rsid w:val="00371F66"/>
    <w:rsid w:val="00371F7A"/>
    <w:rsid w:val="00372B6D"/>
    <w:rsid w:val="00373084"/>
    <w:rsid w:val="00375CCD"/>
    <w:rsid w:val="00375F69"/>
    <w:rsid w:val="0037610B"/>
    <w:rsid w:val="0037659E"/>
    <w:rsid w:val="0037703D"/>
    <w:rsid w:val="0037728C"/>
    <w:rsid w:val="003777F2"/>
    <w:rsid w:val="00377910"/>
    <w:rsid w:val="00377C7A"/>
    <w:rsid w:val="003800E4"/>
    <w:rsid w:val="00380111"/>
    <w:rsid w:val="00380342"/>
    <w:rsid w:val="003804E6"/>
    <w:rsid w:val="0038059C"/>
    <w:rsid w:val="00380DB4"/>
    <w:rsid w:val="00380DE7"/>
    <w:rsid w:val="003813D0"/>
    <w:rsid w:val="00381A7F"/>
    <w:rsid w:val="00381DFD"/>
    <w:rsid w:val="00382DE9"/>
    <w:rsid w:val="00383283"/>
    <w:rsid w:val="00383BF3"/>
    <w:rsid w:val="00384523"/>
    <w:rsid w:val="00384EBF"/>
    <w:rsid w:val="003851D2"/>
    <w:rsid w:val="00385280"/>
    <w:rsid w:val="00385324"/>
    <w:rsid w:val="0038619E"/>
    <w:rsid w:val="003861FD"/>
    <w:rsid w:val="003869F6"/>
    <w:rsid w:val="00386A8E"/>
    <w:rsid w:val="003876A0"/>
    <w:rsid w:val="00387A0F"/>
    <w:rsid w:val="00387E63"/>
    <w:rsid w:val="00390670"/>
    <w:rsid w:val="003909D1"/>
    <w:rsid w:val="00390CD4"/>
    <w:rsid w:val="0039163F"/>
    <w:rsid w:val="003920E6"/>
    <w:rsid w:val="00392246"/>
    <w:rsid w:val="003926AA"/>
    <w:rsid w:val="0039296F"/>
    <w:rsid w:val="0039348E"/>
    <w:rsid w:val="00393D0C"/>
    <w:rsid w:val="00394A10"/>
    <w:rsid w:val="00394ADC"/>
    <w:rsid w:val="00394B76"/>
    <w:rsid w:val="00394BC1"/>
    <w:rsid w:val="00395701"/>
    <w:rsid w:val="0039650E"/>
    <w:rsid w:val="003966F9"/>
    <w:rsid w:val="00396ED0"/>
    <w:rsid w:val="00397411"/>
    <w:rsid w:val="0039781F"/>
    <w:rsid w:val="003978DB"/>
    <w:rsid w:val="00397C7E"/>
    <w:rsid w:val="003A04B9"/>
    <w:rsid w:val="003A0F76"/>
    <w:rsid w:val="003A12BB"/>
    <w:rsid w:val="003A1589"/>
    <w:rsid w:val="003A17EC"/>
    <w:rsid w:val="003A1D46"/>
    <w:rsid w:val="003A1DF4"/>
    <w:rsid w:val="003A1E17"/>
    <w:rsid w:val="003A2C2E"/>
    <w:rsid w:val="003A2CEE"/>
    <w:rsid w:val="003A37F2"/>
    <w:rsid w:val="003A385E"/>
    <w:rsid w:val="003A3C90"/>
    <w:rsid w:val="003A4409"/>
    <w:rsid w:val="003A453F"/>
    <w:rsid w:val="003A4C9A"/>
    <w:rsid w:val="003A4E01"/>
    <w:rsid w:val="003A4F28"/>
    <w:rsid w:val="003A5AB7"/>
    <w:rsid w:val="003A5BD1"/>
    <w:rsid w:val="003A6121"/>
    <w:rsid w:val="003A6369"/>
    <w:rsid w:val="003A6DC8"/>
    <w:rsid w:val="003A734C"/>
    <w:rsid w:val="003A74F4"/>
    <w:rsid w:val="003B070C"/>
    <w:rsid w:val="003B07CC"/>
    <w:rsid w:val="003B0A5E"/>
    <w:rsid w:val="003B0E34"/>
    <w:rsid w:val="003B1D53"/>
    <w:rsid w:val="003B2562"/>
    <w:rsid w:val="003B2BD2"/>
    <w:rsid w:val="003B2E9C"/>
    <w:rsid w:val="003B3037"/>
    <w:rsid w:val="003B349E"/>
    <w:rsid w:val="003B34B4"/>
    <w:rsid w:val="003B34B7"/>
    <w:rsid w:val="003B357D"/>
    <w:rsid w:val="003B36AE"/>
    <w:rsid w:val="003B4708"/>
    <w:rsid w:val="003B47BE"/>
    <w:rsid w:val="003B492E"/>
    <w:rsid w:val="003B4AAA"/>
    <w:rsid w:val="003B4BFC"/>
    <w:rsid w:val="003B4FC0"/>
    <w:rsid w:val="003B5123"/>
    <w:rsid w:val="003B542F"/>
    <w:rsid w:val="003B549B"/>
    <w:rsid w:val="003B5A6A"/>
    <w:rsid w:val="003B5EB4"/>
    <w:rsid w:val="003B620F"/>
    <w:rsid w:val="003B628B"/>
    <w:rsid w:val="003B6637"/>
    <w:rsid w:val="003B66EC"/>
    <w:rsid w:val="003B682C"/>
    <w:rsid w:val="003B6BE4"/>
    <w:rsid w:val="003B6FB6"/>
    <w:rsid w:val="003B6FFA"/>
    <w:rsid w:val="003B7123"/>
    <w:rsid w:val="003B7124"/>
    <w:rsid w:val="003B77D2"/>
    <w:rsid w:val="003C0599"/>
    <w:rsid w:val="003C0826"/>
    <w:rsid w:val="003C166A"/>
    <w:rsid w:val="003C1DB7"/>
    <w:rsid w:val="003C2562"/>
    <w:rsid w:val="003C316B"/>
    <w:rsid w:val="003C3248"/>
    <w:rsid w:val="003C3705"/>
    <w:rsid w:val="003C409F"/>
    <w:rsid w:val="003C40A6"/>
    <w:rsid w:val="003C44A1"/>
    <w:rsid w:val="003C45F3"/>
    <w:rsid w:val="003C5B59"/>
    <w:rsid w:val="003C5BAE"/>
    <w:rsid w:val="003C5BD7"/>
    <w:rsid w:val="003C5E7C"/>
    <w:rsid w:val="003C6486"/>
    <w:rsid w:val="003C686B"/>
    <w:rsid w:val="003C6993"/>
    <w:rsid w:val="003C6CDB"/>
    <w:rsid w:val="003C6D4C"/>
    <w:rsid w:val="003C7341"/>
    <w:rsid w:val="003D0336"/>
    <w:rsid w:val="003D07BE"/>
    <w:rsid w:val="003D0CB2"/>
    <w:rsid w:val="003D1838"/>
    <w:rsid w:val="003D1903"/>
    <w:rsid w:val="003D1FA3"/>
    <w:rsid w:val="003D2056"/>
    <w:rsid w:val="003D2085"/>
    <w:rsid w:val="003D20B6"/>
    <w:rsid w:val="003D285C"/>
    <w:rsid w:val="003D2C48"/>
    <w:rsid w:val="003D35EB"/>
    <w:rsid w:val="003D3761"/>
    <w:rsid w:val="003D3841"/>
    <w:rsid w:val="003D3DF8"/>
    <w:rsid w:val="003D3EC6"/>
    <w:rsid w:val="003D4746"/>
    <w:rsid w:val="003D54CA"/>
    <w:rsid w:val="003D57BB"/>
    <w:rsid w:val="003D5E75"/>
    <w:rsid w:val="003D713A"/>
    <w:rsid w:val="003E017B"/>
    <w:rsid w:val="003E04A3"/>
    <w:rsid w:val="003E15DC"/>
    <w:rsid w:val="003E16CA"/>
    <w:rsid w:val="003E17E8"/>
    <w:rsid w:val="003E1972"/>
    <w:rsid w:val="003E2869"/>
    <w:rsid w:val="003E2A6D"/>
    <w:rsid w:val="003E3737"/>
    <w:rsid w:val="003E3958"/>
    <w:rsid w:val="003E42E1"/>
    <w:rsid w:val="003E45A7"/>
    <w:rsid w:val="003E45CB"/>
    <w:rsid w:val="003E4840"/>
    <w:rsid w:val="003E484D"/>
    <w:rsid w:val="003E505B"/>
    <w:rsid w:val="003E5CAF"/>
    <w:rsid w:val="003E6CCF"/>
    <w:rsid w:val="003E6CE1"/>
    <w:rsid w:val="003E7D2F"/>
    <w:rsid w:val="003F008C"/>
    <w:rsid w:val="003F0767"/>
    <w:rsid w:val="003F0843"/>
    <w:rsid w:val="003F153C"/>
    <w:rsid w:val="003F18A0"/>
    <w:rsid w:val="003F196B"/>
    <w:rsid w:val="003F1F9E"/>
    <w:rsid w:val="003F20FD"/>
    <w:rsid w:val="003F2F49"/>
    <w:rsid w:val="003F3008"/>
    <w:rsid w:val="003F316D"/>
    <w:rsid w:val="003F353E"/>
    <w:rsid w:val="003F37D9"/>
    <w:rsid w:val="003F45FE"/>
    <w:rsid w:val="003F4632"/>
    <w:rsid w:val="003F46F6"/>
    <w:rsid w:val="003F5037"/>
    <w:rsid w:val="003F5456"/>
    <w:rsid w:val="003F5F94"/>
    <w:rsid w:val="003F60F2"/>
    <w:rsid w:val="0040020B"/>
    <w:rsid w:val="00400E74"/>
    <w:rsid w:val="00401189"/>
    <w:rsid w:val="0040168C"/>
    <w:rsid w:val="004017EA"/>
    <w:rsid w:val="00401E95"/>
    <w:rsid w:val="004024AA"/>
    <w:rsid w:val="0040270F"/>
    <w:rsid w:val="00402A17"/>
    <w:rsid w:val="00402C66"/>
    <w:rsid w:val="004039E7"/>
    <w:rsid w:val="00403D51"/>
    <w:rsid w:val="00404509"/>
    <w:rsid w:val="0040492B"/>
    <w:rsid w:val="00405288"/>
    <w:rsid w:val="00405AA6"/>
    <w:rsid w:val="0040632A"/>
    <w:rsid w:val="004065F0"/>
    <w:rsid w:val="00406E1B"/>
    <w:rsid w:val="00407730"/>
    <w:rsid w:val="00407DCD"/>
    <w:rsid w:val="0041050C"/>
    <w:rsid w:val="00410580"/>
    <w:rsid w:val="00410774"/>
    <w:rsid w:val="00410C5E"/>
    <w:rsid w:val="00410C6E"/>
    <w:rsid w:val="00411455"/>
    <w:rsid w:val="004116C7"/>
    <w:rsid w:val="00411ECC"/>
    <w:rsid w:val="00412185"/>
    <w:rsid w:val="00412C13"/>
    <w:rsid w:val="00412DED"/>
    <w:rsid w:val="00412F43"/>
    <w:rsid w:val="00413958"/>
    <w:rsid w:val="00413AE2"/>
    <w:rsid w:val="00414DB3"/>
    <w:rsid w:val="004151CC"/>
    <w:rsid w:val="004159A7"/>
    <w:rsid w:val="004161EA"/>
    <w:rsid w:val="004168F2"/>
    <w:rsid w:val="00416920"/>
    <w:rsid w:val="0041698A"/>
    <w:rsid w:val="004175CD"/>
    <w:rsid w:val="004176C5"/>
    <w:rsid w:val="00420262"/>
    <w:rsid w:val="0042057C"/>
    <w:rsid w:val="004209D7"/>
    <w:rsid w:val="0042121E"/>
    <w:rsid w:val="004212E8"/>
    <w:rsid w:val="0042256D"/>
    <w:rsid w:val="00422843"/>
    <w:rsid w:val="00422C2F"/>
    <w:rsid w:val="00423634"/>
    <w:rsid w:val="00423F80"/>
    <w:rsid w:val="00424E81"/>
    <w:rsid w:val="0042527B"/>
    <w:rsid w:val="0042532B"/>
    <w:rsid w:val="00425364"/>
    <w:rsid w:val="00425365"/>
    <w:rsid w:val="00425EE6"/>
    <w:rsid w:val="00425F44"/>
    <w:rsid w:val="00426143"/>
    <w:rsid w:val="0042692C"/>
    <w:rsid w:val="004274FC"/>
    <w:rsid w:val="004277BF"/>
    <w:rsid w:val="0042782B"/>
    <w:rsid w:val="00427AF4"/>
    <w:rsid w:val="00430147"/>
    <w:rsid w:val="00430BE3"/>
    <w:rsid w:val="00430EF9"/>
    <w:rsid w:val="00431012"/>
    <w:rsid w:val="004313EE"/>
    <w:rsid w:val="00431F0B"/>
    <w:rsid w:val="00432155"/>
    <w:rsid w:val="004324E5"/>
    <w:rsid w:val="00432A50"/>
    <w:rsid w:val="00432DCA"/>
    <w:rsid w:val="00433579"/>
    <w:rsid w:val="00433D05"/>
    <w:rsid w:val="00433E18"/>
    <w:rsid w:val="00434A9D"/>
    <w:rsid w:val="00434DD4"/>
    <w:rsid w:val="0043523A"/>
    <w:rsid w:val="004352A0"/>
    <w:rsid w:val="00435322"/>
    <w:rsid w:val="0043559F"/>
    <w:rsid w:val="0043578E"/>
    <w:rsid w:val="0043645D"/>
    <w:rsid w:val="004364E2"/>
    <w:rsid w:val="00436986"/>
    <w:rsid w:val="00436C2A"/>
    <w:rsid w:val="00436FA1"/>
    <w:rsid w:val="004371CA"/>
    <w:rsid w:val="004379EF"/>
    <w:rsid w:val="00437BFC"/>
    <w:rsid w:val="00437E21"/>
    <w:rsid w:val="00440223"/>
    <w:rsid w:val="0044190A"/>
    <w:rsid w:val="004428AB"/>
    <w:rsid w:val="0044299A"/>
    <w:rsid w:val="00442FD9"/>
    <w:rsid w:val="00443141"/>
    <w:rsid w:val="00444946"/>
    <w:rsid w:val="00444C72"/>
    <w:rsid w:val="004454D8"/>
    <w:rsid w:val="00446312"/>
    <w:rsid w:val="004463CA"/>
    <w:rsid w:val="004463E3"/>
    <w:rsid w:val="00446F16"/>
    <w:rsid w:val="00447142"/>
    <w:rsid w:val="0044719E"/>
    <w:rsid w:val="00447349"/>
    <w:rsid w:val="004479A6"/>
    <w:rsid w:val="00447DAB"/>
    <w:rsid w:val="00447E4A"/>
    <w:rsid w:val="00447FC2"/>
    <w:rsid w:val="0045000F"/>
    <w:rsid w:val="0045018E"/>
    <w:rsid w:val="00450711"/>
    <w:rsid w:val="00450C0E"/>
    <w:rsid w:val="00450DA6"/>
    <w:rsid w:val="00451620"/>
    <w:rsid w:val="00452E7A"/>
    <w:rsid w:val="0045550B"/>
    <w:rsid w:val="00455AD2"/>
    <w:rsid w:val="00455DEA"/>
    <w:rsid w:val="00455E0E"/>
    <w:rsid w:val="00456013"/>
    <w:rsid w:val="00456091"/>
    <w:rsid w:val="00457519"/>
    <w:rsid w:val="004576BB"/>
    <w:rsid w:val="00460212"/>
    <w:rsid w:val="00460242"/>
    <w:rsid w:val="0046024F"/>
    <w:rsid w:val="004610A4"/>
    <w:rsid w:val="004610CB"/>
    <w:rsid w:val="00461ABF"/>
    <w:rsid w:val="00461AC6"/>
    <w:rsid w:val="00461AF0"/>
    <w:rsid w:val="00461D91"/>
    <w:rsid w:val="00462418"/>
    <w:rsid w:val="00462458"/>
    <w:rsid w:val="00462779"/>
    <w:rsid w:val="0046353B"/>
    <w:rsid w:val="0046453E"/>
    <w:rsid w:val="004655BB"/>
    <w:rsid w:val="00465FF0"/>
    <w:rsid w:val="004661AC"/>
    <w:rsid w:val="0046626D"/>
    <w:rsid w:val="004663D0"/>
    <w:rsid w:val="00466F33"/>
    <w:rsid w:val="00466F90"/>
    <w:rsid w:val="00467111"/>
    <w:rsid w:val="004671B6"/>
    <w:rsid w:val="0047058A"/>
    <w:rsid w:val="00471964"/>
    <w:rsid w:val="00471E98"/>
    <w:rsid w:val="00472118"/>
    <w:rsid w:val="0047256E"/>
    <w:rsid w:val="00472949"/>
    <w:rsid w:val="00472A42"/>
    <w:rsid w:val="00472ADD"/>
    <w:rsid w:val="00473227"/>
    <w:rsid w:val="004737A7"/>
    <w:rsid w:val="004738CA"/>
    <w:rsid w:val="00473C2D"/>
    <w:rsid w:val="00473D36"/>
    <w:rsid w:val="00473F07"/>
    <w:rsid w:val="00473F15"/>
    <w:rsid w:val="00474CF2"/>
    <w:rsid w:val="00474D89"/>
    <w:rsid w:val="00474DB4"/>
    <w:rsid w:val="004757C0"/>
    <w:rsid w:val="00475F26"/>
    <w:rsid w:val="00476412"/>
    <w:rsid w:val="00476468"/>
    <w:rsid w:val="0047684B"/>
    <w:rsid w:val="00477265"/>
    <w:rsid w:val="0047764D"/>
    <w:rsid w:val="00477C7E"/>
    <w:rsid w:val="00480044"/>
    <w:rsid w:val="004803A0"/>
    <w:rsid w:val="004806E6"/>
    <w:rsid w:val="00480ABC"/>
    <w:rsid w:val="00480D15"/>
    <w:rsid w:val="004811FF"/>
    <w:rsid w:val="00481212"/>
    <w:rsid w:val="0048169B"/>
    <w:rsid w:val="00481A44"/>
    <w:rsid w:val="00483C52"/>
    <w:rsid w:val="00483EF0"/>
    <w:rsid w:val="004845B0"/>
    <w:rsid w:val="004848C2"/>
    <w:rsid w:val="00485732"/>
    <w:rsid w:val="00485B16"/>
    <w:rsid w:val="004860FB"/>
    <w:rsid w:val="00486D33"/>
    <w:rsid w:val="004873E4"/>
    <w:rsid w:val="00487933"/>
    <w:rsid w:val="004879FC"/>
    <w:rsid w:val="00487D46"/>
    <w:rsid w:val="004906D3"/>
    <w:rsid w:val="00490880"/>
    <w:rsid w:val="00490E57"/>
    <w:rsid w:val="0049122E"/>
    <w:rsid w:val="004918FB"/>
    <w:rsid w:val="00491CB4"/>
    <w:rsid w:val="0049258E"/>
    <w:rsid w:val="004926C3"/>
    <w:rsid w:val="00492C91"/>
    <w:rsid w:val="00493087"/>
    <w:rsid w:val="0049317B"/>
    <w:rsid w:val="00493256"/>
    <w:rsid w:val="00493396"/>
    <w:rsid w:val="0049346C"/>
    <w:rsid w:val="0049364B"/>
    <w:rsid w:val="0049389F"/>
    <w:rsid w:val="0049431E"/>
    <w:rsid w:val="00494656"/>
    <w:rsid w:val="00494A73"/>
    <w:rsid w:val="004950AB"/>
    <w:rsid w:val="00496315"/>
    <w:rsid w:val="004964F5"/>
    <w:rsid w:val="00496788"/>
    <w:rsid w:val="00496E3D"/>
    <w:rsid w:val="004973D8"/>
    <w:rsid w:val="004974CC"/>
    <w:rsid w:val="0049763D"/>
    <w:rsid w:val="00497690"/>
    <w:rsid w:val="00497B1E"/>
    <w:rsid w:val="004A0586"/>
    <w:rsid w:val="004A08B2"/>
    <w:rsid w:val="004A0D25"/>
    <w:rsid w:val="004A13C9"/>
    <w:rsid w:val="004A2438"/>
    <w:rsid w:val="004A24DC"/>
    <w:rsid w:val="004A2650"/>
    <w:rsid w:val="004A2E7B"/>
    <w:rsid w:val="004A35C5"/>
    <w:rsid w:val="004A407E"/>
    <w:rsid w:val="004A4841"/>
    <w:rsid w:val="004A4F9B"/>
    <w:rsid w:val="004A5A38"/>
    <w:rsid w:val="004A5BD7"/>
    <w:rsid w:val="004A5C76"/>
    <w:rsid w:val="004A5DB4"/>
    <w:rsid w:val="004A5F63"/>
    <w:rsid w:val="004A5F9D"/>
    <w:rsid w:val="004A614C"/>
    <w:rsid w:val="004A64EA"/>
    <w:rsid w:val="004A6701"/>
    <w:rsid w:val="004A794C"/>
    <w:rsid w:val="004A7C2B"/>
    <w:rsid w:val="004A7D42"/>
    <w:rsid w:val="004A7F0C"/>
    <w:rsid w:val="004B0315"/>
    <w:rsid w:val="004B0510"/>
    <w:rsid w:val="004B0640"/>
    <w:rsid w:val="004B11A1"/>
    <w:rsid w:val="004B2013"/>
    <w:rsid w:val="004B269B"/>
    <w:rsid w:val="004B2B26"/>
    <w:rsid w:val="004B414F"/>
    <w:rsid w:val="004B44EF"/>
    <w:rsid w:val="004B4503"/>
    <w:rsid w:val="004B4870"/>
    <w:rsid w:val="004B5745"/>
    <w:rsid w:val="004B59F9"/>
    <w:rsid w:val="004B6337"/>
    <w:rsid w:val="004B6AAF"/>
    <w:rsid w:val="004B6BE4"/>
    <w:rsid w:val="004B6C74"/>
    <w:rsid w:val="004B7741"/>
    <w:rsid w:val="004C09FB"/>
    <w:rsid w:val="004C1676"/>
    <w:rsid w:val="004C2070"/>
    <w:rsid w:val="004C2500"/>
    <w:rsid w:val="004C2686"/>
    <w:rsid w:val="004C34A5"/>
    <w:rsid w:val="004C3B3D"/>
    <w:rsid w:val="004C4083"/>
    <w:rsid w:val="004C4A0E"/>
    <w:rsid w:val="004C4DBE"/>
    <w:rsid w:val="004C4DF9"/>
    <w:rsid w:val="004C533E"/>
    <w:rsid w:val="004C5592"/>
    <w:rsid w:val="004C6C68"/>
    <w:rsid w:val="004C6EFA"/>
    <w:rsid w:val="004C7C08"/>
    <w:rsid w:val="004C7E37"/>
    <w:rsid w:val="004D0009"/>
    <w:rsid w:val="004D060C"/>
    <w:rsid w:val="004D105F"/>
    <w:rsid w:val="004D10AA"/>
    <w:rsid w:val="004D1681"/>
    <w:rsid w:val="004D1899"/>
    <w:rsid w:val="004D1A44"/>
    <w:rsid w:val="004D1AB0"/>
    <w:rsid w:val="004D216E"/>
    <w:rsid w:val="004D2246"/>
    <w:rsid w:val="004D24AE"/>
    <w:rsid w:val="004D2E37"/>
    <w:rsid w:val="004D2E4E"/>
    <w:rsid w:val="004D3572"/>
    <w:rsid w:val="004D3C20"/>
    <w:rsid w:val="004D42CC"/>
    <w:rsid w:val="004D4316"/>
    <w:rsid w:val="004D4B1B"/>
    <w:rsid w:val="004D4FDC"/>
    <w:rsid w:val="004D5250"/>
    <w:rsid w:val="004D546D"/>
    <w:rsid w:val="004D694C"/>
    <w:rsid w:val="004D6C10"/>
    <w:rsid w:val="004D7784"/>
    <w:rsid w:val="004E01C7"/>
    <w:rsid w:val="004E0809"/>
    <w:rsid w:val="004E1934"/>
    <w:rsid w:val="004E2C94"/>
    <w:rsid w:val="004E3198"/>
    <w:rsid w:val="004E3995"/>
    <w:rsid w:val="004E400D"/>
    <w:rsid w:val="004E45DE"/>
    <w:rsid w:val="004E48D3"/>
    <w:rsid w:val="004E4DD8"/>
    <w:rsid w:val="004E5D4A"/>
    <w:rsid w:val="004E5E95"/>
    <w:rsid w:val="004E5EB1"/>
    <w:rsid w:val="004E67FC"/>
    <w:rsid w:val="004E698B"/>
    <w:rsid w:val="004E6EBE"/>
    <w:rsid w:val="004E71AE"/>
    <w:rsid w:val="004E71D7"/>
    <w:rsid w:val="004E754B"/>
    <w:rsid w:val="004E778D"/>
    <w:rsid w:val="004E77FA"/>
    <w:rsid w:val="004F0370"/>
    <w:rsid w:val="004F0C43"/>
    <w:rsid w:val="004F0D70"/>
    <w:rsid w:val="004F0DCE"/>
    <w:rsid w:val="004F0DF0"/>
    <w:rsid w:val="004F1116"/>
    <w:rsid w:val="004F27AE"/>
    <w:rsid w:val="004F28BE"/>
    <w:rsid w:val="004F3026"/>
    <w:rsid w:val="004F33D3"/>
    <w:rsid w:val="004F3827"/>
    <w:rsid w:val="004F42AD"/>
    <w:rsid w:val="004F4480"/>
    <w:rsid w:val="004F52E5"/>
    <w:rsid w:val="004F55BA"/>
    <w:rsid w:val="004F5DA6"/>
    <w:rsid w:val="004F5FFB"/>
    <w:rsid w:val="004F6968"/>
    <w:rsid w:val="004F6D3D"/>
    <w:rsid w:val="004F71EA"/>
    <w:rsid w:val="004F728B"/>
    <w:rsid w:val="004F73AA"/>
    <w:rsid w:val="004F7451"/>
    <w:rsid w:val="004F7687"/>
    <w:rsid w:val="004F7AB0"/>
    <w:rsid w:val="004F7F54"/>
    <w:rsid w:val="005003FF"/>
    <w:rsid w:val="0050099D"/>
    <w:rsid w:val="00501680"/>
    <w:rsid w:val="00501CFD"/>
    <w:rsid w:val="00501FE1"/>
    <w:rsid w:val="005027CF"/>
    <w:rsid w:val="00502DBD"/>
    <w:rsid w:val="00503336"/>
    <w:rsid w:val="0050334F"/>
    <w:rsid w:val="0050356D"/>
    <w:rsid w:val="00503BEE"/>
    <w:rsid w:val="00504490"/>
    <w:rsid w:val="0050496E"/>
    <w:rsid w:val="00504E21"/>
    <w:rsid w:val="00505053"/>
    <w:rsid w:val="00505316"/>
    <w:rsid w:val="005059BB"/>
    <w:rsid w:val="005064D0"/>
    <w:rsid w:val="00506848"/>
    <w:rsid w:val="005069A5"/>
    <w:rsid w:val="00506C2C"/>
    <w:rsid w:val="00506CB9"/>
    <w:rsid w:val="0050705B"/>
    <w:rsid w:val="0050707B"/>
    <w:rsid w:val="005075CB"/>
    <w:rsid w:val="00507F23"/>
    <w:rsid w:val="005107A6"/>
    <w:rsid w:val="00510BEB"/>
    <w:rsid w:val="00510F5D"/>
    <w:rsid w:val="00511363"/>
    <w:rsid w:val="00511373"/>
    <w:rsid w:val="0051159D"/>
    <w:rsid w:val="00511C4A"/>
    <w:rsid w:val="00512666"/>
    <w:rsid w:val="00512672"/>
    <w:rsid w:val="00512EA7"/>
    <w:rsid w:val="00513314"/>
    <w:rsid w:val="00513B62"/>
    <w:rsid w:val="0051408B"/>
    <w:rsid w:val="00515137"/>
    <w:rsid w:val="00515385"/>
    <w:rsid w:val="00515985"/>
    <w:rsid w:val="005163AA"/>
    <w:rsid w:val="0051699F"/>
    <w:rsid w:val="005174DA"/>
    <w:rsid w:val="0051761C"/>
    <w:rsid w:val="00517A63"/>
    <w:rsid w:val="00517EBF"/>
    <w:rsid w:val="00520589"/>
    <w:rsid w:val="00520C9D"/>
    <w:rsid w:val="00520EA2"/>
    <w:rsid w:val="00520EF4"/>
    <w:rsid w:val="00520F5F"/>
    <w:rsid w:val="00521757"/>
    <w:rsid w:val="00521864"/>
    <w:rsid w:val="00522981"/>
    <w:rsid w:val="005229F2"/>
    <w:rsid w:val="00522C2E"/>
    <w:rsid w:val="00523B62"/>
    <w:rsid w:val="005245C9"/>
    <w:rsid w:val="00524777"/>
    <w:rsid w:val="00524A07"/>
    <w:rsid w:val="00526CCC"/>
    <w:rsid w:val="00527119"/>
    <w:rsid w:val="0052733C"/>
    <w:rsid w:val="0053002B"/>
    <w:rsid w:val="00530241"/>
    <w:rsid w:val="0053073A"/>
    <w:rsid w:val="00531615"/>
    <w:rsid w:val="00531AA3"/>
    <w:rsid w:val="00531B90"/>
    <w:rsid w:val="00531BA2"/>
    <w:rsid w:val="00532298"/>
    <w:rsid w:val="005322C9"/>
    <w:rsid w:val="0053230D"/>
    <w:rsid w:val="005323EE"/>
    <w:rsid w:val="005326C2"/>
    <w:rsid w:val="0053285E"/>
    <w:rsid w:val="005328BB"/>
    <w:rsid w:val="005329B9"/>
    <w:rsid w:val="00532A3F"/>
    <w:rsid w:val="00533079"/>
    <w:rsid w:val="00533429"/>
    <w:rsid w:val="0053383C"/>
    <w:rsid w:val="00534551"/>
    <w:rsid w:val="005348A1"/>
    <w:rsid w:val="005348B7"/>
    <w:rsid w:val="0053512F"/>
    <w:rsid w:val="00535E26"/>
    <w:rsid w:val="00535F2B"/>
    <w:rsid w:val="0053606C"/>
    <w:rsid w:val="0053606E"/>
    <w:rsid w:val="00537605"/>
    <w:rsid w:val="00537B0D"/>
    <w:rsid w:val="00540112"/>
    <w:rsid w:val="00540471"/>
    <w:rsid w:val="00540EF0"/>
    <w:rsid w:val="005412F0"/>
    <w:rsid w:val="0054188F"/>
    <w:rsid w:val="00542078"/>
    <w:rsid w:val="005427AD"/>
    <w:rsid w:val="00542A50"/>
    <w:rsid w:val="00542EED"/>
    <w:rsid w:val="005436A5"/>
    <w:rsid w:val="00543A85"/>
    <w:rsid w:val="0054449F"/>
    <w:rsid w:val="00544A66"/>
    <w:rsid w:val="00544B5F"/>
    <w:rsid w:val="00544CB4"/>
    <w:rsid w:val="005450C1"/>
    <w:rsid w:val="00546467"/>
    <w:rsid w:val="0054666F"/>
    <w:rsid w:val="005467EB"/>
    <w:rsid w:val="00546AE7"/>
    <w:rsid w:val="00546FD2"/>
    <w:rsid w:val="00547074"/>
    <w:rsid w:val="00550310"/>
    <w:rsid w:val="00550370"/>
    <w:rsid w:val="00550F19"/>
    <w:rsid w:val="00551F73"/>
    <w:rsid w:val="005535AC"/>
    <w:rsid w:val="005537E7"/>
    <w:rsid w:val="00553A6F"/>
    <w:rsid w:val="00553F89"/>
    <w:rsid w:val="005547AE"/>
    <w:rsid w:val="0055480E"/>
    <w:rsid w:val="00554819"/>
    <w:rsid w:val="00554AF6"/>
    <w:rsid w:val="00554CA7"/>
    <w:rsid w:val="00555FC8"/>
    <w:rsid w:val="005560BA"/>
    <w:rsid w:val="0055615C"/>
    <w:rsid w:val="005563A0"/>
    <w:rsid w:val="00556C5A"/>
    <w:rsid w:val="00556D25"/>
    <w:rsid w:val="00557E98"/>
    <w:rsid w:val="00560826"/>
    <w:rsid w:val="005616A3"/>
    <w:rsid w:val="00561812"/>
    <w:rsid w:val="005619FB"/>
    <w:rsid w:val="00561BC5"/>
    <w:rsid w:val="00562392"/>
    <w:rsid w:val="00562874"/>
    <w:rsid w:val="00562993"/>
    <w:rsid w:val="00563405"/>
    <w:rsid w:val="005636C0"/>
    <w:rsid w:val="00563A35"/>
    <w:rsid w:val="00563EC6"/>
    <w:rsid w:val="005640C0"/>
    <w:rsid w:val="00565509"/>
    <w:rsid w:val="00565726"/>
    <w:rsid w:val="00565C37"/>
    <w:rsid w:val="00565C6D"/>
    <w:rsid w:val="00565E97"/>
    <w:rsid w:val="005665CA"/>
    <w:rsid w:val="00566671"/>
    <w:rsid w:val="00567D1C"/>
    <w:rsid w:val="005701F5"/>
    <w:rsid w:val="00570683"/>
    <w:rsid w:val="00571016"/>
    <w:rsid w:val="005715B0"/>
    <w:rsid w:val="0057187C"/>
    <w:rsid w:val="00571F29"/>
    <w:rsid w:val="00572B74"/>
    <w:rsid w:val="00572BAB"/>
    <w:rsid w:val="005735E9"/>
    <w:rsid w:val="00573DA9"/>
    <w:rsid w:val="00574020"/>
    <w:rsid w:val="00574335"/>
    <w:rsid w:val="00574940"/>
    <w:rsid w:val="00575B05"/>
    <w:rsid w:val="00575E1C"/>
    <w:rsid w:val="00576070"/>
    <w:rsid w:val="005763BF"/>
    <w:rsid w:val="005778B3"/>
    <w:rsid w:val="00580437"/>
    <w:rsid w:val="005804DE"/>
    <w:rsid w:val="005807E7"/>
    <w:rsid w:val="005809DE"/>
    <w:rsid w:val="00580F18"/>
    <w:rsid w:val="00581516"/>
    <w:rsid w:val="005824C7"/>
    <w:rsid w:val="00582580"/>
    <w:rsid w:val="00582661"/>
    <w:rsid w:val="00583023"/>
    <w:rsid w:val="00583086"/>
    <w:rsid w:val="005830AE"/>
    <w:rsid w:val="00583437"/>
    <w:rsid w:val="0058421E"/>
    <w:rsid w:val="005844A4"/>
    <w:rsid w:val="005844F2"/>
    <w:rsid w:val="00584876"/>
    <w:rsid w:val="00585591"/>
    <w:rsid w:val="00585C24"/>
    <w:rsid w:val="0058627D"/>
    <w:rsid w:val="0058683B"/>
    <w:rsid w:val="00586B1E"/>
    <w:rsid w:val="00586D47"/>
    <w:rsid w:val="00586E67"/>
    <w:rsid w:val="00586F3F"/>
    <w:rsid w:val="005870C3"/>
    <w:rsid w:val="005870F7"/>
    <w:rsid w:val="00587846"/>
    <w:rsid w:val="0059045D"/>
    <w:rsid w:val="00590B8D"/>
    <w:rsid w:val="005913C7"/>
    <w:rsid w:val="0059165E"/>
    <w:rsid w:val="0059203F"/>
    <w:rsid w:val="005928DB"/>
    <w:rsid w:val="00592A33"/>
    <w:rsid w:val="00593116"/>
    <w:rsid w:val="005934C5"/>
    <w:rsid w:val="005939E3"/>
    <w:rsid w:val="00593FCE"/>
    <w:rsid w:val="005944C1"/>
    <w:rsid w:val="005949AE"/>
    <w:rsid w:val="005951E0"/>
    <w:rsid w:val="00595820"/>
    <w:rsid w:val="00595D2D"/>
    <w:rsid w:val="00596BA3"/>
    <w:rsid w:val="0059751B"/>
    <w:rsid w:val="005975B0"/>
    <w:rsid w:val="005A038E"/>
    <w:rsid w:val="005A080C"/>
    <w:rsid w:val="005A08DC"/>
    <w:rsid w:val="005A0D18"/>
    <w:rsid w:val="005A0FDB"/>
    <w:rsid w:val="005A1412"/>
    <w:rsid w:val="005A2035"/>
    <w:rsid w:val="005A375E"/>
    <w:rsid w:val="005A3EE7"/>
    <w:rsid w:val="005A4D44"/>
    <w:rsid w:val="005A5441"/>
    <w:rsid w:val="005A5615"/>
    <w:rsid w:val="005A56AE"/>
    <w:rsid w:val="005A5836"/>
    <w:rsid w:val="005A5842"/>
    <w:rsid w:val="005A5E7C"/>
    <w:rsid w:val="005A6132"/>
    <w:rsid w:val="005A671A"/>
    <w:rsid w:val="005A6AB7"/>
    <w:rsid w:val="005A6AE7"/>
    <w:rsid w:val="005A6FFF"/>
    <w:rsid w:val="005B1505"/>
    <w:rsid w:val="005B1A57"/>
    <w:rsid w:val="005B2413"/>
    <w:rsid w:val="005B29F3"/>
    <w:rsid w:val="005B33FD"/>
    <w:rsid w:val="005B3DA3"/>
    <w:rsid w:val="005B3E53"/>
    <w:rsid w:val="005B4800"/>
    <w:rsid w:val="005B4865"/>
    <w:rsid w:val="005B4900"/>
    <w:rsid w:val="005B4CD0"/>
    <w:rsid w:val="005B5016"/>
    <w:rsid w:val="005B606D"/>
    <w:rsid w:val="005B6B92"/>
    <w:rsid w:val="005B6DFF"/>
    <w:rsid w:val="005B71FC"/>
    <w:rsid w:val="005B7219"/>
    <w:rsid w:val="005B76B7"/>
    <w:rsid w:val="005B79CA"/>
    <w:rsid w:val="005B7A26"/>
    <w:rsid w:val="005C0914"/>
    <w:rsid w:val="005C0D67"/>
    <w:rsid w:val="005C17EB"/>
    <w:rsid w:val="005C184C"/>
    <w:rsid w:val="005C198D"/>
    <w:rsid w:val="005C1D50"/>
    <w:rsid w:val="005C1DC2"/>
    <w:rsid w:val="005C22E6"/>
    <w:rsid w:val="005C2500"/>
    <w:rsid w:val="005C35C6"/>
    <w:rsid w:val="005C399D"/>
    <w:rsid w:val="005C3DEC"/>
    <w:rsid w:val="005C4111"/>
    <w:rsid w:val="005C617D"/>
    <w:rsid w:val="005C6A76"/>
    <w:rsid w:val="005C6EBB"/>
    <w:rsid w:val="005C7561"/>
    <w:rsid w:val="005C7A1F"/>
    <w:rsid w:val="005C7BFF"/>
    <w:rsid w:val="005C7E5A"/>
    <w:rsid w:val="005D0101"/>
    <w:rsid w:val="005D141B"/>
    <w:rsid w:val="005D24A5"/>
    <w:rsid w:val="005D2BFC"/>
    <w:rsid w:val="005D2E21"/>
    <w:rsid w:val="005D2F80"/>
    <w:rsid w:val="005D31DC"/>
    <w:rsid w:val="005D34F9"/>
    <w:rsid w:val="005D36AE"/>
    <w:rsid w:val="005D3866"/>
    <w:rsid w:val="005D3FD8"/>
    <w:rsid w:val="005D467E"/>
    <w:rsid w:val="005D489C"/>
    <w:rsid w:val="005D4F89"/>
    <w:rsid w:val="005D54F8"/>
    <w:rsid w:val="005D5A57"/>
    <w:rsid w:val="005D5A67"/>
    <w:rsid w:val="005D5C0D"/>
    <w:rsid w:val="005D5DC5"/>
    <w:rsid w:val="005D6A39"/>
    <w:rsid w:val="005D6DB8"/>
    <w:rsid w:val="005D79BF"/>
    <w:rsid w:val="005D7F72"/>
    <w:rsid w:val="005D7FE9"/>
    <w:rsid w:val="005E0818"/>
    <w:rsid w:val="005E0873"/>
    <w:rsid w:val="005E1301"/>
    <w:rsid w:val="005E1393"/>
    <w:rsid w:val="005E1E8B"/>
    <w:rsid w:val="005E2202"/>
    <w:rsid w:val="005E2536"/>
    <w:rsid w:val="005E2C56"/>
    <w:rsid w:val="005E3672"/>
    <w:rsid w:val="005E43EC"/>
    <w:rsid w:val="005E44FC"/>
    <w:rsid w:val="005E4BD2"/>
    <w:rsid w:val="005E4F6A"/>
    <w:rsid w:val="005E578C"/>
    <w:rsid w:val="005E57E5"/>
    <w:rsid w:val="005E66C8"/>
    <w:rsid w:val="005E6EA0"/>
    <w:rsid w:val="005E727F"/>
    <w:rsid w:val="005E73A2"/>
    <w:rsid w:val="005E76BB"/>
    <w:rsid w:val="005F02AD"/>
    <w:rsid w:val="005F0305"/>
    <w:rsid w:val="005F0607"/>
    <w:rsid w:val="005F0C8A"/>
    <w:rsid w:val="005F15B8"/>
    <w:rsid w:val="005F20BE"/>
    <w:rsid w:val="005F20D5"/>
    <w:rsid w:val="005F21F5"/>
    <w:rsid w:val="005F2B7C"/>
    <w:rsid w:val="005F2F95"/>
    <w:rsid w:val="005F4725"/>
    <w:rsid w:val="005F4CD7"/>
    <w:rsid w:val="005F4D88"/>
    <w:rsid w:val="005F51FF"/>
    <w:rsid w:val="005F5250"/>
    <w:rsid w:val="005F5632"/>
    <w:rsid w:val="005F5E01"/>
    <w:rsid w:val="005F68C2"/>
    <w:rsid w:val="005F6C8A"/>
    <w:rsid w:val="005F70D8"/>
    <w:rsid w:val="005F7530"/>
    <w:rsid w:val="00600639"/>
    <w:rsid w:val="006006F9"/>
    <w:rsid w:val="00600BEE"/>
    <w:rsid w:val="00600C1E"/>
    <w:rsid w:val="00601110"/>
    <w:rsid w:val="00601486"/>
    <w:rsid w:val="00601563"/>
    <w:rsid w:val="00601637"/>
    <w:rsid w:val="00601735"/>
    <w:rsid w:val="00601E76"/>
    <w:rsid w:val="00602398"/>
    <w:rsid w:val="006027AC"/>
    <w:rsid w:val="00603F25"/>
    <w:rsid w:val="006047CC"/>
    <w:rsid w:val="00604AC5"/>
    <w:rsid w:val="00604AF5"/>
    <w:rsid w:val="0060505D"/>
    <w:rsid w:val="00605605"/>
    <w:rsid w:val="00605D64"/>
    <w:rsid w:val="00605F19"/>
    <w:rsid w:val="006064F5"/>
    <w:rsid w:val="00610F29"/>
    <w:rsid w:val="006110C8"/>
    <w:rsid w:val="006112FC"/>
    <w:rsid w:val="0061156F"/>
    <w:rsid w:val="006117BE"/>
    <w:rsid w:val="00611A83"/>
    <w:rsid w:val="00611BAA"/>
    <w:rsid w:val="00611CE2"/>
    <w:rsid w:val="0061328C"/>
    <w:rsid w:val="00613397"/>
    <w:rsid w:val="0061352D"/>
    <w:rsid w:val="006137E7"/>
    <w:rsid w:val="00613FB0"/>
    <w:rsid w:val="00614409"/>
    <w:rsid w:val="006147C9"/>
    <w:rsid w:val="00614865"/>
    <w:rsid w:val="0061527A"/>
    <w:rsid w:val="00615479"/>
    <w:rsid w:val="00615626"/>
    <w:rsid w:val="0061596C"/>
    <w:rsid w:val="0061606C"/>
    <w:rsid w:val="006162C4"/>
    <w:rsid w:val="006163C9"/>
    <w:rsid w:val="00617479"/>
    <w:rsid w:val="006176B5"/>
    <w:rsid w:val="00617E49"/>
    <w:rsid w:val="00617F7E"/>
    <w:rsid w:val="006208BA"/>
    <w:rsid w:val="00621722"/>
    <w:rsid w:val="00621B95"/>
    <w:rsid w:val="00621EB7"/>
    <w:rsid w:val="00622A0C"/>
    <w:rsid w:val="00622E51"/>
    <w:rsid w:val="006230B0"/>
    <w:rsid w:val="00623677"/>
    <w:rsid w:val="00623683"/>
    <w:rsid w:val="006236EF"/>
    <w:rsid w:val="00623DDB"/>
    <w:rsid w:val="0062470A"/>
    <w:rsid w:val="00625449"/>
    <w:rsid w:val="00625892"/>
    <w:rsid w:val="00626065"/>
    <w:rsid w:val="00626EF2"/>
    <w:rsid w:val="006270B1"/>
    <w:rsid w:val="0062712A"/>
    <w:rsid w:val="00627D98"/>
    <w:rsid w:val="006301C7"/>
    <w:rsid w:val="00630B96"/>
    <w:rsid w:val="0063106D"/>
    <w:rsid w:val="0063109C"/>
    <w:rsid w:val="00631792"/>
    <w:rsid w:val="00631813"/>
    <w:rsid w:val="00631ABA"/>
    <w:rsid w:val="006327EA"/>
    <w:rsid w:val="0063283D"/>
    <w:rsid w:val="00632CDC"/>
    <w:rsid w:val="00632E7F"/>
    <w:rsid w:val="00633519"/>
    <w:rsid w:val="006335C9"/>
    <w:rsid w:val="00633725"/>
    <w:rsid w:val="00635586"/>
    <w:rsid w:val="00636285"/>
    <w:rsid w:val="006362C0"/>
    <w:rsid w:val="006368CD"/>
    <w:rsid w:val="00637582"/>
    <w:rsid w:val="006377CF"/>
    <w:rsid w:val="00637B35"/>
    <w:rsid w:val="00640628"/>
    <w:rsid w:val="00640B8B"/>
    <w:rsid w:val="00640E83"/>
    <w:rsid w:val="00640FB1"/>
    <w:rsid w:val="006410DE"/>
    <w:rsid w:val="00642521"/>
    <w:rsid w:val="006427B9"/>
    <w:rsid w:val="00642CD5"/>
    <w:rsid w:val="0064342D"/>
    <w:rsid w:val="00643866"/>
    <w:rsid w:val="00643FDD"/>
    <w:rsid w:val="0064420A"/>
    <w:rsid w:val="00644241"/>
    <w:rsid w:val="00644397"/>
    <w:rsid w:val="006444A0"/>
    <w:rsid w:val="006446F0"/>
    <w:rsid w:val="0064470F"/>
    <w:rsid w:val="006448F8"/>
    <w:rsid w:val="00644A3E"/>
    <w:rsid w:val="00646995"/>
    <w:rsid w:val="006474A7"/>
    <w:rsid w:val="0064798E"/>
    <w:rsid w:val="00647EBE"/>
    <w:rsid w:val="00650006"/>
    <w:rsid w:val="0065024D"/>
    <w:rsid w:val="0065076C"/>
    <w:rsid w:val="0065097D"/>
    <w:rsid w:val="006510A3"/>
    <w:rsid w:val="00651ED1"/>
    <w:rsid w:val="00652CCC"/>
    <w:rsid w:val="00652F12"/>
    <w:rsid w:val="0065309C"/>
    <w:rsid w:val="00653254"/>
    <w:rsid w:val="00654391"/>
    <w:rsid w:val="0065446D"/>
    <w:rsid w:val="00654A58"/>
    <w:rsid w:val="00654FA2"/>
    <w:rsid w:val="006551D0"/>
    <w:rsid w:val="00655294"/>
    <w:rsid w:val="0065581B"/>
    <w:rsid w:val="00655DFF"/>
    <w:rsid w:val="00656666"/>
    <w:rsid w:val="0066013A"/>
    <w:rsid w:val="0066018D"/>
    <w:rsid w:val="006601CF"/>
    <w:rsid w:val="006608DF"/>
    <w:rsid w:val="00660BD9"/>
    <w:rsid w:val="00661205"/>
    <w:rsid w:val="006615D8"/>
    <w:rsid w:val="006615DA"/>
    <w:rsid w:val="006621C2"/>
    <w:rsid w:val="0066303D"/>
    <w:rsid w:val="0066340D"/>
    <w:rsid w:val="00663854"/>
    <w:rsid w:val="00663988"/>
    <w:rsid w:val="00663B35"/>
    <w:rsid w:val="00663F80"/>
    <w:rsid w:val="006651E3"/>
    <w:rsid w:val="0066599E"/>
    <w:rsid w:val="0066610B"/>
    <w:rsid w:val="0066630D"/>
    <w:rsid w:val="00667549"/>
    <w:rsid w:val="00667689"/>
    <w:rsid w:val="00667899"/>
    <w:rsid w:val="006702AC"/>
    <w:rsid w:val="00670366"/>
    <w:rsid w:val="00670BB6"/>
    <w:rsid w:val="00670C4E"/>
    <w:rsid w:val="00671535"/>
    <w:rsid w:val="00671971"/>
    <w:rsid w:val="00672090"/>
    <w:rsid w:val="00672389"/>
    <w:rsid w:val="00672BBE"/>
    <w:rsid w:val="00672EC6"/>
    <w:rsid w:val="0067368B"/>
    <w:rsid w:val="0067375D"/>
    <w:rsid w:val="00673B46"/>
    <w:rsid w:val="00673FF7"/>
    <w:rsid w:val="006742FE"/>
    <w:rsid w:val="0067444E"/>
    <w:rsid w:val="0067487C"/>
    <w:rsid w:val="00674C3C"/>
    <w:rsid w:val="006750F9"/>
    <w:rsid w:val="00675239"/>
    <w:rsid w:val="00675A80"/>
    <w:rsid w:val="00675F8B"/>
    <w:rsid w:val="00675FEA"/>
    <w:rsid w:val="0067623E"/>
    <w:rsid w:val="006777A5"/>
    <w:rsid w:val="00677A44"/>
    <w:rsid w:val="00677EB8"/>
    <w:rsid w:val="0068045C"/>
    <w:rsid w:val="006807AF"/>
    <w:rsid w:val="00681A10"/>
    <w:rsid w:val="00681C97"/>
    <w:rsid w:val="00681CD4"/>
    <w:rsid w:val="00681DB5"/>
    <w:rsid w:val="00682082"/>
    <w:rsid w:val="00682B38"/>
    <w:rsid w:val="006832C1"/>
    <w:rsid w:val="00683516"/>
    <w:rsid w:val="00683D98"/>
    <w:rsid w:val="00683EC4"/>
    <w:rsid w:val="006849A7"/>
    <w:rsid w:val="006852B9"/>
    <w:rsid w:val="00685309"/>
    <w:rsid w:val="0068554C"/>
    <w:rsid w:val="00685E68"/>
    <w:rsid w:val="00685F94"/>
    <w:rsid w:val="00686AA7"/>
    <w:rsid w:val="00686EDA"/>
    <w:rsid w:val="00687126"/>
    <w:rsid w:val="0069090F"/>
    <w:rsid w:val="00690F9B"/>
    <w:rsid w:val="006915CA"/>
    <w:rsid w:val="0069163E"/>
    <w:rsid w:val="00691D1B"/>
    <w:rsid w:val="00692559"/>
    <w:rsid w:val="00692BBF"/>
    <w:rsid w:val="006930A7"/>
    <w:rsid w:val="0069316F"/>
    <w:rsid w:val="0069346C"/>
    <w:rsid w:val="00693BA6"/>
    <w:rsid w:val="00694065"/>
    <w:rsid w:val="006947DC"/>
    <w:rsid w:val="006950B9"/>
    <w:rsid w:val="0069510D"/>
    <w:rsid w:val="00695B5A"/>
    <w:rsid w:val="00696078"/>
    <w:rsid w:val="00696B71"/>
    <w:rsid w:val="006973D8"/>
    <w:rsid w:val="00697554"/>
    <w:rsid w:val="00697584"/>
    <w:rsid w:val="00697ACC"/>
    <w:rsid w:val="006A021E"/>
    <w:rsid w:val="006A0428"/>
    <w:rsid w:val="006A09E5"/>
    <w:rsid w:val="006A1470"/>
    <w:rsid w:val="006A1C6B"/>
    <w:rsid w:val="006A31EB"/>
    <w:rsid w:val="006A3278"/>
    <w:rsid w:val="006A3390"/>
    <w:rsid w:val="006A3B8A"/>
    <w:rsid w:val="006A4006"/>
    <w:rsid w:val="006A4C0A"/>
    <w:rsid w:val="006A5AE2"/>
    <w:rsid w:val="006A5F81"/>
    <w:rsid w:val="006A6545"/>
    <w:rsid w:val="006A7F74"/>
    <w:rsid w:val="006B0AA9"/>
    <w:rsid w:val="006B0E00"/>
    <w:rsid w:val="006B1E1C"/>
    <w:rsid w:val="006B1F2E"/>
    <w:rsid w:val="006B259D"/>
    <w:rsid w:val="006B2D00"/>
    <w:rsid w:val="006B2D01"/>
    <w:rsid w:val="006B367A"/>
    <w:rsid w:val="006B39A6"/>
    <w:rsid w:val="006B51A4"/>
    <w:rsid w:val="006B5543"/>
    <w:rsid w:val="006B5F33"/>
    <w:rsid w:val="006B684A"/>
    <w:rsid w:val="006B69DF"/>
    <w:rsid w:val="006B6BD0"/>
    <w:rsid w:val="006B6CDB"/>
    <w:rsid w:val="006B6FEF"/>
    <w:rsid w:val="006B70A5"/>
    <w:rsid w:val="006B7138"/>
    <w:rsid w:val="006B73F1"/>
    <w:rsid w:val="006B796E"/>
    <w:rsid w:val="006C0694"/>
    <w:rsid w:val="006C0F90"/>
    <w:rsid w:val="006C11D6"/>
    <w:rsid w:val="006C1472"/>
    <w:rsid w:val="006C1E1D"/>
    <w:rsid w:val="006C20AE"/>
    <w:rsid w:val="006C3B20"/>
    <w:rsid w:val="006C435C"/>
    <w:rsid w:val="006C4C52"/>
    <w:rsid w:val="006C581A"/>
    <w:rsid w:val="006C5E95"/>
    <w:rsid w:val="006C636D"/>
    <w:rsid w:val="006C6A0B"/>
    <w:rsid w:val="006C6DDF"/>
    <w:rsid w:val="006C700D"/>
    <w:rsid w:val="006C70E2"/>
    <w:rsid w:val="006C762E"/>
    <w:rsid w:val="006C7798"/>
    <w:rsid w:val="006C798E"/>
    <w:rsid w:val="006D02B7"/>
    <w:rsid w:val="006D0757"/>
    <w:rsid w:val="006D17A2"/>
    <w:rsid w:val="006D219F"/>
    <w:rsid w:val="006D22AD"/>
    <w:rsid w:val="006D2D0A"/>
    <w:rsid w:val="006D513A"/>
    <w:rsid w:val="006D6BD9"/>
    <w:rsid w:val="006D7035"/>
    <w:rsid w:val="006D71DC"/>
    <w:rsid w:val="006D71DD"/>
    <w:rsid w:val="006D7FD0"/>
    <w:rsid w:val="006E0383"/>
    <w:rsid w:val="006E0655"/>
    <w:rsid w:val="006E14DD"/>
    <w:rsid w:val="006E1581"/>
    <w:rsid w:val="006E1A47"/>
    <w:rsid w:val="006E1F04"/>
    <w:rsid w:val="006E21AA"/>
    <w:rsid w:val="006E26EB"/>
    <w:rsid w:val="006E2AAF"/>
    <w:rsid w:val="006E2E0A"/>
    <w:rsid w:val="006E2FF9"/>
    <w:rsid w:val="006E3099"/>
    <w:rsid w:val="006E317C"/>
    <w:rsid w:val="006E3E8D"/>
    <w:rsid w:val="006E47DE"/>
    <w:rsid w:val="006E5554"/>
    <w:rsid w:val="006E5566"/>
    <w:rsid w:val="006E55F4"/>
    <w:rsid w:val="006E57B9"/>
    <w:rsid w:val="006E5DDE"/>
    <w:rsid w:val="006E6989"/>
    <w:rsid w:val="006E6A0D"/>
    <w:rsid w:val="006E7219"/>
    <w:rsid w:val="006E74A9"/>
    <w:rsid w:val="006F0257"/>
    <w:rsid w:val="006F04FE"/>
    <w:rsid w:val="006F0DEE"/>
    <w:rsid w:val="006F148C"/>
    <w:rsid w:val="006F1735"/>
    <w:rsid w:val="006F1A9B"/>
    <w:rsid w:val="006F25AF"/>
    <w:rsid w:val="006F25B4"/>
    <w:rsid w:val="006F2D44"/>
    <w:rsid w:val="006F2DCC"/>
    <w:rsid w:val="006F2EB0"/>
    <w:rsid w:val="006F323F"/>
    <w:rsid w:val="006F3AFC"/>
    <w:rsid w:val="006F4916"/>
    <w:rsid w:val="006F4FD5"/>
    <w:rsid w:val="006F62B0"/>
    <w:rsid w:val="006F6394"/>
    <w:rsid w:val="006F6674"/>
    <w:rsid w:val="006F6F13"/>
    <w:rsid w:val="006F7051"/>
    <w:rsid w:val="006F7056"/>
    <w:rsid w:val="006F78AE"/>
    <w:rsid w:val="006F7CDB"/>
    <w:rsid w:val="006F7DB4"/>
    <w:rsid w:val="00700C3F"/>
    <w:rsid w:val="00701E0B"/>
    <w:rsid w:val="00702350"/>
    <w:rsid w:val="00702A13"/>
    <w:rsid w:val="00702FA3"/>
    <w:rsid w:val="0070333F"/>
    <w:rsid w:val="00703736"/>
    <w:rsid w:val="00703804"/>
    <w:rsid w:val="00703938"/>
    <w:rsid w:val="00703AC2"/>
    <w:rsid w:val="00703C00"/>
    <w:rsid w:val="00703F74"/>
    <w:rsid w:val="007044AA"/>
    <w:rsid w:val="007046D4"/>
    <w:rsid w:val="0070477E"/>
    <w:rsid w:val="00704944"/>
    <w:rsid w:val="00704C9F"/>
    <w:rsid w:val="007054D8"/>
    <w:rsid w:val="00706AE7"/>
    <w:rsid w:val="007074BD"/>
    <w:rsid w:val="007077C4"/>
    <w:rsid w:val="00707810"/>
    <w:rsid w:val="0070796F"/>
    <w:rsid w:val="007105C7"/>
    <w:rsid w:val="007118C7"/>
    <w:rsid w:val="00711C4E"/>
    <w:rsid w:val="00712C33"/>
    <w:rsid w:val="00712C9C"/>
    <w:rsid w:val="00713381"/>
    <w:rsid w:val="007139BA"/>
    <w:rsid w:val="00714181"/>
    <w:rsid w:val="00714682"/>
    <w:rsid w:val="007151A7"/>
    <w:rsid w:val="00715DC6"/>
    <w:rsid w:val="007166BC"/>
    <w:rsid w:val="007167F0"/>
    <w:rsid w:val="00717963"/>
    <w:rsid w:val="00717C8F"/>
    <w:rsid w:val="00720144"/>
    <w:rsid w:val="00720383"/>
    <w:rsid w:val="0072043A"/>
    <w:rsid w:val="007204CB"/>
    <w:rsid w:val="007206DE"/>
    <w:rsid w:val="00720B41"/>
    <w:rsid w:val="00720C39"/>
    <w:rsid w:val="00720D97"/>
    <w:rsid w:val="00720DFB"/>
    <w:rsid w:val="00721012"/>
    <w:rsid w:val="007219C2"/>
    <w:rsid w:val="00721EEF"/>
    <w:rsid w:val="00722295"/>
    <w:rsid w:val="0072291E"/>
    <w:rsid w:val="00723118"/>
    <w:rsid w:val="00723380"/>
    <w:rsid w:val="007233A9"/>
    <w:rsid w:val="0072392D"/>
    <w:rsid w:val="00724077"/>
    <w:rsid w:val="00724B81"/>
    <w:rsid w:val="007253B8"/>
    <w:rsid w:val="007257D0"/>
    <w:rsid w:val="00725AB1"/>
    <w:rsid w:val="007265AE"/>
    <w:rsid w:val="00726AD5"/>
    <w:rsid w:val="00727288"/>
    <w:rsid w:val="00730640"/>
    <w:rsid w:val="007319DB"/>
    <w:rsid w:val="00731A90"/>
    <w:rsid w:val="0073302B"/>
    <w:rsid w:val="00733480"/>
    <w:rsid w:val="00733491"/>
    <w:rsid w:val="00733785"/>
    <w:rsid w:val="00733AE3"/>
    <w:rsid w:val="007344D4"/>
    <w:rsid w:val="007346DE"/>
    <w:rsid w:val="00734B2F"/>
    <w:rsid w:val="007360C5"/>
    <w:rsid w:val="00736303"/>
    <w:rsid w:val="00736B18"/>
    <w:rsid w:val="0073772C"/>
    <w:rsid w:val="0074066C"/>
    <w:rsid w:val="00740782"/>
    <w:rsid w:val="00740867"/>
    <w:rsid w:val="00740B1E"/>
    <w:rsid w:val="0074116F"/>
    <w:rsid w:val="007417C3"/>
    <w:rsid w:val="00741A57"/>
    <w:rsid w:val="00742013"/>
    <w:rsid w:val="007421F8"/>
    <w:rsid w:val="007423ED"/>
    <w:rsid w:val="007426DD"/>
    <w:rsid w:val="00742852"/>
    <w:rsid w:val="00742B90"/>
    <w:rsid w:val="00742F00"/>
    <w:rsid w:val="007435F8"/>
    <w:rsid w:val="0074383B"/>
    <w:rsid w:val="007439EF"/>
    <w:rsid w:val="00743CDA"/>
    <w:rsid w:val="00745563"/>
    <w:rsid w:val="00745BD5"/>
    <w:rsid w:val="00745C38"/>
    <w:rsid w:val="007467C2"/>
    <w:rsid w:val="007469EC"/>
    <w:rsid w:val="00746E76"/>
    <w:rsid w:val="00747377"/>
    <w:rsid w:val="00747B8E"/>
    <w:rsid w:val="0075046C"/>
    <w:rsid w:val="007514B3"/>
    <w:rsid w:val="0075168C"/>
    <w:rsid w:val="007520FA"/>
    <w:rsid w:val="00752489"/>
    <w:rsid w:val="007533A3"/>
    <w:rsid w:val="0075485F"/>
    <w:rsid w:val="00754B1B"/>
    <w:rsid w:val="007559F8"/>
    <w:rsid w:val="00755B6F"/>
    <w:rsid w:val="00755B74"/>
    <w:rsid w:val="00755E28"/>
    <w:rsid w:val="0075600C"/>
    <w:rsid w:val="00756139"/>
    <w:rsid w:val="0075657D"/>
    <w:rsid w:val="00756D1A"/>
    <w:rsid w:val="00756D1C"/>
    <w:rsid w:val="00757087"/>
    <w:rsid w:val="00757404"/>
    <w:rsid w:val="00757A93"/>
    <w:rsid w:val="00757CCF"/>
    <w:rsid w:val="00757E7B"/>
    <w:rsid w:val="00760318"/>
    <w:rsid w:val="00760CFD"/>
    <w:rsid w:val="00760E6F"/>
    <w:rsid w:val="0076148D"/>
    <w:rsid w:val="00761956"/>
    <w:rsid w:val="00761B56"/>
    <w:rsid w:val="00761CC8"/>
    <w:rsid w:val="00761FC0"/>
    <w:rsid w:val="00762082"/>
    <w:rsid w:val="00762281"/>
    <w:rsid w:val="0076230C"/>
    <w:rsid w:val="00763591"/>
    <w:rsid w:val="007638EC"/>
    <w:rsid w:val="00764C77"/>
    <w:rsid w:val="0076507D"/>
    <w:rsid w:val="007659B9"/>
    <w:rsid w:val="00765A0F"/>
    <w:rsid w:val="00765E11"/>
    <w:rsid w:val="007663F0"/>
    <w:rsid w:val="007663FF"/>
    <w:rsid w:val="00766D87"/>
    <w:rsid w:val="0076736B"/>
    <w:rsid w:val="007675F4"/>
    <w:rsid w:val="00767D8E"/>
    <w:rsid w:val="00770436"/>
    <w:rsid w:val="007704C3"/>
    <w:rsid w:val="007712D9"/>
    <w:rsid w:val="007726DC"/>
    <w:rsid w:val="00773759"/>
    <w:rsid w:val="00773B30"/>
    <w:rsid w:val="007740F0"/>
    <w:rsid w:val="007742C2"/>
    <w:rsid w:val="00775FB9"/>
    <w:rsid w:val="00776335"/>
    <w:rsid w:val="00776381"/>
    <w:rsid w:val="007767BD"/>
    <w:rsid w:val="007768AB"/>
    <w:rsid w:val="007769BA"/>
    <w:rsid w:val="00776D33"/>
    <w:rsid w:val="00776D80"/>
    <w:rsid w:val="007770AF"/>
    <w:rsid w:val="0077729E"/>
    <w:rsid w:val="0077786D"/>
    <w:rsid w:val="00777DCF"/>
    <w:rsid w:val="00780AB6"/>
    <w:rsid w:val="0078122B"/>
    <w:rsid w:val="00781FDE"/>
    <w:rsid w:val="00782E4B"/>
    <w:rsid w:val="007830D3"/>
    <w:rsid w:val="00783A75"/>
    <w:rsid w:val="00784126"/>
    <w:rsid w:val="00784760"/>
    <w:rsid w:val="0078541A"/>
    <w:rsid w:val="00785A97"/>
    <w:rsid w:val="00786070"/>
    <w:rsid w:val="00786F64"/>
    <w:rsid w:val="00787B30"/>
    <w:rsid w:val="00787F3D"/>
    <w:rsid w:val="0079027F"/>
    <w:rsid w:val="00790F4C"/>
    <w:rsid w:val="00791A4A"/>
    <w:rsid w:val="00791AF3"/>
    <w:rsid w:val="00791FCB"/>
    <w:rsid w:val="00793817"/>
    <w:rsid w:val="00793E6E"/>
    <w:rsid w:val="00794464"/>
    <w:rsid w:val="00794A32"/>
    <w:rsid w:val="00794E8E"/>
    <w:rsid w:val="007950D8"/>
    <w:rsid w:val="00796089"/>
    <w:rsid w:val="00796142"/>
    <w:rsid w:val="007961F9"/>
    <w:rsid w:val="00796692"/>
    <w:rsid w:val="007966AA"/>
    <w:rsid w:val="00796DD0"/>
    <w:rsid w:val="007973DA"/>
    <w:rsid w:val="0079789C"/>
    <w:rsid w:val="00797CD9"/>
    <w:rsid w:val="007A074F"/>
    <w:rsid w:val="007A089E"/>
    <w:rsid w:val="007A0933"/>
    <w:rsid w:val="007A0B8C"/>
    <w:rsid w:val="007A1F82"/>
    <w:rsid w:val="007A22A4"/>
    <w:rsid w:val="007A315F"/>
    <w:rsid w:val="007A3EE7"/>
    <w:rsid w:val="007A4993"/>
    <w:rsid w:val="007A49BB"/>
    <w:rsid w:val="007A5CB1"/>
    <w:rsid w:val="007A6277"/>
    <w:rsid w:val="007A6452"/>
    <w:rsid w:val="007A6673"/>
    <w:rsid w:val="007B06CC"/>
    <w:rsid w:val="007B0ACF"/>
    <w:rsid w:val="007B0D9C"/>
    <w:rsid w:val="007B1810"/>
    <w:rsid w:val="007B1EFF"/>
    <w:rsid w:val="007B324B"/>
    <w:rsid w:val="007B35BC"/>
    <w:rsid w:val="007B3D56"/>
    <w:rsid w:val="007B3E15"/>
    <w:rsid w:val="007B3F5E"/>
    <w:rsid w:val="007B497C"/>
    <w:rsid w:val="007B4F96"/>
    <w:rsid w:val="007B501E"/>
    <w:rsid w:val="007B5058"/>
    <w:rsid w:val="007B508D"/>
    <w:rsid w:val="007B512D"/>
    <w:rsid w:val="007B5842"/>
    <w:rsid w:val="007B5B96"/>
    <w:rsid w:val="007B6267"/>
    <w:rsid w:val="007B67E1"/>
    <w:rsid w:val="007B68B5"/>
    <w:rsid w:val="007B68D3"/>
    <w:rsid w:val="007B6CC7"/>
    <w:rsid w:val="007B6D80"/>
    <w:rsid w:val="007B6DF3"/>
    <w:rsid w:val="007B6FC4"/>
    <w:rsid w:val="007B7A20"/>
    <w:rsid w:val="007C002B"/>
    <w:rsid w:val="007C0CED"/>
    <w:rsid w:val="007C0F51"/>
    <w:rsid w:val="007C12B0"/>
    <w:rsid w:val="007C19FE"/>
    <w:rsid w:val="007C20FC"/>
    <w:rsid w:val="007C2224"/>
    <w:rsid w:val="007C2B17"/>
    <w:rsid w:val="007C2B31"/>
    <w:rsid w:val="007C2B80"/>
    <w:rsid w:val="007C33D2"/>
    <w:rsid w:val="007C36FA"/>
    <w:rsid w:val="007C3AD5"/>
    <w:rsid w:val="007C3E3A"/>
    <w:rsid w:val="007C3F41"/>
    <w:rsid w:val="007C42E1"/>
    <w:rsid w:val="007C44A9"/>
    <w:rsid w:val="007C55ED"/>
    <w:rsid w:val="007C57CA"/>
    <w:rsid w:val="007C5998"/>
    <w:rsid w:val="007C5BE8"/>
    <w:rsid w:val="007C5D9D"/>
    <w:rsid w:val="007C6500"/>
    <w:rsid w:val="007C659C"/>
    <w:rsid w:val="007C67BE"/>
    <w:rsid w:val="007C67C4"/>
    <w:rsid w:val="007C6ADA"/>
    <w:rsid w:val="007C6F7B"/>
    <w:rsid w:val="007C7508"/>
    <w:rsid w:val="007C779C"/>
    <w:rsid w:val="007C77B2"/>
    <w:rsid w:val="007C7D24"/>
    <w:rsid w:val="007D054C"/>
    <w:rsid w:val="007D060A"/>
    <w:rsid w:val="007D075D"/>
    <w:rsid w:val="007D08BE"/>
    <w:rsid w:val="007D1011"/>
    <w:rsid w:val="007D1902"/>
    <w:rsid w:val="007D1CEF"/>
    <w:rsid w:val="007D1DD7"/>
    <w:rsid w:val="007D1FA0"/>
    <w:rsid w:val="007D27E0"/>
    <w:rsid w:val="007D3298"/>
    <w:rsid w:val="007D3449"/>
    <w:rsid w:val="007D454B"/>
    <w:rsid w:val="007D4858"/>
    <w:rsid w:val="007D6643"/>
    <w:rsid w:val="007D68FF"/>
    <w:rsid w:val="007D6A3A"/>
    <w:rsid w:val="007D6D66"/>
    <w:rsid w:val="007D76D5"/>
    <w:rsid w:val="007D7D84"/>
    <w:rsid w:val="007D7F90"/>
    <w:rsid w:val="007E0331"/>
    <w:rsid w:val="007E0608"/>
    <w:rsid w:val="007E0C09"/>
    <w:rsid w:val="007E1252"/>
    <w:rsid w:val="007E36F6"/>
    <w:rsid w:val="007E3A66"/>
    <w:rsid w:val="007E3E9B"/>
    <w:rsid w:val="007E410F"/>
    <w:rsid w:val="007E4276"/>
    <w:rsid w:val="007E43EA"/>
    <w:rsid w:val="007E440E"/>
    <w:rsid w:val="007E4681"/>
    <w:rsid w:val="007E4840"/>
    <w:rsid w:val="007E5008"/>
    <w:rsid w:val="007E55FD"/>
    <w:rsid w:val="007E57FE"/>
    <w:rsid w:val="007E5BD2"/>
    <w:rsid w:val="007E6307"/>
    <w:rsid w:val="007E69F3"/>
    <w:rsid w:val="007E6B4C"/>
    <w:rsid w:val="007E6DAE"/>
    <w:rsid w:val="007E706E"/>
    <w:rsid w:val="007E7526"/>
    <w:rsid w:val="007E75B2"/>
    <w:rsid w:val="007E7AA4"/>
    <w:rsid w:val="007E7DD4"/>
    <w:rsid w:val="007F0608"/>
    <w:rsid w:val="007F1513"/>
    <w:rsid w:val="007F1538"/>
    <w:rsid w:val="007F19B0"/>
    <w:rsid w:val="007F1E1E"/>
    <w:rsid w:val="007F216F"/>
    <w:rsid w:val="007F2306"/>
    <w:rsid w:val="007F292B"/>
    <w:rsid w:val="007F36A5"/>
    <w:rsid w:val="007F3DA1"/>
    <w:rsid w:val="007F3FEF"/>
    <w:rsid w:val="007F501A"/>
    <w:rsid w:val="007F5825"/>
    <w:rsid w:val="007F5C6B"/>
    <w:rsid w:val="007F5DBF"/>
    <w:rsid w:val="007F6075"/>
    <w:rsid w:val="007F6263"/>
    <w:rsid w:val="007F64FC"/>
    <w:rsid w:val="007F677E"/>
    <w:rsid w:val="007F68AA"/>
    <w:rsid w:val="007F692D"/>
    <w:rsid w:val="007F6A27"/>
    <w:rsid w:val="007F70A9"/>
    <w:rsid w:val="007F73C7"/>
    <w:rsid w:val="007F78CF"/>
    <w:rsid w:val="007F7982"/>
    <w:rsid w:val="007F7ADE"/>
    <w:rsid w:val="007F7F12"/>
    <w:rsid w:val="007F7F30"/>
    <w:rsid w:val="0080065D"/>
    <w:rsid w:val="00800BC2"/>
    <w:rsid w:val="0080119E"/>
    <w:rsid w:val="00801291"/>
    <w:rsid w:val="008023B3"/>
    <w:rsid w:val="00802ACC"/>
    <w:rsid w:val="00803052"/>
    <w:rsid w:val="008035AF"/>
    <w:rsid w:val="00804093"/>
    <w:rsid w:val="00804646"/>
    <w:rsid w:val="00804E36"/>
    <w:rsid w:val="00805042"/>
    <w:rsid w:val="00805ADE"/>
    <w:rsid w:val="0080603F"/>
    <w:rsid w:val="00806047"/>
    <w:rsid w:val="00806945"/>
    <w:rsid w:val="00806B58"/>
    <w:rsid w:val="00806FF0"/>
    <w:rsid w:val="008077C6"/>
    <w:rsid w:val="008101DA"/>
    <w:rsid w:val="00810485"/>
    <w:rsid w:val="0081075A"/>
    <w:rsid w:val="00810ACD"/>
    <w:rsid w:val="00810E6E"/>
    <w:rsid w:val="00812EE6"/>
    <w:rsid w:val="008130BF"/>
    <w:rsid w:val="00813CFE"/>
    <w:rsid w:val="00813EC5"/>
    <w:rsid w:val="0081414A"/>
    <w:rsid w:val="00814A8A"/>
    <w:rsid w:val="00814DFD"/>
    <w:rsid w:val="0081517E"/>
    <w:rsid w:val="00815270"/>
    <w:rsid w:val="00815CD2"/>
    <w:rsid w:val="00815D49"/>
    <w:rsid w:val="00816322"/>
    <w:rsid w:val="008167A4"/>
    <w:rsid w:val="00817481"/>
    <w:rsid w:val="008174C8"/>
    <w:rsid w:val="00817781"/>
    <w:rsid w:val="008177C6"/>
    <w:rsid w:val="0082012E"/>
    <w:rsid w:val="00820F25"/>
    <w:rsid w:val="00821088"/>
    <w:rsid w:val="008210DF"/>
    <w:rsid w:val="00821D41"/>
    <w:rsid w:val="00822598"/>
    <w:rsid w:val="008226D0"/>
    <w:rsid w:val="00822B44"/>
    <w:rsid w:val="00822D94"/>
    <w:rsid w:val="00822DF0"/>
    <w:rsid w:val="00822E97"/>
    <w:rsid w:val="00823450"/>
    <w:rsid w:val="00823AAC"/>
    <w:rsid w:val="00823BC0"/>
    <w:rsid w:val="00823E87"/>
    <w:rsid w:val="008241DA"/>
    <w:rsid w:val="0082427E"/>
    <w:rsid w:val="0082476C"/>
    <w:rsid w:val="0082499F"/>
    <w:rsid w:val="00824F79"/>
    <w:rsid w:val="008252FC"/>
    <w:rsid w:val="00825DD0"/>
    <w:rsid w:val="0082610A"/>
    <w:rsid w:val="0082642B"/>
    <w:rsid w:val="0082653C"/>
    <w:rsid w:val="008265C3"/>
    <w:rsid w:val="008267E9"/>
    <w:rsid w:val="00826FC5"/>
    <w:rsid w:val="00827149"/>
    <w:rsid w:val="008300D5"/>
    <w:rsid w:val="00830A5E"/>
    <w:rsid w:val="00830EC2"/>
    <w:rsid w:val="0083198A"/>
    <w:rsid w:val="00831DC2"/>
    <w:rsid w:val="00832001"/>
    <w:rsid w:val="008321EA"/>
    <w:rsid w:val="0083229E"/>
    <w:rsid w:val="00832A9C"/>
    <w:rsid w:val="00832E93"/>
    <w:rsid w:val="00833197"/>
    <w:rsid w:val="00833644"/>
    <w:rsid w:val="00833C23"/>
    <w:rsid w:val="00834024"/>
    <w:rsid w:val="0083441C"/>
    <w:rsid w:val="0083461A"/>
    <w:rsid w:val="0083502C"/>
    <w:rsid w:val="0083516D"/>
    <w:rsid w:val="0083563F"/>
    <w:rsid w:val="00835849"/>
    <w:rsid w:val="00835CDF"/>
    <w:rsid w:val="00835D72"/>
    <w:rsid w:val="008364DB"/>
    <w:rsid w:val="008365DC"/>
    <w:rsid w:val="00837472"/>
    <w:rsid w:val="0084026A"/>
    <w:rsid w:val="00840D3C"/>
    <w:rsid w:val="00840D85"/>
    <w:rsid w:val="008411AA"/>
    <w:rsid w:val="0084131C"/>
    <w:rsid w:val="00841384"/>
    <w:rsid w:val="00841463"/>
    <w:rsid w:val="00841D14"/>
    <w:rsid w:val="00842C3B"/>
    <w:rsid w:val="00842D13"/>
    <w:rsid w:val="00843429"/>
    <w:rsid w:val="00843F31"/>
    <w:rsid w:val="00844130"/>
    <w:rsid w:val="008448DC"/>
    <w:rsid w:val="00847490"/>
    <w:rsid w:val="00847819"/>
    <w:rsid w:val="00847BEE"/>
    <w:rsid w:val="00847FED"/>
    <w:rsid w:val="00850189"/>
    <w:rsid w:val="008506BE"/>
    <w:rsid w:val="00850978"/>
    <w:rsid w:val="008513E4"/>
    <w:rsid w:val="008514EE"/>
    <w:rsid w:val="0085163C"/>
    <w:rsid w:val="00851B6C"/>
    <w:rsid w:val="00851E53"/>
    <w:rsid w:val="00851F03"/>
    <w:rsid w:val="0085202A"/>
    <w:rsid w:val="008521DA"/>
    <w:rsid w:val="0085221A"/>
    <w:rsid w:val="008526C8"/>
    <w:rsid w:val="00852D1F"/>
    <w:rsid w:val="00852E47"/>
    <w:rsid w:val="008544A6"/>
    <w:rsid w:val="00854D40"/>
    <w:rsid w:val="00854F39"/>
    <w:rsid w:val="00855432"/>
    <w:rsid w:val="00855656"/>
    <w:rsid w:val="00855DDF"/>
    <w:rsid w:val="00855E03"/>
    <w:rsid w:val="00856406"/>
    <w:rsid w:val="008565E5"/>
    <w:rsid w:val="0085680F"/>
    <w:rsid w:val="00856BD1"/>
    <w:rsid w:val="0085735A"/>
    <w:rsid w:val="0085767A"/>
    <w:rsid w:val="00857685"/>
    <w:rsid w:val="00857E88"/>
    <w:rsid w:val="00860AF6"/>
    <w:rsid w:val="00860CE4"/>
    <w:rsid w:val="00860EC3"/>
    <w:rsid w:val="00860F7E"/>
    <w:rsid w:val="008610FA"/>
    <w:rsid w:val="00861126"/>
    <w:rsid w:val="0086176B"/>
    <w:rsid w:val="00862836"/>
    <w:rsid w:val="0086298B"/>
    <w:rsid w:val="008629B9"/>
    <w:rsid w:val="00862E8D"/>
    <w:rsid w:val="008631E5"/>
    <w:rsid w:val="00863C03"/>
    <w:rsid w:val="00864619"/>
    <w:rsid w:val="00864688"/>
    <w:rsid w:val="00865CB9"/>
    <w:rsid w:val="00865F20"/>
    <w:rsid w:val="00866508"/>
    <w:rsid w:val="0086797F"/>
    <w:rsid w:val="00867CD1"/>
    <w:rsid w:val="00867E9B"/>
    <w:rsid w:val="008701CB"/>
    <w:rsid w:val="00870D49"/>
    <w:rsid w:val="0087118E"/>
    <w:rsid w:val="008719EA"/>
    <w:rsid w:val="008719F1"/>
    <w:rsid w:val="00871B5B"/>
    <w:rsid w:val="00871BE6"/>
    <w:rsid w:val="00871D16"/>
    <w:rsid w:val="00873123"/>
    <w:rsid w:val="00873D82"/>
    <w:rsid w:val="00873E58"/>
    <w:rsid w:val="00873F6C"/>
    <w:rsid w:val="008744F9"/>
    <w:rsid w:val="0087498A"/>
    <w:rsid w:val="008753A9"/>
    <w:rsid w:val="00875D87"/>
    <w:rsid w:val="00875F6B"/>
    <w:rsid w:val="00875FF6"/>
    <w:rsid w:val="00876925"/>
    <w:rsid w:val="00877141"/>
    <w:rsid w:val="008772F4"/>
    <w:rsid w:val="008778D0"/>
    <w:rsid w:val="00877AD1"/>
    <w:rsid w:val="00877F10"/>
    <w:rsid w:val="008809D3"/>
    <w:rsid w:val="0088138D"/>
    <w:rsid w:val="00881719"/>
    <w:rsid w:val="0088195E"/>
    <w:rsid w:val="0088196D"/>
    <w:rsid w:val="00881B36"/>
    <w:rsid w:val="00881E1A"/>
    <w:rsid w:val="00881F02"/>
    <w:rsid w:val="0088204D"/>
    <w:rsid w:val="00882273"/>
    <w:rsid w:val="00882455"/>
    <w:rsid w:val="00882493"/>
    <w:rsid w:val="00882808"/>
    <w:rsid w:val="00882870"/>
    <w:rsid w:val="00883201"/>
    <w:rsid w:val="008834C7"/>
    <w:rsid w:val="00883A61"/>
    <w:rsid w:val="00883B42"/>
    <w:rsid w:val="00883E55"/>
    <w:rsid w:val="00883EB1"/>
    <w:rsid w:val="0088454C"/>
    <w:rsid w:val="00884DA0"/>
    <w:rsid w:val="0088591D"/>
    <w:rsid w:val="008868EC"/>
    <w:rsid w:val="00886CC1"/>
    <w:rsid w:val="00887F21"/>
    <w:rsid w:val="00890067"/>
    <w:rsid w:val="00890A82"/>
    <w:rsid w:val="00890F92"/>
    <w:rsid w:val="00891C21"/>
    <w:rsid w:val="0089295E"/>
    <w:rsid w:val="00892A19"/>
    <w:rsid w:val="00892D06"/>
    <w:rsid w:val="00892FE0"/>
    <w:rsid w:val="00894063"/>
    <w:rsid w:val="00894169"/>
    <w:rsid w:val="008942FC"/>
    <w:rsid w:val="00894D7C"/>
    <w:rsid w:val="00895AFB"/>
    <w:rsid w:val="00895F64"/>
    <w:rsid w:val="00895F97"/>
    <w:rsid w:val="008968EC"/>
    <w:rsid w:val="00896B82"/>
    <w:rsid w:val="00897267"/>
    <w:rsid w:val="00897744"/>
    <w:rsid w:val="00897CB2"/>
    <w:rsid w:val="00897FB0"/>
    <w:rsid w:val="008A03EA"/>
    <w:rsid w:val="008A1145"/>
    <w:rsid w:val="008A1217"/>
    <w:rsid w:val="008A194F"/>
    <w:rsid w:val="008A2375"/>
    <w:rsid w:val="008A27FD"/>
    <w:rsid w:val="008A2991"/>
    <w:rsid w:val="008A322F"/>
    <w:rsid w:val="008A37C4"/>
    <w:rsid w:val="008A3993"/>
    <w:rsid w:val="008A3C0C"/>
    <w:rsid w:val="008A4684"/>
    <w:rsid w:val="008A520B"/>
    <w:rsid w:val="008A5FC9"/>
    <w:rsid w:val="008A67C4"/>
    <w:rsid w:val="008A7012"/>
    <w:rsid w:val="008A7C25"/>
    <w:rsid w:val="008B043B"/>
    <w:rsid w:val="008B07BE"/>
    <w:rsid w:val="008B07FB"/>
    <w:rsid w:val="008B0AF4"/>
    <w:rsid w:val="008B0D0D"/>
    <w:rsid w:val="008B3271"/>
    <w:rsid w:val="008B37EF"/>
    <w:rsid w:val="008B3FAE"/>
    <w:rsid w:val="008B40C8"/>
    <w:rsid w:val="008B416B"/>
    <w:rsid w:val="008B41FA"/>
    <w:rsid w:val="008B4FA1"/>
    <w:rsid w:val="008B507B"/>
    <w:rsid w:val="008B53A6"/>
    <w:rsid w:val="008B627A"/>
    <w:rsid w:val="008B62E2"/>
    <w:rsid w:val="008B6F12"/>
    <w:rsid w:val="008B77E6"/>
    <w:rsid w:val="008C0495"/>
    <w:rsid w:val="008C0929"/>
    <w:rsid w:val="008C0FE5"/>
    <w:rsid w:val="008C1A98"/>
    <w:rsid w:val="008C1BF2"/>
    <w:rsid w:val="008C2333"/>
    <w:rsid w:val="008C27B0"/>
    <w:rsid w:val="008C2CCD"/>
    <w:rsid w:val="008C3157"/>
    <w:rsid w:val="008C33EA"/>
    <w:rsid w:val="008C4AA4"/>
    <w:rsid w:val="008C5158"/>
    <w:rsid w:val="008C5209"/>
    <w:rsid w:val="008C6666"/>
    <w:rsid w:val="008C6C2A"/>
    <w:rsid w:val="008C6EE0"/>
    <w:rsid w:val="008C71F5"/>
    <w:rsid w:val="008C7499"/>
    <w:rsid w:val="008C758C"/>
    <w:rsid w:val="008C77DB"/>
    <w:rsid w:val="008C7BBC"/>
    <w:rsid w:val="008C7F25"/>
    <w:rsid w:val="008D0C43"/>
    <w:rsid w:val="008D16E0"/>
    <w:rsid w:val="008D37BB"/>
    <w:rsid w:val="008D3823"/>
    <w:rsid w:val="008D3BE4"/>
    <w:rsid w:val="008D3C46"/>
    <w:rsid w:val="008D3E44"/>
    <w:rsid w:val="008D3FEB"/>
    <w:rsid w:val="008D4265"/>
    <w:rsid w:val="008D483D"/>
    <w:rsid w:val="008D5D85"/>
    <w:rsid w:val="008D5E50"/>
    <w:rsid w:val="008D61CA"/>
    <w:rsid w:val="008D6253"/>
    <w:rsid w:val="008D628A"/>
    <w:rsid w:val="008D6A9B"/>
    <w:rsid w:val="008D6AAD"/>
    <w:rsid w:val="008D7AAF"/>
    <w:rsid w:val="008D7C73"/>
    <w:rsid w:val="008E0312"/>
    <w:rsid w:val="008E0AEB"/>
    <w:rsid w:val="008E156A"/>
    <w:rsid w:val="008E1BD2"/>
    <w:rsid w:val="008E2114"/>
    <w:rsid w:val="008E2119"/>
    <w:rsid w:val="008E241C"/>
    <w:rsid w:val="008E2645"/>
    <w:rsid w:val="008E26D2"/>
    <w:rsid w:val="008E2B8D"/>
    <w:rsid w:val="008E2F08"/>
    <w:rsid w:val="008E342D"/>
    <w:rsid w:val="008E37AA"/>
    <w:rsid w:val="008E3E6A"/>
    <w:rsid w:val="008E41B0"/>
    <w:rsid w:val="008E51B4"/>
    <w:rsid w:val="008E520B"/>
    <w:rsid w:val="008E5329"/>
    <w:rsid w:val="008E55A5"/>
    <w:rsid w:val="008E6CC9"/>
    <w:rsid w:val="008E7739"/>
    <w:rsid w:val="008E7A8C"/>
    <w:rsid w:val="008E7B1D"/>
    <w:rsid w:val="008F06F2"/>
    <w:rsid w:val="008F11B6"/>
    <w:rsid w:val="008F133D"/>
    <w:rsid w:val="008F134E"/>
    <w:rsid w:val="008F22A9"/>
    <w:rsid w:val="008F2A7A"/>
    <w:rsid w:val="008F3DF7"/>
    <w:rsid w:val="008F3E45"/>
    <w:rsid w:val="008F5195"/>
    <w:rsid w:val="008F5474"/>
    <w:rsid w:val="008F55AE"/>
    <w:rsid w:val="008F55ED"/>
    <w:rsid w:val="008F5A2E"/>
    <w:rsid w:val="008F5F8F"/>
    <w:rsid w:val="008F62AA"/>
    <w:rsid w:val="008F6992"/>
    <w:rsid w:val="008F6B15"/>
    <w:rsid w:val="008F6E48"/>
    <w:rsid w:val="008F72AD"/>
    <w:rsid w:val="008F7BCF"/>
    <w:rsid w:val="008F7BD6"/>
    <w:rsid w:val="008F7FCD"/>
    <w:rsid w:val="0090092F"/>
    <w:rsid w:val="00900BCD"/>
    <w:rsid w:val="00900EFF"/>
    <w:rsid w:val="00901008"/>
    <w:rsid w:val="009015E8"/>
    <w:rsid w:val="0090161E"/>
    <w:rsid w:val="00901C17"/>
    <w:rsid w:val="00902025"/>
    <w:rsid w:val="00902458"/>
    <w:rsid w:val="00902839"/>
    <w:rsid w:val="0090293C"/>
    <w:rsid w:val="009029D0"/>
    <w:rsid w:val="009037D6"/>
    <w:rsid w:val="009040AB"/>
    <w:rsid w:val="00904250"/>
    <w:rsid w:val="00904646"/>
    <w:rsid w:val="00904B69"/>
    <w:rsid w:val="00904E30"/>
    <w:rsid w:val="00905611"/>
    <w:rsid w:val="00906450"/>
    <w:rsid w:val="00906535"/>
    <w:rsid w:val="00907508"/>
    <w:rsid w:val="0090778A"/>
    <w:rsid w:val="00907C0F"/>
    <w:rsid w:val="00907DED"/>
    <w:rsid w:val="00910038"/>
    <w:rsid w:val="00910C38"/>
    <w:rsid w:val="00911245"/>
    <w:rsid w:val="009112B4"/>
    <w:rsid w:val="00911379"/>
    <w:rsid w:val="00911A71"/>
    <w:rsid w:val="00912BB3"/>
    <w:rsid w:val="0091317B"/>
    <w:rsid w:val="00913339"/>
    <w:rsid w:val="0091343C"/>
    <w:rsid w:val="00913C6C"/>
    <w:rsid w:val="00913DF2"/>
    <w:rsid w:val="00913E57"/>
    <w:rsid w:val="00913F5B"/>
    <w:rsid w:val="009149BF"/>
    <w:rsid w:val="0091506F"/>
    <w:rsid w:val="0091513F"/>
    <w:rsid w:val="00915209"/>
    <w:rsid w:val="009160F8"/>
    <w:rsid w:val="0091657E"/>
    <w:rsid w:val="00916614"/>
    <w:rsid w:val="009168A5"/>
    <w:rsid w:val="00916925"/>
    <w:rsid w:val="00916B33"/>
    <w:rsid w:val="0091719C"/>
    <w:rsid w:val="009171B8"/>
    <w:rsid w:val="00917EDC"/>
    <w:rsid w:val="009202B8"/>
    <w:rsid w:val="0092067D"/>
    <w:rsid w:val="009207CC"/>
    <w:rsid w:val="009213D4"/>
    <w:rsid w:val="009218BA"/>
    <w:rsid w:val="0092204E"/>
    <w:rsid w:val="0092336B"/>
    <w:rsid w:val="00923E98"/>
    <w:rsid w:val="00923E9A"/>
    <w:rsid w:val="00925466"/>
    <w:rsid w:val="00925DF7"/>
    <w:rsid w:val="00925E4D"/>
    <w:rsid w:val="00926BDB"/>
    <w:rsid w:val="00926EBE"/>
    <w:rsid w:val="0092798A"/>
    <w:rsid w:val="0093068C"/>
    <w:rsid w:val="009311C8"/>
    <w:rsid w:val="00931218"/>
    <w:rsid w:val="00931333"/>
    <w:rsid w:val="009319C2"/>
    <w:rsid w:val="00931BE7"/>
    <w:rsid w:val="00931EA0"/>
    <w:rsid w:val="00932123"/>
    <w:rsid w:val="00932382"/>
    <w:rsid w:val="00932433"/>
    <w:rsid w:val="00932762"/>
    <w:rsid w:val="00932F5E"/>
    <w:rsid w:val="0093380E"/>
    <w:rsid w:val="009338AD"/>
    <w:rsid w:val="00933F9B"/>
    <w:rsid w:val="009343DD"/>
    <w:rsid w:val="009347CC"/>
    <w:rsid w:val="00934854"/>
    <w:rsid w:val="009349F7"/>
    <w:rsid w:val="00934EAC"/>
    <w:rsid w:val="00935965"/>
    <w:rsid w:val="00936002"/>
    <w:rsid w:val="0093613F"/>
    <w:rsid w:val="00936A0F"/>
    <w:rsid w:val="00936EF1"/>
    <w:rsid w:val="009374CA"/>
    <w:rsid w:val="00937826"/>
    <w:rsid w:val="0093794C"/>
    <w:rsid w:val="009403A3"/>
    <w:rsid w:val="00940496"/>
    <w:rsid w:val="00940FEA"/>
    <w:rsid w:val="00941591"/>
    <w:rsid w:val="009416D1"/>
    <w:rsid w:val="009416F0"/>
    <w:rsid w:val="00941E7B"/>
    <w:rsid w:val="00942325"/>
    <w:rsid w:val="0094245E"/>
    <w:rsid w:val="00942479"/>
    <w:rsid w:val="00942C27"/>
    <w:rsid w:val="00942CE5"/>
    <w:rsid w:val="00942EB6"/>
    <w:rsid w:val="009432C5"/>
    <w:rsid w:val="0094330C"/>
    <w:rsid w:val="00944421"/>
    <w:rsid w:val="009444AC"/>
    <w:rsid w:val="00944A36"/>
    <w:rsid w:val="00944F0C"/>
    <w:rsid w:val="00944F2C"/>
    <w:rsid w:val="00945764"/>
    <w:rsid w:val="00945F81"/>
    <w:rsid w:val="00945FB6"/>
    <w:rsid w:val="00946FEA"/>
    <w:rsid w:val="00947DD9"/>
    <w:rsid w:val="00950058"/>
    <w:rsid w:val="009507AD"/>
    <w:rsid w:val="00950B40"/>
    <w:rsid w:val="00950C6E"/>
    <w:rsid w:val="009511A8"/>
    <w:rsid w:val="00951BA9"/>
    <w:rsid w:val="0095266D"/>
    <w:rsid w:val="009528FD"/>
    <w:rsid w:val="00952EBA"/>
    <w:rsid w:val="00952FCD"/>
    <w:rsid w:val="009552C5"/>
    <w:rsid w:val="00955C8A"/>
    <w:rsid w:val="00955D02"/>
    <w:rsid w:val="009562D3"/>
    <w:rsid w:val="00956C58"/>
    <w:rsid w:val="009577B6"/>
    <w:rsid w:val="00957E60"/>
    <w:rsid w:val="00960012"/>
    <w:rsid w:val="009603A9"/>
    <w:rsid w:val="009605A6"/>
    <w:rsid w:val="009607D1"/>
    <w:rsid w:val="00960F8C"/>
    <w:rsid w:val="0096235F"/>
    <w:rsid w:val="009629BC"/>
    <w:rsid w:val="009637A2"/>
    <w:rsid w:val="00964223"/>
    <w:rsid w:val="0096477C"/>
    <w:rsid w:val="00964850"/>
    <w:rsid w:val="009652FF"/>
    <w:rsid w:val="009668B3"/>
    <w:rsid w:val="00966B60"/>
    <w:rsid w:val="00967151"/>
    <w:rsid w:val="009671BF"/>
    <w:rsid w:val="0096789E"/>
    <w:rsid w:val="009679A3"/>
    <w:rsid w:val="00967A2D"/>
    <w:rsid w:val="00970165"/>
    <w:rsid w:val="009702DB"/>
    <w:rsid w:val="00970503"/>
    <w:rsid w:val="009705E7"/>
    <w:rsid w:val="009707ED"/>
    <w:rsid w:val="00971852"/>
    <w:rsid w:val="009723E3"/>
    <w:rsid w:val="009725EE"/>
    <w:rsid w:val="00972DEE"/>
    <w:rsid w:val="009732C1"/>
    <w:rsid w:val="00973604"/>
    <w:rsid w:val="009739DB"/>
    <w:rsid w:val="00973AB0"/>
    <w:rsid w:val="00973F5B"/>
    <w:rsid w:val="009746E7"/>
    <w:rsid w:val="00974773"/>
    <w:rsid w:val="0097479C"/>
    <w:rsid w:val="00974C05"/>
    <w:rsid w:val="00974FBC"/>
    <w:rsid w:val="00975733"/>
    <w:rsid w:val="00975E2E"/>
    <w:rsid w:val="0097623B"/>
    <w:rsid w:val="00976799"/>
    <w:rsid w:val="00976B2B"/>
    <w:rsid w:val="00976C82"/>
    <w:rsid w:val="00976D62"/>
    <w:rsid w:val="009774CC"/>
    <w:rsid w:val="00977662"/>
    <w:rsid w:val="0097775A"/>
    <w:rsid w:val="00977A65"/>
    <w:rsid w:val="00977AA9"/>
    <w:rsid w:val="0098050C"/>
    <w:rsid w:val="0098082E"/>
    <w:rsid w:val="009812CB"/>
    <w:rsid w:val="009814DC"/>
    <w:rsid w:val="0098183C"/>
    <w:rsid w:val="00981CC3"/>
    <w:rsid w:val="00982387"/>
    <w:rsid w:val="00982513"/>
    <w:rsid w:val="00982CF8"/>
    <w:rsid w:val="00983303"/>
    <w:rsid w:val="00983A79"/>
    <w:rsid w:val="00983B63"/>
    <w:rsid w:val="0098494D"/>
    <w:rsid w:val="00984ABB"/>
    <w:rsid w:val="00984B9C"/>
    <w:rsid w:val="00984D84"/>
    <w:rsid w:val="009865C8"/>
    <w:rsid w:val="00987072"/>
    <w:rsid w:val="0098728C"/>
    <w:rsid w:val="0098739F"/>
    <w:rsid w:val="0098751D"/>
    <w:rsid w:val="00987C7B"/>
    <w:rsid w:val="00987F25"/>
    <w:rsid w:val="00990385"/>
    <w:rsid w:val="00990D57"/>
    <w:rsid w:val="00991365"/>
    <w:rsid w:val="009917C4"/>
    <w:rsid w:val="00991924"/>
    <w:rsid w:val="00991A47"/>
    <w:rsid w:val="00991F29"/>
    <w:rsid w:val="009920C3"/>
    <w:rsid w:val="0099221D"/>
    <w:rsid w:val="00993314"/>
    <w:rsid w:val="00993718"/>
    <w:rsid w:val="0099410A"/>
    <w:rsid w:val="00994CE4"/>
    <w:rsid w:val="00995321"/>
    <w:rsid w:val="00995822"/>
    <w:rsid w:val="00995CC5"/>
    <w:rsid w:val="00995ECC"/>
    <w:rsid w:val="00996018"/>
    <w:rsid w:val="0099608B"/>
    <w:rsid w:val="00996251"/>
    <w:rsid w:val="0099638C"/>
    <w:rsid w:val="00996D51"/>
    <w:rsid w:val="00997091"/>
    <w:rsid w:val="00997550"/>
    <w:rsid w:val="00997FAD"/>
    <w:rsid w:val="009A03FB"/>
    <w:rsid w:val="009A04EE"/>
    <w:rsid w:val="009A2282"/>
    <w:rsid w:val="009A2AAA"/>
    <w:rsid w:val="009A2C71"/>
    <w:rsid w:val="009A328F"/>
    <w:rsid w:val="009A35EC"/>
    <w:rsid w:val="009A403D"/>
    <w:rsid w:val="009A4241"/>
    <w:rsid w:val="009A47E3"/>
    <w:rsid w:val="009A52AB"/>
    <w:rsid w:val="009A53AC"/>
    <w:rsid w:val="009A5802"/>
    <w:rsid w:val="009A712D"/>
    <w:rsid w:val="009A7166"/>
    <w:rsid w:val="009A7909"/>
    <w:rsid w:val="009B096D"/>
    <w:rsid w:val="009B0A95"/>
    <w:rsid w:val="009B1B0E"/>
    <w:rsid w:val="009B4B5F"/>
    <w:rsid w:val="009B4D6E"/>
    <w:rsid w:val="009B4ED0"/>
    <w:rsid w:val="009B599E"/>
    <w:rsid w:val="009B5A7E"/>
    <w:rsid w:val="009B61D8"/>
    <w:rsid w:val="009B6455"/>
    <w:rsid w:val="009B6759"/>
    <w:rsid w:val="009B6A37"/>
    <w:rsid w:val="009B6C9E"/>
    <w:rsid w:val="009C0450"/>
    <w:rsid w:val="009C136B"/>
    <w:rsid w:val="009C163A"/>
    <w:rsid w:val="009C3266"/>
    <w:rsid w:val="009C3915"/>
    <w:rsid w:val="009C4AAE"/>
    <w:rsid w:val="009C4BC4"/>
    <w:rsid w:val="009C4DF2"/>
    <w:rsid w:val="009C5441"/>
    <w:rsid w:val="009C5FF9"/>
    <w:rsid w:val="009C638F"/>
    <w:rsid w:val="009C63A6"/>
    <w:rsid w:val="009C69C4"/>
    <w:rsid w:val="009C6A55"/>
    <w:rsid w:val="009C71FF"/>
    <w:rsid w:val="009C7D72"/>
    <w:rsid w:val="009D0591"/>
    <w:rsid w:val="009D09DC"/>
    <w:rsid w:val="009D0F09"/>
    <w:rsid w:val="009D1639"/>
    <w:rsid w:val="009D1B21"/>
    <w:rsid w:val="009D1CD5"/>
    <w:rsid w:val="009D1EF5"/>
    <w:rsid w:val="009D1FA8"/>
    <w:rsid w:val="009D23FE"/>
    <w:rsid w:val="009D2709"/>
    <w:rsid w:val="009D291F"/>
    <w:rsid w:val="009D38FA"/>
    <w:rsid w:val="009D3AF0"/>
    <w:rsid w:val="009D3E44"/>
    <w:rsid w:val="009D3F69"/>
    <w:rsid w:val="009D4904"/>
    <w:rsid w:val="009D564B"/>
    <w:rsid w:val="009D5D88"/>
    <w:rsid w:val="009D666C"/>
    <w:rsid w:val="009D67DA"/>
    <w:rsid w:val="009D6ED2"/>
    <w:rsid w:val="009D725E"/>
    <w:rsid w:val="009D7470"/>
    <w:rsid w:val="009D7F9A"/>
    <w:rsid w:val="009D7FB3"/>
    <w:rsid w:val="009E0028"/>
    <w:rsid w:val="009E0F2B"/>
    <w:rsid w:val="009E13A9"/>
    <w:rsid w:val="009E2627"/>
    <w:rsid w:val="009E27C4"/>
    <w:rsid w:val="009E35D3"/>
    <w:rsid w:val="009E410B"/>
    <w:rsid w:val="009E4D81"/>
    <w:rsid w:val="009E4EE0"/>
    <w:rsid w:val="009E4F11"/>
    <w:rsid w:val="009E51DD"/>
    <w:rsid w:val="009E660E"/>
    <w:rsid w:val="009E757D"/>
    <w:rsid w:val="009E7CF9"/>
    <w:rsid w:val="009F06AA"/>
    <w:rsid w:val="009F074A"/>
    <w:rsid w:val="009F2154"/>
    <w:rsid w:val="009F22A8"/>
    <w:rsid w:val="009F2EC0"/>
    <w:rsid w:val="009F3909"/>
    <w:rsid w:val="009F39CB"/>
    <w:rsid w:val="009F3CE0"/>
    <w:rsid w:val="009F40BF"/>
    <w:rsid w:val="009F4976"/>
    <w:rsid w:val="009F4BD4"/>
    <w:rsid w:val="009F4F60"/>
    <w:rsid w:val="009F51A6"/>
    <w:rsid w:val="009F5505"/>
    <w:rsid w:val="009F56DB"/>
    <w:rsid w:val="009F57AE"/>
    <w:rsid w:val="009F5FBB"/>
    <w:rsid w:val="009F6E31"/>
    <w:rsid w:val="009F7489"/>
    <w:rsid w:val="009F7C10"/>
    <w:rsid w:val="009F7E77"/>
    <w:rsid w:val="00A018A1"/>
    <w:rsid w:val="00A01DA0"/>
    <w:rsid w:val="00A01E96"/>
    <w:rsid w:val="00A01F74"/>
    <w:rsid w:val="00A02071"/>
    <w:rsid w:val="00A024D4"/>
    <w:rsid w:val="00A02AFB"/>
    <w:rsid w:val="00A0321E"/>
    <w:rsid w:val="00A03423"/>
    <w:rsid w:val="00A0395C"/>
    <w:rsid w:val="00A03C3E"/>
    <w:rsid w:val="00A03C6E"/>
    <w:rsid w:val="00A03D64"/>
    <w:rsid w:val="00A03E89"/>
    <w:rsid w:val="00A04AA6"/>
    <w:rsid w:val="00A04BDA"/>
    <w:rsid w:val="00A051D8"/>
    <w:rsid w:val="00A057ED"/>
    <w:rsid w:val="00A05EB8"/>
    <w:rsid w:val="00A05FB8"/>
    <w:rsid w:val="00A063A4"/>
    <w:rsid w:val="00A06FB5"/>
    <w:rsid w:val="00A07239"/>
    <w:rsid w:val="00A07545"/>
    <w:rsid w:val="00A07F86"/>
    <w:rsid w:val="00A10338"/>
    <w:rsid w:val="00A10CA1"/>
    <w:rsid w:val="00A11720"/>
    <w:rsid w:val="00A11AF0"/>
    <w:rsid w:val="00A11D7B"/>
    <w:rsid w:val="00A11DBA"/>
    <w:rsid w:val="00A12348"/>
    <w:rsid w:val="00A123BA"/>
    <w:rsid w:val="00A12464"/>
    <w:rsid w:val="00A12E95"/>
    <w:rsid w:val="00A133F7"/>
    <w:rsid w:val="00A13512"/>
    <w:rsid w:val="00A13BAC"/>
    <w:rsid w:val="00A14176"/>
    <w:rsid w:val="00A14247"/>
    <w:rsid w:val="00A149E4"/>
    <w:rsid w:val="00A156ED"/>
    <w:rsid w:val="00A16202"/>
    <w:rsid w:val="00A16A6E"/>
    <w:rsid w:val="00A16D5F"/>
    <w:rsid w:val="00A16D7F"/>
    <w:rsid w:val="00A17006"/>
    <w:rsid w:val="00A170A2"/>
    <w:rsid w:val="00A1733C"/>
    <w:rsid w:val="00A17883"/>
    <w:rsid w:val="00A17D1C"/>
    <w:rsid w:val="00A17F22"/>
    <w:rsid w:val="00A20412"/>
    <w:rsid w:val="00A206C0"/>
    <w:rsid w:val="00A20FC7"/>
    <w:rsid w:val="00A21174"/>
    <w:rsid w:val="00A211C7"/>
    <w:rsid w:val="00A2143C"/>
    <w:rsid w:val="00A23939"/>
    <w:rsid w:val="00A239A8"/>
    <w:rsid w:val="00A23EC3"/>
    <w:rsid w:val="00A2443D"/>
    <w:rsid w:val="00A2489A"/>
    <w:rsid w:val="00A25210"/>
    <w:rsid w:val="00A259E8"/>
    <w:rsid w:val="00A25F40"/>
    <w:rsid w:val="00A26268"/>
    <w:rsid w:val="00A26730"/>
    <w:rsid w:val="00A26B69"/>
    <w:rsid w:val="00A2788A"/>
    <w:rsid w:val="00A27BAB"/>
    <w:rsid w:val="00A27C84"/>
    <w:rsid w:val="00A300A0"/>
    <w:rsid w:val="00A303DA"/>
    <w:rsid w:val="00A3075A"/>
    <w:rsid w:val="00A30813"/>
    <w:rsid w:val="00A30814"/>
    <w:rsid w:val="00A30D47"/>
    <w:rsid w:val="00A31ACF"/>
    <w:rsid w:val="00A329C1"/>
    <w:rsid w:val="00A32A10"/>
    <w:rsid w:val="00A32A78"/>
    <w:rsid w:val="00A32DCC"/>
    <w:rsid w:val="00A33A93"/>
    <w:rsid w:val="00A33AA1"/>
    <w:rsid w:val="00A33D60"/>
    <w:rsid w:val="00A3463C"/>
    <w:rsid w:val="00A34DFF"/>
    <w:rsid w:val="00A34FAF"/>
    <w:rsid w:val="00A350CF"/>
    <w:rsid w:val="00A3520D"/>
    <w:rsid w:val="00A35604"/>
    <w:rsid w:val="00A36007"/>
    <w:rsid w:val="00A367E5"/>
    <w:rsid w:val="00A370EA"/>
    <w:rsid w:val="00A371E5"/>
    <w:rsid w:val="00A375E0"/>
    <w:rsid w:val="00A3775A"/>
    <w:rsid w:val="00A37D57"/>
    <w:rsid w:val="00A37FEB"/>
    <w:rsid w:val="00A401B1"/>
    <w:rsid w:val="00A41272"/>
    <w:rsid w:val="00A41431"/>
    <w:rsid w:val="00A420DD"/>
    <w:rsid w:val="00A42355"/>
    <w:rsid w:val="00A42BE3"/>
    <w:rsid w:val="00A42DDD"/>
    <w:rsid w:val="00A43364"/>
    <w:rsid w:val="00A43861"/>
    <w:rsid w:val="00A43C2A"/>
    <w:rsid w:val="00A446DF"/>
    <w:rsid w:val="00A4472B"/>
    <w:rsid w:val="00A44CA8"/>
    <w:rsid w:val="00A44F2D"/>
    <w:rsid w:val="00A452AE"/>
    <w:rsid w:val="00A45359"/>
    <w:rsid w:val="00A45A60"/>
    <w:rsid w:val="00A45B08"/>
    <w:rsid w:val="00A461A3"/>
    <w:rsid w:val="00A463B6"/>
    <w:rsid w:val="00A47F0D"/>
    <w:rsid w:val="00A505EE"/>
    <w:rsid w:val="00A51A49"/>
    <w:rsid w:val="00A51BAA"/>
    <w:rsid w:val="00A52215"/>
    <w:rsid w:val="00A526EC"/>
    <w:rsid w:val="00A527E5"/>
    <w:rsid w:val="00A52AC1"/>
    <w:rsid w:val="00A52C19"/>
    <w:rsid w:val="00A52C3F"/>
    <w:rsid w:val="00A546C0"/>
    <w:rsid w:val="00A546C4"/>
    <w:rsid w:val="00A54B5F"/>
    <w:rsid w:val="00A54F86"/>
    <w:rsid w:val="00A56345"/>
    <w:rsid w:val="00A568B2"/>
    <w:rsid w:val="00A56CF8"/>
    <w:rsid w:val="00A56E87"/>
    <w:rsid w:val="00A56E94"/>
    <w:rsid w:val="00A571FE"/>
    <w:rsid w:val="00A576FD"/>
    <w:rsid w:val="00A57B5E"/>
    <w:rsid w:val="00A60E0E"/>
    <w:rsid w:val="00A617A4"/>
    <w:rsid w:val="00A61C2C"/>
    <w:rsid w:val="00A61CC3"/>
    <w:rsid w:val="00A62C7F"/>
    <w:rsid w:val="00A6330B"/>
    <w:rsid w:val="00A64260"/>
    <w:rsid w:val="00A64494"/>
    <w:rsid w:val="00A64F0F"/>
    <w:rsid w:val="00A651C3"/>
    <w:rsid w:val="00A655D8"/>
    <w:rsid w:val="00A65DB9"/>
    <w:rsid w:val="00A660E3"/>
    <w:rsid w:val="00A663CD"/>
    <w:rsid w:val="00A664B4"/>
    <w:rsid w:val="00A66F07"/>
    <w:rsid w:val="00A66F80"/>
    <w:rsid w:val="00A670E3"/>
    <w:rsid w:val="00A67ADA"/>
    <w:rsid w:val="00A67B6E"/>
    <w:rsid w:val="00A7013D"/>
    <w:rsid w:val="00A70759"/>
    <w:rsid w:val="00A70BB9"/>
    <w:rsid w:val="00A70DEB"/>
    <w:rsid w:val="00A70F47"/>
    <w:rsid w:val="00A71AE4"/>
    <w:rsid w:val="00A72762"/>
    <w:rsid w:val="00A72AC0"/>
    <w:rsid w:val="00A72B10"/>
    <w:rsid w:val="00A72CE1"/>
    <w:rsid w:val="00A7315A"/>
    <w:rsid w:val="00A73DD6"/>
    <w:rsid w:val="00A73EA1"/>
    <w:rsid w:val="00A747EE"/>
    <w:rsid w:val="00A74A4D"/>
    <w:rsid w:val="00A74B85"/>
    <w:rsid w:val="00A75266"/>
    <w:rsid w:val="00A75E99"/>
    <w:rsid w:val="00A75FB8"/>
    <w:rsid w:val="00A76553"/>
    <w:rsid w:val="00A7655E"/>
    <w:rsid w:val="00A76628"/>
    <w:rsid w:val="00A76B34"/>
    <w:rsid w:val="00A76CB8"/>
    <w:rsid w:val="00A76E95"/>
    <w:rsid w:val="00A76FE5"/>
    <w:rsid w:val="00A77015"/>
    <w:rsid w:val="00A7707B"/>
    <w:rsid w:val="00A77E67"/>
    <w:rsid w:val="00A80378"/>
    <w:rsid w:val="00A80762"/>
    <w:rsid w:val="00A809D1"/>
    <w:rsid w:val="00A81352"/>
    <w:rsid w:val="00A81997"/>
    <w:rsid w:val="00A81A91"/>
    <w:rsid w:val="00A8207C"/>
    <w:rsid w:val="00A827F8"/>
    <w:rsid w:val="00A83253"/>
    <w:rsid w:val="00A83ABC"/>
    <w:rsid w:val="00A83B5A"/>
    <w:rsid w:val="00A8466A"/>
    <w:rsid w:val="00A84CE7"/>
    <w:rsid w:val="00A84D28"/>
    <w:rsid w:val="00A85659"/>
    <w:rsid w:val="00A85E3C"/>
    <w:rsid w:val="00A85F52"/>
    <w:rsid w:val="00A861F7"/>
    <w:rsid w:val="00A86857"/>
    <w:rsid w:val="00A86880"/>
    <w:rsid w:val="00A86EB4"/>
    <w:rsid w:val="00A90059"/>
    <w:rsid w:val="00A90495"/>
    <w:rsid w:val="00A905B6"/>
    <w:rsid w:val="00A909C3"/>
    <w:rsid w:val="00A90DAB"/>
    <w:rsid w:val="00A90F72"/>
    <w:rsid w:val="00A9136F"/>
    <w:rsid w:val="00A91BB9"/>
    <w:rsid w:val="00A91F13"/>
    <w:rsid w:val="00A92B6F"/>
    <w:rsid w:val="00A93E64"/>
    <w:rsid w:val="00A94E19"/>
    <w:rsid w:val="00A963D6"/>
    <w:rsid w:val="00A96A4A"/>
    <w:rsid w:val="00A96B40"/>
    <w:rsid w:val="00A97900"/>
    <w:rsid w:val="00A97B1C"/>
    <w:rsid w:val="00AA02A3"/>
    <w:rsid w:val="00AA0301"/>
    <w:rsid w:val="00AA1099"/>
    <w:rsid w:val="00AA221E"/>
    <w:rsid w:val="00AA287F"/>
    <w:rsid w:val="00AA2A8A"/>
    <w:rsid w:val="00AA2D2A"/>
    <w:rsid w:val="00AA3880"/>
    <w:rsid w:val="00AA3A48"/>
    <w:rsid w:val="00AA4035"/>
    <w:rsid w:val="00AA4621"/>
    <w:rsid w:val="00AA497B"/>
    <w:rsid w:val="00AA4999"/>
    <w:rsid w:val="00AA5216"/>
    <w:rsid w:val="00AA548C"/>
    <w:rsid w:val="00AA5A05"/>
    <w:rsid w:val="00AA691A"/>
    <w:rsid w:val="00AA6A19"/>
    <w:rsid w:val="00AA79AB"/>
    <w:rsid w:val="00AB0630"/>
    <w:rsid w:val="00AB0752"/>
    <w:rsid w:val="00AB11F6"/>
    <w:rsid w:val="00AB18DE"/>
    <w:rsid w:val="00AB1938"/>
    <w:rsid w:val="00AB1A83"/>
    <w:rsid w:val="00AB1FA5"/>
    <w:rsid w:val="00AB1FB1"/>
    <w:rsid w:val="00AB223A"/>
    <w:rsid w:val="00AB2324"/>
    <w:rsid w:val="00AB2BB1"/>
    <w:rsid w:val="00AB395A"/>
    <w:rsid w:val="00AB505E"/>
    <w:rsid w:val="00AB57E6"/>
    <w:rsid w:val="00AB6478"/>
    <w:rsid w:val="00AB6A92"/>
    <w:rsid w:val="00AC00D0"/>
    <w:rsid w:val="00AC0123"/>
    <w:rsid w:val="00AC0A2D"/>
    <w:rsid w:val="00AC0A9C"/>
    <w:rsid w:val="00AC1346"/>
    <w:rsid w:val="00AC1C06"/>
    <w:rsid w:val="00AC20D3"/>
    <w:rsid w:val="00AC25C0"/>
    <w:rsid w:val="00AC2FF3"/>
    <w:rsid w:val="00AC3B7C"/>
    <w:rsid w:val="00AC4CDB"/>
    <w:rsid w:val="00AC4E1F"/>
    <w:rsid w:val="00AC4EB1"/>
    <w:rsid w:val="00AC541F"/>
    <w:rsid w:val="00AC5948"/>
    <w:rsid w:val="00AC5C3C"/>
    <w:rsid w:val="00AC5EDA"/>
    <w:rsid w:val="00AC649D"/>
    <w:rsid w:val="00AC66B3"/>
    <w:rsid w:val="00AC66C9"/>
    <w:rsid w:val="00AC6826"/>
    <w:rsid w:val="00AC6A43"/>
    <w:rsid w:val="00AC6BBB"/>
    <w:rsid w:val="00AC6FDB"/>
    <w:rsid w:val="00AC7439"/>
    <w:rsid w:val="00AC7482"/>
    <w:rsid w:val="00AC7592"/>
    <w:rsid w:val="00AC75AE"/>
    <w:rsid w:val="00AC7768"/>
    <w:rsid w:val="00AC7D4B"/>
    <w:rsid w:val="00AD0BA5"/>
    <w:rsid w:val="00AD0DBC"/>
    <w:rsid w:val="00AD0EE9"/>
    <w:rsid w:val="00AD124A"/>
    <w:rsid w:val="00AD13DF"/>
    <w:rsid w:val="00AD1508"/>
    <w:rsid w:val="00AD2388"/>
    <w:rsid w:val="00AD2ACB"/>
    <w:rsid w:val="00AD2D3A"/>
    <w:rsid w:val="00AD397C"/>
    <w:rsid w:val="00AD42EA"/>
    <w:rsid w:val="00AD46CB"/>
    <w:rsid w:val="00AD58E9"/>
    <w:rsid w:val="00AD5CC6"/>
    <w:rsid w:val="00AD5E11"/>
    <w:rsid w:val="00AD6B31"/>
    <w:rsid w:val="00AD77EC"/>
    <w:rsid w:val="00AD79A2"/>
    <w:rsid w:val="00AD7AAB"/>
    <w:rsid w:val="00AE0237"/>
    <w:rsid w:val="00AE0EB7"/>
    <w:rsid w:val="00AE1266"/>
    <w:rsid w:val="00AE137F"/>
    <w:rsid w:val="00AE1433"/>
    <w:rsid w:val="00AE1C6E"/>
    <w:rsid w:val="00AE2170"/>
    <w:rsid w:val="00AE32B2"/>
    <w:rsid w:val="00AE3B05"/>
    <w:rsid w:val="00AE47BA"/>
    <w:rsid w:val="00AE48E2"/>
    <w:rsid w:val="00AE4AA6"/>
    <w:rsid w:val="00AE5152"/>
    <w:rsid w:val="00AE5394"/>
    <w:rsid w:val="00AE57A6"/>
    <w:rsid w:val="00AE5EE3"/>
    <w:rsid w:val="00AE644C"/>
    <w:rsid w:val="00AE6EF3"/>
    <w:rsid w:val="00AF0F12"/>
    <w:rsid w:val="00AF0F17"/>
    <w:rsid w:val="00AF20E6"/>
    <w:rsid w:val="00AF228E"/>
    <w:rsid w:val="00AF23A0"/>
    <w:rsid w:val="00AF23D7"/>
    <w:rsid w:val="00AF25E2"/>
    <w:rsid w:val="00AF26FD"/>
    <w:rsid w:val="00AF2E56"/>
    <w:rsid w:val="00AF3254"/>
    <w:rsid w:val="00AF3B1E"/>
    <w:rsid w:val="00AF42C4"/>
    <w:rsid w:val="00AF4E90"/>
    <w:rsid w:val="00AF5562"/>
    <w:rsid w:val="00AF5F88"/>
    <w:rsid w:val="00AF6168"/>
    <w:rsid w:val="00AF63F7"/>
    <w:rsid w:val="00AF6770"/>
    <w:rsid w:val="00AF74F3"/>
    <w:rsid w:val="00AF76FE"/>
    <w:rsid w:val="00B006BE"/>
    <w:rsid w:val="00B010CA"/>
    <w:rsid w:val="00B01940"/>
    <w:rsid w:val="00B01A7C"/>
    <w:rsid w:val="00B01E40"/>
    <w:rsid w:val="00B023CA"/>
    <w:rsid w:val="00B02456"/>
    <w:rsid w:val="00B03013"/>
    <w:rsid w:val="00B0415D"/>
    <w:rsid w:val="00B044A4"/>
    <w:rsid w:val="00B04CE0"/>
    <w:rsid w:val="00B05E51"/>
    <w:rsid w:val="00B07240"/>
    <w:rsid w:val="00B07863"/>
    <w:rsid w:val="00B07B3B"/>
    <w:rsid w:val="00B07F22"/>
    <w:rsid w:val="00B10523"/>
    <w:rsid w:val="00B10720"/>
    <w:rsid w:val="00B11573"/>
    <w:rsid w:val="00B129A1"/>
    <w:rsid w:val="00B12A48"/>
    <w:rsid w:val="00B12EA1"/>
    <w:rsid w:val="00B13CFB"/>
    <w:rsid w:val="00B141C8"/>
    <w:rsid w:val="00B1482A"/>
    <w:rsid w:val="00B14E07"/>
    <w:rsid w:val="00B15171"/>
    <w:rsid w:val="00B155CE"/>
    <w:rsid w:val="00B1579B"/>
    <w:rsid w:val="00B15808"/>
    <w:rsid w:val="00B161A2"/>
    <w:rsid w:val="00B16B84"/>
    <w:rsid w:val="00B16BA5"/>
    <w:rsid w:val="00B17332"/>
    <w:rsid w:val="00B1759B"/>
    <w:rsid w:val="00B17E3B"/>
    <w:rsid w:val="00B20010"/>
    <w:rsid w:val="00B2001A"/>
    <w:rsid w:val="00B201BD"/>
    <w:rsid w:val="00B20348"/>
    <w:rsid w:val="00B209D9"/>
    <w:rsid w:val="00B20A30"/>
    <w:rsid w:val="00B223DF"/>
    <w:rsid w:val="00B226E6"/>
    <w:rsid w:val="00B22A14"/>
    <w:rsid w:val="00B22C2E"/>
    <w:rsid w:val="00B22C5F"/>
    <w:rsid w:val="00B22ECD"/>
    <w:rsid w:val="00B2339A"/>
    <w:rsid w:val="00B23654"/>
    <w:rsid w:val="00B242F7"/>
    <w:rsid w:val="00B2549F"/>
    <w:rsid w:val="00B25602"/>
    <w:rsid w:val="00B256A8"/>
    <w:rsid w:val="00B25C00"/>
    <w:rsid w:val="00B25D73"/>
    <w:rsid w:val="00B25FA0"/>
    <w:rsid w:val="00B26591"/>
    <w:rsid w:val="00B2666C"/>
    <w:rsid w:val="00B268FB"/>
    <w:rsid w:val="00B26B41"/>
    <w:rsid w:val="00B26D0C"/>
    <w:rsid w:val="00B26FDF"/>
    <w:rsid w:val="00B26FE8"/>
    <w:rsid w:val="00B27185"/>
    <w:rsid w:val="00B27E39"/>
    <w:rsid w:val="00B27F29"/>
    <w:rsid w:val="00B30448"/>
    <w:rsid w:val="00B30540"/>
    <w:rsid w:val="00B30777"/>
    <w:rsid w:val="00B30E3B"/>
    <w:rsid w:val="00B328A7"/>
    <w:rsid w:val="00B32CCC"/>
    <w:rsid w:val="00B33324"/>
    <w:rsid w:val="00B3385D"/>
    <w:rsid w:val="00B344C9"/>
    <w:rsid w:val="00B348B1"/>
    <w:rsid w:val="00B34CA9"/>
    <w:rsid w:val="00B3571B"/>
    <w:rsid w:val="00B35A81"/>
    <w:rsid w:val="00B35C7D"/>
    <w:rsid w:val="00B35E26"/>
    <w:rsid w:val="00B361EE"/>
    <w:rsid w:val="00B36539"/>
    <w:rsid w:val="00B36A55"/>
    <w:rsid w:val="00B36B80"/>
    <w:rsid w:val="00B36EF6"/>
    <w:rsid w:val="00B3715A"/>
    <w:rsid w:val="00B3717C"/>
    <w:rsid w:val="00B374EA"/>
    <w:rsid w:val="00B40180"/>
    <w:rsid w:val="00B40C14"/>
    <w:rsid w:val="00B4116E"/>
    <w:rsid w:val="00B4177E"/>
    <w:rsid w:val="00B41CE3"/>
    <w:rsid w:val="00B41EAA"/>
    <w:rsid w:val="00B42AD1"/>
    <w:rsid w:val="00B438CB"/>
    <w:rsid w:val="00B43C8D"/>
    <w:rsid w:val="00B43D23"/>
    <w:rsid w:val="00B449B9"/>
    <w:rsid w:val="00B4559B"/>
    <w:rsid w:val="00B45E47"/>
    <w:rsid w:val="00B469EB"/>
    <w:rsid w:val="00B46B9F"/>
    <w:rsid w:val="00B4795D"/>
    <w:rsid w:val="00B47A3B"/>
    <w:rsid w:val="00B5042A"/>
    <w:rsid w:val="00B50A7B"/>
    <w:rsid w:val="00B50B54"/>
    <w:rsid w:val="00B511F2"/>
    <w:rsid w:val="00B51415"/>
    <w:rsid w:val="00B52204"/>
    <w:rsid w:val="00B52741"/>
    <w:rsid w:val="00B52CDF"/>
    <w:rsid w:val="00B53127"/>
    <w:rsid w:val="00B5344E"/>
    <w:rsid w:val="00B53747"/>
    <w:rsid w:val="00B53B0D"/>
    <w:rsid w:val="00B53F75"/>
    <w:rsid w:val="00B54158"/>
    <w:rsid w:val="00B54C63"/>
    <w:rsid w:val="00B54D2D"/>
    <w:rsid w:val="00B5525B"/>
    <w:rsid w:val="00B552F6"/>
    <w:rsid w:val="00B55F92"/>
    <w:rsid w:val="00B56915"/>
    <w:rsid w:val="00B56AD1"/>
    <w:rsid w:val="00B56BE4"/>
    <w:rsid w:val="00B5706C"/>
    <w:rsid w:val="00B57281"/>
    <w:rsid w:val="00B60015"/>
    <w:rsid w:val="00B60257"/>
    <w:rsid w:val="00B604DC"/>
    <w:rsid w:val="00B60ADD"/>
    <w:rsid w:val="00B61080"/>
    <w:rsid w:val="00B6154F"/>
    <w:rsid w:val="00B61657"/>
    <w:rsid w:val="00B61C2B"/>
    <w:rsid w:val="00B625AC"/>
    <w:rsid w:val="00B62E08"/>
    <w:rsid w:val="00B63639"/>
    <w:rsid w:val="00B6363D"/>
    <w:rsid w:val="00B6364F"/>
    <w:rsid w:val="00B63BEF"/>
    <w:rsid w:val="00B63CDD"/>
    <w:rsid w:val="00B63D75"/>
    <w:rsid w:val="00B63E74"/>
    <w:rsid w:val="00B64A4F"/>
    <w:rsid w:val="00B64C08"/>
    <w:rsid w:val="00B65608"/>
    <w:rsid w:val="00B6585C"/>
    <w:rsid w:val="00B65893"/>
    <w:rsid w:val="00B6639C"/>
    <w:rsid w:val="00B66813"/>
    <w:rsid w:val="00B6686A"/>
    <w:rsid w:val="00B668BC"/>
    <w:rsid w:val="00B66D23"/>
    <w:rsid w:val="00B67076"/>
    <w:rsid w:val="00B67102"/>
    <w:rsid w:val="00B6776E"/>
    <w:rsid w:val="00B7010A"/>
    <w:rsid w:val="00B71237"/>
    <w:rsid w:val="00B71AA4"/>
    <w:rsid w:val="00B71E6A"/>
    <w:rsid w:val="00B723D3"/>
    <w:rsid w:val="00B72515"/>
    <w:rsid w:val="00B73933"/>
    <w:rsid w:val="00B747C7"/>
    <w:rsid w:val="00B7536F"/>
    <w:rsid w:val="00B75654"/>
    <w:rsid w:val="00B75669"/>
    <w:rsid w:val="00B76B76"/>
    <w:rsid w:val="00B76C62"/>
    <w:rsid w:val="00B76E15"/>
    <w:rsid w:val="00B77708"/>
    <w:rsid w:val="00B809AA"/>
    <w:rsid w:val="00B80FE1"/>
    <w:rsid w:val="00B81381"/>
    <w:rsid w:val="00B8174E"/>
    <w:rsid w:val="00B82344"/>
    <w:rsid w:val="00B82E58"/>
    <w:rsid w:val="00B8354B"/>
    <w:rsid w:val="00B8374A"/>
    <w:rsid w:val="00B83B6F"/>
    <w:rsid w:val="00B8451B"/>
    <w:rsid w:val="00B84C0D"/>
    <w:rsid w:val="00B84C87"/>
    <w:rsid w:val="00B85570"/>
    <w:rsid w:val="00B8584E"/>
    <w:rsid w:val="00B8659B"/>
    <w:rsid w:val="00B86D33"/>
    <w:rsid w:val="00B879D0"/>
    <w:rsid w:val="00B87E25"/>
    <w:rsid w:val="00B90070"/>
    <w:rsid w:val="00B90276"/>
    <w:rsid w:val="00B90621"/>
    <w:rsid w:val="00B90AD4"/>
    <w:rsid w:val="00B90CEA"/>
    <w:rsid w:val="00B90EA6"/>
    <w:rsid w:val="00B91F34"/>
    <w:rsid w:val="00B91FB2"/>
    <w:rsid w:val="00B92000"/>
    <w:rsid w:val="00B923AD"/>
    <w:rsid w:val="00B924FD"/>
    <w:rsid w:val="00B92DBC"/>
    <w:rsid w:val="00B933CD"/>
    <w:rsid w:val="00B93E6F"/>
    <w:rsid w:val="00B93F34"/>
    <w:rsid w:val="00B93F54"/>
    <w:rsid w:val="00B94349"/>
    <w:rsid w:val="00B943B3"/>
    <w:rsid w:val="00B9449A"/>
    <w:rsid w:val="00B94820"/>
    <w:rsid w:val="00B94911"/>
    <w:rsid w:val="00B94E40"/>
    <w:rsid w:val="00B95312"/>
    <w:rsid w:val="00B9558B"/>
    <w:rsid w:val="00B956E0"/>
    <w:rsid w:val="00B95FA4"/>
    <w:rsid w:val="00B95FF0"/>
    <w:rsid w:val="00B96336"/>
    <w:rsid w:val="00B965E5"/>
    <w:rsid w:val="00B969F7"/>
    <w:rsid w:val="00B96AF7"/>
    <w:rsid w:val="00B979FC"/>
    <w:rsid w:val="00B97DBA"/>
    <w:rsid w:val="00B97EE2"/>
    <w:rsid w:val="00B97F87"/>
    <w:rsid w:val="00BA0710"/>
    <w:rsid w:val="00BA087C"/>
    <w:rsid w:val="00BA143A"/>
    <w:rsid w:val="00BA1613"/>
    <w:rsid w:val="00BA195F"/>
    <w:rsid w:val="00BA1B0C"/>
    <w:rsid w:val="00BA2C27"/>
    <w:rsid w:val="00BA337A"/>
    <w:rsid w:val="00BA365F"/>
    <w:rsid w:val="00BA3B46"/>
    <w:rsid w:val="00BA3C92"/>
    <w:rsid w:val="00BA561A"/>
    <w:rsid w:val="00BA59D1"/>
    <w:rsid w:val="00BA619F"/>
    <w:rsid w:val="00BA6BF1"/>
    <w:rsid w:val="00BA6E25"/>
    <w:rsid w:val="00BA779A"/>
    <w:rsid w:val="00BA7C38"/>
    <w:rsid w:val="00BA7D9A"/>
    <w:rsid w:val="00BB084F"/>
    <w:rsid w:val="00BB0B85"/>
    <w:rsid w:val="00BB209E"/>
    <w:rsid w:val="00BB2428"/>
    <w:rsid w:val="00BB409B"/>
    <w:rsid w:val="00BB4555"/>
    <w:rsid w:val="00BB478B"/>
    <w:rsid w:val="00BB4BD8"/>
    <w:rsid w:val="00BB4CBA"/>
    <w:rsid w:val="00BB4D65"/>
    <w:rsid w:val="00BB4ED2"/>
    <w:rsid w:val="00BB4ED8"/>
    <w:rsid w:val="00BB52B9"/>
    <w:rsid w:val="00BB574E"/>
    <w:rsid w:val="00BB6023"/>
    <w:rsid w:val="00BB7928"/>
    <w:rsid w:val="00BB7A26"/>
    <w:rsid w:val="00BC02DB"/>
    <w:rsid w:val="00BC05BE"/>
    <w:rsid w:val="00BC1146"/>
    <w:rsid w:val="00BC277B"/>
    <w:rsid w:val="00BC2914"/>
    <w:rsid w:val="00BC46A9"/>
    <w:rsid w:val="00BC4DD8"/>
    <w:rsid w:val="00BC584D"/>
    <w:rsid w:val="00BC58B8"/>
    <w:rsid w:val="00BC58D3"/>
    <w:rsid w:val="00BC5EAA"/>
    <w:rsid w:val="00BC67BF"/>
    <w:rsid w:val="00BC76AC"/>
    <w:rsid w:val="00BC7F34"/>
    <w:rsid w:val="00BD0CE0"/>
    <w:rsid w:val="00BD108F"/>
    <w:rsid w:val="00BD1665"/>
    <w:rsid w:val="00BD1695"/>
    <w:rsid w:val="00BD1989"/>
    <w:rsid w:val="00BD1C5B"/>
    <w:rsid w:val="00BD1C8C"/>
    <w:rsid w:val="00BD1EFA"/>
    <w:rsid w:val="00BD1F02"/>
    <w:rsid w:val="00BD2960"/>
    <w:rsid w:val="00BD2BB9"/>
    <w:rsid w:val="00BD2DDD"/>
    <w:rsid w:val="00BD2FD6"/>
    <w:rsid w:val="00BD31C0"/>
    <w:rsid w:val="00BD325F"/>
    <w:rsid w:val="00BD3655"/>
    <w:rsid w:val="00BD3CA4"/>
    <w:rsid w:val="00BD3D21"/>
    <w:rsid w:val="00BD3E79"/>
    <w:rsid w:val="00BD4001"/>
    <w:rsid w:val="00BD43C6"/>
    <w:rsid w:val="00BD4746"/>
    <w:rsid w:val="00BD4B31"/>
    <w:rsid w:val="00BD4F8B"/>
    <w:rsid w:val="00BD53CA"/>
    <w:rsid w:val="00BD59E0"/>
    <w:rsid w:val="00BD6700"/>
    <w:rsid w:val="00BD74B3"/>
    <w:rsid w:val="00BE0722"/>
    <w:rsid w:val="00BE0C54"/>
    <w:rsid w:val="00BE0EEE"/>
    <w:rsid w:val="00BE1098"/>
    <w:rsid w:val="00BE10D1"/>
    <w:rsid w:val="00BE13A8"/>
    <w:rsid w:val="00BE13FF"/>
    <w:rsid w:val="00BE1C5F"/>
    <w:rsid w:val="00BE2587"/>
    <w:rsid w:val="00BE3E46"/>
    <w:rsid w:val="00BE6018"/>
    <w:rsid w:val="00BE622E"/>
    <w:rsid w:val="00BE6426"/>
    <w:rsid w:val="00BE6828"/>
    <w:rsid w:val="00BE70A3"/>
    <w:rsid w:val="00BE764C"/>
    <w:rsid w:val="00BE7F81"/>
    <w:rsid w:val="00BE7FC4"/>
    <w:rsid w:val="00BF020A"/>
    <w:rsid w:val="00BF0299"/>
    <w:rsid w:val="00BF0658"/>
    <w:rsid w:val="00BF0D8E"/>
    <w:rsid w:val="00BF0EF6"/>
    <w:rsid w:val="00BF0F18"/>
    <w:rsid w:val="00BF1048"/>
    <w:rsid w:val="00BF12FB"/>
    <w:rsid w:val="00BF185A"/>
    <w:rsid w:val="00BF1AEB"/>
    <w:rsid w:val="00BF1D9F"/>
    <w:rsid w:val="00BF1F05"/>
    <w:rsid w:val="00BF226F"/>
    <w:rsid w:val="00BF2CA2"/>
    <w:rsid w:val="00BF2D50"/>
    <w:rsid w:val="00BF3766"/>
    <w:rsid w:val="00BF41C3"/>
    <w:rsid w:val="00BF4325"/>
    <w:rsid w:val="00BF4C1E"/>
    <w:rsid w:val="00BF5810"/>
    <w:rsid w:val="00BF593F"/>
    <w:rsid w:val="00BF723F"/>
    <w:rsid w:val="00BF739B"/>
    <w:rsid w:val="00BF747C"/>
    <w:rsid w:val="00BF7D25"/>
    <w:rsid w:val="00BF7D28"/>
    <w:rsid w:val="00C01350"/>
    <w:rsid w:val="00C02075"/>
    <w:rsid w:val="00C0261B"/>
    <w:rsid w:val="00C0294C"/>
    <w:rsid w:val="00C03590"/>
    <w:rsid w:val="00C039ED"/>
    <w:rsid w:val="00C04769"/>
    <w:rsid w:val="00C04A4F"/>
    <w:rsid w:val="00C04F2E"/>
    <w:rsid w:val="00C05B83"/>
    <w:rsid w:val="00C05F97"/>
    <w:rsid w:val="00C062C7"/>
    <w:rsid w:val="00C064D9"/>
    <w:rsid w:val="00C06F34"/>
    <w:rsid w:val="00C074AB"/>
    <w:rsid w:val="00C0779A"/>
    <w:rsid w:val="00C07A75"/>
    <w:rsid w:val="00C07B4E"/>
    <w:rsid w:val="00C07E24"/>
    <w:rsid w:val="00C07E4E"/>
    <w:rsid w:val="00C106F5"/>
    <w:rsid w:val="00C10FB5"/>
    <w:rsid w:val="00C11BB4"/>
    <w:rsid w:val="00C11E45"/>
    <w:rsid w:val="00C11E7C"/>
    <w:rsid w:val="00C12B8A"/>
    <w:rsid w:val="00C136DF"/>
    <w:rsid w:val="00C13722"/>
    <w:rsid w:val="00C137D6"/>
    <w:rsid w:val="00C141B6"/>
    <w:rsid w:val="00C14939"/>
    <w:rsid w:val="00C14CD5"/>
    <w:rsid w:val="00C14D6E"/>
    <w:rsid w:val="00C15402"/>
    <w:rsid w:val="00C1569D"/>
    <w:rsid w:val="00C1582F"/>
    <w:rsid w:val="00C15878"/>
    <w:rsid w:val="00C15C83"/>
    <w:rsid w:val="00C16DAA"/>
    <w:rsid w:val="00C16F1F"/>
    <w:rsid w:val="00C17342"/>
    <w:rsid w:val="00C17537"/>
    <w:rsid w:val="00C17581"/>
    <w:rsid w:val="00C1771B"/>
    <w:rsid w:val="00C1779E"/>
    <w:rsid w:val="00C17911"/>
    <w:rsid w:val="00C20060"/>
    <w:rsid w:val="00C20C15"/>
    <w:rsid w:val="00C20D74"/>
    <w:rsid w:val="00C20FB9"/>
    <w:rsid w:val="00C2101C"/>
    <w:rsid w:val="00C21AAD"/>
    <w:rsid w:val="00C2205C"/>
    <w:rsid w:val="00C22CFF"/>
    <w:rsid w:val="00C22ED7"/>
    <w:rsid w:val="00C23B86"/>
    <w:rsid w:val="00C23D12"/>
    <w:rsid w:val="00C24010"/>
    <w:rsid w:val="00C245CE"/>
    <w:rsid w:val="00C24859"/>
    <w:rsid w:val="00C24B79"/>
    <w:rsid w:val="00C251E6"/>
    <w:rsid w:val="00C2541A"/>
    <w:rsid w:val="00C254AB"/>
    <w:rsid w:val="00C254E3"/>
    <w:rsid w:val="00C259AA"/>
    <w:rsid w:val="00C25AE2"/>
    <w:rsid w:val="00C25B4E"/>
    <w:rsid w:val="00C25B93"/>
    <w:rsid w:val="00C262EC"/>
    <w:rsid w:val="00C26444"/>
    <w:rsid w:val="00C26826"/>
    <w:rsid w:val="00C27C04"/>
    <w:rsid w:val="00C30601"/>
    <w:rsid w:val="00C3185F"/>
    <w:rsid w:val="00C31AB4"/>
    <w:rsid w:val="00C31D33"/>
    <w:rsid w:val="00C32112"/>
    <w:rsid w:val="00C324CE"/>
    <w:rsid w:val="00C32986"/>
    <w:rsid w:val="00C33138"/>
    <w:rsid w:val="00C33361"/>
    <w:rsid w:val="00C335AF"/>
    <w:rsid w:val="00C337E9"/>
    <w:rsid w:val="00C33C75"/>
    <w:rsid w:val="00C340A7"/>
    <w:rsid w:val="00C345FA"/>
    <w:rsid w:val="00C3520F"/>
    <w:rsid w:val="00C36595"/>
    <w:rsid w:val="00C3696D"/>
    <w:rsid w:val="00C36CD3"/>
    <w:rsid w:val="00C371CF"/>
    <w:rsid w:val="00C37404"/>
    <w:rsid w:val="00C377C2"/>
    <w:rsid w:val="00C37B9D"/>
    <w:rsid w:val="00C4024E"/>
    <w:rsid w:val="00C40544"/>
    <w:rsid w:val="00C40E8B"/>
    <w:rsid w:val="00C41C64"/>
    <w:rsid w:val="00C42C12"/>
    <w:rsid w:val="00C432DD"/>
    <w:rsid w:val="00C439CB"/>
    <w:rsid w:val="00C43AE6"/>
    <w:rsid w:val="00C44477"/>
    <w:rsid w:val="00C44570"/>
    <w:rsid w:val="00C449DA"/>
    <w:rsid w:val="00C449EE"/>
    <w:rsid w:val="00C44D6B"/>
    <w:rsid w:val="00C452E4"/>
    <w:rsid w:val="00C45411"/>
    <w:rsid w:val="00C45AA9"/>
    <w:rsid w:val="00C45DD7"/>
    <w:rsid w:val="00C469CC"/>
    <w:rsid w:val="00C47B9B"/>
    <w:rsid w:val="00C5016D"/>
    <w:rsid w:val="00C50509"/>
    <w:rsid w:val="00C52BB9"/>
    <w:rsid w:val="00C536F6"/>
    <w:rsid w:val="00C537BC"/>
    <w:rsid w:val="00C5388C"/>
    <w:rsid w:val="00C54B7B"/>
    <w:rsid w:val="00C54C57"/>
    <w:rsid w:val="00C54E37"/>
    <w:rsid w:val="00C56C06"/>
    <w:rsid w:val="00C5734C"/>
    <w:rsid w:val="00C57451"/>
    <w:rsid w:val="00C57D61"/>
    <w:rsid w:val="00C57FC1"/>
    <w:rsid w:val="00C60446"/>
    <w:rsid w:val="00C6066C"/>
    <w:rsid w:val="00C60A37"/>
    <w:rsid w:val="00C61B3D"/>
    <w:rsid w:val="00C61F62"/>
    <w:rsid w:val="00C62254"/>
    <w:rsid w:val="00C624CB"/>
    <w:rsid w:val="00C62AE1"/>
    <w:rsid w:val="00C63760"/>
    <w:rsid w:val="00C6388C"/>
    <w:rsid w:val="00C63D5A"/>
    <w:rsid w:val="00C63E69"/>
    <w:rsid w:val="00C64532"/>
    <w:rsid w:val="00C64A38"/>
    <w:rsid w:val="00C64D69"/>
    <w:rsid w:val="00C64F32"/>
    <w:rsid w:val="00C64FF1"/>
    <w:rsid w:val="00C65102"/>
    <w:rsid w:val="00C651AD"/>
    <w:rsid w:val="00C651B9"/>
    <w:rsid w:val="00C652E4"/>
    <w:rsid w:val="00C65860"/>
    <w:rsid w:val="00C65C52"/>
    <w:rsid w:val="00C65D25"/>
    <w:rsid w:val="00C65FE1"/>
    <w:rsid w:val="00C66B95"/>
    <w:rsid w:val="00C67CC6"/>
    <w:rsid w:val="00C67F7C"/>
    <w:rsid w:val="00C70069"/>
    <w:rsid w:val="00C70692"/>
    <w:rsid w:val="00C70CA5"/>
    <w:rsid w:val="00C71BFC"/>
    <w:rsid w:val="00C72735"/>
    <w:rsid w:val="00C729AA"/>
    <w:rsid w:val="00C72C78"/>
    <w:rsid w:val="00C72C79"/>
    <w:rsid w:val="00C72F80"/>
    <w:rsid w:val="00C73B0A"/>
    <w:rsid w:val="00C73C16"/>
    <w:rsid w:val="00C741B2"/>
    <w:rsid w:val="00C74279"/>
    <w:rsid w:val="00C742B2"/>
    <w:rsid w:val="00C743C1"/>
    <w:rsid w:val="00C7496B"/>
    <w:rsid w:val="00C74D1B"/>
    <w:rsid w:val="00C74F0D"/>
    <w:rsid w:val="00C763B8"/>
    <w:rsid w:val="00C77823"/>
    <w:rsid w:val="00C804EB"/>
    <w:rsid w:val="00C80AD0"/>
    <w:rsid w:val="00C80C14"/>
    <w:rsid w:val="00C810AA"/>
    <w:rsid w:val="00C811F4"/>
    <w:rsid w:val="00C813B7"/>
    <w:rsid w:val="00C8159D"/>
    <w:rsid w:val="00C81786"/>
    <w:rsid w:val="00C81F30"/>
    <w:rsid w:val="00C8279D"/>
    <w:rsid w:val="00C82D89"/>
    <w:rsid w:val="00C8320D"/>
    <w:rsid w:val="00C83446"/>
    <w:rsid w:val="00C8352F"/>
    <w:rsid w:val="00C83967"/>
    <w:rsid w:val="00C83DD3"/>
    <w:rsid w:val="00C84583"/>
    <w:rsid w:val="00C86DBE"/>
    <w:rsid w:val="00C87852"/>
    <w:rsid w:val="00C878AB"/>
    <w:rsid w:val="00C87A9C"/>
    <w:rsid w:val="00C9008F"/>
    <w:rsid w:val="00C91607"/>
    <w:rsid w:val="00C91700"/>
    <w:rsid w:val="00C93119"/>
    <w:rsid w:val="00C931C8"/>
    <w:rsid w:val="00C932C6"/>
    <w:rsid w:val="00C935A3"/>
    <w:rsid w:val="00C936D6"/>
    <w:rsid w:val="00C93AC5"/>
    <w:rsid w:val="00C93D24"/>
    <w:rsid w:val="00C94971"/>
    <w:rsid w:val="00C9576F"/>
    <w:rsid w:val="00C957C3"/>
    <w:rsid w:val="00C95A24"/>
    <w:rsid w:val="00C95F63"/>
    <w:rsid w:val="00C9624D"/>
    <w:rsid w:val="00C96290"/>
    <w:rsid w:val="00C97644"/>
    <w:rsid w:val="00C97944"/>
    <w:rsid w:val="00C97E01"/>
    <w:rsid w:val="00C97E71"/>
    <w:rsid w:val="00C97F4B"/>
    <w:rsid w:val="00CA0172"/>
    <w:rsid w:val="00CA10B3"/>
    <w:rsid w:val="00CA1329"/>
    <w:rsid w:val="00CA27AC"/>
    <w:rsid w:val="00CA2D0B"/>
    <w:rsid w:val="00CA2D7C"/>
    <w:rsid w:val="00CA311F"/>
    <w:rsid w:val="00CA318E"/>
    <w:rsid w:val="00CA34AA"/>
    <w:rsid w:val="00CA3D77"/>
    <w:rsid w:val="00CA3E24"/>
    <w:rsid w:val="00CA4C48"/>
    <w:rsid w:val="00CA4F75"/>
    <w:rsid w:val="00CA4F9F"/>
    <w:rsid w:val="00CA5165"/>
    <w:rsid w:val="00CA580F"/>
    <w:rsid w:val="00CA5B09"/>
    <w:rsid w:val="00CA67B2"/>
    <w:rsid w:val="00CA6D57"/>
    <w:rsid w:val="00CA6F90"/>
    <w:rsid w:val="00CA7B5B"/>
    <w:rsid w:val="00CA7E1B"/>
    <w:rsid w:val="00CB0159"/>
    <w:rsid w:val="00CB0D20"/>
    <w:rsid w:val="00CB1BF6"/>
    <w:rsid w:val="00CB209C"/>
    <w:rsid w:val="00CB2C56"/>
    <w:rsid w:val="00CB372A"/>
    <w:rsid w:val="00CB3CB5"/>
    <w:rsid w:val="00CB45C8"/>
    <w:rsid w:val="00CB5138"/>
    <w:rsid w:val="00CB5142"/>
    <w:rsid w:val="00CB66BE"/>
    <w:rsid w:val="00CB6A18"/>
    <w:rsid w:val="00CB6E15"/>
    <w:rsid w:val="00CB7A2F"/>
    <w:rsid w:val="00CC1047"/>
    <w:rsid w:val="00CC1110"/>
    <w:rsid w:val="00CC171C"/>
    <w:rsid w:val="00CC2292"/>
    <w:rsid w:val="00CC2B58"/>
    <w:rsid w:val="00CC2F22"/>
    <w:rsid w:val="00CC33C8"/>
    <w:rsid w:val="00CC348C"/>
    <w:rsid w:val="00CC3542"/>
    <w:rsid w:val="00CC35D9"/>
    <w:rsid w:val="00CC35FE"/>
    <w:rsid w:val="00CC3677"/>
    <w:rsid w:val="00CC47C5"/>
    <w:rsid w:val="00CC5021"/>
    <w:rsid w:val="00CC556D"/>
    <w:rsid w:val="00CC6122"/>
    <w:rsid w:val="00CC6321"/>
    <w:rsid w:val="00CC68F3"/>
    <w:rsid w:val="00CC6B33"/>
    <w:rsid w:val="00CC6B7A"/>
    <w:rsid w:val="00CC7320"/>
    <w:rsid w:val="00CC77D5"/>
    <w:rsid w:val="00CC77DC"/>
    <w:rsid w:val="00CD0134"/>
    <w:rsid w:val="00CD020A"/>
    <w:rsid w:val="00CD09FD"/>
    <w:rsid w:val="00CD0D5F"/>
    <w:rsid w:val="00CD102D"/>
    <w:rsid w:val="00CD1931"/>
    <w:rsid w:val="00CD1956"/>
    <w:rsid w:val="00CD1C61"/>
    <w:rsid w:val="00CD20A6"/>
    <w:rsid w:val="00CD2245"/>
    <w:rsid w:val="00CD2500"/>
    <w:rsid w:val="00CD25EA"/>
    <w:rsid w:val="00CD27D4"/>
    <w:rsid w:val="00CD3D21"/>
    <w:rsid w:val="00CD48E0"/>
    <w:rsid w:val="00CD4940"/>
    <w:rsid w:val="00CD58C0"/>
    <w:rsid w:val="00CD5EF7"/>
    <w:rsid w:val="00CD6239"/>
    <w:rsid w:val="00CD63E8"/>
    <w:rsid w:val="00CD6D8F"/>
    <w:rsid w:val="00CD7047"/>
    <w:rsid w:val="00CD7B34"/>
    <w:rsid w:val="00CD7DA4"/>
    <w:rsid w:val="00CD7EF1"/>
    <w:rsid w:val="00CD7F1D"/>
    <w:rsid w:val="00CE0C0B"/>
    <w:rsid w:val="00CE213E"/>
    <w:rsid w:val="00CE214F"/>
    <w:rsid w:val="00CE23A6"/>
    <w:rsid w:val="00CE2418"/>
    <w:rsid w:val="00CE26EF"/>
    <w:rsid w:val="00CE34A8"/>
    <w:rsid w:val="00CE420C"/>
    <w:rsid w:val="00CE437F"/>
    <w:rsid w:val="00CE44CB"/>
    <w:rsid w:val="00CE47E3"/>
    <w:rsid w:val="00CE496F"/>
    <w:rsid w:val="00CE4AAB"/>
    <w:rsid w:val="00CE676A"/>
    <w:rsid w:val="00CE6ADF"/>
    <w:rsid w:val="00CE6B38"/>
    <w:rsid w:val="00CE72DA"/>
    <w:rsid w:val="00CE751C"/>
    <w:rsid w:val="00CF0058"/>
    <w:rsid w:val="00CF048B"/>
    <w:rsid w:val="00CF0728"/>
    <w:rsid w:val="00CF09E9"/>
    <w:rsid w:val="00CF0C1D"/>
    <w:rsid w:val="00CF2239"/>
    <w:rsid w:val="00CF22A3"/>
    <w:rsid w:val="00CF25C0"/>
    <w:rsid w:val="00CF31E9"/>
    <w:rsid w:val="00CF32D4"/>
    <w:rsid w:val="00CF3DC9"/>
    <w:rsid w:val="00CF4841"/>
    <w:rsid w:val="00CF4ACF"/>
    <w:rsid w:val="00CF4FA6"/>
    <w:rsid w:val="00CF5179"/>
    <w:rsid w:val="00CF56CE"/>
    <w:rsid w:val="00CF5E33"/>
    <w:rsid w:val="00CF68A1"/>
    <w:rsid w:val="00CF6B42"/>
    <w:rsid w:val="00CF721F"/>
    <w:rsid w:val="00CF7BF0"/>
    <w:rsid w:val="00CF7D6E"/>
    <w:rsid w:val="00CF7FB2"/>
    <w:rsid w:val="00D0041D"/>
    <w:rsid w:val="00D00D4A"/>
    <w:rsid w:val="00D00DB3"/>
    <w:rsid w:val="00D01B66"/>
    <w:rsid w:val="00D022A5"/>
    <w:rsid w:val="00D027C9"/>
    <w:rsid w:val="00D0280D"/>
    <w:rsid w:val="00D02E5A"/>
    <w:rsid w:val="00D02FD1"/>
    <w:rsid w:val="00D0305E"/>
    <w:rsid w:val="00D04177"/>
    <w:rsid w:val="00D042E4"/>
    <w:rsid w:val="00D044B5"/>
    <w:rsid w:val="00D04CD1"/>
    <w:rsid w:val="00D05DE4"/>
    <w:rsid w:val="00D05F66"/>
    <w:rsid w:val="00D0646B"/>
    <w:rsid w:val="00D066C0"/>
    <w:rsid w:val="00D070AD"/>
    <w:rsid w:val="00D071E4"/>
    <w:rsid w:val="00D07AEE"/>
    <w:rsid w:val="00D11486"/>
    <w:rsid w:val="00D114E0"/>
    <w:rsid w:val="00D1166C"/>
    <w:rsid w:val="00D116A7"/>
    <w:rsid w:val="00D11837"/>
    <w:rsid w:val="00D11D6F"/>
    <w:rsid w:val="00D145CC"/>
    <w:rsid w:val="00D14FB2"/>
    <w:rsid w:val="00D1516B"/>
    <w:rsid w:val="00D16057"/>
    <w:rsid w:val="00D160D7"/>
    <w:rsid w:val="00D160F5"/>
    <w:rsid w:val="00D172E5"/>
    <w:rsid w:val="00D17BC1"/>
    <w:rsid w:val="00D17CA3"/>
    <w:rsid w:val="00D209E1"/>
    <w:rsid w:val="00D221EA"/>
    <w:rsid w:val="00D22282"/>
    <w:rsid w:val="00D226DF"/>
    <w:rsid w:val="00D23AFF"/>
    <w:rsid w:val="00D24C54"/>
    <w:rsid w:val="00D26139"/>
    <w:rsid w:val="00D26434"/>
    <w:rsid w:val="00D27521"/>
    <w:rsid w:val="00D2760C"/>
    <w:rsid w:val="00D27E5D"/>
    <w:rsid w:val="00D27F65"/>
    <w:rsid w:val="00D27F96"/>
    <w:rsid w:val="00D302C4"/>
    <w:rsid w:val="00D30A71"/>
    <w:rsid w:val="00D30EA1"/>
    <w:rsid w:val="00D31157"/>
    <w:rsid w:val="00D312B6"/>
    <w:rsid w:val="00D3205C"/>
    <w:rsid w:val="00D32787"/>
    <w:rsid w:val="00D33802"/>
    <w:rsid w:val="00D33EB9"/>
    <w:rsid w:val="00D343E4"/>
    <w:rsid w:val="00D3447E"/>
    <w:rsid w:val="00D348A9"/>
    <w:rsid w:val="00D34DCF"/>
    <w:rsid w:val="00D35161"/>
    <w:rsid w:val="00D355E8"/>
    <w:rsid w:val="00D358E7"/>
    <w:rsid w:val="00D35B28"/>
    <w:rsid w:val="00D35EC7"/>
    <w:rsid w:val="00D360F6"/>
    <w:rsid w:val="00D36470"/>
    <w:rsid w:val="00D3660F"/>
    <w:rsid w:val="00D366B4"/>
    <w:rsid w:val="00D36D67"/>
    <w:rsid w:val="00D375CB"/>
    <w:rsid w:val="00D37846"/>
    <w:rsid w:val="00D4035E"/>
    <w:rsid w:val="00D40745"/>
    <w:rsid w:val="00D407F7"/>
    <w:rsid w:val="00D4091B"/>
    <w:rsid w:val="00D40DA9"/>
    <w:rsid w:val="00D40FCA"/>
    <w:rsid w:val="00D4104E"/>
    <w:rsid w:val="00D411A8"/>
    <w:rsid w:val="00D42561"/>
    <w:rsid w:val="00D42EF1"/>
    <w:rsid w:val="00D42F0E"/>
    <w:rsid w:val="00D43052"/>
    <w:rsid w:val="00D43709"/>
    <w:rsid w:val="00D43958"/>
    <w:rsid w:val="00D43C73"/>
    <w:rsid w:val="00D4420A"/>
    <w:rsid w:val="00D44354"/>
    <w:rsid w:val="00D4437C"/>
    <w:rsid w:val="00D44807"/>
    <w:rsid w:val="00D4484C"/>
    <w:rsid w:val="00D44A27"/>
    <w:rsid w:val="00D45559"/>
    <w:rsid w:val="00D45B43"/>
    <w:rsid w:val="00D4614F"/>
    <w:rsid w:val="00D46337"/>
    <w:rsid w:val="00D464D5"/>
    <w:rsid w:val="00D47A8E"/>
    <w:rsid w:val="00D50C23"/>
    <w:rsid w:val="00D5138F"/>
    <w:rsid w:val="00D51505"/>
    <w:rsid w:val="00D51734"/>
    <w:rsid w:val="00D51D2E"/>
    <w:rsid w:val="00D523F9"/>
    <w:rsid w:val="00D5241D"/>
    <w:rsid w:val="00D524CE"/>
    <w:rsid w:val="00D52E60"/>
    <w:rsid w:val="00D53CCD"/>
    <w:rsid w:val="00D53EB5"/>
    <w:rsid w:val="00D53EC2"/>
    <w:rsid w:val="00D53FF9"/>
    <w:rsid w:val="00D54253"/>
    <w:rsid w:val="00D54E68"/>
    <w:rsid w:val="00D54F3C"/>
    <w:rsid w:val="00D551D0"/>
    <w:rsid w:val="00D55C47"/>
    <w:rsid w:val="00D55DC8"/>
    <w:rsid w:val="00D5732F"/>
    <w:rsid w:val="00D576B7"/>
    <w:rsid w:val="00D576EB"/>
    <w:rsid w:val="00D600BF"/>
    <w:rsid w:val="00D60967"/>
    <w:rsid w:val="00D618E2"/>
    <w:rsid w:val="00D621FB"/>
    <w:rsid w:val="00D622A3"/>
    <w:rsid w:val="00D624B0"/>
    <w:rsid w:val="00D6301C"/>
    <w:rsid w:val="00D63290"/>
    <w:rsid w:val="00D63324"/>
    <w:rsid w:val="00D64945"/>
    <w:rsid w:val="00D64A4C"/>
    <w:rsid w:val="00D64C22"/>
    <w:rsid w:val="00D64C7B"/>
    <w:rsid w:val="00D6554A"/>
    <w:rsid w:val="00D66A89"/>
    <w:rsid w:val="00D7030A"/>
    <w:rsid w:val="00D7082D"/>
    <w:rsid w:val="00D71121"/>
    <w:rsid w:val="00D711AF"/>
    <w:rsid w:val="00D71599"/>
    <w:rsid w:val="00D715CF"/>
    <w:rsid w:val="00D718F7"/>
    <w:rsid w:val="00D71D16"/>
    <w:rsid w:val="00D71F97"/>
    <w:rsid w:val="00D72784"/>
    <w:rsid w:val="00D72993"/>
    <w:rsid w:val="00D72D42"/>
    <w:rsid w:val="00D7342E"/>
    <w:rsid w:val="00D7378F"/>
    <w:rsid w:val="00D7395F"/>
    <w:rsid w:val="00D73FA7"/>
    <w:rsid w:val="00D7407E"/>
    <w:rsid w:val="00D745C1"/>
    <w:rsid w:val="00D7503B"/>
    <w:rsid w:val="00D7599A"/>
    <w:rsid w:val="00D76166"/>
    <w:rsid w:val="00D77474"/>
    <w:rsid w:val="00D77AB4"/>
    <w:rsid w:val="00D77D06"/>
    <w:rsid w:val="00D8006F"/>
    <w:rsid w:val="00D801CA"/>
    <w:rsid w:val="00D8067F"/>
    <w:rsid w:val="00D80F06"/>
    <w:rsid w:val="00D814C7"/>
    <w:rsid w:val="00D81ECD"/>
    <w:rsid w:val="00D82098"/>
    <w:rsid w:val="00D836D5"/>
    <w:rsid w:val="00D8508E"/>
    <w:rsid w:val="00D8509D"/>
    <w:rsid w:val="00D8597B"/>
    <w:rsid w:val="00D85BD9"/>
    <w:rsid w:val="00D85FEC"/>
    <w:rsid w:val="00D861D2"/>
    <w:rsid w:val="00D86BF4"/>
    <w:rsid w:val="00D87909"/>
    <w:rsid w:val="00D87924"/>
    <w:rsid w:val="00D87DB1"/>
    <w:rsid w:val="00D901B5"/>
    <w:rsid w:val="00D903EB"/>
    <w:rsid w:val="00D9092E"/>
    <w:rsid w:val="00D909AE"/>
    <w:rsid w:val="00D90D9A"/>
    <w:rsid w:val="00D90E1D"/>
    <w:rsid w:val="00D90EC8"/>
    <w:rsid w:val="00D90F09"/>
    <w:rsid w:val="00D91071"/>
    <w:rsid w:val="00D91258"/>
    <w:rsid w:val="00D913E0"/>
    <w:rsid w:val="00D91ACC"/>
    <w:rsid w:val="00D91B94"/>
    <w:rsid w:val="00D92152"/>
    <w:rsid w:val="00D922CF"/>
    <w:rsid w:val="00D92CD1"/>
    <w:rsid w:val="00D9588E"/>
    <w:rsid w:val="00D9595F"/>
    <w:rsid w:val="00D95F0A"/>
    <w:rsid w:val="00D96C55"/>
    <w:rsid w:val="00D972D0"/>
    <w:rsid w:val="00D97492"/>
    <w:rsid w:val="00D97966"/>
    <w:rsid w:val="00D97CAB"/>
    <w:rsid w:val="00DA0064"/>
    <w:rsid w:val="00DA06EC"/>
    <w:rsid w:val="00DA1794"/>
    <w:rsid w:val="00DA1A22"/>
    <w:rsid w:val="00DA2024"/>
    <w:rsid w:val="00DA2C1A"/>
    <w:rsid w:val="00DA36BF"/>
    <w:rsid w:val="00DA3AD6"/>
    <w:rsid w:val="00DA51F6"/>
    <w:rsid w:val="00DA5715"/>
    <w:rsid w:val="00DA59C2"/>
    <w:rsid w:val="00DA5CF4"/>
    <w:rsid w:val="00DA5DA7"/>
    <w:rsid w:val="00DA5E56"/>
    <w:rsid w:val="00DA6584"/>
    <w:rsid w:val="00DA731D"/>
    <w:rsid w:val="00DA7406"/>
    <w:rsid w:val="00DA7A61"/>
    <w:rsid w:val="00DA7F08"/>
    <w:rsid w:val="00DB317A"/>
    <w:rsid w:val="00DB33E6"/>
    <w:rsid w:val="00DB3C35"/>
    <w:rsid w:val="00DB3D7A"/>
    <w:rsid w:val="00DB4535"/>
    <w:rsid w:val="00DB4564"/>
    <w:rsid w:val="00DB4F12"/>
    <w:rsid w:val="00DB4F35"/>
    <w:rsid w:val="00DB6944"/>
    <w:rsid w:val="00DB6D13"/>
    <w:rsid w:val="00DB6F99"/>
    <w:rsid w:val="00DB70C6"/>
    <w:rsid w:val="00DB777E"/>
    <w:rsid w:val="00DB7B68"/>
    <w:rsid w:val="00DC0C9D"/>
    <w:rsid w:val="00DC0D6A"/>
    <w:rsid w:val="00DC0F23"/>
    <w:rsid w:val="00DC0F2E"/>
    <w:rsid w:val="00DC1140"/>
    <w:rsid w:val="00DC21E1"/>
    <w:rsid w:val="00DC25BE"/>
    <w:rsid w:val="00DC2FCF"/>
    <w:rsid w:val="00DC31C4"/>
    <w:rsid w:val="00DC34E8"/>
    <w:rsid w:val="00DC35CB"/>
    <w:rsid w:val="00DC3BB8"/>
    <w:rsid w:val="00DC44AD"/>
    <w:rsid w:val="00DC4A6D"/>
    <w:rsid w:val="00DC5876"/>
    <w:rsid w:val="00DC588E"/>
    <w:rsid w:val="00DC6196"/>
    <w:rsid w:val="00DC6761"/>
    <w:rsid w:val="00DC6841"/>
    <w:rsid w:val="00DC70B2"/>
    <w:rsid w:val="00DC7898"/>
    <w:rsid w:val="00DD0BA8"/>
    <w:rsid w:val="00DD0E2A"/>
    <w:rsid w:val="00DD1621"/>
    <w:rsid w:val="00DD1DA5"/>
    <w:rsid w:val="00DD1E0D"/>
    <w:rsid w:val="00DD1E1D"/>
    <w:rsid w:val="00DD2A7E"/>
    <w:rsid w:val="00DD2B7F"/>
    <w:rsid w:val="00DD2FFD"/>
    <w:rsid w:val="00DD3096"/>
    <w:rsid w:val="00DD35CF"/>
    <w:rsid w:val="00DD36D1"/>
    <w:rsid w:val="00DD3B31"/>
    <w:rsid w:val="00DD41F5"/>
    <w:rsid w:val="00DD4427"/>
    <w:rsid w:val="00DD4825"/>
    <w:rsid w:val="00DD4BB3"/>
    <w:rsid w:val="00DD4F02"/>
    <w:rsid w:val="00DD54E0"/>
    <w:rsid w:val="00DD686E"/>
    <w:rsid w:val="00DD6AE4"/>
    <w:rsid w:val="00DD6C69"/>
    <w:rsid w:val="00DD725E"/>
    <w:rsid w:val="00DD76F0"/>
    <w:rsid w:val="00DD7E58"/>
    <w:rsid w:val="00DE00C8"/>
    <w:rsid w:val="00DE02E2"/>
    <w:rsid w:val="00DE0895"/>
    <w:rsid w:val="00DE08C6"/>
    <w:rsid w:val="00DE123D"/>
    <w:rsid w:val="00DE174F"/>
    <w:rsid w:val="00DE20E4"/>
    <w:rsid w:val="00DE21BA"/>
    <w:rsid w:val="00DE269D"/>
    <w:rsid w:val="00DE2767"/>
    <w:rsid w:val="00DE2D55"/>
    <w:rsid w:val="00DE2E07"/>
    <w:rsid w:val="00DE2F43"/>
    <w:rsid w:val="00DE3199"/>
    <w:rsid w:val="00DE336F"/>
    <w:rsid w:val="00DE33CD"/>
    <w:rsid w:val="00DE36C6"/>
    <w:rsid w:val="00DE3D3B"/>
    <w:rsid w:val="00DE4319"/>
    <w:rsid w:val="00DE43C7"/>
    <w:rsid w:val="00DE500F"/>
    <w:rsid w:val="00DE5A0F"/>
    <w:rsid w:val="00DE6E20"/>
    <w:rsid w:val="00DE6FA1"/>
    <w:rsid w:val="00DE798D"/>
    <w:rsid w:val="00DF1E01"/>
    <w:rsid w:val="00DF1F0C"/>
    <w:rsid w:val="00DF1F70"/>
    <w:rsid w:val="00DF2463"/>
    <w:rsid w:val="00DF25FA"/>
    <w:rsid w:val="00DF287B"/>
    <w:rsid w:val="00DF2C18"/>
    <w:rsid w:val="00DF2F85"/>
    <w:rsid w:val="00DF33E9"/>
    <w:rsid w:val="00DF33FE"/>
    <w:rsid w:val="00DF360C"/>
    <w:rsid w:val="00DF3E50"/>
    <w:rsid w:val="00DF4E5D"/>
    <w:rsid w:val="00DF53D9"/>
    <w:rsid w:val="00DF5416"/>
    <w:rsid w:val="00DF6129"/>
    <w:rsid w:val="00DF639E"/>
    <w:rsid w:val="00DF6940"/>
    <w:rsid w:val="00DF7E5E"/>
    <w:rsid w:val="00DF7EE6"/>
    <w:rsid w:val="00E00129"/>
    <w:rsid w:val="00E0016B"/>
    <w:rsid w:val="00E00932"/>
    <w:rsid w:val="00E01034"/>
    <w:rsid w:val="00E01047"/>
    <w:rsid w:val="00E010EA"/>
    <w:rsid w:val="00E0141D"/>
    <w:rsid w:val="00E0283B"/>
    <w:rsid w:val="00E0335F"/>
    <w:rsid w:val="00E03898"/>
    <w:rsid w:val="00E03A2A"/>
    <w:rsid w:val="00E03A41"/>
    <w:rsid w:val="00E03FAC"/>
    <w:rsid w:val="00E048E9"/>
    <w:rsid w:val="00E04EA1"/>
    <w:rsid w:val="00E04ECF"/>
    <w:rsid w:val="00E05606"/>
    <w:rsid w:val="00E059AF"/>
    <w:rsid w:val="00E05E50"/>
    <w:rsid w:val="00E05E8D"/>
    <w:rsid w:val="00E06021"/>
    <w:rsid w:val="00E06547"/>
    <w:rsid w:val="00E0655B"/>
    <w:rsid w:val="00E0700A"/>
    <w:rsid w:val="00E0795D"/>
    <w:rsid w:val="00E07BBA"/>
    <w:rsid w:val="00E1058C"/>
    <w:rsid w:val="00E11261"/>
    <w:rsid w:val="00E114C5"/>
    <w:rsid w:val="00E114CE"/>
    <w:rsid w:val="00E11B03"/>
    <w:rsid w:val="00E11B7C"/>
    <w:rsid w:val="00E12C98"/>
    <w:rsid w:val="00E1346C"/>
    <w:rsid w:val="00E148BB"/>
    <w:rsid w:val="00E14C22"/>
    <w:rsid w:val="00E14D5C"/>
    <w:rsid w:val="00E14D5D"/>
    <w:rsid w:val="00E151FD"/>
    <w:rsid w:val="00E15600"/>
    <w:rsid w:val="00E158CC"/>
    <w:rsid w:val="00E16286"/>
    <w:rsid w:val="00E163EF"/>
    <w:rsid w:val="00E16845"/>
    <w:rsid w:val="00E16BCD"/>
    <w:rsid w:val="00E16C98"/>
    <w:rsid w:val="00E17FAC"/>
    <w:rsid w:val="00E20566"/>
    <w:rsid w:val="00E20682"/>
    <w:rsid w:val="00E20ADF"/>
    <w:rsid w:val="00E21277"/>
    <w:rsid w:val="00E21305"/>
    <w:rsid w:val="00E215A1"/>
    <w:rsid w:val="00E21DAF"/>
    <w:rsid w:val="00E22093"/>
    <w:rsid w:val="00E2269C"/>
    <w:rsid w:val="00E22A5C"/>
    <w:rsid w:val="00E234F2"/>
    <w:rsid w:val="00E2397A"/>
    <w:rsid w:val="00E23C68"/>
    <w:rsid w:val="00E24FD6"/>
    <w:rsid w:val="00E251F7"/>
    <w:rsid w:val="00E25409"/>
    <w:rsid w:val="00E26413"/>
    <w:rsid w:val="00E2703C"/>
    <w:rsid w:val="00E271CE"/>
    <w:rsid w:val="00E2734E"/>
    <w:rsid w:val="00E27BBD"/>
    <w:rsid w:val="00E303AA"/>
    <w:rsid w:val="00E308A1"/>
    <w:rsid w:val="00E31228"/>
    <w:rsid w:val="00E320A3"/>
    <w:rsid w:val="00E3227A"/>
    <w:rsid w:val="00E323F7"/>
    <w:rsid w:val="00E329B2"/>
    <w:rsid w:val="00E330D8"/>
    <w:rsid w:val="00E3409C"/>
    <w:rsid w:val="00E34B10"/>
    <w:rsid w:val="00E3546E"/>
    <w:rsid w:val="00E35D1C"/>
    <w:rsid w:val="00E35EF3"/>
    <w:rsid w:val="00E360ED"/>
    <w:rsid w:val="00E363BB"/>
    <w:rsid w:val="00E367C2"/>
    <w:rsid w:val="00E370AA"/>
    <w:rsid w:val="00E37182"/>
    <w:rsid w:val="00E373BE"/>
    <w:rsid w:val="00E40900"/>
    <w:rsid w:val="00E40D7E"/>
    <w:rsid w:val="00E414C2"/>
    <w:rsid w:val="00E41C75"/>
    <w:rsid w:val="00E41D85"/>
    <w:rsid w:val="00E42F4D"/>
    <w:rsid w:val="00E43195"/>
    <w:rsid w:val="00E43915"/>
    <w:rsid w:val="00E43F62"/>
    <w:rsid w:val="00E44478"/>
    <w:rsid w:val="00E453CA"/>
    <w:rsid w:val="00E45822"/>
    <w:rsid w:val="00E460DF"/>
    <w:rsid w:val="00E466D3"/>
    <w:rsid w:val="00E46CB4"/>
    <w:rsid w:val="00E46F38"/>
    <w:rsid w:val="00E471A9"/>
    <w:rsid w:val="00E47278"/>
    <w:rsid w:val="00E5090A"/>
    <w:rsid w:val="00E50AFE"/>
    <w:rsid w:val="00E50C15"/>
    <w:rsid w:val="00E51038"/>
    <w:rsid w:val="00E531B5"/>
    <w:rsid w:val="00E53D1F"/>
    <w:rsid w:val="00E53F7D"/>
    <w:rsid w:val="00E540A0"/>
    <w:rsid w:val="00E547FF"/>
    <w:rsid w:val="00E54D29"/>
    <w:rsid w:val="00E55028"/>
    <w:rsid w:val="00E552C2"/>
    <w:rsid w:val="00E555C1"/>
    <w:rsid w:val="00E5567B"/>
    <w:rsid w:val="00E557E8"/>
    <w:rsid w:val="00E55E4E"/>
    <w:rsid w:val="00E56043"/>
    <w:rsid w:val="00E578E3"/>
    <w:rsid w:val="00E57C4D"/>
    <w:rsid w:val="00E57D21"/>
    <w:rsid w:val="00E6037E"/>
    <w:rsid w:val="00E603AB"/>
    <w:rsid w:val="00E605DF"/>
    <w:rsid w:val="00E606EA"/>
    <w:rsid w:val="00E610B3"/>
    <w:rsid w:val="00E614DF"/>
    <w:rsid w:val="00E61AD7"/>
    <w:rsid w:val="00E61DAC"/>
    <w:rsid w:val="00E623E0"/>
    <w:rsid w:val="00E62DAC"/>
    <w:rsid w:val="00E6460B"/>
    <w:rsid w:val="00E648D4"/>
    <w:rsid w:val="00E64E51"/>
    <w:rsid w:val="00E6519E"/>
    <w:rsid w:val="00E65497"/>
    <w:rsid w:val="00E6584A"/>
    <w:rsid w:val="00E663F3"/>
    <w:rsid w:val="00E679CD"/>
    <w:rsid w:val="00E67CA2"/>
    <w:rsid w:val="00E67EBD"/>
    <w:rsid w:val="00E67FF1"/>
    <w:rsid w:val="00E70506"/>
    <w:rsid w:val="00E717B6"/>
    <w:rsid w:val="00E728D5"/>
    <w:rsid w:val="00E72B49"/>
    <w:rsid w:val="00E72B87"/>
    <w:rsid w:val="00E72C88"/>
    <w:rsid w:val="00E72D39"/>
    <w:rsid w:val="00E7387F"/>
    <w:rsid w:val="00E73EF2"/>
    <w:rsid w:val="00E73F71"/>
    <w:rsid w:val="00E740B3"/>
    <w:rsid w:val="00E74AF0"/>
    <w:rsid w:val="00E778C5"/>
    <w:rsid w:val="00E778DD"/>
    <w:rsid w:val="00E779F1"/>
    <w:rsid w:val="00E77A30"/>
    <w:rsid w:val="00E77F7D"/>
    <w:rsid w:val="00E80497"/>
    <w:rsid w:val="00E80FC2"/>
    <w:rsid w:val="00E8169B"/>
    <w:rsid w:val="00E8188D"/>
    <w:rsid w:val="00E82575"/>
    <w:rsid w:val="00E82B1C"/>
    <w:rsid w:val="00E8363C"/>
    <w:rsid w:val="00E83937"/>
    <w:rsid w:val="00E83F93"/>
    <w:rsid w:val="00E8424A"/>
    <w:rsid w:val="00E854A9"/>
    <w:rsid w:val="00E858EA"/>
    <w:rsid w:val="00E86AAF"/>
    <w:rsid w:val="00E86FC7"/>
    <w:rsid w:val="00E874F9"/>
    <w:rsid w:val="00E8755C"/>
    <w:rsid w:val="00E877B6"/>
    <w:rsid w:val="00E900F7"/>
    <w:rsid w:val="00E901C8"/>
    <w:rsid w:val="00E901E9"/>
    <w:rsid w:val="00E905B0"/>
    <w:rsid w:val="00E906DD"/>
    <w:rsid w:val="00E906EA"/>
    <w:rsid w:val="00E91076"/>
    <w:rsid w:val="00E91561"/>
    <w:rsid w:val="00E91635"/>
    <w:rsid w:val="00E917E5"/>
    <w:rsid w:val="00E9221E"/>
    <w:rsid w:val="00E92233"/>
    <w:rsid w:val="00E925E7"/>
    <w:rsid w:val="00E92676"/>
    <w:rsid w:val="00E9285B"/>
    <w:rsid w:val="00E92A65"/>
    <w:rsid w:val="00E92CF2"/>
    <w:rsid w:val="00E93FAE"/>
    <w:rsid w:val="00E94446"/>
    <w:rsid w:val="00E94721"/>
    <w:rsid w:val="00E94DF6"/>
    <w:rsid w:val="00E95365"/>
    <w:rsid w:val="00E955B7"/>
    <w:rsid w:val="00E96F4D"/>
    <w:rsid w:val="00EA03D1"/>
    <w:rsid w:val="00EA0449"/>
    <w:rsid w:val="00EA0DAD"/>
    <w:rsid w:val="00EA17F5"/>
    <w:rsid w:val="00EA1950"/>
    <w:rsid w:val="00EA1BFC"/>
    <w:rsid w:val="00EA20C8"/>
    <w:rsid w:val="00EA21CB"/>
    <w:rsid w:val="00EA21DC"/>
    <w:rsid w:val="00EA297B"/>
    <w:rsid w:val="00EA2F45"/>
    <w:rsid w:val="00EA3861"/>
    <w:rsid w:val="00EA40BF"/>
    <w:rsid w:val="00EA447F"/>
    <w:rsid w:val="00EA44F8"/>
    <w:rsid w:val="00EA4505"/>
    <w:rsid w:val="00EA4C92"/>
    <w:rsid w:val="00EA55EA"/>
    <w:rsid w:val="00EA56B8"/>
    <w:rsid w:val="00EA6B09"/>
    <w:rsid w:val="00EA734E"/>
    <w:rsid w:val="00EB00CF"/>
    <w:rsid w:val="00EB0FC1"/>
    <w:rsid w:val="00EB106C"/>
    <w:rsid w:val="00EB17BE"/>
    <w:rsid w:val="00EB1EE7"/>
    <w:rsid w:val="00EB2809"/>
    <w:rsid w:val="00EB2DDE"/>
    <w:rsid w:val="00EB34EE"/>
    <w:rsid w:val="00EB38BD"/>
    <w:rsid w:val="00EB396A"/>
    <w:rsid w:val="00EB3D6C"/>
    <w:rsid w:val="00EB3F29"/>
    <w:rsid w:val="00EB430D"/>
    <w:rsid w:val="00EB4444"/>
    <w:rsid w:val="00EB4BE5"/>
    <w:rsid w:val="00EB578E"/>
    <w:rsid w:val="00EB5B02"/>
    <w:rsid w:val="00EB5D8C"/>
    <w:rsid w:val="00EB5E0B"/>
    <w:rsid w:val="00EB602E"/>
    <w:rsid w:val="00EB6667"/>
    <w:rsid w:val="00EB6809"/>
    <w:rsid w:val="00EB6DD4"/>
    <w:rsid w:val="00EB753C"/>
    <w:rsid w:val="00EB76B5"/>
    <w:rsid w:val="00EC0570"/>
    <w:rsid w:val="00EC060A"/>
    <w:rsid w:val="00EC07AB"/>
    <w:rsid w:val="00EC0D10"/>
    <w:rsid w:val="00EC153A"/>
    <w:rsid w:val="00EC15A5"/>
    <w:rsid w:val="00EC1711"/>
    <w:rsid w:val="00EC183D"/>
    <w:rsid w:val="00EC1893"/>
    <w:rsid w:val="00EC26DC"/>
    <w:rsid w:val="00EC2732"/>
    <w:rsid w:val="00EC28CB"/>
    <w:rsid w:val="00EC2A30"/>
    <w:rsid w:val="00EC2B42"/>
    <w:rsid w:val="00EC2D6E"/>
    <w:rsid w:val="00EC3D5A"/>
    <w:rsid w:val="00EC4784"/>
    <w:rsid w:val="00EC4B1B"/>
    <w:rsid w:val="00EC4B4D"/>
    <w:rsid w:val="00EC5334"/>
    <w:rsid w:val="00EC5B8B"/>
    <w:rsid w:val="00EC68CB"/>
    <w:rsid w:val="00EC6AFE"/>
    <w:rsid w:val="00EC70F7"/>
    <w:rsid w:val="00EC72C9"/>
    <w:rsid w:val="00ED0266"/>
    <w:rsid w:val="00ED14A1"/>
    <w:rsid w:val="00ED1597"/>
    <w:rsid w:val="00ED20DE"/>
    <w:rsid w:val="00ED21EC"/>
    <w:rsid w:val="00ED28E3"/>
    <w:rsid w:val="00ED2919"/>
    <w:rsid w:val="00ED2A7E"/>
    <w:rsid w:val="00ED2E27"/>
    <w:rsid w:val="00ED3543"/>
    <w:rsid w:val="00ED473D"/>
    <w:rsid w:val="00ED4F9A"/>
    <w:rsid w:val="00ED58E0"/>
    <w:rsid w:val="00ED6A37"/>
    <w:rsid w:val="00ED704C"/>
    <w:rsid w:val="00EE0AE1"/>
    <w:rsid w:val="00EE0DDC"/>
    <w:rsid w:val="00EE129D"/>
    <w:rsid w:val="00EE1F47"/>
    <w:rsid w:val="00EE27E0"/>
    <w:rsid w:val="00EE2A59"/>
    <w:rsid w:val="00EE2C3C"/>
    <w:rsid w:val="00EE318E"/>
    <w:rsid w:val="00EE33A3"/>
    <w:rsid w:val="00EE36F7"/>
    <w:rsid w:val="00EE3CC4"/>
    <w:rsid w:val="00EE3D1A"/>
    <w:rsid w:val="00EE44CE"/>
    <w:rsid w:val="00EE4A3D"/>
    <w:rsid w:val="00EE5869"/>
    <w:rsid w:val="00EE5C1D"/>
    <w:rsid w:val="00EE5E65"/>
    <w:rsid w:val="00EE611C"/>
    <w:rsid w:val="00EE6875"/>
    <w:rsid w:val="00EE7BD8"/>
    <w:rsid w:val="00EF006C"/>
    <w:rsid w:val="00EF0EE3"/>
    <w:rsid w:val="00EF1185"/>
    <w:rsid w:val="00EF12D2"/>
    <w:rsid w:val="00EF169A"/>
    <w:rsid w:val="00EF1713"/>
    <w:rsid w:val="00EF1D76"/>
    <w:rsid w:val="00EF208A"/>
    <w:rsid w:val="00EF2325"/>
    <w:rsid w:val="00EF24B9"/>
    <w:rsid w:val="00EF2FA2"/>
    <w:rsid w:val="00EF391D"/>
    <w:rsid w:val="00EF3F8E"/>
    <w:rsid w:val="00EF4527"/>
    <w:rsid w:val="00EF49C0"/>
    <w:rsid w:val="00EF4EB9"/>
    <w:rsid w:val="00EF5300"/>
    <w:rsid w:val="00EF567E"/>
    <w:rsid w:val="00EF5EF6"/>
    <w:rsid w:val="00EF6746"/>
    <w:rsid w:val="00EF6CC8"/>
    <w:rsid w:val="00F0003C"/>
    <w:rsid w:val="00F0110D"/>
    <w:rsid w:val="00F016C8"/>
    <w:rsid w:val="00F0171D"/>
    <w:rsid w:val="00F017BC"/>
    <w:rsid w:val="00F02F8A"/>
    <w:rsid w:val="00F034C4"/>
    <w:rsid w:val="00F0356A"/>
    <w:rsid w:val="00F0368F"/>
    <w:rsid w:val="00F0375C"/>
    <w:rsid w:val="00F038D6"/>
    <w:rsid w:val="00F03913"/>
    <w:rsid w:val="00F04741"/>
    <w:rsid w:val="00F054C7"/>
    <w:rsid w:val="00F05CF2"/>
    <w:rsid w:val="00F0623F"/>
    <w:rsid w:val="00F062C9"/>
    <w:rsid w:val="00F07645"/>
    <w:rsid w:val="00F07883"/>
    <w:rsid w:val="00F1042C"/>
    <w:rsid w:val="00F1081A"/>
    <w:rsid w:val="00F10B15"/>
    <w:rsid w:val="00F10BA8"/>
    <w:rsid w:val="00F11D90"/>
    <w:rsid w:val="00F11F86"/>
    <w:rsid w:val="00F12587"/>
    <w:rsid w:val="00F12742"/>
    <w:rsid w:val="00F12DB9"/>
    <w:rsid w:val="00F13160"/>
    <w:rsid w:val="00F13A07"/>
    <w:rsid w:val="00F13B26"/>
    <w:rsid w:val="00F14501"/>
    <w:rsid w:val="00F1473C"/>
    <w:rsid w:val="00F14E36"/>
    <w:rsid w:val="00F14E56"/>
    <w:rsid w:val="00F154F2"/>
    <w:rsid w:val="00F1581B"/>
    <w:rsid w:val="00F16D73"/>
    <w:rsid w:val="00F16EAE"/>
    <w:rsid w:val="00F17364"/>
    <w:rsid w:val="00F207AD"/>
    <w:rsid w:val="00F2107D"/>
    <w:rsid w:val="00F210D2"/>
    <w:rsid w:val="00F2147F"/>
    <w:rsid w:val="00F21778"/>
    <w:rsid w:val="00F219E1"/>
    <w:rsid w:val="00F22291"/>
    <w:rsid w:val="00F23ECC"/>
    <w:rsid w:val="00F24679"/>
    <w:rsid w:val="00F24AFA"/>
    <w:rsid w:val="00F24CFF"/>
    <w:rsid w:val="00F25C8A"/>
    <w:rsid w:val="00F261FA"/>
    <w:rsid w:val="00F26220"/>
    <w:rsid w:val="00F2659F"/>
    <w:rsid w:val="00F30579"/>
    <w:rsid w:val="00F3077A"/>
    <w:rsid w:val="00F3084F"/>
    <w:rsid w:val="00F30B84"/>
    <w:rsid w:val="00F3125A"/>
    <w:rsid w:val="00F312E7"/>
    <w:rsid w:val="00F31428"/>
    <w:rsid w:val="00F318D4"/>
    <w:rsid w:val="00F32083"/>
    <w:rsid w:val="00F323CE"/>
    <w:rsid w:val="00F32CBE"/>
    <w:rsid w:val="00F32F89"/>
    <w:rsid w:val="00F331A4"/>
    <w:rsid w:val="00F33670"/>
    <w:rsid w:val="00F33C1A"/>
    <w:rsid w:val="00F33C4B"/>
    <w:rsid w:val="00F343EF"/>
    <w:rsid w:val="00F349E3"/>
    <w:rsid w:val="00F350B5"/>
    <w:rsid w:val="00F35151"/>
    <w:rsid w:val="00F35589"/>
    <w:rsid w:val="00F36291"/>
    <w:rsid w:val="00F379B1"/>
    <w:rsid w:val="00F37BC8"/>
    <w:rsid w:val="00F402F5"/>
    <w:rsid w:val="00F40EFA"/>
    <w:rsid w:val="00F411D8"/>
    <w:rsid w:val="00F414F5"/>
    <w:rsid w:val="00F417EF"/>
    <w:rsid w:val="00F42CB1"/>
    <w:rsid w:val="00F42F13"/>
    <w:rsid w:val="00F43121"/>
    <w:rsid w:val="00F43338"/>
    <w:rsid w:val="00F43936"/>
    <w:rsid w:val="00F44444"/>
    <w:rsid w:val="00F4453F"/>
    <w:rsid w:val="00F4469B"/>
    <w:rsid w:val="00F44702"/>
    <w:rsid w:val="00F448DA"/>
    <w:rsid w:val="00F44A46"/>
    <w:rsid w:val="00F44B99"/>
    <w:rsid w:val="00F44B9C"/>
    <w:rsid w:val="00F44EA0"/>
    <w:rsid w:val="00F44FC8"/>
    <w:rsid w:val="00F45988"/>
    <w:rsid w:val="00F45B57"/>
    <w:rsid w:val="00F45CBF"/>
    <w:rsid w:val="00F4606A"/>
    <w:rsid w:val="00F4780B"/>
    <w:rsid w:val="00F47DE2"/>
    <w:rsid w:val="00F47DF6"/>
    <w:rsid w:val="00F47FD7"/>
    <w:rsid w:val="00F50B3F"/>
    <w:rsid w:val="00F50F03"/>
    <w:rsid w:val="00F51408"/>
    <w:rsid w:val="00F51FEC"/>
    <w:rsid w:val="00F52035"/>
    <w:rsid w:val="00F52588"/>
    <w:rsid w:val="00F52782"/>
    <w:rsid w:val="00F5285D"/>
    <w:rsid w:val="00F54250"/>
    <w:rsid w:val="00F54550"/>
    <w:rsid w:val="00F548ED"/>
    <w:rsid w:val="00F54992"/>
    <w:rsid w:val="00F549E6"/>
    <w:rsid w:val="00F54B69"/>
    <w:rsid w:val="00F54E5D"/>
    <w:rsid w:val="00F55085"/>
    <w:rsid w:val="00F55095"/>
    <w:rsid w:val="00F551A1"/>
    <w:rsid w:val="00F5543C"/>
    <w:rsid w:val="00F556C0"/>
    <w:rsid w:val="00F55FFE"/>
    <w:rsid w:val="00F56194"/>
    <w:rsid w:val="00F562C1"/>
    <w:rsid w:val="00F56481"/>
    <w:rsid w:val="00F5681B"/>
    <w:rsid w:val="00F5741A"/>
    <w:rsid w:val="00F57B24"/>
    <w:rsid w:val="00F57E28"/>
    <w:rsid w:val="00F601EC"/>
    <w:rsid w:val="00F60B06"/>
    <w:rsid w:val="00F610FF"/>
    <w:rsid w:val="00F6302F"/>
    <w:rsid w:val="00F6355B"/>
    <w:rsid w:val="00F643D5"/>
    <w:rsid w:val="00F644A0"/>
    <w:rsid w:val="00F649D4"/>
    <w:rsid w:val="00F64E0F"/>
    <w:rsid w:val="00F66B16"/>
    <w:rsid w:val="00F66C14"/>
    <w:rsid w:val="00F66D24"/>
    <w:rsid w:val="00F672FD"/>
    <w:rsid w:val="00F675C0"/>
    <w:rsid w:val="00F6776C"/>
    <w:rsid w:val="00F67BA1"/>
    <w:rsid w:val="00F70702"/>
    <w:rsid w:val="00F708C3"/>
    <w:rsid w:val="00F7093A"/>
    <w:rsid w:val="00F7169B"/>
    <w:rsid w:val="00F716AB"/>
    <w:rsid w:val="00F717CF"/>
    <w:rsid w:val="00F71B4A"/>
    <w:rsid w:val="00F71C4E"/>
    <w:rsid w:val="00F71F26"/>
    <w:rsid w:val="00F7204F"/>
    <w:rsid w:val="00F7228D"/>
    <w:rsid w:val="00F72D06"/>
    <w:rsid w:val="00F73226"/>
    <w:rsid w:val="00F7329D"/>
    <w:rsid w:val="00F735F0"/>
    <w:rsid w:val="00F73E60"/>
    <w:rsid w:val="00F75014"/>
    <w:rsid w:val="00F756FB"/>
    <w:rsid w:val="00F75990"/>
    <w:rsid w:val="00F75B8B"/>
    <w:rsid w:val="00F76422"/>
    <w:rsid w:val="00F7642E"/>
    <w:rsid w:val="00F76E7A"/>
    <w:rsid w:val="00F7788B"/>
    <w:rsid w:val="00F77F1A"/>
    <w:rsid w:val="00F77FD9"/>
    <w:rsid w:val="00F8080B"/>
    <w:rsid w:val="00F80CC0"/>
    <w:rsid w:val="00F80F19"/>
    <w:rsid w:val="00F81CA5"/>
    <w:rsid w:val="00F81F1F"/>
    <w:rsid w:val="00F82371"/>
    <w:rsid w:val="00F8283A"/>
    <w:rsid w:val="00F82D10"/>
    <w:rsid w:val="00F82F3B"/>
    <w:rsid w:val="00F83350"/>
    <w:rsid w:val="00F83A85"/>
    <w:rsid w:val="00F840F0"/>
    <w:rsid w:val="00F8422C"/>
    <w:rsid w:val="00F843D2"/>
    <w:rsid w:val="00F84897"/>
    <w:rsid w:val="00F84EF6"/>
    <w:rsid w:val="00F850C4"/>
    <w:rsid w:val="00F856FE"/>
    <w:rsid w:val="00F85B90"/>
    <w:rsid w:val="00F8723C"/>
    <w:rsid w:val="00F876C5"/>
    <w:rsid w:val="00F8788D"/>
    <w:rsid w:val="00F87F51"/>
    <w:rsid w:val="00F912D7"/>
    <w:rsid w:val="00F91BEF"/>
    <w:rsid w:val="00F9201E"/>
    <w:rsid w:val="00F9223C"/>
    <w:rsid w:val="00F93B25"/>
    <w:rsid w:val="00F93C94"/>
    <w:rsid w:val="00F94190"/>
    <w:rsid w:val="00F94230"/>
    <w:rsid w:val="00F948D0"/>
    <w:rsid w:val="00F94A2C"/>
    <w:rsid w:val="00F9568D"/>
    <w:rsid w:val="00F95724"/>
    <w:rsid w:val="00F95F8B"/>
    <w:rsid w:val="00F96392"/>
    <w:rsid w:val="00F965D9"/>
    <w:rsid w:val="00F96688"/>
    <w:rsid w:val="00F97751"/>
    <w:rsid w:val="00F979D6"/>
    <w:rsid w:val="00FA0042"/>
    <w:rsid w:val="00FA0297"/>
    <w:rsid w:val="00FA0C3A"/>
    <w:rsid w:val="00FA1D90"/>
    <w:rsid w:val="00FA1FBC"/>
    <w:rsid w:val="00FA27F5"/>
    <w:rsid w:val="00FA3A0F"/>
    <w:rsid w:val="00FA3F3A"/>
    <w:rsid w:val="00FA40B6"/>
    <w:rsid w:val="00FA48D3"/>
    <w:rsid w:val="00FA5742"/>
    <w:rsid w:val="00FA59B2"/>
    <w:rsid w:val="00FA73DB"/>
    <w:rsid w:val="00FA78A2"/>
    <w:rsid w:val="00FA7BFD"/>
    <w:rsid w:val="00FB05ED"/>
    <w:rsid w:val="00FB0672"/>
    <w:rsid w:val="00FB0768"/>
    <w:rsid w:val="00FB0DE4"/>
    <w:rsid w:val="00FB1490"/>
    <w:rsid w:val="00FB17A8"/>
    <w:rsid w:val="00FB2073"/>
    <w:rsid w:val="00FB25A1"/>
    <w:rsid w:val="00FB312A"/>
    <w:rsid w:val="00FB3D70"/>
    <w:rsid w:val="00FB4307"/>
    <w:rsid w:val="00FB44D4"/>
    <w:rsid w:val="00FB4875"/>
    <w:rsid w:val="00FB4E05"/>
    <w:rsid w:val="00FB4E8F"/>
    <w:rsid w:val="00FB52A6"/>
    <w:rsid w:val="00FB53AF"/>
    <w:rsid w:val="00FB556F"/>
    <w:rsid w:val="00FB58CA"/>
    <w:rsid w:val="00FB5CB7"/>
    <w:rsid w:val="00FB642C"/>
    <w:rsid w:val="00FB682D"/>
    <w:rsid w:val="00FB6A02"/>
    <w:rsid w:val="00FB6DAF"/>
    <w:rsid w:val="00FB760A"/>
    <w:rsid w:val="00FB7686"/>
    <w:rsid w:val="00FB7743"/>
    <w:rsid w:val="00FC13E3"/>
    <w:rsid w:val="00FC1904"/>
    <w:rsid w:val="00FC1E2A"/>
    <w:rsid w:val="00FC21A9"/>
    <w:rsid w:val="00FC24BD"/>
    <w:rsid w:val="00FC348C"/>
    <w:rsid w:val="00FC3CA9"/>
    <w:rsid w:val="00FC4342"/>
    <w:rsid w:val="00FC5A9C"/>
    <w:rsid w:val="00FC5C44"/>
    <w:rsid w:val="00FC61BB"/>
    <w:rsid w:val="00FC62A1"/>
    <w:rsid w:val="00FC6784"/>
    <w:rsid w:val="00FC70F2"/>
    <w:rsid w:val="00FC729B"/>
    <w:rsid w:val="00FC7373"/>
    <w:rsid w:val="00FC7513"/>
    <w:rsid w:val="00FC7956"/>
    <w:rsid w:val="00FD0415"/>
    <w:rsid w:val="00FD09C2"/>
    <w:rsid w:val="00FD0BEA"/>
    <w:rsid w:val="00FD118B"/>
    <w:rsid w:val="00FD1952"/>
    <w:rsid w:val="00FD1C64"/>
    <w:rsid w:val="00FD1CC8"/>
    <w:rsid w:val="00FD200E"/>
    <w:rsid w:val="00FD309D"/>
    <w:rsid w:val="00FD3F36"/>
    <w:rsid w:val="00FD480D"/>
    <w:rsid w:val="00FD4C7B"/>
    <w:rsid w:val="00FD4E51"/>
    <w:rsid w:val="00FD524F"/>
    <w:rsid w:val="00FD5BC5"/>
    <w:rsid w:val="00FD5CE5"/>
    <w:rsid w:val="00FD6A10"/>
    <w:rsid w:val="00FD717E"/>
    <w:rsid w:val="00FD72C8"/>
    <w:rsid w:val="00FD7E6D"/>
    <w:rsid w:val="00FE0866"/>
    <w:rsid w:val="00FE1466"/>
    <w:rsid w:val="00FE1861"/>
    <w:rsid w:val="00FE1A87"/>
    <w:rsid w:val="00FE1F25"/>
    <w:rsid w:val="00FE2B4A"/>
    <w:rsid w:val="00FE31FF"/>
    <w:rsid w:val="00FE3746"/>
    <w:rsid w:val="00FE37AE"/>
    <w:rsid w:val="00FE402E"/>
    <w:rsid w:val="00FE4D6E"/>
    <w:rsid w:val="00FE4E7A"/>
    <w:rsid w:val="00FE589D"/>
    <w:rsid w:val="00FE5C8A"/>
    <w:rsid w:val="00FE5EC3"/>
    <w:rsid w:val="00FE6849"/>
    <w:rsid w:val="00FE6BBB"/>
    <w:rsid w:val="00FE7B05"/>
    <w:rsid w:val="00FF0959"/>
    <w:rsid w:val="00FF0C0C"/>
    <w:rsid w:val="00FF1E4F"/>
    <w:rsid w:val="00FF1E8C"/>
    <w:rsid w:val="00FF2563"/>
    <w:rsid w:val="00FF2574"/>
    <w:rsid w:val="00FF2A33"/>
    <w:rsid w:val="00FF2DCF"/>
    <w:rsid w:val="00FF2F13"/>
    <w:rsid w:val="00FF3490"/>
    <w:rsid w:val="00FF3E10"/>
    <w:rsid w:val="00FF4131"/>
    <w:rsid w:val="00FF4A4E"/>
    <w:rsid w:val="00FF4C4E"/>
    <w:rsid w:val="00FF4EC9"/>
    <w:rsid w:val="00FF57DB"/>
    <w:rsid w:val="00FF5965"/>
    <w:rsid w:val="00FF5ADD"/>
    <w:rsid w:val="00FF5DF8"/>
    <w:rsid w:val="00FF5F65"/>
    <w:rsid w:val="00FF621E"/>
    <w:rsid w:val="00FF63A1"/>
    <w:rsid w:val="00FF6687"/>
    <w:rsid w:val="00FF6CCD"/>
    <w:rsid w:val="00FF6EE3"/>
    <w:rsid w:val="00FF700A"/>
    <w:rsid w:val="00FF706A"/>
    <w:rsid w:val="00FF7525"/>
    <w:rsid w:val="00FF7684"/>
    <w:rsid w:val="00FF7B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EB3B812-0BF6-47E4-B438-4A5A2333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A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0B84"/>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95A24"/>
    <w:pPr>
      <w:spacing w:before="100" w:beforeAutospacing="1" w:after="100" w:afterAutospacing="1" w:line="240" w:lineRule="auto"/>
    </w:pPr>
    <w:rPr>
      <w:rFonts w:ascii="Times New Roman" w:hAnsi="Times New Roman" w:cs="Times New Roman"/>
      <w:sz w:val="24"/>
      <w:szCs w:val="24"/>
      <w:lang w:eastAsia="es-DO"/>
    </w:rPr>
  </w:style>
  <w:style w:type="paragraph" w:styleId="Piedepgina">
    <w:name w:val="footer"/>
    <w:basedOn w:val="Normal"/>
    <w:link w:val="PiedepginaCar"/>
    <w:uiPriority w:val="99"/>
    <w:unhideWhenUsed/>
    <w:rsid w:val="00D455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559"/>
  </w:style>
  <w:style w:type="paragraph" w:styleId="Textodeglobo">
    <w:name w:val="Balloon Text"/>
    <w:basedOn w:val="Normal"/>
    <w:link w:val="TextodegloboCar"/>
    <w:uiPriority w:val="99"/>
    <w:semiHidden/>
    <w:unhideWhenUsed/>
    <w:rsid w:val="00D455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559"/>
    <w:rPr>
      <w:rFonts w:ascii="Tahoma" w:hAnsi="Tahoma" w:cs="Tahoma"/>
      <w:sz w:val="16"/>
      <w:szCs w:val="16"/>
    </w:rPr>
  </w:style>
  <w:style w:type="paragraph" w:customStyle="1" w:styleId="Default">
    <w:name w:val="Default"/>
    <w:rsid w:val="003F353E"/>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Encabezado">
    <w:name w:val="header"/>
    <w:basedOn w:val="Normal"/>
    <w:link w:val="EncabezadoCar"/>
    <w:uiPriority w:val="99"/>
    <w:unhideWhenUsed/>
    <w:rsid w:val="007469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69EC"/>
  </w:style>
  <w:style w:type="table" w:styleId="Tablaconcuadrcula">
    <w:name w:val="Table Grid"/>
    <w:basedOn w:val="Tablanormal"/>
    <w:uiPriority w:val="59"/>
    <w:rsid w:val="00AA2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
    <w:name w:val="Sombreado claro - Énfasis 11"/>
    <w:basedOn w:val="Tablanormal"/>
    <w:uiPriority w:val="60"/>
    <w:rsid w:val="0029162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1">
    <w:name w:val="Sombreado claro1"/>
    <w:basedOn w:val="Tablanormal"/>
    <w:uiPriority w:val="60"/>
    <w:rsid w:val="002916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uiPriority w:val="1"/>
    <w:qFormat/>
    <w:rsid w:val="00487D46"/>
    <w:pPr>
      <w:spacing w:after="0" w:line="240" w:lineRule="auto"/>
    </w:pPr>
    <w:rPr>
      <w:rFonts w:eastAsiaTheme="minorEastAsia"/>
      <w:lang w:val="es-ES" w:eastAsia="es-ES"/>
    </w:rPr>
  </w:style>
  <w:style w:type="paragraph" w:styleId="Puesto">
    <w:name w:val="Title"/>
    <w:basedOn w:val="Normal"/>
    <w:next w:val="Normal"/>
    <w:link w:val="PuestoCar"/>
    <w:uiPriority w:val="10"/>
    <w:qFormat/>
    <w:rsid w:val="00FA7B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DO"/>
    </w:rPr>
  </w:style>
  <w:style w:type="character" w:customStyle="1" w:styleId="PuestoCar">
    <w:name w:val="Puesto Car"/>
    <w:basedOn w:val="Fuentedeprrafopredeter"/>
    <w:link w:val="Puesto"/>
    <w:uiPriority w:val="10"/>
    <w:rsid w:val="00FA7BFD"/>
    <w:rPr>
      <w:rFonts w:asciiTheme="majorHAnsi" w:eastAsiaTheme="majorEastAsia" w:hAnsiTheme="majorHAnsi" w:cstheme="majorBidi"/>
      <w:color w:val="17365D" w:themeColor="text2" w:themeShade="BF"/>
      <w:spacing w:val="5"/>
      <w:kern w:val="28"/>
      <w:sz w:val="52"/>
      <w:szCs w:val="52"/>
    </w:rPr>
  </w:style>
  <w:style w:type="table" w:styleId="Sombreadoclaro-nfasis4">
    <w:name w:val="Light Shading Accent 4"/>
    <w:basedOn w:val="Tablanormal"/>
    <w:uiPriority w:val="60"/>
    <w:rsid w:val="0080129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Textodemarcadordeposicin">
    <w:name w:val="Texto de marcador de posición"/>
    <w:basedOn w:val="Fuentedeprrafopredeter"/>
    <w:uiPriority w:val="99"/>
    <w:semiHidden/>
    <w:rsid w:val="00890067"/>
    <w:rPr>
      <w:color w:val="808080"/>
    </w:rPr>
  </w:style>
  <w:style w:type="character" w:styleId="Refdecomentario">
    <w:name w:val="annotation reference"/>
    <w:basedOn w:val="Fuentedeprrafopredeter"/>
    <w:uiPriority w:val="99"/>
    <w:semiHidden/>
    <w:unhideWhenUsed/>
    <w:rsid w:val="00FD524F"/>
    <w:rPr>
      <w:sz w:val="16"/>
      <w:szCs w:val="16"/>
    </w:rPr>
  </w:style>
  <w:style w:type="paragraph" w:styleId="Textocomentario">
    <w:name w:val="annotation text"/>
    <w:basedOn w:val="Normal"/>
    <w:link w:val="TextocomentarioCar"/>
    <w:uiPriority w:val="99"/>
    <w:semiHidden/>
    <w:unhideWhenUsed/>
    <w:rsid w:val="00FD52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524F"/>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D524F"/>
    <w:rPr>
      <w:b/>
      <w:bCs/>
    </w:rPr>
  </w:style>
  <w:style w:type="character" w:customStyle="1" w:styleId="AsuntodelcomentarioCar">
    <w:name w:val="Asunto del comentario Car"/>
    <w:basedOn w:val="TextocomentarioCar"/>
    <w:link w:val="Asuntodelcomentario"/>
    <w:uiPriority w:val="99"/>
    <w:semiHidden/>
    <w:rsid w:val="00FD524F"/>
    <w:rPr>
      <w:b/>
      <w:bCs/>
      <w:sz w:val="20"/>
      <w:szCs w:val="20"/>
      <w:lang w:val="es-ES"/>
    </w:rPr>
  </w:style>
  <w:style w:type="paragraph" w:styleId="Revisin">
    <w:name w:val="Revision"/>
    <w:hidden/>
    <w:uiPriority w:val="99"/>
    <w:semiHidden/>
    <w:rsid w:val="001440F8"/>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AÑO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9789E7-5D6C-487D-902B-835D4EAB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46</Pages>
  <Words>8050</Words>
  <Characters>44281</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Ministerio de Interior y Policía</vt:lpstr>
    </vt:vector>
  </TitlesOfParts>
  <Company>Microsoft</Company>
  <LinksUpToDate>false</LinksUpToDate>
  <CharactersWithSpaces>52227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Interior y Policía</dc:title>
  <dc:subject/>
  <dc:creator>Cristian Frutuoso</dc:creator>
  <cp:keywords/>
  <dc:description/>
  <cp:lastModifiedBy>Cristian Frutuoso</cp:lastModifiedBy>
  <cp:revision>159</cp:revision>
  <cp:lastPrinted>2019-12-13T12:44:00Z</cp:lastPrinted>
  <dcterms:created xsi:type="dcterms:W3CDTF">2019-12-10T14:03:00Z</dcterms:created>
  <dcterms:modified xsi:type="dcterms:W3CDTF">2019-12-13T12:46:00Z</dcterms:modified>
</cp:coreProperties>
</file>