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C5A" w:rsidRDefault="000F5C5A" w:rsidP="00544439">
      <w:pPr>
        <w:spacing w:line="480" w:lineRule="auto"/>
        <w:ind w:firstLine="0"/>
        <w:rPr>
          <w:sz w:val="28"/>
          <w:szCs w:val="28"/>
        </w:rPr>
      </w:pPr>
    </w:p>
    <w:p w:rsidR="003B62A5" w:rsidRPr="00B550D6" w:rsidRDefault="003B62A5" w:rsidP="003B62A5">
      <w:pPr>
        <w:spacing w:line="480" w:lineRule="auto"/>
        <w:rPr>
          <w:sz w:val="28"/>
          <w:szCs w:val="28"/>
        </w:rPr>
      </w:pPr>
      <w:r w:rsidRPr="00B550D6">
        <w:rPr>
          <w:noProof/>
          <w:sz w:val="28"/>
          <w:szCs w:val="28"/>
          <w:lang w:val="es-MX" w:eastAsia="es-MX"/>
        </w:rPr>
        <w:drawing>
          <wp:anchor distT="0" distB="0" distL="114300" distR="114300" simplePos="0" relativeHeight="251659264" behindDoc="1" locked="0" layoutInCell="1" allowOverlap="1">
            <wp:simplePos x="0" y="0"/>
            <wp:positionH relativeFrom="column">
              <wp:posOffset>2019300</wp:posOffset>
            </wp:positionH>
            <wp:positionV relativeFrom="paragraph">
              <wp:posOffset>101600</wp:posOffset>
            </wp:positionV>
            <wp:extent cx="1428750" cy="1316990"/>
            <wp:effectExtent l="19050" t="0" r="0" b="0"/>
            <wp:wrapSquare wrapText="bothSides"/>
            <wp:docPr id="31" name="Imagen 10"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escudo"/>
                    <pic:cNvPicPr>
                      <a:picLocks noChangeAspect="1" noChangeArrowheads="1"/>
                    </pic:cNvPicPr>
                  </pic:nvPicPr>
                  <pic:blipFill>
                    <a:blip r:embed="rId8">
                      <a:lum bright="6000"/>
                    </a:blip>
                    <a:srcRect/>
                    <a:stretch>
                      <a:fillRect/>
                    </a:stretch>
                  </pic:blipFill>
                  <pic:spPr bwMode="auto">
                    <a:xfrm>
                      <a:off x="0" y="0"/>
                      <a:ext cx="1428750" cy="1316990"/>
                    </a:xfrm>
                    <a:prstGeom prst="rect">
                      <a:avLst/>
                    </a:prstGeom>
                    <a:noFill/>
                    <a:ln w="9525">
                      <a:noFill/>
                      <a:miter lim="800000"/>
                      <a:headEnd/>
                      <a:tailEnd/>
                    </a:ln>
                  </pic:spPr>
                </pic:pic>
              </a:graphicData>
            </a:graphic>
          </wp:anchor>
        </w:drawing>
      </w:r>
    </w:p>
    <w:p w:rsidR="003B62A5" w:rsidRPr="00B550D6" w:rsidRDefault="003B62A5" w:rsidP="003B62A5">
      <w:pPr>
        <w:spacing w:line="480" w:lineRule="auto"/>
        <w:jc w:val="center"/>
        <w:rPr>
          <w:sz w:val="28"/>
          <w:szCs w:val="28"/>
        </w:rPr>
      </w:pPr>
    </w:p>
    <w:p w:rsidR="003B62A5" w:rsidRPr="00B550D6" w:rsidRDefault="003B62A5" w:rsidP="003B62A5">
      <w:pPr>
        <w:spacing w:line="480" w:lineRule="auto"/>
        <w:rPr>
          <w:sz w:val="28"/>
          <w:szCs w:val="28"/>
        </w:rPr>
      </w:pPr>
    </w:p>
    <w:p w:rsidR="003B62A5" w:rsidRPr="006D732A" w:rsidRDefault="003B62A5" w:rsidP="003B62A5">
      <w:pPr>
        <w:spacing w:line="480" w:lineRule="auto"/>
        <w:jc w:val="center"/>
        <w:rPr>
          <w:sz w:val="28"/>
          <w:szCs w:val="28"/>
        </w:rPr>
      </w:pPr>
    </w:p>
    <w:p w:rsidR="00B06CD2" w:rsidRPr="00B06CD2" w:rsidRDefault="003B62A5" w:rsidP="0026684F">
      <w:pPr>
        <w:spacing w:line="480" w:lineRule="auto"/>
        <w:jc w:val="center"/>
        <w:rPr>
          <w:b/>
          <w:sz w:val="32"/>
          <w:szCs w:val="32"/>
          <w:lang w:val="es-DO"/>
        </w:rPr>
      </w:pPr>
      <w:r w:rsidRPr="006D732A">
        <w:rPr>
          <w:b/>
          <w:sz w:val="32"/>
          <w:szCs w:val="32"/>
          <w:lang w:val="es-DO"/>
        </w:rPr>
        <w:t>REPÚBLICA DOMINICANA</w:t>
      </w:r>
    </w:p>
    <w:p w:rsidR="008D5DA5" w:rsidRDefault="00EC6AFD" w:rsidP="00B06CD2">
      <w:pPr>
        <w:pStyle w:val="Subttulo"/>
      </w:pPr>
      <w:r>
        <w:t>CONSEJO ESTATAL DEL AZÚCAR</w:t>
      </w:r>
    </w:p>
    <w:p w:rsidR="00B06CD2" w:rsidRDefault="00EC6AFD" w:rsidP="0026684F">
      <w:pPr>
        <w:pStyle w:val="Subttulo"/>
        <w:rPr>
          <w:szCs w:val="32"/>
        </w:rPr>
      </w:pPr>
      <w:r w:rsidRPr="00EC6AFD">
        <w:rPr>
          <w:szCs w:val="32"/>
        </w:rPr>
        <w:t>(CEA)</w:t>
      </w:r>
    </w:p>
    <w:p w:rsidR="002A483F" w:rsidRDefault="002A483F" w:rsidP="0026684F">
      <w:pPr>
        <w:pStyle w:val="Subttulo"/>
        <w:rPr>
          <w:szCs w:val="32"/>
        </w:rPr>
      </w:pPr>
    </w:p>
    <w:p w:rsidR="002A483F" w:rsidRDefault="002A483F" w:rsidP="0026684F">
      <w:pPr>
        <w:pStyle w:val="Subttulo"/>
        <w:rPr>
          <w:szCs w:val="32"/>
        </w:rPr>
      </w:pPr>
    </w:p>
    <w:p w:rsidR="002A483F" w:rsidRPr="0026684F" w:rsidRDefault="002A483F" w:rsidP="0026684F">
      <w:pPr>
        <w:pStyle w:val="Subttulo"/>
        <w:rPr>
          <w:szCs w:val="32"/>
        </w:rPr>
      </w:pPr>
    </w:p>
    <w:p w:rsidR="00B06CD2" w:rsidRPr="00EC6AFD" w:rsidRDefault="002A483F" w:rsidP="00EC6AFD">
      <w:pPr>
        <w:jc w:val="center"/>
        <w:rPr>
          <w:b/>
          <w:sz w:val="32"/>
          <w:szCs w:val="32"/>
          <w:lang w:val="es-DO" w:eastAsia="es-ES"/>
        </w:rPr>
      </w:pPr>
      <w:r>
        <w:rPr>
          <w:b/>
          <w:noProof/>
          <w:sz w:val="32"/>
          <w:szCs w:val="32"/>
          <w:lang w:val="es-MX" w:eastAsia="es-MX"/>
        </w:rPr>
        <w:drawing>
          <wp:inline distT="0" distB="0" distL="0" distR="0">
            <wp:extent cx="1905000" cy="895350"/>
            <wp:effectExtent l="19050" t="0" r="0" b="0"/>
            <wp:docPr id="4" name="Imagen 4" descr="C:\Users\kryselcedano.CEADC\Desktop\CE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yselcedano.CEADC\Desktop\CEA LOGO.PNG"/>
                    <pic:cNvPicPr>
                      <a:picLocks noChangeAspect="1" noChangeArrowheads="1"/>
                    </pic:cNvPicPr>
                  </pic:nvPicPr>
                  <pic:blipFill>
                    <a:blip r:embed="rId9"/>
                    <a:srcRect/>
                    <a:stretch>
                      <a:fillRect/>
                    </a:stretch>
                  </pic:blipFill>
                  <pic:spPr bwMode="auto">
                    <a:xfrm>
                      <a:off x="0" y="0"/>
                      <a:ext cx="1905000" cy="895350"/>
                    </a:xfrm>
                    <a:prstGeom prst="rect">
                      <a:avLst/>
                    </a:prstGeom>
                    <a:noFill/>
                    <a:ln w="9525">
                      <a:noFill/>
                      <a:miter lim="800000"/>
                      <a:headEnd/>
                      <a:tailEnd/>
                    </a:ln>
                  </pic:spPr>
                </pic:pic>
              </a:graphicData>
            </a:graphic>
          </wp:inline>
        </w:drawing>
      </w:r>
    </w:p>
    <w:p w:rsidR="00B06CD2" w:rsidRDefault="00B06CD2" w:rsidP="0026684F">
      <w:pPr>
        <w:spacing w:line="480" w:lineRule="auto"/>
        <w:ind w:firstLine="0"/>
        <w:rPr>
          <w:b/>
          <w:sz w:val="32"/>
          <w:szCs w:val="32"/>
          <w:lang w:val="es-DO"/>
        </w:rPr>
      </w:pPr>
    </w:p>
    <w:p w:rsidR="00EC6AFD" w:rsidRPr="00EC6AFD" w:rsidRDefault="00B00AE0" w:rsidP="00EC6AFD">
      <w:pPr>
        <w:spacing w:line="480" w:lineRule="auto"/>
        <w:jc w:val="center"/>
        <w:rPr>
          <w:b/>
          <w:sz w:val="32"/>
          <w:szCs w:val="32"/>
          <w:lang w:val="es-DO"/>
        </w:rPr>
      </w:pPr>
      <w:r>
        <w:rPr>
          <w:b/>
          <w:sz w:val="32"/>
          <w:szCs w:val="32"/>
          <w:lang w:val="es-DO"/>
        </w:rPr>
        <w:t>MEMORI</w:t>
      </w:r>
      <w:r w:rsidR="00EC6AFD">
        <w:rPr>
          <w:b/>
          <w:sz w:val="32"/>
          <w:szCs w:val="32"/>
          <w:lang w:val="es-DO"/>
        </w:rPr>
        <w:t>A INSTITUCIONAL</w:t>
      </w:r>
    </w:p>
    <w:p w:rsidR="003B62A5" w:rsidRPr="00EC6AFD" w:rsidRDefault="00B06CD2" w:rsidP="00B06CD2">
      <w:pPr>
        <w:pStyle w:val="Subttulo"/>
        <w:spacing w:line="480" w:lineRule="auto"/>
        <w:rPr>
          <w:szCs w:val="32"/>
        </w:rPr>
      </w:pPr>
      <w:r w:rsidRPr="00B06CD2">
        <w:rPr>
          <w:szCs w:val="32"/>
        </w:rPr>
        <w:t>AÑO</w:t>
      </w:r>
      <w:r>
        <w:rPr>
          <w:szCs w:val="32"/>
        </w:rPr>
        <w:t xml:space="preserve"> </w:t>
      </w:r>
      <w:r w:rsidR="00EC6AFD" w:rsidRPr="00EC6AFD">
        <w:rPr>
          <w:szCs w:val="32"/>
        </w:rPr>
        <w:t>2018</w:t>
      </w:r>
    </w:p>
    <w:p w:rsidR="00C763F0" w:rsidRDefault="00C763F0" w:rsidP="00DA0D42">
      <w:pPr>
        <w:spacing w:line="480" w:lineRule="auto"/>
        <w:ind w:firstLine="0"/>
        <w:rPr>
          <w:sz w:val="28"/>
          <w:szCs w:val="28"/>
          <w:lang w:val="pt-BR"/>
        </w:rPr>
        <w:sectPr w:rsidR="00C763F0" w:rsidSect="00682840">
          <w:headerReference w:type="default" r:id="rId10"/>
          <w:footerReference w:type="default" r:id="rId11"/>
          <w:pgSz w:w="12240" w:h="15840"/>
          <w:pgMar w:top="1440" w:right="2160" w:bottom="1440" w:left="2160" w:header="709" w:footer="709" w:gutter="0"/>
          <w:cols w:space="708"/>
          <w:titlePg/>
          <w:docGrid w:linePitch="360"/>
        </w:sectPr>
      </w:pPr>
    </w:p>
    <w:p w:rsidR="006E409C" w:rsidRPr="00BC121D" w:rsidRDefault="006E409C" w:rsidP="006E409C">
      <w:pPr>
        <w:jc w:val="center"/>
        <w:rPr>
          <w:b/>
        </w:rPr>
      </w:pPr>
      <w:r w:rsidRPr="00BC121D">
        <w:rPr>
          <w:b/>
        </w:rPr>
        <w:lastRenderedPageBreak/>
        <w:t>ÍNDICE</w:t>
      </w:r>
    </w:p>
    <w:p w:rsidR="006E409C" w:rsidRDefault="006E409C" w:rsidP="006E409C">
      <w:pPr>
        <w:ind w:firstLine="0"/>
        <w:jc w:val="center"/>
      </w:pPr>
      <w:r>
        <w:t>Resumen Ejecutivo……………………...……………………………………….02</w:t>
      </w:r>
    </w:p>
    <w:p w:rsidR="006E409C" w:rsidRDefault="006E409C" w:rsidP="006E409C">
      <w:pPr>
        <w:ind w:firstLine="0"/>
        <w:jc w:val="center"/>
      </w:pPr>
      <w:r>
        <w:t>Descripción, Base Legal CEA……….…………………………………..............07</w:t>
      </w:r>
    </w:p>
    <w:p w:rsidR="006E409C" w:rsidRDefault="006E409C" w:rsidP="006E409C">
      <w:pPr>
        <w:ind w:firstLine="0"/>
        <w:jc w:val="center"/>
      </w:pPr>
      <w:r>
        <w:t>Ejes y Objetivos Estratégicos……………………………………………………08</w:t>
      </w:r>
    </w:p>
    <w:p w:rsidR="006E409C" w:rsidRDefault="006E409C" w:rsidP="006E409C">
      <w:pPr>
        <w:ind w:firstLine="0"/>
        <w:jc w:val="center"/>
      </w:pPr>
      <w:r>
        <w:t>Visión, Misión y Valores…………………………………………………...…....09</w:t>
      </w:r>
    </w:p>
    <w:p w:rsidR="006E409C" w:rsidRDefault="006E409C" w:rsidP="006E409C">
      <w:pPr>
        <w:ind w:firstLine="0"/>
        <w:jc w:val="center"/>
      </w:pPr>
      <w:r>
        <w:rPr>
          <w:b/>
        </w:rPr>
        <w:t xml:space="preserve">1. - DIRECCIÓN </w:t>
      </w:r>
      <w:r w:rsidRPr="00774686">
        <w:rPr>
          <w:b/>
        </w:rPr>
        <w:t>EJECUTIVA</w:t>
      </w:r>
      <w:r>
        <w:t>……………………………………….………10</w:t>
      </w:r>
    </w:p>
    <w:p w:rsidR="006E409C" w:rsidRDefault="006E409C" w:rsidP="006E409C">
      <w:pPr>
        <w:ind w:firstLine="0"/>
        <w:jc w:val="center"/>
      </w:pPr>
      <w:r>
        <w:t>1.1 Producción de Caña de Azúcar y Mieles…………………………………….10</w:t>
      </w:r>
    </w:p>
    <w:p w:rsidR="006E409C" w:rsidRDefault="006E409C" w:rsidP="006E409C">
      <w:pPr>
        <w:ind w:firstLine="0"/>
        <w:jc w:val="center"/>
      </w:pPr>
      <w:r>
        <w:t>1.2 Distribución del Área por Divisiones y Colonias...………………………….11</w:t>
      </w:r>
    </w:p>
    <w:p w:rsidR="006E409C" w:rsidRDefault="006E409C" w:rsidP="006E409C">
      <w:pPr>
        <w:ind w:firstLine="0"/>
        <w:jc w:val="center"/>
      </w:pPr>
      <w:r>
        <w:t>1.3 Estimaciones Zafra 2018-2019………………………………………..……..12</w:t>
      </w:r>
    </w:p>
    <w:p w:rsidR="006E409C" w:rsidRDefault="006E409C" w:rsidP="006E409C">
      <w:pPr>
        <w:ind w:firstLine="0"/>
        <w:jc w:val="center"/>
      </w:pPr>
      <w:r>
        <w:t>1.4 Sector Colonos, Generación y Compra Energía Eléctrica……………...........13</w:t>
      </w:r>
    </w:p>
    <w:p w:rsidR="006E409C" w:rsidRDefault="006E409C" w:rsidP="006E409C">
      <w:pPr>
        <w:ind w:firstLine="0"/>
        <w:jc w:val="center"/>
      </w:pPr>
      <w:r>
        <w:t>1.5 Datos de Moliendas y Producción……………………………………….......14</w:t>
      </w:r>
    </w:p>
    <w:p w:rsidR="006E409C" w:rsidRDefault="006E409C" w:rsidP="006E409C">
      <w:pPr>
        <w:ind w:firstLine="0"/>
        <w:jc w:val="center"/>
      </w:pPr>
      <w:r>
        <w:t>1.6 Reparaciones e Inversiones Ingenio Porvenir…………………………...…...15</w:t>
      </w:r>
    </w:p>
    <w:p w:rsidR="006E409C" w:rsidRDefault="006E409C" w:rsidP="006E409C">
      <w:pPr>
        <w:ind w:firstLine="0"/>
        <w:jc w:val="center"/>
      </w:pPr>
      <w:r>
        <w:rPr>
          <w:b/>
        </w:rPr>
        <w:t>2. - DIRECCIÓN</w:t>
      </w:r>
      <w:r w:rsidRPr="00774686">
        <w:rPr>
          <w:b/>
        </w:rPr>
        <w:t>ADMINISTRATIVA</w:t>
      </w:r>
      <w:r>
        <w:t>……………………………………….16</w:t>
      </w:r>
    </w:p>
    <w:p w:rsidR="006E409C" w:rsidRDefault="006E409C" w:rsidP="006E409C">
      <w:pPr>
        <w:ind w:firstLine="0"/>
        <w:jc w:val="center"/>
      </w:pPr>
      <w:r>
        <w:t>2.1 Gerencia R.R. H.H…………………………………………………...……....16</w:t>
      </w:r>
    </w:p>
    <w:p w:rsidR="006E409C" w:rsidRDefault="006E409C" w:rsidP="006E409C">
      <w:pPr>
        <w:ind w:firstLine="0"/>
        <w:jc w:val="center"/>
      </w:pPr>
      <w:r>
        <w:t>2.1.1 Departamento Laboral……………………………..………………………17</w:t>
      </w:r>
    </w:p>
    <w:p w:rsidR="006E409C" w:rsidRDefault="006E409C" w:rsidP="006E409C">
      <w:pPr>
        <w:ind w:firstLine="0"/>
        <w:jc w:val="center"/>
      </w:pPr>
      <w:r>
        <w:t>2.2 Departamento Mantenimiento…………...…………………………………..17</w:t>
      </w:r>
    </w:p>
    <w:p w:rsidR="006E409C" w:rsidRDefault="006E409C" w:rsidP="006E409C">
      <w:pPr>
        <w:ind w:firstLine="0"/>
        <w:jc w:val="center"/>
      </w:pPr>
      <w:r>
        <w:t>2.3 Gerencia Proyectos Agrícolas………………………………………………..19</w:t>
      </w:r>
    </w:p>
    <w:p w:rsidR="006E409C" w:rsidRDefault="006E409C" w:rsidP="006E409C">
      <w:pPr>
        <w:ind w:firstLine="0"/>
        <w:jc w:val="center"/>
      </w:pPr>
      <w:r>
        <w:t>2.4 Gerencia Compras y Contraciones………………………...…………………22</w:t>
      </w:r>
    </w:p>
    <w:p w:rsidR="006E409C" w:rsidRDefault="006E409C" w:rsidP="006E409C">
      <w:pPr>
        <w:ind w:firstLine="0"/>
        <w:jc w:val="center"/>
      </w:pPr>
      <w:r>
        <w:rPr>
          <w:b/>
        </w:rPr>
        <w:t xml:space="preserve">3. - </w:t>
      </w:r>
      <w:r w:rsidRPr="00CE6184">
        <w:rPr>
          <w:b/>
        </w:rPr>
        <w:t>DIRECCIÓN CEAGANA</w:t>
      </w:r>
      <w:r>
        <w:t>………………………………………………...</w:t>
      </w:r>
      <w:r w:rsidRPr="00CE6184">
        <w:t>25</w:t>
      </w:r>
    </w:p>
    <w:p w:rsidR="006E409C" w:rsidRDefault="006E409C" w:rsidP="006E409C">
      <w:pPr>
        <w:ind w:firstLine="0"/>
        <w:jc w:val="center"/>
      </w:pPr>
      <w:r>
        <w:t>3.1 Producción Animal Bovinos…………………..……………………………..25</w:t>
      </w:r>
    </w:p>
    <w:p w:rsidR="006E409C" w:rsidRDefault="006E409C" w:rsidP="006E409C">
      <w:pPr>
        <w:ind w:firstLine="0"/>
        <w:jc w:val="center"/>
      </w:pPr>
      <w:r>
        <w:t>3.2 Venta de Carne y Ganado………………………...………………………….25</w:t>
      </w:r>
    </w:p>
    <w:p w:rsidR="006E409C" w:rsidRDefault="006E409C" w:rsidP="006E409C">
      <w:pPr>
        <w:ind w:firstLine="0"/>
        <w:jc w:val="center"/>
      </w:pPr>
      <w:r>
        <w:t>3.3 Proyecto Mejoramiento Genético…………………………………..………..26</w:t>
      </w:r>
    </w:p>
    <w:p w:rsidR="006E409C" w:rsidRDefault="006E409C" w:rsidP="006E409C">
      <w:pPr>
        <w:ind w:firstLine="0"/>
        <w:jc w:val="center"/>
      </w:pPr>
      <w:r>
        <w:rPr>
          <w:b/>
        </w:rPr>
        <w:t xml:space="preserve">4. - </w:t>
      </w:r>
      <w:r w:rsidRPr="00CE6184">
        <w:rPr>
          <w:b/>
        </w:rPr>
        <w:t>DIRECCIÓN TÉCNICA</w:t>
      </w:r>
      <w:r w:rsidRPr="00CE6184">
        <w:t>………………</w:t>
      </w:r>
      <w:r>
        <w:t>...…</w:t>
      </w:r>
      <w:r w:rsidRPr="00CE6184">
        <w:t>…</w:t>
      </w:r>
      <w:r>
        <w:t>…………..………………</w:t>
      </w:r>
      <w:r w:rsidRPr="00CE6184">
        <w:t>26</w:t>
      </w:r>
    </w:p>
    <w:p w:rsidR="006E409C" w:rsidRDefault="006E409C" w:rsidP="006E409C">
      <w:pPr>
        <w:ind w:firstLine="0"/>
        <w:jc w:val="center"/>
      </w:pPr>
      <w:r>
        <w:t>4.1 Información Catastral, Valuación, Tasación y Mensuras………………..…..27</w:t>
      </w:r>
    </w:p>
    <w:p w:rsidR="006E409C" w:rsidRDefault="006E409C" w:rsidP="006E409C">
      <w:pPr>
        <w:ind w:firstLine="0"/>
        <w:jc w:val="center"/>
      </w:pPr>
      <w:r>
        <w:t>4.2 Gerencia de Minas y Medio Ambiente…………………………...………….28</w:t>
      </w:r>
    </w:p>
    <w:p w:rsidR="006E409C" w:rsidRDefault="006E409C" w:rsidP="006E409C">
      <w:pPr>
        <w:ind w:firstLine="0"/>
        <w:jc w:val="center"/>
      </w:pPr>
      <w:r>
        <w:lastRenderedPageBreak/>
        <w:t>4.3 Gerencia de Titulación…………………………………………...…………..32</w:t>
      </w:r>
    </w:p>
    <w:p w:rsidR="006E409C" w:rsidRDefault="006E409C" w:rsidP="006E409C">
      <w:pPr>
        <w:ind w:firstLine="0"/>
        <w:jc w:val="center"/>
      </w:pPr>
      <w:r w:rsidRPr="00250CFC">
        <w:rPr>
          <w:b/>
        </w:rPr>
        <w:t>5.</w:t>
      </w:r>
      <w:r>
        <w:rPr>
          <w:b/>
        </w:rPr>
        <w:t xml:space="preserve"> </w:t>
      </w:r>
      <w:r w:rsidRPr="00250CFC">
        <w:rPr>
          <w:b/>
        </w:rPr>
        <w:t>- DIRECCIÓN DESARROLLO SOCIAL</w:t>
      </w:r>
      <w:r>
        <w:t>……………</w:t>
      </w:r>
      <w:r w:rsidRPr="003034AA">
        <w:t>…</w:t>
      </w:r>
      <w:r>
        <w:t>………...………</w:t>
      </w:r>
      <w:r w:rsidRPr="003034AA">
        <w:t>34</w:t>
      </w:r>
    </w:p>
    <w:p w:rsidR="006E409C" w:rsidRDefault="006E409C" w:rsidP="006E409C">
      <w:pPr>
        <w:ind w:firstLine="0"/>
        <w:jc w:val="center"/>
      </w:pPr>
      <w:r>
        <w:t>5.1 Programa de Reparación de Viviendas………………………………............35</w:t>
      </w:r>
    </w:p>
    <w:p w:rsidR="006E409C" w:rsidRDefault="006E409C" w:rsidP="006E409C">
      <w:pPr>
        <w:ind w:firstLine="0"/>
        <w:jc w:val="center"/>
      </w:pPr>
      <w:r>
        <w:t>5.2 Fomentando la Educación Física……………………..………………..…….37</w:t>
      </w:r>
    </w:p>
    <w:p w:rsidR="006E409C" w:rsidRPr="0046622D" w:rsidRDefault="006E409C" w:rsidP="006E409C">
      <w:pPr>
        <w:pStyle w:val="Sinespaciado"/>
        <w:ind w:firstLine="0"/>
        <w:jc w:val="center"/>
        <w:rPr>
          <w:rFonts w:cs="Times New Roman"/>
        </w:rPr>
      </w:pPr>
      <w:r>
        <w:t xml:space="preserve">6.-  </w:t>
      </w:r>
      <w:r>
        <w:rPr>
          <w:rFonts w:cs="Times New Roman"/>
          <w:b/>
        </w:rPr>
        <w:t xml:space="preserve">DIRECCIÓN GENERAL DE ÉTICA </w:t>
      </w:r>
      <w:r w:rsidRPr="0046622D">
        <w:rPr>
          <w:rFonts w:cs="Times New Roman"/>
          <w:b/>
        </w:rPr>
        <w:t>GUBERNAMENTA</w:t>
      </w:r>
      <w:r>
        <w:rPr>
          <w:rFonts w:cs="Times New Roman"/>
          <w:b/>
        </w:rPr>
        <w:t>l</w:t>
      </w:r>
      <w:r w:rsidRPr="00FA3623">
        <w:rPr>
          <w:rFonts w:cs="Times New Roman"/>
        </w:rPr>
        <w:t>……………</w:t>
      </w:r>
      <w:r>
        <w:rPr>
          <w:rFonts w:cs="Times New Roman"/>
        </w:rPr>
        <w:t>38</w:t>
      </w:r>
    </w:p>
    <w:p w:rsidR="006E409C" w:rsidRPr="0046622D" w:rsidRDefault="006E409C" w:rsidP="006E409C">
      <w:pPr>
        <w:pStyle w:val="Sinespaciado"/>
        <w:jc w:val="center"/>
        <w:rPr>
          <w:rFonts w:cs="Times New Roman"/>
          <w:b/>
        </w:rPr>
      </w:pPr>
    </w:p>
    <w:p w:rsidR="006E409C" w:rsidRDefault="006E409C" w:rsidP="006E409C">
      <w:pPr>
        <w:ind w:firstLine="0"/>
        <w:jc w:val="center"/>
      </w:pPr>
      <w:r>
        <w:rPr>
          <w:b/>
        </w:rPr>
        <w:t>7</w:t>
      </w:r>
      <w:r w:rsidRPr="003034AA">
        <w:rPr>
          <w:b/>
        </w:rPr>
        <w:t>.</w:t>
      </w:r>
      <w:r>
        <w:rPr>
          <w:b/>
        </w:rPr>
        <w:t xml:space="preserve"> </w:t>
      </w:r>
      <w:r w:rsidRPr="003034AA">
        <w:rPr>
          <w:b/>
        </w:rPr>
        <w:t>- DIRECCIÓ</w:t>
      </w:r>
      <w:r>
        <w:rPr>
          <w:b/>
        </w:rPr>
        <w:t>N DE PRESERVACIÓN Y REC.</w:t>
      </w:r>
      <w:r w:rsidRPr="003034AA">
        <w:rPr>
          <w:b/>
        </w:rPr>
        <w:t xml:space="preserve"> DE TERRENOS</w:t>
      </w:r>
      <w:r w:rsidRPr="003034AA">
        <w:t>…</w:t>
      </w:r>
      <w:r>
        <w:t>…..…</w:t>
      </w:r>
      <w:r w:rsidRPr="003034AA">
        <w:t>39</w:t>
      </w:r>
    </w:p>
    <w:p w:rsidR="006E409C" w:rsidRDefault="006E409C" w:rsidP="006E409C">
      <w:pPr>
        <w:ind w:firstLine="0"/>
      </w:pPr>
      <w:r>
        <w:rPr>
          <w:b/>
        </w:rPr>
        <w:t>8</w:t>
      </w:r>
      <w:r w:rsidRPr="003034AA">
        <w:rPr>
          <w:b/>
        </w:rPr>
        <w:t>.</w:t>
      </w:r>
      <w:r>
        <w:rPr>
          <w:b/>
        </w:rPr>
        <w:t xml:space="preserve"> </w:t>
      </w:r>
      <w:r w:rsidRPr="003034AA">
        <w:rPr>
          <w:b/>
        </w:rPr>
        <w:t>- ANEXOS</w:t>
      </w:r>
      <w:r>
        <w:rPr>
          <w:b/>
        </w:rPr>
        <w:t>:</w:t>
      </w:r>
    </w:p>
    <w:p w:rsidR="006E409C" w:rsidRPr="004B4BFC" w:rsidRDefault="006E409C" w:rsidP="006E409C">
      <w:pPr>
        <w:ind w:firstLine="0"/>
        <w:jc w:val="center"/>
      </w:pPr>
      <w:r>
        <w:t>1.-   Operaciones Azucareras…………………………………………………….40</w:t>
      </w:r>
    </w:p>
    <w:p w:rsidR="006E409C" w:rsidRDefault="006E409C" w:rsidP="006E409C">
      <w:pPr>
        <w:ind w:firstLine="0"/>
        <w:jc w:val="center"/>
      </w:pPr>
      <w:r>
        <w:t>2.-   Procesos Convocados Compras……………………….....……………….... 41</w:t>
      </w:r>
    </w:p>
    <w:p w:rsidR="006E409C" w:rsidRDefault="006E409C" w:rsidP="006E409C">
      <w:pPr>
        <w:ind w:firstLine="0"/>
        <w:jc w:val="center"/>
      </w:pPr>
      <w:r>
        <w:t>2.1.- Presupuesto para MIPYMES…………………….………………………....42</w:t>
      </w:r>
    </w:p>
    <w:p w:rsidR="006E409C" w:rsidRDefault="006E409C" w:rsidP="006E409C">
      <w:pPr>
        <w:ind w:firstLine="0"/>
        <w:jc w:val="center"/>
      </w:pPr>
      <w:r>
        <w:t>2.2.- Montos Compras a MIPYMES ……………………………………………50</w:t>
      </w:r>
    </w:p>
    <w:p w:rsidR="006E409C" w:rsidRDefault="006E409C" w:rsidP="006E409C">
      <w:pPr>
        <w:ind w:firstLine="0"/>
        <w:jc w:val="center"/>
      </w:pPr>
      <w:r>
        <w:t>3.-    Desarrollo Social……………………………...……………...………..…...51</w:t>
      </w:r>
    </w:p>
    <w:p w:rsidR="006E409C" w:rsidRPr="003034AA" w:rsidRDefault="006E409C" w:rsidP="006E409C">
      <w:pPr>
        <w:jc w:val="center"/>
      </w:pPr>
    </w:p>
    <w:p w:rsidR="006E409C" w:rsidRPr="00CE6184" w:rsidRDefault="006E409C" w:rsidP="006E409C">
      <w:pPr>
        <w:jc w:val="center"/>
        <w:rPr>
          <w:b/>
        </w:rPr>
      </w:pPr>
    </w:p>
    <w:p w:rsidR="006E409C" w:rsidRDefault="006E409C" w:rsidP="006E409C">
      <w:pPr>
        <w:jc w:val="center"/>
      </w:pPr>
    </w:p>
    <w:p w:rsidR="006E409C" w:rsidRDefault="006E409C" w:rsidP="006E409C">
      <w:pPr>
        <w:jc w:val="center"/>
      </w:pPr>
    </w:p>
    <w:p w:rsidR="006E409C" w:rsidRDefault="006E409C" w:rsidP="006E409C">
      <w:pPr>
        <w:jc w:val="center"/>
      </w:pPr>
    </w:p>
    <w:p w:rsidR="006E409C" w:rsidRPr="00C41695" w:rsidRDefault="006E409C" w:rsidP="006E409C">
      <w:pPr>
        <w:jc w:val="center"/>
      </w:pPr>
    </w:p>
    <w:p w:rsidR="006E409C" w:rsidRDefault="006E409C" w:rsidP="006E409C">
      <w:pPr>
        <w:jc w:val="center"/>
        <w:rPr>
          <w:sz w:val="22"/>
          <w:szCs w:val="22"/>
        </w:rPr>
      </w:pPr>
    </w:p>
    <w:p w:rsidR="006E409C" w:rsidRDefault="006E409C" w:rsidP="006E409C">
      <w:pPr>
        <w:jc w:val="center"/>
        <w:rPr>
          <w:sz w:val="22"/>
          <w:szCs w:val="22"/>
        </w:rPr>
      </w:pPr>
    </w:p>
    <w:p w:rsidR="006E409C" w:rsidRDefault="006E409C" w:rsidP="006E409C">
      <w:pPr>
        <w:ind w:firstLine="0"/>
        <w:jc w:val="center"/>
        <w:rPr>
          <w:sz w:val="22"/>
          <w:szCs w:val="22"/>
        </w:rPr>
      </w:pPr>
    </w:p>
    <w:p w:rsidR="006E409C" w:rsidRPr="00207038" w:rsidRDefault="006E409C" w:rsidP="006E409C">
      <w:pPr>
        <w:ind w:firstLine="0"/>
        <w:rPr>
          <w:sz w:val="22"/>
          <w:szCs w:val="22"/>
        </w:rPr>
      </w:pPr>
    </w:p>
    <w:p w:rsidR="006E409C" w:rsidRDefault="006E409C" w:rsidP="00DA0D42">
      <w:pPr>
        <w:spacing w:line="480" w:lineRule="auto"/>
        <w:ind w:firstLine="0"/>
        <w:rPr>
          <w:b/>
          <w:sz w:val="32"/>
          <w:szCs w:val="32"/>
        </w:rPr>
      </w:pPr>
    </w:p>
    <w:p w:rsidR="006E409C" w:rsidRDefault="006E409C" w:rsidP="00DA0D42">
      <w:pPr>
        <w:spacing w:line="480" w:lineRule="auto"/>
        <w:ind w:firstLine="0"/>
        <w:rPr>
          <w:b/>
          <w:sz w:val="32"/>
          <w:szCs w:val="32"/>
        </w:rPr>
      </w:pPr>
    </w:p>
    <w:p w:rsidR="003A54F4" w:rsidRPr="00DA0D42" w:rsidRDefault="00DA0D42" w:rsidP="00DA0D42">
      <w:pPr>
        <w:spacing w:line="480" w:lineRule="auto"/>
        <w:ind w:firstLine="0"/>
        <w:rPr>
          <w:sz w:val="28"/>
          <w:szCs w:val="28"/>
          <w:lang w:val="es-DO"/>
        </w:rPr>
      </w:pPr>
      <w:r w:rsidRPr="00DA0D42">
        <w:rPr>
          <w:b/>
          <w:sz w:val="32"/>
          <w:szCs w:val="32"/>
        </w:rPr>
        <w:lastRenderedPageBreak/>
        <w:t>RE</w:t>
      </w:r>
      <w:r w:rsidR="00BB4649" w:rsidRPr="00DA0D42">
        <w:rPr>
          <w:b/>
          <w:sz w:val="32"/>
          <w:szCs w:val="32"/>
        </w:rPr>
        <w:t>SUMEN EJECUTIV</w:t>
      </w:r>
      <w:r w:rsidR="00BA16D7">
        <w:rPr>
          <w:b/>
          <w:sz w:val="32"/>
          <w:szCs w:val="32"/>
        </w:rPr>
        <w:t>O</w:t>
      </w:r>
    </w:p>
    <w:p w:rsidR="000F5C5A" w:rsidRDefault="006B6525" w:rsidP="00DA0D42">
      <w:pPr>
        <w:spacing w:line="480" w:lineRule="auto"/>
        <w:jc w:val="both"/>
        <w:rPr>
          <w:lang w:val="es-US"/>
        </w:rPr>
      </w:pPr>
      <w:r w:rsidRPr="006D732A">
        <w:rPr>
          <w:lang w:val="es-US"/>
        </w:rPr>
        <w:t xml:space="preserve">En este año el Consejo Estatal del Azúcar </w:t>
      </w:r>
      <w:r w:rsidRPr="008D5DA5">
        <w:rPr>
          <w:b/>
          <w:lang w:val="es-US"/>
        </w:rPr>
        <w:t>(CEA</w:t>
      </w:r>
      <w:r w:rsidRPr="006D732A">
        <w:rPr>
          <w:lang w:val="es-US"/>
        </w:rPr>
        <w:t>), continuó con la Admini</w:t>
      </w:r>
      <w:r w:rsidR="00D16193" w:rsidRPr="006D732A">
        <w:rPr>
          <w:lang w:val="es-US"/>
        </w:rPr>
        <w:t>stración del Ingenio Porvenir, t</w:t>
      </w:r>
      <w:r w:rsidRPr="006D732A">
        <w:rPr>
          <w:lang w:val="es-US"/>
        </w:rPr>
        <w:t>eniendo é</w:t>
      </w:r>
      <w:r w:rsidR="00D16193" w:rsidRPr="006D732A">
        <w:rPr>
          <w:lang w:val="es-US"/>
        </w:rPr>
        <w:t>ste</w:t>
      </w:r>
      <w:r w:rsidR="00A44728" w:rsidRPr="006D732A">
        <w:rPr>
          <w:lang w:val="es-US"/>
        </w:rPr>
        <w:t xml:space="preserve"> una </w:t>
      </w:r>
      <w:r w:rsidR="00A44728" w:rsidRPr="006D732A">
        <w:rPr>
          <w:b/>
          <w:lang w:val="es-US"/>
        </w:rPr>
        <w:t>Producción Récord</w:t>
      </w:r>
      <w:r w:rsidRPr="006D732A">
        <w:rPr>
          <w:lang w:val="es-US"/>
        </w:rPr>
        <w:t xml:space="preserve"> de </w:t>
      </w:r>
      <w:r w:rsidRPr="006D732A">
        <w:rPr>
          <w:b/>
          <w:lang w:val="es-US"/>
        </w:rPr>
        <w:t>28,951</w:t>
      </w:r>
      <w:r w:rsidRPr="006D732A">
        <w:rPr>
          <w:lang w:val="es-US"/>
        </w:rPr>
        <w:t xml:space="preserve"> (veintiocho mi</w:t>
      </w:r>
      <w:r w:rsidR="000F5C5A">
        <w:rPr>
          <w:lang w:val="es-US"/>
        </w:rPr>
        <w:t>l novecientos cincuenta y una) T</w:t>
      </w:r>
      <w:r w:rsidRPr="006D732A">
        <w:rPr>
          <w:lang w:val="es-US"/>
        </w:rPr>
        <w:t>onelad</w:t>
      </w:r>
      <w:r w:rsidR="000F5C5A">
        <w:rPr>
          <w:lang w:val="es-US"/>
        </w:rPr>
        <w:t>as M</w:t>
      </w:r>
      <w:r w:rsidR="00C87C81" w:rsidRPr="006D732A">
        <w:rPr>
          <w:lang w:val="es-US"/>
        </w:rPr>
        <w:t>étricas</w:t>
      </w:r>
      <w:r w:rsidRPr="006D732A">
        <w:rPr>
          <w:lang w:val="es-US"/>
        </w:rPr>
        <w:t xml:space="preserve"> de Azúcar</w:t>
      </w:r>
      <w:r w:rsidR="00C87C81" w:rsidRPr="006D732A">
        <w:rPr>
          <w:lang w:val="es-US"/>
        </w:rPr>
        <w:t xml:space="preserve">, aumentando más de </w:t>
      </w:r>
      <w:r w:rsidR="00C87C81" w:rsidRPr="006D732A">
        <w:rPr>
          <w:b/>
          <w:lang w:val="es-US"/>
        </w:rPr>
        <w:t>6,000</w:t>
      </w:r>
      <w:r w:rsidR="00C87C81" w:rsidRPr="006D732A">
        <w:rPr>
          <w:lang w:val="es-US"/>
        </w:rPr>
        <w:t xml:space="preserve"> toneladas, en comparación con el pasado año,</w:t>
      </w:r>
      <w:r w:rsidRPr="006D732A">
        <w:rPr>
          <w:lang w:val="es-US"/>
        </w:rPr>
        <w:t xml:space="preserve"> y </w:t>
      </w:r>
      <w:r w:rsidRPr="006D732A">
        <w:rPr>
          <w:b/>
          <w:lang w:val="es-US"/>
        </w:rPr>
        <w:t>3</w:t>
      </w:r>
      <w:r w:rsidR="00D16193" w:rsidRPr="006D732A">
        <w:rPr>
          <w:b/>
          <w:lang w:val="es-US"/>
        </w:rPr>
        <w:t>, 601,697</w:t>
      </w:r>
      <w:r w:rsidRPr="006D732A">
        <w:rPr>
          <w:lang w:val="es-US"/>
        </w:rPr>
        <w:t xml:space="preserve"> (tres millones seiscientos un mil seiscientos noventa y siete) galones de Melaza, en un período de</w:t>
      </w:r>
      <w:r w:rsidRPr="006D732A">
        <w:rPr>
          <w:color w:val="C00000"/>
          <w:lang w:val="es-US"/>
        </w:rPr>
        <w:t xml:space="preserve"> </w:t>
      </w:r>
      <w:r w:rsidRPr="006D732A">
        <w:rPr>
          <w:b/>
          <w:lang w:val="es-US"/>
        </w:rPr>
        <w:t>2</w:t>
      </w:r>
      <w:r w:rsidR="00017A62" w:rsidRPr="006D732A">
        <w:rPr>
          <w:b/>
          <w:lang w:val="es-US"/>
        </w:rPr>
        <w:t>22</w:t>
      </w:r>
      <w:r w:rsidRPr="006D732A">
        <w:rPr>
          <w:lang w:val="es-US"/>
        </w:rPr>
        <w:t xml:space="preserve"> días de molienda. </w:t>
      </w:r>
    </w:p>
    <w:p w:rsidR="00F47FF5" w:rsidRPr="006D732A" w:rsidRDefault="006B6525" w:rsidP="00DA0D42">
      <w:pPr>
        <w:spacing w:line="480" w:lineRule="auto"/>
        <w:jc w:val="both"/>
        <w:rPr>
          <w:lang w:val="es-US"/>
        </w:rPr>
      </w:pPr>
      <w:r w:rsidRPr="006D732A">
        <w:rPr>
          <w:lang w:val="es-US"/>
        </w:rPr>
        <w:t xml:space="preserve">Para tal producción, se molió en fábrica una cantidad de </w:t>
      </w:r>
      <w:r w:rsidR="00017A62" w:rsidRPr="006D732A">
        <w:rPr>
          <w:b/>
          <w:lang w:val="es-US"/>
        </w:rPr>
        <w:t>406,052.24</w:t>
      </w:r>
      <w:r w:rsidRPr="006D732A">
        <w:rPr>
          <w:lang w:val="es-US"/>
        </w:rPr>
        <w:t xml:space="preserve"> toneladas de caña, de la cual el </w:t>
      </w:r>
      <w:r w:rsidR="0065658B" w:rsidRPr="006D732A">
        <w:rPr>
          <w:b/>
          <w:lang w:val="es-US"/>
        </w:rPr>
        <w:t>70</w:t>
      </w:r>
      <w:r w:rsidRPr="006D732A">
        <w:rPr>
          <w:b/>
          <w:lang w:val="es-US"/>
        </w:rPr>
        <w:t>%</w:t>
      </w:r>
      <w:r w:rsidRPr="006D732A">
        <w:rPr>
          <w:lang w:val="es-US"/>
        </w:rPr>
        <w:t xml:space="preserve">  fue de </w:t>
      </w:r>
      <w:r w:rsidRPr="006D732A">
        <w:rPr>
          <w:b/>
          <w:lang w:val="es-US"/>
        </w:rPr>
        <w:t>Colonos</w:t>
      </w:r>
      <w:r w:rsidRPr="006D732A">
        <w:rPr>
          <w:lang w:val="es-US"/>
        </w:rPr>
        <w:t xml:space="preserve"> y el </w:t>
      </w:r>
      <w:r w:rsidR="0065658B" w:rsidRPr="006D732A">
        <w:rPr>
          <w:b/>
          <w:lang w:val="es-US"/>
        </w:rPr>
        <w:t>30</w:t>
      </w:r>
      <w:r w:rsidRPr="006D732A">
        <w:rPr>
          <w:b/>
          <w:lang w:val="es-US"/>
        </w:rPr>
        <w:t>%</w:t>
      </w:r>
      <w:r w:rsidRPr="006D732A">
        <w:rPr>
          <w:lang w:val="es-US"/>
        </w:rPr>
        <w:t xml:space="preserve"> de </w:t>
      </w:r>
      <w:r w:rsidRPr="006D732A">
        <w:rPr>
          <w:b/>
          <w:lang w:val="es-US"/>
        </w:rPr>
        <w:t>Administración</w:t>
      </w:r>
      <w:r w:rsidRPr="006D732A">
        <w:rPr>
          <w:lang w:val="es-US"/>
        </w:rPr>
        <w:t xml:space="preserve">. Esta se produjo en una extensión de </w:t>
      </w:r>
      <w:r w:rsidR="00017A62" w:rsidRPr="006D732A">
        <w:rPr>
          <w:b/>
          <w:lang w:val="es-US"/>
        </w:rPr>
        <w:t>56,930</w:t>
      </w:r>
      <w:r w:rsidR="000F5C5A">
        <w:rPr>
          <w:lang w:val="es-US"/>
        </w:rPr>
        <w:t xml:space="preserve"> tareas nacionales</w:t>
      </w:r>
      <w:r w:rsidRPr="006D732A">
        <w:rPr>
          <w:lang w:val="es-US"/>
        </w:rPr>
        <w:t xml:space="preserve"> ded</w:t>
      </w:r>
      <w:r w:rsidR="00B35839" w:rsidRPr="006D732A">
        <w:rPr>
          <w:lang w:val="es-US"/>
        </w:rPr>
        <w:t xml:space="preserve">icadas al cultivo, generando </w:t>
      </w:r>
      <w:r w:rsidR="00B35839" w:rsidRPr="006D732A">
        <w:rPr>
          <w:b/>
          <w:lang w:val="es-US"/>
        </w:rPr>
        <w:t>3,000</w:t>
      </w:r>
      <w:r w:rsidR="00B35839" w:rsidRPr="006D732A">
        <w:rPr>
          <w:lang w:val="es-US"/>
        </w:rPr>
        <w:t xml:space="preserve"> empleos directos y </w:t>
      </w:r>
      <w:r w:rsidR="00B35839" w:rsidRPr="006D732A">
        <w:rPr>
          <w:b/>
          <w:lang w:val="es-US"/>
        </w:rPr>
        <w:t>11,000</w:t>
      </w:r>
      <w:r w:rsidR="00B35839" w:rsidRPr="006D732A">
        <w:rPr>
          <w:lang w:val="es-US"/>
        </w:rPr>
        <w:t xml:space="preserve"> indirectos. </w:t>
      </w:r>
    </w:p>
    <w:p w:rsidR="00F47FF5" w:rsidRPr="00524460" w:rsidRDefault="00017A62" w:rsidP="002100F6">
      <w:pPr>
        <w:tabs>
          <w:tab w:val="left" w:pos="7725"/>
        </w:tabs>
        <w:spacing w:after="0" w:line="480" w:lineRule="auto"/>
        <w:jc w:val="both"/>
        <w:rPr>
          <w:lang w:val="es-US"/>
        </w:rPr>
      </w:pPr>
      <w:r w:rsidRPr="006D732A">
        <w:rPr>
          <w:lang w:val="es-US"/>
        </w:rPr>
        <w:t xml:space="preserve">Destacamos que el Ingenio Porvenir, autogeneró energía con una producción de </w:t>
      </w:r>
      <w:r w:rsidR="0065658B" w:rsidRPr="006D732A">
        <w:rPr>
          <w:b/>
          <w:lang w:val="es-US"/>
        </w:rPr>
        <w:t>6</w:t>
      </w:r>
      <w:r w:rsidR="00D16193" w:rsidRPr="006D732A">
        <w:rPr>
          <w:b/>
          <w:lang w:val="es-US"/>
        </w:rPr>
        <w:t>, 942,654</w:t>
      </w:r>
      <w:r w:rsidRPr="006D732A">
        <w:rPr>
          <w:b/>
          <w:lang w:val="es-US"/>
        </w:rPr>
        <w:t xml:space="preserve"> kw/h</w:t>
      </w:r>
      <w:r w:rsidR="00E17AEF">
        <w:rPr>
          <w:lang w:val="es-US"/>
        </w:rPr>
        <w:t xml:space="preserve"> y f</w:t>
      </w:r>
      <w:r w:rsidR="006C1FCF" w:rsidRPr="006D732A">
        <w:rPr>
          <w:lang w:val="es-US"/>
        </w:rPr>
        <w:t xml:space="preserve">ueron adquiridos Dos (2) Generadores Eléctricos, con capacidad de proveer </w:t>
      </w:r>
      <w:r w:rsidR="006C1FCF" w:rsidRPr="006D732A">
        <w:rPr>
          <w:b/>
          <w:lang w:val="es-US"/>
        </w:rPr>
        <w:t>2,000 kw</w:t>
      </w:r>
      <w:r w:rsidR="005E3450">
        <w:rPr>
          <w:lang w:val="es-US"/>
        </w:rPr>
        <w:t xml:space="preserve"> más. </w:t>
      </w:r>
      <w:r w:rsidR="00E17AEF">
        <w:rPr>
          <w:lang w:val="es-US"/>
        </w:rPr>
        <w:t>Además de realizarse</w:t>
      </w:r>
      <w:r w:rsidR="00E17AEF">
        <w:rPr>
          <w:noProof/>
        </w:rPr>
        <w:t xml:space="preserve"> </w:t>
      </w:r>
      <w:r w:rsidR="00E17AEF" w:rsidRPr="00E17AEF">
        <w:rPr>
          <w:noProof/>
        </w:rPr>
        <w:t>mantenimie</w:t>
      </w:r>
      <w:r w:rsidR="005E3450">
        <w:rPr>
          <w:noProof/>
        </w:rPr>
        <w:t xml:space="preserve">ntos preventivos y correctivos, </w:t>
      </w:r>
      <w:r w:rsidR="00E17AEF" w:rsidRPr="00E17AEF">
        <w:rPr>
          <w:noProof/>
        </w:rPr>
        <w:t>y adq</w:t>
      </w:r>
      <w:r w:rsidR="00E17AEF">
        <w:rPr>
          <w:noProof/>
        </w:rPr>
        <w:t>uisiciones</w:t>
      </w:r>
      <w:r w:rsidR="005E3450">
        <w:rPr>
          <w:noProof/>
        </w:rPr>
        <w:t xml:space="preserve"> de equipos,</w:t>
      </w:r>
      <w:r w:rsidR="00E17AEF" w:rsidRPr="00E17AEF">
        <w:rPr>
          <w:noProof/>
        </w:rPr>
        <w:t xml:space="preserve"> por </w:t>
      </w:r>
      <w:r w:rsidR="003B3CFC">
        <w:rPr>
          <w:noProof/>
        </w:rPr>
        <w:t xml:space="preserve">un monto de </w:t>
      </w:r>
      <w:r w:rsidR="00E17AEF" w:rsidRPr="00E17AEF">
        <w:rPr>
          <w:b/>
          <w:noProof/>
        </w:rPr>
        <w:t>RD$60,000,000.00</w:t>
      </w:r>
      <w:r w:rsidR="00E17AEF">
        <w:rPr>
          <w:b/>
          <w:noProof/>
        </w:rPr>
        <w:t>,</w:t>
      </w:r>
      <w:r w:rsidR="00E17AEF" w:rsidRPr="00E17AEF">
        <w:rPr>
          <w:b/>
          <w:noProof/>
        </w:rPr>
        <w:t xml:space="preserve"> </w:t>
      </w:r>
      <w:r w:rsidR="00E17AEF" w:rsidRPr="00E17AEF">
        <w:rPr>
          <w:noProof/>
        </w:rPr>
        <w:t>con la finalidad de ga</w:t>
      </w:r>
      <w:r w:rsidR="00E17AEF">
        <w:rPr>
          <w:noProof/>
        </w:rPr>
        <w:t>rantizar las operaciones de la pasada Zafra 2017-2018</w:t>
      </w:r>
      <w:r w:rsidR="007138D4">
        <w:rPr>
          <w:noProof/>
        </w:rPr>
        <w:t>,</w:t>
      </w:r>
      <w:r w:rsidR="00E17AEF">
        <w:rPr>
          <w:noProof/>
          <w:sz w:val="28"/>
          <w:szCs w:val="28"/>
        </w:rPr>
        <w:t xml:space="preserve"> </w:t>
      </w:r>
      <w:r w:rsidR="006C1FCF" w:rsidRPr="006D732A">
        <w:rPr>
          <w:lang w:val="es-US"/>
        </w:rPr>
        <w:t>dando</w:t>
      </w:r>
      <w:r w:rsidR="007138D4">
        <w:rPr>
          <w:lang w:val="es-US"/>
        </w:rPr>
        <w:t xml:space="preserve"> así</w:t>
      </w:r>
      <w:r w:rsidR="006C1FCF" w:rsidRPr="006D732A">
        <w:rPr>
          <w:lang w:val="es-US"/>
        </w:rPr>
        <w:t xml:space="preserve"> continuidad a los esfuerzos realizados, para mejorar las instalaciones de dicho Ingenio, las cuales nos permitirán</w:t>
      </w:r>
      <w:r w:rsidR="00EB7BDF" w:rsidRPr="006D732A">
        <w:rPr>
          <w:lang w:val="es-US"/>
        </w:rPr>
        <w:t xml:space="preserve"> mantener la sostenibilidad de </w:t>
      </w:r>
      <w:r w:rsidR="00DB1876" w:rsidRPr="006D732A">
        <w:rPr>
          <w:lang w:val="es-US"/>
        </w:rPr>
        <w:t>m</w:t>
      </w:r>
      <w:r w:rsidR="00EB7BDF" w:rsidRPr="006D732A">
        <w:rPr>
          <w:lang w:val="es-US"/>
        </w:rPr>
        <w:t xml:space="preserve">olienda, para una continua elevación de su productividad, </w:t>
      </w:r>
      <w:r w:rsidR="007138D4">
        <w:rPr>
          <w:lang w:val="es-US"/>
        </w:rPr>
        <w:t xml:space="preserve">y </w:t>
      </w:r>
      <w:r w:rsidR="006C1FCF" w:rsidRPr="006D732A">
        <w:rPr>
          <w:lang w:val="es-US"/>
        </w:rPr>
        <w:t>de es</w:t>
      </w:r>
      <w:r w:rsidR="00DB1876" w:rsidRPr="006D732A">
        <w:rPr>
          <w:lang w:val="es-US"/>
        </w:rPr>
        <w:t>t</w:t>
      </w:r>
      <w:r w:rsidR="003B3CFC">
        <w:rPr>
          <w:lang w:val="es-US"/>
        </w:rPr>
        <w:t xml:space="preserve">a forma, seguir </w:t>
      </w:r>
      <w:r w:rsidR="00EB7BDF" w:rsidRPr="006D732A">
        <w:rPr>
          <w:lang w:val="es-US"/>
        </w:rPr>
        <w:t>compr</w:t>
      </w:r>
      <w:r w:rsidR="003B3CFC">
        <w:rPr>
          <w:lang w:val="es-US"/>
        </w:rPr>
        <w:t xml:space="preserve">ometiéndonos </w:t>
      </w:r>
      <w:r w:rsidR="00EB7BDF" w:rsidRPr="006D732A">
        <w:rPr>
          <w:lang w:val="es-US"/>
        </w:rPr>
        <w:t>con nuestro Señor Presidente Constitucional</w:t>
      </w:r>
      <w:r w:rsidR="003B3CFC">
        <w:rPr>
          <w:lang w:val="es-US"/>
        </w:rPr>
        <w:t xml:space="preserve"> Lic. Danilo Medina Sánchez</w:t>
      </w:r>
      <w:r w:rsidR="00EB7BDF" w:rsidRPr="006D732A">
        <w:rPr>
          <w:lang w:val="es-US"/>
        </w:rPr>
        <w:t>,</w:t>
      </w:r>
      <w:r w:rsidR="00DB1876" w:rsidRPr="006D732A">
        <w:rPr>
          <w:lang w:val="es-US"/>
        </w:rPr>
        <w:t xml:space="preserve"> quien</w:t>
      </w:r>
      <w:r w:rsidR="00EB7BDF" w:rsidRPr="006D732A">
        <w:rPr>
          <w:lang w:val="es-US"/>
        </w:rPr>
        <w:t xml:space="preserve"> confía en q</w:t>
      </w:r>
      <w:r w:rsidR="00BA452A">
        <w:rPr>
          <w:lang w:val="es-US"/>
        </w:rPr>
        <w:t>ue la Producción de Azúcar, es</w:t>
      </w:r>
      <w:r w:rsidR="00EB7BDF" w:rsidRPr="006D732A">
        <w:rPr>
          <w:lang w:val="es-US"/>
        </w:rPr>
        <w:t xml:space="preserve"> una fuente s</w:t>
      </w:r>
      <w:r w:rsidR="00DB1876" w:rsidRPr="006D732A">
        <w:rPr>
          <w:lang w:val="es-US"/>
        </w:rPr>
        <w:t>ustentable</w:t>
      </w:r>
      <w:r w:rsidR="003B3CFC">
        <w:rPr>
          <w:lang w:val="es-US"/>
        </w:rPr>
        <w:t xml:space="preserve"> </w:t>
      </w:r>
      <w:r w:rsidR="00C87C81" w:rsidRPr="006D732A">
        <w:rPr>
          <w:lang w:val="es-US"/>
        </w:rPr>
        <w:t xml:space="preserve"> </w:t>
      </w:r>
      <w:r w:rsidR="00EB7BDF" w:rsidRPr="006D732A">
        <w:rPr>
          <w:lang w:val="es-US"/>
        </w:rPr>
        <w:t xml:space="preserve">para la economía de la República Dominicana. </w:t>
      </w:r>
    </w:p>
    <w:p w:rsidR="00A9780B" w:rsidRPr="009A6FAD" w:rsidRDefault="00046F18" w:rsidP="009A6FAD">
      <w:pPr>
        <w:spacing w:line="480" w:lineRule="auto"/>
        <w:ind w:firstLine="708"/>
        <w:jc w:val="both"/>
        <w:rPr>
          <w:sz w:val="28"/>
          <w:szCs w:val="28"/>
        </w:rPr>
      </w:pPr>
      <w:r w:rsidRPr="009A6FAD">
        <w:rPr>
          <w:lang w:val="es-US"/>
        </w:rPr>
        <w:lastRenderedPageBreak/>
        <w:t xml:space="preserve">Los Productores de Caña, recibieron el pago por tonelada, a razón de </w:t>
      </w:r>
      <w:r w:rsidRPr="009A6FAD">
        <w:rPr>
          <w:b/>
          <w:lang w:val="es-US"/>
        </w:rPr>
        <w:t>RD$1,650.00,</w:t>
      </w:r>
      <w:r w:rsidRPr="009A6FAD">
        <w:rPr>
          <w:lang w:val="es-US"/>
        </w:rPr>
        <w:t xml:space="preserve"> siendo éste </w:t>
      </w:r>
      <w:r w:rsidRPr="009A6FAD">
        <w:rPr>
          <w:b/>
          <w:lang w:val="es-US"/>
        </w:rPr>
        <w:t>el precio más alto</w:t>
      </w:r>
      <w:r w:rsidR="001A4DF4" w:rsidRPr="009A6FAD">
        <w:rPr>
          <w:b/>
          <w:lang w:val="es-US"/>
        </w:rPr>
        <w:t>,</w:t>
      </w:r>
      <w:r w:rsidRPr="009A6FAD">
        <w:rPr>
          <w:lang w:val="es-US"/>
        </w:rPr>
        <w:t xml:space="preserve"> </w:t>
      </w:r>
      <w:r w:rsidR="001A4DF4" w:rsidRPr="009A6FAD">
        <w:rPr>
          <w:lang w:val="es-US"/>
        </w:rPr>
        <w:t xml:space="preserve">alcanzado en la historia de </w:t>
      </w:r>
      <w:r w:rsidR="006C7AD7">
        <w:rPr>
          <w:lang w:val="es-US"/>
        </w:rPr>
        <w:t xml:space="preserve">la Industria Azucarera Estatal. </w:t>
      </w:r>
      <w:r w:rsidR="009A6FAD" w:rsidRPr="009A6FAD">
        <w:rPr>
          <w:lang w:val="es-US"/>
        </w:rPr>
        <w:t xml:space="preserve">A estos Colonos se les pagó la suma de </w:t>
      </w:r>
      <w:r w:rsidR="00017A62" w:rsidRPr="009A6FAD">
        <w:rPr>
          <w:b/>
          <w:lang w:val="es-US"/>
        </w:rPr>
        <w:t>RD$</w:t>
      </w:r>
      <w:r w:rsidR="0065658B" w:rsidRPr="009A6FAD">
        <w:rPr>
          <w:b/>
          <w:lang w:val="es-US"/>
        </w:rPr>
        <w:t>465</w:t>
      </w:r>
      <w:r w:rsidR="00D16193" w:rsidRPr="009A6FAD">
        <w:rPr>
          <w:b/>
          <w:lang w:val="es-US"/>
        </w:rPr>
        <w:t>, 396,157.07 (cuatrocientos sesenta y cinco millones trescientos noventa y seis mil ciento c</w:t>
      </w:r>
      <w:r w:rsidR="007722B1" w:rsidRPr="009A6FAD">
        <w:rPr>
          <w:b/>
          <w:lang w:val="es-US"/>
        </w:rPr>
        <w:t>incuenta y siete pesos con 07/100</w:t>
      </w:r>
      <w:r w:rsidR="00D16193" w:rsidRPr="009A6FAD">
        <w:rPr>
          <w:b/>
          <w:lang w:val="es-US"/>
        </w:rPr>
        <w:t>)</w:t>
      </w:r>
      <w:r w:rsidR="009A6FAD" w:rsidRPr="009A6FAD">
        <w:rPr>
          <w:lang w:val="es-US"/>
        </w:rPr>
        <w:t xml:space="preserve"> </w:t>
      </w:r>
      <w:r w:rsidR="00183BD8" w:rsidRPr="009A6FAD">
        <w:rPr>
          <w:noProof/>
        </w:rPr>
        <w:t>por la caña entre</w:t>
      </w:r>
      <w:r w:rsidR="009A6FAD">
        <w:rPr>
          <w:noProof/>
        </w:rPr>
        <w:t>gada</w:t>
      </w:r>
      <w:r w:rsidR="00183BD8" w:rsidRPr="009A6FAD">
        <w:rPr>
          <w:noProof/>
        </w:rPr>
        <w:t>, con los cuales cubrieron insumos agrícolas, avances p</w:t>
      </w:r>
      <w:r w:rsidR="009A6FAD" w:rsidRPr="009A6FAD">
        <w:rPr>
          <w:noProof/>
        </w:rPr>
        <w:t>ara cosecha</w:t>
      </w:r>
      <w:r w:rsidR="00F85EC9">
        <w:rPr>
          <w:noProof/>
        </w:rPr>
        <w:t>s</w:t>
      </w:r>
      <w:r w:rsidR="009A6FAD" w:rsidRPr="009A6FAD">
        <w:rPr>
          <w:noProof/>
        </w:rPr>
        <w:t xml:space="preserve"> y liquidación final, la cual fue pagada a principios </w:t>
      </w:r>
      <w:r w:rsidR="00017A62" w:rsidRPr="009A6FAD">
        <w:rPr>
          <w:lang w:val="es-US"/>
        </w:rPr>
        <w:t xml:space="preserve">del mes de octubre, con un valor de </w:t>
      </w:r>
      <w:r w:rsidR="00017A62" w:rsidRPr="009A6FAD">
        <w:rPr>
          <w:b/>
          <w:lang w:val="es-US"/>
        </w:rPr>
        <w:t>RD$</w:t>
      </w:r>
      <w:r w:rsidR="0065658B" w:rsidRPr="009A6FAD">
        <w:rPr>
          <w:b/>
          <w:lang w:val="es-US"/>
        </w:rPr>
        <w:t>57,354,197.93</w:t>
      </w:r>
      <w:r w:rsidR="00D16193" w:rsidRPr="009A6FAD">
        <w:rPr>
          <w:b/>
          <w:lang w:val="es-US"/>
        </w:rPr>
        <w:t xml:space="preserve"> (cincuenta y siete millones trescientos cincuenta y cuatro mil ciento noventa y siete p</w:t>
      </w:r>
      <w:r w:rsidR="007722B1" w:rsidRPr="009A6FAD">
        <w:rPr>
          <w:b/>
          <w:lang w:val="es-US"/>
        </w:rPr>
        <w:t>esos con 93/100</w:t>
      </w:r>
      <w:r w:rsidR="00D16193" w:rsidRPr="009A6FAD">
        <w:rPr>
          <w:b/>
          <w:lang w:val="es-US"/>
        </w:rPr>
        <w:t>)</w:t>
      </w:r>
      <w:r w:rsidR="00017A62" w:rsidRPr="009A6FAD">
        <w:rPr>
          <w:lang w:val="es-US"/>
        </w:rPr>
        <w:t>, cumpli</w:t>
      </w:r>
      <w:r w:rsidR="007138D4" w:rsidRPr="009A6FAD">
        <w:rPr>
          <w:lang w:val="es-US"/>
        </w:rPr>
        <w:t>endo as</w:t>
      </w:r>
      <w:r w:rsidR="00183BD8" w:rsidRPr="009A6FAD">
        <w:rPr>
          <w:lang w:val="es-US"/>
        </w:rPr>
        <w:t xml:space="preserve">í con la Ley de Colonato No.491 </w:t>
      </w:r>
      <w:r w:rsidR="00F85EC9">
        <w:rPr>
          <w:lang w:val="es-US"/>
        </w:rPr>
        <w:t>del 27 de octubre del</w:t>
      </w:r>
      <w:r w:rsidR="009A6FAD" w:rsidRPr="009A6FAD">
        <w:rPr>
          <w:lang w:val="es-US"/>
        </w:rPr>
        <w:t xml:space="preserve"> </w:t>
      </w:r>
      <w:r w:rsidR="00F85EC9">
        <w:rPr>
          <w:lang w:val="es-US"/>
        </w:rPr>
        <w:t xml:space="preserve">año </w:t>
      </w:r>
      <w:r w:rsidR="009A6FAD" w:rsidRPr="009A6FAD">
        <w:rPr>
          <w:lang w:val="es-US"/>
        </w:rPr>
        <w:t>1969</w:t>
      </w:r>
      <w:r w:rsidR="009A6FAD">
        <w:rPr>
          <w:lang w:val="es-US"/>
        </w:rPr>
        <w:t>.</w:t>
      </w:r>
    </w:p>
    <w:p w:rsidR="00582CD2" w:rsidRPr="009C66F9" w:rsidRDefault="00582CD2" w:rsidP="00F85EC9">
      <w:pPr>
        <w:spacing w:line="480" w:lineRule="auto"/>
        <w:jc w:val="both"/>
        <w:rPr>
          <w:color w:val="000000"/>
          <w:lang w:val="es-MX"/>
        </w:rPr>
      </w:pPr>
      <w:r w:rsidRPr="009C66F9">
        <w:rPr>
          <w:color w:val="000000"/>
          <w:lang w:val="es-MX"/>
        </w:rPr>
        <w:t xml:space="preserve">Durante el año 2018, los Ingresos recibidos en nuestra Institución ascienden a </w:t>
      </w:r>
      <w:r w:rsidRPr="009C66F9">
        <w:rPr>
          <w:b/>
          <w:color w:val="000000"/>
          <w:lang w:val="es-MX"/>
        </w:rPr>
        <w:t>RD$1,765,269,649.91</w:t>
      </w:r>
      <w:r w:rsidR="007722B1">
        <w:rPr>
          <w:color w:val="000000"/>
          <w:lang w:val="es-MX"/>
        </w:rPr>
        <w:t xml:space="preserve"> </w:t>
      </w:r>
      <w:r w:rsidR="00BA452A">
        <w:rPr>
          <w:color w:val="000000"/>
          <w:lang w:val="es-MX"/>
        </w:rPr>
        <w:t>(mil setecientos sesenta y cinco millones d</w:t>
      </w:r>
      <w:r>
        <w:rPr>
          <w:color w:val="000000"/>
          <w:lang w:val="es-MX"/>
        </w:rPr>
        <w:t>os</w:t>
      </w:r>
      <w:r w:rsidR="00BA452A">
        <w:rPr>
          <w:color w:val="000000"/>
          <w:lang w:val="es-MX"/>
        </w:rPr>
        <w:t>cientos sesenta y nueve m</w:t>
      </w:r>
      <w:r>
        <w:rPr>
          <w:color w:val="000000"/>
          <w:lang w:val="es-MX"/>
        </w:rPr>
        <w:t>i</w:t>
      </w:r>
      <w:r w:rsidR="00BA452A">
        <w:rPr>
          <w:color w:val="000000"/>
          <w:lang w:val="es-MX"/>
        </w:rPr>
        <w:t xml:space="preserve">l seiscientos cuarenta y nueve </w:t>
      </w:r>
      <w:r w:rsidR="00BA452A" w:rsidRPr="007722B1">
        <w:rPr>
          <w:color w:val="000000"/>
          <w:lang w:val="es-MX"/>
        </w:rPr>
        <w:t>pesos c</w:t>
      </w:r>
      <w:r w:rsidRPr="007722B1">
        <w:rPr>
          <w:color w:val="000000"/>
          <w:lang w:val="es-MX"/>
        </w:rPr>
        <w:t>on 91/100).</w:t>
      </w:r>
      <w:r>
        <w:rPr>
          <w:color w:val="000000"/>
          <w:lang w:val="es-MX"/>
        </w:rPr>
        <w:t xml:space="preserve"> De é</w:t>
      </w:r>
      <w:r w:rsidRPr="009C66F9">
        <w:rPr>
          <w:color w:val="000000"/>
          <w:lang w:val="es-MX"/>
        </w:rPr>
        <w:t>stos cabe destacar</w:t>
      </w:r>
      <w:r>
        <w:rPr>
          <w:color w:val="000000"/>
          <w:lang w:val="es-MX"/>
        </w:rPr>
        <w:t>,</w:t>
      </w:r>
      <w:r w:rsidRPr="009C66F9">
        <w:rPr>
          <w:color w:val="000000"/>
          <w:lang w:val="es-MX"/>
        </w:rPr>
        <w:t xml:space="preserve"> como los de mayor importancia</w:t>
      </w:r>
      <w:r>
        <w:rPr>
          <w:color w:val="000000"/>
          <w:lang w:val="es-MX"/>
        </w:rPr>
        <w:t>,</w:t>
      </w:r>
      <w:r w:rsidRPr="009C66F9">
        <w:rPr>
          <w:color w:val="000000"/>
          <w:lang w:val="es-MX"/>
        </w:rPr>
        <w:t xml:space="preserve"> los producidos por Venta de Azúcar y Melaza en el Ingenio Porvenir</w:t>
      </w:r>
      <w:r w:rsidR="007722B1">
        <w:rPr>
          <w:color w:val="000000"/>
          <w:lang w:val="es-MX"/>
        </w:rPr>
        <w:t>,</w:t>
      </w:r>
      <w:r w:rsidRPr="009C66F9">
        <w:rPr>
          <w:color w:val="000000"/>
          <w:lang w:val="es-MX"/>
        </w:rPr>
        <w:t xml:space="preserve"> por un monto de </w:t>
      </w:r>
      <w:r w:rsidRPr="00582CD2">
        <w:rPr>
          <w:b/>
          <w:color w:val="000000"/>
          <w:lang w:val="es-MX"/>
        </w:rPr>
        <w:t>RD$1,134,848,545.20</w:t>
      </w:r>
      <w:r w:rsidR="007722B1">
        <w:rPr>
          <w:color w:val="000000"/>
          <w:lang w:val="es-MX"/>
        </w:rPr>
        <w:t xml:space="preserve"> (mil ciento treinta y cuatro millones ochocientos cuarenta y ocho mil quinientos cuarenta y cinco pesos con 20/100).</w:t>
      </w:r>
    </w:p>
    <w:p w:rsidR="00582CD2" w:rsidRPr="009C66F9" w:rsidRDefault="00582CD2" w:rsidP="002705FB">
      <w:pPr>
        <w:spacing w:line="480" w:lineRule="auto"/>
        <w:jc w:val="both"/>
        <w:rPr>
          <w:color w:val="000000"/>
          <w:lang w:val="es-MX"/>
        </w:rPr>
      </w:pPr>
      <w:r>
        <w:rPr>
          <w:color w:val="000000"/>
          <w:lang w:val="es-MX"/>
        </w:rPr>
        <w:t>Provenientes de las O</w:t>
      </w:r>
      <w:r w:rsidRPr="009C66F9">
        <w:rPr>
          <w:color w:val="000000"/>
          <w:lang w:val="es-MX"/>
        </w:rPr>
        <w:t>peraciones Inmobiliarias</w:t>
      </w:r>
      <w:r>
        <w:rPr>
          <w:color w:val="000000"/>
          <w:lang w:val="es-MX"/>
        </w:rPr>
        <w:t>,</w:t>
      </w:r>
      <w:r w:rsidRPr="009C66F9">
        <w:rPr>
          <w:color w:val="000000"/>
          <w:lang w:val="es-MX"/>
        </w:rPr>
        <w:t xml:space="preserve"> se recibieron durante el período</w:t>
      </w:r>
      <w:r>
        <w:rPr>
          <w:color w:val="000000"/>
          <w:lang w:val="es-MX"/>
        </w:rPr>
        <w:t>,</w:t>
      </w:r>
      <w:r w:rsidRPr="009C66F9">
        <w:rPr>
          <w:color w:val="000000"/>
          <w:lang w:val="es-MX"/>
        </w:rPr>
        <w:t xml:space="preserve"> </w:t>
      </w:r>
      <w:r w:rsidRPr="00582CD2">
        <w:rPr>
          <w:b/>
          <w:color w:val="000000"/>
          <w:lang w:val="es-MX"/>
        </w:rPr>
        <w:t>RD$14</w:t>
      </w:r>
      <w:r w:rsidR="00F85EC9">
        <w:rPr>
          <w:b/>
          <w:color w:val="000000"/>
          <w:lang w:val="es-MX"/>
        </w:rPr>
        <w:t>,</w:t>
      </w:r>
      <w:r w:rsidR="00F85EC9" w:rsidRPr="00582CD2">
        <w:rPr>
          <w:b/>
          <w:color w:val="000000"/>
          <w:lang w:val="es-MX"/>
        </w:rPr>
        <w:t>266,445.65</w:t>
      </w:r>
      <w:r w:rsidRPr="009C66F9">
        <w:rPr>
          <w:color w:val="000000"/>
          <w:lang w:val="es-MX"/>
        </w:rPr>
        <w:t>, correspondientes a los renglones d</w:t>
      </w:r>
      <w:r>
        <w:rPr>
          <w:color w:val="000000"/>
          <w:lang w:val="es-MX"/>
        </w:rPr>
        <w:t>e</w:t>
      </w:r>
      <w:r w:rsidR="00F85EC9">
        <w:rPr>
          <w:color w:val="000000"/>
          <w:lang w:val="es-MX"/>
        </w:rPr>
        <w:t>:</w:t>
      </w:r>
      <w:r w:rsidR="001E7647">
        <w:rPr>
          <w:color w:val="000000"/>
          <w:lang w:val="es-MX"/>
        </w:rPr>
        <w:t xml:space="preserve"> Solicitud,</w:t>
      </w:r>
      <w:r>
        <w:rPr>
          <w:color w:val="000000"/>
          <w:lang w:val="es-MX"/>
        </w:rPr>
        <w:t xml:space="preserve"> Mensura y Tasación.</w:t>
      </w:r>
      <w:r w:rsidR="00B06CD2">
        <w:rPr>
          <w:color w:val="000000"/>
          <w:lang w:val="es-MX"/>
        </w:rPr>
        <w:t xml:space="preserve"> </w:t>
      </w:r>
      <w:r w:rsidR="00B06CD2" w:rsidRPr="00B06CD2">
        <w:rPr>
          <w:bCs/>
          <w:iCs/>
          <w:noProof/>
          <w:color w:val="000000"/>
          <w:bdr w:val="none" w:sz="0" w:space="0" w:color="auto" w:frame="1"/>
          <w:shd w:val="clear" w:color="auto" w:fill="FFFFFF" w:themeFill="background1"/>
        </w:rPr>
        <w:t>Estos valores han venido en des</w:t>
      </w:r>
      <w:r w:rsidR="00254E8B">
        <w:rPr>
          <w:bCs/>
          <w:iCs/>
          <w:noProof/>
          <w:color w:val="000000"/>
          <w:bdr w:val="none" w:sz="0" w:space="0" w:color="auto" w:frame="1"/>
          <w:shd w:val="clear" w:color="auto" w:fill="FFFFFF" w:themeFill="background1"/>
        </w:rPr>
        <w:t>c</w:t>
      </w:r>
      <w:r w:rsidR="00B06CD2" w:rsidRPr="00B06CD2">
        <w:rPr>
          <w:bCs/>
          <w:iCs/>
          <w:noProof/>
          <w:color w:val="000000"/>
          <w:bdr w:val="none" w:sz="0" w:space="0" w:color="auto" w:frame="1"/>
          <w:shd w:val="clear" w:color="auto" w:fill="FFFFFF" w:themeFill="background1"/>
        </w:rPr>
        <w:t>enso</w:t>
      </w:r>
      <w:r w:rsidR="00254E8B">
        <w:rPr>
          <w:bCs/>
          <w:iCs/>
          <w:noProof/>
          <w:color w:val="000000"/>
          <w:bdr w:val="none" w:sz="0" w:space="0" w:color="auto" w:frame="1"/>
          <w:shd w:val="clear" w:color="auto" w:fill="FFFFFF" w:themeFill="background1"/>
        </w:rPr>
        <w:t>, debido a la prohib</w:t>
      </w:r>
      <w:r w:rsidR="00B06CD2" w:rsidRPr="00B06CD2">
        <w:rPr>
          <w:bCs/>
          <w:iCs/>
          <w:noProof/>
          <w:color w:val="000000"/>
          <w:bdr w:val="none" w:sz="0" w:space="0" w:color="auto" w:frame="1"/>
          <w:shd w:val="clear" w:color="auto" w:fill="FFFFFF" w:themeFill="background1"/>
        </w:rPr>
        <w:t>icion</w:t>
      </w:r>
      <w:r w:rsidR="00254E8B">
        <w:rPr>
          <w:bCs/>
          <w:iCs/>
          <w:noProof/>
          <w:color w:val="000000"/>
          <w:bdr w:val="none" w:sz="0" w:space="0" w:color="auto" w:frame="1"/>
          <w:shd w:val="clear" w:color="auto" w:fill="FFFFFF" w:themeFill="background1"/>
        </w:rPr>
        <w:t xml:space="preserve"> de dichas Operaciones,</w:t>
      </w:r>
      <w:r w:rsidR="00B06CD2" w:rsidRPr="00B06CD2">
        <w:rPr>
          <w:bCs/>
          <w:iCs/>
          <w:noProof/>
          <w:color w:val="000000"/>
          <w:bdr w:val="none" w:sz="0" w:space="0" w:color="auto" w:frame="1"/>
          <w:shd w:val="clear" w:color="auto" w:fill="FFFFFF" w:themeFill="background1"/>
        </w:rPr>
        <w:t xml:space="preserve"> mediante el decreto 268-16</w:t>
      </w:r>
      <w:r w:rsidR="00B06CD2">
        <w:rPr>
          <w:rFonts w:ascii="inherit" w:hAnsi="inherit"/>
          <w:color w:val="000000"/>
          <w:bdr w:val="none" w:sz="0" w:space="0" w:color="auto" w:frame="1"/>
          <w:shd w:val="clear" w:color="auto" w:fill="FFFFFF"/>
        </w:rPr>
        <w:t>.</w:t>
      </w:r>
      <w:r w:rsidR="00254E8B">
        <w:rPr>
          <w:rFonts w:ascii="inherit" w:hAnsi="inherit"/>
          <w:color w:val="000000"/>
          <w:bdr w:val="none" w:sz="0" w:space="0" w:color="auto" w:frame="1"/>
          <w:shd w:val="clear" w:color="auto" w:fill="FFFFFF"/>
        </w:rPr>
        <w:t xml:space="preserve"> </w:t>
      </w:r>
      <w:r>
        <w:rPr>
          <w:color w:val="000000"/>
          <w:lang w:val="es-MX"/>
        </w:rPr>
        <w:t>E</w:t>
      </w:r>
      <w:r w:rsidRPr="009C66F9">
        <w:rPr>
          <w:color w:val="000000"/>
          <w:lang w:val="es-MX"/>
        </w:rPr>
        <w:t>n cuanto a las gestiones de la Gerencia de Créditos y Cobros</w:t>
      </w:r>
      <w:r>
        <w:rPr>
          <w:color w:val="000000"/>
          <w:lang w:val="es-MX"/>
        </w:rPr>
        <w:t>,</w:t>
      </w:r>
      <w:r w:rsidR="00F85EC9">
        <w:rPr>
          <w:color w:val="000000"/>
          <w:lang w:val="es-MX"/>
        </w:rPr>
        <w:t xml:space="preserve"> </w:t>
      </w:r>
      <w:r w:rsidRPr="009C66F9">
        <w:rPr>
          <w:color w:val="000000"/>
          <w:lang w:val="es-MX"/>
        </w:rPr>
        <w:t xml:space="preserve">los ingresos generados ascendieron a </w:t>
      </w:r>
      <w:r w:rsidRPr="00582CD2">
        <w:rPr>
          <w:b/>
          <w:color w:val="000000"/>
          <w:lang w:val="es-MX"/>
        </w:rPr>
        <w:t>RD$262</w:t>
      </w:r>
      <w:r w:rsidR="00F85EC9">
        <w:rPr>
          <w:b/>
          <w:color w:val="000000"/>
          <w:lang w:val="es-MX"/>
        </w:rPr>
        <w:t>,</w:t>
      </w:r>
      <w:r w:rsidR="00F85EC9" w:rsidRPr="00582CD2">
        <w:rPr>
          <w:b/>
          <w:color w:val="000000"/>
          <w:lang w:val="es-MX"/>
        </w:rPr>
        <w:t>022,792.81</w:t>
      </w:r>
      <w:r>
        <w:rPr>
          <w:b/>
          <w:color w:val="000000"/>
          <w:lang w:val="es-MX"/>
        </w:rPr>
        <w:t>.</w:t>
      </w:r>
      <w:r w:rsidR="00977925">
        <w:rPr>
          <w:color w:val="000000"/>
          <w:lang w:val="es-MX"/>
        </w:rPr>
        <w:t xml:space="preserve"> </w:t>
      </w:r>
      <w:r>
        <w:rPr>
          <w:color w:val="000000"/>
          <w:lang w:val="es-MX"/>
        </w:rPr>
        <w:t>Por Arrendamientos de Terrenos</w:t>
      </w:r>
      <w:r w:rsidR="00F85EC9">
        <w:rPr>
          <w:color w:val="000000"/>
          <w:lang w:val="es-MX"/>
        </w:rPr>
        <w:t xml:space="preserve"> </w:t>
      </w:r>
      <w:r w:rsidRPr="00582CD2">
        <w:rPr>
          <w:b/>
          <w:color w:val="000000"/>
          <w:lang w:val="es-MX"/>
        </w:rPr>
        <w:lastRenderedPageBreak/>
        <w:t>RD$194,561,379.76</w:t>
      </w:r>
      <w:r w:rsidR="007722B1">
        <w:rPr>
          <w:color w:val="000000"/>
          <w:lang w:val="es-MX"/>
        </w:rPr>
        <w:t xml:space="preserve"> </w:t>
      </w:r>
      <w:r w:rsidRPr="009C66F9">
        <w:rPr>
          <w:color w:val="000000"/>
          <w:lang w:val="es-MX"/>
        </w:rPr>
        <w:t xml:space="preserve">y Cobros Compulsivos </w:t>
      </w:r>
      <w:r w:rsidRPr="00582CD2">
        <w:rPr>
          <w:b/>
          <w:color w:val="000000"/>
          <w:lang w:val="es-MX"/>
        </w:rPr>
        <w:t>RD$20,691,762.73</w:t>
      </w:r>
      <w:r w:rsidR="00F85EC9">
        <w:rPr>
          <w:color w:val="000000"/>
          <w:lang w:val="es-MX"/>
        </w:rPr>
        <w:t xml:space="preserve">. </w:t>
      </w:r>
      <w:r>
        <w:rPr>
          <w:color w:val="000000"/>
          <w:lang w:val="es-MX"/>
        </w:rPr>
        <w:t>E</w:t>
      </w:r>
      <w:r w:rsidRPr="009C66F9">
        <w:rPr>
          <w:color w:val="000000"/>
          <w:lang w:val="es-MX"/>
        </w:rPr>
        <w:t xml:space="preserve">n remesas de </w:t>
      </w:r>
      <w:r w:rsidR="007722B1">
        <w:rPr>
          <w:color w:val="000000"/>
          <w:lang w:val="es-MX"/>
        </w:rPr>
        <w:t xml:space="preserve">Capa Vegetal </w:t>
      </w:r>
      <w:r w:rsidR="00D12769">
        <w:rPr>
          <w:color w:val="000000"/>
          <w:lang w:val="es-MX"/>
        </w:rPr>
        <w:t xml:space="preserve">de </w:t>
      </w:r>
      <w:r w:rsidRPr="009C66F9">
        <w:rPr>
          <w:color w:val="000000"/>
          <w:lang w:val="es-MX"/>
        </w:rPr>
        <w:t>Recu</w:t>
      </w:r>
      <w:r w:rsidR="007722B1">
        <w:rPr>
          <w:color w:val="000000"/>
          <w:lang w:val="es-MX"/>
        </w:rPr>
        <w:t>rsos Naturales</w:t>
      </w:r>
      <w:r w:rsidR="002705FB">
        <w:rPr>
          <w:color w:val="000000"/>
          <w:lang w:val="es-MX"/>
        </w:rPr>
        <w:t xml:space="preserve"> y Mineros</w:t>
      </w:r>
      <w:r w:rsidR="007722B1">
        <w:rPr>
          <w:color w:val="000000"/>
          <w:lang w:val="es-MX"/>
        </w:rPr>
        <w:t>, Venta de Ganado</w:t>
      </w:r>
      <w:r w:rsidRPr="009C66F9">
        <w:rPr>
          <w:color w:val="000000"/>
          <w:lang w:val="es-MX"/>
        </w:rPr>
        <w:t>, Venta de Carne, Leche, Queso</w:t>
      </w:r>
      <w:r w:rsidR="007722B1">
        <w:rPr>
          <w:color w:val="000000"/>
          <w:lang w:val="es-MX"/>
        </w:rPr>
        <w:t xml:space="preserve"> (División Ceagana)</w:t>
      </w:r>
      <w:r w:rsidR="00D12769">
        <w:rPr>
          <w:color w:val="000000"/>
          <w:lang w:val="es-MX"/>
        </w:rPr>
        <w:t xml:space="preserve"> y </w:t>
      </w:r>
      <w:r w:rsidRPr="009C66F9">
        <w:rPr>
          <w:color w:val="000000"/>
          <w:lang w:val="es-MX"/>
        </w:rPr>
        <w:t>Productos Agríco</w:t>
      </w:r>
      <w:r w:rsidR="00D12769">
        <w:rPr>
          <w:color w:val="000000"/>
          <w:lang w:val="es-MX"/>
        </w:rPr>
        <w:t>las</w:t>
      </w:r>
      <w:r>
        <w:rPr>
          <w:color w:val="000000"/>
          <w:lang w:val="es-MX"/>
        </w:rPr>
        <w:t xml:space="preserve">,  los ingresos fueron de </w:t>
      </w:r>
      <w:r w:rsidRPr="009C66F9">
        <w:rPr>
          <w:color w:val="000000"/>
          <w:lang w:val="es-MX"/>
        </w:rPr>
        <w:t xml:space="preserve"> </w:t>
      </w:r>
      <w:r w:rsidRPr="00582CD2">
        <w:rPr>
          <w:b/>
          <w:color w:val="000000"/>
          <w:lang w:val="es-MX"/>
        </w:rPr>
        <w:t>RD$52,399,776.58</w:t>
      </w:r>
      <w:r w:rsidRPr="009C66F9">
        <w:rPr>
          <w:color w:val="000000"/>
          <w:lang w:val="es-MX"/>
        </w:rPr>
        <w:t>. Como un aporte especial del Estado Dominicano</w:t>
      </w:r>
      <w:r>
        <w:rPr>
          <w:color w:val="000000"/>
          <w:lang w:val="es-MX"/>
        </w:rPr>
        <w:t>,</w:t>
      </w:r>
      <w:r w:rsidRPr="009C66F9">
        <w:rPr>
          <w:color w:val="000000"/>
          <w:lang w:val="es-MX"/>
        </w:rPr>
        <w:t xml:space="preserve"> se recibieron </w:t>
      </w:r>
      <w:r w:rsidRPr="00582CD2">
        <w:rPr>
          <w:b/>
          <w:color w:val="000000"/>
          <w:lang w:val="es-MX"/>
        </w:rPr>
        <w:t>RD$119,255,891.88,</w:t>
      </w:r>
      <w:r w:rsidRPr="009C66F9">
        <w:rPr>
          <w:color w:val="000000"/>
          <w:lang w:val="es-MX"/>
        </w:rPr>
        <w:t xml:space="preserve">  para la construcción de los nuevos Ingenios para la Producción de Panelas.</w:t>
      </w:r>
    </w:p>
    <w:p w:rsidR="00582CD2" w:rsidRDefault="00582CD2" w:rsidP="002705FB">
      <w:pPr>
        <w:spacing w:line="480" w:lineRule="auto"/>
        <w:jc w:val="both"/>
        <w:rPr>
          <w:color w:val="000000"/>
          <w:lang w:val="es-MX"/>
        </w:rPr>
      </w:pPr>
      <w:r w:rsidRPr="009C66F9">
        <w:rPr>
          <w:color w:val="000000"/>
          <w:lang w:val="es-MX"/>
        </w:rPr>
        <w:t>En lo que corresponde a los desembolsos realizados du</w:t>
      </w:r>
      <w:r w:rsidR="002705FB">
        <w:rPr>
          <w:color w:val="000000"/>
          <w:lang w:val="es-MX"/>
        </w:rPr>
        <w:t>rante el período enero-octubre</w:t>
      </w:r>
      <w:r w:rsidRPr="009C66F9">
        <w:rPr>
          <w:color w:val="000000"/>
          <w:lang w:val="es-MX"/>
        </w:rPr>
        <w:t xml:space="preserve"> 2018</w:t>
      </w:r>
      <w:r>
        <w:rPr>
          <w:color w:val="000000"/>
          <w:lang w:val="es-MX"/>
        </w:rPr>
        <w:t>, é</w:t>
      </w:r>
      <w:r w:rsidRPr="009C66F9">
        <w:rPr>
          <w:color w:val="000000"/>
          <w:lang w:val="es-MX"/>
        </w:rPr>
        <w:t xml:space="preserve">stos ascendieron a </w:t>
      </w:r>
      <w:r w:rsidRPr="009C66F9">
        <w:rPr>
          <w:b/>
          <w:color w:val="000000"/>
          <w:lang w:val="es-MX"/>
        </w:rPr>
        <w:t>RD$1,904,341,508.44</w:t>
      </w:r>
      <w:r>
        <w:rPr>
          <w:b/>
          <w:color w:val="000000"/>
          <w:lang w:val="es-MX"/>
        </w:rPr>
        <w:t xml:space="preserve"> (</w:t>
      </w:r>
      <w:r w:rsidR="002705FB">
        <w:rPr>
          <w:color w:val="000000"/>
          <w:lang w:val="es-MX"/>
        </w:rPr>
        <w:t>mil novecientos cuatro millones trescientos cuarenta y un mil q</w:t>
      </w:r>
      <w:r w:rsidRPr="002C54A9">
        <w:rPr>
          <w:color w:val="000000"/>
          <w:lang w:val="es-MX"/>
        </w:rPr>
        <w:t>u</w:t>
      </w:r>
      <w:r w:rsidR="002705FB">
        <w:rPr>
          <w:color w:val="000000"/>
          <w:lang w:val="es-MX"/>
        </w:rPr>
        <w:t>inientos ocho pesos c</w:t>
      </w:r>
      <w:r w:rsidRPr="002C54A9">
        <w:rPr>
          <w:color w:val="000000"/>
          <w:lang w:val="es-MX"/>
        </w:rPr>
        <w:t>on 44/100)</w:t>
      </w:r>
      <w:r>
        <w:rPr>
          <w:color w:val="000000"/>
          <w:lang w:val="es-MX"/>
        </w:rPr>
        <w:t>.</w:t>
      </w:r>
      <w:r w:rsidRPr="009C66F9">
        <w:rPr>
          <w:color w:val="000000"/>
          <w:lang w:val="es-MX"/>
        </w:rPr>
        <w:t xml:space="preserve"> </w:t>
      </w:r>
      <w:r w:rsidR="002705FB">
        <w:rPr>
          <w:color w:val="000000"/>
          <w:lang w:val="es-MX"/>
        </w:rPr>
        <w:t>Destacamos como los de mayor importancia</w:t>
      </w:r>
      <w:r w:rsidR="00351A4E">
        <w:rPr>
          <w:color w:val="000000"/>
          <w:lang w:val="es-MX"/>
        </w:rPr>
        <w:t xml:space="preserve">: </w:t>
      </w:r>
      <w:r w:rsidR="00351A4E" w:rsidRPr="009C66F9">
        <w:rPr>
          <w:color w:val="000000"/>
          <w:lang w:val="es-MX"/>
        </w:rPr>
        <w:t>los</w:t>
      </w:r>
      <w:r w:rsidRPr="009C66F9">
        <w:rPr>
          <w:color w:val="000000"/>
          <w:lang w:val="es-MX"/>
        </w:rPr>
        <w:t xml:space="preserve"> pagos de Nóminas por un monto de </w:t>
      </w:r>
      <w:r w:rsidRPr="00582CD2">
        <w:rPr>
          <w:b/>
          <w:color w:val="000000"/>
          <w:lang w:val="es-MX"/>
        </w:rPr>
        <w:t>RD$471,384,488.72</w:t>
      </w:r>
      <w:r>
        <w:rPr>
          <w:b/>
          <w:color w:val="000000"/>
          <w:lang w:val="es-MX"/>
        </w:rPr>
        <w:t>.</w:t>
      </w:r>
      <w:r w:rsidRPr="00582CD2">
        <w:rPr>
          <w:b/>
          <w:color w:val="000000"/>
          <w:lang w:val="es-MX"/>
        </w:rPr>
        <w:t xml:space="preserve"> </w:t>
      </w:r>
      <w:r>
        <w:rPr>
          <w:color w:val="000000"/>
          <w:lang w:val="es-MX"/>
        </w:rPr>
        <w:t>O</w:t>
      </w:r>
      <w:r w:rsidRPr="009C66F9">
        <w:rPr>
          <w:color w:val="000000"/>
          <w:lang w:val="es-MX"/>
        </w:rPr>
        <w:t>tros Gastos de Personal (Horas Extras, Otros Sueldo</w:t>
      </w:r>
      <w:r w:rsidR="002705FB">
        <w:rPr>
          <w:color w:val="000000"/>
          <w:lang w:val="es-MX"/>
        </w:rPr>
        <w:t>s</w:t>
      </w:r>
      <w:r w:rsidRPr="009C66F9">
        <w:rPr>
          <w:color w:val="000000"/>
          <w:lang w:val="es-MX"/>
        </w:rPr>
        <w:t xml:space="preserve"> y Honorarios, </w:t>
      </w:r>
      <w:r>
        <w:rPr>
          <w:color w:val="000000"/>
          <w:lang w:val="es-MX"/>
        </w:rPr>
        <w:t xml:space="preserve">Seguros Riesgo Laboral, </w:t>
      </w:r>
      <w:r w:rsidRPr="009C66F9">
        <w:rPr>
          <w:color w:val="000000"/>
          <w:lang w:val="es-MX"/>
        </w:rPr>
        <w:t xml:space="preserve">Primas por Antigüedad, Contribución al Seguro Salud y Social </w:t>
      </w:r>
      <w:r w:rsidRPr="00582CD2">
        <w:rPr>
          <w:b/>
          <w:color w:val="000000"/>
          <w:lang w:val="es-MX"/>
        </w:rPr>
        <w:t>RD$201,470,385.98</w:t>
      </w:r>
      <w:r>
        <w:rPr>
          <w:b/>
          <w:color w:val="000000"/>
          <w:lang w:val="es-MX"/>
        </w:rPr>
        <w:t>.</w:t>
      </w:r>
      <w:r w:rsidR="000A551A">
        <w:rPr>
          <w:color w:val="000000"/>
          <w:lang w:val="es-MX"/>
        </w:rPr>
        <w:t xml:space="preserve"> </w:t>
      </w:r>
      <w:r>
        <w:rPr>
          <w:color w:val="000000"/>
          <w:lang w:val="es-MX"/>
        </w:rPr>
        <w:t>D</w:t>
      </w:r>
      <w:r w:rsidRPr="009C66F9">
        <w:rPr>
          <w:color w:val="000000"/>
          <w:lang w:val="es-MX"/>
        </w:rPr>
        <w:t xml:space="preserve">e Incentivo a Molienda Ingenio Porvenir  </w:t>
      </w:r>
      <w:r w:rsidRPr="00582CD2">
        <w:rPr>
          <w:b/>
          <w:color w:val="000000"/>
          <w:lang w:val="es-MX"/>
        </w:rPr>
        <w:t>RD$10,616,330.17</w:t>
      </w:r>
      <w:r>
        <w:rPr>
          <w:b/>
          <w:color w:val="000000"/>
          <w:lang w:val="es-MX"/>
        </w:rPr>
        <w:t>.</w:t>
      </w:r>
      <w:r w:rsidRPr="009C66F9">
        <w:rPr>
          <w:color w:val="000000"/>
          <w:lang w:val="es-MX"/>
        </w:rPr>
        <w:t xml:space="preserve"> Refacción a Colonos (Corte y Tiro)</w:t>
      </w:r>
      <w:r w:rsidR="000A551A">
        <w:rPr>
          <w:color w:val="000000"/>
          <w:lang w:val="es-MX"/>
        </w:rPr>
        <w:t xml:space="preserve"> </w:t>
      </w:r>
      <w:r w:rsidRPr="009C66F9">
        <w:rPr>
          <w:color w:val="000000"/>
          <w:lang w:val="es-MX"/>
        </w:rPr>
        <w:t xml:space="preserve"> </w:t>
      </w:r>
      <w:r w:rsidRPr="00582CD2">
        <w:rPr>
          <w:b/>
          <w:color w:val="000000"/>
          <w:lang w:val="es-MX"/>
        </w:rPr>
        <w:t>RD$490,348,175.24</w:t>
      </w:r>
      <w:r w:rsidRPr="009C66F9">
        <w:rPr>
          <w:color w:val="000000"/>
          <w:lang w:val="es-MX"/>
        </w:rPr>
        <w:t xml:space="preserve"> y Liquidación a Colonos</w:t>
      </w:r>
      <w:r w:rsidR="000A551A">
        <w:rPr>
          <w:color w:val="000000"/>
          <w:lang w:val="es-MX"/>
        </w:rPr>
        <w:t xml:space="preserve"> </w:t>
      </w:r>
      <w:r w:rsidR="000A551A" w:rsidRPr="009A6FAD">
        <w:rPr>
          <w:b/>
          <w:lang w:val="es-US"/>
        </w:rPr>
        <w:t>RD$57,354,197.93</w:t>
      </w:r>
      <w:r w:rsidR="00BA452A">
        <w:rPr>
          <w:color w:val="000000"/>
          <w:lang w:val="es-MX"/>
        </w:rPr>
        <w:t>. E</w:t>
      </w:r>
      <w:r w:rsidRPr="009C66F9">
        <w:rPr>
          <w:color w:val="000000"/>
          <w:lang w:val="es-MX"/>
        </w:rPr>
        <w:t xml:space="preserve">l monto de pagos por concepto de Preaviso y Cesantía ascendió a </w:t>
      </w:r>
      <w:r w:rsidRPr="00BA452A">
        <w:rPr>
          <w:b/>
          <w:color w:val="000000"/>
          <w:lang w:val="es-MX"/>
        </w:rPr>
        <w:t>RD$42,613,533.35</w:t>
      </w:r>
      <w:r w:rsidRPr="009C66F9">
        <w:rPr>
          <w:color w:val="000000"/>
          <w:lang w:val="es-MX"/>
        </w:rPr>
        <w:t xml:space="preserve">, así como Gastos Judiciales por </w:t>
      </w:r>
      <w:r w:rsidRPr="00BA452A">
        <w:rPr>
          <w:b/>
          <w:color w:val="000000"/>
          <w:lang w:val="es-MX"/>
        </w:rPr>
        <w:t>RD$4,368,300.08</w:t>
      </w:r>
      <w:r w:rsidRPr="009C66F9">
        <w:rPr>
          <w:color w:val="000000"/>
          <w:lang w:val="es-MX"/>
        </w:rPr>
        <w:t xml:space="preserve">. </w:t>
      </w:r>
    </w:p>
    <w:p w:rsidR="00F47FF5" w:rsidRPr="00254E8B" w:rsidRDefault="00582CD2" w:rsidP="00254E8B">
      <w:pPr>
        <w:spacing w:line="480" w:lineRule="auto"/>
        <w:jc w:val="both"/>
        <w:rPr>
          <w:color w:val="000000"/>
          <w:lang w:val="es-MX"/>
        </w:rPr>
      </w:pPr>
      <w:r w:rsidRPr="009C66F9">
        <w:rPr>
          <w:color w:val="000000"/>
          <w:lang w:val="es-MX"/>
        </w:rPr>
        <w:t xml:space="preserve">Además se cubrieron otros pagos como Energía Eléctrica </w:t>
      </w:r>
      <w:r w:rsidRPr="00BA452A">
        <w:rPr>
          <w:b/>
          <w:color w:val="000000"/>
          <w:lang w:val="es-MX"/>
        </w:rPr>
        <w:t>RD$40,254,576.38</w:t>
      </w:r>
      <w:r w:rsidR="002705FB">
        <w:rPr>
          <w:color w:val="000000"/>
          <w:lang w:val="es-MX"/>
        </w:rPr>
        <w:t xml:space="preserve">, </w:t>
      </w:r>
      <w:r w:rsidRPr="009C66F9">
        <w:rPr>
          <w:color w:val="000000"/>
          <w:lang w:val="es-MX"/>
        </w:rPr>
        <w:t xml:space="preserve">Combustibles y Lubricantes </w:t>
      </w:r>
      <w:r w:rsidRPr="00BA452A">
        <w:rPr>
          <w:b/>
          <w:color w:val="000000"/>
          <w:lang w:val="es-MX"/>
        </w:rPr>
        <w:t>RD$34,171,650.00</w:t>
      </w:r>
      <w:r w:rsidRPr="009C66F9">
        <w:rPr>
          <w:color w:val="000000"/>
          <w:lang w:val="es-MX"/>
        </w:rPr>
        <w:t xml:space="preserve"> y </w:t>
      </w:r>
      <w:r w:rsidR="000A551A">
        <w:rPr>
          <w:color w:val="000000"/>
          <w:lang w:val="es-MX"/>
        </w:rPr>
        <w:t>Reparaciones Varias por Ó</w:t>
      </w:r>
      <w:r w:rsidRPr="009C66F9">
        <w:rPr>
          <w:color w:val="000000"/>
          <w:lang w:val="es-MX"/>
        </w:rPr>
        <w:t xml:space="preserve">rdenes de Trabajo </w:t>
      </w:r>
      <w:r w:rsidRPr="00BA452A">
        <w:rPr>
          <w:b/>
          <w:color w:val="000000"/>
          <w:lang w:val="es-MX"/>
        </w:rPr>
        <w:t>RD$35,669,625.40</w:t>
      </w:r>
      <w:r w:rsidR="002705FB">
        <w:rPr>
          <w:b/>
          <w:color w:val="000000"/>
          <w:lang w:val="es-MX"/>
        </w:rPr>
        <w:t>,</w:t>
      </w:r>
      <w:r w:rsidR="002705FB">
        <w:rPr>
          <w:color w:val="000000"/>
          <w:lang w:val="es-MX"/>
        </w:rPr>
        <w:t xml:space="preserve"> </w:t>
      </w:r>
      <w:r w:rsidRPr="009C66F9">
        <w:rPr>
          <w:color w:val="000000"/>
          <w:lang w:val="es-MX"/>
        </w:rPr>
        <w:t xml:space="preserve">Construcción de Mejoras y Equipos Mayores </w:t>
      </w:r>
      <w:r w:rsidRPr="00BA452A">
        <w:rPr>
          <w:b/>
          <w:color w:val="000000"/>
          <w:lang w:val="es-MX"/>
        </w:rPr>
        <w:t>RD$191,646,817.56</w:t>
      </w:r>
      <w:r w:rsidRPr="009C66F9">
        <w:rPr>
          <w:color w:val="000000"/>
          <w:lang w:val="es-MX"/>
        </w:rPr>
        <w:t xml:space="preserve">, Productos Químicos </w:t>
      </w:r>
      <w:r w:rsidRPr="00BA452A">
        <w:rPr>
          <w:b/>
          <w:color w:val="000000"/>
          <w:lang w:val="es-MX"/>
        </w:rPr>
        <w:t>RD$20,242,100.29</w:t>
      </w:r>
      <w:r>
        <w:rPr>
          <w:color w:val="000000"/>
          <w:lang w:val="es-MX"/>
        </w:rPr>
        <w:t>,</w:t>
      </w:r>
      <w:r w:rsidR="00BA452A">
        <w:rPr>
          <w:color w:val="000000"/>
          <w:lang w:val="es-MX"/>
        </w:rPr>
        <w:t xml:space="preserve"> </w:t>
      </w:r>
      <w:r w:rsidR="002705FB">
        <w:rPr>
          <w:color w:val="000000"/>
          <w:lang w:val="es-MX"/>
        </w:rPr>
        <w:t>Gastos de Operaci</w:t>
      </w:r>
      <w:r w:rsidR="00DD048A">
        <w:rPr>
          <w:color w:val="000000"/>
          <w:lang w:val="es-MX"/>
        </w:rPr>
        <w:t>ones</w:t>
      </w:r>
      <w:r w:rsidRPr="009C66F9">
        <w:rPr>
          <w:color w:val="000000"/>
          <w:lang w:val="es-MX"/>
        </w:rPr>
        <w:t xml:space="preserve"> aplicables al Ingenio Porvenir </w:t>
      </w:r>
      <w:r w:rsidRPr="00BA452A">
        <w:rPr>
          <w:b/>
          <w:color w:val="000000"/>
          <w:lang w:val="es-MX"/>
        </w:rPr>
        <w:t>RD$145,956,260.68</w:t>
      </w:r>
      <w:r w:rsidR="00BA452A">
        <w:rPr>
          <w:color w:val="000000"/>
          <w:lang w:val="es-MX"/>
        </w:rPr>
        <w:t xml:space="preserve"> y </w:t>
      </w:r>
      <w:r>
        <w:rPr>
          <w:color w:val="000000"/>
          <w:lang w:val="es-MX"/>
        </w:rPr>
        <w:t xml:space="preserve"> Devoluciones por Venta</w:t>
      </w:r>
      <w:r w:rsidR="00DD048A">
        <w:rPr>
          <w:color w:val="000000"/>
          <w:lang w:val="es-MX"/>
        </w:rPr>
        <w:t>s</w:t>
      </w:r>
      <w:r>
        <w:rPr>
          <w:color w:val="000000"/>
          <w:lang w:val="es-MX"/>
        </w:rPr>
        <w:t xml:space="preserve"> de Terrenos </w:t>
      </w:r>
      <w:r w:rsidRPr="00BA452A">
        <w:rPr>
          <w:b/>
          <w:color w:val="000000"/>
          <w:lang w:val="es-MX"/>
        </w:rPr>
        <w:t>RD$53,594,567.30.</w:t>
      </w:r>
    </w:p>
    <w:p w:rsidR="00F47FF5" w:rsidRPr="006D732A" w:rsidRDefault="00A31FE6" w:rsidP="00DD048A">
      <w:pPr>
        <w:spacing w:line="480" w:lineRule="auto"/>
        <w:jc w:val="both"/>
      </w:pPr>
      <w:r w:rsidRPr="006D732A">
        <w:rPr>
          <w:lang w:val="es-ES"/>
        </w:rPr>
        <w:lastRenderedPageBreak/>
        <w:t>En  nuestra División de Ganadería (CEAGANA) y su Laborat</w:t>
      </w:r>
      <w:r w:rsidR="00DF400F" w:rsidRPr="006D732A">
        <w:rPr>
          <w:lang w:val="es-ES"/>
        </w:rPr>
        <w:t xml:space="preserve">orio CEAGANA </w:t>
      </w:r>
      <w:r w:rsidRPr="006D732A">
        <w:rPr>
          <w:lang w:val="es-ES"/>
        </w:rPr>
        <w:t xml:space="preserve"> FIV, del Programa de Mejoramiento Genético, </w:t>
      </w:r>
      <w:r w:rsidRPr="006D732A">
        <w:t>se reg</w:t>
      </w:r>
      <w:r w:rsidR="00DD048A">
        <w:t xml:space="preserve">istraron los nacimientos de 396 </w:t>
      </w:r>
      <w:r w:rsidRPr="006D732A">
        <w:t>becerros</w:t>
      </w:r>
      <w:r w:rsidR="00DD048A">
        <w:t xml:space="preserve"> </w:t>
      </w:r>
      <w:r w:rsidR="00DF400F" w:rsidRPr="006D732A">
        <w:t>y</w:t>
      </w:r>
      <w:r w:rsidR="00DD048A">
        <w:rPr>
          <w:noProof/>
          <w:sz w:val="40"/>
          <w:szCs w:val="40"/>
          <w:lang w:eastAsia="es-ES"/>
        </w:rPr>
        <w:t xml:space="preserve"> </w:t>
      </w:r>
      <w:r w:rsidR="00DF400F" w:rsidRPr="006D732A">
        <w:rPr>
          <w:noProof/>
          <w:lang w:eastAsia="es-ES"/>
        </w:rPr>
        <w:t xml:space="preserve">becerras, </w:t>
      </w:r>
      <w:r w:rsidR="006759AD" w:rsidRPr="006D732A">
        <w:t>en</w:t>
      </w:r>
      <w:r w:rsidR="00DF400F" w:rsidRPr="006D732A">
        <w:t xml:space="preserve"> los </w:t>
      </w:r>
      <w:r w:rsidR="00DF400F" w:rsidRPr="006D732A">
        <w:rPr>
          <w:noProof/>
        </w:rPr>
        <w:t>distintos D</w:t>
      </w:r>
      <w:r w:rsidR="006759AD" w:rsidRPr="006D732A">
        <w:rPr>
          <w:noProof/>
        </w:rPr>
        <w:t>epartamentos que confo</w:t>
      </w:r>
      <w:r w:rsidR="00DF400F" w:rsidRPr="006D732A">
        <w:rPr>
          <w:noProof/>
        </w:rPr>
        <w:t>rman esta Dirección</w:t>
      </w:r>
      <w:r w:rsidR="006759AD" w:rsidRPr="006D732A">
        <w:rPr>
          <w:noProof/>
        </w:rPr>
        <w:t>.</w:t>
      </w:r>
      <w:r w:rsidR="006759AD" w:rsidRPr="006D732A">
        <w:t xml:space="preserve"> </w:t>
      </w:r>
    </w:p>
    <w:p w:rsidR="00F47FF5" w:rsidRPr="006D732A" w:rsidRDefault="00DF400F" w:rsidP="00DD048A">
      <w:pPr>
        <w:spacing w:line="480" w:lineRule="auto"/>
        <w:jc w:val="both"/>
        <w:rPr>
          <w:noProof/>
        </w:rPr>
      </w:pPr>
      <w:r w:rsidRPr="006D732A">
        <w:rPr>
          <w:noProof/>
        </w:rPr>
        <w:t>Tuvimos</w:t>
      </w:r>
      <w:r w:rsidR="006759AD" w:rsidRPr="006D732A">
        <w:rPr>
          <w:noProof/>
        </w:rPr>
        <w:t xml:space="preserve"> una representación exitosa en la Feria Agr</w:t>
      </w:r>
      <w:r w:rsidRPr="006D732A">
        <w:rPr>
          <w:noProof/>
        </w:rPr>
        <w:t>opecuaria Nacional.</w:t>
      </w:r>
      <w:r w:rsidR="00FA1931">
        <w:rPr>
          <w:noProof/>
        </w:rPr>
        <w:t xml:space="preserve"> Actualmente c</w:t>
      </w:r>
      <w:r w:rsidR="006759AD" w:rsidRPr="006D732A">
        <w:rPr>
          <w:noProof/>
        </w:rPr>
        <w:t>ontamos con 76 vacas y 12 toros de raza</w:t>
      </w:r>
      <w:r w:rsidRPr="006D732A">
        <w:rPr>
          <w:noProof/>
        </w:rPr>
        <w:t>s</w:t>
      </w:r>
      <w:r w:rsidR="00DD048A">
        <w:rPr>
          <w:noProof/>
        </w:rPr>
        <w:t xml:space="preserve"> puras para la reproducción. </w:t>
      </w:r>
      <w:r w:rsidR="008A621C" w:rsidRPr="006D732A">
        <w:rPr>
          <w:noProof/>
        </w:rPr>
        <w:t>Además</w:t>
      </w:r>
      <w:r w:rsidR="006759AD" w:rsidRPr="006D732A">
        <w:rPr>
          <w:noProof/>
        </w:rPr>
        <w:t xml:space="preserve"> tenemos en existencia 1,500 pajillas de las razas Gyr, Indusbrazil, Angus, Nelor, Holstin, Jersey y otras.</w:t>
      </w:r>
    </w:p>
    <w:p w:rsidR="00F47FF5" w:rsidRPr="006D732A" w:rsidRDefault="00081F53" w:rsidP="00D12769">
      <w:pPr>
        <w:spacing w:line="480" w:lineRule="auto"/>
        <w:jc w:val="both"/>
        <w:rPr>
          <w:lang w:val="es-ES"/>
        </w:rPr>
      </w:pPr>
      <w:r>
        <w:rPr>
          <w:lang w:val="es-ES"/>
        </w:rPr>
        <w:t xml:space="preserve">Dando continuidad a las promesas del Señor Presidente, sobre el Plan </w:t>
      </w:r>
      <w:r w:rsidR="00230B72">
        <w:rPr>
          <w:lang w:val="es-ES"/>
        </w:rPr>
        <w:t xml:space="preserve">Nacional </w:t>
      </w:r>
      <w:r>
        <w:rPr>
          <w:lang w:val="es-ES"/>
        </w:rPr>
        <w:t>de Titulación de Terrenos, e</w:t>
      </w:r>
      <w:r w:rsidR="003B0B43" w:rsidRPr="006D732A">
        <w:rPr>
          <w:lang w:val="es-ES"/>
        </w:rPr>
        <w:t xml:space="preserve">ntregamos </w:t>
      </w:r>
      <w:r w:rsidR="003B0B43" w:rsidRPr="006D732A">
        <w:rPr>
          <w:b/>
          <w:lang w:val="es-ES"/>
        </w:rPr>
        <w:t>66 Nuevos Títulos</w:t>
      </w:r>
      <w:r w:rsidR="00F60897">
        <w:rPr>
          <w:b/>
          <w:lang w:val="es-ES"/>
        </w:rPr>
        <w:t xml:space="preserve"> </w:t>
      </w:r>
      <w:r w:rsidR="00F60897" w:rsidRPr="00F60897">
        <w:rPr>
          <w:lang w:val="es-ES"/>
        </w:rPr>
        <w:t xml:space="preserve">y tenemos </w:t>
      </w:r>
      <w:r w:rsidR="00F60897" w:rsidRPr="00F60897">
        <w:rPr>
          <w:b/>
          <w:lang w:val="es-ES"/>
        </w:rPr>
        <w:t>13,850</w:t>
      </w:r>
      <w:r w:rsidR="00F60897">
        <w:rPr>
          <w:lang w:val="es-ES"/>
        </w:rPr>
        <w:t xml:space="preserve"> </w:t>
      </w:r>
      <w:r w:rsidR="00F60897" w:rsidRPr="00F60897">
        <w:rPr>
          <w:lang w:val="es-ES"/>
        </w:rPr>
        <w:t xml:space="preserve">más, </w:t>
      </w:r>
      <w:r w:rsidR="00F60897">
        <w:rPr>
          <w:lang w:val="es-ES"/>
        </w:rPr>
        <w:t xml:space="preserve">en espera de </w:t>
      </w:r>
      <w:r w:rsidR="00F60897" w:rsidRPr="00F60897">
        <w:rPr>
          <w:lang w:val="es-ES"/>
        </w:rPr>
        <w:t>ser entregados</w:t>
      </w:r>
      <w:r w:rsidR="00230B72" w:rsidRPr="00F60897">
        <w:rPr>
          <w:lang w:val="es-ES"/>
        </w:rPr>
        <w:t xml:space="preserve"> </w:t>
      </w:r>
      <w:r w:rsidRPr="00F60897">
        <w:rPr>
          <w:lang w:val="es-ES"/>
        </w:rPr>
        <w:t xml:space="preserve"> </w:t>
      </w:r>
    </w:p>
    <w:p w:rsidR="00B70D1E" w:rsidRPr="006D732A" w:rsidRDefault="00F60897" w:rsidP="00DD048A">
      <w:pPr>
        <w:spacing w:line="480" w:lineRule="auto"/>
        <w:jc w:val="both"/>
      </w:pPr>
      <w:r>
        <w:rPr>
          <w:noProof/>
        </w:rPr>
        <w:t>De enero hasta octubre</w:t>
      </w:r>
      <w:r w:rsidR="00B70D1E" w:rsidRPr="006D732A">
        <w:rPr>
          <w:noProof/>
        </w:rPr>
        <w:t xml:space="preserve"> 2018, </w:t>
      </w:r>
      <w:r w:rsidR="00D62DEA" w:rsidRPr="006D732A">
        <w:rPr>
          <w:noProof/>
        </w:rPr>
        <w:t>el Consejo de Directores de esta Institución, ha</w:t>
      </w:r>
      <w:r w:rsidR="00B70D1E" w:rsidRPr="006D732A">
        <w:rPr>
          <w:noProof/>
        </w:rPr>
        <w:t xml:space="preserve"> celebrado seis (6</w:t>
      </w:r>
      <w:r w:rsidR="00D62DEA" w:rsidRPr="006D732A">
        <w:rPr>
          <w:noProof/>
        </w:rPr>
        <w:t xml:space="preserve">) sesiones </w:t>
      </w:r>
      <w:r w:rsidR="00B70D1E" w:rsidRPr="006D732A">
        <w:rPr>
          <w:noProof/>
        </w:rPr>
        <w:t>(5</w:t>
      </w:r>
      <w:r w:rsidR="00D62DEA" w:rsidRPr="006D732A">
        <w:rPr>
          <w:noProof/>
        </w:rPr>
        <w:t xml:space="preserve"> </w:t>
      </w:r>
      <w:r w:rsidR="00B70D1E" w:rsidRPr="006D732A">
        <w:rPr>
          <w:noProof/>
        </w:rPr>
        <w:t xml:space="preserve">ordinarias y </w:t>
      </w:r>
      <w:r w:rsidR="00D62DEA" w:rsidRPr="006D732A">
        <w:rPr>
          <w:noProof/>
        </w:rPr>
        <w:t xml:space="preserve">1 </w:t>
      </w:r>
      <w:r w:rsidR="00B70D1E" w:rsidRPr="006D732A">
        <w:rPr>
          <w:noProof/>
        </w:rPr>
        <w:t xml:space="preserve">extraordinaria). </w:t>
      </w:r>
    </w:p>
    <w:p w:rsidR="007138D4" w:rsidRDefault="001157BA" w:rsidP="00F47FF5">
      <w:pPr>
        <w:pStyle w:val="Textoindependienteprimerasangra"/>
        <w:spacing w:after="0" w:line="480" w:lineRule="auto"/>
        <w:ind w:firstLine="708"/>
        <w:jc w:val="both"/>
        <w:rPr>
          <w:rFonts w:ascii="Times New Roman" w:hAnsi="Times New Roman"/>
          <w:sz w:val="24"/>
          <w:szCs w:val="24"/>
          <w:lang w:val="es-US"/>
        </w:rPr>
      </w:pPr>
      <w:r>
        <w:rPr>
          <w:rFonts w:ascii="Times New Roman" w:hAnsi="Times New Roman"/>
          <w:sz w:val="24"/>
          <w:szCs w:val="24"/>
          <w:lang w:val="es-US"/>
        </w:rPr>
        <w:t>Esta</w:t>
      </w:r>
      <w:r w:rsidR="007138D4" w:rsidRPr="007138D4">
        <w:rPr>
          <w:rFonts w:ascii="Times New Roman" w:hAnsi="Times New Roman"/>
          <w:sz w:val="24"/>
          <w:szCs w:val="24"/>
          <w:lang w:val="es-US"/>
        </w:rPr>
        <w:t xml:space="preserve"> Institución cuenta con un total de </w:t>
      </w:r>
      <w:r w:rsidR="00BC38F3">
        <w:rPr>
          <w:rFonts w:ascii="Times New Roman" w:hAnsi="Times New Roman"/>
          <w:b/>
          <w:sz w:val="24"/>
          <w:szCs w:val="24"/>
          <w:lang w:val="es-ES"/>
        </w:rPr>
        <w:t>2,583</w:t>
      </w:r>
      <w:r w:rsidR="00BC38F3">
        <w:rPr>
          <w:rFonts w:ascii="Times New Roman" w:hAnsi="Times New Roman"/>
          <w:sz w:val="24"/>
          <w:szCs w:val="24"/>
          <w:lang w:val="es-US"/>
        </w:rPr>
        <w:t xml:space="preserve"> empleados</w:t>
      </w:r>
      <w:r w:rsidR="007138D4" w:rsidRPr="007138D4">
        <w:rPr>
          <w:rFonts w:ascii="Times New Roman" w:hAnsi="Times New Roman"/>
          <w:sz w:val="24"/>
          <w:szCs w:val="24"/>
          <w:lang w:val="es-US"/>
        </w:rPr>
        <w:t>,</w:t>
      </w:r>
      <w:r w:rsidR="00BC38F3">
        <w:rPr>
          <w:rFonts w:ascii="Times New Roman" w:hAnsi="Times New Roman"/>
          <w:sz w:val="24"/>
          <w:szCs w:val="24"/>
          <w:lang w:val="es-US"/>
        </w:rPr>
        <w:t xml:space="preserve"> generando una nómina</w:t>
      </w:r>
      <w:r w:rsidR="007138D4" w:rsidRPr="007138D4">
        <w:rPr>
          <w:rFonts w:ascii="Times New Roman" w:hAnsi="Times New Roman"/>
          <w:sz w:val="24"/>
          <w:szCs w:val="24"/>
          <w:lang w:val="es-US"/>
        </w:rPr>
        <w:t xml:space="preserve"> de </w:t>
      </w:r>
      <w:r w:rsidR="00BC38F3">
        <w:rPr>
          <w:rFonts w:ascii="Times New Roman" w:hAnsi="Times New Roman"/>
          <w:b/>
          <w:sz w:val="24"/>
          <w:szCs w:val="24"/>
          <w:lang w:val="es-US"/>
        </w:rPr>
        <w:t>RD35, 627,327.70</w:t>
      </w:r>
      <w:r w:rsidR="00081F53">
        <w:rPr>
          <w:rFonts w:ascii="Times New Roman" w:hAnsi="Times New Roman"/>
          <w:b/>
          <w:sz w:val="24"/>
          <w:szCs w:val="24"/>
          <w:lang w:val="es-US"/>
        </w:rPr>
        <w:t xml:space="preserve"> </w:t>
      </w:r>
      <w:r w:rsidR="00081F53" w:rsidRPr="00081F53">
        <w:rPr>
          <w:rFonts w:ascii="Times New Roman" w:hAnsi="Times New Roman"/>
          <w:sz w:val="24"/>
          <w:szCs w:val="24"/>
          <w:lang w:val="es-US"/>
        </w:rPr>
        <w:t>mensuales.</w:t>
      </w:r>
      <w:r w:rsidR="00081F53">
        <w:rPr>
          <w:rFonts w:ascii="Times New Roman" w:hAnsi="Times New Roman"/>
          <w:b/>
          <w:sz w:val="24"/>
          <w:szCs w:val="24"/>
          <w:lang w:val="es-US"/>
        </w:rPr>
        <w:t xml:space="preserve"> </w:t>
      </w:r>
      <w:r w:rsidR="007138D4" w:rsidRPr="007138D4">
        <w:rPr>
          <w:rFonts w:ascii="Times New Roman" w:hAnsi="Times New Roman"/>
          <w:sz w:val="24"/>
          <w:szCs w:val="24"/>
          <w:lang w:val="es-US"/>
        </w:rPr>
        <w:t xml:space="preserve">Además tenemos </w:t>
      </w:r>
      <w:r w:rsidR="00081F53" w:rsidRPr="00081F53">
        <w:rPr>
          <w:rFonts w:ascii="Times New Roman" w:hAnsi="Times New Roman"/>
          <w:b/>
          <w:sz w:val="24"/>
          <w:szCs w:val="24"/>
          <w:lang w:val="es-US"/>
        </w:rPr>
        <w:t>2,220</w:t>
      </w:r>
      <w:r w:rsidR="00081F53">
        <w:rPr>
          <w:rFonts w:ascii="Times New Roman" w:hAnsi="Times New Roman"/>
          <w:sz w:val="24"/>
          <w:szCs w:val="24"/>
          <w:lang w:val="es-US"/>
        </w:rPr>
        <w:t xml:space="preserve"> empleados en el</w:t>
      </w:r>
      <w:r w:rsidR="007138D4" w:rsidRPr="007138D4">
        <w:rPr>
          <w:rFonts w:ascii="Times New Roman" w:hAnsi="Times New Roman"/>
          <w:sz w:val="24"/>
          <w:szCs w:val="24"/>
          <w:lang w:val="es-US"/>
        </w:rPr>
        <w:t xml:space="preserve"> Ingenio Porvenir</w:t>
      </w:r>
      <w:r w:rsidR="00081F53">
        <w:rPr>
          <w:rFonts w:ascii="Times New Roman" w:hAnsi="Times New Roman"/>
          <w:sz w:val="24"/>
          <w:szCs w:val="24"/>
          <w:lang w:val="es-US"/>
        </w:rPr>
        <w:t>.</w:t>
      </w:r>
    </w:p>
    <w:p w:rsidR="00FA1931" w:rsidRDefault="00FA1931" w:rsidP="00F47FF5">
      <w:pPr>
        <w:pStyle w:val="Textoindependienteprimerasangra"/>
        <w:spacing w:after="0" w:line="480" w:lineRule="auto"/>
        <w:ind w:firstLine="708"/>
        <w:jc w:val="both"/>
        <w:rPr>
          <w:rFonts w:ascii="Times New Roman" w:hAnsi="Times New Roman"/>
          <w:sz w:val="24"/>
          <w:szCs w:val="24"/>
          <w:lang w:val="es-US"/>
        </w:rPr>
      </w:pPr>
    </w:p>
    <w:p w:rsidR="00FA0A77" w:rsidRDefault="00FA1931" w:rsidP="00FA0A77">
      <w:pPr>
        <w:pStyle w:val="Textoindependienteprimerasangra"/>
        <w:spacing w:after="0" w:line="480" w:lineRule="auto"/>
        <w:ind w:firstLine="708"/>
        <w:jc w:val="both"/>
        <w:rPr>
          <w:rFonts w:ascii="Times New Roman" w:hAnsi="Times New Roman"/>
          <w:sz w:val="24"/>
          <w:szCs w:val="24"/>
          <w:lang w:val="es-US"/>
        </w:rPr>
      </w:pPr>
      <w:r>
        <w:rPr>
          <w:rFonts w:ascii="Times New Roman" w:hAnsi="Times New Roman"/>
          <w:sz w:val="24"/>
          <w:szCs w:val="24"/>
          <w:lang w:val="es-US"/>
        </w:rPr>
        <w:t>Hubo una gran interacción</w:t>
      </w:r>
      <w:r w:rsidR="00FA0A77">
        <w:rPr>
          <w:rFonts w:ascii="Times New Roman" w:hAnsi="Times New Roman"/>
          <w:sz w:val="24"/>
          <w:szCs w:val="24"/>
          <w:lang w:val="es-US"/>
        </w:rPr>
        <w:t xml:space="preserve"> en </w:t>
      </w:r>
      <w:r>
        <w:rPr>
          <w:rFonts w:ascii="Times New Roman" w:hAnsi="Times New Roman"/>
          <w:sz w:val="24"/>
          <w:szCs w:val="24"/>
          <w:lang w:val="es-US"/>
        </w:rPr>
        <w:t>el manejo de las Redes Sociales,</w:t>
      </w:r>
      <w:r w:rsidR="00FA0A77">
        <w:rPr>
          <w:rFonts w:ascii="Times New Roman" w:hAnsi="Times New Roman"/>
          <w:sz w:val="24"/>
          <w:szCs w:val="24"/>
          <w:lang w:val="es-US"/>
        </w:rPr>
        <w:t xml:space="preserve"> donde se crearon y mantuvieron algunos Hashtags en Twitter e Instagram, como canales de acceso para la participación del ciudadano. Para el cierre de nuestra Zafra Récord 2017-2018, hicimos publicaciones en 7 medios de comunicaciones impresas y 6 digitales.</w:t>
      </w:r>
    </w:p>
    <w:p w:rsidR="006759AD" w:rsidRPr="006D732A" w:rsidRDefault="006759AD" w:rsidP="00B94005">
      <w:pPr>
        <w:spacing w:line="480" w:lineRule="auto"/>
        <w:ind w:firstLine="0"/>
        <w:jc w:val="both"/>
        <w:rPr>
          <w:lang w:val="es-US"/>
        </w:rPr>
      </w:pPr>
      <w:r w:rsidRPr="006D732A">
        <w:rPr>
          <w:rFonts w:eastAsia="Calibri"/>
          <w:b/>
          <w:sz w:val="32"/>
          <w:szCs w:val="32"/>
          <w:lang w:val="es-ES"/>
        </w:rPr>
        <w:lastRenderedPageBreak/>
        <w:t>CONSEJO ESTATAL DEL AZÚCAR (CEA)</w:t>
      </w:r>
    </w:p>
    <w:p w:rsidR="006759AD" w:rsidRPr="00F47FF5" w:rsidRDefault="006759AD" w:rsidP="00F47FF5">
      <w:pPr>
        <w:spacing w:line="480" w:lineRule="auto"/>
        <w:ind w:firstLine="0"/>
        <w:jc w:val="both"/>
        <w:rPr>
          <w:rFonts w:eastAsia="Calibri"/>
          <w:b/>
          <w:sz w:val="28"/>
          <w:szCs w:val="28"/>
          <w:lang w:val="es-ES"/>
        </w:rPr>
      </w:pPr>
      <w:r w:rsidRPr="006D732A">
        <w:rPr>
          <w:rFonts w:eastAsia="Calibri"/>
          <w:b/>
          <w:sz w:val="28"/>
          <w:szCs w:val="28"/>
          <w:lang w:val="es-ES"/>
        </w:rPr>
        <w:t>BASE  LEGAL</w:t>
      </w:r>
      <w:r w:rsidR="00544439">
        <w:rPr>
          <w:rFonts w:eastAsia="Calibri"/>
          <w:b/>
          <w:sz w:val="28"/>
          <w:szCs w:val="28"/>
          <w:lang w:val="es-ES"/>
        </w:rPr>
        <w:t xml:space="preserve">  </w:t>
      </w:r>
    </w:p>
    <w:p w:rsidR="00F47FF5" w:rsidRDefault="006759AD" w:rsidP="00F60897">
      <w:pPr>
        <w:spacing w:after="240" w:line="480" w:lineRule="auto"/>
        <w:jc w:val="both"/>
        <w:rPr>
          <w:rFonts w:eastAsia="Calibri"/>
          <w:lang w:val="es-ES"/>
        </w:rPr>
      </w:pPr>
      <w:r w:rsidRPr="006D732A">
        <w:rPr>
          <w:rFonts w:eastAsia="Calibri"/>
          <w:lang w:val="es-ES"/>
        </w:rPr>
        <w:t>La Ley No. 7 de fecha 19 de agosto del año 1966,  publicada en la Gaceta Oficial No.9000 del 20 de agosto de 1966, crea el Consejo Estatal del Azúcar (CEA). A modo de resumen citamos lo siguiente:</w:t>
      </w:r>
    </w:p>
    <w:p w:rsidR="00B94005" w:rsidRDefault="00B94005" w:rsidP="00B94005">
      <w:pPr>
        <w:spacing w:after="240" w:line="480" w:lineRule="auto"/>
        <w:ind w:firstLine="0"/>
        <w:jc w:val="both"/>
        <w:rPr>
          <w:rFonts w:eastAsia="Calibri"/>
          <w:lang w:val="es-ES"/>
        </w:rPr>
      </w:pPr>
      <w:r>
        <w:rPr>
          <w:rFonts w:eastAsia="Calibri"/>
          <w:lang w:val="es-ES"/>
        </w:rPr>
        <w:t xml:space="preserve">            </w:t>
      </w:r>
      <w:r w:rsidR="006759AD" w:rsidRPr="006D732A">
        <w:rPr>
          <w:rFonts w:eastAsia="Calibri"/>
          <w:lang w:val="es-ES"/>
        </w:rPr>
        <w:t>A la fecha en que fue promulgada la referida Ley, la actividad de producción de azúcares, constituía la base fundamental de la economía del país, y como tal, la principal fuente de empleo de personas de todos los estratos sociales, pero primordialmente,  gente de escasos recursos económicos. La quiebra de la Corporación Azucarera y su endeudamiento con las instituciones de créditos extranjeras, fue absorbida por el Estado Dominicano, de manera que, entre otros factores significativos, esta Ley surge de la necesidad del Estado de  asumir directamente el control de la organización y operatividad del patrimonio azucarero, disolviendo mediante la liquidación legal correspondiente, a la otrora Corporación Azucarera de la República Dominicana.</w:t>
      </w:r>
    </w:p>
    <w:p w:rsidR="00F47FF5" w:rsidRPr="006D732A" w:rsidRDefault="006759AD" w:rsidP="00F60897">
      <w:pPr>
        <w:spacing w:after="240" w:line="480" w:lineRule="auto"/>
        <w:ind w:firstLine="708"/>
        <w:jc w:val="both"/>
        <w:rPr>
          <w:rFonts w:eastAsia="Calibri"/>
          <w:lang w:val="es-ES"/>
        </w:rPr>
      </w:pPr>
      <w:r w:rsidRPr="006D732A">
        <w:rPr>
          <w:rFonts w:eastAsia="Calibri"/>
          <w:lang w:val="es-ES"/>
        </w:rPr>
        <w:t xml:space="preserve">De conformidad con el Art. 3 de la referida ley, los ingenios azucareros que pertenecieron a la Corporación Azucarera de la República Dominicana, serán dirigidos y administrados mediante el nuevo régimen que en esta ley se determina, quedando sus patrimonios individualizados dentro de la propiedad del Estado, pero regulados en conjunto por un organismo común,  el Consejo Estatal del Azúcar, aunque manejados directamente en forma separada, por los </w:t>
      </w:r>
      <w:r w:rsidRPr="006D732A">
        <w:rPr>
          <w:rFonts w:eastAsia="Calibri"/>
          <w:lang w:val="es-ES"/>
        </w:rPr>
        <w:lastRenderedPageBreak/>
        <w:t xml:space="preserve">organismos internos de cada Ingenio,  previstos en la misma ley, como unidad económica a los efectos del cultivo de sus cañas, respectivas  producciones y elaboración de azúcares.  </w:t>
      </w:r>
    </w:p>
    <w:p w:rsidR="006759AD" w:rsidRPr="006D732A" w:rsidRDefault="006759AD" w:rsidP="00F60897">
      <w:pPr>
        <w:spacing w:after="240" w:line="480" w:lineRule="auto"/>
        <w:ind w:firstLine="708"/>
        <w:jc w:val="both"/>
        <w:rPr>
          <w:rFonts w:eastAsia="Calibri"/>
          <w:lang w:val="es-ES"/>
        </w:rPr>
      </w:pPr>
      <w:r w:rsidRPr="006D732A">
        <w:rPr>
          <w:rFonts w:eastAsia="Calibri"/>
          <w:lang w:val="es-ES"/>
        </w:rPr>
        <w:t>Como forma de velar con el cumplimiento equitativo de los recursos obtenidos por la Institución, se crea el órgano superior del Estado, el cual está constituido por diez (10) miembros, detallados a continuación:</w:t>
      </w:r>
    </w:p>
    <w:p w:rsidR="006759AD" w:rsidRPr="006D732A" w:rsidRDefault="00281E9B" w:rsidP="006759AD">
      <w:pPr>
        <w:spacing w:after="240" w:line="480" w:lineRule="auto"/>
        <w:ind w:firstLine="708"/>
        <w:jc w:val="both"/>
        <w:rPr>
          <w:rFonts w:eastAsia="Calibri"/>
          <w:lang w:val="es-ES"/>
        </w:rPr>
      </w:pPr>
      <w:r w:rsidRPr="00281E9B">
        <w:rPr>
          <w:rFonts w:eastAsia="Calibri"/>
          <w:color w:val="000000" w:themeColor="text2"/>
          <w:lang w:val="es-ES"/>
        </w:rPr>
      </w:r>
      <w:r w:rsidRPr="00281E9B">
        <w:rPr>
          <w:rFonts w:eastAsia="Calibri"/>
          <w:color w:val="000000" w:themeColor="text2"/>
          <w:lang w:val="es-ES"/>
        </w:rPr>
        <w:pict>
          <v:group id="_x0000_s1138" editas="canvas" style="width:392.55pt;height:151.5pt;mso-position-horizontal-relative:char;mso-position-vertical-relative:line" coordsize="7851,30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9" type="#_x0000_t75" style="position:absolute;width:7851;height:3030" o:preferrelative="f">
              <v:fill o:detectmouseclick="t"/>
              <v:path o:extrusionok="t" o:connecttype="none"/>
              <o:lock v:ext="edit" text="t"/>
            </v:shape>
            <v:rect id="_x0000_s1140" style="position:absolute;width:7129;height:341" fillcolor="#0070c0" stroked="f" strokecolor="black [3200]" strokeweight="1pt">
              <v:stroke dashstyle="dash"/>
              <v:shadow color="#868686"/>
              <v:textbox style="layout-flow:vertical;mso-next-textbox:#_x0000_s1140">
                <w:txbxContent>
                  <w:p w:rsidR="0026684F" w:rsidRPr="00841FC3" w:rsidRDefault="0026684F"/>
                </w:txbxContent>
              </v:textbox>
            </v:rect>
            <v:rect id="_x0000_s1141" style="position:absolute;left:978;top:24;width:1748;height:517;mso-wrap-style:none" filled="f" stroked="f">
              <v:textbox style="mso-next-textbox:#_x0000_s1141;mso-fit-shape-to-text:t" inset="0,0,0,0">
                <w:txbxContent>
                  <w:p w:rsidR="0026684F" w:rsidRPr="00106E1F" w:rsidRDefault="0026684F" w:rsidP="004D7B2C">
                    <w:pPr>
                      <w:ind w:firstLine="0"/>
                      <w:rPr>
                        <w:b/>
                        <w:color w:val="000000" w:themeColor="text2"/>
                      </w:rPr>
                    </w:pPr>
                    <w:r>
                      <w:rPr>
                        <w:b/>
                        <w:bCs/>
                        <w:color w:val="000000" w:themeColor="text2"/>
                      </w:rPr>
                      <w:t>INTEGRANTES</w:t>
                    </w:r>
                  </w:p>
                </w:txbxContent>
              </v:textbox>
            </v:rect>
            <v:rect id="_x0000_s1142" style="position:absolute;left:4708;top:24;width:1414;height:517;mso-wrap-style:none" filled="f" stroked="f">
              <v:textbox style="mso-next-textbox:#_x0000_s1142;mso-fit-shape-to-text:t" inset="0,0,0,0">
                <w:txbxContent>
                  <w:p w:rsidR="0026684F" w:rsidRPr="00F47FF5" w:rsidRDefault="0026684F" w:rsidP="004D7B2C">
                    <w:pPr>
                      <w:ind w:firstLine="0"/>
                      <w:rPr>
                        <w:color w:val="000000" w:themeColor="text2"/>
                      </w:rPr>
                    </w:pPr>
                    <w:r w:rsidRPr="00F47FF5">
                      <w:rPr>
                        <w:b/>
                        <w:bCs/>
                        <w:color w:val="000000" w:themeColor="text2"/>
                      </w:rPr>
                      <w:t>FUNCIONES</w:t>
                    </w:r>
                  </w:p>
                </w:txbxContent>
              </v:textbox>
            </v:rect>
            <v:rect id="_x0000_s1143" style="position:absolute;left:50;top:368;width:2080;height:517;mso-wrap-style:none" filled="f" stroked="f">
              <v:textbox style="mso-next-textbox:#_x0000_s1143;mso-fit-shape-to-text:t" inset="0,0,0,0">
                <w:txbxContent>
                  <w:p w:rsidR="0026684F" w:rsidRPr="00F47FF5" w:rsidRDefault="0026684F" w:rsidP="004D7B2C">
                    <w:pPr>
                      <w:ind w:firstLine="0"/>
                    </w:pPr>
                    <w:r w:rsidRPr="00F47FF5">
                      <w:rPr>
                        <w:color w:val="000000"/>
                      </w:rPr>
                      <w:t>Ministro de Hacienda</w:t>
                    </w:r>
                  </w:p>
                </w:txbxContent>
              </v:textbox>
            </v:rect>
            <v:rect id="_x0000_s1144" style="position:absolute;left:3766;top:368;width:1000;height:517;mso-wrap-style:none" filled="f" stroked="f">
              <v:textbox style="mso-next-textbox:#_x0000_s1144;mso-fit-shape-to-text:t" inset="0,0,0,0">
                <w:txbxContent>
                  <w:p w:rsidR="0026684F" w:rsidRPr="00F47FF5" w:rsidRDefault="0026684F" w:rsidP="004D7B2C">
                    <w:pPr>
                      <w:ind w:firstLine="0"/>
                    </w:pPr>
                    <w:r w:rsidRPr="00F47FF5">
                      <w:rPr>
                        <w:color w:val="000000"/>
                      </w:rPr>
                      <w:t xml:space="preserve">Presidente </w:t>
                    </w:r>
                  </w:p>
                </w:txbxContent>
              </v:textbox>
            </v:rect>
            <v:rect id="_x0000_s1145" style="position:absolute;left:50;top:707;width:2280;height:517;mso-wrap-style:none" filled="f" stroked="f">
              <v:textbox style="mso-next-textbox:#_x0000_s1145;mso-fit-shape-to-text:t" inset="0,0,0,0">
                <w:txbxContent>
                  <w:p w:rsidR="0026684F" w:rsidRPr="00F47FF5" w:rsidRDefault="0026684F" w:rsidP="004D7B2C">
                    <w:pPr>
                      <w:ind w:firstLine="0"/>
                    </w:pPr>
                    <w:r w:rsidRPr="00F47FF5">
                      <w:rPr>
                        <w:color w:val="000000"/>
                      </w:rPr>
                      <w:t xml:space="preserve">Ministro de Agricultura </w:t>
                    </w:r>
                  </w:p>
                </w:txbxContent>
              </v:textbox>
            </v:rect>
            <v:rect id="_x0000_s1146" style="position:absolute;left:3766;top:707;width:1653;height:517;mso-wrap-style:none" filled="f" stroked="f">
              <v:textbox style="mso-next-textbox:#_x0000_s1146;mso-fit-shape-to-text:t" inset="0,0,0,0">
                <w:txbxContent>
                  <w:p w:rsidR="0026684F" w:rsidRPr="00F47FF5" w:rsidRDefault="0026684F" w:rsidP="004D7B2C">
                    <w:pPr>
                      <w:ind w:firstLine="0"/>
                    </w:pPr>
                    <w:r w:rsidRPr="00F47FF5">
                      <w:rPr>
                        <w:color w:val="000000"/>
                      </w:rPr>
                      <w:t xml:space="preserve">Vice - Presidente </w:t>
                    </w:r>
                  </w:p>
                </w:txbxContent>
              </v:textbox>
            </v:rect>
            <v:rect id="_x0000_s1147" style="position:absolute;left:50;top:1045;width:2673;height:517;mso-wrap-style:none" filled="f" stroked="f">
              <v:textbox style="mso-next-textbox:#_x0000_s1147;mso-fit-shape-to-text:t" inset="0,0,0,0">
                <w:txbxContent>
                  <w:p w:rsidR="0026684F" w:rsidRPr="00F47FF5" w:rsidRDefault="0026684F" w:rsidP="004D7B2C">
                    <w:pPr>
                      <w:ind w:firstLine="0"/>
                    </w:pPr>
                    <w:r w:rsidRPr="00F47FF5">
                      <w:rPr>
                        <w:color w:val="000000"/>
                      </w:rPr>
                      <w:t>Director Ejecutivo del CEA</w:t>
                    </w:r>
                  </w:p>
                </w:txbxContent>
              </v:textbox>
            </v:rect>
            <v:rect id="_x0000_s1148" style="position:absolute;left:3766;top:1045;width:973;height:517;mso-wrap-style:none" filled="f" stroked="f">
              <v:textbox style="mso-next-textbox:#_x0000_s1148;mso-fit-shape-to-text:t" inset="0,0,0,0">
                <w:txbxContent>
                  <w:p w:rsidR="0026684F" w:rsidRPr="00F47FF5" w:rsidRDefault="0026684F" w:rsidP="004D7B2C">
                    <w:pPr>
                      <w:ind w:firstLine="0"/>
                    </w:pPr>
                    <w:r>
                      <w:rPr>
                        <w:color w:val="000000"/>
                      </w:rPr>
                      <w:t xml:space="preserve">Secretario </w:t>
                    </w:r>
                  </w:p>
                </w:txbxContent>
              </v:textbox>
            </v:rect>
            <v:rect id="_x0000_s1149" style="position:absolute;left:50;top:1384;width:3366;height:517;mso-wrap-style:none" filled="f" stroked="f">
              <v:textbox style="mso-next-textbox:#_x0000_s1149;mso-fit-shape-to-text:t" inset="0,0,0,0">
                <w:txbxContent>
                  <w:p w:rsidR="0026684F" w:rsidRPr="00F47FF5" w:rsidRDefault="0026684F" w:rsidP="004D7B2C">
                    <w:pPr>
                      <w:ind w:firstLine="0"/>
                    </w:pPr>
                    <w:r>
                      <w:rPr>
                        <w:color w:val="000000"/>
                      </w:rPr>
                      <w:t>Director Ejecutivo de INAZÚ</w:t>
                    </w:r>
                    <w:r w:rsidRPr="00F47FF5">
                      <w:rPr>
                        <w:color w:val="000000"/>
                      </w:rPr>
                      <w:t xml:space="preserve">CAR </w:t>
                    </w:r>
                  </w:p>
                </w:txbxContent>
              </v:textbox>
            </v:rect>
            <v:rect id="_x0000_s1150" style="position:absolute;left:3766;top:1384;width:894;height:517;mso-wrap-style:none" filled="f" stroked="f">
              <v:textbox style="mso-next-textbox:#_x0000_s1150;mso-fit-shape-to-text:t" inset="0,0,0,0">
                <w:txbxContent>
                  <w:p w:rsidR="0026684F" w:rsidRPr="00F47FF5" w:rsidRDefault="0026684F" w:rsidP="004D7B2C">
                    <w:pPr>
                      <w:ind w:firstLine="0"/>
                    </w:pPr>
                    <w:r w:rsidRPr="00F47FF5">
                      <w:rPr>
                        <w:color w:val="000000"/>
                      </w:rPr>
                      <w:t xml:space="preserve">Miembro </w:t>
                    </w:r>
                  </w:p>
                </w:txbxContent>
              </v:textbox>
            </v:rect>
            <v:rect id="_x0000_s1151" style="position:absolute;left:50;top:1723;width:2507;height:517;mso-wrap-style:none" filled="f" stroked="f">
              <v:textbox style="mso-next-textbox:#_x0000_s1151;mso-fit-shape-to-text:t" inset="0,0,0,0">
                <w:txbxContent>
                  <w:p w:rsidR="0026684F" w:rsidRPr="00F47FF5" w:rsidRDefault="0026684F" w:rsidP="004D7B2C">
                    <w:pPr>
                      <w:ind w:firstLine="0"/>
                    </w:pPr>
                    <w:r>
                      <w:rPr>
                        <w:color w:val="000000"/>
                      </w:rPr>
                      <w:t>Representante</w:t>
                    </w:r>
                    <w:r w:rsidRPr="00F47FF5">
                      <w:rPr>
                        <w:color w:val="000000"/>
                      </w:rPr>
                      <w:t xml:space="preserve"> de Colonos </w:t>
                    </w:r>
                  </w:p>
                </w:txbxContent>
              </v:textbox>
            </v:rect>
            <v:rect id="_x0000_s1152" style="position:absolute;left:3766;top:1723;width:1074;height:517;mso-wrap-style:none" filled="f" stroked="f">
              <v:textbox style="mso-next-textbox:#_x0000_s1152;mso-fit-shape-to-text:t" inset="0,0,0,0">
                <w:txbxContent>
                  <w:p w:rsidR="0026684F" w:rsidRPr="00F47FF5" w:rsidRDefault="0026684F" w:rsidP="004D7B2C">
                    <w:pPr>
                      <w:ind w:firstLine="0"/>
                    </w:pPr>
                    <w:r w:rsidRPr="00F47FF5">
                      <w:rPr>
                        <w:color w:val="000000"/>
                      </w:rPr>
                      <w:t xml:space="preserve">1 Miembro  </w:t>
                    </w:r>
                  </w:p>
                </w:txbxContent>
              </v:textbox>
            </v:rect>
            <v:rect id="_x0000_s1153" style="position:absolute;left:50;top:2061;width:3052;height:517;mso-wrap-style:none" filled="f" stroked="f">
              <v:textbox style="mso-next-textbox:#_x0000_s1153;mso-fit-shape-to-text:t" inset="0,0,0,0">
                <w:txbxContent>
                  <w:p w:rsidR="0026684F" w:rsidRPr="00F47FF5" w:rsidRDefault="0026684F" w:rsidP="004D7B2C">
                    <w:pPr>
                      <w:ind w:firstLine="0"/>
                    </w:pPr>
                    <w:r w:rsidRPr="00F47FF5">
                      <w:rPr>
                        <w:color w:val="000000"/>
                      </w:rPr>
                      <w:t xml:space="preserve">Representantes de Trabajadores </w:t>
                    </w:r>
                  </w:p>
                </w:txbxContent>
              </v:textbox>
            </v:rect>
            <v:rect id="_x0000_s1154" style="position:absolute;left:3766;top:2061;width:2793;height:517;mso-wrap-style:none" filled="f" stroked="f">
              <v:textbox style="mso-next-textbox:#_x0000_s1154;mso-fit-shape-to-text:t" inset="0,0,0,0">
                <w:txbxContent>
                  <w:p w:rsidR="0026684F" w:rsidRPr="00F47FF5" w:rsidRDefault="0026684F" w:rsidP="004D7B2C">
                    <w:pPr>
                      <w:ind w:firstLine="0"/>
                    </w:pPr>
                    <w:r w:rsidRPr="00F47FF5">
                      <w:rPr>
                        <w:color w:val="000000"/>
                      </w:rPr>
                      <w:t xml:space="preserve">2 Miembros </w:t>
                    </w:r>
                    <w:r w:rsidRPr="004D7B2C">
                      <w:rPr>
                        <w:color w:val="000000"/>
                        <w:sz w:val="20"/>
                        <w:szCs w:val="20"/>
                      </w:rPr>
                      <w:t>(Factoria y Campo)</w:t>
                    </w:r>
                    <w:r w:rsidRPr="00F47FF5">
                      <w:rPr>
                        <w:color w:val="000000"/>
                      </w:rPr>
                      <w:t xml:space="preserve"> </w:t>
                    </w:r>
                  </w:p>
                </w:txbxContent>
              </v:textbox>
            </v:rect>
            <v:rect id="_x0000_s1155" style="position:absolute;left:50;top:2400;width:2367;height:517;mso-wrap-style:none" filled="f" stroked="f">
              <v:textbox style="mso-next-textbox:#_x0000_s1155;mso-fit-shape-to-text:t" inset="0,0,0,0">
                <w:txbxContent>
                  <w:p w:rsidR="0026684F" w:rsidRPr="00F47FF5" w:rsidRDefault="0026684F" w:rsidP="004D7B2C">
                    <w:pPr>
                      <w:ind w:firstLine="0"/>
                    </w:pPr>
                    <w:r w:rsidRPr="00F47FF5">
                      <w:rPr>
                        <w:color w:val="000000"/>
                      </w:rPr>
                      <w:t xml:space="preserve">Representantes Diversos </w:t>
                    </w:r>
                  </w:p>
                </w:txbxContent>
              </v:textbox>
            </v:rect>
            <v:rect id="_x0000_s1156" style="position:absolute;left:3766;top:2400;width:1167;height:517;mso-wrap-style:none" filled="f" stroked="f">
              <v:textbox style="mso-next-textbox:#_x0000_s1156;mso-fit-shape-to-text:t" inset="0,0,0,0">
                <w:txbxContent>
                  <w:p w:rsidR="0026684F" w:rsidRPr="00F47FF5" w:rsidRDefault="0026684F" w:rsidP="004D7B2C">
                    <w:pPr>
                      <w:ind w:firstLine="0"/>
                    </w:pPr>
                    <w:r w:rsidRPr="00F47FF5">
                      <w:rPr>
                        <w:color w:val="000000"/>
                      </w:rPr>
                      <w:t xml:space="preserve">3 Miembros </w:t>
                    </w:r>
                  </w:p>
                </w:txbxContent>
              </v:textbox>
            </v:rect>
            <v:line id="_x0000_s1157" style="position:absolute" from="0,0" to="1,2731" strokeweight="0"/>
            <v:rect id="_x0000_s1158" style="position:absolute;width:19;height:2731" fillcolor="black" stroked="f"/>
            <v:line id="_x0000_s1159" style="position:absolute" from="3631,0" to="3632,2710" strokeweight="0"/>
            <v:rect id="_x0000_s1160" style="position:absolute;left:3612;width:19;height:2710" fillcolor="black" stroked="f"/>
            <v:line id="_x0000_s1161" style="position:absolute" from="7143,0" to="7144,2710" strokeweight="0"/>
            <v:rect id="_x0000_s1162" style="position:absolute;left:7146;width:19;height:2710" fillcolor="black" stroked="f"/>
            <v:line id="_x0000_s1163" style="position:absolute" from="19,0" to="7146,1" strokeweight="0"/>
            <v:rect id="_x0000_s1164" style="position:absolute;left:19;width:7127;height:21" fillcolor="black" stroked="f"/>
            <v:line id="_x0000_s1165" style="position:absolute" from="19,339" to="7146,340" strokeweight="0"/>
            <v:rect id="_x0000_s1166" style="position:absolute;left:19;top:339;width:7127;height:21" fillcolor="black" stroked="f"/>
            <v:line id="_x0000_s1167" style="position:absolute" from="19,677" to="7146,678" strokeweight="0"/>
            <v:rect id="_x0000_s1168" style="position:absolute;left:19;top:685;width:7127;height:22" fillcolor="black" stroked="f"/>
            <v:line id="_x0000_s1169" style="position:absolute" from="19,1016" to="7146,1017" strokeweight="0"/>
            <v:rect id="_x0000_s1170" style="position:absolute;left:19;top:1016;width:7127;height:21" fillcolor="black" stroked="f"/>
            <v:line id="_x0000_s1171" style="position:absolute" from="19,1355" to="7146,1356" strokeweight="0"/>
            <v:rect id="_x0000_s1172" style="position:absolute;left:19;top:1355;width:7127;height:21" fillcolor="black" stroked="f"/>
            <v:line id="_x0000_s1173" style="position:absolute" from="19,1693" to="7146,1694" strokeweight="0"/>
            <v:rect id="_x0000_s1174" style="position:absolute;left:19;top:1693;width:7127;height:22" fillcolor="black" stroked="f"/>
            <v:line id="_x0000_s1175" style="position:absolute" from="19,2032" to="7146,2033" strokeweight="0"/>
            <v:rect id="_x0000_s1176" style="position:absolute;left:19;top:2032;width:7127;height:21" fillcolor="black" stroked="f"/>
            <v:line id="_x0000_s1177" style="position:absolute" from="19,2371" to="7146,2372" strokeweight="0"/>
            <v:rect id="_x0000_s1178" style="position:absolute;left:19;top:2371;width:7127;height:21" fillcolor="black" stroked="f"/>
            <v:line id="_x0000_s1179" style="position:absolute" from="19,2710" to="7146,2711" strokeweight="0"/>
            <v:rect id="_x0000_s1180" style="position:absolute;left:19;top:2710;width:7127;height:21" fillcolor="black" stroked="f"/>
            <w10:wrap type="none"/>
            <w10:anchorlock/>
          </v:group>
        </w:pict>
      </w:r>
    </w:p>
    <w:p w:rsidR="00F47FF5" w:rsidRPr="006D732A" w:rsidRDefault="006759AD" w:rsidP="00F60897">
      <w:pPr>
        <w:spacing w:after="240" w:line="480" w:lineRule="auto"/>
        <w:ind w:firstLine="708"/>
        <w:jc w:val="both"/>
        <w:rPr>
          <w:rFonts w:eastAsia="Calibri"/>
          <w:lang w:val="es-ES"/>
        </w:rPr>
      </w:pPr>
      <w:r w:rsidRPr="006D732A">
        <w:rPr>
          <w:rFonts w:eastAsia="Calibri"/>
          <w:lang w:val="es-ES"/>
        </w:rPr>
        <w:t>Estos últimos tres Miembros</w:t>
      </w:r>
      <w:r w:rsidR="0095767A">
        <w:rPr>
          <w:rFonts w:eastAsia="Calibri"/>
          <w:lang w:val="es-ES"/>
        </w:rPr>
        <w:t>,</w:t>
      </w:r>
      <w:r w:rsidRPr="006D732A">
        <w:rPr>
          <w:rFonts w:eastAsia="Calibri"/>
          <w:lang w:val="es-ES"/>
        </w:rPr>
        <w:t xml:space="preserve"> son designados libremente por el Poder Ejecutivo, escogiéndolos entre ciudadanos dominicanos</w:t>
      </w:r>
      <w:r w:rsidR="00F60897">
        <w:rPr>
          <w:rFonts w:eastAsia="Calibri"/>
          <w:lang w:val="es-ES"/>
        </w:rPr>
        <w:t xml:space="preserve"> </w:t>
      </w:r>
      <w:r w:rsidRPr="006D732A">
        <w:rPr>
          <w:rFonts w:eastAsia="Calibri"/>
          <w:lang w:val="es-ES"/>
        </w:rPr>
        <w:t>de reconocida capacidad</w:t>
      </w:r>
      <w:r w:rsidR="00F60897">
        <w:rPr>
          <w:rFonts w:eastAsia="Calibri"/>
          <w:lang w:val="es-ES"/>
        </w:rPr>
        <w:t>,</w:t>
      </w:r>
      <w:r w:rsidRPr="006D732A">
        <w:rPr>
          <w:rFonts w:eastAsia="Calibri"/>
          <w:lang w:val="es-ES"/>
        </w:rPr>
        <w:t xml:space="preserve"> en las actividades económicas, industriales y bancarias y que gocen de sólida reputación moral, sin que le afecte inhabilitación legal alguna o incompetencia, por el desempeño de todo cargo o función pública o privada.</w:t>
      </w:r>
    </w:p>
    <w:p w:rsidR="00F47FF5" w:rsidRPr="006D732A" w:rsidRDefault="006759AD" w:rsidP="00A6176D">
      <w:pPr>
        <w:spacing w:after="240" w:line="480" w:lineRule="auto"/>
        <w:ind w:firstLine="708"/>
        <w:jc w:val="both"/>
        <w:rPr>
          <w:rFonts w:eastAsia="Calibri"/>
          <w:lang w:val="es-ES"/>
        </w:rPr>
      </w:pPr>
      <w:r w:rsidRPr="006D732A">
        <w:rPr>
          <w:rFonts w:eastAsia="Calibri"/>
          <w:lang w:val="es-ES"/>
        </w:rPr>
        <w:t>De conformidad  con el Artículo 7, el Director Ejecutivo será designado por el Poder Ejecutivo y es la máxima autoridad ejecutiva d</w:t>
      </w:r>
      <w:r w:rsidR="00A6176D">
        <w:rPr>
          <w:rFonts w:eastAsia="Calibri"/>
          <w:lang w:val="es-ES"/>
        </w:rPr>
        <w:t xml:space="preserve">el Consejo Estatal del Azúcar. </w:t>
      </w:r>
      <w:r w:rsidRPr="006D732A">
        <w:rPr>
          <w:rFonts w:eastAsia="Calibri"/>
          <w:lang w:val="es-ES"/>
        </w:rPr>
        <w:t>Tendrá a su cargo la ejecución de los nego</w:t>
      </w:r>
      <w:r w:rsidR="00A6176D">
        <w:rPr>
          <w:rFonts w:eastAsia="Calibri"/>
          <w:lang w:val="es-ES"/>
        </w:rPr>
        <w:t xml:space="preserve">cios y operaciones de la misma, </w:t>
      </w:r>
      <w:r w:rsidRPr="006D732A">
        <w:rPr>
          <w:rFonts w:eastAsia="Calibri"/>
          <w:lang w:val="es-ES"/>
        </w:rPr>
        <w:t xml:space="preserve">con plenas facultades para contratar la adquisición de derechos u obligaciones y exigir unas y otras,  ante toda clase de funcionarios y personas </w:t>
      </w:r>
      <w:r w:rsidRPr="006D732A">
        <w:rPr>
          <w:rFonts w:eastAsia="Calibri"/>
          <w:lang w:val="es-ES"/>
        </w:rPr>
        <w:lastRenderedPageBreak/>
        <w:t>naturales o jurídicas, previa aprobación del Consejo. Las demás funciones y competencias del Consejo y del Director Ejecutivo, están previstas en la ley.</w:t>
      </w:r>
    </w:p>
    <w:p w:rsidR="00F362A0" w:rsidRDefault="006759AD" w:rsidP="00F362A0">
      <w:pPr>
        <w:spacing w:after="240" w:line="480" w:lineRule="auto"/>
        <w:ind w:firstLine="708"/>
        <w:jc w:val="both"/>
        <w:rPr>
          <w:rFonts w:eastAsia="Calibri"/>
          <w:lang w:val="es-ES"/>
        </w:rPr>
      </w:pPr>
      <w:r w:rsidRPr="006D732A">
        <w:rPr>
          <w:rFonts w:eastAsia="Calibri"/>
          <w:lang w:val="es-ES"/>
        </w:rPr>
        <w:t xml:space="preserve">En virtud de la Ley No. 141-97 del 24 de junio del 1997 y del Decreto No. 180-99, dictado por el Poder Ejecutivo en fecha 30 de </w:t>
      </w:r>
      <w:r w:rsidR="001135CC">
        <w:rPr>
          <w:rFonts w:eastAsia="Calibri"/>
          <w:lang w:val="es-ES"/>
        </w:rPr>
        <w:t>abril del año 1999, dentro del Marco del Proceso de Reforma de la Empresa P</w:t>
      </w:r>
      <w:r w:rsidRPr="006D732A">
        <w:rPr>
          <w:rFonts w:eastAsia="Calibri"/>
          <w:lang w:val="es-ES"/>
        </w:rPr>
        <w:t xml:space="preserve">ública, y con motivo del cual, la Comisión de Reforma de la Empresa Pública (CREP), fue </w:t>
      </w:r>
      <w:r w:rsidR="001135CC">
        <w:rPr>
          <w:rFonts w:eastAsia="Calibri"/>
          <w:lang w:val="es-ES"/>
        </w:rPr>
        <w:t xml:space="preserve">la </w:t>
      </w:r>
      <w:r w:rsidRPr="006D732A">
        <w:rPr>
          <w:rFonts w:eastAsia="Calibri"/>
          <w:lang w:val="es-ES"/>
        </w:rPr>
        <w:t>encargada de org</w:t>
      </w:r>
      <w:r w:rsidR="001135CC">
        <w:rPr>
          <w:rFonts w:eastAsia="Calibri"/>
          <w:lang w:val="es-ES"/>
        </w:rPr>
        <w:t>anizar y dirigir el proceso de L</w:t>
      </w:r>
      <w:r w:rsidRPr="006D732A">
        <w:rPr>
          <w:rFonts w:eastAsia="Calibri"/>
          <w:lang w:val="es-ES"/>
        </w:rPr>
        <w:t>icit</w:t>
      </w:r>
      <w:r w:rsidR="001135CC">
        <w:rPr>
          <w:rFonts w:eastAsia="Calibri"/>
          <w:lang w:val="es-ES"/>
        </w:rPr>
        <w:t>ación P</w:t>
      </w:r>
      <w:r w:rsidRPr="006D732A">
        <w:rPr>
          <w:rFonts w:eastAsia="Calibri"/>
          <w:lang w:val="es-ES"/>
        </w:rPr>
        <w:t>ública, que concluyó, en cuanto a los ingenios se refiere, con los arrendamientos a favor de las entidades que participaron en dicho proceso.</w:t>
      </w:r>
    </w:p>
    <w:p w:rsidR="009C3400" w:rsidRDefault="00764B9C" w:rsidP="009F2052">
      <w:pPr>
        <w:spacing w:after="240" w:line="480" w:lineRule="auto"/>
        <w:ind w:firstLine="0"/>
        <w:jc w:val="both"/>
        <w:rPr>
          <w:rFonts w:eastAsia="Calibri"/>
          <w:b/>
          <w:sz w:val="28"/>
          <w:szCs w:val="28"/>
          <w:lang w:val="es-ES"/>
        </w:rPr>
      </w:pPr>
      <w:r w:rsidRPr="00764B9C">
        <w:rPr>
          <w:rFonts w:eastAsia="Calibri"/>
          <w:b/>
          <w:sz w:val="28"/>
          <w:szCs w:val="28"/>
          <w:lang w:val="es-ES"/>
        </w:rPr>
        <w:t>EJES Y OBJETIVOS ESTRATÉGICOS</w:t>
      </w:r>
    </w:p>
    <w:p w:rsidR="00115C89" w:rsidRPr="009C3400" w:rsidRDefault="00764B9C" w:rsidP="009C3400">
      <w:pPr>
        <w:spacing w:after="240" w:line="480" w:lineRule="auto"/>
        <w:ind w:firstLine="708"/>
        <w:jc w:val="both"/>
        <w:rPr>
          <w:rFonts w:eastAsia="Calibri"/>
          <w:lang w:val="es-ES"/>
        </w:rPr>
      </w:pPr>
      <w:r w:rsidRPr="00764B9C">
        <w:t>Las funciones principales que desempeña el Consejo Estatal Del Azúcar (CEA) son:</w:t>
      </w:r>
    </w:p>
    <w:p w:rsidR="00115C89" w:rsidRDefault="00115C89" w:rsidP="001E5909">
      <w:pPr>
        <w:pStyle w:val="NormalWeb"/>
        <w:numPr>
          <w:ilvl w:val="0"/>
          <w:numId w:val="21"/>
        </w:numPr>
        <w:spacing w:before="0" w:beforeAutospacing="0" w:after="150" w:afterAutospacing="0" w:line="480" w:lineRule="auto"/>
        <w:jc w:val="both"/>
      </w:pPr>
      <w:r>
        <w:t>Administrar C</w:t>
      </w:r>
      <w:r w:rsidR="00764B9C" w:rsidRPr="00764B9C">
        <w:t>ontratos d</w:t>
      </w:r>
      <w:r>
        <w:t>e A</w:t>
      </w:r>
      <w:r w:rsidR="00764B9C" w:rsidRPr="00764B9C">
        <w:t>rrendamiento</w:t>
      </w:r>
      <w:r>
        <w:t>s</w:t>
      </w:r>
      <w:r w:rsidR="00764B9C" w:rsidRPr="00764B9C">
        <w:t xml:space="preserve"> y supervisar el cumplimiento de las obligaciones asumidas</w:t>
      </w:r>
      <w:r>
        <w:t>,</w:t>
      </w:r>
      <w:r w:rsidR="00764B9C" w:rsidRPr="00764B9C">
        <w:t xml:space="preserve"> tanto por el Estado como por las empresas arrendatarias.</w:t>
      </w:r>
    </w:p>
    <w:p w:rsidR="00115C89" w:rsidRDefault="00115C89" w:rsidP="001E5909">
      <w:pPr>
        <w:pStyle w:val="NormalWeb"/>
        <w:numPr>
          <w:ilvl w:val="0"/>
          <w:numId w:val="21"/>
        </w:numPr>
        <w:spacing w:before="0" w:beforeAutospacing="0" w:after="150" w:afterAutospacing="0" w:line="480" w:lineRule="auto"/>
        <w:jc w:val="both"/>
      </w:pPr>
      <w:r>
        <w:t>Propiciar la P</w:t>
      </w:r>
      <w:r w:rsidR="00764B9C" w:rsidRPr="00764B9C">
        <w:t>roducción de Panela y otras formas de diversificación</w:t>
      </w:r>
      <w:r w:rsidR="0095767A">
        <w:t>,</w:t>
      </w:r>
      <w:r w:rsidR="00764B9C" w:rsidRPr="00764B9C">
        <w:t xml:space="preserve"> de la Industria de la Caña de Azúcar.</w:t>
      </w:r>
    </w:p>
    <w:p w:rsidR="00764B9C" w:rsidRPr="00764B9C" w:rsidRDefault="00764B9C" w:rsidP="008F46B9">
      <w:pPr>
        <w:pStyle w:val="NormalWeb"/>
        <w:numPr>
          <w:ilvl w:val="0"/>
          <w:numId w:val="21"/>
        </w:numPr>
        <w:spacing w:before="0" w:beforeAutospacing="0" w:after="150" w:afterAutospacing="0" w:line="480" w:lineRule="auto"/>
        <w:jc w:val="both"/>
      </w:pPr>
      <w:r w:rsidRPr="00764B9C">
        <w:t xml:space="preserve">Velar por el buen uso, </w:t>
      </w:r>
      <w:r w:rsidR="00115C89">
        <w:t>manejo y administración de los Recursos Mineros y F</w:t>
      </w:r>
      <w:r w:rsidRPr="00764B9C">
        <w:t>orestales</w:t>
      </w:r>
      <w:r w:rsidR="00115C89">
        <w:t>,</w:t>
      </w:r>
      <w:r w:rsidRPr="00764B9C">
        <w:t xml:space="preserve"> propiedad del Consejo Estatal del Azúcar</w:t>
      </w:r>
      <w:r w:rsidR="00115C89">
        <w:t xml:space="preserve"> (CEA)</w:t>
      </w:r>
      <w:r w:rsidRPr="00764B9C">
        <w:t>.</w:t>
      </w:r>
    </w:p>
    <w:p w:rsidR="00764B9C" w:rsidRPr="001E5909" w:rsidRDefault="00764B9C" w:rsidP="008F46B9">
      <w:pPr>
        <w:pStyle w:val="Prrafodelista"/>
        <w:numPr>
          <w:ilvl w:val="0"/>
          <w:numId w:val="21"/>
        </w:numPr>
        <w:spacing w:line="480" w:lineRule="auto"/>
        <w:jc w:val="both"/>
        <w:rPr>
          <w:rFonts w:ascii="Times New Roman" w:hAnsi="Times New Roman"/>
        </w:rPr>
      </w:pPr>
      <w:r w:rsidRPr="001E5909">
        <w:rPr>
          <w:rFonts w:ascii="Times New Roman" w:hAnsi="Times New Roman"/>
        </w:rPr>
        <w:t>Imp</w:t>
      </w:r>
      <w:r w:rsidR="00115C89" w:rsidRPr="001E5909">
        <w:rPr>
          <w:rFonts w:ascii="Times New Roman" w:hAnsi="Times New Roman"/>
        </w:rPr>
        <w:t xml:space="preserve">actar de manera </w:t>
      </w:r>
      <w:r w:rsidR="00327F17">
        <w:rPr>
          <w:rFonts w:ascii="Times New Roman" w:hAnsi="Times New Roman"/>
        </w:rPr>
        <w:t>positiva</w:t>
      </w:r>
      <w:r w:rsidR="00115C89" w:rsidRPr="001E5909">
        <w:rPr>
          <w:rFonts w:ascii="Times New Roman" w:hAnsi="Times New Roman"/>
        </w:rPr>
        <w:t>, en la Producción de Ganado de C</w:t>
      </w:r>
      <w:r w:rsidRPr="001E5909">
        <w:rPr>
          <w:rFonts w:ascii="Times New Roman" w:hAnsi="Times New Roman"/>
        </w:rPr>
        <w:t>alidad</w:t>
      </w:r>
      <w:r w:rsidR="00115C89" w:rsidRPr="001E5909">
        <w:rPr>
          <w:rFonts w:ascii="Times New Roman" w:hAnsi="Times New Roman"/>
        </w:rPr>
        <w:t>,</w:t>
      </w:r>
      <w:r w:rsidRPr="001E5909">
        <w:rPr>
          <w:rFonts w:ascii="Times New Roman" w:hAnsi="Times New Roman"/>
        </w:rPr>
        <w:t xml:space="preserve"> a través del CEAGANA y el Laboratorio de Biotecnología y de Producción Animal.</w:t>
      </w:r>
    </w:p>
    <w:p w:rsidR="00764B9C" w:rsidRPr="001E5909" w:rsidRDefault="00115C89" w:rsidP="008F46B9">
      <w:pPr>
        <w:pStyle w:val="Prrafodelista"/>
        <w:numPr>
          <w:ilvl w:val="0"/>
          <w:numId w:val="21"/>
        </w:numPr>
        <w:spacing w:line="480" w:lineRule="auto"/>
        <w:jc w:val="both"/>
        <w:rPr>
          <w:rFonts w:ascii="Times New Roman" w:hAnsi="Times New Roman"/>
        </w:rPr>
      </w:pPr>
      <w:r w:rsidRPr="001E5909">
        <w:rPr>
          <w:rFonts w:ascii="Times New Roman" w:hAnsi="Times New Roman"/>
        </w:rPr>
        <w:lastRenderedPageBreak/>
        <w:t>Preservar los T</w:t>
      </w:r>
      <w:r w:rsidR="00764B9C" w:rsidRPr="001E5909">
        <w:rPr>
          <w:rFonts w:ascii="Times New Roman" w:hAnsi="Times New Roman"/>
        </w:rPr>
        <w:t>errenos</w:t>
      </w:r>
      <w:r w:rsidRPr="001E5909">
        <w:rPr>
          <w:rFonts w:ascii="Times New Roman" w:hAnsi="Times New Roman"/>
        </w:rPr>
        <w:t>, propiedad del C</w:t>
      </w:r>
      <w:r w:rsidR="00764B9C" w:rsidRPr="001E5909">
        <w:rPr>
          <w:rFonts w:ascii="Times New Roman" w:hAnsi="Times New Roman"/>
        </w:rPr>
        <w:t>onsejo Estatal del Azúcar</w:t>
      </w:r>
      <w:r w:rsidRPr="001E5909">
        <w:rPr>
          <w:rFonts w:ascii="Times New Roman" w:hAnsi="Times New Roman"/>
        </w:rPr>
        <w:t xml:space="preserve"> (CEA),</w:t>
      </w:r>
      <w:r w:rsidR="00764B9C" w:rsidRPr="001E5909">
        <w:rPr>
          <w:rFonts w:ascii="Times New Roman" w:hAnsi="Times New Roman"/>
        </w:rPr>
        <w:t xml:space="preserve"> y recuperar los que han sido invadidos por personas o instituciones de forma ilegal.</w:t>
      </w:r>
    </w:p>
    <w:p w:rsidR="00764B9C" w:rsidRPr="001E5909" w:rsidRDefault="008F46B9" w:rsidP="008F46B9">
      <w:pPr>
        <w:pStyle w:val="Prrafodelista"/>
        <w:numPr>
          <w:ilvl w:val="0"/>
          <w:numId w:val="21"/>
        </w:numPr>
        <w:spacing w:line="480" w:lineRule="auto"/>
        <w:jc w:val="both"/>
        <w:rPr>
          <w:rFonts w:ascii="Times New Roman" w:hAnsi="Times New Roman"/>
        </w:rPr>
      </w:pPr>
      <w:r>
        <w:rPr>
          <w:rFonts w:ascii="Times New Roman" w:hAnsi="Times New Roman"/>
        </w:rPr>
        <w:t xml:space="preserve"> </w:t>
      </w:r>
      <w:r w:rsidR="00764B9C" w:rsidRPr="001E5909">
        <w:rPr>
          <w:rFonts w:ascii="Times New Roman" w:hAnsi="Times New Roman"/>
        </w:rPr>
        <w:t>Ejecutar acciones</w:t>
      </w:r>
      <w:r w:rsidR="00115C89" w:rsidRPr="001E5909">
        <w:rPr>
          <w:rFonts w:ascii="Times New Roman" w:hAnsi="Times New Roman"/>
        </w:rPr>
        <w:t>,</w:t>
      </w:r>
      <w:r w:rsidR="00764B9C" w:rsidRPr="001E5909">
        <w:rPr>
          <w:rFonts w:ascii="Times New Roman" w:hAnsi="Times New Roman"/>
        </w:rPr>
        <w:t xml:space="preserve"> que permitan reducir los niveles de pobreza</w:t>
      </w:r>
      <w:r w:rsidR="00115C89" w:rsidRPr="001E5909">
        <w:rPr>
          <w:rFonts w:ascii="Times New Roman" w:hAnsi="Times New Roman"/>
        </w:rPr>
        <w:t>,</w:t>
      </w:r>
      <w:r w:rsidR="00764B9C" w:rsidRPr="001E5909">
        <w:rPr>
          <w:rFonts w:ascii="Times New Roman" w:hAnsi="Times New Roman"/>
        </w:rPr>
        <w:t xml:space="preserve"> de los residentes en los bateyes, mejorando su salud, educación y alimentación.</w:t>
      </w:r>
    </w:p>
    <w:p w:rsidR="00764B9C" w:rsidRPr="00764B9C" w:rsidRDefault="00115C89" w:rsidP="00B94005">
      <w:pPr>
        <w:pStyle w:val="Ttulo3"/>
        <w:spacing w:before="300" w:after="150" w:line="480" w:lineRule="auto"/>
        <w:ind w:firstLine="0"/>
        <w:jc w:val="both"/>
        <w:rPr>
          <w:rFonts w:ascii="Times New Roman" w:hAnsi="Times New Roman" w:cs="Times New Roman"/>
          <w:color w:val="auto"/>
        </w:rPr>
      </w:pPr>
      <w:r w:rsidRPr="00764B9C">
        <w:rPr>
          <w:rFonts w:ascii="Times New Roman" w:hAnsi="Times New Roman" w:cs="Times New Roman"/>
          <w:color w:val="auto"/>
        </w:rPr>
        <w:t>VISIÓN</w:t>
      </w:r>
    </w:p>
    <w:p w:rsidR="00764B9C" w:rsidRPr="00764B9C" w:rsidRDefault="00764B9C" w:rsidP="00764B9C">
      <w:pPr>
        <w:pStyle w:val="NormalWeb"/>
        <w:spacing w:before="0" w:beforeAutospacing="0" w:after="150" w:afterAutospacing="0" w:line="480" w:lineRule="auto"/>
        <w:jc w:val="both"/>
      </w:pPr>
      <w:r w:rsidRPr="00764B9C">
        <w:rPr>
          <w:color w:val="000000"/>
        </w:rPr>
        <w:t xml:space="preserve">Ser una institución </w:t>
      </w:r>
      <w:r w:rsidR="00A6176D">
        <w:rPr>
          <w:color w:val="000000"/>
        </w:rPr>
        <w:t xml:space="preserve">estatal creíble y transparente, </w:t>
      </w:r>
      <w:r w:rsidRPr="00764B9C">
        <w:rPr>
          <w:color w:val="000000"/>
        </w:rPr>
        <w:t>con reconocimiento nacional</w:t>
      </w:r>
      <w:r w:rsidR="00A6176D">
        <w:rPr>
          <w:color w:val="000000"/>
        </w:rPr>
        <w:t>,</w:t>
      </w:r>
      <w:r w:rsidRPr="00764B9C">
        <w:rPr>
          <w:color w:val="000000"/>
        </w:rPr>
        <w:t xml:space="preserve"> percibida así por su capacidad de gestión, dirección y contribución al desarrollo de la industria azucarera y el desarrollo nacional de acuerdo a las exigencias de los tiempos.</w:t>
      </w:r>
    </w:p>
    <w:p w:rsidR="00764B9C" w:rsidRPr="00764B9C" w:rsidRDefault="00115C89" w:rsidP="00B94005">
      <w:pPr>
        <w:pStyle w:val="Ttulo3"/>
        <w:spacing w:before="300" w:after="150" w:line="480" w:lineRule="auto"/>
        <w:ind w:firstLine="0"/>
        <w:jc w:val="both"/>
        <w:rPr>
          <w:rFonts w:ascii="Times New Roman" w:hAnsi="Times New Roman" w:cs="Times New Roman"/>
          <w:color w:val="auto"/>
        </w:rPr>
      </w:pPr>
      <w:r w:rsidRPr="00764B9C">
        <w:rPr>
          <w:rFonts w:ascii="Times New Roman" w:hAnsi="Times New Roman" w:cs="Times New Roman"/>
          <w:color w:val="auto"/>
        </w:rPr>
        <w:t>MISIÓN</w:t>
      </w:r>
    </w:p>
    <w:p w:rsidR="00962461" w:rsidRPr="008F46B9" w:rsidRDefault="00764B9C" w:rsidP="008F46B9">
      <w:pPr>
        <w:pStyle w:val="NormalWeb"/>
        <w:spacing w:before="0" w:beforeAutospacing="0" w:after="150" w:afterAutospacing="0" w:line="480" w:lineRule="auto"/>
        <w:ind w:firstLine="708"/>
        <w:jc w:val="both"/>
        <w:rPr>
          <w:color w:val="000000"/>
        </w:rPr>
      </w:pPr>
      <w:r w:rsidRPr="00764B9C">
        <w:rPr>
          <w:color w:val="000000"/>
        </w:rPr>
        <w:t>Supervisar los bienes del Consejo Estatal del Azúcar (CEA), tanto propios, como los que están en calidad de arrendamiento, asegurando el cumplimiento de las cláusulas contractuales. Ad</w:t>
      </w:r>
      <w:r w:rsidR="00A6176D">
        <w:rPr>
          <w:color w:val="000000"/>
        </w:rPr>
        <w:t>emás, proteger y preservar sus Tierras, Minas, Ganados y E</w:t>
      </w:r>
      <w:r w:rsidRPr="00764B9C">
        <w:rPr>
          <w:color w:val="000000"/>
        </w:rPr>
        <w:t xml:space="preserve">dificaciones, que son parte del patrimonio del país, </w:t>
      </w:r>
      <w:r w:rsidR="00A6176D">
        <w:rPr>
          <w:color w:val="000000"/>
        </w:rPr>
        <w:t>dándole especial atención a su Recuperación y T</w:t>
      </w:r>
      <w:r w:rsidRPr="00764B9C">
        <w:rPr>
          <w:color w:val="000000"/>
        </w:rPr>
        <w:t>itulación; así como contribuir al mejoramiento de la calidad de vida d</w:t>
      </w:r>
      <w:r w:rsidR="008F46B9">
        <w:rPr>
          <w:color w:val="000000"/>
        </w:rPr>
        <w:t>e los habitantes de los bateyes.</w:t>
      </w:r>
    </w:p>
    <w:p w:rsidR="00962461" w:rsidRDefault="00115C89" w:rsidP="00962461">
      <w:pPr>
        <w:pStyle w:val="NormalWeb"/>
        <w:spacing w:before="0" w:beforeAutospacing="0" w:after="150" w:afterAutospacing="0" w:line="480" w:lineRule="auto"/>
        <w:ind w:firstLine="0"/>
        <w:jc w:val="both"/>
        <w:rPr>
          <w:b/>
        </w:rPr>
      </w:pPr>
      <w:r w:rsidRPr="004F6659">
        <w:rPr>
          <w:b/>
        </w:rPr>
        <w:t>VALORES</w:t>
      </w:r>
    </w:p>
    <w:p w:rsidR="004F6659" w:rsidRPr="008F46B9" w:rsidRDefault="00764B9C" w:rsidP="008F46B9">
      <w:pPr>
        <w:pStyle w:val="Prrafodelista"/>
        <w:numPr>
          <w:ilvl w:val="0"/>
          <w:numId w:val="23"/>
        </w:numPr>
        <w:rPr>
          <w:rFonts w:ascii="Times New Roman" w:hAnsi="Times New Roman" w:cs="Times New Roman"/>
        </w:rPr>
      </w:pPr>
      <w:r w:rsidRPr="008F46B9">
        <w:rPr>
          <w:rFonts w:ascii="Times New Roman" w:hAnsi="Times New Roman" w:cs="Times New Roman"/>
        </w:rPr>
        <w:t>Transparencia</w:t>
      </w:r>
    </w:p>
    <w:p w:rsidR="004F6659" w:rsidRPr="008F46B9" w:rsidRDefault="00764B9C" w:rsidP="008F46B9">
      <w:pPr>
        <w:pStyle w:val="Prrafodelista"/>
        <w:numPr>
          <w:ilvl w:val="0"/>
          <w:numId w:val="23"/>
        </w:numPr>
        <w:rPr>
          <w:rFonts w:ascii="Times New Roman" w:hAnsi="Times New Roman" w:cs="Times New Roman"/>
        </w:rPr>
      </w:pPr>
      <w:r w:rsidRPr="008F46B9">
        <w:rPr>
          <w:rFonts w:ascii="Times New Roman" w:hAnsi="Times New Roman" w:cs="Times New Roman"/>
        </w:rPr>
        <w:t>Calidad</w:t>
      </w:r>
    </w:p>
    <w:p w:rsidR="004F6659" w:rsidRPr="008F46B9" w:rsidRDefault="00764B9C" w:rsidP="008F46B9">
      <w:pPr>
        <w:pStyle w:val="Prrafodelista"/>
        <w:numPr>
          <w:ilvl w:val="0"/>
          <w:numId w:val="23"/>
        </w:numPr>
        <w:rPr>
          <w:rFonts w:ascii="Times New Roman" w:hAnsi="Times New Roman" w:cs="Times New Roman"/>
        </w:rPr>
      </w:pPr>
      <w:r w:rsidRPr="008F46B9">
        <w:rPr>
          <w:rFonts w:ascii="Times New Roman" w:hAnsi="Times New Roman" w:cs="Times New Roman"/>
        </w:rPr>
        <w:t>Responsabilidad</w:t>
      </w:r>
    </w:p>
    <w:p w:rsidR="004F6659" w:rsidRPr="008F46B9" w:rsidRDefault="00764B9C" w:rsidP="008F46B9">
      <w:pPr>
        <w:pStyle w:val="Prrafodelista"/>
        <w:numPr>
          <w:ilvl w:val="0"/>
          <w:numId w:val="23"/>
        </w:numPr>
        <w:rPr>
          <w:rFonts w:ascii="Times New Roman" w:hAnsi="Times New Roman" w:cs="Times New Roman"/>
        </w:rPr>
      </w:pPr>
      <w:r w:rsidRPr="008F46B9">
        <w:rPr>
          <w:rFonts w:ascii="Times New Roman" w:hAnsi="Times New Roman" w:cs="Times New Roman"/>
        </w:rPr>
        <w:t>Equidad</w:t>
      </w:r>
    </w:p>
    <w:p w:rsidR="00764B9C" w:rsidRPr="008F46B9" w:rsidRDefault="00764B9C" w:rsidP="0008540B">
      <w:pPr>
        <w:pStyle w:val="Prrafodelista"/>
        <w:numPr>
          <w:ilvl w:val="0"/>
          <w:numId w:val="23"/>
        </w:numPr>
        <w:spacing w:line="480" w:lineRule="auto"/>
        <w:rPr>
          <w:rFonts w:ascii="Times New Roman" w:hAnsi="Times New Roman" w:cs="Times New Roman"/>
        </w:rPr>
      </w:pPr>
      <w:r w:rsidRPr="008F46B9">
        <w:rPr>
          <w:rFonts w:ascii="Times New Roman" w:hAnsi="Times New Roman" w:cs="Times New Roman"/>
        </w:rPr>
        <w:t>Trabajo en equipo</w:t>
      </w:r>
    </w:p>
    <w:p w:rsidR="00F40691" w:rsidRDefault="000C068B" w:rsidP="00524460">
      <w:pPr>
        <w:spacing w:line="480" w:lineRule="auto"/>
        <w:ind w:firstLine="0"/>
        <w:rPr>
          <w:b/>
          <w:sz w:val="32"/>
          <w:szCs w:val="32"/>
          <w:lang w:val="es-ES"/>
        </w:rPr>
      </w:pPr>
      <w:r>
        <w:rPr>
          <w:b/>
          <w:sz w:val="32"/>
          <w:szCs w:val="32"/>
          <w:lang w:val="es-ES"/>
        </w:rPr>
        <w:lastRenderedPageBreak/>
        <w:t xml:space="preserve">1.- </w:t>
      </w:r>
      <w:r w:rsidR="006759AD" w:rsidRPr="006D732A">
        <w:rPr>
          <w:b/>
          <w:sz w:val="32"/>
          <w:szCs w:val="32"/>
          <w:lang w:val="es-ES"/>
        </w:rPr>
        <w:t xml:space="preserve">DIRECCIÓN EJECUTIVA </w:t>
      </w:r>
    </w:p>
    <w:p w:rsidR="006759AD" w:rsidRPr="00F40691" w:rsidRDefault="006759AD" w:rsidP="00524460">
      <w:pPr>
        <w:spacing w:line="480" w:lineRule="auto"/>
        <w:jc w:val="both"/>
        <w:rPr>
          <w:b/>
          <w:sz w:val="32"/>
          <w:szCs w:val="32"/>
          <w:lang w:val="es-ES"/>
        </w:rPr>
      </w:pPr>
      <w:r w:rsidRPr="006D732A">
        <w:rPr>
          <w:lang w:val="es-ES"/>
        </w:rPr>
        <w:t>La Dirección Ejecut</w:t>
      </w:r>
      <w:r w:rsidR="00B70D1E" w:rsidRPr="006D732A">
        <w:rPr>
          <w:lang w:val="es-ES"/>
        </w:rPr>
        <w:t>iva, está compuesta por diez (10</w:t>
      </w:r>
      <w:r w:rsidRPr="006D732A">
        <w:rPr>
          <w:lang w:val="es-ES"/>
        </w:rPr>
        <w:t>) Direcciones Funcionales, éstas son: Administrativa, Consultoría Jurídica, Financiera, Inmobiliaria, Preservación y Recuperación de Terrenos, Técnica</w:t>
      </w:r>
      <w:r w:rsidR="00421BD1" w:rsidRPr="006D732A">
        <w:rPr>
          <w:lang w:val="es-ES"/>
        </w:rPr>
        <w:t>, Activos Financieros, Ceagana, Desarrollo Social y Planificación, Desarrollo y Control de Gestión.</w:t>
      </w:r>
    </w:p>
    <w:p w:rsidR="00FA1931" w:rsidRDefault="006759AD" w:rsidP="00FA1931">
      <w:pPr>
        <w:spacing w:line="480" w:lineRule="auto"/>
        <w:jc w:val="both"/>
        <w:rPr>
          <w:lang w:val="es-ES"/>
        </w:rPr>
      </w:pPr>
      <w:r w:rsidRPr="006D732A">
        <w:rPr>
          <w:lang w:val="es-ES"/>
        </w:rPr>
        <w:t>Las principales fuentes de ingres</w:t>
      </w:r>
      <w:r w:rsidR="00421BD1" w:rsidRPr="006D732A">
        <w:rPr>
          <w:lang w:val="es-ES"/>
        </w:rPr>
        <w:t xml:space="preserve">os del CEA las constituyen: las Operaciones Azucareras, Operaciones Inmobiliarias, Operaciones Ganaderas, </w:t>
      </w:r>
      <w:r w:rsidRPr="006D732A">
        <w:rPr>
          <w:lang w:val="es-ES"/>
        </w:rPr>
        <w:t>Venta de Recursos Mineros, Arrendamientos de</w:t>
      </w:r>
      <w:r w:rsidR="00421BD1" w:rsidRPr="006D732A">
        <w:rPr>
          <w:lang w:val="es-ES"/>
        </w:rPr>
        <w:t xml:space="preserve"> Terrenos, A</w:t>
      </w:r>
      <w:r w:rsidRPr="006D732A">
        <w:rPr>
          <w:lang w:val="es-ES"/>
        </w:rPr>
        <w:t>portes del Gob</w:t>
      </w:r>
      <w:r w:rsidR="00421BD1" w:rsidRPr="006D732A">
        <w:rPr>
          <w:lang w:val="es-ES"/>
        </w:rPr>
        <w:t>ierno Central y el Cobro de la R</w:t>
      </w:r>
      <w:r w:rsidRPr="006D732A">
        <w:rPr>
          <w:lang w:val="es-ES"/>
        </w:rPr>
        <w:t>enta fija</w:t>
      </w:r>
      <w:r w:rsidR="00421BD1" w:rsidRPr="006D732A">
        <w:rPr>
          <w:lang w:val="es-ES"/>
        </w:rPr>
        <w:t>,</w:t>
      </w:r>
      <w:r w:rsidRPr="006D732A">
        <w:rPr>
          <w:lang w:val="es-ES"/>
        </w:rPr>
        <w:t xml:space="preserve"> por el Arrendamiento de los Ingenios. </w:t>
      </w:r>
    </w:p>
    <w:p w:rsidR="009F2052" w:rsidRPr="00EA7450" w:rsidRDefault="009F2052" w:rsidP="00EA7450">
      <w:pPr>
        <w:spacing w:line="480" w:lineRule="auto"/>
        <w:jc w:val="both"/>
        <w:rPr>
          <w:lang w:val="es-ES"/>
        </w:rPr>
      </w:pPr>
    </w:p>
    <w:p w:rsidR="006759AD" w:rsidRPr="006D732A" w:rsidRDefault="000C068B" w:rsidP="00EA7450">
      <w:pPr>
        <w:spacing w:after="0" w:line="240" w:lineRule="auto"/>
        <w:ind w:firstLine="0"/>
        <w:jc w:val="both"/>
        <w:rPr>
          <w:rFonts w:eastAsia="Calibri"/>
          <w:b/>
          <w:sz w:val="28"/>
          <w:szCs w:val="28"/>
          <w:lang w:val="es-ES"/>
        </w:rPr>
      </w:pPr>
      <w:r>
        <w:rPr>
          <w:rFonts w:eastAsia="Calibri"/>
          <w:b/>
          <w:sz w:val="28"/>
          <w:szCs w:val="28"/>
          <w:lang w:val="es-ES"/>
        </w:rPr>
        <w:t xml:space="preserve">1.1 </w:t>
      </w:r>
      <w:r w:rsidR="00C1034F">
        <w:rPr>
          <w:rFonts w:eastAsia="Calibri"/>
          <w:b/>
          <w:sz w:val="28"/>
          <w:szCs w:val="28"/>
          <w:lang w:val="es-ES"/>
        </w:rPr>
        <w:t xml:space="preserve">- </w:t>
      </w:r>
      <w:r w:rsidR="006759AD" w:rsidRPr="006D732A">
        <w:rPr>
          <w:rFonts w:eastAsia="Calibri"/>
          <w:b/>
          <w:sz w:val="28"/>
          <w:szCs w:val="28"/>
          <w:lang w:val="es-ES"/>
        </w:rPr>
        <w:t>OPERACIONES DE LA INSTITUCIÓN</w:t>
      </w:r>
    </w:p>
    <w:p w:rsidR="004A2B59" w:rsidRPr="0057437A" w:rsidRDefault="0057437A" w:rsidP="00EA7450">
      <w:pPr>
        <w:spacing w:after="0" w:line="240" w:lineRule="auto"/>
        <w:ind w:firstLine="0"/>
        <w:jc w:val="both"/>
        <w:rPr>
          <w:rFonts w:eastAsia="Calibri"/>
          <w:b/>
          <w:lang w:val="es-ES"/>
        </w:rPr>
      </w:pPr>
      <w:r w:rsidRPr="0057437A">
        <w:rPr>
          <w:rFonts w:eastAsia="Calibri"/>
          <w:b/>
          <w:lang w:val="es-ES"/>
        </w:rPr>
        <w:t>PRODUCCIÓN DE CAÑA, AZÚCARES Y MIELES</w:t>
      </w:r>
    </w:p>
    <w:p w:rsidR="00514AD7" w:rsidRPr="006D732A" w:rsidRDefault="00261554" w:rsidP="00514AD7">
      <w:pPr>
        <w:spacing w:after="0" w:line="240" w:lineRule="auto"/>
        <w:rPr>
          <w:sz w:val="28"/>
          <w:szCs w:val="28"/>
        </w:rPr>
      </w:pPr>
      <w:r>
        <w:rPr>
          <w:sz w:val="28"/>
          <w:szCs w:val="28"/>
        </w:rPr>
        <w:tab/>
      </w:r>
      <w:r>
        <w:rPr>
          <w:sz w:val="28"/>
          <w:szCs w:val="28"/>
        </w:rPr>
        <w:tab/>
      </w:r>
      <w:r>
        <w:rPr>
          <w:sz w:val="28"/>
          <w:szCs w:val="28"/>
        </w:rPr>
        <w:tab/>
      </w:r>
      <w:r w:rsidR="00514AD7" w:rsidRPr="006D732A">
        <w:rPr>
          <w:sz w:val="28"/>
          <w:szCs w:val="28"/>
        </w:rPr>
        <w:tab/>
      </w:r>
      <w:r w:rsidR="00514AD7" w:rsidRPr="006D732A">
        <w:rPr>
          <w:sz w:val="28"/>
          <w:szCs w:val="28"/>
        </w:rPr>
        <w:tab/>
      </w:r>
      <w:r w:rsidR="00514AD7" w:rsidRPr="006D732A">
        <w:rPr>
          <w:sz w:val="28"/>
          <w:szCs w:val="28"/>
        </w:rPr>
        <w:tab/>
      </w:r>
      <w:r w:rsidR="00514AD7" w:rsidRPr="006D732A">
        <w:rPr>
          <w:sz w:val="28"/>
          <w:szCs w:val="28"/>
        </w:rPr>
        <w:tab/>
      </w:r>
      <w:r w:rsidR="00514AD7" w:rsidRPr="006D732A">
        <w:rPr>
          <w:sz w:val="28"/>
          <w:szCs w:val="28"/>
        </w:rPr>
        <w:tab/>
      </w:r>
      <w:r w:rsidR="00514AD7" w:rsidRPr="006D732A">
        <w:rPr>
          <w:sz w:val="28"/>
          <w:szCs w:val="28"/>
        </w:rPr>
        <w:tab/>
      </w:r>
    </w:p>
    <w:p w:rsidR="009F2052" w:rsidRPr="00261554" w:rsidRDefault="00514AD7" w:rsidP="009F2052">
      <w:pPr>
        <w:spacing w:line="480" w:lineRule="auto"/>
        <w:jc w:val="both"/>
        <w:rPr>
          <w:noProof/>
        </w:rPr>
      </w:pPr>
      <w:r w:rsidRPr="0057437A">
        <w:rPr>
          <w:noProof/>
        </w:rPr>
        <w:t>Para la Zafra 2017-2018</w:t>
      </w:r>
      <w:r w:rsidR="009870AC" w:rsidRPr="0057437A">
        <w:rPr>
          <w:noProof/>
        </w:rPr>
        <w:t xml:space="preserve"> </w:t>
      </w:r>
      <w:r w:rsidRPr="0057437A">
        <w:rPr>
          <w:noProof/>
        </w:rPr>
        <w:t>el Ingenio Porvenir disponía de unas</w:t>
      </w:r>
      <w:r w:rsidR="00D0779F" w:rsidRPr="0057437A">
        <w:rPr>
          <w:noProof/>
        </w:rPr>
        <w:t xml:space="preserve"> </w:t>
      </w:r>
      <w:r w:rsidRPr="00261554">
        <w:rPr>
          <w:b/>
          <w:noProof/>
        </w:rPr>
        <w:t>56,930</w:t>
      </w:r>
      <w:r w:rsidRPr="0057437A">
        <w:rPr>
          <w:noProof/>
        </w:rPr>
        <w:t xml:space="preserve"> tareas nacionales</w:t>
      </w:r>
      <w:r w:rsidR="00261554">
        <w:rPr>
          <w:noProof/>
        </w:rPr>
        <w:t>, dedicadas al cultivo de la Caña de A</w:t>
      </w:r>
      <w:r w:rsidRPr="0057437A">
        <w:rPr>
          <w:noProof/>
        </w:rPr>
        <w:t>zúcar, d</w:t>
      </w:r>
      <w:r w:rsidR="00261554">
        <w:rPr>
          <w:noProof/>
        </w:rPr>
        <w:t xml:space="preserve">istribuidas en tres Divisiones: </w:t>
      </w:r>
      <w:r w:rsidRPr="0057437A">
        <w:rPr>
          <w:noProof/>
        </w:rPr>
        <w:t>División Irene con las Colonias Anacaona y A-B-4; División</w:t>
      </w:r>
      <w:r w:rsidRPr="006D732A">
        <w:rPr>
          <w:sz w:val="28"/>
          <w:szCs w:val="28"/>
        </w:rPr>
        <w:t xml:space="preserve"> </w:t>
      </w:r>
      <w:r w:rsidRPr="0057437A">
        <w:rPr>
          <w:noProof/>
        </w:rPr>
        <w:t>Platanitos, con las co</w:t>
      </w:r>
      <w:r w:rsidR="00261554">
        <w:rPr>
          <w:noProof/>
        </w:rPr>
        <w:t>lonias Alejandro Bass y Cachena</w:t>
      </w:r>
      <w:r w:rsidRPr="0057437A">
        <w:rPr>
          <w:noProof/>
        </w:rPr>
        <w:t xml:space="preserve"> y la División Olivarih, con las colonias Olivarih, Alemán e Inocencia.</w:t>
      </w:r>
    </w:p>
    <w:tbl>
      <w:tblPr>
        <w:tblStyle w:val="Tablaconcuadrcula"/>
        <w:tblW w:w="6840" w:type="dxa"/>
        <w:tblInd w:w="108" w:type="dxa"/>
        <w:tblLayout w:type="fixed"/>
        <w:tblLook w:val="04A0"/>
      </w:tblPr>
      <w:tblGrid>
        <w:gridCol w:w="4714"/>
        <w:gridCol w:w="2126"/>
      </w:tblGrid>
      <w:tr w:rsidR="00514AD7" w:rsidRPr="006D732A" w:rsidTr="00261554">
        <w:trPr>
          <w:trHeight w:val="263"/>
        </w:trPr>
        <w:tc>
          <w:tcPr>
            <w:tcW w:w="4714" w:type="dxa"/>
            <w:shd w:val="clear" w:color="auto" w:fill="0070C0"/>
          </w:tcPr>
          <w:p w:rsidR="00514AD7" w:rsidRPr="00E30B93" w:rsidRDefault="00514AD7" w:rsidP="009C3400">
            <w:pPr>
              <w:rPr>
                <w:b/>
                <w:noProof/>
              </w:rPr>
            </w:pPr>
            <w:r w:rsidRPr="00E30B93">
              <w:rPr>
                <w:b/>
                <w:noProof/>
              </w:rPr>
              <w:t>PROGRAMA O ACTIVIDAD</w:t>
            </w:r>
          </w:p>
        </w:tc>
        <w:tc>
          <w:tcPr>
            <w:tcW w:w="2126" w:type="dxa"/>
            <w:shd w:val="clear" w:color="auto" w:fill="0070C0"/>
          </w:tcPr>
          <w:p w:rsidR="00514AD7" w:rsidRPr="00E30B93" w:rsidRDefault="00514AD7" w:rsidP="009C3400">
            <w:pPr>
              <w:rPr>
                <w:b/>
                <w:noProof/>
              </w:rPr>
            </w:pPr>
            <w:r w:rsidRPr="00E30B93">
              <w:rPr>
                <w:b/>
                <w:noProof/>
              </w:rPr>
              <w:t xml:space="preserve">TAREAS </w:t>
            </w:r>
          </w:p>
        </w:tc>
      </w:tr>
      <w:tr w:rsidR="00514AD7" w:rsidRPr="006D732A" w:rsidTr="006907EF">
        <w:trPr>
          <w:trHeight w:val="279"/>
        </w:trPr>
        <w:tc>
          <w:tcPr>
            <w:tcW w:w="4714" w:type="dxa"/>
          </w:tcPr>
          <w:p w:rsidR="00514AD7" w:rsidRPr="006D732A" w:rsidRDefault="00514AD7" w:rsidP="009C3400">
            <w:pPr>
              <w:rPr>
                <w:noProof/>
              </w:rPr>
            </w:pPr>
            <w:r w:rsidRPr="006D732A">
              <w:rPr>
                <w:noProof/>
              </w:rPr>
              <w:t>Cultivo de Retoños</w:t>
            </w:r>
          </w:p>
        </w:tc>
        <w:tc>
          <w:tcPr>
            <w:tcW w:w="2126" w:type="dxa"/>
          </w:tcPr>
          <w:p w:rsidR="00514AD7" w:rsidRPr="006D732A" w:rsidRDefault="00514AD7" w:rsidP="009C3400">
            <w:pPr>
              <w:rPr>
                <w:noProof/>
              </w:rPr>
            </w:pPr>
            <w:r w:rsidRPr="006D732A">
              <w:rPr>
                <w:noProof/>
              </w:rPr>
              <w:t>35,505</w:t>
            </w:r>
          </w:p>
        </w:tc>
      </w:tr>
      <w:tr w:rsidR="00514AD7" w:rsidRPr="006D732A" w:rsidTr="006907EF">
        <w:trPr>
          <w:trHeight w:val="263"/>
        </w:trPr>
        <w:tc>
          <w:tcPr>
            <w:tcW w:w="4714" w:type="dxa"/>
          </w:tcPr>
          <w:p w:rsidR="00514AD7" w:rsidRPr="006D732A" w:rsidRDefault="00514AD7" w:rsidP="009C3400">
            <w:pPr>
              <w:rPr>
                <w:noProof/>
              </w:rPr>
            </w:pPr>
            <w:r w:rsidRPr="006D732A">
              <w:rPr>
                <w:noProof/>
              </w:rPr>
              <w:t xml:space="preserve">Renovación de Cañaverales  </w:t>
            </w:r>
          </w:p>
        </w:tc>
        <w:tc>
          <w:tcPr>
            <w:tcW w:w="2126" w:type="dxa"/>
          </w:tcPr>
          <w:p w:rsidR="00514AD7" w:rsidRPr="006D732A" w:rsidRDefault="00514AD7" w:rsidP="009C3400">
            <w:pPr>
              <w:rPr>
                <w:noProof/>
              </w:rPr>
            </w:pPr>
            <w:r w:rsidRPr="006D732A">
              <w:rPr>
                <w:noProof/>
              </w:rPr>
              <w:t>5,587</w:t>
            </w:r>
          </w:p>
        </w:tc>
      </w:tr>
      <w:tr w:rsidR="00514AD7" w:rsidRPr="006D732A" w:rsidTr="006907EF">
        <w:trPr>
          <w:trHeight w:val="263"/>
        </w:trPr>
        <w:tc>
          <w:tcPr>
            <w:tcW w:w="4714" w:type="dxa"/>
          </w:tcPr>
          <w:p w:rsidR="00514AD7" w:rsidRPr="006D732A" w:rsidRDefault="00504091" w:rsidP="009C3400">
            <w:pPr>
              <w:rPr>
                <w:noProof/>
              </w:rPr>
            </w:pPr>
            <w:r>
              <w:rPr>
                <w:noProof/>
              </w:rPr>
              <w:t>Á</w:t>
            </w:r>
            <w:r w:rsidR="00514AD7" w:rsidRPr="006D732A">
              <w:rPr>
                <w:noProof/>
              </w:rPr>
              <w:t>rea Bajo Cultivo</w:t>
            </w:r>
          </w:p>
        </w:tc>
        <w:tc>
          <w:tcPr>
            <w:tcW w:w="2126" w:type="dxa"/>
          </w:tcPr>
          <w:p w:rsidR="00514AD7" w:rsidRPr="006D732A" w:rsidRDefault="00514AD7" w:rsidP="009C3400">
            <w:pPr>
              <w:rPr>
                <w:noProof/>
              </w:rPr>
            </w:pPr>
            <w:r w:rsidRPr="006D732A">
              <w:rPr>
                <w:noProof/>
              </w:rPr>
              <w:t>41,092</w:t>
            </w:r>
          </w:p>
        </w:tc>
      </w:tr>
      <w:tr w:rsidR="00514AD7" w:rsidRPr="006D732A" w:rsidTr="006907EF">
        <w:trPr>
          <w:trHeight w:val="279"/>
        </w:trPr>
        <w:tc>
          <w:tcPr>
            <w:tcW w:w="4714" w:type="dxa"/>
          </w:tcPr>
          <w:p w:rsidR="00514AD7" w:rsidRPr="006D732A" w:rsidRDefault="00504091" w:rsidP="009C3400">
            <w:pPr>
              <w:rPr>
                <w:noProof/>
              </w:rPr>
            </w:pPr>
            <w:r>
              <w:rPr>
                <w:noProof/>
              </w:rPr>
              <w:t>Á</w:t>
            </w:r>
            <w:r w:rsidR="00514AD7" w:rsidRPr="006D732A">
              <w:rPr>
                <w:noProof/>
              </w:rPr>
              <w:t>rea en Barbecho</w:t>
            </w:r>
            <w:r w:rsidR="0057437A">
              <w:rPr>
                <w:noProof/>
              </w:rPr>
              <w:t>,</w:t>
            </w:r>
            <w:r w:rsidR="00514AD7" w:rsidRPr="006D732A">
              <w:rPr>
                <w:noProof/>
              </w:rPr>
              <w:t xml:space="preserve"> abandono y otros</w:t>
            </w:r>
          </w:p>
        </w:tc>
        <w:tc>
          <w:tcPr>
            <w:tcW w:w="2126" w:type="dxa"/>
          </w:tcPr>
          <w:p w:rsidR="00514AD7" w:rsidRPr="006D732A" w:rsidRDefault="00514AD7" w:rsidP="009C3400">
            <w:pPr>
              <w:rPr>
                <w:noProof/>
              </w:rPr>
            </w:pPr>
            <w:r w:rsidRPr="006D732A">
              <w:rPr>
                <w:noProof/>
              </w:rPr>
              <w:t>15,838</w:t>
            </w:r>
          </w:p>
        </w:tc>
      </w:tr>
      <w:tr w:rsidR="00514AD7" w:rsidRPr="006D732A" w:rsidTr="001E7647">
        <w:trPr>
          <w:trHeight w:val="279"/>
        </w:trPr>
        <w:tc>
          <w:tcPr>
            <w:tcW w:w="4714" w:type="dxa"/>
            <w:shd w:val="clear" w:color="auto" w:fill="00B0F0"/>
          </w:tcPr>
          <w:p w:rsidR="00514AD7" w:rsidRPr="0057437A" w:rsidRDefault="00514AD7" w:rsidP="009C3400">
            <w:pPr>
              <w:rPr>
                <w:b/>
                <w:noProof/>
              </w:rPr>
            </w:pPr>
            <w:r w:rsidRPr="0057437A">
              <w:rPr>
                <w:b/>
                <w:noProof/>
              </w:rPr>
              <w:t>Totales</w:t>
            </w:r>
          </w:p>
        </w:tc>
        <w:tc>
          <w:tcPr>
            <w:tcW w:w="2126" w:type="dxa"/>
            <w:shd w:val="clear" w:color="auto" w:fill="00B0F0"/>
          </w:tcPr>
          <w:p w:rsidR="00514AD7" w:rsidRPr="0057437A" w:rsidRDefault="00514AD7" w:rsidP="009C3400">
            <w:pPr>
              <w:rPr>
                <w:b/>
                <w:noProof/>
              </w:rPr>
            </w:pPr>
            <w:r w:rsidRPr="0057437A">
              <w:rPr>
                <w:b/>
                <w:noProof/>
              </w:rPr>
              <w:t>56,930</w:t>
            </w:r>
          </w:p>
        </w:tc>
      </w:tr>
    </w:tbl>
    <w:p w:rsidR="00EA7450" w:rsidRDefault="00EA7450" w:rsidP="008F46B9">
      <w:pPr>
        <w:ind w:firstLine="0"/>
        <w:rPr>
          <w:b/>
        </w:rPr>
      </w:pPr>
    </w:p>
    <w:p w:rsidR="00514AD7" w:rsidRPr="00E30B93" w:rsidRDefault="000C068B" w:rsidP="008F46B9">
      <w:pPr>
        <w:ind w:firstLine="0"/>
        <w:rPr>
          <w:b/>
        </w:rPr>
      </w:pPr>
      <w:r>
        <w:rPr>
          <w:b/>
        </w:rPr>
        <w:lastRenderedPageBreak/>
        <w:t xml:space="preserve">1.2 </w:t>
      </w:r>
      <w:r w:rsidR="00C1034F">
        <w:rPr>
          <w:b/>
        </w:rPr>
        <w:t xml:space="preserve">- </w:t>
      </w:r>
      <w:r w:rsidR="0057437A" w:rsidRPr="00E30B93">
        <w:rPr>
          <w:b/>
        </w:rPr>
        <w:t>DISTRIBUCIÓN DEL Á</w:t>
      </w:r>
      <w:r w:rsidR="00514AD7" w:rsidRPr="00E30B93">
        <w:rPr>
          <w:b/>
        </w:rPr>
        <w:t>REA POR DIVISIONES Y COLONIAS</w:t>
      </w:r>
    </w:p>
    <w:tbl>
      <w:tblPr>
        <w:tblStyle w:val="Tablaconcuadrcula"/>
        <w:tblW w:w="7688" w:type="dxa"/>
        <w:tblInd w:w="108" w:type="dxa"/>
        <w:tblLayout w:type="fixed"/>
        <w:tblLook w:val="04A0"/>
      </w:tblPr>
      <w:tblGrid>
        <w:gridCol w:w="2018"/>
        <w:gridCol w:w="1276"/>
        <w:gridCol w:w="1701"/>
        <w:gridCol w:w="1701"/>
        <w:gridCol w:w="992"/>
      </w:tblGrid>
      <w:tr w:rsidR="001D28BB" w:rsidRPr="001D28BB" w:rsidTr="00261554">
        <w:tc>
          <w:tcPr>
            <w:tcW w:w="2018" w:type="dxa"/>
            <w:shd w:val="clear" w:color="auto" w:fill="0070C0"/>
          </w:tcPr>
          <w:p w:rsidR="00514AD7" w:rsidRPr="00B36044" w:rsidRDefault="00BC38F3" w:rsidP="008F46B9">
            <w:pPr>
              <w:ind w:firstLine="0"/>
              <w:rPr>
                <w:b/>
                <w:sz w:val="20"/>
                <w:szCs w:val="20"/>
              </w:rPr>
            </w:pPr>
            <w:r w:rsidRPr="00B36044">
              <w:rPr>
                <w:b/>
                <w:sz w:val="20"/>
                <w:szCs w:val="20"/>
              </w:rPr>
              <w:t>DIVISIÓ</w:t>
            </w:r>
            <w:r w:rsidR="008F46B9" w:rsidRPr="00B36044">
              <w:rPr>
                <w:b/>
                <w:sz w:val="20"/>
                <w:szCs w:val="20"/>
              </w:rPr>
              <w:t xml:space="preserve">N </w:t>
            </w:r>
            <w:r w:rsidR="00514AD7" w:rsidRPr="00B36044">
              <w:rPr>
                <w:b/>
                <w:sz w:val="20"/>
                <w:szCs w:val="20"/>
              </w:rPr>
              <w:t>IRENE</w:t>
            </w:r>
          </w:p>
        </w:tc>
        <w:tc>
          <w:tcPr>
            <w:tcW w:w="1276" w:type="dxa"/>
            <w:shd w:val="clear" w:color="auto" w:fill="0070C0"/>
          </w:tcPr>
          <w:p w:rsidR="00514AD7" w:rsidRPr="00B36044" w:rsidRDefault="0057437A" w:rsidP="008F46B9">
            <w:pPr>
              <w:ind w:firstLine="0"/>
              <w:rPr>
                <w:b/>
                <w:sz w:val="20"/>
                <w:szCs w:val="20"/>
              </w:rPr>
            </w:pPr>
            <w:r w:rsidRPr="00B36044">
              <w:rPr>
                <w:b/>
                <w:sz w:val="20"/>
                <w:szCs w:val="20"/>
              </w:rPr>
              <w:t>Á</w:t>
            </w:r>
            <w:r w:rsidR="00514AD7" w:rsidRPr="00B36044">
              <w:rPr>
                <w:b/>
                <w:sz w:val="20"/>
                <w:szCs w:val="20"/>
              </w:rPr>
              <w:t>REA</w:t>
            </w:r>
          </w:p>
          <w:p w:rsidR="00514AD7" w:rsidRPr="00B36044" w:rsidRDefault="00514AD7" w:rsidP="008F46B9">
            <w:pPr>
              <w:ind w:firstLine="0"/>
              <w:rPr>
                <w:b/>
                <w:sz w:val="20"/>
                <w:szCs w:val="20"/>
              </w:rPr>
            </w:pPr>
            <w:r w:rsidRPr="00B36044">
              <w:rPr>
                <w:b/>
                <w:sz w:val="20"/>
                <w:szCs w:val="20"/>
              </w:rPr>
              <w:t>RETOÑOS</w:t>
            </w:r>
          </w:p>
        </w:tc>
        <w:tc>
          <w:tcPr>
            <w:tcW w:w="1701" w:type="dxa"/>
            <w:shd w:val="clear" w:color="auto" w:fill="0070C0"/>
          </w:tcPr>
          <w:p w:rsidR="00514AD7" w:rsidRPr="00B36044" w:rsidRDefault="0057437A" w:rsidP="008F46B9">
            <w:pPr>
              <w:ind w:firstLine="0"/>
              <w:rPr>
                <w:b/>
                <w:sz w:val="20"/>
                <w:szCs w:val="20"/>
              </w:rPr>
            </w:pPr>
            <w:r w:rsidRPr="00B36044">
              <w:rPr>
                <w:b/>
                <w:sz w:val="20"/>
                <w:szCs w:val="20"/>
              </w:rPr>
              <w:t>ÁREA EN RENOVACIÓ</w:t>
            </w:r>
            <w:r w:rsidR="00514AD7" w:rsidRPr="00B36044">
              <w:rPr>
                <w:b/>
                <w:sz w:val="20"/>
                <w:szCs w:val="20"/>
              </w:rPr>
              <w:t>N</w:t>
            </w:r>
          </w:p>
        </w:tc>
        <w:tc>
          <w:tcPr>
            <w:tcW w:w="1701" w:type="dxa"/>
            <w:shd w:val="clear" w:color="auto" w:fill="0070C0"/>
          </w:tcPr>
          <w:p w:rsidR="00514AD7" w:rsidRPr="00B36044" w:rsidRDefault="00514AD7" w:rsidP="008F46B9">
            <w:pPr>
              <w:ind w:firstLine="0"/>
              <w:rPr>
                <w:b/>
                <w:sz w:val="20"/>
                <w:szCs w:val="20"/>
              </w:rPr>
            </w:pPr>
            <w:r w:rsidRPr="00B36044">
              <w:rPr>
                <w:b/>
                <w:sz w:val="20"/>
                <w:szCs w:val="20"/>
              </w:rPr>
              <w:t xml:space="preserve">BARBECHO </w:t>
            </w:r>
            <w:r w:rsidR="001D28BB" w:rsidRPr="00B36044">
              <w:rPr>
                <w:b/>
                <w:sz w:val="20"/>
                <w:szCs w:val="20"/>
              </w:rPr>
              <w:t xml:space="preserve"> </w:t>
            </w:r>
            <w:r w:rsidR="00504091" w:rsidRPr="00B36044">
              <w:rPr>
                <w:b/>
                <w:sz w:val="20"/>
                <w:szCs w:val="20"/>
              </w:rPr>
              <w:t>O</w:t>
            </w:r>
            <w:r w:rsidR="008F46B9" w:rsidRPr="00B36044">
              <w:rPr>
                <w:b/>
                <w:sz w:val="20"/>
                <w:szCs w:val="20"/>
              </w:rPr>
              <w:t xml:space="preserve">                                                                                                                                     </w:t>
            </w:r>
            <w:r w:rsidRPr="00B36044">
              <w:rPr>
                <w:b/>
                <w:sz w:val="20"/>
                <w:szCs w:val="20"/>
              </w:rPr>
              <w:t>ABANDONO</w:t>
            </w:r>
          </w:p>
        </w:tc>
        <w:tc>
          <w:tcPr>
            <w:tcW w:w="992" w:type="dxa"/>
            <w:shd w:val="clear" w:color="auto" w:fill="0070C0"/>
          </w:tcPr>
          <w:p w:rsidR="00514AD7" w:rsidRPr="00B36044" w:rsidRDefault="0057437A" w:rsidP="008F46B9">
            <w:pPr>
              <w:ind w:firstLine="0"/>
              <w:rPr>
                <w:b/>
                <w:sz w:val="20"/>
                <w:szCs w:val="20"/>
              </w:rPr>
            </w:pPr>
            <w:r w:rsidRPr="00B36044">
              <w:rPr>
                <w:b/>
                <w:sz w:val="20"/>
                <w:szCs w:val="20"/>
              </w:rPr>
              <w:t>Á</w:t>
            </w:r>
            <w:r w:rsidR="00514AD7" w:rsidRPr="00B36044">
              <w:rPr>
                <w:b/>
                <w:sz w:val="20"/>
                <w:szCs w:val="20"/>
              </w:rPr>
              <w:t>REA</w:t>
            </w:r>
          </w:p>
          <w:p w:rsidR="00514AD7" w:rsidRPr="00B36044" w:rsidRDefault="008F46B9" w:rsidP="008F46B9">
            <w:pPr>
              <w:ind w:firstLine="0"/>
              <w:rPr>
                <w:b/>
                <w:sz w:val="20"/>
                <w:szCs w:val="20"/>
              </w:rPr>
            </w:pPr>
            <w:r w:rsidRPr="00B36044">
              <w:rPr>
                <w:b/>
                <w:sz w:val="20"/>
                <w:szCs w:val="20"/>
              </w:rPr>
              <w:t>T</w:t>
            </w:r>
            <w:r w:rsidR="00514AD7" w:rsidRPr="00B36044">
              <w:rPr>
                <w:b/>
                <w:sz w:val="20"/>
                <w:szCs w:val="20"/>
              </w:rPr>
              <w:t>OTAL</w:t>
            </w:r>
          </w:p>
        </w:tc>
      </w:tr>
      <w:tr w:rsidR="001D28BB" w:rsidRPr="00504091" w:rsidTr="006907EF">
        <w:tc>
          <w:tcPr>
            <w:tcW w:w="2018" w:type="dxa"/>
          </w:tcPr>
          <w:p w:rsidR="00514AD7" w:rsidRPr="001D28BB" w:rsidRDefault="00514AD7" w:rsidP="008F46B9">
            <w:pPr>
              <w:ind w:firstLine="0"/>
              <w:rPr>
                <w:noProof/>
                <w:sz w:val="22"/>
                <w:szCs w:val="22"/>
              </w:rPr>
            </w:pPr>
            <w:r w:rsidRPr="001D28BB">
              <w:rPr>
                <w:noProof/>
                <w:sz w:val="22"/>
                <w:szCs w:val="22"/>
              </w:rPr>
              <w:t>Colonia Anacaona</w:t>
            </w:r>
          </w:p>
        </w:tc>
        <w:tc>
          <w:tcPr>
            <w:tcW w:w="1276" w:type="dxa"/>
          </w:tcPr>
          <w:p w:rsidR="00514AD7" w:rsidRPr="00504091" w:rsidRDefault="00514AD7" w:rsidP="002E0E7E">
            <w:pPr>
              <w:ind w:firstLine="0"/>
              <w:rPr>
                <w:sz w:val="20"/>
                <w:szCs w:val="20"/>
              </w:rPr>
            </w:pPr>
            <w:r w:rsidRPr="00504091">
              <w:rPr>
                <w:sz w:val="20"/>
                <w:szCs w:val="20"/>
              </w:rPr>
              <w:t>6,351</w:t>
            </w:r>
          </w:p>
        </w:tc>
        <w:tc>
          <w:tcPr>
            <w:tcW w:w="1701" w:type="dxa"/>
          </w:tcPr>
          <w:p w:rsidR="00514AD7" w:rsidRPr="00504091" w:rsidRDefault="00514AD7" w:rsidP="00DF400F">
            <w:pPr>
              <w:jc w:val="right"/>
              <w:rPr>
                <w:sz w:val="20"/>
                <w:szCs w:val="20"/>
              </w:rPr>
            </w:pPr>
            <w:r w:rsidRPr="00504091">
              <w:rPr>
                <w:sz w:val="20"/>
                <w:szCs w:val="20"/>
              </w:rPr>
              <w:t>1,940</w:t>
            </w:r>
          </w:p>
        </w:tc>
        <w:tc>
          <w:tcPr>
            <w:tcW w:w="1701" w:type="dxa"/>
          </w:tcPr>
          <w:p w:rsidR="00514AD7" w:rsidRPr="00504091" w:rsidRDefault="00514AD7" w:rsidP="00DF400F">
            <w:pPr>
              <w:jc w:val="right"/>
              <w:rPr>
                <w:sz w:val="20"/>
                <w:szCs w:val="20"/>
              </w:rPr>
            </w:pPr>
            <w:r w:rsidRPr="00504091">
              <w:rPr>
                <w:sz w:val="20"/>
                <w:szCs w:val="20"/>
              </w:rPr>
              <w:t>1,227</w:t>
            </w:r>
          </w:p>
        </w:tc>
        <w:tc>
          <w:tcPr>
            <w:tcW w:w="992" w:type="dxa"/>
          </w:tcPr>
          <w:p w:rsidR="00514AD7" w:rsidRPr="00504091" w:rsidRDefault="00514AD7" w:rsidP="002E0E7E">
            <w:pPr>
              <w:ind w:firstLine="0"/>
              <w:rPr>
                <w:sz w:val="20"/>
                <w:szCs w:val="20"/>
              </w:rPr>
            </w:pPr>
            <w:r w:rsidRPr="00504091">
              <w:rPr>
                <w:sz w:val="20"/>
                <w:szCs w:val="20"/>
              </w:rPr>
              <w:t>8,803</w:t>
            </w:r>
          </w:p>
        </w:tc>
      </w:tr>
      <w:tr w:rsidR="001D28BB" w:rsidRPr="00504091" w:rsidTr="006907EF">
        <w:tc>
          <w:tcPr>
            <w:tcW w:w="2018" w:type="dxa"/>
          </w:tcPr>
          <w:p w:rsidR="00514AD7" w:rsidRPr="001D28BB" w:rsidRDefault="00514AD7" w:rsidP="008F46B9">
            <w:pPr>
              <w:ind w:firstLine="0"/>
              <w:rPr>
                <w:noProof/>
                <w:sz w:val="22"/>
                <w:szCs w:val="22"/>
              </w:rPr>
            </w:pPr>
            <w:r w:rsidRPr="001D28BB">
              <w:rPr>
                <w:noProof/>
                <w:sz w:val="22"/>
                <w:szCs w:val="22"/>
              </w:rPr>
              <w:t>Colonia A-B-4</w:t>
            </w:r>
          </w:p>
        </w:tc>
        <w:tc>
          <w:tcPr>
            <w:tcW w:w="1276" w:type="dxa"/>
          </w:tcPr>
          <w:p w:rsidR="00514AD7" w:rsidRPr="00504091" w:rsidRDefault="00514AD7" w:rsidP="002E0E7E">
            <w:pPr>
              <w:ind w:firstLine="0"/>
              <w:rPr>
                <w:sz w:val="20"/>
                <w:szCs w:val="20"/>
              </w:rPr>
            </w:pPr>
            <w:r w:rsidRPr="00504091">
              <w:rPr>
                <w:sz w:val="20"/>
                <w:szCs w:val="20"/>
              </w:rPr>
              <w:t>6,316</w:t>
            </w:r>
          </w:p>
        </w:tc>
        <w:tc>
          <w:tcPr>
            <w:tcW w:w="1701" w:type="dxa"/>
          </w:tcPr>
          <w:p w:rsidR="00514AD7" w:rsidRPr="00504091" w:rsidRDefault="00514AD7" w:rsidP="00DF400F">
            <w:pPr>
              <w:jc w:val="right"/>
              <w:rPr>
                <w:sz w:val="20"/>
                <w:szCs w:val="20"/>
              </w:rPr>
            </w:pPr>
            <w:r w:rsidRPr="00504091">
              <w:rPr>
                <w:sz w:val="20"/>
                <w:szCs w:val="20"/>
              </w:rPr>
              <w:t>1,811</w:t>
            </w:r>
          </w:p>
        </w:tc>
        <w:tc>
          <w:tcPr>
            <w:tcW w:w="1701" w:type="dxa"/>
          </w:tcPr>
          <w:p w:rsidR="00514AD7" w:rsidRPr="00504091" w:rsidRDefault="00514AD7" w:rsidP="00DF400F">
            <w:pPr>
              <w:jc w:val="right"/>
              <w:rPr>
                <w:sz w:val="20"/>
                <w:szCs w:val="20"/>
              </w:rPr>
            </w:pPr>
            <w:r w:rsidRPr="00504091">
              <w:rPr>
                <w:sz w:val="20"/>
                <w:szCs w:val="20"/>
              </w:rPr>
              <w:t>1,506</w:t>
            </w:r>
          </w:p>
        </w:tc>
        <w:tc>
          <w:tcPr>
            <w:tcW w:w="992" w:type="dxa"/>
          </w:tcPr>
          <w:p w:rsidR="00514AD7" w:rsidRPr="00504091" w:rsidRDefault="00514AD7" w:rsidP="002E0E7E">
            <w:pPr>
              <w:ind w:firstLine="0"/>
              <w:rPr>
                <w:sz w:val="20"/>
                <w:szCs w:val="20"/>
              </w:rPr>
            </w:pPr>
            <w:r w:rsidRPr="00504091">
              <w:rPr>
                <w:sz w:val="20"/>
                <w:szCs w:val="20"/>
              </w:rPr>
              <w:t>9,633</w:t>
            </w:r>
          </w:p>
        </w:tc>
      </w:tr>
      <w:tr w:rsidR="001D28BB" w:rsidRPr="00504091" w:rsidTr="001E7647">
        <w:tc>
          <w:tcPr>
            <w:tcW w:w="2018" w:type="dxa"/>
            <w:shd w:val="clear" w:color="auto" w:fill="00B0F0"/>
          </w:tcPr>
          <w:p w:rsidR="00514AD7" w:rsidRPr="001D28BB" w:rsidRDefault="00514AD7" w:rsidP="008F46B9">
            <w:pPr>
              <w:ind w:firstLine="0"/>
              <w:rPr>
                <w:b/>
                <w:noProof/>
                <w:sz w:val="22"/>
                <w:szCs w:val="22"/>
              </w:rPr>
            </w:pPr>
            <w:r w:rsidRPr="001D28BB">
              <w:rPr>
                <w:b/>
                <w:noProof/>
                <w:sz w:val="22"/>
                <w:szCs w:val="22"/>
              </w:rPr>
              <w:t>Totales Div. Irene</w:t>
            </w:r>
          </w:p>
        </w:tc>
        <w:tc>
          <w:tcPr>
            <w:tcW w:w="1276" w:type="dxa"/>
            <w:shd w:val="clear" w:color="auto" w:fill="00B0F0"/>
          </w:tcPr>
          <w:p w:rsidR="00514AD7" w:rsidRPr="00504091" w:rsidRDefault="00514AD7" w:rsidP="002E0E7E">
            <w:pPr>
              <w:ind w:firstLine="0"/>
              <w:rPr>
                <w:b/>
                <w:sz w:val="20"/>
                <w:szCs w:val="20"/>
              </w:rPr>
            </w:pPr>
            <w:r w:rsidRPr="00504091">
              <w:rPr>
                <w:b/>
                <w:sz w:val="20"/>
                <w:szCs w:val="20"/>
              </w:rPr>
              <w:t>12,667</w:t>
            </w:r>
          </w:p>
        </w:tc>
        <w:tc>
          <w:tcPr>
            <w:tcW w:w="1701" w:type="dxa"/>
            <w:shd w:val="clear" w:color="auto" w:fill="00B0F0"/>
          </w:tcPr>
          <w:p w:rsidR="00514AD7" w:rsidRPr="00504091" w:rsidRDefault="00514AD7" w:rsidP="00DF400F">
            <w:pPr>
              <w:jc w:val="right"/>
              <w:rPr>
                <w:b/>
                <w:sz w:val="20"/>
                <w:szCs w:val="20"/>
              </w:rPr>
            </w:pPr>
            <w:r w:rsidRPr="00504091">
              <w:rPr>
                <w:b/>
                <w:sz w:val="20"/>
                <w:szCs w:val="20"/>
              </w:rPr>
              <w:t>3,751</w:t>
            </w:r>
          </w:p>
        </w:tc>
        <w:tc>
          <w:tcPr>
            <w:tcW w:w="1701" w:type="dxa"/>
            <w:shd w:val="clear" w:color="auto" w:fill="00B0F0"/>
          </w:tcPr>
          <w:p w:rsidR="00514AD7" w:rsidRPr="00504091" w:rsidRDefault="00514AD7" w:rsidP="00DF400F">
            <w:pPr>
              <w:jc w:val="right"/>
              <w:rPr>
                <w:b/>
                <w:sz w:val="20"/>
                <w:szCs w:val="20"/>
              </w:rPr>
            </w:pPr>
            <w:r w:rsidRPr="00504091">
              <w:rPr>
                <w:b/>
                <w:sz w:val="20"/>
                <w:szCs w:val="20"/>
              </w:rPr>
              <w:t>2,733</w:t>
            </w:r>
          </w:p>
        </w:tc>
        <w:tc>
          <w:tcPr>
            <w:tcW w:w="992" w:type="dxa"/>
            <w:shd w:val="clear" w:color="auto" w:fill="00B0F0"/>
          </w:tcPr>
          <w:p w:rsidR="00514AD7" w:rsidRPr="00504091" w:rsidRDefault="00514AD7" w:rsidP="002E0E7E">
            <w:pPr>
              <w:ind w:firstLine="0"/>
              <w:rPr>
                <w:b/>
                <w:sz w:val="20"/>
                <w:szCs w:val="20"/>
              </w:rPr>
            </w:pPr>
            <w:r w:rsidRPr="00504091">
              <w:rPr>
                <w:b/>
                <w:sz w:val="20"/>
                <w:szCs w:val="20"/>
              </w:rPr>
              <w:t>18,436</w:t>
            </w:r>
          </w:p>
        </w:tc>
      </w:tr>
      <w:tr w:rsidR="001D28BB" w:rsidRPr="00504091" w:rsidTr="006907EF">
        <w:tc>
          <w:tcPr>
            <w:tcW w:w="2018" w:type="dxa"/>
          </w:tcPr>
          <w:p w:rsidR="00514AD7" w:rsidRPr="001D28BB" w:rsidRDefault="00BC38F3" w:rsidP="008F46B9">
            <w:pPr>
              <w:ind w:firstLine="0"/>
              <w:rPr>
                <w:b/>
                <w:noProof/>
                <w:sz w:val="20"/>
                <w:szCs w:val="20"/>
              </w:rPr>
            </w:pPr>
            <w:r w:rsidRPr="001D28BB">
              <w:rPr>
                <w:b/>
                <w:noProof/>
                <w:sz w:val="20"/>
                <w:szCs w:val="20"/>
              </w:rPr>
              <w:t>DIVISIÓ</w:t>
            </w:r>
            <w:r w:rsidR="00514AD7" w:rsidRPr="001D28BB">
              <w:rPr>
                <w:b/>
                <w:noProof/>
                <w:sz w:val="20"/>
                <w:szCs w:val="20"/>
              </w:rPr>
              <w:t>N PLATANITOS</w:t>
            </w:r>
          </w:p>
        </w:tc>
        <w:tc>
          <w:tcPr>
            <w:tcW w:w="1276" w:type="dxa"/>
          </w:tcPr>
          <w:p w:rsidR="00514AD7" w:rsidRPr="00504091" w:rsidRDefault="00514AD7" w:rsidP="00DF400F">
            <w:pPr>
              <w:jc w:val="right"/>
              <w:rPr>
                <w:sz w:val="20"/>
                <w:szCs w:val="20"/>
              </w:rPr>
            </w:pPr>
          </w:p>
        </w:tc>
        <w:tc>
          <w:tcPr>
            <w:tcW w:w="1701" w:type="dxa"/>
          </w:tcPr>
          <w:p w:rsidR="00514AD7" w:rsidRPr="00504091" w:rsidRDefault="00514AD7" w:rsidP="00DF400F">
            <w:pPr>
              <w:jc w:val="right"/>
              <w:rPr>
                <w:sz w:val="20"/>
                <w:szCs w:val="20"/>
              </w:rPr>
            </w:pPr>
          </w:p>
        </w:tc>
        <w:tc>
          <w:tcPr>
            <w:tcW w:w="1701" w:type="dxa"/>
          </w:tcPr>
          <w:p w:rsidR="00514AD7" w:rsidRPr="00504091" w:rsidRDefault="00514AD7" w:rsidP="00DF400F">
            <w:pPr>
              <w:jc w:val="right"/>
              <w:rPr>
                <w:sz w:val="20"/>
                <w:szCs w:val="20"/>
              </w:rPr>
            </w:pPr>
          </w:p>
        </w:tc>
        <w:tc>
          <w:tcPr>
            <w:tcW w:w="992" w:type="dxa"/>
          </w:tcPr>
          <w:p w:rsidR="00514AD7" w:rsidRPr="00504091" w:rsidRDefault="00514AD7" w:rsidP="00DF400F">
            <w:pPr>
              <w:jc w:val="right"/>
              <w:rPr>
                <w:sz w:val="20"/>
                <w:szCs w:val="20"/>
              </w:rPr>
            </w:pPr>
          </w:p>
        </w:tc>
      </w:tr>
      <w:tr w:rsidR="001D28BB" w:rsidRPr="00504091" w:rsidTr="006907EF">
        <w:tc>
          <w:tcPr>
            <w:tcW w:w="2018" w:type="dxa"/>
          </w:tcPr>
          <w:p w:rsidR="00514AD7" w:rsidRPr="001D28BB" w:rsidRDefault="00514AD7" w:rsidP="008F46B9">
            <w:pPr>
              <w:ind w:firstLine="0"/>
              <w:rPr>
                <w:noProof/>
                <w:sz w:val="22"/>
                <w:szCs w:val="22"/>
              </w:rPr>
            </w:pPr>
            <w:r w:rsidRPr="001D28BB">
              <w:rPr>
                <w:noProof/>
                <w:sz w:val="22"/>
                <w:szCs w:val="22"/>
              </w:rPr>
              <w:t>Colonia Alejandro Bass</w:t>
            </w:r>
          </w:p>
        </w:tc>
        <w:tc>
          <w:tcPr>
            <w:tcW w:w="1276" w:type="dxa"/>
          </w:tcPr>
          <w:p w:rsidR="00514AD7" w:rsidRPr="00504091" w:rsidRDefault="00514AD7" w:rsidP="002E0E7E">
            <w:pPr>
              <w:ind w:firstLine="0"/>
              <w:rPr>
                <w:sz w:val="20"/>
                <w:szCs w:val="20"/>
              </w:rPr>
            </w:pPr>
            <w:r w:rsidRPr="00504091">
              <w:rPr>
                <w:sz w:val="20"/>
                <w:szCs w:val="20"/>
              </w:rPr>
              <w:t>8,380</w:t>
            </w:r>
          </w:p>
        </w:tc>
        <w:tc>
          <w:tcPr>
            <w:tcW w:w="1701" w:type="dxa"/>
          </w:tcPr>
          <w:p w:rsidR="00514AD7" w:rsidRPr="00504091" w:rsidRDefault="00514AD7" w:rsidP="00DF400F">
            <w:pPr>
              <w:jc w:val="right"/>
              <w:rPr>
                <w:sz w:val="20"/>
                <w:szCs w:val="20"/>
              </w:rPr>
            </w:pPr>
            <w:r w:rsidRPr="00504091">
              <w:rPr>
                <w:sz w:val="20"/>
                <w:szCs w:val="20"/>
              </w:rPr>
              <w:t>919</w:t>
            </w:r>
          </w:p>
        </w:tc>
        <w:tc>
          <w:tcPr>
            <w:tcW w:w="1701" w:type="dxa"/>
          </w:tcPr>
          <w:p w:rsidR="00514AD7" w:rsidRPr="00504091" w:rsidRDefault="00514AD7" w:rsidP="00DF400F">
            <w:pPr>
              <w:jc w:val="right"/>
              <w:rPr>
                <w:sz w:val="20"/>
                <w:szCs w:val="20"/>
              </w:rPr>
            </w:pPr>
            <w:r w:rsidRPr="00504091">
              <w:rPr>
                <w:sz w:val="20"/>
                <w:szCs w:val="20"/>
              </w:rPr>
              <w:t>382</w:t>
            </w:r>
          </w:p>
        </w:tc>
        <w:tc>
          <w:tcPr>
            <w:tcW w:w="992" w:type="dxa"/>
          </w:tcPr>
          <w:p w:rsidR="00514AD7" w:rsidRPr="00504091" w:rsidRDefault="00514AD7" w:rsidP="002E0E7E">
            <w:pPr>
              <w:ind w:firstLine="0"/>
              <w:rPr>
                <w:sz w:val="20"/>
                <w:szCs w:val="20"/>
              </w:rPr>
            </w:pPr>
            <w:r w:rsidRPr="00504091">
              <w:rPr>
                <w:sz w:val="20"/>
                <w:szCs w:val="20"/>
              </w:rPr>
              <w:t>9,681</w:t>
            </w:r>
          </w:p>
        </w:tc>
      </w:tr>
      <w:tr w:rsidR="001D28BB" w:rsidRPr="00504091" w:rsidTr="006907EF">
        <w:tc>
          <w:tcPr>
            <w:tcW w:w="2018" w:type="dxa"/>
          </w:tcPr>
          <w:p w:rsidR="00514AD7" w:rsidRPr="001D28BB" w:rsidRDefault="00514AD7" w:rsidP="008F46B9">
            <w:pPr>
              <w:ind w:firstLine="0"/>
              <w:rPr>
                <w:noProof/>
                <w:sz w:val="22"/>
                <w:szCs w:val="22"/>
              </w:rPr>
            </w:pPr>
            <w:r w:rsidRPr="001D28BB">
              <w:rPr>
                <w:noProof/>
                <w:sz w:val="22"/>
                <w:szCs w:val="22"/>
              </w:rPr>
              <w:t>Colonia Cachena</w:t>
            </w:r>
          </w:p>
        </w:tc>
        <w:tc>
          <w:tcPr>
            <w:tcW w:w="1276" w:type="dxa"/>
          </w:tcPr>
          <w:p w:rsidR="00514AD7" w:rsidRPr="00504091" w:rsidRDefault="00514AD7" w:rsidP="002E0E7E">
            <w:pPr>
              <w:ind w:firstLine="0"/>
              <w:rPr>
                <w:sz w:val="20"/>
                <w:szCs w:val="20"/>
              </w:rPr>
            </w:pPr>
            <w:r w:rsidRPr="00504091">
              <w:rPr>
                <w:sz w:val="20"/>
                <w:szCs w:val="20"/>
              </w:rPr>
              <w:t>2,677</w:t>
            </w:r>
          </w:p>
        </w:tc>
        <w:tc>
          <w:tcPr>
            <w:tcW w:w="1701" w:type="dxa"/>
          </w:tcPr>
          <w:p w:rsidR="00514AD7" w:rsidRPr="00504091" w:rsidRDefault="00514AD7" w:rsidP="00DF400F">
            <w:pPr>
              <w:jc w:val="right"/>
              <w:rPr>
                <w:sz w:val="20"/>
                <w:szCs w:val="20"/>
              </w:rPr>
            </w:pPr>
            <w:r w:rsidRPr="00504091">
              <w:rPr>
                <w:sz w:val="20"/>
                <w:szCs w:val="20"/>
              </w:rPr>
              <w:t>71</w:t>
            </w:r>
          </w:p>
        </w:tc>
        <w:tc>
          <w:tcPr>
            <w:tcW w:w="1701" w:type="dxa"/>
          </w:tcPr>
          <w:p w:rsidR="00514AD7" w:rsidRPr="00504091" w:rsidRDefault="00514AD7" w:rsidP="00DF400F">
            <w:pPr>
              <w:jc w:val="right"/>
              <w:rPr>
                <w:sz w:val="20"/>
                <w:szCs w:val="20"/>
              </w:rPr>
            </w:pPr>
          </w:p>
        </w:tc>
        <w:tc>
          <w:tcPr>
            <w:tcW w:w="992" w:type="dxa"/>
          </w:tcPr>
          <w:p w:rsidR="00514AD7" w:rsidRPr="00504091" w:rsidRDefault="00514AD7" w:rsidP="002E0E7E">
            <w:pPr>
              <w:ind w:firstLine="0"/>
              <w:rPr>
                <w:sz w:val="20"/>
                <w:szCs w:val="20"/>
              </w:rPr>
            </w:pPr>
            <w:r w:rsidRPr="00504091">
              <w:rPr>
                <w:sz w:val="20"/>
                <w:szCs w:val="20"/>
              </w:rPr>
              <w:t>2,748</w:t>
            </w:r>
          </w:p>
        </w:tc>
      </w:tr>
      <w:tr w:rsidR="001D28BB" w:rsidRPr="00504091" w:rsidTr="001E7647">
        <w:tc>
          <w:tcPr>
            <w:tcW w:w="2018" w:type="dxa"/>
            <w:shd w:val="clear" w:color="auto" w:fill="00B0F0"/>
          </w:tcPr>
          <w:p w:rsidR="00514AD7" w:rsidRPr="001D28BB" w:rsidRDefault="00BC38F3" w:rsidP="008F46B9">
            <w:pPr>
              <w:ind w:firstLine="0"/>
              <w:rPr>
                <w:b/>
                <w:noProof/>
                <w:sz w:val="22"/>
                <w:szCs w:val="22"/>
              </w:rPr>
            </w:pPr>
            <w:r w:rsidRPr="001D28BB">
              <w:rPr>
                <w:b/>
                <w:noProof/>
                <w:sz w:val="22"/>
                <w:szCs w:val="22"/>
              </w:rPr>
              <w:t>Totales Div.</w:t>
            </w:r>
            <w:r w:rsidR="00514AD7" w:rsidRPr="001D28BB">
              <w:rPr>
                <w:b/>
                <w:noProof/>
                <w:sz w:val="22"/>
                <w:szCs w:val="22"/>
              </w:rPr>
              <w:t>Platanitos</w:t>
            </w:r>
          </w:p>
        </w:tc>
        <w:tc>
          <w:tcPr>
            <w:tcW w:w="1276" w:type="dxa"/>
            <w:shd w:val="clear" w:color="auto" w:fill="00B0F0"/>
          </w:tcPr>
          <w:p w:rsidR="00514AD7" w:rsidRPr="00504091" w:rsidRDefault="00514AD7" w:rsidP="002E0E7E">
            <w:pPr>
              <w:ind w:firstLine="0"/>
              <w:rPr>
                <w:b/>
                <w:sz w:val="20"/>
                <w:szCs w:val="20"/>
              </w:rPr>
            </w:pPr>
            <w:r w:rsidRPr="00504091">
              <w:rPr>
                <w:b/>
                <w:sz w:val="20"/>
                <w:szCs w:val="20"/>
              </w:rPr>
              <w:t>11,057</w:t>
            </w:r>
          </w:p>
        </w:tc>
        <w:tc>
          <w:tcPr>
            <w:tcW w:w="1701" w:type="dxa"/>
            <w:shd w:val="clear" w:color="auto" w:fill="00B0F0"/>
          </w:tcPr>
          <w:p w:rsidR="00514AD7" w:rsidRPr="00504091" w:rsidRDefault="00514AD7" w:rsidP="00DF400F">
            <w:pPr>
              <w:jc w:val="right"/>
              <w:rPr>
                <w:b/>
                <w:sz w:val="20"/>
                <w:szCs w:val="20"/>
              </w:rPr>
            </w:pPr>
            <w:r w:rsidRPr="00504091">
              <w:rPr>
                <w:b/>
                <w:sz w:val="20"/>
                <w:szCs w:val="20"/>
              </w:rPr>
              <w:t>990</w:t>
            </w:r>
          </w:p>
        </w:tc>
        <w:tc>
          <w:tcPr>
            <w:tcW w:w="1701" w:type="dxa"/>
            <w:shd w:val="clear" w:color="auto" w:fill="00B0F0"/>
          </w:tcPr>
          <w:p w:rsidR="00514AD7" w:rsidRPr="00504091" w:rsidRDefault="00514AD7" w:rsidP="00DF400F">
            <w:pPr>
              <w:jc w:val="right"/>
              <w:rPr>
                <w:b/>
                <w:sz w:val="20"/>
                <w:szCs w:val="20"/>
              </w:rPr>
            </w:pPr>
            <w:r w:rsidRPr="00504091">
              <w:rPr>
                <w:b/>
                <w:sz w:val="20"/>
                <w:szCs w:val="20"/>
              </w:rPr>
              <w:t>382</w:t>
            </w:r>
          </w:p>
        </w:tc>
        <w:tc>
          <w:tcPr>
            <w:tcW w:w="992" w:type="dxa"/>
            <w:shd w:val="clear" w:color="auto" w:fill="00B0F0"/>
          </w:tcPr>
          <w:p w:rsidR="00514AD7" w:rsidRPr="00504091" w:rsidRDefault="00514AD7" w:rsidP="002E0E7E">
            <w:pPr>
              <w:ind w:firstLine="0"/>
              <w:rPr>
                <w:b/>
                <w:sz w:val="20"/>
                <w:szCs w:val="20"/>
              </w:rPr>
            </w:pPr>
            <w:r w:rsidRPr="00504091">
              <w:rPr>
                <w:b/>
                <w:sz w:val="20"/>
                <w:szCs w:val="20"/>
              </w:rPr>
              <w:t>12,429</w:t>
            </w:r>
          </w:p>
        </w:tc>
      </w:tr>
      <w:tr w:rsidR="001D28BB" w:rsidRPr="00504091" w:rsidTr="006907EF">
        <w:tc>
          <w:tcPr>
            <w:tcW w:w="2018" w:type="dxa"/>
          </w:tcPr>
          <w:p w:rsidR="00B36044" w:rsidRDefault="00BC38F3" w:rsidP="002E0E7E">
            <w:pPr>
              <w:ind w:firstLine="0"/>
              <w:rPr>
                <w:b/>
                <w:noProof/>
                <w:sz w:val="20"/>
                <w:szCs w:val="20"/>
              </w:rPr>
            </w:pPr>
            <w:r w:rsidRPr="00B36044">
              <w:rPr>
                <w:b/>
                <w:noProof/>
                <w:sz w:val="20"/>
                <w:szCs w:val="20"/>
              </w:rPr>
              <w:t>DIVISIÓ</w:t>
            </w:r>
            <w:r w:rsidR="00B36044">
              <w:rPr>
                <w:b/>
                <w:noProof/>
                <w:sz w:val="20"/>
                <w:szCs w:val="20"/>
              </w:rPr>
              <w:t>N</w:t>
            </w:r>
          </w:p>
          <w:p w:rsidR="00514AD7" w:rsidRPr="00B36044" w:rsidRDefault="00514AD7" w:rsidP="002E0E7E">
            <w:pPr>
              <w:ind w:firstLine="0"/>
              <w:rPr>
                <w:b/>
                <w:noProof/>
                <w:sz w:val="20"/>
                <w:szCs w:val="20"/>
              </w:rPr>
            </w:pPr>
            <w:r w:rsidRPr="00B36044">
              <w:rPr>
                <w:b/>
                <w:noProof/>
                <w:sz w:val="20"/>
                <w:szCs w:val="20"/>
              </w:rPr>
              <w:t>OLIVARIH</w:t>
            </w:r>
          </w:p>
        </w:tc>
        <w:tc>
          <w:tcPr>
            <w:tcW w:w="1276" w:type="dxa"/>
          </w:tcPr>
          <w:p w:rsidR="00514AD7" w:rsidRPr="00504091" w:rsidRDefault="00514AD7" w:rsidP="00DF400F">
            <w:pPr>
              <w:jc w:val="right"/>
              <w:rPr>
                <w:sz w:val="20"/>
                <w:szCs w:val="20"/>
              </w:rPr>
            </w:pPr>
          </w:p>
        </w:tc>
        <w:tc>
          <w:tcPr>
            <w:tcW w:w="1701" w:type="dxa"/>
          </w:tcPr>
          <w:p w:rsidR="00514AD7" w:rsidRPr="00504091" w:rsidRDefault="00514AD7" w:rsidP="00DF400F">
            <w:pPr>
              <w:jc w:val="right"/>
              <w:rPr>
                <w:sz w:val="20"/>
                <w:szCs w:val="20"/>
              </w:rPr>
            </w:pPr>
          </w:p>
        </w:tc>
        <w:tc>
          <w:tcPr>
            <w:tcW w:w="1701" w:type="dxa"/>
          </w:tcPr>
          <w:p w:rsidR="00514AD7" w:rsidRPr="00504091" w:rsidRDefault="00514AD7" w:rsidP="00DF400F">
            <w:pPr>
              <w:jc w:val="right"/>
              <w:rPr>
                <w:sz w:val="20"/>
                <w:szCs w:val="20"/>
              </w:rPr>
            </w:pPr>
          </w:p>
        </w:tc>
        <w:tc>
          <w:tcPr>
            <w:tcW w:w="992" w:type="dxa"/>
          </w:tcPr>
          <w:p w:rsidR="00514AD7" w:rsidRPr="00504091" w:rsidRDefault="00514AD7" w:rsidP="00DF400F">
            <w:pPr>
              <w:jc w:val="right"/>
              <w:rPr>
                <w:sz w:val="20"/>
                <w:szCs w:val="20"/>
              </w:rPr>
            </w:pPr>
          </w:p>
        </w:tc>
      </w:tr>
      <w:tr w:rsidR="001D28BB" w:rsidRPr="00504091" w:rsidTr="006907EF">
        <w:tc>
          <w:tcPr>
            <w:tcW w:w="2018" w:type="dxa"/>
          </w:tcPr>
          <w:p w:rsidR="00514AD7" w:rsidRPr="001D28BB" w:rsidRDefault="00514AD7" w:rsidP="002E0E7E">
            <w:pPr>
              <w:ind w:firstLine="0"/>
              <w:rPr>
                <w:noProof/>
                <w:sz w:val="22"/>
                <w:szCs w:val="22"/>
              </w:rPr>
            </w:pPr>
            <w:r w:rsidRPr="001D28BB">
              <w:rPr>
                <w:noProof/>
                <w:sz w:val="22"/>
                <w:szCs w:val="22"/>
              </w:rPr>
              <w:t>Colonia Olivarih</w:t>
            </w:r>
          </w:p>
        </w:tc>
        <w:tc>
          <w:tcPr>
            <w:tcW w:w="1276" w:type="dxa"/>
          </w:tcPr>
          <w:p w:rsidR="00514AD7" w:rsidRPr="00504091" w:rsidRDefault="00514AD7" w:rsidP="002E0E7E">
            <w:pPr>
              <w:ind w:firstLine="0"/>
              <w:rPr>
                <w:sz w:val="20"/>
                <w:szCs w:val="20"/>
              </w:rPr>
            </w:pPr>
            <w:r w:rsidRPr="00504091">
              <w:rPr>
                <w:sz w:val="20"/>
                <w:szCs w:val="20"/>
              </w:rPr>
              <w:t>6,098</w:t>
            </w:r>
          </w:p>
        </w:tc>
        <w:tc>
          <w:tcPr>
            <w:tcW w:w="1701" w:type="dxa"/>
          </w:tcPr>
          <w:p w:rsidR="00514AD7" w:rsidRPr="00504091" w:rsidRDefault="00514AD7" w:rsidP="00DF400F">
            <w:pPr>
              <w:jc w:val="right"/>
              <w:rPr>
                <w:sz w:val="20"/>
                <w:szCs w:val="20"/>
              </w:rPr>
            </w:pPr>
            <w:r w:rsidRPr="00504091">
              <w:rPr>
                <w:sz w:val="20"/>
                <w:szCs w:val="20"/>
              </w:rPr>
              <w:t>228</w:t>
            </w:r>
          </w:p>
        </w:tc>
        <w:tc>
          <w:tcPr>
            <w:tcW w:w="1701" w:type="dxa"/>
          </w:tcPr>
          <w:p w:rsidR="00514AD7" w:rsidRPr="00504091" w:rsidRDefault="00514AD7" w:rsidP="00DF400F">
            <w:pPr>
              <w:jc w:val="right"/>
              <w:rPr>
                <w:sz w:val="20"/>
                <w:szCs w:val="20"/>
              </w:rPr>
            </w:pPr>
            <w:r w:rsidRPr="00504091">
              <w:rPr>
                <w:sz w:val="20"/>
                <w:szCs w:val="20"/>
              </w:rPr>
              <w:t>1,942</w:t>
            </w:r>
          </w:p>
        </w:tc>
        <w:tc>
          <w:tcPr>
            <w:tcW w:w="992" w:type="dxa"/>
          </w:tcPr>
          <w:p w:rsidR="00514AD7" w:rsidRPr="00504091" w:rsidRDefault="00514AD7" w:rsidP="002E0E7E">
            <w:pPr>
              <w:ind w:firstLine="0"/>
              <w:rPr>
                <w:sz w:val="20"/>
                <w:szCs w:val="20"/>
              </w:rPr>
            </w:pPr>
            <w:r w:rsidRPr="00504091">
              <w:rPr>
                <w:sz w:val="20"/>
                <w:szCs w:val="20"/>
              </w:rPr>
              <w:t>8,268</w:t>
            </w:r>
          </w:p>
        </w:tc>
      </w:tr>
      <w:tr w:rsidR="001D28BB" w:rsidRPr="00504091" w:rsidTr="006907EF">
        <w:tc>
          <w:tcPr>
            <w:tcW w:w="2018" w:type="dxa"/>
          </w:tcPr>
          <w:p w:rsidR="00514AD7" w:rsidRPr="001D28BB" w:rsidRDefault="00514AD7" w:rsidP="001D28BB">
            <w:pPr>
              <w:ind w:firstLine="0"/>
              <w:rPr>
                <w:noProof/>
                <w:sz w:val="22"/>
                <w:szCs w:val="22"/>
              </w:rPr>
            </w:pPr>
            <w:r w:rsidRPr="001D28BB">
              <w:rPr>
                <w:noProof/>
                <w:sz w:val="22"/>
                <w:szCs w:val="22"/>
              </w:rPr>
              <w:t>Colonia Aleman</w:t>
            </w:r>
          </w:p>
        </w:tc>
        <w:tc>
          <w:tcPr>
            <w:tcW w:w="1276" w:type="dxa"/>
          </w:tcPr>
          <w:p w:rsidR="00514AD7" w:rsidRPr="00504091" w:rsidRDefault="00514AD7" w:rsidP="00504091">
            <w:pPr>
              <w:ind w:firstLine="0"/>
              <w:rPr>
                <w:sz w:val="20"/>
                <w:szCs w:val="20"/>
              </w:rPr>
            </w:pPr>
            <w:r w:rsidRPr="00504091">
              <w:rPr>
                <w:sz w:val="20"/>
                <w:szCs w:val="20"/>
              </w:rPr>
              <w:t>4,983</w:t>
            </w:r>
          </w:p>
        </w:tc>
        <w:tc>
          <w:tcPr>
            <w:tcW w:w="1701" w:type="dxa"/>
          </w:tcPr>
          <w:p w:rsidR="00514AD7" w:rsidRPr="00504091" w:rsidRDefault="00514AD7" w:rsidP="00DF400F">
            <w:pPr>
              <w:jc w:val="right"/>
              <w:rPr>
                <w:sz w:val="20"/>
                <w:szCs w:val="20"/>
              </w:rPr>
            </w:pPr>
          </w:p>
        </w:tc>
        <w:tc>
          <w:tcPr>
            <w:tcW w:w="1701" w:type="dxa"/>
          </w:tcPr>
          <w:p w:rsidR="00514AD7" w:rsidRPr="00504091" w:rsidRDefault="00514AD7" w:rsidP="00DF400F">
            <w:pPr>
              <w:jc w:val="right"/>
              <w:rPr>
                <w:sz w:val="20"/>
                <w:szCs w:val="20"/>
              </w:rPr>
            </w:pPr>
            <w:r w:rsidRPr="00504091">
              <w:rPr>
                <w:sz w:val="20"/>
                <w:szCs w:val="20"/>
              </w:rPr>
              <w:t>4,768</w:t>
            </w:r>
          </w:p>
        </w:tc>
        <w:tc>
          <w:tcPr>
            <w:tcW w:w="992" w:type="dxa"/>
          </w:tcPr>
          <w:p w:rsidR="00514AD7" w:rsidRPr="00504091" w:rsidRDefault="00514AD7" w:rsidP="002E0E7E">
            <w:pPr>
              <w:ind w:firstLine="0"/>
              <w:rPr>
                <w:sz w:val="20"/>
                <w:szCs w:val="20"/>
              </w:rPr>
            </w:pPr>
            <w:r w:rsidRPr="00504091">
              <w:rPr>
                <w:sz w:val="20"/>
                <w:szCs w:val="20"/>
              </w:rPr>
              <w:t>9,751</w:t>
            </w:r>
          </w:p>
        </w:tc>
      </w:tr>
      <w:tr w:rsidR="001D28BB" w:rsidRPr="00504091" w:rsidTr="006907EF">
        <w:tc>
          <w:tcPr>
            <w:tcW w:w="2018" w:type="dxa"/>
          </w:tcPr>
          <w:p w:rsidR="00514AD7" w:rsidRPr="001D28BB" w:rsidRDefault="00514AD7" w:rsidP="001D28BB">
            <w:pPr>
              <w:ind w:firstLine="0"/>
              <w:rPr>
                <w:noProof/>
                <w:sz w:val="22"/>
                <w:szCs w:val="22"/>
              </w:rPr>
            </w:pPr>
            <w:r w:rsidRPr="001D28BB">
              <w:rPr>
                <w:noProof/>
                <w:sz w:val="22"/>
                <w:szCs w:val="22"/>
              </w:rPr>
              <w:t>Colonia Inocencia</w:t>
            </w:r>
          </w:p>
        </w:tc>
        <w:tc>
          <w:tcPr>
            <w:tcW w:w="1276" w:type="dxa"/>
          </w:tcPr>
          <w:p w:rsidR="00514AD7" w:rsidRPr="00504091" w:rsidRDefault="00514AD7" w:rsidP="001D28BB">
            <w:pPr>
              <w:ind w:firstLine="0"/>
              <w:rPr>
                <w:sz w:val="20"/>
                <w:szCs w:val="20"/>
              </w:rPr>
            </w:pPr>
            <w:r w:rsidRPr="00504091">
              <w:rPr>
                <w:sz w:val="20"/>
                <w:szCs w:val="20"/>
              </w:rPr>
              <w:t>620</w:t>
            </w:r>
          </w:p>
        </w:tc>
        <w:tc>
          <w:tcPr>
            <w:tcW w:w="1701" w:type="dxa"/>
          </w:tcPr>
          <w:p w:rsidR="00514AD7" w:rsidRPr="00504091" w:rsidRDefault="00514AD7" w:rsidP="00DF400F">
            <w:pPr>
              <w:jc w:val="right"/>
              <w:rPr>
                <w:sz w:val="20"/>
                <w:szCs w:val="20"/>
              </w:rPr>
            </w:pPr>
          </w:p>
        </w:tc>
        <w:tc>
          <w:tcPr>
            <w:tcW w:w="1701" w:type="dxa"/>
          </w:tcPr>
          <w:p w:rsidR="00514AD7" w:rsidRPr="00504091" w:rsidRDefault="00514AD7" w:rsidP="00DF400F">
            <w:pPr>
              <w:jc w:val="right"/>
              <w:rPr>
                <w:sz w:val="20"/>
                <w:szCs w:val="20"/>
              </w:rPr>
            </w:pPr>
            <w:r w:rsidRPr="00504091">
              <w:rPr>
                <w:sz w:val="20"/>
                <w:szCs w:val="20"/>
              </w:rPr>
              <w:t>272</w:t>
            </w:r>
          </w:p>
        </w:tc>
        <w:tc>
          <w:tcPr>
            <w:tcW w:w="992" w:type="dxa"/>
          </w:tcPr>
          <w:p w:rsidR="00514AD7" w:rsidRPr="00504091" w:rsidRDefault="00514AD7" w:rsidP="002E0E7E">
            <w:pPr>
              <w:ind w:firstLine="0"/>
              <w:rPr>
                <w:sz w:val="20"/>
                <w:szCs w:val="20"/>
              </w:rPr>
            </w:pPr>
            <w:r w:rsidRPr="00504091">
              <w:rPr>
                <w:sz w:val="20"/>
                <w:szCs w:val="20"/>
              </w:rPr>
              <w:t>892</w:t>
            </w:r>
          </w:p>
        </w:tc>
      </w:tr>
      <w:tr w:rsidR="001D28BB" w:rsidRPr="00504091" w:rsidTr="001E7647">
        <w:tc>
          <w:tcPr>
            <w:tcW w:w="2018" w:type="dxa"/>
            <w:shd w:val="clear" w:color="auto" w:fill="00B0F0"/>
          </w:tcPr>
          <w:p w:rsidR="00514AD7" w:rsidRPr="001D28BB" w:rsidRDefault="00514AD7" w:rsidP="001D28BB">
            <w:pPr>
              <w:ind w:firstLine="0"/>
              <w:rPr>
                <w:b/>
                <w:noProof/>
                <w:sz w:val="22"/>
                <w:szCs w:val="22"/>
              </w:rPr>
            </w:pPr>
            <w:r w:rsidRPr="001D28BB">
              <w:rPr>
                <w:b/>
                <w:noProof/>
                <w:sz w:val="22"/>
                <w:szCs w:val="22"/>
              </w:rPr>
              <w:t>Totales Div.</w:t>
            </w:r>
            <w:r w:rsidR="00497EA6" w:rsidRPr="001D28BB">
              <w:rPr>
                <w:b/>
                <w:noProof/>
                <w:sz w:val="22"/>
                <w:szCs w:val="22"/>
              </w:rPr>
              <w:t xml:space="preserve"> </w:t>
            </w:r>
            <w:r w:rsidRPr="001D28BB">
              <w:rPr>
                <w:b/>
                <w:noProof/>
                <w:sz w:val="22"/>
                <w:szCs w:val="22"/>
              </w:rPr>
              <w:t>Olivarih</w:t>
            </w:r>
          </w:p>
        </w:tc>
        <w:tc>
          <w:tcPr>
            <w:tcW w:w="1276" w:type="dxa"/>
            <w:shd w:val="clear" w:color="auto" w:fill="00B0F0"/>
          </w:tcPr>
          <w:p w:rsidR="00514AD7" w:rsidRPr="00504091" w:rsidRDefault="00514AD7" w:rsidP="00504091">
            <w:pPr>
              <w:ind w:firstLine="0"/>
              <w:rPr>
                <w:b/>
                <w:sz w:val="20"/>
                <w:szCs w:val="20"/>
              </w:rPr>
            </w:pPr>
            <w:r w:rsidRPr="00504091">
              <w:rPr>
                <w:b/>
                <w:sz w:val="20"/>
                <w:szCs w:val="20"/>
              </w:rPr>
              <w:t>11,701</w:t>
            </w:r>
          </w:p>
        </w:tc>
        <w:tc>
          <w:tcPr>
            <w:tcW w:w="1701" w:type="dxa"/>
            <w:shd w:val="clear" w:color="auto" w:fill="00B0F0"/>
          </w:tcPr>
          <w:p w:rsidR="00514AD7" w:rsidRPr="00504091" w:rsidRDefault="00514AD7" w:rsidP="00DF400F">
            <w:pPr>
              <w:jc w:val="right"/>
              <w:rPr>
                <w:b/>
                <w:sz w:val="20"/>
                <w:szCs w:val="20"/>
              </w:rPr>
            </w:pPr>
            <w:r w:rsidRPr="00504091">
              <w:rPr>
                <w:b/>
                <w:sz w:val="20"/>
                <w:szCs w:val="20"/>
              </w:rPr>
              <w:t>228</w:t>
            </w:r>
          </w:p>
        </w:tc>
        <w:tc>
          <w:tcPr>
            <w:tcW w:w="1701" w:type="dxa"/>
            <w:shd w:val="clear" w:color="auto" w:fill="00B0F0"/>
          </w:tcPr>
          <w:p w:rsidR="00514AD7" w:rsidRPr="00504091" w:rsidRDefault="00514AD7" w:rsidP="00DF400F">
            <w:pPr>
              <w:jc w:val="right"/>
              <w:rPr>
                <w:b/>
                <w:sz w:val="20"/>
                <w:szCs w:val="20"/>
              </w:rPr>
            </w:pPr>
            <w:r w:rsidRPr="00504091">
              <w:rPr>
                <w:b/>
                <w:sz w:val="20"/>
                <w:szCs w:val="20"/>
              </w:rPr>
              <w:t>6,988</w:t>
            </w:r>
          </w:p>
        </w:tc>
        <w:tc>
          <w:tcPr>
            <w:tcW w:w="992" w:type="dxa"/>
            <w:shd w:val="clear" w:color="auto" w:fill="00B0F0"/>
          </w:tcPr>
          <w:p w:rsidR="00514AD7" w:rsidRPr="00504091" w:rsidRDefault="00514AD7" w:rsidP="002E0E7E">
            <w:pPr>
              <w:ind w:firstLine="0"/>
              <w:rPr>
                <w:b/>
                <w:sz w:val="20"/>
                <w:szCs w:val="20"/>
              </w:rPr>
            </w:pPr>
            <w:r w:rsidRPr="00504091">
              <w:rPr>
                <w:b/>
                <w:sz w:val="20"/>
                <w:szCs w:val="20"/>
              </w:rPr>
              <w:t>18,917</w:t>
            </w:r>
          </w:p>
        </w:tc>
      </w:tr>
      <w:tr w:rsidR="001D28BB" w:rsidRPr="00504091" w:rsidTr="006907EF">
        <w:tc>
          <w:tcPr>
            <w:tcW w:w="2018" w:type="dxa"/>
          </w:tcPr>
          <w:p w:rsidR="00514AD7" w:rsidRPr="001D28BB" w:rsidRDefault="00514AD7" w:rsidP="00497EA6">
            <w:pPr>
              <w:ind w:firstLine="0"/>
              <w:rPr>
                <w:noProof/>
                <w:sz w:val="22"/>
                <w:szCs w:val="22"/>
              </w:rPr>
            </w:pPr>
            <w:r w:rsidRPr="001D28BB">
              <w:rPr>
                <w:noProof/>
                <w:sz w:val="22"/>
                <w:szCs w:val="22"/>
              </w:rPr>
              <w:t>Colonia Coquito</w:t>
            </w:r>
          </w:p>
        </w:tc>
        <w:tc>
          <w:tcPr>
            <w:tcW w:w="1276" w:type="dxa"/>
          </w:tcPr>
          <w:p w:rsidR="00514AD7" w:rsidRPr="00504091" w:rsidRDefault="00514AD7" w:rsidP="001D28BB">
            <w:pPr>
              <w:ind w:firstLine="0"/>
              <w:rPr>
                <w:b/>
                <w:sz w:val="20"/>
                <w:szCs w:val="20"/>
              </w:rPr>
            </w:pPr>
            <w:r w:rsidRPr="00504091">
              <w:rPr>
                <w:b/>
                <w:sz w:val="20"/>
                <w:szCs w:val="20"/>
              </w:rPr>
              <w:t>80</w:t>
            </w:r>
          </w:p>
        </w:tc>
        <w:tc>
          <w:tcPr>
            <w:tcW w:w="1701" w:type="dxa"/>
          </w:tcPr>
          <w:p w:rsidR="00514AD7" w:rsidRPr="00504091" w:rsidRDefault="00514AD7" w:rsidP="00DF400F">
            <w:pPr>
              <w:jc w:val="right"/>
              <w:rPr>
                <w:b/>
                <w:sz w:val="20"/>
                <w:szCs w:val="20"/>
              </w:rPr>
            </w:pPr>
            <w:r w:rsidRPr="00504091">
              <w:rPr>
                <w:b/>
                <w:sz w:val="20"/>
                <w:szCs w:val="20"/>
              </w:rPr>
              <w:t>210</w:t>
            </w:r>
          </w:p>
        </w:tc>
        <w:tc>
          <w:tcPr>
            <w:tcW w:w="1701" w:type="dxa"/>
          </w:tcPr>
          <w:p w:rsidR="00514AD7" w:rsidRPr="00504091" w:rsidRDefault="00514AD7" w:rsidP="00DF400F">
            <w:pPr>
              <w:jc w:val="right"/>
              <w:rPr>
                <w:b/>
                <w:sz w:val="20"/>
                <w:szCs w:val="20"/>
              </w:rPr>
            </w:pPr>
            <w:r w:rsidRPr="00504091">
              <w:rPr>
                <w:b/>
                <w:sz w:val="20"/>
                <w:szCs w:val="20"/>
              </w:rPr>
              <w:t>6</w:t>
            </w:r>
          </w:p>
        </w:tc>
        <w:tc>
          <w:tcPr>
            <w:tcW w:w="992" w:type="dxa"/>
          </w:tcPr>
          <w:p w:rsidR="00514AD7" w:rsidRPr="00504091" w:rsidRDefault="00514AD7" w:rsidP="00497EA6">
            <w:pPr>
              <w:ind w:firstLine="0"/>
              <w:rPr>
                <w:b/>
                <w:sz w:val="20"/>
                <w:szCs w:val="20"/>
              </w:rPr>
            </w:pPr>
            <w:r w:rsidRPr="00504091">
              <w:rPr>
                <w:b/>
                <w:sz w:val="20"/>
                <w:szCs w:val="20"/>
              </w:rPr>
              <w:t>296</w:t>
            </w:r>
          </w:p>
        </w:tc>
      </w:tr>
      <w:tr w:rsidR="001D28BB" w:rsidRPr="00504091" w:rsidTr="006907EF">
        <w:tc>
          <w:tcPr>
            <w:tcW w:w="2018" w:type="dxa"/>
          </w:tcPr>
          <w:p w:rsidR="00514AD7" w:rsidRPr="001D28BB" w:rsidRDefault="00514AD7" w:rsidP="00497EA6">
            <w:pPr>
              <w:ind w:firstLine="0"/>
              <w:rPr>
                <w:sz w:val="22"/>
                <w:szCs w:val="22"/>
              </w:rPr>
            </w:pPr>
            <w:r w:rsidRPr="001D28BB">
              <w:rPr>
                <w:sz w:val="22"/>
                <w:szCs w:val="22"/>
              </w:rPr>
              <w:t>Colonia San Miguel</w:t>
            </w:r>
          </w:p>
        </w:tc>
        <w:tc>
          <w:tcPr>
            <w:tcW w:w="1276" w:type="dxa"/>
          </w:tcPr>
          <w:p w:rsidR="00514AD7" w:rsidRPr="00504091" w:rsidRDefault="00514AD7" w:rsidP="00DF400F">
            <w:pPr>
              <w:jc w:val="right"/>
              <w:rPr>
                <w:b/>
                <w:sz w:val="20"/>
                <w:szCs w:val="20"/>
              </w:rPr>
            </w:pPr>
          </w:p>
        </w:tc>
        <w:tc>
          <w:tcPr>
            <w:tcW w:w="1701" w:type="dxa"/>
          </w:tcPr>
          <w:p w:rsidR="00514AD7" w:rsidRPr="00504091" w:rsidRDefault="00514AD7" w:rsidP="00DF400F">
            <w:pPr>
              <w:jc w:val="right"/>
              <w:rPr>
                <w:b/>
                <w:sz w:val="20"/>
                <w:szCs w:val="20"/>
              </w:rPr>
            </w:pPr>
            <w:r w:rsidRPr="00504091">
              <w:rPr>
                <w:b/>
                <w:sz w:val="20"/>
                <w:szCs w:val="20"/>
              </w:rPr>
              <w:t>408</w:t>
            </w:r>
          </w:p>
        </w:tc>
        <w:tc>
          <w:tcPr>
            <w:tcW w:w="1701" w:type="dxa"/>
          </w:tcPr>
          <w:p w:rsidR="00514AD7" w:rsidRPr="00504091" w:rsidRDefault="00514AD7" w:rsidP="00DF400F">
            <w:pPr>
              <w:jc w:val="right"/>
              <w:rPr>
                <w:b/>
                <w:sz w:val="20"/>
                <w:szCs w:val="20"/>
              </w:rPr>
            </w:pPr>
          </w:p>
        </w:tc>
        <w:tc>
          <w:tcPr>
            <w:tcW w:w="992" w:type="dxa"/>
          </w:tcPr>
          <w:p w:rsidR="00514AD7" w:rsidRPr="00504091" w:rsidRDefault="00514AD7" w:rsidP="00497EA6">
            <w:pPr>
              <w:ind w:firstLine="0"/>
              <w:rPr>
                <w:b/>
                <w:sz w:val="20"/>
                <w:szCs w:val="20"/>
              </w:rPr>
            </w:pPr>
            <w:r w:rsidRPr="00504091">
              <w:rPr>
                <w:b/>
                <w:sz w:val="20"/>
                <w:szCs w:val="20"/>
              </w:rPr>
              <w:t>408</w:t>
            </w:r>
          </w:p>
        </w:tc>
      </w:tr>
      <w:tr w:rsidR="001D28BB" w:rsidRPr="00504091" w:rsidTr="001E7647">
        <w:tc>
          <w:tcPr>
            <w:tcW w:w="2018" w:type="dxa"/>
            <w:shd w:val="clear" w:color="auto" w:fill="FFFFFF" w:themeFill="background1"/>
          </w:tcPr>
          <w:p w:rsidR="00514AD7" w:rsidRPr="001D28BB" w:rsidRDefault="00514AD7" w:rsidP="001E7647">
            <w:pPr>
              <w:shd w:val="clear" w:color="auto" w:fill="FFFFFF" w:themeFill="background1"/>
              <w:ind w:firstLine="0"/>
              <w:rPr>
                <w:b/>
              </w:rPr>
            </w:pPr>
            <w:r w:rsidRPr="001D28BB">
              <w:rPr>
                <w:b/>
              </w:rPr>
              <w:t>Total General</w:t>
            </w:r>
          </w:p>
        </w:tc>
        <w:tc>
          <w:tcPr>
            <w:tcW w:w="1276" w:type="dxa"/>
            <w:shd w:val="clear" w:color="auto" w:fill="FFFFFF" w:themeFill="background1"/>
          </w:tcPr>
          <w:p w:rsidR="00514AD7" w:rsidRPr="00504091" w:rsidRDefault="00514AD7" w:rsidP="001E7647">
            <w:pPr>
              <w:shd w:val="clear" w:color="auto" w:fill="FFFFFF" w:themeFill="background1"/>
              <w:ind w:firstLine="0"/>
              <w:rPr>
                <w:b/>
                <w:sz w:val="20"/>
                <w:szCs w:val="20"/>
              </w:rPr>
            </w:pPr>
            <w:r w:rsidRPr="00504091">
              <w:rPr>
                <w:b/>
                <w:sz w:val="20"/>
                <w:szCs w:val="20"/>
              </w:rPr>
              <w:t>35,505</w:t>
            </w:r>
          </w:p>
        </w:tc>
        <w:tc>
          <w:tcPr>
            <w:tcW w:w="1701" w:type="dxa"/>
            <w:shd w:val="clear" w:color="auto" w:fill="FFFFFF" w:themeFill="background1"/>
          </w:tcPr>
          <w:p w:rsidR="00514AD7" w:rsidRPr="00504091" w:rsidRDefault="00514AD7" w:rsidP="001E7647">
            <w:pPr>
              <w:shd w:val="clear" w:color="auto" w:fill="FFFFFF" w:themeFill="background1"/>
              <w:jc w:val="right"/>
              <w:rPr>
                <w:b/>
                <w:sz w:val="20"/>
                <w:szCs w:val="20"/>
              </w:rPr>
            </w:pPr>
            <w:r w:rsidRPr="00504091">
              <w:rPr>
                <w:b/>
                <w:sz w:val="20"/>
                <w:szCs w:val="20"/>
              </w:rPr>
              <w:t>5,587</w:t>
            </w:r>
          </w:p>
        </w:tc>
        <w:tc>
          <w:tcPr>
            <w:tcW w:w="1701" w:type="dxa"/>
            <w:shd w:val="clear" w:color="auto" w:fill="FFFFFF" w:themeFill="background1"/>
          </w:tcPr>
          <w:p w:rsidR="00514AD7" w:rsidRPr="00504091" w:rsidRDefault="00514AD7" w:rsidP="001E7647">
            <w:pPr>
              <w:shd w:val="clear" w:color="auto" w:fill="FFFFFF" w:themeFill="background1"/>
              <w:jc w:val="right"/>
              <w:rPr>
                <w:b/>
                <w:sz w:val="20"/>
                <w:szCs w:val="20"/>
              </w:rPr>
            </w:pPr>
            <w:r w:rsidRPr="00504091">
              <w:rPr>
                <w:b/>
                <w:sz w:val="20"/>
                <w:szCs w:val="20"/>
              </w:rPr>
              <w:t>10,103</w:t>
            </w:r>
          </w:p>
        </w:tc>
        <w:tc>
          <w:tcPr>
            <w:tcW w:w="992" w:type="dxa"/>
            <w:shd w:val="clear" w:color="auto" w:fill="FFFFFF" w:themeFill="background1"/>
          </w:tcPr>
          <w:p w:rsidR="00514AD7" w:rsidRPr="00504091" w:rsidRDefault="00514AD7" w:rsidP="001E7647">
            <w:pPr>
              <w:shd w:val="clear" w:color="auto" w:fill="FFFFFF" w:themeFill="background1"/>
              <w:ind w:firstLine="0"/>
              <w:rPr>
                <w:b/>
                <w:sz w:val="20"/>
                <w:szCs w:val="20"/>
              </w:rPr>
            </w:pPr>
            <w:r w:rsidRPr="00504091">
              <w:rPr>
                <w:b/>
                <w:sz w:val="20"/>
                <w:szCs w:val="20"/>
              </w:rPr>
              <w:t>51,195</w:t>
            </w:r>
          </w:p>
        </w:tc>
      </w:tr>
    </w:tbl>
    <w:p w:rsidR="00EA7450" w:rsidRDefault="00EA7450" w:rsidP="001E7647">
      <w:pPr>
        <w:shd w:val="clear" w:color="auto" w:fill="FFFFFF" w:themeFill="background1"/>
        <w:ind w:firstLine="0"/>
        <w:jc w:val="both"/>
        <w:rPr>
          <w:b/>
          <w:i/>
          <w:sz w:val="20"/>
          <w:szCs w:val="20"/>
          <w:u w:val="single"/>
        </w:rPr>
      </w:pPr>
    </w:p>
    <w:p w:rsidR="00514AD7" w:rsidRPr="00474DF9" w:rsidRDefault="0057437A" w:rsidP="009C3400">
      <w:pPr>
        <w:pStyle w:val="Sinespaciado"/>
        <w:ind w:firstLine="0"/>
        <w:rPr>
          <w:b/>
        </w:rPr>
      </w:pPr>
      <w:r w:rsidRPr="00474DF9">
        <w:rPr>
          <w:b/>
        </w:rPr>
        <w:t>DISTRIBUCIÓ</w:t>
      </w:r>
      <w:r w:rsidR="00514AD7" w:rsidRPr="00474DF9">
        <w:rPr>
          <w:b/>
        </w:rPr>
        <w:t>N DE LA CAÑA COSECHADA POR COLONIAS</w:t>
      </w:r>
    </w:p>
    <w:tbl>
      <w:tblPr>
        <w:tblStyle w:val="Tablaconcuadrcula"/>
        <w:tblpPr w:leftFromText="141" w:rightFromText="141" w:vertAnchor="text" w:horzAnchor="margin" w:tblpX="108" w:tblpY="92"/>
        <w:tblW w:w="4536" w:type="dxa"/>
        <w:tblLayout w:type="fixed"/>
        <w:tblLook w:val="04A0"/>
      </w:tblPr>
      <w:tblGrid>
        <w:gridCol w:w="2552"/>
        <w:gridCol w:w="1984"/>
      </w:tblGrid>
      <w:tr w:rsidR="00514AD7" w:rsidRPr="00B36044" w:rsidTr="004B3C34">
        <w:tc>
          <w:tcPr>
            <w:tcW w:w="2552" w:type="dxa"/>
            <w:shd w:val="clear" w:color="auto" w:fill="0070C0"/>
          </w:tcPr>
          <w:p w:rsidR="00514AD7" w:rsidRPr="00B36044" w:rsidRDefault="00514AD7" w:rsidP="00474DF9">
            <w:pPr>
              <w:pStyle w:val="Sinespaciado"/>
              <w:rPr>
                <w:sz w:val="20"/>
                <w:szCs w:val="20"/>
              </w:rPr>
            </w:pPr>
          </w:p>
          <w:p w:rsidR="00514AD7" w:rsidRPr="00B36044" w:rsidRDefault="00514AD7" w:rsidP="00474DF9">
            <w:pPr>
              <w:pStyle w:val="Sinespaciado"/>
              <w:rPr>
                <w:sz w:val="20"/>
                <w:szCs w:val="20"/>
              </w:rPr>
            </w:pPr>
            <w:r w:rsidRPr="00B36044">
              <w:rPr>
                <w:sz w:val="20"/>
                <w:szCs w:val="20"/>
              </w:rPr>
              <w:t>COLONIAS</w:t>
            </w:r>
          </w:p>
        </w:tc>
        <w:tc>
          <w:tcPr>
            <w:tcW w:w="1984" w:type="dxa"/>
            <w:shd w:val="clear" w:color="auto" w:fill="0070C0"/>
          </w:tcPr>
          <w:p w:rsidR="00514AD7" w:rsidRPr="00B36044" w:rsidRDefault="00514AD7" w:rsidP="00D2659A">
            <w:pPr>
              <w:pStyle w:val="Sinespaciado"/>
              <w:ind w:firstLine="0"/>
              <w:rPr>
                <w:sz w:val="20"/>
                <w:szCs w:val="20"/>
              </w:rPr>
            </w:pPr>
            <w:r w:rsidRPr="00B36044">
              <w:rPr>
                <w:sz w:val="20"/>
                <w:szCs w:val="20"/>
              </w:rPr>
              <w:t>TONELADAS COSECHADAS</w:t>
            </w:r>
          </w:p>
        </w:tc>
      </w:tr>
      <w:tr w:rsidR="00514AD7" w:rsidRPr="006D732A" w:rsidTr="006907EF">
        <w:tc>
          <w:tcPr>
            <w:tcW w:w="2552" w:type="dxa"/>
          </w:tcPr>
          <w:p w:rsidR="00514AD7" w:rsidRPr="006D732A" w:rsidRDefault="00514AD7" w:rsidP="00474DF9">
            <w:pPr>
              <w:pStyle w:val="Sinespaciado"/>
              <w:rPr>
                <w:noProof/>
              </w:rPr>
            </w:pPr>
            <w:r w:rsidRPr="006D732A">
              <w:rPr>
                <w:noProof/>
              </w:rPr>
              <w:t>Anacaona</w:t>
            </w:r>
          </w:p>
        </w:tc>
        <w:tc>
          <w:tcPr>
            <w:tcW w:w="1984" w:type="dxa"/>
          </w:tcPr>
          <w:p w:rsidR="00514AD7" w:rsidRPr="006D732A" w:rsidRDefault="00514AD7" w:rsidP="00474DF9">
            <w:pPr>
              <w:pStyle w:val="Sinespaciado"/>
            </w:pPr>
            <w:r w:rsidRPr="006D732A">
              <w:t>19,128.50</w:t>
            </w:r>
          </w:p>
        </w:tc>
      </w:tr>
      <w:tr w:rsidR="00514AD7" w:rsidRPr="006D732A" w:rsidTr="006907EF">
        <w:tc>
          <w:tcPr>
            <w:tcW w:w="2552" w:type="dxa"/>
          </w:tcPr>
          <w:p w:rsidR="00514AD7" w:rsidRPr="006D732A" w:rsidRDefault="00514AD7" w:rsidP="00474DF9">
            <w:pPr>
              <w:pStyle w:val="Sinespaciado"/>
              <w:rPr>
                <w:noProof/>
              </w:rPr>
            </w:pPr>
            <w:r w:rsidRPr="006D732A">
              <w:rPr>
                <w:noProof/>
              </w:rPr>
              <w:t>A-B-4</w:t>
            </w:r>
          </w:p>
        </w:tc>
        <w:tc>
          <w:tcPr>
            <w:tcW w:w="1984" w:type="dxa"/>
          </w:tcPr>
          <w:p w:rsidR="00514AD7" w:rsidRPr="006D732A" w:rsidRDefault="00514AD7" w:rsidP="00474DF9">
            <w:pPr>
              <w:pStyle w:val="Sinespaciado"/>
            </w:pPr>
            <w:r w:rsidRPr="006D732A">
              <w:t>18,509.00</w:t>
            </w:r>
          </w:p>
        </w:tc>
      </w:tr>
      <w:tr w:rsidR="00514AD7" w:rsidRPr="006D732A" w:rsidTr="006907EF">
        <w:tc>
          <w:tcPr>
            <w:tcW w:w="2552" w:type="dxa"/>
          </w:tcPr>
          <w:p w:rsidR="00514AD7" w:rsidRPr="006D732A" w:rsidRDefault="00514AD7" w:rsidP="00474DF9">
            <w:pPr>
              <w:pStyle w:val="Sinespaciado"/>
              <w:rPr>
                <w:noProof/>
              </w:rPr>
            </w:pPr>
            <w:r w:rsidRPr="006D732A">
              <w:rPr>
                <w:noProof/>
              </w:rPr>
              <w:t>Alejandro Bass</w:t>
            </w:r>
          </w:p>
        </w:tc>
        <w:tc>
          <w:tcPr>
            <w:tcW w:w="1984" w:type="dxa"/>
          </w:tcPr>
          <w:p w:rsidR="00514AD7" w:rsidRPr="006D732A" w:rsidRDefault="00514AD7" w:rsidP="00474DF9">
            <w:pPr>
              <w:pStyle w:val="Sinespaciado"/>
            </w:pPr>
            <w:r w:rsidRPr="006D732A">
              <w:t>30,383.20</w:t>
            </w:r>
          </w:p>
        </w:tc>
      </w:tr>
      <w:tr w:rsidR="00514AD7" w:rsidRPr="006D732A" w:rsidTr="006907EF">
        <w:tc>
          <w:tcPr>
            <w:tcW w:w="2552" w:type="dxa"/>
          </w:tcPr>
          <w:p w:rsidR="00514AD7" w:rsidRPr="006D732A" w:rsidRDefault="00514AD7" w:rsidP="00474DF9">
            <w:pPr>
              <w:pStyle w:val="Sinespaciado"/>
              <w:rPr>
                <w:noProof/>
              </w:rPr>
            </w:pPr>
            <w:r w:rsidRPr="006D732A">
              <w:rPr>
                <w:noProof/>
              </w:rPr>
              <w:t>Cachena</w:t>
            </w:r>
          </w:p>
        </w:tc>
        <w:tc>
          <w:tcPr>
            <w:tcW w:w="1984" w:type="dxa"/>
          </w:tcPr>
          <w:p w:rsidR="00514AD7" w:rsidRPr="006D732A" w:rsidRDefault="00514AD7" w:rsidP="00474DF9">
            <w:pPr>
              <w:pStyle w:val="Sinespaciado"/>
            </w:pPr>
            <w:r w:rsidRPr="006D732A">
              <w:t>25,277.30</w:t>
            </w:r>
          </w:p>
        </w:tc>
      </w:tr>
      <w:tr w:rsidR="00514AD7" w:rsidRPr="006D732A" w:rsidTr="006907EF">
        <w:tc>
          <w:tcPr>
            <w:tcW w:w="2552" w:type="dxa"/>
          </w:tcPr>
          <w:p w:rsidR="00514AD7" w:rsidRPr="006D732A" w:rsidRDefault="00514AD7" w:rsidP="00474DF9">
            <w:pPr>
              <w:pStyle w:val="Sinespaciado"/>
              <w:rPr>
                <w:noProof/>
              </w:rPr>
            </w:pPr>
            <w:r w:rsidRPr="006D732A">
              <w:rPr>
                <w:noProof/>
              </w:rPr>
              <w:t>Olivarih</w:t>
            </w:r>
          </w:p>
        </w:tc>
        <w:tc>
          <w:tcPr>
            <w:tcW w:w="1984" w:type="dxa"/>
          </w:tcPr>
          <w:p w:rsidR="00514AD7" w:rsidRPr="006D732A" w:rsidRDefault="00A353B8" w:rsidP="00474DF9">
            <w:pPr>
              <w:pStyle w:val="Sinespaciado"/>
            </w:pPr>
            <w:r>
              <w:t xml:space="preserve">  </w:t>
            </w:r>
            <w:r w:rsidR="00514AD7" w:rsidRPr="006D732A">
              <w:t>6,466.30</w:t>
            </w:r>
          </w:p>
        </w:tc>
      </w:tr>
      <w:tr w:rsidR="00514AD7" w:rsidRPr="006D732A" w:rsidTr="006907EF">
        <w:tc>
          <w:tcPr>
            <w:tcW w:w="2552" w:type="dxa"/>
          </w:tcPr>
          <w:p w:rsidR="00514AD7" w:rsidRPr="006D732A" w:rsidRDefault="00514AD7" w:rsidP="00474DF9">
            <w:pPr>
              <w:pStyle w:val="Sinespaciado"/>
              <w:rPr>
                <w:noProof/>
              </w:rPr>
            </w:pPr>
            <w:r w:rsidRPr="006D732A">
              <w:rPr>
                <w:noProof/>
              </w:rPr>
              <w:t>Alemán</w:t>
            </w:r>
          </w:p>
        </w:tc>
        <w:tc>
          <w:tcPr>
            <w:tcW w:w="1984" w:type="dxa"/>
          </w:tcPr>
          <w:p w:rsidR="00514AD7" w:rsidRPr="006D732A" w:rsidRDefault="00514AD7" w:rsidP="00474DF9">
            <w:pPr>
              <w:pStyle w:val="Sinespaciado"/>
            </w:pPr>
            <w:r w:rsidRPr="006D732A">
              <w:t>13,705.70</w:t>
            </w:r>
          </w:p>
        </w:tc>
      </w:tr>
      <w:tr w:rsidR="00514AD7" w:rsidRPr="006D732A" w:rsidTr="006907EF">
        <w:tc>
          <w:tcPr>
            <w:tcW w:w="2552" w:type="dxa"/>
          </w:tcPr>
          <w:p w:rsidR="00514AD7" w:rsidRPr="006D732A" w:rsidRDefault="00514AD7" w:rsidP="00474DF9">
            <w:pPr>
              <w:pStyle w:val="Sinespaciado"/>
              <w:rPr>
                <w:noProof/>
              </w:rPr>
            </w:pPr>
            <w:r w:rsidRPr="006D732A">
              <w:rPr>
                <w:noProof/>
              </w:rPr>
              <w:t>Inocencia</w:t>
            </w:r>
          </w:p>
        </w:tc>
        <w:tc>
          <w:tcPr>
            <w:tcW w:w="1984" w:type="dxa"/>
          </w:tcPr>
          <w:p w:rsidR="00514AD7" w:rsidRPr="006D732A" w:rsidRDefault="00A353B8" w:rsidP="00474DF9">
            <w:pPr>
              <w:pStyle w:val="Sinespaciado"/>
            </w:pPr>
            <w:r>
              <w:t xml:space="preserve">  </w:t>
            </w:r>
            <w:r w:rsidR="00514AD7" w:rsidRPr="006D732A">
              <w:t>1,718.40</w:t>
            </w:r>
          </w:p>
        </w:tc>
      </w:tr>
      <w:tr w:rsidR="00514AD7" w:rsidRPr="0057437A" w:rsidTr="001E7647">
        <w:tc>
          <w:tcPr>
            <w:tcW w:w="2552" w:type="dxa"/>
            <w:shd w:val="clear" w:color="auto" w:fill="00B0F0"/>
          </w:tcPr>
          <w:p w:rsidR="00514AD7" w:rsidRPr="0057437A" w:rsidRDefault="00D2659A" w:rsidP="00474DF9">
            <w:pPr>
              <w:pStyle w:val="Sinespaciado"/>
              <w:rPr>
                <w:noProof/>
              </w:rPr>
            </w:pPr>
            <w:r>
              <w:rPr>
                <w:noProof/>
              </w:rPr>
              <w:t>Total caña M</w:t>
            </w:r>
            <w:r w:rsidR="0057437A">
              <w:rPr>
                <w:noProof/>
              </w:rPr>
              <w:t>olida Administración</w:t>
            </w:r>
          </w:p>
        </w:tc>
        <w:tc>
          <w:tcPr>
            <w:tcW w:w="1984" w:type="dxa"/>
            <w:shd w:val="clear" w:color="auto" w:fill="00B0F0"/>
          </w:tcPr>
          <w:p w:rsidR="00514AD7" w:rsidRPr="0057437A" w:rsidRDefault="00B36044" w:rsidP="00A353B8">
            <w:pPr>
              <w:pStyle w:val="Sinespaciado"/>
              <w:jc w:val="right"/>
            </w:pPr>
            <w:r>
              <w:t xml:space="preserve">           </w:t>
            </w:r>
            <w:r w:rsidR="00A353B8">
              <w:t xml:space="preserve">                      </w:t>
            </w:r>
            <w:r w:rsidR="00514AD7" w:rsidRPr="0057437A">
              <w:t>115,188.40</w:t>
            </w:r>
          </w:p>
        </w:tc>
      </w:tr>
    </w:tbl>
    <w:p w:rsidR="00514AD7" w:rsidRPr="0057437A" w:rsidRDefault="00514AD7" w:rsidP="00514AD7">
      <w:pPr>
        <w:jc w:val="both"/>
        <w:rPr>
          <w:b/>
          <w:i/>
          <w:u w:val="single"/>
        </w:rPr>
      </w:pPr>
      <w:r w:rsidRPr="0057437A">
        <w:rPr>
          <w:b/>
        </w:rPr>
        <w:tab/>
      </w:r>
    </w:p>
    <w:p w:rsidR="00514AD7" w:rsidRPr="0057437A" w:rsidRDefault="00514AD7" w:rsidP="00514AD7">
      <w:pPr>
        <w:rPr>
          <w:b/>
          <w:i/>
          <w:u w:val="single"/>
        </w:rPr>
      </w:pPr>
    </w:p>
    <w:p w:rsidR="00514AD7" w:rsidRPr="0057437A" w:rsidRDefault="00514AD7" w:rsidP="00514AD7">
      <w:pPr>
        <w:rPr>
          <w:b/>
          <w:i/>
          <w:u w:val="single"/>
        </w:rPr>
      </w:pPr>
    </w:p>
    <w:p w:rsidR="00514AD7" w:rsidRPr="0057437A" w:rsidRDefault="00514AD7" w:rsidP="00514AD7">
      <w:pPr>
        <w:rPr>
          <w:b/>
          <w:i/>
          <w:u w:val="single"/>
        </w:rPr>
      </w:pPr>
    </w:p>
    <w:p w:rsidR="00514AD7" w:rsidRPr="0057437A" w:rsidRDefault="00514AD7" w:rsidP="00514AD7">
      <w:pPr>
        <w:rPr>
          <w:b/>
          <w:i/>
          <w:u w:val="single"/>
        </w:rPr>
      </w:pPr>
    </w:p>
    <w:p w:rsidR="00514AD7" w:rsidRPr="0057437A" w:rsidRDefault="00514AD7" w:rsidP="00514AD7">
      <w:pPr>
        <w:rPr>
          <w:b/>
          <w:i/>
          <w:u w:val="single"/>
        </w:rPr>
      </w:pPr>
    </w:p>
    <w:p w:rsidR="00EA7450" w:rsidRDefault="00EA7450" w:rsidP="008F46B9">
      <w:pPr>
        <w:ind w:firstLine="0"/>
        <w:jc w:val="both"/>
        <w:rPr>
          <w:b/>
          <w:i/>
          <w:u w:val="single"/>
        </w:rPr>
      </w:pPr>
    </w:p>
    <w:p w:rsidR="00514AD7" w:rsidRPr="00762AED" w:rsidRDefault="00C1034F" w:rsidP="008F46B9">
      <w:pPr>
        <w:ind w:firstLine="0"/>
        <w:jc w:val="both"/>
        <w:rPr>
          <w:b/>
        </w:rPr>
      </w:pPr>
      <w:r>
        <w:rPr>
          <w:b/>
        </w:rPr>
        <w:t xml:space="preserve">1.3 - </w:t>
      </w:r>
      <w:r w:rsidR="00514AD7" w:rsidRPr="00762AED">
        <w:rPr>
          <w:b/>
        </w:rPr>
        <w:t>PROYE</w:t>
      </w:r>
      <w:r w:rsidR="0057437A" w:rsidRPr="00762AED">
        <w:rPr>
          <w:b/>
        </w:rPr>
        <w:t>CCIONES DEL SECTOR ADMINISTRACIÓN PARA LA PRÓ</w:t>
      </w:r>
      <w:r w:rsidR="00514AD7" w:rsidRPr="00762AED">
        <w:rPr>
          <w:b/>
        </w:rPr>
        <w:t>XIMA ZAFRA 2018-2019</w:t>
      </w:r>
    </w:p>
    <w:p w:rsidR="004E1CB4" w:rsidRDefault="00514AD7" w:rsidP="004E1CB4">
      <w:pPr>
        <w:tabs>
          <w:tab w:val="left" w:pos="7725"/>
        </w:tabs>
        <w:spacing w:line="480" w:lineRule="auto"/>
        <w:jc w:val="both"/>
        <w:rPr>
          <w:noProof/>
        </w:rPr>
      </w:pPr>
      <w:r w:rsidRPr="0057437A">
        <w:t xml:space="preserve">Para </w:t>
      </w:r>
      <w:r w:rsidRPr="0057437A">
        <w:rPr>
          <w:noProof/>
        </w:rPr>
        <w:t>la zafra 2018-2019</w:t>
      </w:r>
      <w:r w:rsidR="009870AC" w:rsidRPr="0057437A">
        <w:rPr>
          <w:noProof/>
        </w:rPr>
        <w:t>,</w:t>
      </w:r>
      <w:r w:rsidRPr="0057437A">
        <w:rPr>
          <w:noProof/>
        </w:rPr>
        <w:t xml:space="preserve"> con un área  estimada a cosechar de </w:t>
      </w:r>
      <w:r w:rsidRPr="004B3C34">
        <w:rPr>
          <w:b/>
          <w:noProof/>
        </w:rPr>
        <w:t>39,313</w:t>
      </w:r>
      <w:r w:rsidRPr="0057437A">
        <w:rPr>
          <w:noProof/>
        </w:rPr>
        <w:t xml:space="preserve"> tareas</w:t>
      </w:r>
      <w:r w:rsidR="009870AC" w:rsidRPr="0057437A">
        <w:rPr>
          <w:noProof/>
        </w:rPr>
        <w:t>,</w:t>
      </w:r>
      <w:r w:rsidRPr="0057437A">
        <w:rPr>
          <w:noProof/>
        </w:rPr>
        <w:t xml:space="preserve"> </w:t>
      </w:r>
      <w:r w:rsidR="009870AC" w:rsidRPr="0057437A">
        <w:rPr>
          <w:noProof/>
        </w:rPr>
        <w:t xml:space="preserve">se proyecta producir  </w:t>
      </w:r>
      <w:r w:rsidR="009870AC" w:rsidRPr="004B3C34">
        <w:rPr>
          <w:b/>
          <w:noProof/>
        </w:rPr>
        <w:t>100,000</w:t>
      </w:r>
      <w:r w:rsidR="004B3C34">
        <w:rPr>
          <w:noProof/>
        </w:rPr>
        <w:t xml:space="preserve"> toneladas métricas de Caña de A</w:t>
      </w:r>
      <w:r w:rsidRPr="0057437A">
        <w:rPr>
          <w:noProof/>
        </w:rPr>
        <w:t>dministración</w:t>
      </w:r>
      <w:r w:rsidR="009870AC" w:rsidRPr="0057437A">
        <w:rPr>
          <w:noProof/>
        </w:rPr>
        <w:t>,</w:t>
      </w:r>
      <w:r w:rsidRPr="0057437A">
        <w:t xml:space="preserve"> </w:t>
      </w:r>
      <w:r w:rsidRPr="0057437A">
        <w:rPr>
          <w:noProof/>
        </w:rPr>
        <w:t xml:space="preserve">gracias al clima favorable que hemos tenido y a las inversiones </w:t>
      </w:r>
      <w:r w:rsidRPr="0057437A">
        <w:rPr>
          <w:noProof/>
        </w:rPr>
        <w:lastRenderedPageBreak/>
        <w:t>oportunas</w:t>
      </w:r>
      <w:r w:rsidR="009870AC" w:rsidRPr="0057437A">
        <w:rPr>
          <w:noProof/>
        </w:rPr>
        <w:t>,</w:t>
      </w:r>
      <w:r w:rsidRPr="0057437A">
        <w:rPr>
          <w:noProof/>
        </w:rPr>
        <w:t xml:space="preserve"> en  control de malezas y labores culturales, lo que ha perm</w:t>
      </w:r>
      <w:r w:rsidR="009870AC" w:rsidRPr="0057437A">
        <w:rPr>
          <w:noProof/>
        </w:rPr>
        <w:t>itido un desarrollo vegetativo ó</w:t>
      </w:r>
      <w:r w:rsidRPr="0057437A">
        <w:rPr>
          <w:noProof/>
        </w:rPr>
        <w:t xml:space="preserve">ptimo en nuestros cañaverales.  </w:t>
      </w:r>
    </w:p>
    <w:p w:rsidR="00A261B8" w:rsidRPr="00F362A0" w:rsidRDefault="00A261B8" w:rsidP="004E1CB4">
      <w:pPr>
        <w:tabs>
          <w:tab w:val="left" w:pos="7725"/>
        </w:tabs>
        <w:spacing w:line="480" w:lineRule="auto"/>
        <w:jc w:val="both"/>
        <w:rPr>
          <w:noProof/>
        </w:rPr>
      </w:pPr>
    </w:p>
    <w:p w:rsidR="00514AD7" w:rsidRPr="0057437A" w:rsidRDefault="006C7AD7" w:rsidP="008F46B9">
      <w:pPr>
        <w:ind w:firstLine="0"/>
        <w:rPr>
          <w:b/>
        </w:rPr>
      </w:pPr>
      <w:r w:rsidRPr="0057437A">
        <w:rPr>
          <w:b/>
        </w:rPr>
        <w:t xml:space="preserve">ESTIMADO </w:t>
      </w:r>
      <w:r>
        <w:rPr>
          <w:b/>
        </w:rPr>
        <w:t>GENERAL</w:t>
      </w:r>
      <w:r w:rsidR="00514AD7" w:rsidRPr="0057437A">
        <w:rPr>
          <w:b/>
        </w:rPr>
        <w:t xml:space="preserve"> DE CAÑA DISPONIBLE PARA</w:t>
      </w:r>
      <w:r w:rsidR="0057437A">
        <w:rPr>
          <w:b/>
        </w:rPr>
        <w:t xml:space="preserve"> </w:t>
      </w:r>
      <w:r w:rsidR="00A353B8">
        <w:rPr>
          <w:b/>
        </w:rPr>
        <w:t xml:space="preserve">LA </w:t>
      </w:r>
      <w:r w:rsidR="00514AD7" w:rsidRPr="0057437A">
        <w:rPr>
          <w:b/>
        </w:rPr>
        <w:t>ZAFRA 2018-2019</w:t>
      </w:r>
    </w:p>
    <w:tbl>
      <w:tblPr>
        <w:tblStyle w:val="Tablaconcuadrcula"/>
        <w:tblW w:w="0" w:type="auto"/>
        <w:tblInd w:w="108" w:type="dxa"/>
        <w:tblLook w:val="04A0"/>
      </w:tblPr>
      <w:tblGrid>
        <w:gridCol w:w="2585"/>
        <w:gridCol w:w="2381"/>
        <w:gridCol w:w="2439"/>
      </w:tblGrid>
      <w:tr w:rsidR="00514AD7" w:rsidRPr="006D732A" w:rsidTr="004B3C34">
        <w:tc>
          <w:tcPr>
            <w:tcW w:w="2585" w:type="dxa"/>
            <w:shd w:val="clear" w:color="auto" w:fill="0070C0"/>
          </w:tcPr>
          <w:p w:rsidR="00514AD7" w:rsidRPr="00B36044" w:rsidRDefault="0057437A" w:rsidP="008F46B9">
            <w:pPr>
              <w:ind w:firstLine="0"/>
              <w:rPr>
                <w:b/>
                <w:sz w:val="22"/>
                <w:szCs w:val="22"/>
              </w:rPr>
            </w:pPr>
            <w:r w:rsidRPr="00B36044">
              <w:rPr>
                <w:b/>
                <w:sz w:val="22"/>
                <w:szCs w:val="22"/>
              </w:rPr>
              <w:t>CLASIFICACIÓ</w:t>
            </w:r>
            <w:r w:rsidR="00514AD7" w:rsidRPr="00B36044">
              <w:rPr>
                <w:b/>
                <w:sz w:val="22"/>
                <w:szCs w:val="22"/>
              </w:rPr>
              <w:t>N</w:t>
            </w:r>
          </w:p>
        </w:tc>
        <w:tc>
          <w:tcPr>
            <w:tcW w:w="2381" w:type="dxa"/>
            <w:shd w:val="clear" w:color="auto" w:fill="0070C0"/>
          </w:tcPr>
          <w:p w:rsidR="00514AD7" w:rsidRPr="00B36044" w:rsidRDefault="008F46B9" w:rsidP="008F46B9">
            <w:pPr>
              <w:ind w:firstLine="0"/>
              <w:rPr>
                <w:b/>
                <w:sz w:val="22"/>
                <w:szCs w:val="22"/>
              </w:rPr>
            </w:pPr>
            <w:r w:rsidRPr="00B36044">
              <w:rPr>
                <w:b/>
                <w:sz w:val="22"/>
                <w:szCs w:val="22"/>
              </w:rPr>
              <w:t xml:space="preserve">TAREAS A </w:t>
            </w:r>
            <w:r w:rsidR="00514AD7" w:rsidRPr="00B36044">
              <w:rPr>
                <w:b/>
                <w:sz w:val="22"/>
                <w:szCs w:val="22"/>
              </w:rPr>
              <w:t>COSECHAR</w:t>
            </w:r>
          </w:p>
        </w:tc>
        <w:tc>
          <w:tcPr>
            <w:tcW w:w="2439" w:type="dxa"/>
            <w:shd w:val="clear" w:color="auto" w:fill="0070C0"/>
          </w:tcPr>
          <w:p w:rsidR="00514AD7" w:rsidRPr="00B36044" w:rsidRDefault="00514AD7" w:rsidP="008F46B9">
            <w:pPr>
              <w:ind w:firstLine="0"/>
              <w:rPr>
                <w:b/>
                <w:sz w:val="22"/>
                <w:szCs w:val="22"/>
              </w:rPr>
            </w:pPr>
            <w:r w:rsidRPr="00B36044">
              <w:rPr>
                <w:b/>
                <w:sz w:val="22"/>
                <w:szCs w:val="22"/>
              </w:rPr>
              <w:t>TONELADAS ESTIMADAS</w:t>
            </w:r>
          </w:p>
        </w:tc>
      </w:tr>
      <w:tr w:rsidR="00514AD7" w:rsidRPr="006D732A" w:rsidTr="006907EF">
        <w:tc>
          <w:tcPr>
            <w:tcW w:w="2585" w:type="dxa"/>
          </w:tcPr>
          <w:p w:rsidR="00514AD7" w:rsidRPr="008F0867" w:rsidRDefault="00514AD7" w:rsidP="00DF400F">
            <w:pPr>
              <w:rPr>
                <w:noProof/>
              </w:rPr>
            </w:pPr>
            <w:r w:rsidRPr="008F0867">
              <w:rPr>
                <w:noProof/>
              </w:rPr>
              <w:t>Administración</w:t>
            </w:r>
          </w:p>
        </w:tc>
        <w:tc>
          <w:tcPr>
            <w:tcW w:w="2381" w:type="dxa"/>
          </w:tcPr>
          <w:p w:rsidR="00514AD7" w:rsidRPr="008F0867" w:rsidRDefault="00514AD7" w:rsidP="00DF400F">
            <w:pPr>
              <w:jc w:val="right"/>
            </w:pPr>
            <w:r w:rsidRPr="008F0867">
              <w:t>39,313</w:t>
            </w:r>
          </w:p>
        </w:tc>
        <w:tc>
          <w:tcPr>
            <w:tcW w:w="2439" w:type="dxa"/>
          </w:tcPr>
          <w:p w:rsidR="00514AD7" w:rsidRPr="008F0867" w:rsidRDefault="00514AD7" w:rsidP="00DF400F">
            <w:pPr>
              <w:jc w:val="right"/>
            </w:pPr>
            <w:r w:rsidRPr="008F0867">
              <w:t>100,000</w:t>
            </w:r>
          </w:p>
        </w:tc>
      </w:tr>
      <w:tr w:rsidR="00514AD7" w:rsidRPr="006D732A" w:rsidTr="006907EF">
        <w:tc>
          <w:tcPr>
            <w:tcW w:w="2585" w:type="dxa"/>
          </w:tcPr>
          <w:p w:rsidR="00514AD7" w:rsidRPr="008F0867" w:rsidRDefault="00514AD7" w:rsidP="00DF400F">
            <w:pPr>
              <w:rPr>
                <w:noProof/>
              </w:rPr>
            </w:pPr>
            <w:r w:rsidRPr="008F0867">
              <w:rPr>
                <w:noProof/>
              </w:rPr>
              <w:t>Colonos</w:t>
            </w:r>
          </w:p>
        </w:tc>
        <w:tc>
          <w:tcPr>
            <w:tcW w:w="2381" w:type="dxa"/>
          </w:tcPr>
          <w:p w:rsidR="00514AD7" w:rsidRPr="008F0867" w:rsidRDefault="00514AD7" w:rsidP="00DF400F">
            <w:pPr>
              <w:jc w:val="right"/>
            </w:pPr>
            <w:r w:rsidRPr="008F0867">
              <w:t>129,914</w:t>
            </w:r>
          </w:p>
        </w:tc>
        <w:tc>
          <w:tcPr>
            <w:tcW w:w="2439" w:type="dxa"/>
          </w:tcPr>
          <w:p w:rsidR="00514AD7" w:rsidRPr="008F0867" w:rsidRDefault="00514AD7" w:rsidP="00DF400F">
            <w:pPr>
              <w:jc w:val="right"/>
            </w:pPr>
            <w:r w:rsidRPr="008F0867">
              <w:t>300,000</w:t>
            </w:r>
          </w:p>
        </w:tc>
      </w:tr>
      <w:tr w:rsidR="00514AD7" w:rsidRPr="006D732A" w:rsidTr="001E7647">
        <w:tc>
          <w:tcPr>
            <w:tcW w:w="2585" w:type="dxa"/>
            <w:shd w:val="clear" w:color="auto" w:fill="00B0F0"/>
          </w:tcPr>
          <w:p w:rsidR="00514AD7" w:rsidRPr="0057437A" w:rsidRDefault="00514AD7" w:rsidP="00DF400F">
            <w:pPr>
              <w:jc w:val="right"/>
              <w:rPr>
                <w:b/>
                <w:noProof/>
              </w:rPr>
            </w:pPr>
            <w:r w:rsidRPr="0057437A">
              <w:rPr>
                <w:b/>
                <w:noProof/>
              </w:rPr>
              <w:t>TOTALES</w:t>
            </w:r>
          </w:p>
        </w:tc>
        <w:tc>
          <w:tcPr>
            <w:tcW w:w="2381" w:type="dxa"/>
            <w:shd w:val="clear" w:color="auto" w:fill="00B0F0"/>
          </w:tcPr>
          <w:p w:rsidR="00514AD7" w:rsidRPr="0057437A" w:rsidRDefault="00514AD7" w:rsidP="00DF400F">
            <w:pPr>
              <w:jc w:val="right"/>
              <w:rPr>
                <w:b/>
              </w:rPr>
            </w:pPr>
          </w:p>
        </w:tc>
        <w:tc>
          <w:tcPr>
            <w:tcW w:w="2439" w:type="dxa"/>
            <w:shd w:val="clear" w:color="auto" w:fill="00B0F0"/>
          </w:tcPr>
          <w:p w:rsidR="00514AD7" w:rsidRPr="0057437A" w:rsidRDefault="00514AD7" w:rsidP="00DF400F">
            <w:pPr>
              <w:jc w:val="right"/>
              <w:rPr>
                <w:b/>
              </w:rPr>
            </w:pPr>
            <w:r w:rsidRPr="0057437A">
              <w:rPr>
                <w:b/>
              </w:rPr>
              <w:t>400,000</w:t>
            </w:r>
          </w:p>
        </w:tc>
      </w:tr>
    </w:tbl>
    <w:p w:rsidR="00474DF9" w:rsidRDefault="00474DF9" w:rsidP="008F46B9">
      <w:pPr>
        <w:ind w:firstLine="0"/>
        <w:rPr>
          <w:b/>
          <w:sz w:val="28"/>
          <w:szCs w:val="28"/>
        </w:rPr>
      </w:pPr>
    </w:p>
    <w:p w:rsidR="00A261B8" w:rsidRDefault="00A261B8" w:rsidP="008F46B9">
      <w:pPr>
        <w:ind w:firstLine="0"/>
        <w:rPr>
          <w:b/>
          <w:sz w:val="28"/>
          <w:szCs w:val="28"/>
        </w:rPr>
      </w:pPr>
    </w:p>
    <w:p w:rsidR="00A261B8" w:rsidRPr="00E30B93" w:rsidRDefault="00A261B8" w:rsidP="00A261B8">
      <w:pPr>
        <w:spacing w:before="240" w:after="0" w:line="240" w:lineRule="auto"/>
        <w:ind w:firstLine="0"/>
        <w:jc w:val="both"/>
      </w:pPr>
      <w:r w:rsidRPr="00E30B93">
        <w:rPr>
          <w:b/>
        </w:rPr>
        <w:t>PROYECCIONES DEL SECTOR COLONOS PARA LA PRÓXIMA ZAFRA 2018-2019</w:t>
      </w:r>
    </w:p>
    <w:tbl>
      <w:tblPr>
        <w:tblStyle w:val="Tablaconcuadrcula"/>
        <w:tblpPr w:leftFromText="141" w:rightFromText="141" w:vertAnchor="text" w:horzAnchor="margin" w:tblpXSpec="center" w:tblpY="368"/>
        <w:tblW w:w="0" w:type="auto"/>
        <w:tblLayout w:type="fixed"/>
        <w:tblLook w:val="04A0"/>
      </w:tblPr>
      <w:tblGrid>
        <w:gridCol w:w="2410"/>
        <w:gridCol w:w="1985"/>
        <w:gridCol w:w="1843"/>
        <w:gridCol w:w="1701"/>
      </w:tblGrid>
      <w:tr w:rsidR="00A261B8" w:rsidRPr="006D732A" w:rsidTr="00351A4E">
        <w:trPr>
          <w:trHeight w:val="1118"/>
        </w:trPr>
        <w:tc>
          <w:tcPr>
            <w:tcW w:w="2410" w:type="dxa"/>
            <w:shd w:val="clear" w:color="auto" w:fill="0070C0"/>
          </w:tcPr>
          <w:p w:rsidR="00A261B8" w:rsidRPr="0043067A" w:rsidRDefault="00A261B8" w:rsidP="00351A4E">
            <w:pPr>
              <w:spacing w:before="240"/>
              <w:rPr>
                <w:b/>
                <w:sz w:val="22"/>
                <w:szCs w:val="22"/>
              </w:rPr>
            </w:pPr>
          </w:p>
          <w:p w:rsidR="00A261B8" w:rsidRPr="0043067A" w:rsidRDefault="00A261B8" w:rsidP="00351A4E">
            <w:pPr>
              <w:rPr>
                <w:b/>
                <w:sz w:val="22"/>
                <w:szCs w:val="22"/>
              </w:rPr>
            </w:pPr>
          </w:p>
          <w:p w:rsidR="00A261B8" w:rsidRPr="0043067A" w:rsidRDefault="00A261B8" w:rsidP="00351A4E">
            <w:pPr>
              <w:ind w:firstLine="0"/>
              <w:rPr>
                <w:b/>
                <w:sz w:val="22"/>
                <w:szCs w:val="22"/>
              </w:rPr>
            </w:pPr>
            <w:r w:rsidRPr="0043067A">
              <w:rPr>
                <w:b/>
                <w:sz w:val="22"/>
                <w:szCs w:val="22"/>
              </w:rPr>
              <w:t>SECTOR COLONOS</w:t>
            </w:r>
          </w:p>
        </w:tc>
        <w:tc>
          <w:tcPr>
            <w:tcW w:w="1985" w:type="dxa"/>
            <w:shd w:val="clear" w:color="auto" w:fill="0070C0"/>
          </w:tcPr>
          <w:p w:rsidR="00A261B8" w:rsidRPr="0043067A" w:rsidRDefault="00A261B8" w:rsidP="00351A4E">
            <w:pPr>
              <w:jc w:val="center"/>
              <w:rPr>
                <w:b/>
                <w:sz w:val="22"/>
                <w:szCs w:val="22"/>
              </w:rPr>
            </w:pPr>
          </w:p>
          <w:p w:rsidR="00A261B8" w:rsidRPr="0043067A" w:rsidRDefault="00A261B8" w:rsidP="00351A4E">
            <w:pPr>
              <w:ind w:firstLine="0"/>
              <w:rPr>
                <w:b/>
                <w:sz w:val="22"/>
                <w:szCs w:val="22"/>
              </w:rPr>
            </w:pPr>
            <w:r w:rsidRPr="0043067A">
              <w:rPr>
                <w:b/>
                <w:sz w:val="22"/>
                <w:szCs w:val="22"/>
              </w:rPr>
              <w:t>CANTIDAD PRODUCTORES</w:t>
            </w:r>
          </w:p>
        </w:tc>
        <w:tc>
          <w:tcPr>
            <w:tcW w:w="1843" w:type="dxa"/>
            <w:shd w:val="clear" w:color="auto" w:fill="0070C0"/>
          </w:tcPr>
          <w:p w:rsidR="00A261B8" w:rsidRPr="0043067A" w:rsidRDefault="00A261B8" w:rsidP="00351A4E">
            <w:pPr>
              <w:rPr>
                <w:b/>
                <w:sz w:val="22"/>
                <w:szCs w:val="22"/>
              </w:rPr>
            </w:pPr>
          </w:p>
          <w:p w:rsidR="00A261B8" w:rsidRPr="0043067A" w:rsidRDefault="00A261B8" w:rsidP="00351A4E">
            <w:pPr>
              <w:ind w:firstLine="0"/>
              <w:rPr>
                <w:b/>
                <w:sz w:val="22"/>
                <w:szCs w:val="22"/>
              </w:rPr>
            </w:pPr>
            <w:r w:rsidRPr="0043067A">
              <w:rPr>
                <w:b/>
                <w:sz w:val="22"/>
                <w:szCs w:val="22"/>
              </w:rPr>
              <w:t>ÁREA EN CULTIVO</w:t>
            </w:r>
          </w:p>
        </w:tc>
        <w:tc>
          <w:tcPr>
            <w:tcW w:w="1701" w:type="dxa"/>
            <w:shd w:val="clear" w:color="auto" w:fill="0070C0"/>
          </w:tcPr>
          <w:p w:rsidR="00A261B8" w:rsidRPr="0043067A" w:rsidRDefault="00A261B8" w:rsidP="00351A4E">
            <w:pPr>
              <w:jc w:val="center"/>
              <w:rPr>
                <w:b/>
                <w:sz w:val="22"/>
                <w:szCs w:val="22"/>
              </w:rPr>
            </w:pPr>
          </w:p>
          <w:p w:rsidR="00A261B8" w:rsidRPr="0043067A" w:rsidRDefault="00A261B8" w:rsidP="00351A4E">
            <w:pPr>
              <w:ind w:firstLine="0"/>
              <w:rPr>
                <w:b/>
                <w:sz w:val="22"/>
                <w:szCs w:val="22"/>
              </w:rPr>
            </w:pPr>
            <w:r w:rsidRPr="0043067A">
              <w:rPr>
                <w:b/>
                <w:sz w:val="22"/>
                <w:szCs w:val="22"/>
              </w:rPr>
              <w:t>TONELADAS ESTIMADAS</w:t>
            </w:r>
          </w:p>
        </w:tc>
      </w:tr>
      <w:tr w:rsidR="00A261B8" w:rsidRPr="0043067A" w:rsidTr="00351A4E">
        <w:tc>
          <w:tcPr>
            <w:tcW w:w="2410" w:type="dxa"/>
          </w:tcPr>
          <w:p w:rsidR="00A261B8" w:rsidRPr="0043067A" w:rsidRDefault="00A261B8" w:rsidP="00351A4E">
            <w:pPr>
              <w:ind w:firstLine="0"/>
              <w:rPr>
                <w:noProof/>
                <w:sz w:val="22"/>
                <w:szCs w:val="22"/>
              </w:rPr>
            </w:pPr>
            <w:r w:rsidRPr="0043067A">
              <w:rPr>
                <w:noProof/>
                <w:sz w:val="22"/>
                <w:szCs w:val="22"/>
              </w:rPr>
              <w:t>Tradicionales Porvenir</w:t>
            </w:r>
          </w:p>
        </w:tc>
        <w:tc>
          <w:tcPr>
            <w:tcW w:w="1985" w:type="dxa"/>
          </w:tcPr>
          <w:p w:rsidR="00A261B8" w:rsidRPr="0043067A" w:rsidRDefault="00A261B8" w:rsidP="00351A4E">
            <w:pPr>
              <w:jc w:val="center"/>
              <w:rPr>
                <w:sz w:val="22"/>
                <w:szCs w:val="22"/>
              </w:rPr>
            </w:pPr>
            <w:r w:rsidRPr="0043067A">
              <w:rPr>
                <w:sz w:val="22"/>
                <w:szCs w:val="22"/>
              </w:rPr>
              <w:t>577</w:t>
            </w:r>
          </w:p>
        </w:tc>
        <w:tc>
          <w:tcPr>
            <w:tcW w:w="1843" w:type="dxa"/>
          </w:tcPr>
          <w:p w:rsidR="00A261B8" w:rsidRPr="0043067A" w:rsidRDefault="00A261B8" w:rsidP="00351A4E">
            <w:pPr>
              <w:jc w:val="right"/>
              <w:rPr>
                <w:sz w:val="22"/>
                <w:szCs w:val="22"/>
              </w:rPr>
            </w:pPr>
            <w:r w:rsidRPr="0043067A">
              <w:rPr>
                <w:sz w:val="22"/>
                <w:szCs w:val="22"/>
              </w:rPr>
              <w:t>89,955</w:t>
            </w:r>
          </w:p>
        </w:tc>
        <w:tc>
          <w:tcPr>
            <w:tcW w:w="1701" w:type="dxa"/>
          </w:tcPr>
          <w:p w:rsidR="00A261B8" w:rsidRPr="0043067A" w:rsidRDefault="00A261B8" w:rsidP="00351A4E">
            <w:pPr>
              <w:ind w:firstLine="0"/>
              <w:rPr>
                <w:sz w:val="22"/>
                <w:szCs w:val="22"/>
              </w:rPr>
            </w:pPr>
            <w:r w:rsidRPr="0043067A">
              <w:rPr>
                <w:sz w:val="22"/>
                <w:szCs w:val="22"/>
              </w:rPr>
              <w:t>296,178</w:t>
            </w:r>
          </w:p>
        </w:tc>
      </w:tr>
      <w:tr w:rsidR="00A261B8" w:rsidRPr="0043067A" w:rsidTr="00351A4E">
        <w:tc>
          <w:tcPr>
            <w:tcW w:w="2410" w:type="dxa"/>
          </w:tcPr>
          <w:p w:rsidR="00A261B8" w:rsidRPr="0043067A" w:rsidRDefault="00A261B8" w:rsidP="00351A4E">
            <w:pPr>
              <w:ind w:firstLine="0"/>
              <w:rPr>
                <w:noProof/>
                <w:sz w:val="22"/>
                <w:szCs w:val="22"/>
              </w:rPr>
            </w:pPr>
            <w:r w:rsidRPr="0043067A">
              <w:rPr>
                <w:noProof/>
                <w:sz w:val="22"/>
                <w:szCs w:val="22"/>
              </w:rPr>
              <w:t>Proc. Caña San Jose</w:t>
            </w:r>
          </w:p>
        </w:tc>
        <w:tc>
          <w:tcPr>
            <w:tcW w:w="1985" w:type="dxa"/>
          </w:tcPr>
          <w:p w:rsidR="00A261B8" w:rsidRPr="0043067A" w:rsidRDefault="00A261B8" w:rsidP="00351A4E">
            <w:pPr>
              <w:jc w:val="center"/>
              <w:rPr>
                <w:sz w:val="22"/>
                <w:szCs w:val="22"/>
              </w:rPr>
            </w:pPr>
            <w:r w:rsidRPr="0043067A">
              <w:rPr>
                <w:sz w:val="22"/>
                <w:szCs w:val="22"/>
              </w:rPr>
              <w:t>157</w:t>
            </w:r>
          </w:p>
        </w:tc>
        <w:tc>
          <w:tcPr>
            <w:tcW w:w="1843" w:type="dxa"/>
          </w:tcPr>
          <w:p w:rsidR="00A261B8" w:rsidRPr="0043067A" w:rsidRDefault="00A261B8" w:rsidP="00351A4E">
            <w:pPr>
              <w:jc w:val="right"/>
              <w:rPr>
                <w:sz w:val="22"/>
                <w:szCs w:val="22"/>
              </w:rPr>
            </w:pPr>
            <w:r w:rsidRPr="0043067A">
              <w:rPr>
                <w:sz w:val="22"/>
                <w:szCs w:val="22"/>
              </w:rPr>
              <w:t>17,207</w:t>
            </w:r>
          </w:p>
        </w:tc>
        <w:tc>
          <w:tcPr>
            <w:tcW w:w="1701" w:type="dxa"/>
          </w:tcPr>
          <w:p w:rsidR="00A261B8" w:rsidRPr="0043067A" w:rsidRDefault="00A261B8" w:rsidP="00351A4E">
            <w:pPr>
              <w:ind w:firstLine="0"/>
              <w:rPr>
                <w:sz w:val="22"/>
                <w:szCs w:val="22"/>
              </w:rPr>
            </w:pPr>
            <w:r>
              <w:rPr>
                <w:sz w:val="22"/>
                <w:szCs w:val="22"/>
              </w:rPr>
              <w:t xml:space="preserve">  </w:t>
            </w:r>
            <w:r w:rsidRPr="0043067A">
              <w:rPr>
                <w:sz w:val="22"/>
                <w:szCs w:val="22"/>
              </w:rPr>
              <w:t>55,384</w:t>
            </w:r>
          </w:p>
        </w:tc>
      </w:tr>
      <w:tr w:rsidR="00A261B8" w:rsidRPr="0043067A" w:rsidTr="00351A4E">
        <w:tc>
          <w:tcPr>
            <w:tcW w:w="2410" w:type="dxa"/>
          </w:tcPr>
          <w:p w:rsidR="00A261B8" w:rsidRPr="0043067A" w:rsidRDefault="00A261B8" w:rsidP="00351A4E">
            <w:pPr>
              <w:ind w:firstLine="0"/>
              <w:rPr>
                <w:noProof/>
                <w:sz w:val="22"/>
                <w:szCs w:val="22"/>
              </w:rPr>
            </w:pPr>
            <w:r w:rsidRPr="0043067A">
              <w:rPr>
                <w:noProof/>
                <w:sz w:val="22"/>
                <w:szCs w:val="22"/>
              </w:rPr>
              <w:t>Proc. Caña Esmeralda</w:t>
            </w:r>
          </w:p>
        </w:tc>
        <w:tc>
          <w:tcPr>
            <w:tcW w:w="1985" w:type="dxa"/>
          </w:tcPr>
          <w:p w:rsidR="00A261B8" w:rsidRPr="0043067A" w:rsidRDefault="00A261B8" w:rsidP="00351A4E">
            <w:pPr>
              <w:jc w:val="center"/>
              <w:rPr>
                <w:sz w:val="22"/>
                <w:szCs w:val="22"/>
              </w:rPr>
            </w:pPr>
            <w:r>
              <w:rPr>
                <w:sz w:val="22"/>
                <w:szCs w:val="22"/>
              </w:rPr>
              <w:t xml:space="preserve"> </w:t>
            </w:r>
            <w:r w:rsidRPr="0043067A">
              <w:rPr>
                <w:sz w:val="22"/>
                <w:szCs w:val="22"/>
              </w:rPr>
              <w:t>54</w:t>
            </w:r>
          </w:p>
        </w:tc>
        <w:tc>
          <w:tcPr>
            <w:tcW w:w="1843" w:type="dxa"/>
          </w:tcPr>
          <w:p w:rsidR="00A261B8" w:rsidRPr="0043067A" w:rsidRDefault="00A261B8" w:rsidP="00351A4E">
            <w:pPr>
              <w:jc w:val="right"/>
              <w:rPr>
                <w:sz w:val="22"/>
                <w:szCs w:val="22"/>
              </w:rPr>
            </w:pPr>
            <w:r w:rsidRPr="0043067A">
              <w:rPr>
                <w:sz w:val="22"/>
                <w:szCs w:val="22"/>
              </w:rPr>
              <w:t>4,000</w:t>
            </w:r>
          </w:p>
        </w:tc>
        <w:tc>
          <w:tcPr>
            <w:tcW w:w="1701" w:type="dxa"/>
          </w:tcPr>
          <w:p w:rsidR="00A261B8" w:rsidRPr="0043067A" w:rsidRDefault="00A261B8" w:rsidP="00351A4E">
            <w:pPr>
              <w:ind w:firstLine="0"/>
              <w:rPr>
                <w:sz w:val="22"/>
                <w:szCs w:val="22"/>
              </w:rPr>
            </w:pPr>
            <w:r>
              <w:rPr>
                <w:sz w:val="22"/>
                <w:szCs w:val="22"/>
              </w:rPr>
              <w:t xml:space="preserve">  </w:t>
            </w:r>
            <w:r w:rsidRPr="0043067A">
              <w:rPr>
                <w:sz w:val="22"/>
                <w:szCs w:val="22"/>
              </w:rPr>
              <w:t>14,000</w:t>
            </w:r>
          </w:p>
        </w:tc>
      </w:tr>
      <w:tr w:rsidR="00A261B8" w:rsidRPr="0043067A" w:rsidTr="00351A4E">
        <w:tc>
          <w:tcPr>
            <w:tcW w:w="2410" w:type="dxa"/>
          </w:tcPr>
          <w:p w:rsidR="00A261B8" w:rsidRPr="0043067A" w:rsidRDefault="00A261B8" w:rsidP="00351A4E">
            <w:pPr>
              <w:ind w:firstLine="0"/>
              <w:rPr>
                <w:noProof/>
                <w:sz w:val="22"/>
                <w:szCs w:val="22"/>
              </w:rPr>
            </w:pPr>
            <w:r w:rsidRPr="0043067A">
              <w:rPr>
                <w:noProof/>
                <w:sz w:val="22"/>
                <w:szCs w:val="22"/>
              </w:rPr>
              <w:t>Banco Agricola</w:t>
            </w:r>
          </w:p>
        </w:tc>
        <w:tc>
          <w:tcPr>
            <w:tcW w:w="1985" w:type="dxa"/>
          </w:tcPr>
          <w:p w:rsidR="00A261B8" w:rsidRPr="0043067A" w:rsidRDefault="00A261B8" w:rsidP="00351A4E">
            <w:pPr>
              <w:jc w:val="center"/>
              <w:rPr>
                <w:sz w:val="22"/>
                <w:szCs w:val="22"/>
              </w:rPr>
            </w:pPr>
            <w:r w:rsidRPr="0043067A">
              <w:rPr>
                <w:sz w:val="22"/>
                <w:szCs w:val="22"/>
              </w:rPr>
              <w:t>279</w:t>
            </w:r>
          </w:p>
        </w:tc>
        <w:tc>
          <w:tcPr>
            <w:tcW w:w="1843" w:type="dxa"/>
          </w:tcPr>
          <w:p w:rsidR="00A261B8" w:rsidRPr="0043067A" w:rsidRDefault="00A261B8" w:rsidP="00351A4E">
            <w:pPr>
              <w:jc w:val="right"/>
              <w:rPr>
                <w:sz w:val="22"/>
                <w:szCs w:val="22"/>
              </w:rPr>
            </w:pPr>
            <w:r w:rsidRPr="0043067A">
              <w:rPr>
                <w:sz w:val="22"/>
                <w:szCs w:val="22"/>
              </w:rPr>
              <w:t>18,752</w:t>
            </w:r>
          </w:p>
        </w:tc>
        <w:tc>
          <w:tcPr>
            <w:tcW w:w="1701" w:type="dxa"/>
          </w:tcPr>
          <w:p w:rsidR="00A261B8" w:rsidRPr="0043067A" w:rsidRDefault="00A261B8" w:rsidP="00351A4E">
            <w:pPr>
              <w:ind w:firstLine="0"/>
              <w:rPr>
                <w:sz w:val="22"/>
                <w:szCs w:val="22"/>
              </w:rPr>
            </w:pPr>
            <w:r>
              <w:rPr>
                <w:sz w:val="22"/>
                <w:szCs w:val="22"/>
              </w:rPr>
              <w:t xml:space="preserve">  </w:t>
            </w:r>
            <w:r w:rsidRPr="0043067A">
              <w:rPr>
                <w:sz w:val="22"/>
                <w:szCs w:val="22"/>
              </w:rPr>
              <w:t>56,000</w:t>
            </w:r>
          </w:p>
        </w:tc>
      </w:tr>
      <w:tr w:rsidR="00A261B8" w:rsidRPr="0043067A" w:rsidTr="00351A4E">
        <w:tc>
          <w:tcPr>
            <w:tcW w:w="2410" w:type="dxa"/>
            <w:shd w:val="clear" w:color="auto" w:fill="00B0F0"/>
          </w:tcPr>
          <w:p w:rsidR="00A261B8" w:rsidRPr="0043067A" w:rsidRDefault="00A261B8" w:rsidP="00351A4E">
            <w:pPr>
              <w:rPr>
                <w:b/>
                <w:noProof/>
                <w:sz w:val="22"/>
                <w:szCs w:val="22"/>
              </w:rPr>
            </w:pPr>
            <w:r w:rsidRPr="0043067A">
              <w:rPr>
                <w:b/>
                <w:noProof/>
                <w:sz w:val="22"/>
                <w:szCs w:val="22"/>
              </w:rPr>
              <w:t>TOTALES</w:t>
            </w:r>
          </w:p>
        </w:tc>
        <w:tc>
          <w:tcPr>
            <w:tcW w:w="1985" w:type="dxa"/>
            <w:shd w:val="clear" w:color="auto" w:fill="00B0F0"/>
          </w:tcPr>
          <w:p w:rsidR="00A261B8" w:rsidRPr="0043067A" w:rsidRDefault="00A261B8" w:rsidP="00351A4E">
            <w:pPr>
              <w:rPr>
                <w:b/>
                <w:sz w:val="22"/>
                <w:szCs w:val="22"/>
              </w:rPr>
            </w:pPr>
            <w:r>
              <w:rPr>
                <w:b/>
                <w:sz w:val="22"/>
                <w:szCs w:val="22"/>
              </w:rPr>
              <w:t xml:space="preserve">   </w:t>
            </w:r>
            <w:r w:rsidRPr="0043067A">
              <w:rPr>
                <w:b/>
                <w:sz w:val="22"/>
                <w:szCs w:val="22"/>
              </w:rPr>
              <w:t>1,067</w:t>
            </w:r>
          </w:p>
        </w:tc>
        <w:tc>
          <w:tcPr>
            <w:tcW w:w="1843" w:type="dxa"/>
            <w:shd w:val="clear" w:color="auto" w:fill="00B0F0"/>
          </w:tcPr>
          <w:p w:rsidR="00A261B8" w:rsidRPr="0043067A" w:rsidRDefault="00A261B8" w:rsidP="00351A4E">
            <w:pPr>
              <w:jc w:val="right"/>
              <w:rPr>
                <w:b/>
                <w:sz w:val="22"/>
                <w:szCs w:val="22"/>
              </w:rPr>
            </w:pPr>
            <w:r w:rsidRPr="0043067A">
              <w:rPr>
                <w:b/>
                <w:sz w:val="22"/>
                <w:szCs w:val="22"/>
              </w:rPr>
              <w:t>129,914</w:t>
            </w:r>
          </w:p>
        </w:tc>
        <w:tc>
          <w:tcPr>
            <w:tcW w:w="1701" w:type="dxa"/>
            <w:shd w:val="clear" w:color="auto" w:fill="00B0F0"/>
          </w:tcPr>
          <w:p w:rsidR="00A261B8" w:rsidRPr="0043067A" w:rsidRDefault="00A261B8" w:rsidP="00351A4E">
            <w:pPr>
              <w:ind w:firstLine="0"/>
              <w:rPr>
                <w:b/>
                <w:sz w:val="22"/>
                <w:szCs w:val="22"/>
              </w:rPr>
            </w:pPr>
            <w:r w:rsidRPr="0043067A">
              <w:rPr>
                <w:b/>
                <w:sz w:val="22"/>
                <w:szCs w:val="22"/>
              </w:rPr>
              <w:t>421,562</w:t>
            </w:r>
          </w:p>
        </w:tc>
      </w:tr>
    </w:tbl>
    <w:p w:rsidR="00A261B8" w:rsidRDefault="00A261B8" w:rsidP="008F46B9">
      <w:pPr>
        <w:ind w:firstLine="0"/>
        <w:rPr>
          <w:b/>
          <w:sz w:val="28"/>
          <w:szCs w:val="28"/>
        </w:rPr>
      </w:pPr>
    </w:p>
    <w:p w:rsidR="00A261B8" w:rsidRDefault="00A261B8" w:rsidP="008F46B9">
      <w:pPr>
        <w:ind w:firstLine="0"/>
        <w:rPr>
          <w:b/>
          <w:sz w:val="28"/>
          <w:szCs w:val="28"/>
        </w:rPr>
      </w:pPr>
    </w:p>
    <w:p w:rsidR="00514AD7" w:rsidRPr="008F0867" w:rsidRDefault="00C1034F" w:rsidP="008F46B9">
      <w:pPr>
        <w:ind w:firstLine="0"/>
        <w:rPr>
          <w:b/>
          <w:sz w:val="28"/>
          <w:szCs w:val="28"/>
        </w:rPr>
      </w:pPr>
      <w:r>
        <w:rPr>
          <w:b/>
          <w:sz w:val="28"/>
          <w:szCs w:val="28"/>
        </w:rPr>
        <w:t xml:space="preserve">1.4 - </w:t>
      </w:r>
      <w:r w:rsidR="00514AD7" w:rsidRPr="008F0867">
        <w:rPr>
          <w:b/>
          <w:sz w:val="28"/>
          <w:szCs w:val="28"/>
        </w:rPr>
        <w:t>SECTOR COLONOS</w:t>
      </w:r>
    </w:p>
    <w:p w:rsidR="00F362A0" w:rsidRPr="00474DF9" w:rsidRDefault="00514AD7" w:rsidP="00EA7450">
      <w:pPr>
        <w:spacing w:after="0" w:line="480" w:lineRule="auto"/>
      </w:pPr>
      <w:r w:rsidRPr="008F0867">
        <w:t xml:space="preserve">Para la </w:t>
      </w:r>
      <w:r w:rsidRPr="008F0867">
        <w:rPr>
          <w:noProof/>
        </w:rPr>
        <w:t>pasada zafra 2017-2018</w:t>
      </w:r>
      <w:r w:rsidR="009870AC" w:rsidRPr="008F0867">
        <w:rPr>
          <w:noProof/>
        </w:rPr>
        <w:t>,</w:t>
      </w:r>
      <w:r w:rsidRPr="008F0867">
        <w:rPr>
          <w:noProof/>
        </w:rPr>
        <w:t xml:space="preserve"> el</w:t>
      </w:r>
      <w:r w:rsidR="004B3C34">
        <w:rPr>
          <w:noProof/>
        </w:rPr>
        <w:t xml:space="preserve"> S</w:t>
      </w:r>
      <w:r w:rsidR="009870AC" w:rsidRPr="008F0867">
        <w:rPr>
          <w:noProof/>
        </w:rPr>
        <w:t>ector C</w:t>
      </w:r>
      <w:r w:rsidRPr="008F0867">
        <w:rPr>
          <w:noProof/>
        </w:rPr>
        <w:t>olonos del Ingenio Porvenir</w:t>
      </w:r>
      <w:r w:rsidR="009870AC" w:rsidRPr="008F0867">
        <w:rPr>
          <w:noProof/>
        </w:rPr>
        <w:t>,</w:t>
      </w:r>
      <w:r w:rsidRPr="008F0867">
        <w:rPr>
          <w:noProof/>
        </w:rPr>
        <w:t xml:space="preserve"> estaba compuesto por</w:t>
      </w:r>
      <w:r w:rsidR="00D0779F" w:rsidRPr="008F0867">
        <w:rPr>
          <w:noProof/>
        </w:rPr>
        <w:t xml:space="preserve"> </w:t>
      </w:r>
      <w:r w:rsidRPr="008F0867">
        <w:rPr>
          <w:noProof/>
        </w:rPr>
        <w:t>915 productores de caña</w:t>
      </w:r>
      <w:r w:rsidR="00D0779F" w:rsidRPr="008F0867">
        <w:rPr>
          <w:noProof/>
        </w:rPr>
        <w:t>,</w:t>
      </w:r>
      <w:r w:rsidRPr="008F0867">
        <w:rPr>
          <w:noProof/>
        </w:rPr>
        <w:t xml:space="preserve"> distribuidos en las siguientes zonas:</w:t>
      </w:r>
    </w:p>
    <w:p w:rsidR="00F362A0" w:rsidRPr="006D732A" w:rsidRDefault="00F362A0" w:rsidP="00474DF9">
      <w:pPr>
        <w:spacing w:after="0"/>
        <w:rPr>
          <w:sz w:val="28"/>
          <w:szCs w:val="28"/>
        </w:rPr>
      </w:pPr>
    </w:p>
    <w:tbl>
      <w:tblPr>
        <w:tblStyle w:val="Tablaconcuadrcula"/>
        <w:tblpPr w:leftFromText="141" w:rightFromText="141" w:vertAnchor="text" w:horzAnchor="margin" w:tblpX="108" w:tblpY="-45"/>
        <w:tblW w:w="0" w:type="auto"/>
        <w:tblLayout w:type="fixed"/>
        <w:tblLook w:val="04A0"/>
      </w:tblPr>
      <w:tblGrid>
        <w:gridCol w:w="2552"/>
        <w:gridCol w:w="1843"/>
        <w:gridCol w:w="1393"/>
        <w:gridCol w:w="1701"/>
      </w:tblGrid>
      <w:tr w:rsidR="00514AD7" w:rsidRPr="006D732A" w:rsidTr="004B3C34">
        <w:tc>
          <w:tcPr>
            <w:tcW w:w="2552" w:type="dxa"/>
            <w:shd w:val="clear" w:color="auto" w:fill="0070C0"/>
          </w:tcPr>
          <w:p w:rsidR="00514AD7" w:rsidRPr="00B36044" w:rsidRDefault="00514AD7" w:rsidP="0095767A">
            <w:pPr>
              <w:ind w:firstLine="0"/>
              <w:rPr>
                <w:b/>
                <w:sz w:val="20"/>
                <w:szCs w:val="20"/>
              </w:rPr>
            </w:pPr>
          </w:p>
          <w:p w:rsidR="00514AD7" w:rsidRPr="00B36044" w:rsidRDefault="00514AD7" w:rsidP="006907EF">
            <w:pPr>
              <w:jc w:val="center"/>
              <w:rPr>
                <w:b/>
                <w:sz w:val="20"/>
                <w:szCs w:val="20"/>
              </w:rPr>
            </w:pPr>
            <w:r w:rsidRPr="00B36044">
              <w:rPr>
                <w:b/>
                <w:sz w:val="20"/>
                <w:szCs w:val="20"/>
              </w:rPr>
              <w:t>ZONA</w:t>
            </w:r>
          </w:p>
        </w:tc>
        <w:tc>
          <w:tcPr>
            <w:tcW w:w="1843" w:type="dxa"/>
            <w:shd w:val="clear" w:color="auto" w:fill="0070C0"/>
          </w:tcPr>
          <w:p w:rsidR="00514AD7" w:rsidRPr="00B36044" w:rsidRDefault="00514AD7" w:rsidP="006907EF">
            <w:pPr>
              <w:ind w:firstLine="0"/>
              <w:rPr>
                <w:b/>
                <w:sz w:val="20"/>
                <w:szCs w:val="20"/>
              </w:rPr>
            </w:pPr>
            <w:r w:rsidRPr="00B36044">
              <w:rPr>
                <w:b/>
                <w:sz w:val="20"/>
                <w:szCs w:val="20"/>
              </w:rPr>
              <w:t>CANTIDAD DE PRODUCTORES</w:t>
            </w:r>
          </w:p>
        </w:tc>
        <w:tc>
          <w:tcPr>
            <w:tcW w:w="1393" w:type="dxa"/>
            <w:shd w:val="clear" w:color="auto" w:fill="0070C0"/>
          </w:tcPr>
          <w:p w:rsidR="00514AD7" w:rsidRPr="00B36044" w:rsidRDefault="00514AD7" w:rsidP="006907EF">
            <w:pPr>
              <w:ind w:firstLine="0"/>
              <w:rPr>
                <w:b/>
                <w:sz w:val="20"/>
                <w:szCs w:val="20"/>
              </w:rPr>
            </w:pPr>
            <w:r w:rsidRPr="00B36044">
              <w:rPr>
                <w:b/>
                <w:sz w:val="20"/>
                <w:szCs w:val="20"/>
              </w:rPr>
              <w:t>ESTIMADO</w:t>
            </w:r>
          </w:p>
          <w:p w:rsidR="00B07DDB" w:rsidRPr="00B36044" w:rsidRDefault="00514AD7" w:rsidP="006907EF">
            <w:pPr>
              <w:ind w:firstLine="0"/>
              <w:rPr>
                <w:b/>
                <w:sz w:val="20"/>
                <w:szCs w:val="20"/>
              </w:rPr>
            </w:pPr>
            <w:r w:rsidRPr="00B36044">
              <w:rPr>
                <w:b/>
                <w:sz w:val="20"/>
                <w:szCs w:val="20"/>
              </w:rPr>
              <w:t xml:space="preserve">ZAFRA </w:t>
            </w:r>
          </w:p>
          <w:p w:rsidR="00514AD7" w:rsidRPr="00B36044" w:rsidRDefault="00514AD7" w:rsidP="006907EF">
            <w:pPr>
              <w:ind w:firstLine="0"/>
              <w:rPr>
                <w:b/>
                <w:sz w:val="20"/>
                <w:szCs w:val="20"/>
              </w:rPr>
            </w:pPr>
            <w:r w:rsidRPr="00B36044">
              <w:rPr>
                <w:b/>
                <w:sz w:val="20"/>
                <w:szCs w:val="20"/>
              </w:rPr>
              <w:t>2017-2018</w:t>
            </w:r>
          </w:p>
        </w:tc>
        <w:tc>
          <w:tcPr>
            <w:tcW w:w="1701" w:type="dxa"/>
            <w:shd w:val="clear" w:color="auto" w:fill="0070C0"/>
          </w:tcPr>
          <w:p w:rsidR="00514AD7" w:rsidRPr="00B36044" w:rsidRDefault="00514AD7" w:rsidP="006907EF">
            <w:pPr>
              <w:ind w:firstLine="0"/>
              <w:rPr>
                <w:b/>
                <w:sz w:val="20"/>
                <w:szCs w:val="20"/>
              </w:rPr>
            </w:pPr>
            <w:r w:rsidRPr="00B36044">
              <w:rPr>
                <w:b/>
                <w:sz w:val="20"/>
                <w:szCs w:val="20"/>
              </w:rPr>
              <w:t>COSECHADA</w:t>
            </w:r>
          </w:p>
          <w:p w:rsidR="00B07DDB" w:rsidRPr="00B36044" w:rsidRDefault="00514AD7" w:rsidP="006907EF">
            <w:pPr>
              <w:ind w:firstLine="0"/>
              <w:rPr>
                <w:b/>
                <w:sz w:val="20"/>
                <w:szCs w:val="20"/>
              </w:rPr>
            </w:pPr>
            <w:r w:rsidRPr="00B36044">
              <w:rPr>
                <w:b/>
                <w:sz w:val="20"/>
                <w:szCs w:val="20"/>
              </w:rPr>
              <w:t xml:space="preserve">ZAFRA </w:t>
            </w:r>
          </w:p>
          <w:p w:rsidR="00514AD7" w:rsidRPr="00B36044" w:rsidRDefault="00514AD7" w:rsidP="006907EF">
            <w:pPr>
              <w:ind w:firstLine="0"/>
              <w:rPr>
                <w:b/>
                <w:sz w:val="20"/>
                <w:szCs w:val="20"/>
              </w:rPr>
            </w:pPr>
            <w:r w:rsidRPr="00B36044">
              <w:rPr>
                <w:b/>
                <w:sz w:val="20"/>
                <w:szCs w:val="20"/>
              </w:rPr>
              <w:t>2017-2018</w:t>
            </w:r>
          </w:p>
        </w:tc>
      </w:tr>
      <w:tr w:rsidR="00514AD7" w:rsidRPr="006D732A" w:rsidTr="006907EF">
        <w:tc>
          <w:tcPr>
            <w:tcW w:w="2552" w:type="dxa"/>
          </w:tcPr>
          <w:p w:rsidR="00514AD7" w:rsidRPr="006D732A" w:rsidRDefault="00514AD7" w:rsidP="006907EF">
            <w:pPr>
              <w:ind w:firstLine="0"/>
              <w:rPr>
                <w:noProof/>
              </w:rPr>
            </w:pPr>
            <w:r w:rsidRPr="006D732A">
              <w:rPr>
                <w:noProof/>
              </w:rPr>
              <w:t>Guerra</w:t>
            </w:r>
          </w:p>
        </w:tc>
        <w:tc>
          <w:tcPr>
            <w:tcW w:w="1843" w:type="dxa"/>
          </w:tcPr>
          <w:p w:rsidR="00514AD7" w:rsidRPr="006D732A" w:rsidRDefault="00514AD7" w:rsidP="006907EF">
            <w:pPr>
              <w:jc w:val="right"/>
            </w:pPr>
            <w:r w:rsidRPr="006D732A">
              <w:t>226</w:t>
            </w:r>
          </w:p>
        </w:tc>
        <w:tc>
          <w:tcPr>
            <w:tcW w:w="1393" w:type="dxa"/>
          </w:tcPr>
          <w:p w:rsidR="00514AD7" w:rsidRPr="006D732A" w:rsidRDefault="00B07DDB" w:rsidP="006907EF">
            <w:pPr>
              <w:ind w:firstLine="0"/>
            </w:pPr>
            <w:r>
              <w:t>114,94</w:t>
            </w:r>
            <w:r w:rsidR="00514AD7" w:rsidRPr="006D732A">
              <w:t>3</w:t>
            </w:r>
          </w:p>
        </w:tc>
        <w:tc>
          <w:tcPr>
            <w:tcW w:w="1701" w:type="dxa"/>
          </w:tcPr>
          <w:p w:rsidR="00514AD7" w:rsidRPr="006D732A" w:rsidRDefault="00514AD7" w:rsidP="006907EF">
            <w:pPr>
              <w:ind w:firstLine="0"/>
            </w:pPr>
            <w:r w:rsidRPr="006D732A">
              <w:t>106,813</w:t>
            </w:r>
          </w:p>
        </w:tc>
      </w:tr>
      <w:tr w:rsidR="00514AD7" w:rsidRPr="006D732A" w:rsidTr="006907EF">
        <w:tc>
          <w:tcPr>
            <w:tcW w:w="2552" w:type="dxa"/>
          </w:tcPr>
          <w:p w:rsidR="00514AD7" w:rsidRPr="006D732A" w:rsidRDefault="00514AD7" w:rsidP="006907EF">
            <w:pPr>
              <w:ind w:firstLine="0"/>
              <w:rPr>
                <w:noProof/>
              </w:rPr>
            </w:pPr>
            <w:r w:rsidRPr="006D732A">
              <w:rPr>
                <w:noProof/>
              </w:rPr>
              <w:t>Boca Chica - Los Llanos</w:t>
            </w:r>
          </w:p>
        </w:tc>
        <w:tc>
          <w:tcPr>
            <w:tcW w:w="1843" w:type="dxa"/>
          </w:tcPr>
          <w:p w:rsidR="00514AD7" w:rsidRPr="006D732A" w:rsidRDefault="00514AD7" w:rsidP="006907EF">
            <w:pPr>
              <w:jc w:val="right"/>
            </w:pPr>
            <w:r w:rsidRPr="006D732A">
              <w:t>121</w:t>
            </w:r>
          </w:p>
        </w:tc>
        <w:tc>
          <w:tcPr>
            <w:tcW w:w="1393" w:type="dxa"/>
          </w:tcPr>
          <w:p w:rsidR="00514AD7" w:rsidRPr="006D732A" w:rsidRDefault="00514AD7" w:rsidP="006907EF">
            <w:pPr>
              <w:ind w:firstLine="0"/>
            </w:pPr>
            <w:r w:rsidRPr="006D732A">
              <w:t>20,881</w:t>
            </w:r>
          </w:p>
        </w:tc>
        <w:tc>
          <w:tcPr>
            <w:tcW w:w="1701" w:type="dxa"/>
          </w:tcPr>
          <w:p w:rsidR="00514AD7" w:rsidRPr="006D732A" w:rsidRDefault="00514AD7" w:rsidP="006907EF">
            <w:pPr>
              <w:ind w:firstLine="0"/>
            </w:pPr>
            <w:r w:rsidRPr="006D732A">
              <w:t>42,617</w:t>
            </w:r>
          </w:p>
        </w:tc>
      </w:tr>
      <w:tr w:rsidR="00514AD7" w:rsidRPr="006D732A" w:rsidTr="006907EF">
        <w:tc>
          <w:tcPr>
            <w:tcW w:w="2552" w:type="dxa"/>
          </w:tcPr>
          <w:p w:rsidR="00514AD7" w:rsidRPr="006D732A" w:rsidRDefault="00514AD7" w:rsidP="006907EF">
            <w:pPr>
              <w:ind w:firstLine="0"/>
              <w:rPr>
                <w:noProof/>
              </w:rPr>
            </w:pPr>
            <w:r w:rsidRPr="006D732A">
              <w:rPr>
                <w:noProof/>
              </w:rPr>
              <w:t>Hato Mayor - Consuelo</w:t>
            </w:r>
          </w:p>
        </w:tc>
        <w:tc>
          <w:tcPr>
            <w:tcW w:w="1843" w:type="dxa"/>
          </w:tcPr>
          <w:p w:rsidR="00514AD7" w:rsidRPr="006D732A" w:rsidRDefault="00514AD7" w:rsidP="006907EF">
            <w:pPr>
              <w:jc w:val="right"/>
            </w:pPr>
            <w:r w:rsidRPr="006D732A">
              <w:t>163</w:t>
            </w:r>
          </w:p>
        </w:tc>
        <w:tc>
          <w:tcPr>
            <w:tcW w:w="1393" w:type="dxa"/>
          </w:tcPr>
          <w:p w:rsidR="00514AD7" w:rsidRPr="006D732A" w:rsidRDefault="00514AD7" w:rsidP="006907EF">
            <w:pPr>
              <w:ind w:firstLine="0"/>
            </w:pPr>
            <w:r w:rsidRPr="006D732A">
              <w:t>42,939</w:t>
            </w:r>
          </w:p>
        </w:tc>
        <w:tc>
          <w:tcPr>
            <w:tcW w:w="1701" w:type="dxa"/>
          </w:tcPr>
          <w:p w:rsidR="00514AD7" w:rsidRPr="006D732A" w:rsidRDefault="00514AD7" w:rsidP="006907EF">
            <w:pPr>
              <w:ind w:firstLine="0"/>
            </w:pPr>
            <w:r w:rsidRPr="006D732A">
              <w:t>35,081</w:t>
            </w:r>
          </w:p>
        </w:tc>
      </w:tr>
      <w:tr w:rsidR="00514AD7" w:rsidRPr="006D732A" w:rsidTr="006907EF">
        <w:tc>
          <w:tcPr>
            <w:tcW w:w="2552" w:type="dxa"/>
          </w:tcPr>
          <w:p w:rsidR="00514AD7" w:rsidRPr="006D732A" w:rsidRDefault="00514AD7" w:rsidP="006907EF">
            <w:pPr>
              <w:ind w:firstLine="0"/>
              <w:rPr>
                <w:noProof/>
              </w:rPr>
            </w:pPr>
            <w:r w:rsidRPr="006D732A">
              <w:rPr>
                <w:noProof/>
              </w:rPr>
              <w:t>Haití Mejía – San Miguel</w:t>
            </w:r>
          </w:p>
        </w:tc>
        <w:tc>
          <w:tcPr>
            <w:tcW w:w="1843" w:type="dxa"/>
          </w:tcPr>
          <w:p w:rsidR="00514AD7" w:rsidRPr="006D732A" w:rsidRDefault="00514AD7" w:rsidP="006907EF">
            <w:pPr>
              <w:jc w:val="right"/>
            </w:pPr>
            <w:r w:rsidRPr="006D732A">
              <w:t>59</w:t>
            </w:r>
          </w:p>
        </w:tc>
        <w:tc>
          <w:tcPr>
            <w:tcW w:w="1393" w:type="dxa"/>
          </w:tcPr>
          <w:p w:rsidR="00514AD7" w:rsidRPr="006D732A" w:rsidRDefault="00514AD7" w:rsidP="006907EF">
            <w:pPr>
              <w:ind w:firstLine="0"/>
            </w:pPr>
            <w:r w:rsidRPr="006D732A">
              <w:t>48,868</w:t>
            </w:r>
          </w:p>
        </w:tc>
        <w:tc>
          <w:tcPr>
            <w:tcW w:w="1701" w:type="dxa"/>
          </w:tcPr>
          <w:p w:rsidR="00514AD7" w:rsidRPr="006D732A" w:rsidRDefault="00514AD7" w:rsidP="006907EF">
            <w:pPr>
              <w:ind w:firstLine="0"/>
            </w:pPr>
            <w:r w:rsidRPr="006D732A">
              <w:t>42,899</w:t>
            </w:r>
          </w:p>
        </w:tc>
      </w:tr>
      <w:tr w:rsidR="00514AD7" w:rsidRPr="006D732A" w:rsidTr="006907EF">
        <w:tc>
          <w:tcPr>
            <w:tcW w:w="2552" w:type="dxa"/>
          </w:tcPr>
          <w:p w:rsidR="00514AD7" w:rsidRPr="006D732A" w:rsidRDefault="00B36044" w:rsidP="006907EF">
            <w:pPr>
              <w:ind w:firstLine="0"/>
              <w:rPr>
                <w:noProof/>
              </w:rPr>
            </w:pPr>
            <w:r>
              <w:rPr>
                <w:noProof/>
              </w:rPr>
              <w:t>Proyecto San José</w:t>
            </w:r>
          </w:p>
        </w:tc>
        <w:tc>
          <w:tcPr>
            <w:tcW w:w="1843" w:type="dxa"/>
          </w:tcPr>
          <w:p w:rsidR="00514AD7" w:rsidRPr="006D732A" w:rsidRDefault="00514AD7" w:rsidP="006907EF">
            <w:pPr>
              <w:jc w:val="right"/>
            </w:pPr>
            <w:r w:rsidRPr="006D732A">
              <w:t>159</w:t>
            </w:r>
          </w:p>
        </w:tc>
        <w:tc>
          <w:tcPr>
            <w:tcW w:w="1393" w:type="dxa"/>
          </w:tcPr>
          <w:p w:rsidR="00514AD7" w:rsidRPr="006D732A" w:rsidRDefault="00514AD7" w:rsidP="006907EF">
            <w:pPr>
              <w:ind w:firstLine="0"/>
            </w:pPr>
            <w:r w:rsidRPr="006D732A">
              <w:t>33,567</w:t>
            </w:r>
          </w:p>
        </w:tc>
        <w:tc>
          <w:tcPr>
            <w:tcW w:w="1701" w:type="dxa"/>
          </w:tcPr>
          <w:p w:rsidR="00514AD7" w:rsidRPr="006D732A" w:rsidRDefault="00514AD7" w:rsidP="006907EF">
            <w:pPr>
              <w:ind w:firstLine="0"/>
            </w:pPr>
            <w:r w:rsidRPr="006D732A">
              <w:t>33,572</w:t>
            </w:r>
          </w:p>
        </w:tc>
      </w:tr>
      <w:tr w:rsidR="00514AD7" w:rsidRPr="006D732A" w:rsidTr="006907EF">
        <w:tc>
          <w:tcPr>
            <w:tcW w:w="2552" w:type="dxa"/>
          </w:tcPr>
          <w:p w:rsidR="00514AD7" w:rsidRPr="006D732A" w:rsidRDefault="00514AD7" w:rsidP="006907EF">
            <w:pPr>
              <w:ind w:firstLine="0"/>
              <w:rPr>
                <w:noProof/>
              </w:rPr>
            </w:pPr>
            <w:r w:rsidRPr="006D732A">
              <w:rPr>
                <w:noProof/>
              </w:rPr>
              <w:t>Proyecto Esmeralda</w:t>
            </w:r>
          </w:p>
        </w:tc>
        <w:tc>
          <w:tcPr>
            <w:tcW w:w="1843" w:type="dxa"/>
          </w:tcPr>
          <w:p w:rsidR="00514AD7" w:rsidRPr="006D732A" w:rsidRDefault="00514AD7" w:rsidP="006907EF">
            <w:pPr>
              <w:jc w:val="right"/>
            </w:pPr>
            <w:r w:rsidRPr="006D732A">
              <w:t>187</w:t>
            </w:r>
          </w:p>
        </w:tc>
        <w:tc>
          <w:tcPr>
            <w:tcW w:w="1393" w:type="dxa"/>
          </w:tcPr>
          <w:p w:rsidR="00514AD7" w:rsidRPr="006D732A" w:rsidRDefault="00514AD7" w:rsidP="006907EF">
            <w:pPr>
              <w:ind w:firstLine="0"/>
            </w:pPr>
            <w:r w:rsidRPr="006D732A">
              <w:t>47,460</w:t>
            </w:r>
          </w:p>
        </w:tc>
        <w:tc>
          <w:tcPr>
            <w:tcW w:w="1701" w:type="dxa"/>
          </w:tcPr>
          <w:p w:rsidR="00514AD7" w:rsidRPr="006D732A" w:rsidRDefault="00514AD7" w:rsidP="006907EF">
            <w:pPr>
              <w:ind w:firstLine="0"/>
            </w:pPr>
            <w:r w:rsidRPr="006D732A">
              <w:t>24,830</w:t>
            </w:r>
          </w:p>
        </w:tc>
      </w:tr>
      <w:tr w:rsidR="00514AD7" w:rsidRPr="006D732A" w:rsidTr="001E7647">
        <w:tc>
          <w:tcPr>
            <w:tcW w:w="2552" w:type="dxa"/>
            <w:shd w:val="clear" w:color="auto" w:fill="00B0F0"/>
          </w:tcPr>
          <w:p w:rsidR="00514AD7" w:rsidRPr="008F0867" w:rsidRDefault="00514AD7" w:rsidP="006907EF">
            <w:pPr>
              <w:ind w:firstLine="0"/>
              <w:rPr>
                <w:b/>
                <w:noProof/>
              </w:rPr>
            </w:pPr>
            <w:r w:rsidRPr="008F0867">
              <w:rPr>
                <w:b/>
                <w:noProof/>
              </w:rPr>
              <w:t>Total Productores</w:t>
            </w:r>
          </w:p>
        </w:tc>
        <w:tc>
          <w:tcPr>
            <w:tcW w:w="1843" w:type="dxa"/>
            <w:shd w:val="clear" w:color="auto" w:fill="00B0F0"/>
          </w:tcPr>
          <w:p w:rsidR="00514AD7" w:rsidRPr="006D732A" w:rsidRDefault="00514AD7" w:rsidP="006907EF">
            <w:pPr>
              <w:jc w:val="right"/>
              <w:rPr>
                <w:b/>
              </w:rPr>
            </w:pPr>
            <w:r w:rsidRPr="006D732A">
              <w:rPr>
                <w:b/>
              </w:rPr>
              <w:t>915</w:t>
            </w:r>
          </w:p>
        </w:tc>
        <w:tc>
          <w:tcPr>
            <w:tcW w:w="1393" w:type="dxa"/>
            <w:shd w:val="clear" w:color="auto" w:fill="00B0F0"/>
          </w:tcPr>
          <w:p w:rsidR="00514AD7" w:rsidRPr="006D732A" w:rsidRDefault="00514AD7" w:rsidP="006907EF">
            <w:pPr>
              <w:ind w:firstLine="0"/>
              <w:rPr>
                <w:b/>
              </w:rPr>
            </w:pPr>
            <w:r w:rsidRPr="006D732A">
              <w:rPr>
                <w:b/>
              </w:rPr>
              <w:t>308,720</w:t>
            </w:r>
          </w:p>
        </w:tc>
        <w:tc>
          <w:tcPr>
            <w:tcW w:w="1701" w:type="dxa"/>
            <w:shd w:val="clear" w:color="auto" w:fill="00B0F0"/>
          </w:tcPr>
          <w:p w:rsidR="00514AD7" w:rsidRPr="006D732A" w:rsidRDefault="00514AD7" w:rsidP="006907EF">
            <w:pPr>
              <w:ind w:firstLine="0"/>
              <w:rPr>
                <w:b/>
              </w:rPr>
            </w:pPr>
            <w:r w:rsidRPr="006D732A">
              <w:rPr>
                <w:b/>
              </w:rPr>
              <w:t>285,812</w:t>
            </w:r>
          </w:p>
        </w:tc>
      </w:tr>
    </w:tbl>
    <w:p w:rsidR="00A261B8" w:rsidRDefault="00A261B8" w:rsidP="00EA7450">
      <w:pPr>
        <w:spacing w:line="480" w:lineRule="auto"/>
        <w:ind w:firstLine="708"/>
        <w:rPr>
          <w:noProof/>
        </w:rPr>
      </w:pPr>
    </w:p>
    <w:p w:rsidR="0095767A" w:rsidRDefault="009870AC" w:rsidP="00EA7450">
      <w:pPr>
        <w:spacing w:line="480" w:lineRule="auto"/>
        <w:ind w:firstLine="708"/>
        <w:rPr>
          <w:b/>
          <w:noProof/>
        </w:rPr>
      </w:pPr>
      <w:r w:rsidRPr="008F0867">
        <w:rPr>
          <w:noProof/>
        </w:rPr>
        <w:t>A estos Colonos se les pagó</w:t>
      </w:r>
      <w:r w:rsidR="00514AD7" w:rsidRPr="008F0867">
        <w:rPr>
          <w:noProof/>
        </w:rPr>
        <w:t xml:space="preserve"> </w:t>
      </w:r>
      <w:r w:rsidR="00514AD7" w:rsidRPr="008F0867">
        <w:rPr>
          <w:b/>
          <w:noProof/>
        </w:rPr>
        <w:t>RD$465,396,157.07</w:t>
      </w:r>
      <w:r w:rsidR="00D0779F" w:rsidRPr="008F0867">
        <w:rPr>
          <w:noProof/>
        </w:rPr>
        <w:t xml:space="preserve"> </w:t>
      </w:r>
      <w:r w:rsidR="00514AD7" w:rsidRPr="008F0867">
        <w:rPr>
          <w:noProof/>
        </w:rPr>
        <w:t>por la caña entregada</w:t>
      </w:r>
      <w:r w:rsidR="00D0779F" w:rsidRPr="008F0867">
        <w:rPr>
          <w:noProof/>
        </w:rPr>
        <w:t>,</w:t>
      </w:r>
      <w:r w:rsidR="00514AD7" w:rsidRPr="008F0867">
        <w:rPr>
          <w:noProof/>
        </w:rPr>
        <w:t xml:space="preserve"> durante la pasada zafra 2017-2018, con los cuales cubrieron insumos agrícolas, avances p</w:t>
      </w:r>
      <w:r w:rsidR="0043067A">
        <w:rPr>
          <w:noProof/>
        </w:rPr>
        <w:t xml:space="preserve">ara cosechas y liquidación final, siendo ésta saldada totalmente en fecha 07-10-2018, con un monto de </w:t>
      </w:r>
      <w:r w:rsidR="0043067A" w:rsidRPr="0043067A">
        <w:rPr>
          <w:b/>
          <w:noProof/>
        </w:rPr>
        <w:t>RD$57,354,197.93.</w:t>
      </w:r>
    </w:p>
    <w:p w:rsidR="00A261B8" w:rsidRDefault="00A261B8" w:rsidP="00EA7450">
      <w:pPr>
        <w:spacing w:line="480" w:lineRule="auto"/>
        <w:ind w:firstLine="708"/>
        <w:rPr>
          <w:b/>
          <w:noProof/>
        </w:rPr>
      </w:pPr>
    </w:p>
    <w:p w:rsidR="00A261B8" w:rsidRPr="00E30B93" w:rsidRDefault="00A261B8" w:rsidP="00A261B8">
      <w:pPr>
        <w:spacing w:after="120" w:line="240" w:lineRule="auto"/>
        <w:ind w:firstLine="0"/>
        <w:rPr>
          <w:b/>
        </w:rPr>
      </w:pPr>
      <w:r w:rsidRPr="00E30B93">
        <w:rPr>
          <w:b/>
        </w:rPr>
        <w:t>ESTADÍSTICAS DE GENERACIÓN Y COMPRA DE ENERGÍA ELÉCTRICA</w:t>
      </w:r>
    </w:p>
    <w:tbl>
      <w:tblPr>
        <w:tblStyle w:val="Tablaconcuadrcula"/>
        <w:tblpPr w:leftFromText="141" w:rightFromText="141" w:vertAnchor="text" w:horzAnchor="margin" w:tblpX="216" w:tblpY="341"/>
        <w:tblW w:w="0" w:type="auto"/>
        <w:tblLook w:val="04A0"/>
      </w:tblPr>
      <w:tblGrid>
        <w:gridCol w:w="1760"/>
        <w:gridCol w:w="2089"/>
        <w:gridCol w:w="2104"/>
        <w:gridCol w:w="1560"/>
      </w:tblGrid>
      <w:tr w:rsidR="00A261B8" w:rsidRPr="006D732A" w:rsidTr="00351A4E">
        <w:tc>
          <w:tcPr>
            <w:tcW w:w="1760" w:type="dxa"/>
            <w:shd w:val="clear" w:color="auto" w:fill="0070C0"/>
          </w:tcPr>
          <w:p w:rsidR="00A261B8" w:rsidRPr="003B60CE" w:rsidRDefault="00A261B8" w:rsidP="00351A4E">
            <w:pPr>
              <w:spacing w:after="120"/>
              <w:jc w:val="center"/>
              <w:rPr>
                <w:b/>
                <w:sz w:val="20"/>
                <w:szCs w:val="20"/>
              </w:rPr>
            </w:pPr>
          </w:p>
          <w:p w:rsidR="00A261B8" w:rsidRPr="008F0867" w:rsidRDefault="00A261B8" w:rsidP="00351A4E">
            <w:pPr>
              <w:spacing w:after="120"/>
              <w:ind w:firstLine="0"/>
              <w:rPr>
                <w:b/>
              </w:rPr>
            </w:pPr>
            <w:r w:rsidRPr="003B60CE">
              <w:rPr>
                <w:b/>
                <w:sz w:val="20"/>
                <w:szCs w:val="20"/>
              </w:rPr>
              <w:t>PERÍODO</w:t>
            </w:r>
          </w:p>
        </w:tc>
        <w:tc>
          <w:tcPr>
            <w:tcW w:w="2089" w:type="dxa"/>
            <w:shd w:val="clear" w:color="auto" w:fill="0070C0"/>
          </w:tcPr>
          <w:p w:rsidR="00A261B8" w:rsidRPr="003B60CE" w:rsidRDefault="00A261B8" w:rsidP="00351A4E">
            <w:pPr>
              <w:spacing w:after="120"/>
              <w:jc w:val="center"/>
              <w:rPr>
                <w:b/>
                <w:sz w:val="22"/>
                <w:szCs w:val="22"/>
              </w:rPr>
            </w:pPr>
          </w:p>
          <w:p w:rsidR="00A261B8" w:rsidRPr="003B60CE" w:rsidRDefault="00A261B8" w:rsidP="00351A4E">
            <w:pPr>
              <w:spacing w:after="120"/>
              <w:ind w:firstLine="0"/>
              <w:rPr>
                <w:b/>
                <w:sz w:val="20"/>
                <w:szCs w:val="20"/>
              </w:rPr>
            </w:pPr>
            <w:r w:rsidRPr="003B60CE">
              <w:rPr>
                <w:b/>
                <w:sz w:val="20"/>
                <w:szCs w:val="20"/>
              </w:rPr>
              <w:t>KW GENERADOS ZAFRA</w:t>
            </w:r>
          </w:p>
        </w:tc>
        <w:tc>
          <w:tcPr>
            <w:tcW w:w="2104" w:type="dxa"/>
            <w:shd w:val="clear" w:color="auto" w:fill="0070C0"/>
          </w:tcPr>
          <w:p w:rsidR="00A261B8" w:rsidRPr="008F0867" w:rsidRDefault="00A261B8" w:rsidP="00351A4E">
            <w:pPr>
              <w:spacing w:after="120"/>
              <w:jc w:val="center"/>
              <w:rPr>
                <w:b/>
              </w:rPr>
            </w:pPr>
          </w:p>
          <w:p w:rsidR="00A261B8" w:rsidRPr="003B60CE" w:rsidRDefault="00A261B8" w:rsidP="00351A4E">
            <w:pPr>
              <w:spacing w:after="120"/>
              <w:ind w:firstLine="0"/>
              <w:rPr>
                <w:b/>
                <w:sz w:val="20"/>
                <w:szCs w:val="20"/>
              </w:rPr>
            </w:pPr>
            <w:r w:rsidRPr="003B60CE">
              <w:rPr>
                <w:b/>
                <w:sz w:val="20"/>
                <w:szCs w:val="20"/>
              </w:rPr>
              <w:t>KW COMPRADOS ZAFRA</w:t>
            </w:r>
          </w:p>
        </w:tc>
        <w:tc>
          <w:tcPr>
            <w:tcW w:w="1560" w:type="dxa"/>
            <w:shd w:val="clear" w:color="auto" w:fill="0070C0"/>
          </w:tcPr>
          <w:p w:rsidR="00A261B8" w:rsidRPr="008F0867" w:rsidRDefault="00A261B8" w:rsidP="00351A4E">
            <w:pPr>
              <w:spacing w:after="120"/>
              <w:jc w:val="center"/>
              <w:rPr>
                <w:b/>
              </w:rPr>
            </w:pPr>
          </w:p>
          <w:p w:rsidR="00A261B8" w:rsidRPr="003B60CE" w:rsidRDefault="00A261B8" w:rsidP="00351A4E">
            <w:pPr>
              <w:spacing w:after="120"/>
              <w:ind w:firstLine="0"/>
              <w:rPr>
                <w:b/>
                <w:sz w:val="20"/>
                <w:szCs w:val="20"/>
              </w:rPr>
            </w:pPr>
            <w:r w:rsidRPr="003B60CE">
              <w:rPr>
                <w:b/>
                <w:sz w:val="20"/>
                <w:szCs w:val="20"/>
              </w:rPr>
              <w:t>VALORES</w:t>
            </w:r>
          </w:p>
        </w:tc>
      </w:tr>
      <w:tr w:rsidR="00A261B8" w:rsidRPr="006D732A" w:rsidTr="00351A4E">
        <w:tc>
          <w:tcPr>
            <w:tcW w:w="1760" w:type="dxa"/>
          </w:tcPr>
          <w:p w:rsidR="00A261B8" w:rsidRPr="008F0867" w:rsidRDefault="00A261B8" w:rsidP="00351A4E">
            <w:pPr>
              <w:spacing w:after="120"/>
              <w:ind w:firstLine="0"/>
              <w:jc w:val="both"/>
            </w:pPr>
            <w:r w:rsidRPr="008F0867">
              <w:t>AÑO 2017</w:t>
            </w:r>
          </w:p>
        </w:tc>
        <w:tc>
          <w:tcPr>
            <w:tcW w:w="2089" w:type="dxa"/>
          </w:tcPr>
          <w:p w:rsidR="00A261B8" w:rsidRPr="008F0867" w:rsidRDefault="00A261B8" w:rsidP="00351A4E">
            <w:pPr>
              <w:spacing w:after="120"/>
              <w:jc w:val="right"/>
            </w:pPr>
            <w:r w:rsidRPr="008F0867">
              <w:t>6,524,200</w:t>
            </w:r>
          </w:p>
        </w:tc>
        <w:tc>
          <w:tcPr>
            <w:tcW w:w="2104" w:type="dxa"/>
          </w:tcPr>
          <w:p w:rsidR="00A261B8" w:rsidRPr="008F0867" w:rsidRDefault="00A261B8" w:rsidP="00351A4E">
            <w:pPr>
              <w:spacing w:after="120"/>
              <w:jc w:val="right"/>
            </w:pPr>
            <w:r w:rsidRPr="008F0867">
              <w:t>2,285,600</w:t>
            </w:r>
          </w:p>
        </w:tc>
        <w:tc>
          <w:tcPr>
            <w:tcW w:w="1560" w:type="dxa"/>
          </w:tcPr>
          <w:p w:rsidR="00A261B8" w:rsidRPr="008F0867" w:rsidRDefault="00A261B8" w:rsidP="00351A4E">
            <w:pPr>
              <w:spacing w:after="120"/>
              <w:ind w:firstLine="0"/>
            </w:pPr>
            <w:r w:rsidRPr="008F0867">
              <w:t>23,599,421</w:t>
            </w:r>
          </w:p>
        </w:tc>
      </w:tr>
      <w:tr w:rsidR="00A261B8" w:rsidRPr="006D732A" w:rsidTr="00351A4E">
        <w:tc>
          <w:tcPr>
            <w:tcW w:w="1760" w:type="dxa"/>
          </w:tcPr>
          <w:p w:rsidR="00A261B8" w:rsidRPr="008F0867" w:rsidRDefault="00A261B8" w:rsidP="00351A4E">
            <w:pPr>
              <w:spacing w:after="120"/>
              <w:ind w:firstLine="0"/>
              <w:jc w:val="both"/>
            </w:pPr>
            <w:r w:rsidRPr="008F0867">
              <w:t>AÑO 2018</w:t>
            </w:r>
          </w:p>
        </w:tc>
        <w:tc>
          <w:tcPr>
            <w:tcW w:w="2089" w:type="dxa"/>
          </w:tcPr>
          <w:p w:rsidR="00A261B8" w:rsidRPr="008F0867" w:rsidRDefault="00A261B8" w:rsidP="00351A4E">
            <w:pPr>
              <w:spacing w:after="120"/>
              <w:jc w:val="right"/>
            </w:pPr>
            <w:r w:rsidRPr="008F0867">
              <w:t>6,975,654</w:t>
            </w:r>
          </w:p>
        </w:tc>
        <w:tc>
          <w:tcPr>
            <w:tcW w:w="2104" w:type="dxa"/>
          </w:tcPr>
          <w:p w:rsidR="00A261B8" w:rsidRPr="008F0867" w:rsidRDefault="00A261B8" w:rsidP="00351A4E">
            <w:pPr>
              <w:spacing w:after="120"/>
              <w:jc w:val="right"/>
            </w:pPr>
            <w:r w:rsidRPr="008F0867">
              <w:t>2,319,800</w:t>
            </w:r>
          </w:p>
        </w:tc>
        <w:tc>
          <w:tcPr>
            <w:tcW w:w="1560" w:type="dxa"/>
          </w:tcPr>
          <w:p w:rsidR="00A261B8" w:rsidRPr="008F0867" w:rsidRDefault="00A261B8" w:rsidP="00351A4E">
            <w:pPr>
              <w:spacing w:after="120"/>
              <w:ind w:firstLine="0"/>
            </w:pPr>
            <w:r w:rsidRPr="008F0867">
              <w:t>20,120,124</w:t>
            </w:r>
          </w:p>
        </w:tc>
      </w:tr>
    </w:tbl>
    <w:p w:rsidR="00A261B8" w:rsidRPr="006D732A" w:rsidRDefault="00A261B8" w:rsidP="00A261B8">
      <w:pPr>
        <w:spacing w:after="120" w:line="240" w:lineRule="auto"/>
        <w:ind w:firstLine="0"/>
        <w:rPr>
          <w:b/>
          <w:sz w:val="28"/>
          <w:szCs w:val="28"/>
        </w:rPr>
      </w:pPr>
    </w:p>
    <w:p w:rsidR="00A261B8" w:rsidRDefault="00A261B8" w:rsidP="00A261B8">
      <w:pPr>
        <w:spacing w:after="120" w:line="240" w:lineRule="auto"/>
        <w:ind w:firstLine="0"/>
        <w:rPr>
          <w:b/>
          <w:noProof/>
        </w:rPr>
      </w:pPr>
      <w:r w:rsidRPr="008F0867">
        <w:rPr>
          <w:b/>
          <w:noProof/>
        </w:rPr>
        <w:t>DESEMBOLSOS DE NÓMINAS</w:t>
      </w:r>
    </w:p>
    <w:p w:rsidR="00A261B8" w:rsidRPr="008F0867" w:rsidRDefault="00A261B8" w:rsidP="00A261B8">
      <w:pPr>
        <w:spacing w:after="120" w:line="240" w:lineRule="auto"/>
        <w:rPr>
          <w:b/>
          <w:noProof/>
        </w:rPr>
      </w:pPr>
    </w:p>
    <w:p w:rsidR="00A261B8" w:rsidRPr="00A261B8" w:rsidRDefault="00A261B8" w:rsidP="00A261B8">
      <w:pPr>
        <w:spacing w:after="120" w:line="480" w:lineRule="auto"/>
        <w:jc w:val="both"/>
      </w:pPr>
      <w:r w:rsidRPr="008F0867">
        <w:rPr>
          <w:noProof/>
        </w:rPr>
        <w:t>Durante el presente año 20187</w:t>
      </w:r>
      <w:r>
        <w:rPr>
          <w:noProof/>
        </w:rPr>
        <w:t xml:space="preserve"> </w:t>
      </w:r>
      <w:r w:rsidRPr="008F0867">
        <w:rPr>
          <w:noProof/>
        </w:rPr>
        <w:t>se han pagado salarios,</w:t>
      </w:r>
      <w:r>
        <w:rPr>
          <w:noProof/>
        </w:rPr>
        <w:t xml:space="preserve"> </w:t>
      </w:r>
      <w:r w:rsidRPr="008F0867">
        <w:rPr>
          <w:noProof/>
        </w:rPr>
        <w:t xml:space="preserve">prestaciones e incentivos a nuestros obreros agrícolas, empleados y obreros ascendentes a </w:t>
      </w:r>
      <w:r w:rsidRPr="007D4556">
        <w:rPr>
          <w:b/>
          <w:noProof/>
        </w:rPr>
        <w:t xml:space="preserve">RD$183,892,203.62, </w:t>
      </w:r>
      <w:r w:rsidRPr="008F0867">
        <w:rPr>
          <w:noProof/>
        </w:rPr>
        <w:t>distribuidos en la siguiente</w:t>
      </w:r>
      <w:r w:rsidRPr="008F0867">
        <w:t xml:space="preserve"> forma:</w:t>
      </w:r>
    </w:p>
    <w:p w:rsidR="00EA7450" w:rsidRPr="00474DF9" w:rsidRDefault="00C1034F" w:rsidP="00EA7450">
      <w:pPr>
        <w:spacing w:line="240" w:lineRule="auto"/>
        <w:ind w:firstLine="0"/>
      </w:pPr>
      <w:r>
        <w:rPr>
          <w:b/>
        </w:rPr>
        <w:lastRenderedPageBreak/>
        <w:t xml:space="preserve">1.5 - </w:t>
      </w:r>
      <w:r w:rsidR="00EA7450" w:rsidRPr="00E30B93">
        <w:rPr>
          <w:b/>
        </w:rPr>
        <w:t xml:space="preserve">DATOS DE MOLIENDA Y PRODUCCIÓN </w:t>
      </w:r>
    </w:p>
    <w:tbl>
      <w:tblPr>
        <w:tblStyle w:val="Tablaconcuadrcula"/>
        <w:tblpPr w:leftFromText="141" w:rightFromText="141" w:vertAnchor="text" w:horzAnchor="margin" w:tblpXSpec="center" w:tblpY="338"/>
        <w:tblW w:w="7939" w:type="dxa"/>
        <w:tblLayout w:type="fixed"/>
        <w:tblLook w:val="04A0"/>
      </w:tblPr>
      <w:tblGrid>
        <w:gridCol w:w="2228"/>
        <w:gridCol w:w="1984"/>
        <w:gridCol w:w="1985"/>
        <w:gridCol w:w="1742"/>
      </w:tblGrid>
      <w:tr w:rsidR="00EA7450" w:rsidRPr="00B07DDB" w:rsidTr="009F2052">
        <w:tc>
          <w:tcPr>
            <w:tcW w:w="2228" w:type="dxa"/>
            <w:shd w:val="clear" w:color="auto" w:fill="0070C0"/>
          </w:tcPr>
          <w:p w:rsidR="00EA7450" w:rsidRPr="00B07DDB" w:rsidRDefault="00EA7450" w:rsidP="009F2052">
            <w:pPr>
              <w:rPr>
                <w:b/>
                <w:noProof/>
                <w:sz w:val="22"/>
                <w:szCs w:val="22"/>
              </w:rPr>
            </w:pPr>
          </w:p>
          <w:p w:rsidR="00EA7450" w:rsidRPr="00B07DDB" w:rsidRDefault="00EA7450" w:rsidP="009F2052">
            <w:pPr>
              <w:ind w:firstLine="0"/>
              <w:rPr>
                <w:b/>
                <w:noProof/>
                <w:sz w:val="22"/>
                <w:szCs w:val="22"/>
              </w:rPr>
            </w:pPr>
            <w:r>
              <w:rPr>
                <w:b/>
                <w:noProof/>
                <w:sz w:val="22"/>
                <w:szCs w:val="22"/>
              </w:rPr>
              <w:t>Í</w:t>
            </w:r>
            <w:r w:rsidRPr="00B07DDB">
              <w:rPr>
                <w:b/>
                <w:noProof/>
                <w:sz w:val="22"/>
                <w:szCs w:val="22"/>
              </w:rPr>
              <w:t>NDICE DE MOLIENDA Y PRODUCCIÓN)</w:t>
            </w:r>
          </w:p>
        </w:tc>
        <w:tc>
          <w:tcPr>
            <w:tcW w:w="1984" w:type="dxa"/>
            <w:shd w:val="clear" w:color="auto" w:fill="0070C0"/>
          </w:tcPr>
          <w:p w:rsidR="00EA7450" w:rsidRDefault="00EA7450" w:rsidP="009F2052">
            <w:pPr>
              <w:ind w:firstLine="0"/>
              <w:rPr>
                <w:b/>
                <w:sz w:val="22"/>
                <w:szCs w:val="22"/>
              </w:rPr>
            </w:pPr>
          </w:p>
          <w:p w:rsidR="00EA7450" w:rsidRPr="009C3400" w:rsidRDefault="00EA7450" w:rsidP="009F2052">
            <w:pPr>
              <w:ind w:firstLine="0"/>
              <w:rPr>
                <w:b/>
                <w:sz w:val="22"/>
                <w:szCs w:val="22"/>
              </w:rPr>
            </w:pPr>
            <w:r w:rsidRPr="009C3400">
              <w:rPr>
                <w:b/>
                <w:sz w:val="22"/>
                <w:szCs w:val="22"/>
              </w:rPr>
              <w:t>ZAFRA        2016 -2017</w:t>
            </w:r>
          </w:p>
        </w:tc>
        <w:tc>
          <w:tcPr>
            <w:tcW w:w="1985" w:type="dxa"/>
            <w:shd w:val="clear" w:color="auto" w:fill="0070C0"/>
          </w:tcPr>
          <w:p w:rsidR="00EA7450" w:rsidRDefault="00EA7450" w:rsidP="009F2052">
            <w:pPr>
              <w:ind w:firstLine="0"/>
              <w:rPr>
                <w:b/>
                <w:sz w:val="22"/>
                <w:szCs w:val="22"/>
              </w:rPr>
            </w:pPr>
          </w:p>
          <w:p w:rsidR="00EA7450" w:rsidRPr="00B07DDB" w:rsidRDefault="00EA7450" w:rsidP="009F2052">
            <w:pPr>
              <w:ind w:firstLine="0"/>
              <w:rPr>
                <w:b/>
                <w:sz w:val="22"/>
                <w:szCs w:val="22"/>
              </w:rPr>
            </w:pPr>
            <w:r w:rsidRPr="00B07DDB">
              <w:rPr>
                <w:b/>
                <w:sz w:val="22"/>
                <w:szCs w:val="22"/>
              </w:rPr>
              <w:t>ZAFRA   2017-2018</w:t>
            </w:r>
          </w:p>
        </w:tc>
        <w:tc>
          <w:tcPr>
            <w:tcW w:w="1742" w:type="dxa"/>
            <w:shd w:val="clear" w:color="auto" w:fill="0070C0"/>
          </w:tcPr>
          <w:p w:rsidR="00EA7450" w:rsidRDefault="00EA7450" w:rsidP="009F2052">
            <w:pPr>
              <w:ind w:firstLine="0"/>
              <w:rPr>
                <w:b/>
                <w:sz w:val="22"/>
                <w:szCs w:val="22"/>
              </w:rPr>
            </w:pPr>
          </w:p>
          <w:p w:rsidR="00EA7450" w:rsidRPr="00B07DDB" w:rsidRDefault="00EA7450" w:rsidP="009F2052">
            <w:pPr>
              <w:ind w:firstLine="0"/>
              <w:rPr>
                <w:b/>
                <w:sz w:val="22"/>
                <w:szCs w:val="22"/>
              </w:rPr>
            </w:pPr>
            <w:r w:rsidRPr="00B07DDB">
              <w:rPr>
                <w:b/>
                <w:sz w:val="22"/>
                <w:szCs w:val="22"/>
              </w:rPr>
              <w:t>DIFERENCIA</w:t>
            </w:r>
          </w:p>
        </w:tc>
      </w:tr>
      <w:tr w:rsidR="00EA7450" w:rsidRPr="00B07DDB" w:rsidTr="009F2052">
        <w:tc>
          <w:tcPr>
            <w:tcW w:w="2228" w:type="dxa"/>
          </w:tcPr>
          <w:p w:rsidR="00EA7450" w:rsidRPr="0043067A" w:rsidRDefault="00EA7450" w:rsidP="009F2052">
            <w:pPr>
              <w:ind w:firstLine="0"/>
              <w:rPr>
                <w:b/>
                <w:noProof/>
                <w:sz w:val="22"/>
                <w:szCs w:val="22"/>
              </w:rPr>
            </w:pPr>
            <w:r w:rsidRPr="0043067A">
              <w:rPr>
                <w:b/>
                <w:noProof/>
                <w:sz w:val="22"/>
                <w:szCs w:val="22"/>
              </w:rPr>
              <w:t>Caña Molida (Tons. Métricas)</w:t>
            </w:r>
          </w:p>
        </w:tc>
        <w:tc>
          <w:tcPr>
            <w:tcW w:w="1984" w:type="dxa"/>
          </w:tcPr>
          <w:p w:rsidR="00EA7450" w:rsidRPr="00B07DDB" w:rsidRDefault="00EA7450" w:rsidP="009F2052">
            <w:pPr>
              <w:jc w:val="right"/>
              <w:rPr>
                <w:sz w:val="22"/>
                <w:szCs w:val="22"/>
              </w:rPr>
            </w:pPr>
          </w:p>
        </w:tc>
        <w:tc>
          <w:tcPr>
            <w:tcW w:w="1985" w:type="dxa"/>
          </w:tcPr>
          <w:p w:rsidR="00EA7450" w:rsidRPr="00B07DDB" w:rsidRDefault="00EA7450" w:rsidP="009F2052">
            <w:pPr>
              <w:jc w:val="right"/>
              <w:rPr>
                <w:sz w:val="22"/>
                <w:szCs w:val="22"/>
              </w:rPr>
            </w:pPr>
          </w:p>
        </w:tc>
        <w:tc>
          <w:tcPr>
            <w:tcW w:w="1742" w:type="dxa"/>
          </w:tcPr>
          <w:p w:rsidR="00EA7450" w:rsidRPr="00B07DDB" w:rsidRDefault="00EA7450" w:rsidP="009F2052">
            <w:pPr>
              <w:jc w:val="right"/>
              <w:rPr>
                <w:sz w:val="22"/>
                <w:szCs w:val="22"/>
              </w:rPr>
            </w:pPr>
          </w:p>
        </w:tc>
      </w:tr>
      <w:tr w:rsidR="00EA7450" w:rsidRPr="00B07DDB" w:rsidTr="009F2052">
        <w:trPr>
          <w:trHeight w:val="230"/>
        </w:trPr>
        <w:tc>
          <w:tcPr>
            <w:tcW w:w="2228" w:type="dxa"/>
          </w:tcPr>
          <w:p w:rsidR="00EA7450" w:rsidRPr="00B07DDB" w:rsidRDefault="00EA7450" w:rsidP="009F2052">
            <w:pPr>
              <w:ind w:firstLine="0"/>
              <w:rPr>
                <w:noProof/>
                <w:sz w:val="22"/>
                <w:szCs w:val="22"/>
              </w:rPr>
            </w:pPr>
            <w:r w:rsidRPr="00B07DDB">
              <w:rPr>
                <w:noProof/>
                <w:sz w:val="22"/>
                <w:szCs w:val="22"/>
              </w:rPr>
              <w:t>Caña de Administración</w:t>
            </w:r>
          </w:p>
        </w:tc>
        <w:tc>
          <w:tcPr>
            <w:tcW w:w="1984" w:type="dxa"/>
          </w:tcPr>
          <w:p w:rsidR="00EA7450" w:rsidRPr="00B07DDB" w:rsidRDefault="00EA7450" w:rsidP="009F2052">
            <w:pPr>
              <w:jc w:val="right"/>
              <w:rPr>
                <w:sz w:val="22"/>
                <w:szCs w:val="22"/>
              </w:rPr>
            </w:pPr>
            <w:r w:rsidRPr="00B07DDB">
              <w:rPr>
                <w:sz w:val="22"/>
                <w:szCs w:val="22"/>
              </w:rPr>
              <w:t>118,110.72</w:t>
            </w:r>
          </w:p>
        </w:tc>
        <w:tc>
          <w:tcPr>
            <w:tcW w:w="1985" w:type="dxa"/>
          </w:tcPr>
          <w:p w:rsidR="00EA7450" w:rsidRPr="00B07DDB" w:rsidRDefault="00EA7450" w:rsidP="009F2052">
            <w:pPr>
              <w:jc w:val="right"/>
              <w:rPr>
                <w:sz w:val="22"/>
                <w:szCs w:val="22"/>
              </w:rPr>
            </w:pPr>
            <w:r w:rsidRPr="00B07DDB">
              <w:rPr>
                <w:sz w:val="22"/>
                <w:szCs w:val="22"/>
              </w:rPr>
              <w:t>120,239.82</w:t>
            </w:r>
          </w:p>
        </w:tc>
        <w:tc>
          <w:tcPr>
            <w:tcW w:w="1742" w:type="dxa"/>
          </w:tcPr>
          <w:p w:rsidR="00EA7450" w:rsidRPr="00B07DDB" w:rsidRDefault="00EA7450" w:rsidP="009F2052">
            <w:pPr>
              <w:ind w:firstLine="0"/>
              <w:rPr>
                <w:sz w:val="22"/>
                <w:szCs w:val="22"/>
              </w:rPr>
            </w:pPr>
            <w:r w:rsidRPr="00B07DDB">
              <w:rPr>
                <w:sz w:val="22"/>
                <w:szCs w:val="22"/>
              </w:rPr>
              <w:t>2,129.10</w:t>
            </w:r>
          </w:p>
        </w:tc>
      </w:tr>
      <w:tr w:rsidR="00EA7450" w:rsidRPr="00B07DDB" w:rsidTr="009F2052">
        <w:tc>
          <w:tcPr>
            <w:tcW w:w="2228" w:type="dxa"/>
          </w:tcPr>
          <w:p w:rsidR="00EA7450" w:rsidRPr="00B07DDB" w:rsidRDefault="00EA7450" w:rsidP="009F2052">
            <w:pPr>
              <w:ind w:firstLine="0"/>
              <w:rPr>
                <w:noProof/>
                <w:sz w:val="22"/>
                <w:szCs w:val="22"/>
              </w:rPr>
            </w:pPr>
            <w:r w:rsidRPr="00B07DDB">
              <w:rPr>
                <w:noProof/>
                <w:sz w:val="22"/>
                <w:szCs w:val="22"/>
              </w:rPr>
              <w:t>Caña de Colonos</w:t>
            </w:r>
          </w:p>
        </w:tc>
        <w:tc>
          <w:tcPr>
            <w:tcW w:w="1984" w:type="dxa"/>
          </w:tcPr>
          <w:p w:rsidR="00EA7450" w:rsidRPr="00B07DDB" w:rsidRDefault="00EA7450" w:rsidP="009F2052">
            <w:pPr>
              <w:jc w:val="right"/>
              <w:rPr>
                <w:sz w:val="22"/>
                <w:szCs w:val="22"/>
              </w:rPr>
            </w:pPr>
            <w:r w:rsidRPr="00B07DDB">
              <w:rPr>
                <w:sz w:val="22"/>
                <w:szCs w:val="22"/>
              </w:rPr>
              <w:t>239,415.61</w:t>
            </w:r>
          </w:p>
        </w:tc>
        <w:tc>
          <w:tcPr>
            <w:tcW w:w="1985" w:type="dxa"/>
          </w:tcPr>
          <w:p w:rsidR="00EA7450" w:rsidRPr="00B07DDB" w:rsidRDefault="00EA7450" w:rsidP="009F2052">
            <w:pPr>
              <w:jc w:val="right"/>
              <w:rPr>
                <w:sz w:val="22"/>
                <w:szCs w:val="22"/>
              </w:rPr>
            </w:pPr>
            <w:r w:rsidRPr="00B07DDB">
              <w:rPr>
                <w:sz w:val="22"/>
                <w:szCs w:val="22"/>
              </w:rPr>
              <w:t>285,812.42</w:t>
            </w:r>
          </w:p>
        </w:tc>
        <w:tc>
          <w:tcPr>
            <w:tcW w:w="1742" w:type="dxa"/>
          </w:tcPr>
          <w:p w:rsidR="00EA7450" w:rsidRPr="00B07DDB" w:rsidRDefault="00EA7450" w:rsidP="009F2052">
            <w:pPr>
              <w:ind w:firstLine="0"/>
              <w:rPr>
                <w:sz w:val="22"/>
                <w:szCs w:val="22"/>
              </w:rPr>
            </w:pPr>
            <w:r w:rsidRPr="00B07DDB">
              <w:rPr>
                <w:sz w:val="22"/>
                <w:szCs w:val="22"/>
              </w:rPr>
              <w:t>46,396.81</w:t>
            </w:r>
          </w:p>
        </w:tc>
      </w:tr>
      <w:tr w:rsidR="00EA7450" w:rsidRPr="00B07DDB" w:rsidTr="001E7647">
        <w:tc>
          <w:tcPr>
            <w:tcW w:w="2228" w:type="dxa"/>
            <w:shd w:val="clear" w:color="auto" w:fill="00B0F0"/>
          </w:tcPr>
          <w:p w:rsidR="00EA7450" w:rsidRPr="00B07DDB" w:rsidRDefault="00EA7450" w:rsidP="009F2052">
            <w:pPr>
              <w:ind w:firstLine="0"/>
              <w:rPr>
                <w:noProof/>
                <w:sz w:val="22"/>
                <w:szCs w:val="22"/>
              </w:rPr>
            </w:pPr>
            <w:r w:rsidRPr="00B07DDB">
              <w:rPr>
                <w:noProof/>
                <w:sz w:val="22"/>
                <w:szCs w:val="22"/>
              </w:rPr>
              <w:t>Total Caña Molida</w:t>
            </w:r>
          </w:p>
        </w:tc>
        <w:tc>
          <w:tcPr>
            <w:tcW w:w="1984" w:type="dxa"/>
            <w:shd w:val="clear" w:color="auto" w:fill="00B0F0"/>
          </w:tcPr>
          <w:p w:rsidR="00EA7450" w:rsidRPr="00B07DDB" w:rsidRDefault="00EA7450" w:rsidP="009F2052">
            <w:pPr>
              <w:jc w:val="right"/>
              <w:rPr>
                <w:b/>
                <w:sz w:val="22"/>
                <w:szCs w:val="22"/>
                <w:u w:val="single"/>
              </w:rPr>
            </w:pPr>
            <w:r w:rsidRPr="00B07DDB">
              <w:rPr>
                <w:b/>
                <w:sz w:val="22"/>
                <w:szCs w:val="22"/>
                <w:u w:val="single"/>
              </w:rPr>
              <w:t>357,526.33</w:t>
            </w:r>
          </w:p>
        </w:tc>
        <w:tc>
          <w:tcPr>
            <w:tcW w:w="1985" w:type="dxa"/>
            <w:shd w:val="clear" w:color="auto" w:fill="00B0F0"/>
          </w:tcPr>
          <w:p w:rsidR="00EA7450" w:rsidRPr="00B07DDB" w:rsidRDefault="00EA7450" w:rsidP="009F2052">
            <w:pPr>
              <w:jc w:val="right"/>
              <w:rPr>
                <w:b/>
                <w:sz w:val="22"/>
                <w:szCs w:val="22"/>
                <w:u w:val="single"/>
              </w:rPr>
            </w:pPr>
            <w:r w:rsidRPr="00B07DDB">
              <w:rPr>
                <w:b/>
                <w:sz w:val="22"/>
                <w:szCs w:val="22"/>
                <w:u w:val="single"/>
              </w:rPr>
              <w:t>406,052.24</w:t>
            </w:r>
          </w:p>
        </w:tc>
        <w:tc>
          <w:tcPr>
            <w:tcW w:w="1742" w:type="dxa"/>
            <w:shd w:val="clear" w:color="auto" w:fill="00B0F0"/>
          </w:tcPr>
          <w:p w:rsidR="00EA7450" w:rsidRPr="00B07DDB" w:rsidRDefault="00EA7450" w:rsidP="009F2052">
            <w:pPr>
              <w:ind w:firstLine="0"/>
              <w:rPr>
                <w:b/>
                <w:sz w:val="22"/>
                <w:szCs w:val="22"/>
                <w:u w:val="single"/>
              </w:rPr>
            </w:pPr>
            <w:r w:rsidRPr="00B07DDB">
              <w:rPr>
                <w:b/>
                <w:sz w:val="22"/>
                <w:szCs w:val="22"/>
                <w:u w:val="single"/>
              </w:rPr>
              <w:t>48,529.91</w:t>
            </w:r>
          </w:p>
        </w:tc>
      </w:tr>
      <w:tr w:rsidR="00EA7450" w:rsidRPr="00B07DDB" w:rsidTr="009F2052">
        <w:tc>
          <w:tcPr>
            <w:tcW w:w="2228" w:type="dxa"/>
          </w:tcPr>
          <w:p w:rsidR="00EA7450" w:rsidRPr="00B07DDB" w:rsidRDefault="00EA7450" w:rsidP="009F2052">
            <w:pPr>
              <w:ind w:firstLine="0"/>
              <w:rPr>
                <w:noProof/>
                <w:sz w:val="22"/>
                <w:szCs w:val="22"/>
              </w:rPr>
            </w:pPr>
            <w:r w:rsidRPr="00B07DDB">
              <w:rPr>
                <w:noProof/>
                <w:sz w:val="22"/>
                <w:szCs w:val="22"/>
              </w:rPr>
              <w:t>Fecha de Inicio de Zafra</w:t>
            </w:r>
          </w:p>
        </w:tc>
        <w:tc>
          <w:tcPr>
            <w:tcW w:w="1984" w:type="dxa"/>
          </w:tcPr>
          <w:p w:rsidR="00EA7450" w:rsidRPr="00B07DDB" w:rsidRDefault="00EA7450" w:rsidP="009F2052">
            <w:pPr>
              <w:jc w:val="right"/>
              <w:rPr>
                <w:sz w:val="22"/>
                <w:szCs w:val="22"/>
              </w:rPr>
            </w:pPr>
            <w:r w:rsidRPr="00B07DDB">
              <w:rPr>
                <w:sz w:val="22"/>
                <w:szCs w:val="22"/>
              </w:rPr>
              <w:t xml:space="preserve">07-01-2017 </w:t>
            </w:r>
          </w:p>
        </w:tc>
        <w:tc>
          <w:tcPr>
            <w:tcW w:w="1985" w:type="dxa"/>
          </w:tcPr>
          <w:p w:rsidR="00EA7450" w:rsidRPr="00B07DDB" w:rsidRDefault="00EA7450" w:rsidP="009F2052">
            <w:pPr>
              <w:jc w:val="right"/>
              <w:rPr>
                <w:sz w:val="22"/>
                <w:szCs w:val="22"/>
              </w:rPr>
            </w:pPr>
            <w:r w:rsidRPr="00B07DDB">
              <w:rPr>
                <w:sz w:val="22"/>
                <w:szCs w:val="22"/>
              </w:rPr>
              <w:t>16-01-2018</w:t>
            </w:r>
          </w:p>
        </w:tc>
        <w:tc>
          <w:tcPr>
            <w:tcW w:w="1742" w:type="dxa"/>
          </w:tcPr>
          <w:p w:rsidR="00EA7450" w:rsidRPr="00B07DDB" w:rsidRDefault="00EA7450" w:rsidP="009F2052">
            <w:pPr>
              <w:ind w:firstLine="0"/>
              <w:rPr>
                <w:sz w:val="22"/>
                <w:szCs w:val="22"/>
              </w:rPr>
            </w:pPr>
            <w:r>
              <w:rPr>
                <w:sz w:val="22"/>
                <w:szCs w:val="22"/>
              </w:rPr>
              <w:t>9 días</w:t>
            </w:r>
          </w:p>
        </w:tc>
      </w:tr>
      <w:tr w:rsidR="00EA7450" w:rsidRPr="00B07DDB" w:rsidTr="009F2052">
        <w:tc>
          <w:tcPr>
            <w:tcW w:w="2228" w:type="dxa"/>
          </w:tcPr>
          <w:p w:rsidR="00EA7450" w:rsidRPr="00B07DDB" w:rsidRDefault="00EA7450" w:rsidP="009F2052">
            <w:pPr>
              <w:ind w:firstLine="0"/>
              <w:rPr>
                <w:noProof/>
                <w:sz w:val="22"/>
                <w:szCs w:val="22"/>
              </w:rPr>
            </w:pPr>
            <w:r w:rsidRPr="00B07DDB">
              <w:rPr>
                <w:noProof/>
                <w:sz w:val="22"/>
                <w:szCs w:val="22"/>
              </w:rPr>
              <w:t>Fecha Terminación de Zafra</w:t>
            </w:r>
          </w:p>
        </w:tc>
        <w:tc>
          <w:tcPr>
            <w:tcW w:w="1984" w:type="dxa"/>
          </w:tcPr>
          <w:p w:rsidR="00EA7450" w:rsidRPr="00B07DDB" w:rsidRDefault="00EA7450" w:rsidP="009F2052">
            <w:pPr>
              <w:jc w:val="right"/>
              <w:rPr>
                <w:sz w:val="22"/>
                <w:szCs w:val="22"/>
              </w:rPr>
            </w:pPr>
            <w:r w:rsidRPr="00B07DDB">
              <w:rPr>
                <w:sz w:val="22"/>
                <w:szCs w:val="22"/>
              </w:rPr>
              <w:t xml:space="preserve">10-08-2017 </w:t>
            </w:r>
          </w:p>
        </w:tc>
        <w:tc>
          <w:tcPr>
            <w:tcW w:w="1985" w:type="dxa"/>
          </w:tcPr>
          <w:p w:rsidR="00EA7450" w:rsidRPr="00B07DDB" w:rsidRDefault="00EA7450" w:rsidP="009F2052">
            <w:pPr>
              <w:jc w:val="right"/>
              <w:rPr>
                <w:sz w:val="22"/>
                <w:szCs w:val="22"/>
              </w:rPr>
            </w:pPr>
            <w:r w:rsidRPr="00B07DDB">
              <w:rPr>
                <w:sz w:val="22"/>
                <w:szCs w:val="22"/>
              </w:rPr>
              <w:t>25-08-2018</w:t>
            </w:r>
          </w:p>
        </w:tc>
        <w:tc>
          <w:tcPr>
            <w:tcW w:w="1742" w:type="dxa"/>
          </w:tcPr>
          <w:p w:rsidR="00EA7450" w:rsidRPr="00B07DDB" w:rsidRDefault="00EA7450" w:rsidP="009F2052">
            <w:pPr>
              <w:ind w:firstLine="0"/>
              <w:rPr>
                <w:sz w:val="22"/>
                <w:szCs w:val="22"/>
              </w:rPr>
            </w:pPr>
            <w:r>
              <w:rPr>
                <w:sz w:val="22"/>
                <w:szCs w:val="22"/>
              </w:rPr>
              <w:t>15 días</w:t>
            </w:r>
          </w:p>
        </w:tc>
      </w:tr>
      <w:tr w:rsidR="00EA7450" w:rsidRPr="00B07DDB" w:rsidTr="009F2052">
        <w:tc>
          <w:tcPr>
            <w:tcW w:w="2228" w:type="dxa"/>
          </w:tcPr>
          <w:p w:rsidR="00EA7450" w:rsidRPr="00B07DDB" w:rsidRDefault="00EA7450" w:rsidP="009F2052">
            <w:pPr>
              <w:ind w:firstLine="0"/>
              <w:rPr>
                <w:noProof/>
                <w:sz w:val="22"/>
                <w:szCs w:val="22"/>
              </w:rPr>
            </w:pPr>
            <w:r w:rsidRPr="00B07DDB">
              <w:rPr>
                <w:noProof/>
                <w:sz w:val="22"/>
                <w:szCs w:val="22"/>
              </w:rPr>
              <w:t>Días de Zafra</w:t>
            </w:r>
          </w:p>
        </w:tc>
        <w:tc>
          <w:tcPr>
            <w:tcW w:w="1984" w:type="dxa"/>
          </w:tcPr>
          <w:p w:rsidR="00EA7450" w:rsidRPr="00B07DDB" w:rsidRDefault="00EA7450" w:rsidP="009F2052">
            <w:pPr>
              <w:jc w:val="right"/>
              <w:rPr>
                <w:sz w:val="22"/>
                <w:szCs w:val="22"/>
              </w:rPr>
            </w:pPr>
            <w:r w:rsidRPr="00B07DDB">
              <w:rPr>
                <w:sz w:val="22"/>
                <w:szCs w:val="22"/>
              </w:rPr>
              <w:t xml:space="preserve">217 </w:t>
            </w:r>
          </w:p>
        </w:tc>
        <w:tc>
          <w:tcPr>
            <w:tcW w:w="1985" w:type="dxa"/>
          </w:tcPr>
          <w:p w:rsidR="00EA7450" w:rsidRPr="00B07DDB" w:rsidRDefault="00EA7450" w:rsidP="009F2052">
            <w:pPr>
              <w:jc w:val="right"/>
              <w:rPr>
                <w:sz w:val="22"/>
                <w:szCs w:val="22"/>
              </w:rPr>
            </w:pPr>
            <w:r w:rsidRPr="00B07DDB">
              <w:rPr>
                <w:sz w:val="22"/>
                <w:szCs w:val="22"/>
              </w:rPr>
              <w:t>222</w:t>
            </w:r>
          </w:p>
        </w:tc>
        <w:tc>
          <w:tcPr>
            <w:tcW w:w="1742" w:type="dxa"/>
          </w:tcPr>
          <w:p w:rsidR="00EA7450" w:rsidRPr="00B07DDB" w:rsidRDefault="00EA7450" w:rsidP="009F2052">
            <w:pPr>
              <w:ind w:firstLine="0"/>
              <w:rPr>
                <w:sz w:val="22"/>
                <w:szCs w:val="22"/>
              </w:rPr>
            </w:pPr>
            <w:r w:rsidRPr="00B07DDB">
              <w:rPr>
                <w:sz w:val="22"/>
                <w:szCs w:val="22"/>
              </w:rPr>
              <w:t>5</w:t>
            </w:r>
            <w:r>
              <w:rPr>
                <w:sz w:val="22"/>
                <w:szCs w:val="22"/>
              </w:rPr>
              <w:t xml:space="preserve"> </w:t>
            </w:r>
          </w:p>
        </w:tc>
      </w:tr>
      <w:tr w:rsidR="00EA7450" w:rsidRPr="00B07DDB" w:rsidTr="009F2052">
        <w:tc>
          <w:tcPr>
            <w:tcW w:w="2228" w:type="dxa"/>
          </w:tcPr>
          <w:p w:rsidR="00EA7450" w:rsidRPr="00B07DDB" w:rsidRDefault="00EA7450" w:rsidP="009F2052">
            <w:pPr>
              <w:ind w:firstLine="0"/>
              <w:rPr>
                <w:noProof/>
                <w:sz w:val="22"/>
                <w:szCs w:val="22"/>
              </w:rPr>
            </w:pPr>
            <w:r w:rsidRPr="00B07DDB">
              <w:rPr>
                <w:noProof/>
                <w:sz w:val="22"/>
                <w:szCs w:val="22"/>
              </w:rPr>
              <w:t>Días Efectivos de Zafra</w:t>
            </w:r>
          </w:p>
        </w:tc>
        <w:tc>
          <w:tcPr>
            <w:tcW w:w="1984" w:type="dxa"/>
          </w:tcPr>
          <w:p w:rsidR="00EA7450" w:rsidRPr="00B07DDB" w:rsidRDefault="00EA7450" w:rsidP="009F2052">
            <w:pPr>
              <w:jc w:val="right"/>
              <w:rPr>
                <w:sz w:val="22"/>
                <w:szCs w:val="22"/>
              </w:rPr>
            </w:pPr>
            <w:r w:rsidRPr="00B07DDB">
              <w:rPr>
                <w:sz w:val="22"/>
                <w:szCs w:val="22"/>
              </w:rPr>
              <w:t xml:space="preserve">157.69 </w:t>
            </w:r>
          </w:p>
        </w:tc>
        <w:tc>
          <w:tcPr>
            <w:tcW w:w="1985" w:type="dxa"/>
          </w:tcPr>
          <w:p w:rsidR="00EA7450" w:rsidRPr="00B07DDB" w:rsidRDefault="00EA7450" w:rsidP="009F2052">
            <w:pPr>
              <w:jc w:val="right"/>
              <w:rPr>
                <w:sz w:val="22"/>
                <w:szCs w:val="22"/>
              </w:rPr>
            </w:pPr>
            <w:r w:rsidRPr="00B07DDB">
              <w:rPr>
                <w:sz w:val="22"/>
                <w:szCs w:val="22"/>
              </w:rPr>
              <w:t>166.00</w:t>
            </w:r>
          </w:p>
        </w:tc>
        <w:tc>
          <w:tcPr>
            <w:tcW w:w="1742" w:type="dxa"/>
          </w:tcPr>
          <w:p w:rsidR="00EA7450" w:rsidRPr="00B07DDB" w:rsidRDefault="00EA7450" w:rsidP="009F2052">
            <w:pPr>
              <w:ind w:firstLine="0"/>
              <w:rPr>
                <w:sz w:val="22"/>
                <w:szCs w:val="22"/>
              </w:rPr>
            </w:pPr>
            <w:r w:rsidRPr="00B07DDB">
              <w:rPr>
                <w:sz w:val="22"/>
                <w:szCs w:val="22"/>
              </w:rPr>
              <w:t>9</w:t>
            </w:r>
          </w:p>
        </w:tc>
      </w:tr>
      <w:tr w:rsidR="00EA7450" w:rsidRPr="00B07DDB" w:rsidTr="009F2052">
        <w:tc>
          <w:tcPr>
            <w:tcW w:w="2228" w:type="dxa"/>
          </w:tcPr>
          <w:p w:rsidR="00EA7450" w:rsidRPr="00B07DDB" w:rsidRDefault="00EA7450" w:rsidP="009F2052">
            <w:pPr>
              <w:ind w:firstLine="0"/>
              <w:rPr>
                <w:noProof/>
                <w:sz w:val="22"/>
                <w:szCs w:val="22"/>
              </w:rPr>
            </w:pPr>
            <w:r w:rsidRPr="00B07DDB">
              <w:rPr>
                <w:noProof/>
                <w:sz w:val="22"/>
                <w:szCs w:val="22"/>
              </w:rPr>
              <w:t>% Tiempo Perdido</w:t>
            </w:r>
          </w:p>
        </w:tc>
        <w:tc>
          <w:tcPr>
            <w:tcW w:w="1984" w:type="dxa"/>
          </w:tcPr>
          <w:p w:rsidR="00EA7450" w:rsidRPr="00B07DDB" w:rsidRDefault="00EA7450" w:rsidP="009F2052">
            <w:pPr>
              <w:jc w:val="right"/>
              <w:rPr>
                <w:sz w:val="22"/>
                <w:szCs w:val="22"/>
              </w:rPr>
            </w:pPr>
            <w:r w:rsidRPr="00B07DDB">
              <w:rPr>
                <w:sz w:val="22"/>
                <w:szCs w:val="22"/>
              </w:rPr>
              <w:t xml:space="preserve">27.33 </w:t>
            </w:r>
          </w:p>
        </w:tc>
        <w:tc>
          <w:tcPr>
            <w:tcW w:w="1985" w:type="dxa"/>
          </w:tcPr>
          <w:p w:rsidR="00EA7450" w:rsidRPr="00B07DDB" w:rsidRDefault="00EA7450" w:rsidP="009F2052">
            <w:pPr>
              <w:jc w:val="right"/>
              <w:rPr>
                <w:sz w:val="22"/>
                <w:szCs w:val="22"/>
              </w:rPr>
            </w:pPr>
            <w:r w:rsidRPr="00B07DDB">
              <w:rPr>
                <w:sz w:val="22"/>
                <w:szCs w:val="22"/>
              </w:rPr>
              <w:t>25.03</w:t>
            </w:r>
          </w:p>
        </w:tc>
        <w:tc>
          <w:tcPr>
            <w:tcW w:w="1742" w:type="dxa"/>
          </w:tcPr>
          <w:p w:rsidR="00EA7450" w:rsidRPr="00B07DDB" w:rsidRDefault="00EA7450" w:rsidP="009F2052">
            <w:pPr>
              <w:ind w:firstLine="0"/>
              <w:rPr>
                <w:sz w:val="22"/>
                <w:szCs w:val="22"/>
              </w:rPr>
            </w:pPr>
            <w:r w:rsidRPr="00B07DDB">
              <w:rPr>
                <w:sz w:val="22"/>
                <w:szCs w:val="22"/>
              </w:rPr>
              <w:t>8.74</w:t>
            </w:r>
          </w:p>
        </w:tc>
      </w:tr>
      <w:tr w:rsidR="00EA7450" w:rsidRPr="00B07DDB" w:rsidTr="001E7647">
        <w:tc>
          <w:tcPr>
            <w:tcW w:w="2228" w:type="dxa"/>
            <w:shd w:val="clear" w:color="auto" w:fill="00B0F0"/>
          </w:tcPr>
          <w:p w:rsidR="00EA7450" w:rsidRPr="00B07DDB" w:rsidRDefault="00EA7450" w:rsidP="009F2052">
            <w:pPr>
              <w:ind w:firstLine="0"/>
              <w:rPr>
                <w:noProof/>
                <w:sz w:val="22"/>
                <w:szCs w:val="22"/>
              </w:rPr>
            </w:pPr>
            <w:r w:rsidRPr="00B07DDB">
              <w:rPr>
                <w:noProof/>
                <w:sz w:val="22"/>
                <w:szCs w:val="22"/>
              </w:rPr>
              <w:t>T/Caña Molidas por día de Zafra</w:t>
            </w:r>
          </w:p>
        </w:tc>
        <w:tc>
          <w:tcPr>
            <w:tcW w:w="1984" w:type="dxa"/>
            <w:shd w:val="clear" w:color="auto" w:fill="00B0F0"/>
          </w:tcPr>
          <w:p w:rsidR="00EA7450" w:rsidRPr="00B07DDB" w:rsidRDefault="00EA7450" w:rsidP="009F2052">
            <w:pPr>
              <w:jc w:val="right"/>
              <w:rPr>
                <w:sz w:val="22"/>
                <w:szCs w:val="22"/>
              </w:rPr>
            </w:pPr>
            <w:r w:rsidRPr="00B07DDB">
              <w:rPr>
                <w:sz w:val="22"/>
                <w:szCs w:val="22"/>
              </w:rPr>
              <w:t xml:space="preserve">1,652.88 </w:t>
            </w:r>
          </w:p>
        </w:tc>
        <w:tc>
          <w:tcPr>
            <w:tcW w:w="1985" w:type="dxa"/>
            <w:shd w:val="clear" w:color="auto" w:fill="00B0F0"/>
          </w:tcPr>
          <w:p w:rsidR="00EA7450" w:rsidRPr="00B07DDB" w:rsidRDefault="00EA7450" w:rsidP="009F2052">
            <w:pPr>
              <w:jc w:val="right"/>
              <w:rPr>
                <w:sz w:val="22"/>
                <w:szCs w:val="22"/>
              </w:rPr>
            </w:pPr>
            <w:r w:rsidRPr="00B07DDB">
              <w:rPr>
                <w:sz w:val="22"/>
                <w:szCs w:val="22"/>
              </w:rPr>
              <w:t>1,829.06</w:t>
            </w:r>
          </w:p>
        </w:tc>
        <w:tc>
          <w:tcPr>
            <w:tcW w:w="1742" w:type="dxa"/>
            <w:shd w:val="clear" w:color="auto" w:fill="00B0F0"/>
          </w:tcPr>
          <w:p w:rsidR="00EA7450" w:rsidRPr="00B07DDB" w:rsidRDefault="00EA7450" w:rsidP="009F2052">
            <w:pPr>
              <w:ind w:firstLine="0"/>
              <w:rPr>
                <w:sz w:val="22"/>
                <w:szCs w:val="22"/>
              </w:rPr>
            </w:pPr>
            <w:r w:rsidRPr="00B07DDB">
              <w:rPr>
                <w:sz w:val="22"/>
                <w:szCs w:val="22"/>
              </w:rPr>
              <w:t>176.18</w:t>
            </w:r>
          </w:p>
        </w:tc>
      </w:tr>
      <w:tr w:rsidR="00EA7450" w:rsidRPr="00B07DDB" w:rsidTr="001E7647">
        <w:tc>
          <w:tcPr>
            <w:tcW w:w="2228" w:type="dxa"/>
            <w:shd w:val="clear" w:color="auto" w:fill="00B0F0"/>
          </w:tcPr>
          <w:p w:rsidR="00EA7450" w:rsidRPr="00B07DDB" w:rsidRDefault="00EA7450" w:rsidP="009F2052">
            <w:pPr>
              <w:ind w:firstLine="0"/>
              <w:rPr>
                <w:noProof/>
                <w:sz w:val="22"/>
                <w:szCs w:val="22"/>
              </w:rPr>
            </w:pPr>
            <w:r>
              <w:rPr>
                <w:noProof/>
                <w:sz w:val="22"/>
                <w:szCs w:val="22"/>
              </w:rPr>
              <w:t>T/Caña Molidas por día E</w:t>
            </w:r>
            <w:r w:rsidRPr="00B07DDB">
              <w:rPr>
                <w:noProof/>
                <w:sz w:val="22"/>
                <w:szCs w:val="22"/>
              </w:rPr>
              <w:t>fectivo de Zafra</w:t>
            </w:r>
          </w:p>
        </w:tc>
        <w:tc>
          <w:tcPr>
            <w:tcW w:w="1984" w:type="dxa"/>
            <w:shd w:val="clear" w:color="auto" w:fill="00B0F0"/>
          </w:tcPr>
          <w:p w:rsidR="00EA7450" w:rsidRPr="00B07DDB" w:rsidRDefault="00EA7450" w:rsidP="009F2052">
            <w:pPr>
              <w:jc w:val="right"/>
              <w:rPr>
                <w:sz w:val="22"/>
                <w:szCs w:val="22"/>
              </w:rPr>
            </w:pPr>
            <w:r w:rsidRPr="00B07DDB">
              <w:rPr>
                <w:sz w:val="22"/>
                <w:szCs w:val="22"/>
              </w:rPr>
              <w:t xml:space="preserve">2,274.72 </w:t>
            </w:r>
          </w:p>
        </w:tc>
        <w:tc>
          <w:tcPr>
            <w:tcW w:w="1985" w:type="dxa"/>
            <w:shd w:val="clear" w:color="auto" w:fill="00B0F0"/>
          </w:tcPr>
          <w:p w:rsidR="00EA7450" w:rsidRPr="00B07DDB" w:rsidRDefault="00EA7450" w:rsidP="009F2052">
            <w:pPr>
              <w:jc w:val="right"/>
              <w:rPr>
                <w:sz w:val="22"/>
                <w:szCs w:val="22"/>
              </w:rPr>
            </w:pPr>
            <w:r w:rsidRPr="00B07DDB">
              <w:rPr>
                <w:sz w:val="22"/>
                <w:szCs w:val="22"/>
              </w:rPr>
              <w:t>2,460,97</w:t>
            </w:r>
          </w:p>
        </w:tc>
        <w:tc>
          <w:tcPr>
            <w:tcW w:w="1742" w:type="dxa"/>
            <w:shd w:val="clear" w:color="auto" w:fill="00B0F0"/>
          </w:tcPr>
          <w:p w:rsidR="00EA7450" w:rsidRPr="00B07DDB" w:rsidRDefault="00EA7450" w:rsidP="009F2052">
            <w:pPr>
              <w:ind w:firstLine="0"/>
              <w:rPr>
                <w:sz w:val="22"/>
                <w:szCs w:val="22"/>
              </w:rPr>
            </w:pPr>
            <w:r w:rsidRPr="00B07DDB">
              <w:rPr>
                <w:sz w:val="22"/>
                <w:szCs w:val="22"/>
              </w:rPr>
              <w:t>186.25</w:t>
            </w:r>
          </w:p>
        </w:tc>
      </w:tr>
      <w:tr w:rsidR="00EA7450" w:rsidRPr="00B07DDB" w:rsidTr="009F2052">
        <w:tc>
          <w:tcPr>
            <w:tcW w:w="2228" w:type="dxa"/>
          </w:tcPr>
          <w:p w:rsidR="00EA7450" w:rsidRPr="00B07DDB" w:rsidRDefault="00EA7450" w:rsidP="009F2052">
            <w:pPr>
              <w:ind w:firstLine="0"/>
              <w:rPr>
                <w:noProof/>
                <w:sz w:val="22"/>
                <w:szCs w:val="22"/>
              </w:rPr>
            </w:pPr>
            <w:r>
              <w:rPr>
                <w:noProof/>
                <w:sz w:val="22"/>
                <w:szCs w:val="22"/>
              </w:rPr>
              <w:t>Crudo Comercial Prod. (Tons. Mé</w:t>
            </w:r>
            <w:r w:rsidRPr="00B07DDB">
              <w:rPr>
                <w:noProof/>
                <w:sz w:val="22"/>
                <w:szCs w:val="22"/>
              </w:rPr>
              <w:t>tric.)</w:t>
            </w:r>
          </w:p>
        </w:tc>
        <w:tc>
          <w:tcPr>
            <w:tcW w:w="1984" w:type="dxa"/>
          </w:tcPr>
          <w:p w:rsidR="00EA7450" w:rsidRPr="00B07DDB" w:rsidRDefault="00EA7450" w:rsidP="009F2052">
            <w:pPr>
              <w:jc w:val="right"/>
              <w:rPr>
                <w:sz w:val="22"/>
                <w:szCs w:val="22"/>
              </w:rPr>
            </w:pPr>
            <w:r w:rsidRPr="00B07DDB">
              <w:rPr>
                <w:sz w:val="22"/>
                <w:szCs w:val="22"/>
              </w:rPr>
              <w:t>23,783.19</w:t>
            </w:r>
          </w:p>
        </w:tc>
        <w:tc>
          <w:tcPr>
            <w:tcW w:w="1985" w:type="dxa"/>
          </w:tcPr>
          <w:p w:rsidR="00EA7450" w:rsidRPr="00B07DDB" w:rsidRDefault="00EA7450" w:rsidP="009F2052">
            <w:pPr>
              <w:jc w:val="right"/>
              <w:rPr>
                <w:sz w:val="22"/>
                <w:szCs w:val="22"/>
              </w:rPr>
            </w:pPr>
            <w:r w:rsidRPr="00B07DDB">
              <w:rPr>
                <w:sz w:val="22"/>
                <w:szCs w:val="22"/>
              </w:rPr>
              <w:t>28,951.19</w:t>
            </w:r>
          </w:p>
        </w:tc>
        <w:tc>
          <w:tcPr>
            <w:tcW w:w="1742" w:type="dxa"/>
          </w:tcPr>
          <w:p w:rsidR="00EA7450" w:rsidRPr="00B07DDB" w:rsidRDefault="00EA7450" w:rsidP="009F2052">
            <w:pPr>
              <w:ind w:firstLine="0"/>
              <w:rPr>
                <w:sz w:val="22"/>
                <w:szCs w:val="22"/>
              </w:rPr>
            </w:pPr>
            <w:r w:rsidRPr="00B07DDB">
              <w:rPr>
                <w:sz w:val="22"/>
                <w:szCs w:val="22"/>
              </w:rPr>
              <w:t>5,168.00</w:t>
            </w:r>
          </w:p>
        </w:tc>
      </w:tr>
      <w:tr w:rsidR="00EA7450" w:rsidRPr="00B07DDB" w:rsidTr="009F2052">
        <w:tc>
          <w:tcPr>
            <w:tcW w:w="2228" w:type="dxa"/>
          </w:tcPr>
          <w:p w:rsidR="00EA7450" w:rsidRPr="00B07DDB" w:rsidRDefault="00EA7450" w:rsidP="009F2052">
            <w:pPr>
              <w:ind w:firstLine="0"/>
              <w:rPr>
                <w:noProof/>
                <w:sz w:val="22"/>
                <w:szCs w:val="22"/>
              </w:rPr>
            </w:pPr>
            <w:r w:rsidRPr="00B07DDB">
              <w:rPr>
                <w:noProof/>
                <w:sz w:val="22"/>
                <w:szCs w:val="22"/>
              </w:rPr>
              <w:t>Polarización del Azúcar Envasado</w:t>
            </w:r>
          </w:p>
        </w:tc>
        <w:tc>
          <w:tcPr>
            <w:tcW w:w="1984" w:type="dxa"/>
          </w:tcPr>
          <w:p w:rsidR="00EA7450" w:rsidRPr="00B07DDB" w:rsidRDefault="00EA7450" w:rsidP="009F2052">
            <w:pPr>
              <w:jc w:val="right"/>
              <w:rPr>
                <w:sz w:val="22"/>
                <w:szCs w:val="22"/>
              </w:rPr>
            </w:pPr>
            <w:r w:rsidRPr="00B07DDB">
              <w:rPr>
                <w:sz w:val="22"/>
                <w:szCs w:val="22"/>
              </w:rPr>
              <w:t xml:space="preserve">98.43 </w:t>
            </w:r>
          </w:p>
        </w:tc>
        <w:tc>
          <w:tcPr>
            <w:tcW w:w="1985" w:type="dxa"/>
          </w:tcPr>
          <w:p w:rsidR="00EA7450" w:rsidRPr="00B07DDB" w:rsidRDefault="00EA7450" w:rsidP="009F2052">
            <w:pPr>
              <w:jc w:val="right"/>
              <w:rPr>
                <w:sz w:val="22"/>
                <w:szCs w:val="22"/>
              </w:rPr>
            </w:pPr>
            <w:r w:rsidRPr="00B07DDB">
              <w:rPr>
                <w:sz w:val="22"/>
                <w:szCs w:val="22"/>
              </w:rPr>
              <w:t>98.04</w:t>
            </w:r>
          </w:p>
        </w:tc>
        <w:tc>
          <w:tcPr>
            <w:tcW w:w="1742" w:type="dxa"/>
          </w:tcPr>
          <w:p w:rsidR="00EA7450" w:rsidRPr="00B07DDB" w:rsidRDefault="00EA7450" w:rsidP="009F2052">
            <w:pPr>
              <w:ind w:firstLine="0"/>
              <w:rPr>
                <w:sz w:val="22"/>
                <w:szCs w:val="22"/>
              </w:rPr>
            </w:pPr>
            <w:r w:rsidRPr="00B07DDB">
              <w:rPr>
                <w:sz w:val="22"/>
                <w:szCs w:val="22"/>
              </w:rPr>
              <w:t>-0.39</w:t>
            </w:r>
          </w:p>
        </w:tc>
      </w:tr>
      <w:tr w:rsidR="00EA7450" w:rsidRPr="00B07DDB" w:rsidTr="009F2052">
        <w:tc>
          <w:tcPr>
            <w:tcW w:w="2228" w:type="dxa"/>
          </w:tcPr>
          <w:p w:rsidR="00EA7450" w:rsidRPr="00B07DDB" w:rsidRDefault="00EA7450" w:rsidP="009F2052">
            <w:pPr>
              <w:ind w:firstLine="0"/>
              <w:rPr>
                <w:noProof/>
                <w:sz w:val="22"/>
                <w:szCs w:val="22"/>
              </w:rPr>
            </w:pPr>
            <w:r w:rsidRPr="00B07DDB">
              <w:rPr>
                <w:noProof/>
                <w:sz w:val="22"/>
                <w:szCs w:val="22"/>
              </w:rPr>
              <w:t>Crudos Producidos en Quintales</w:t>
            </w:r>
          </w:p>
        </w:tc>
        <w:tc>
          <w:tcPr>
            <w:tcW w:w="1984" w:type="dxa"/>
          </w:tcPr>
          <w:p w:rsidR="00EA7450" w:rsidRPr="00B07DDB" w:rsidRDefault="00EA7450" w:rsidP="009F2052">
            <w:pPr>
              <w:jc w:val="right"/>
              <w:rPr>
                <w:sz w:val="22"/>
                <w:szCs w:val="22"/>
              </w:rPr>
            </w:pPr>
            <w:r w:rsidRPr="00B07DDB">
              <w:rPr>
                <w:sz w:val="22"/>
                <w:szCs w:val="22"/>
              </w:rPr>
              <w:t xml:space="preserve">524,325 </w:t>
            </w:r>
          </w:p>
        </w:tc>
        <w:tc>
          <w:tcPr>
            <w:tcW w:w="1985" w:type="dxa"/>
          </w:tcPr>
          <w:p w:rsidR="00EA7450" w:rsidRPr="00B07DDB" w:rsidRDefault="00EA7450" w:rsidP="009F2052">
            <w:pPr>
              <w:jc w:val="right"/>
              <w:rPr>
                <w:sz w:val="22"/>
                <w:szCs w:val="22"/>
              </w:rPr>
            </w:pPr>
            <w:r w:rsidRPr="00B07DDB">
              <w:rPr>
                <w:sz w:val="22"/>
                <w:szCs w:val="22"/>
              </w:rPr>
              <w:t>638,264</w:t>
            </w:r>
          </w:p>
        </w:tc>
        <w:tc>
          <w:tcPr>
            <w:tcW w:w="1742" w:type="dxa"/>
          </w:tcPr>
          <w:p w:rsidR="00EA7450" w:rsidRPr="00B07DDB" w:rsidRDefault="00EA7450" w:rsidP="009F2052">
            <w:pPr>
              <w:ind w:firstLine="0"/>
              <w:rPr>
                <w:sz w:val="22"/>
                <w:szCs w:val="22"/>
              </w:rPr>
            </w:pPr>
            <w:r w:rsidRPr="00B07DDB">
              <w:rPr>
                <w:sz w:val="22"/>
                <w:szCs w:val="22"/>
              </w:rPr>
              <w:t>113,939</w:t>
            </w:r>
          </w:p>
        </w:tc>
      </w:tr>
      <w:tr w:rsidR="00EA7450" w:rsidRPr="00B07DDB" w:rsidTr="009F2052">
        <w:tc>
          <w:tcPr>
            <w:tcW w:w="2228" w:type="dxa"/>
          </w:tcPr>
          <w:p w:rsidR="00EA7450" w:rsidRPr="00B07DDB" w:rsidRDefault="00EA7450" w:rsidP="009F2052">
            <w:pPr>
              <w:ind w:firstLine="0"/>
              <w:rPr>
                <w:noProof/>
                <w:sz w:val="22"/>
                <w:szCs w:val="22"/>
              </w:rPr>
            </w:pPr>
            <w:r w:rsidRPr="00B07DDB">
              <w:rPr>
                <w:noProof/>
                <w:sz w:val="22"/>
                <w:szCs w:val="22"/>
              </w:rPr>
              <w:t>Rendim. Comercial de Crudos Producidos</w:t>
            </w:r>
          </w:p>
        </w:tc>
        <w:tc>
          <w:tcPr>
            <w:tcW w:w="1984" w:type="dxa"/>
          </w:tcPr>
          <w:p w:rsidR="00EA7450" w:rsidRPr="00B07DDB" w:rsidRDefault="00EA7450" w:rsidP="009F2052">
            <w:pPr>
              <w:jc w:val="right"/>
              <w:rPr>
                <w:sz w:val="22"/>
                <w:szCs w:val="22"/>
              </w:rPr>
            </w:pPr>
            <w:r w:rsidRPr="00B07DDB">
              <w:rPr>
                <w:sz w:val="22"/>
                <w:szCs w:val="22"/>
              </w:rPr>
              <w:t xml:space="preserve">6.65 </w:t>
            </w:r>
          </w:p>
        </w:tc>
        <w:tc>
          <w:tcPr>
            <w:tcW w:w="1985" w:type="dxa"/>
          </w:tcPr>
          <w:p w:rsidR="00EA7450" w:rsidRPr="00B07DDB" w:rsidRDefault="00EA7450" w:rsidP="009F2052">
            <w:pPr>
              <w:jc w:val="right"/>
              <w:rPr>
                <w:sz w:val="22"/>
                <w:szCs w:val="22"/>
              </w:rPr>
            </w:pPr>
            <w:r w:rsidRPr="00B07DDB">
              <w:rPr>
                <w:sz w:val="22"/>
                <w:szCs w:val="22"/>
              </w:rPr>
              <w:t>7.13</w:t>
            </w:r>
          </w:p>
        </w:tc>
        <w:tc>
          <w:tcPr>
            <w:tcW w:w="1742" w:type="dxa"/>
          </w:tcPr>
          <w:p w:rsidR="00EA7450" w:rsidRPr="00B07DDB" w:rsidRDefault="00EA7450" w:rsidP="009F2052">
            <w:pPr>
              <w:ind w:firstLine="0"/>
              <w:rPr>
                <w:sz w:val="22"/>
                <w:szCs w:val="22"/>
              </w:rPr>
            </w:pPr>
            <w:r w:rsidRPr="00B07DDB">
              <w:rPr>
                <w:sz w:val="22"/>
                <w:szCs w:val="22"/>
              </w:rPr>
              <w:t>0.48</w:t>
            </w:r>
          </w:p>
        </w:tc>
      </w:tr>
      <w:tr w:rsidR="00EA7450" w:rsidRPr="00B07DDB" w:rsidTr="002D33CE">
        <w:tc>
          <w:tcPr>
            <w:tcW w:w="2228" w:type="dxa"/>
            <w:shd w:val="clear" w:color="auto" w:fill="00B0F0"/>
          </w:tcPr>
          <w:p w:rsidR="00EA7450" w:rsidRPr="00B07DDB" w:rsidRDefault="00EA7450" w:rsidP="009F2052">
            <w:pPr>
              <w:ind w:firstLine="0"/>
              <w:rPr>
                <w:noProof/>
                <w:sz w:val="22"/>
                <w:szCs w:val="22"/>
              </w:rPr>
            </w:pPr>
            <w:r w:rsidRPr="00B07DDB">
              <w:rPr>
                <w:noProof/>
                <w:sz w:val="22"/>
                <w:szCs w:val="22"/>
              </w:rPr>
              <w:t>T/Caña por T/Crudos Comercial Produc.</w:t>
            </w:r>
          </w:p>
        </w:tc>
        <w:tc>
          <w:tcPr>
            <w:tcW w:w="1984" w:type="dxa"/>
            <w:shd w:val="clear" w:color="auto" w:fill="00B0F0"/>
          </w:tcPr>
          <w:p w:rsidR="00EA7450" w:rsidRPr="00B07DDB" w:rsidRDefault="00EA7450" w:rsidP="009F2052">
            <w:pPr>
              <w:jc w:val="right"/>
              <w:rPr>
                <w:sz w:val="22"/>
                <w:szCs w:val="22"/>
              </w:rPr>
            </w:pPr>
            <w:r w:rsidRPr="00B07DDB">
              <w:rPr>
                <w:sz w:val="22"/>
                <w:szCs w:val="22"/>
              </w:rPr>
              <w:t xml:space="preserve">15.03 </w:t>
            </w:r>
          </w:p>
        </w:tc>
        <w:tc>
          <w:tcPr>
            <w:tcW w:w="1985" w:type="dxa"/>
            <w:shd w:val="clear" w:color="auto" w:fill="00B0F0"/>
          </w:tcPr>
          <w:p w:rsidR="00EA7450" w:rsidRPr="00B07DDB" w:rsidRDefault="00EA7450" w:rsidP="009F2052">
            <w:pPr>
              <w:jc w:val="right"/>
              <w:rPr>
                <w:sz w:val="22"/>
                <w:szCs w:val="22"/>
              </w:rPr>
            </w:pPr>
            <w:r w:rsidRPr="00B07DDB">
              <w:rPr>
                <w:sz w:val="22"/>
                <w:szCs w:val="22"/>
              </w:rPr>
              <w:t>12.70</w:t>
            </w:r>
          </w:p>
        </w:tc>
        <w:tc>
          <w:tcPr>
            <w:tcW w:w="1742" w:type="dxa"/>
            <w:shd w:val="clear" w:color="auto" w:fill="00B0F0"/>
          </w:tcPr>
          <w:p w:rsidR="00EA7450" w:rsidRPr="00B07DDB" w:rsidRDefault="00EA7450" w:rsidP="009F2052">
            <w:pPr>
              <w:ind w:firstLine="0"/>
              <w:rPr>
                <w:sz w:val="22"/>
                <w:szCs w:val="22"/>
              </w:rPr>
            </w:pPr>
            <w:r w:rsidRPr="00B07DDB">
              <w:rPr>
                <w:sz w:val="22"/>
                <w:szCs w:val="22"/>
              </w:rPr>
              <w:t>-2.33</w:t>
            </w:r>
          </w:p>
        </w:tc>
      </w:tr>
      <w:tr w:rsidR="00EA7450" w:rsidRPr="00B07DDB" w:rsidTr="009F2052">
        <w:tc>
          <w:tcPr>
            <w:tcW w:w="2228" w:type="dxa"/>
          </w:tcPr>
          <w:p w:rsidR="00EA7450" w:rsidRPr="00B07DDB" w:rsidRDefault="00EA7450" w:rsidP="009F2052">
            <w:pPr>
              <w:ind w:firstLine="0"/>
              <w:rPr>
                <w:noProof/>
                <w:sz w:val="22"/>
                <w:szCs w:val="22"/>
              </w:rPr>
            </w:pPr>
            <w:r w:rsidRPr="00B07DDB">
              <w:rPr>
                <w:noProof/>
                <w:sz w:val="22"/>
                <w:szCs w:val="22"/>
              </w:rPr>
              <w:t>Miel Final Producida (Glnes. Americanos)</w:t>
            </w:r>
          </w:p>
        </w:tc>
        <w:tc>
          <w:tcPr>
            <w:tcW w:w="1984" w:type="dxa"/>
          </w:tcPr>
          <w:p w:rsidR="00EA7450" w:rsidRPr="00B07DDB" w:rsidRDefault="00EA7450" w:rsidP="009F2052">
            <w:pPr>
              <w:jc w:val="right"/>
              <w:rPr>
                <w:sz w:val="22"/>
                <w:szCs w:val="22"/>
              </w:rPr>
            </w:pPr>
            <w:r w:rsidRPr="00B07DDB">
              <w:rPr>
                <w:sz w:val="22"/>
                <w:szCs w:val="22"/>
              </w:rPr>
              <w:t xml:space="preserve">3,256,824 </w:t>
            </w:r>
          </w:p>
        </w:tc>
        <w:tc>
          <w:tcPr>
            <w:tcW w:w="1985" w:type="dxa"/>
          </w:tcPr>
          <w:p w:rsidR="00EA7450" w:rsidRPr="00B07DDB" w:rsidRDefault="00EA7450" w:rsidP="009F2052">
            <w:pPr>
              <w:jc w:val="right"/>
              <w:rPr>
                <w:sz w:val="22"/>
                <w:szCs w:val="22"/>
              </w:rPr>
            </w:pPr>
            <w:r w:rsidRPr="00B07DDB">
              <w:rPr>
                <w:sz w:val="22"/>
                <w:szCs w:val="22"/>
              </w:rPr>
              <w:t>3,601,697</w:t>
            </w:r>
          </w:p>
        </w:tc>
        <w:tc>
          <w:tcPr>
            <w:tcW w:w="1742" w:type="dxa"/>
          </w:tcPr>
          <w:p w:rsidR="00EA7450" w:rsidRPr="00B07DDB" w:rsidRDefault="00EA7450" w:rsidP="009F2052">
            <w:pPr>
              <w:ind w:firstLine="0"/>
              <w:rPr>
                <w:sz w:val="22"/>
                <w:szCs w:val="22"/>
              </w:rPr>
            </w:pPr>
            <w:r w:rsidRPr="00B07DDB">
              <w:rPr>
                <w:sz w:val="22"/>
                <w:szCs w:val="22"/>
              </w:rPr>
              <w:t>344,873</w:t>
            </w:r>
          </w:p>
        </w:tc>
      </w:tr>
      <w:tr w:rsidR="00EA7450" w:rsidRPr="00B07DDB" w:rsidTr="009F2052">
        <w:tc>
          <w:tcPr>
            <w:tcW w:w="2228" w:type="dxa"/>
          </w:tcPr>
          <w:p w:rsidR="00EA7450" w:rsidRPr="00B07DDB" w:rsidRDefault="00EA7450" w:rsidP="009F2052">
            <w:pPr>
              <w:ind w:firstLine="0"/>
              <w:rPr>
                <w:noProof/>
                <w:sz w:val="22"/>
                <w:szCs w:val="22"/>
              </w:rPr>
            </w:pPr>
            <w:r w:rsidRPr="00B07DDB">
              <w:rPr>
                <w:noProof/>
                <w:sz w:val="22"/>
                <w:szCs w:val="22"/>
              </w:rPr>
              <w:t>Galón Miel Producido/Ton. Caña Molida</w:t>
            </w:r>
          </w:p>
        </w:tc>
        <w:tc>
          <w:tcPr>
            <w:tcW w:w="1984" w:type="dxa"/>
          </w:tcPr>
          <w:p w:rsidR="00EA7450" w:rsidRPr="00B07DDB" w:rsidRDefault="00EA7450" w:rsidP="009F2052">
            <w:pPr>
              <w:jc w:val="right"/>
              <w:rPr>
                <w:sz w:val="22"/>
                <w:szCs w:val="22"/>
              </w:rPr>
            </w:pPr>
            <w:r w:rsidRPr="00B07DDB">
              <w:rPr>
                <w:sz w:val="22"/>
                <w:szCs w:val="22"/>
              </w:rPr>
              <w:t xml:space="preserve">12.10 </w:t>
            </w:r>
          </w:p>
        </w:tc>
        <w:tc>
          <w:tcPr>
            <w:tcW w:w="1985" w:type="dxa"/>
          </w:tcPr>
          <w:p w:rsidR="00EA7450" w:rsidRPr="00B07DDB" w:rsidRDefault="00EA7450" w:rsidP="009F2052">
            <w:pPr>
              <w:jc w:val="right"/>
              <w:rPr>
                <w:sz w:val="22"/>
                <w:szCs w:val="22"/>
              </w:rPr>
            </w:pPr>
            <w:r w:rsidRPr="00B07DDB">
              <w:rPr>
                <w:sz w:val="22"/>
                <w:szCs w:val="22"/>
              </w:rPr>
              <w:t>8.88</w:t>
            </w:r>
          </w:p>
        </w:tc>
        <w:tc>
          <w:tcPr>
            <w:tcW w:w="1742" w:type="dxa"/>
          </w:tcPr>
          <w:p w:rsidR="00EA7450" w:rsidRPr="00B07DDB" w:rsidRDefault="00EA7450" w:rsidP="009F2052">
            <w:pPr>
              <w:ind w:firstLine="0"/>
              <w:rPr>
                <w:sz w:val="22"/>
                <w:szCs w:val="22"/>
              </w:rPr>
            </w:pPr>
            <w:r w:rsidRPr="00B07DDB">
              <w:rPr>
                <w:sz w:val="22"/>
                <w:szCs w:val="22"/>
              </w:rPr>
              <w:t>-3.22</w:t>
            </w:r>
          </w:p>
        </w:tc>
      </w:tr>
    </w:tbl>
    <w:p w:rsidR="00EA7450" w:rsidRDefault="00EA7450" w:rsidP="00EA7450"/>
    <w:p w:rsidR="00A261B8" w:rsidRDefault="00A261B8" w:rsidP="00EA7450"/>
    <w:p w:rsidR="00A261B8" w:rsidRDefault="00A261B8" w:rsidP="00EA7450"/>
    <w:p w:rsidR="00A261B8" w:rsidRDefault="00A261B8" w:rsidP="00EA7450"/>
    <w:p w:rsidR="00514AD7" w:rsidRPr="00E30B93" w:rsidRDefault="00514AD7" w:rsidP="00514AD7">
      <w:pPr>
        <w:tabs>
          <w:tab w:val="left" w:pos="7725"/>
        </w:tabs>
        <w:spacing w:after="0" w:line="240" w:lineRule="auto"/>
        <w:jc w:val="both"/>
        <w:rPr>
          <w:b/>
          <w:i/>
          <w:u w:val="single"/>
        </w:rPr>
      </w:pPr>
    </w:p>
    <w:p w:rsidR="00514AD7" w:rsidRPr="00E30B93" w:rsidRDefault="00C1034F" w:rsidP="002E0E7E">
      <w:pPr>
        <w:tabs>
          <w:tab w:val="left" w:pos="7725"/>
        </w:tabs>
        <w:spacing w:after="0" w:line="240" w:lineRule="auto"/>
        <w:ind w:firstLine="0"/>
        <w:jc w:val="both"/>
        <w:rPr>
          <w:b/>
        </w:rPr>
      </w:pPr>
      <w:r>
        <w:rPr>
          <w:b/>
        </w:rPr>
        <w:lastRenderedPageBreak/>
        <w:t xml:space="preserve">1.6 - </w:t>
      </w:r>
      <w:r w:rsidR="00514AD7" w:rsidRPr="00E30B93">
        <w:rPr>
          <w:b/>
        </w:rPr>
        <w:t>REPARACIONES E INVERSIONES INGENIO PORVENIR</w:t>
      </w:r>
    </w:p>
    <w:p w:rsidR="00514AD7" w:rsidRPr="006D732A" w:rsidRDefault="00514AD7" w:rsidP="00514AD7">
      <w:pPr>
        <w:tabs>
          <w:tab w:val="left" w:pos="7725"/>
        </w:tabs>
        <w:spacing w:after="0" w:line="240" w:lineRule="auto"/>
        <w:jc w:val="both"/>
        <w:rPr>
          <w:b/>
          <w:i/>
          <w:sz w:val="28"/>
          <w:szCs w:val="28"/>
          <w:u w:val="single"/>
        </w:rPr>
      </w:pPr>
    </w:p>
    <w:p w:rsidR="00514AD7" w:rsidRPr="008F0867" w:rsidRDefault="00514AD7" w:rsidP="007D4556">
      <w:pPr>
        <w:tabs>
          <w:tab w:val="left" w:pos="7725"/>
        </w:tabs>
        <w:spacing w:after="0" w:line="480" w:lineRule="auto"/>
        <w:jc w:val="both"/>
      </w:pPr>
      <w:r w:rsidRPr="008F0867">
        <w:t xml:space="preserve">En el </w:t>
      </w:r>
      <w:r w:rsidRPr="008F0867">
        <w:rPr>
          <w:noProof/>
        </w:rPr>
        <w:t>periodo señalado</w:t>
      </w:r>
      <w:r w:rsidR="002E0E7E">
        <w:rPr>
          <w:noProof/>
        </w:rPr>
        <w:t xml:space="preserve">, </w:t>
      </w:r>
      <w:r w:rsidRPr="008F0867">
        <w:rPr>
          <w:noProof/>
        </w:rPr>
        <w:t>se realizaron mantenimientos preventivos y correctivos, y adq</w:t>
      </w:r>
      <w:r w:rsidR="007D4556">
        <w:rPr>
          <w:noProof/>
        </w:rPr>
        <w:t xml:space="preserve">uisiciones de equipos </w:t>
      </w:r>
      <w:r w:rsidRPr="008F0867">
        <w:rPr>
          <w:noProof/>
        </w:rPr>
        <w:t xml:space="preserve">por </w:t>
      </w:r>
      <w:r w:rsidRPr="007D4556">
        <w:rPr>
          <w:b/>
          <w:noProof/>
        </w:rPr>
        <w:t>RD$60,000,000.00</w:t>
      </w:r>
      <w:r w:rsidR="007D4556">
        <w:rPr>
          <w:b/>
          <w:noProof/>
        </w:rPr>
        <w:t>,</w:t>
      </w:r>
      <w:r w:rsidRPr="007D4556">
        <w:rPr>
          <w:b/>
          <w:noProof/>
        </w:rPr>
        <w:t xml:space="preserve"> </w:t>
      </w:r>
      <w:r w:rsidRPr="008F0867">
        <w:rPr>
          <w:noProof/>
        </w:rPr>
        <w:t xml:space="preserve">con la finalidad de garantizar las operaciones </w:t>
      </w:r>
      <w:r w:rsidR="002E0E7E">
        <w:rPr>
          <w:noProof/>
        </w:rPr>
        <w:t>de la zafra 2017-2018, entre los que destacamos</w:t>
      </w:r>
      <w:r w:rsidRPr="008F0867">
        <w:t>:</w:t>
      </w:r>
    </w:p>
    <w:p w:rsidR="00514AD7" w:rsidRPr="008F0867" w:rsidRDefault="00514AD7" w:rsidP="008F0867">
      <w:pPr>
        <w:tabs>
          <w:tab w:val="left" w:pos="7725"/>
        </w:tabs>
        <w:spacing w:after="0" w:line="240" w:lineRule="auto"/>
        <w:jc w:val="both"/>
      </w:pPr>
    </w:p>
    <w:p w:rsidR="00514AD7" w:rsidRPr="008F0867" w:rsidRDefault="008925EC" w:rsidP="008E5467">
      <w:pPr>
        <w:pStyle w:val="Prrafodelista"/>
        <w:numPr>
          <w:ilvl w:val="0"/>
          <w:numId w:val="2"/>
        </w:numPr>
        <w:tabs>
          <w:tab w:val="left" w:pos="7725"/>
        </w:tabs>
        <w:spacing w:after="0" w:line="360" w:lineRule="auto"/>
        <w:jc w:val="both"/>
        <w:rPr>
          <w:rFonts w:ascii="Times New Roman" w:hAnsi="Times New Roman" w:cs="Times New Roman"/>
        </w:rPr>
      </w:pPr>
      <w:r>
        <w:rPr>
          <w:rFonts w:ascii="Times New Roman" w:hAnsi="Times New Roman" w:cs="Times New Roman"/>
        </w:rPr>
        <w:t>Instalación cuchilla n</w:t>
      </w:r>
      <w:r w:rsidR="00514AD7" w:rsidRPr="008F0867">
        <w:rPr>
          <w:rFonts w:ascii="Times New Roman" w:hAnsi="Times New Roman" w:cs="Times New Roman"/>
        </w:rPr>
        <w:t>ivel</w:t>
      </w:r>
      <w:r>
        <w:rPr>
          <w:rFonts w:ascii="Times New Roman" w:hAnsi="Times New Roman" w:cs="Times New Roman"/>
        </w:rPr>
        <w:t>adora de c</w:t>
      </w:r>
      <w:r w:rsidR="00514AD7" w:rsidRPr="008F0867">
        <w:rPr>
          <w:rFonts w:ascii="Times New Roman" w:hAnsi="Times New Roman" w:cs="Times New Roman"/>
        </w:rPr>
        <w:t>aña, conductor de caña No. 1</w:t>
      </w:r>
    </w:p>
    <w:p w:rsidR="00514AD7" w:rsidRPr="008F0867" w:rsidRDefault="00514AD7" w:rsidP="00987067">
      <w:pPr>
        <w:pStyle w:val="Prrafodelista"/>
        <w:numPr>
          <w:ilvl w:val="0"/>
          <w:numId w:val="2"/>
        </w:numPr>
        <w:tabs>
          <w:tab w:val="left" w:pos="7725"/>
        </w:tabs>
        <w:spacing w:after="0" w:line="360" w:lineRule="auto"/>
        <w:jc w:val="both"/>
        <w:rPr>
          <w:rFonts w:ascii="Times New Roman" w:hAnsi="Times New Roman" w:cs="Times New Roman"/>
        </w:rPr>
      </w:pPr>
      <w:r w:rsidRPr="008F0867">
        <w:rPr>
          <w:rFonts w:ascii="Times New Roman" w:hAnsi="Times New Roman" w:cs="Times New Roman"/>
        </w:rPr>
        <w:t>Blindaje con soldadura a las doce mazas de los molinos</w:t>
      </w:r>
    </w:p>
    <w:p w:rsidR="00514AD7" w:rsidRPr="008F0867" w:rsidRDefault="008925EC" w:rsidP="00987067">
      <w:pPr>
        <w:pStyle w:val="Prrafodelista"/>
        <w:numPr>
          <w:ilvl w:val="0"/>
          <w:numId w:val="2"/>
        </w:numPr>
        <w:tabs>
          <w:tab w:val="left" w:pos="7725"/>
        </w:tabs>
        <w:spacing w:after="0" w:line="360" w:lineRule="auto"/>
        <w:jc w:val="both"/>
        <w:rPr>
          <w:rFonts w:ascii="Times New Roman" w:hAnsi="Times New Roman" w:cs="Times New Roman"/>
        </w:rPr>
      </w:pPr>
      <w:r>
        <w:rPr>
          <w:rFonts w:ascii="Times New Roman" w:hAnsi="Times New Roman" w:cs="Times New Roman"/>
        </w:rPr>
        <w:t>Cambio de tubos p</w:t>
      </w:r>
      <w:r w:rsidR="00514AD7" w:rsidRPr="008F0867">
        <w:rPr>
          <w:rFonts w:ascii="Times New Roman" w:hAnsi="Times New Roman" w:cs="Times New Roman"/>
        </w:rPr>
        <w:t>re-calentadores de aire caldera No. 2</w:t>
      </w:r>
    </w:p>
    <w:p w:rsidR="00514AD7" w:rsidRPr="008F0867" w:rsidRDefault="00514AD7" w:rsidP="00987067">
      <w:pPr>
        <w:pStyle w:val="Prrafodelista"/>
        <w:numPr>
          <w:ilvl w:val="0"/>
          <w:numId w:val="2"/>
        </w:numPr>
        <w:tabs>
          <w:tab w:val="left" w:pos="7725"/>
        </w:tabs>
        <w:spacing w:after="0" w:line="360" w:lineRule="auto"/>
        <w:jc w:val="both"/>
        <w:rPr>
          <w:rFonts w:ascii="Times New Roman" w:hAnsi="Times New Roman" w:cs="Times New Roman"/>
        </w:rPr>
      </w:pPr>
      <w:r w:rsidRPr="008F0867">
        <w:rPr>
          <w:rFonts w:ascii="Times New Roman" w:hAnsi="Times New Roman" w:cs="Times New Roman"/>
        </w:rPr>
        <w:t>Reconstrucción paredes de ladrillos refractarios, caldera Nos. 1 y 2</w:t>
      </w:r>
    </w:p>
    <w:p w:rsidR="00514AD7" w:rsidRPr="008F0867" w:rsidRDefault="00514AD7" w:rsidP="00987067">
      <w:pPr>
        <w:pStyle w:val="Prrafodelista"/>
        <w:numPr>
          <w:ilvl w:val="0"/>
          <w:numId w:val="2"/>
        </w:numPr>
        <w:tabs>
          <w:tab w:val="left" w:pos="7725"/>
        </w:tabs>
        <w:spacing w:after="0" w:line="360" w:lineRule="auto"/>
        <w:jc w:val="both"/>
        <w:rPr>
          <w:rFonts w:ascii="Times New Roman" w:hAnsi="Times New Roman" w:cs="Times New Roman"/>
        </w:rPr>
      </w:pPr>
      <w:r w:rsidRPr="008F0867">
        <w:rPr>
          <w:rFonts w:ascii="Times New Roman" w:hAnsi="Times New Roman" w:cs="Times New Roman"/>
        </w:rPr>
        <w:t>Instalación de un Transfer switch de 3,200 amperios planta de emergencia</w:t>
      </w:r>
    </w:p>
    <w:p w:rsidR="00514AD7" w:rsidRPr="008F0867" w:rsidRDefault="00514AD7" w:rsidP="00987067">
      <w:pPr>
        <w:pStyle w:val="Prrafodelista"/>
        <w:numPr>
          <w:ilvl w:val="0"/>
          <w:numId w:val="2"/>
        </w:numPr>
        <w:tabs>
          <w:tab w:val="left" w:pos="7725"/>
        </w:tabs>
        <w:spacing w:after="0" w:line="360" w:lineRule="auto"/>
        <w:jc w:val="both"/>
        <w:rPr>
          <w:rFonts w:ascii="Times New Roman" w:hAnsi="Times New Roman" w:cs="Times New Roman"/>
        </w:rPr>
      </w:pPr>
      <w:r w:rsidRPr="008F0867">
        <w:rPr>
          <w:rFonts w:ascii="Times New Roman" w:hAnsi="Times New Roman" w:cs="Times New Roman"/>
        </w:rPr>
        <w:t>Instalación de un Transfer switch de 1,500 amperios circuito bomba de vacio</w:t>
      </w:r>
    </w:p>
    <w:p w:rsidR="00514AD7" w:rsidRPr="008F0867" w:rsidRDefault="00514AD7" w:rsidP="00987067">
      <w:pPr>
        <w:pStyle w:val="Prrafodelista"/>
        <w:numPr>
          <w:ilvl w:val="0"/>
          <w:numId w:val="2"/>
        </w:numPr>
        <w:tabs>
          <w:tab w:val="left" w:pos="7725"/>
        </w:tabs>
        <w:spacing w:after="0" w:line="360" w:lineRule="auto"/>
        <w:jc w:val="both"/>
        <w:rPr>
          <w:rFonts w:ascii="Times New Roman" w:hAnsi="Times New Roman" w:cs="Times New Roman"/>
        </w:rPr>
      </w:pPr>
      <w:r w:rsidRPr="008F0867">
        <w:rPr>
          <w:rFonts w:ascii="Times New Roman" w:hAnsi="Times New Roman" w:cs="Times New Roman"/>
        </w:rPr>
        <w:t xml:space="preserve">Instalación y programación sistema de protección </w:t>
      </w:r>
      <w:r w:rsidR="008925EC">
        <w:rPr>
          <w:rFonts w:ascii="Times New Roman" w:hAnsi="Times New Roman" w:cs="Times New Roman"/>
        </w:rPr>
        <w:t>cuadro eléctrico distribución planta e</w:t>
      </w:r>
      <w:r w:rsidRPr="008F0867">
        <w:rPr>
          <w:rFonts w:ascii="Times New Roman" w:hAnsi="Times New Roman" w:cs="Times New Roman"/>
        </w:rPr>
        <w:t>léctrica</w:t>
      </w:r>
      <w:r w:rsidR="008925EC">
        <w:rPr>
          <w:rFonts w:ascii="Times New Roman" w:hAnsi="Times New Roman" w:cs="Times New Roman"/>
        </w:rPr>
        <w:t>.</w:t>
      </w:r>
    </w:p>
    <w:p w:rsidR="00514AD7" w:rsidRPr="008F0867" w:rsidRDefault="00514AD7" w:rsidP="00987067">
      <w:pPr>
        <w:pStyle w:val="Prrafodelista"/>
        <w:numPr>
          <w:ilvl w:val="0"/>
          <w:numId w:val="2"/>
        </w:numPr>
        <w:tabs>
          <w:tab w:val="left" w:pos="7725"/>
        </w:tabs>
        <w:spacing w:after="0" w:line="360" w:lineRule="auto"/>
        <w:jc w:val="both"/>
        <w:rPr>
          <w:rFonts w:ascii="Times New Roman" w:hAnsi="Times New Roman" w:cs="Times New Roman"/>
        </w:rPr>
      </w:pPr>
      <w:r w:rsidRPr="008F0867">
        <w:rPr>
          <w:rFonts w:ascii="Times New Roman" w:hAnsi="Times New Roman" w:cs="Times New Roman"/>
        </w:rPr>
        <w:t>Mant</w:t>
      </w:r>
      <w:r w:rsidR="008925EC">
        <w:rPr>
          <w:rFonts w:ascii="Times New Roman" w:hAnsi="Times New Roman" w:cs="Times New Roman"/>
        </w:rPr>
        <w:t>enimiento eléctrico y mecánico t</w:t>
      </w:r>
      <w:r w:rsidRPr="008F0867">
        <w:rPr>
          <w:rFonts w:ascii="Times New Roman" w:hAnsi="Times New Roman" w:cs="Times New Roman"/>
        </w:rPr>
        <w:t>urbogenerador No. 1</w:t>
      </w:r>
    </w:p>
    <w:p w:rsidR="00514AD7" w:rsidRPr="008F0867" w:rsidRDefault="008925EC" w:rsidP="00987067">
      <w:pPr>
        <w:pStyle w:val="Prrafodelista"/>
        <w:numPr>
          <w:ilvl w:val="0"/>
          <w:numId w:val="2"/>
        </w:numPr>
        <w:tabs>
          <w:tab w:val="left" w:pos="7725"/>
        </w:tabs>
        <w:spacing w:after="0" w:line="360" w:lineRule="auto"/>
        <w:jc w:val="both"/>
        <w:rPr>
          <w:rFonts w:ascii="Times New Roman" w:hAnsi="Times New Roman" w:cs="Times New Roman"/>
        </w:rPr>
      </w:pPr>
      <w:r>
        <w:rPr>
          <w:rFonts w:ascii="Times New Roman" w:hAnsi="Times New Roman" w:cs="Times New Roman"/>
        </w:rPr>
        <w:t xml:space="preserve">Reconstrucción domo pre-evaporador de jugo de </w:t>
      </w:r>
      <w:r w:rsidR="00514AD7" w:rsidRPr="008F0867">
        <w:rPr>
          <w:rFonts w:ascii="Times New Roman" w:hAnsi="Times New Roman" w:cs="Times New Roman"/>
        </w:rPr>
        <w:t>10,000 pies, de superficie calórica</w:t>
      </w:r>
      <w:r>
        <w:rPr>
          <w:rFonts w:ascii="Times New Roman" w:hAnsi="Times New Roman" w:cs="Times New Roman"/>
        </w:rPr>
        <w:t>.</w:t>
      </w:r>
    </w:p>
    <w:p w:rsidR="00514AD7" w:rsidRPr="008F0867" w:rsidRDefault="008925EC" w:rsidP="00987067">
      <w:pPr>
        <w:pStyle w:val="Prrafodelista"/>
        <w:numPr>
          <w:ilvl w:val="0"/>
          <w:numId w:val="2"/>
        </w:numPr>
        <w:tabs>
          <w:tab w:val="left" w:pos="7725"/>
        </w:tabs>
        <w:spacing w:after="0" w:line="360" w:lineRule="auto"/>
        <w:jc w:val="both"/>
        <w:rPr>
          <w:rFonts w:ascii="Times New Roman" w:hAnsi="Times New Roman" w:cs="Times New Roman"/>
        </w:rPr>
      </w:pPr>
      <w:r>
        <w:rPr>
          <w:rFonts w:ascii="Times New Roman" w:hAnsi="Times New Roman" w:cs="Times New Roman"/>
        </w:rPr>
        <w:t>Reconstrucción cámara de e</w:t>
      </w:r>
      <w:r w:rsidR="00514AD7" w:rsidRPr="008F0867">
        <w:rPr>
          <w:rFonts w:ascii="Times New Roman" w:hAnsi="Times New Roman" w:cs="Times New Roman"/>
        </w:rPr>
        <w:t>vaporación  de los cuerpos Nos. 1, 2 y 3</w:t>
      </w:r>
      <w:r>
        <w:rPr>
          <w:rFonts w:ascii="Times New Roman" w:hAnsi="Times New Roman" w:cs="Times New Roman"/>
        </w:rPr>
        <w:t>.</w:t>
      </w:r>
    </w:p>
    <w:p w:rsidR="00514AD7" w:rsidRPr="008F0867" w:rsidRDefault="008925EC" w:rsidP="00987067">
      <w:pPr>
        <w:pStyle w:val="Prrafodelista"/>
        <w:numPr>
          <w:ilvl w:val="0"/>
          <w:numId w:val="2"/>
        </w:numPr>
        <w:tabs>
          <w:tab w:val="left" w:pos="7725"/>
        </w:tabs>
        <w:spacing w:after="0" w:line="360" w:lineRule="auto"/>
        <w:jc w:val="both"/>
        <w:rPr>
          <w:rFonts w:ascii="Times New Roman" w:hAnsi="Times New Roman" w:cs="Times New Roman"/>
        </w:rPr>
      </w:pPr>
      <w:r>
        <w:rPr>
          <w:rFonts w:ascii="Times New Roman" w:hAnsi="Times New Roman" w:cs="Times New Roman"/>
        </w:rPr>
        <w:t>Reconstrucción condensadores t</w:t>
      </w:r>
      <w:r w:rsidR="00514AD7" w:rsidRPr="008F0867">
        <w:rPr>
          <w:rFonts w:ascii="Times New Roman" w:hAnsi="Times New Roman" w:cs="Times New Roman"/>
        </w:rPr>
        <w:t>achos Nos. 1 y 3</w:t>
      </w:r>
      <w:r w:rsidR="00CC4A8B">
        <w:rPr>
          <w:rFonts w:ascii="Times New Roman" w:hAnsi="Times New Roman" w:cs="Times New Roman"/>
        </w:rPr>
        <w:t>.</w:t>
      </w:r>
    </w:p>
    <w:p w:rsidR="00514AD7" w:rsidRPr="008F0867" w:rsidRDefault="00514AD7" w:rsidP="00987067">
      <w:pPr>
        <w:pStyle w:val="Prrafodelista"/>
        <w:numPr>
          <w:ilvl w:val="0"/>
          <w:numId w:val="2"/>
        </w:numPr>
        <w:tabs>
          <w:tab w:val="left" w:pos="7725"/>
        </w:tabs>
        <w:spacing w:after="0" w:line="360" w:lineRule="auto"/>
        <w:jc w:val="both"/>
        <w:rPr>
          <w:rFonts w:ascii="Times New Roman" w:hAnsi="Times New Roman" w:cs="Times New Roman"/>
        </w:rPr>
      </w:pPr>
      <w:r w:rsidRPr="008F0867">
        <w:rPr>
          <w:rFonts w:ascii="Times New Roman" w:hAnsi="Times New Roman" w:cs="Times New Roman"/>
        </w:rPr>
        <w:t>Mantenimiento general caminos transpor</w:t>
      </w:r>
      <w:r w:rsidR="002E0E7E">
        <w:rPr>
          <w:rFonts w:ascii="Times New Roman" w:hAnsi="Times New Roman" w:cs="Times New Roman"/>
        </w:rPr>
        <w:t>te de caña Administración y C</w:t>
      </w:r>
      <w:r w:rsidRPr="008F0867">
        <w:rPr>
          <w:rFonts w:ascii="Times New Roman" w:hAnsi="Times New Roman" w:cs="Times New Roman"/>
        </w:rPr>
        <w:t>olonos</w:t>
      </w:r>
    </w:p>
    <w:p w:rsidR="00514AD7" w:rsidRPr="008F0867" w:rsidRDefault="00514AD7" w:rsidP="00987067">
      <w:pPr>
        <w:pStyle w:val="Prrafodelista"/>
        <w:numPr>
          <w:ilvl w:val="0"/>
          <w:numId w:val="2"/>
        </w:numPr>
        <w:tabs>
          <w:tab w:val="left" w:pos="7725"/>
        </w:tabs>
        <w:spacing w:after="0" w:line="360" w:lineRule="auto"/>
        <w:jc w:val="both"/>
        <w:rPr>
          <w:rFonts w:ascii="Times New Roman" w:hAnsi="Times New Roman" w:cs="Times New Roman"/>
        </w:rPr>
      </w:pPr>
      <w:r w:rsidRPr="008F0867">
        <w:rPr>
          <w:rFonts w:ascii="Times New Roman" w:hAnsi="Times New Roman" w:cs="Times New Roman"/>
        </w:rPr>
        <w:t>Embellecimiento y Ornato del área industrial</w:t>
      </w:r>
      <w:r w:rsidR="00CC4A8B">
        <w:rPr>
          <w:rFonts w:ascii="Times New Roman" w:hAnsi="Times New Roman" w:cs="Times New Roman"/>
        </w:rPr>
        <w:t>.</w:t>
      </w:r>
    </w:p>
    <w:p w:rsidR="00514AD7" w:rsidRPr="008F0867" w:rsidRDefault="00514AD7" w:rsidP="00987067">
      <w:pPr>
        <w:pStyle w:val="Prrafodelista"/>
        <w:numPr>
          <w:ilvl w:val="0"/>
          <w:numId w:val="2"/>
        </w:numPr>
        <w:tabs>
          <w:tab w:val="left" w:pos="7725"/>
        </w:tabs>
        <w:spacing w:after="0" w:line="360" w:lineRule="auto"/>
        <w:jc w:val="both"/>
        <w:rPr>
          <w:rFonts w:ascii="Times New Roman" w:hAnsi="Times New Roman" w:cs="Times New Roman"/>
          <w:noProof/>
        </w:rPr>
      </w:pPr>
      <w:r w:rsidRPr="008F0867">
        <w:rPr>
          <w:rFonts w:ascii="Times New Roman" w:hAnsi="Times New Roman" w:cs="Times New Roman"/>
          <w:noProof/>
        </w:rPr>
        <w:t>Habilitacion de un Dispensario Médico para atención a trabajadores</w:t>
      </w:r>
      <w:r w:rsidR="00CC4A8B">
        <w:rPr>
          <w:rFonts w:ascii="Times New Roman" w:hAnsi="Times New Roman" w:cs="Times New Roman"/>
          <w:noProof/>
        </w:rPr>
        <w:t>.</w:t>
      </w:r>
    </w:p>
    <w:p w:rsidR="001157BA" w:rsidRDefault="00514AD7" w:rsidP="00987067">
      <w:pPr>
        <w:pStyle w:val="Prrafodelista"/>
        <w:numPr>
          <w:ilvl w:val="0"/>
          <w:numId w:val="2"/>
        </w:numPr>
        <w:tabs>
          <w:tab w:val="left" w:pos="7725"/>
        </w:tabs>
        <w:spacing w:after="0" w:line="480" w:lineRule="auto"/>
        <w:jc w:val="both"/>
        <w:rPr>
          <w:rFonts w:ascii="Times New Roman" w:hAnsi="Times New Roman" w:cs="Times New Roman"/>
          <w:noProof/>
        </w:rPr>
      </w:pPr>
      <w:r w:rsidRPr="008F0867">
        <w:rPr>
          <w:rFonts w:ascii="Times New Roman" w:hAnsi="Times New Roman" w:cs="Times New Roman"/>
          <w:noProof/>
        </w:rPr>
        <w:t xml:space="preserve">Compra </w:t>
      </w:r>
      <w:r w:rsidR="002E0E7E">
        <w:rPr>
          <w:rFonts w:ascii="Times New Roman" w:hAnsi="Times New Roman" w:cs="Times New Roman"/>
          <w:noProof/>
        </w:rPr>
        <w:t>e instalación de dos Plantas Elé</w:t>
      </w:r>
      <w:r w:rsidRPr="008F0867">
        <w:rPr>
          <w:rFonts w:ascii="Times New Roman" w:hAnsi="Times New Roman" w:cs="Times New Roman"/>
          <w:noProof/>
        </w:rPr>
        <w:t>ct</w:t>
      </w:r>
      <w:r w:rsidR="008A6174" w:rsidRPr="008F0867">
        <w:rPr>
          <w:rFonts w:ascii="Times New Roman" w:hAnsi="Times New Roman" w:cs="Times New Roman"/>
          <w:noProof/>
        </w:rPr>
        <w:t>ricas Diesel</w:t>
      </w:r>
      <w:r w:rsidRPr="008F0867">
        <w:rPr>
          <w:rFonts w:ascii="Times New Roman" w:hAnsi="Times New Roman" w:cs="Times New Roman"/>
          <w:noProof/>
        </w:rPr>
        <w:t xml:space="preserve"> de Emergencia de 1,000 K.W. c/u.</w:t>
      </w:r>
    </w:p>
    <w:p w:rsidR="00B412E9" w:rsidRDefault="00B412E9" w:rsidP="00B412E9">
      <w:pPr>
        <w:pStyle w:val="Prrafodelista"/>
        <w:tabs>
          <w:tab w:val="left" w:pos="7725"/>
        </w:tabs>
        <w:spacing w:after="0" w:line="480" w:lineRule="auto"/>
        <w:ind w:firstLine="0"/>
        <w:jc w:val="both"/>
        <w:rPr>
          <w:rFonts w:ascii="Times New Roman" w:hAnsi="Times New Roman" w:cs="Times New Roman"/>
          <w:noProof/>
        </w:rPr>
      </w:pPr>
    </w:p>
    <w:p w:rsidR="00A261B8" w:rsidRDefault="00A261B8" w:rsidP="00B412E9">
      <w:pPr>
        <w:pStyle w:val="Prrafodelista"/>
        <w:tabs>
          <w:tab w:val="left" w:pos="7725"/>
        </w:tabs>
        <w:spacing w:after="0" w:line="480" w:lineRule="auto"/>
        <w:ind w:firstLine="0"/>
        <w:jc w:val="both"/>
        <w:rPr>
          <w:rFonts w:ascii="Times New Roman" w:hAnsi="Times New Roman" w:cs="Times New Roman"/>
          <w:noProof/>
        </w:rPr>
      </w:pPr>
    </w:p>
    <w:p w:rsidR="00A261B8" w:rsidRPr="00CC4A8B" w:rsidRDefault="00A261B8" w:rsidP="00B412E9">
      <w:pPr>
        <w:pStyle w:val="Prrafodelista"/>
        <w:tabs>
          <w:tab w:val="left" w:pos="7725"/>
        </w:tabs>
        <w:spacing w:after="0" w:line="480" w:lineRule="auto"/>
        <w:ind w:firstLine="0"/>
        <w:jc w:val="both"/>
        <w:rPr>
          <w:rFonts w:ascii="Times New Roman" w:hAnsi="Times New Roman" w:cs="Times New Roman"/>
          <w:noProof/>
        </w:rPr>
      </w:pPr>
    </w:p>
    <w:p w:rsidR="001157BA" w:rsidRPr="00B412E9" w:rsidRDefault="00C1034F" w:rsidP="00B412E9">
      <w:pPr>
        <w:tabs>
          <w:tab w:val="left" w:pos="7725"/>
        </w:tabs>
        <w:spacing w:after="0" w:line="480" w:lineRule="auto"/>
        <w:ind w:firstLine="0"/>
        <w:jc w:val="both"/>
        <w:rPr>
          <w:b/>
          <w:noProof/>
          <w:sz w:val="32"/>
          <w:szCs w:val="32"/>
        </w:rPr>
      </w:pPr>
      <w:r>
        <w:rPr>
          <w:b/>
          <w:noProof/>
          <w:sz w:val="32"/>
          <w:szCs w:val="32"/>
        </w:rPr>
        <w:lastRenderedPageBreak/>
        <w:t xml:space="preserve">2.- </w:t>
      </w:r>
      <w:r w:rsidR="00B412E9" w:rsidRPr="00B412E9">
        <w:rPr>
          <w:b/>
          <w:noProof/>
          <w:sz w:val="32"/>
          <w:szCs w:val="32"/>
        </w:rPr>
        <w:t>DIRECCIÓN ADMINISTRATIVA</w:t>
      </w:r>
    </w:p>
    <w:p w:rsidR="001157BA" w:rsidRPr="00B412E9" w:rsidRDefault="00C1034F" w:rsidP="002E0E7E">
      <w:pPr>
        <w:tabs>
          <w:tab w:val="left" w:pos="7725"/>
        </w:tabs>
        <w:spacing w:after="0" w:line="360" w:lineRule="auto"/>
        <w:ind w:firstLine="0"/>
        <w:jc w:val="both"/>
        <w:rPr>
          <w:b/>
          <w:noProof/>
          <w:sz w:val="28"/>
          <w:szCs w:val="28"/>
        </w:rPr>
      </w:pPr>
      <w:r>
        <w:rPr>
          <w:b/>
          <w:noProof/>
          <w:sz w:val="28"/>
          <w:szCs w:val="28"/>
        </w:rPr>
        <w:t xml:space="preserve">2.1- </w:t>
      </w:r>
      <w:r w:rsidR="001157BA" w:rsidRPr="00B412E9">
        <w:rPr>
          <w:b/>
          <w:noProof/>
          <w:sz w:val="28"/>
          <w:szCs w:val="28"/>
        </w:rPr>
        <w:t>GERENCIA RECURSOS HUMANOS</w:t>
      </w:r>
    </w:p>
    <w:p w:rsidR="001157BA" w:rsidRDefault="001157BA" w:rsidP="001157BA">
      <w:pPr>
        <w:tabs>
          <w:tab w:val="left" w:pos="7725"/>
        </w:tabs>
        <w:spacing w:after="0" w:line="360" w:lineRule="auto"/>
        <w:jc w:val="both"/>
        <w:rPr>
          <w:b/>
          <w:noProof/>
        </w:rPr>
      </w:pPr>
    </w:p>
    <w:p w:rsidR="001157BA" w:rsidRPr="00CC4A8B" w:rsidRDefault="001157BA" w:rsidP="00CC4A8B">
      <w:pPr>
        <w:pStyle w:val="Textoindependienteprimerasangra"/>
        <w:spacing w:after="0" w:line="480" w:lineRule="auto"/>
        <w:ind w:firstLine="708"/>
        <w:jc w:val="both"/>
        <w:rPr>
          <w:rFonts w:ascii="Times New Roman" w:hAnsi="Times New Roman"/>
          <w:b/>
          <w:sz w:val="24"/>
          <w:szCs w:val="24"/>
          <w:lang w:val="es-US"/>
        </w:rPr>
      </w:pPr>
      <w:r>
        <w:rPr>
          <w:rFonts w:ascii="Times New Roman" w:hAnsi="Times New Roman"/>
          <w:sz w:val="24"/>
          <w:szCs w:val="24"/>
          <w:lang w:val="es-US"/>
        </w:rPr>
        <w:t>Esta</w:t>
      </w:r>
      <w:r w:rsidRPr="007138D4">
        <w:rPr>
          <w:rFonts w:ascii="Times New Roman" w:hAnsi="Times New Roman"/>
          <w:sz w:val="24"/>
          <w:szCs w:val="24"/>
          <w:lang w:val="es-US"/>
        </w:rPr>
        <w:t xml:space="preserve"> Institución cuenta con un total de </w:t>
      </w:r>
      <w:r>
        <w:rPr>
          <w:rFonts w:ascii="Times New Roman" w:hAnsi="Times New Roman"/>
          <w:b/>
          <w:sz w:val="24"/>
          <w:szCs w:val="24"/>
          <w:lang w:val="es-ES"/>
        </w:rPr>
        <w:t>2,583</w:t>
      </w:r>
      <w:r>
        <w:rPr>
          <w:rFonts w:ascii="Times New Roman" w:hAnsi="Times New Roman"/>
          <w:sz w:val="24"/>
          <w:szCs w:val="24"/>
          <w:lang w:val="es-US"/>
        </w:rPr>
        <w:t xml:space="preserve"> empleados</w:t>
      </w:r>
      <w:r w:rsidRPr="007138D4">
        <w:rPr>
          <w:rFonts w:ascii="Times New Roman" w:hAnsi="Times New Roman"/>
          <w:sz w:val="24"/>
          <w:szCs w:val="24"/>
          <w:lang w:val="es-US"/>
        </w:rPr>
        <w:t>,</w:t>
      </w:r>
      <w:r>
        <w:rPr>
          <w:rFonts w:ascii="Times New Roman" w:hAnsi="Times New Roman"/>
          <w:sz w:val="24"/>
          <w:szCs w:val="24"/>
          <w:lang w:val="es-US"/>
        </w:rPr>
        <w:t xml:space="preserve"> generando una nómina</w:t>
      </w:r>
      <w:r w:rsidRPr="007138D4">
        <w:rPr>
          <w:rFonts w:ascii="Times New Roman" w:hAnsi="Times New Roman"/>
          <w:sz w:val="24"/>
          <w:szCs w:val="24"/>
          <w:lang w:val="es-US"/>
        </w:rPr>
        <w:t xml:space="preserve"> de </w:t>
      </w:r>
      <w:r>
        <w:rPr>
          <w:rFonts w:ascii="Times New Roman" w:hAnsi="Times New Roman"/>
          <w:b/>
          <w:sz w:val="24"/>
          <w:szCs w:val="24"/>
          <w:lang w:val="es-US"/>
        </w:rPr>
        <w:t>RD35, 627,327.70</w:t>
      </w:r>
      <w:r w:rsidR="00854245" w:rsidRPr="00854245">
        <w:rPr>
          <w:rFonts w:ascii="Times New Roman" w:hAnsi="Times New Roman"/>
          <w:sz w:val="24"/>
          <w:szCs w:val="24"/>
          <w:lang w:val="es-US"/>
        </w:rPr>
        <w:t xml:space="preserve"> mensualmente</w:t>
      </w:r>
      <w:r w:rsidR="00854245">
        <w:rPr>
          <w:rFonts w:ascii="Times New Roman" w:hAnsi="Times New Roman"/>
          <w:b/>
          <w:sz w:val="24"/>
          <w:szCs w:val="24"/>
          <w:lang w:val="es-US"/>
        </w:rPr>
        <w:t>.</w:t>
      </w:r>
      <w:r w:rsidRPr="007138D4">
        <w:rPr>
          <w:rFonts w:ascii="Times New Roman" w:hAnsi="Times New Roman"/>
          <w:b/>
          <w:sz w:val="24"/>
          <w:szCs w:val="24"/>
          <w:lang w:val="es-US"/>
        </w:rPr>
        <w:t xml:space="preserve"> </w:t>
      </w:r>
      <w:r w:rsidRPr="007138D4">
        <w:rPr>
          <w:rFonts w:ascii="Times New Roman" w:hAnsi="Times New Roman"/>
          <w:sz w:val="24"/>
          <w:szCs w:val="24"/>
          <w:lang w:val="es-US"/>
        </w:rPr>
        <w:t xml:space="preserve">Además tenemos </w:t>
      </w:r>
      <w:r w:rsidR="00854245" w:rsidRPr="00854245">
        <w:rPr>
          <w:rFonts w:ascii="Times New Roman" w:hAnsi="Times New Roman"/>
          <w:b/>
          <w:sz w:val="24"/>
          <w:szCs w:val="24"/>
          <w:lang w:val="es-US"/>
        </w:rPr>
        <w:t>2,067</w:t>
      </w:r>
      <w:r w:rsidR="00854245">
        <w:rPr>
          <w:rFonts w:ascii="Times New Roman" w:hAnsi="Times New Roman"/>
          <w:sz w:val="24"/>
          <w:szCs w:val="24"/>
          <w:lang w:val="es-US"/>
        </w:rPr>
        <w:t xml:space="preserve"> en el Ingenio Porvenir.</w:t>
      </w:r>
    </w:p>
    <w:p w:rsidR="001157BA" w:rsidRPr="001157BA" w:rsidRDefault="001157BA" w:rsidP="001157BA">
      <w:pPr>
        <w:spacing w:line="480" w:lineRule="auto"/>
        <w:jc w:val="both"/>
      </w:pPr>
      <w:r w:rsidRPr="001157BA">
        <w:t xml:space="preserve">En el </w:t>
      </w:r>
      <w:r w:rsidRPr="001157BA">
        <w:rPr>
          <w:noProof/>
        </w:rPr>
        <w:t>aspecto de los niveles de recaudaciones</w:t>
      </w:r>
      <w:r w:rsidR="00F21362">
        <w:rPr>
          <w:noProof/>
        </w:rPr>
        <w:t xml:space="preserve">, se obtuvo un monto de </w:t>
      </w:r>
      <w:r w:rsidR="00F21362" w:rsidRPr="00F21362">
        <w:rPr>
          <w:b/>
          <w:noProof/>
        </w:rPr>
        <w:t>RD$1,653,085.06</w:t>
      </w:r>
      <w:r w:rsidRPr="001157BA">
        <w:rPr>
          <w:noProof/>
        </w:rPr>
        <w:t>, como ajuste de la Tesorería de la Seguridad  Social</w:t>
      </w:r>
      <w:r w:rsidRPr="001157BA">
        <w:t>.</w:t>
      </w:r>
    </w:p>
    <w:p w:rsidR="001157BA" w:rsidRPr="001157BA" w:rsidRDefault="001157BA" w:rsidP="001157BA">
      <w:pPr>
        <w:spacing w:line="480" w:lineRule="auto"/>
        <w:jc w:val="both"/>
      </w:pPr>
      <w:r w:rsidRPr="001157BA">
        <w:rPr>
          <w:noProof/>
        </w:rPr>
        <w:t>En el caso</w:t>
      </w:r>
      <w:r w:rsidR="00F21362">
        <w:rPr>
          <w:noProof/>
        </w:rPr>
        <w:t xml:space="preserve"> </w:t>
      </w:r>
      <w:r w:rsidRPr="001157BA">
        <w:rPr>
          <w:noProof/>
        </w:rPr>
        <w:t xml:space="preserve">del Ingenio Porvenir, la suma es de </w:t>
      </w:r>
      <w:r w:rsidRPr="001157BA">
        <w:rPr>
          <w:b/>
          <w:noProof/>
        </w:rPr>
        <w:t>RD$355,500.28</w:t>
      </w:r>
      <w:r w:rsidRPr="001157BA">
        <w:rPr>
          <w:noProof/>
        </w:rPr>
        <w:t xml:space="preserve"> lo que totaliza por recaudaciones el monto </w:t>
      </w:r>
      <w:r w:rsidRPr="001157BA">
        <w:t xml:space="preserve">de </w:t>
      </w:r>
      <w:r w:rsidRPr="00F21362">
        <w:rPr>
          <w:b/>
        </w:rPr>
        <w:t>RD$2,008,585.34</w:t>
      </w:r>
      <w:r w:rsidRPr="00F21362">
        <w:t>.</w:t>
      </w:r>
      <w:r w:rsidRPr="001157BA">
        <w:t xml:space="preserve"> </w:t>
      </w:r>
    </w:p>
    <w:p w:rsidR="00CC4A8B" w:rsidRDefault="001157BA" w:rsidP="00EA7450">
      <w:pPr>
        <w:spacing w:line="480" w:lineRule="auto"/>
        <w:jc w:val="both"/>
        <w:rPr>
          <w:noProof/>
        </w:rPr>
      </w:pPr>
      <w:r w:rsidRPr="001157BA">
        <w:rPr>
          <w:noProof/>
        </w:rPr>
        <w:t>Asimismo, se impartieron charlas coordinadas con el</w:t>
      </w:r>
      <w:r w:rsidR="00F21362">
        <w:rPr>
          <w:noProof/>
        </w:rPr>
        <w:t xml:space="preserve"> Ministerio de Administración Pú</w:t>
      </w:r>
      <w:r w:rsidRPr="001157BA">
        <w:rPr>
          <w:noProof/>
        </w:rPr>
        <w:t xml:space="preserve">blica (MAP), el Ministerio de la Mujer </w:t>
      </w:r>
      <w:r w:rsidR="00497EA6">
        <w:rPr>
          <w:noProof/>
        </w:rPr>
        <w:t>y la Comisión de Ética Pública.</w:t>
      </w:r>
    </w:p>
    <w:tbl>
      <w:tblPr>
        <w:tblpPr w:leftFromText="141" w:rightFromText="141" w:vertAnchor="text" w:tblpX="55" w:tblpY="1"/>
        <w:tblOverlap w:val="never"/>
        <w:tblW w:w="6680" w:type="dxa"/>
        <w:tblCellMar>
          <w:left w:w="70" w:type="dxa"/>
          <w:right w:w="70" w:type="dxa"/>
        </w:tblCellMar>
        <w:tblLook w:val="04A0"/>
      </w:tblPr>
      <w:tblGrid>
        <w:gridCol w:w="1200"/>
        <w:gridCol w:w="3460"/>
        <w:gridCol w:w="2020"/>
      </w:tblGrid>
      <w:tr w:rsidR="005A4539" w:rsidRPr="005A4539" w:rsidTr="00AE6A84">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5A4539" w:rsidRPr="005A4539" w:rsidRDefault="005A4539" w:rsidP="00AE6A84">
            <w:pPr>
              <w:spacing w:after="0" w:line="240" w:lineRule="auto"/>
              <w:ind w:firstLine="0"/>
              <w:rPr>
                <w:b/>
                <w:color w:val="000000"/>
                <w:lang w:val="es-MX" w:eastAsia="es-MX"/>
              </w:rPr>
            </w:pPr>
            <w:r w:rsidRPr="005A4539">
              <w:rPr>
                <w:b/>
                <w:color w:val="000000"/>
                <w:lang w:val="es-MX" w:eastAsia="es-MX"/>
              </w:rPr>
              <w:t>NO.</w:t>
            </w:r>
          </w:p>
        </w:tc>
        <w:tc>
          <w:tcPr>
            <w:tcW w:w="3460" w:type="dxa"/>
            <w:tcBorders>
              <w:top w:val="single" w:sz="4" w:space="0" w:color="auto"/>
              <w:left w:val="nil"/>
              <w:bottom w:val="single" w:sz="4" w:space="0" w:color="auto"/>
              <w:right w:val="single" w:sz="4" w:space="0" w:color="auto"/>
            </w:tcBorders>
            <w:shd w:val="clear" w:color="auto" w:fill="0070C0"/>
            <w:noWrap/>
            <w:vAlign w:val="bottom"/>
            <w:hideMark/>
          </w:tcPr>
          <w:p w:rsidR="005A4539" w:rsidRPr="005A4539" w:rsidRDefault="005A4539" w:rsidP="00AE6A84">
            <w:pPr>
              <w:spacing w:after="0" w:line="240" w:lineRule="auto"/>
              <w:ind w:firstLine="0"/>
              <w:rPr>
                <w:b/>
                <w:color w:val="000000"/>
                <w:lang w:val="es-MX" w:eastAsia="es-MX"/>
              </w:rPr>
            </w:pPr>
            <w:r w:rsidRPr="005A4539">
              <w:rPr>
                <w:b/>
                <w:color w:val="000000"/>
                <w:lang w:val="es-MX" w:eastAsia="es-MX"/>
              </w:rPr>
              <w:t>DESCRIPCIÓN</w:t>
            </w:r>
          </w:p>
        </w:tc>
        <w:tc>
          <w:tcPr>
            <w:tcW w:w="2020" w:type="dxa"/>
            <w:tcBorders>
              <w:top w:val="single" w:sz="4" w:space="0" w:color="auto"/>
              <w:left w:val="nil"/>
              <w:bottom w:val="single" w:sz="4" w:space="0" w:color="auto"/>
              <w:right w:val="single" w:sz="4" w:space="0" w:color="auto"/>
            </w:tcBorders>
            <w:shd w:val="clear" w:color="auto" w:fill="0070C0"/>
            <w:noWrap/>
            <w:vAlign w:val="bottom"/>
            <w:hideMark/>
          </w:tcPr>
          <w:p w:rsidR="005A4539" w:rsidRPr="005A4539" w:rsidRDefault="005A4539" w:rsidP="00AE6A84">
            <w:pPr>
              <w:spacing w:after="0" w:line="240" w:lineRule="auto"/>
              <w:ind w:firstLine="0"/>
              <w:rPr>
                <w:b/>
                <w:color w:val="000000"/>
                <w:lang w:val="es-MX" w:eastAsia="es-MX"/>
              </w:rPr>
            </w:pPr>
            <w:r w:rsidRPr="005A4539">
              <w:rPr>
                <w:b/>
                <w:color w:val="000000"/>
                <w:lang w:val="es-MX" w:eastAsia="es-MX"/>
              </w:rPr>
              <w:t>CANTIDAD</w:t>
            </w:r>
          </w:p>
        </w:tc>
      </w:tr>
      <w:tr w:rsidR="005A4539" w:rsidRPr="005A4539" w:rsidTr="00AE6A8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A4539" w:rsidRPr="005A4539" w:rsidRDefault="005A4539" w:rsidP="00AE6A84">
            <w:pPr>
              <w:spacing w:after="0" w:line="240" w:lineRule="auto"/>
              <w:ind w:firstLine="0"/>
              <w:jc w:val="right"/>
              <w:rPr>
                <w:color w:val="000000"/>
                <w:lang w:val="es-MX" w:eastAsia="es-MX"/>
              </w:rPr>
            </w:pPr>
            <w:r w:rsidRPr="005A4539">
              <w:rPr>
                <w:color w:val="000000"/>
                <w:lang w:val="es-MX" w:eastAsia="es-MX"/>
              </w:rPr>
              <w:t>1</w:t>
            </w:r>
          </w:p>
        </w:tc>
        <w:tc>
          <w:tcPr>
            <w:tcW w:w="3460" w:type="dxa"/>
            <w:tcBorders>
              <w:top w:val="nil"/>
              <w:left w:val="nil"/>
              <w:bottom w:val="single" w:sz="4" w:space="0" w:color="auto"/>
              <w:right w:val="single" w:sz="4" w:space="0" w:color="auto"/>
            </w:tcBorders>
            <w:shd w:val="clear" w:color="auto" w:fill="auto"/>
            <w:noWrap/>
            <w:vAlign w:val="bottom"/>
            <w:hideMark/>
          </w:tcPr>
          <w:p w:rsidR="005A4539" w:rsidRPr="005A4539" w:rsidRDefault="00FE7636" w:rsidP="00AE6A84">
            <w:pPr>
              <w:spacing w:after="0" w:line="240" w:lineRule="auto"/>
              <w:ind w:firstLine="0"/>
              <w:rPr>
                <w:color w:val="000000"/>
                <w:lang w:val="es-MX" w:eastAsia="es-MX"/>
              </w:rPr>
            </w:pPr>
            <w:r>
              <w:rPr>
                <w:color w:val="000000"/>
                <w:lang w:val="es-MX" w:eastAsia="es-MX"/>
              </w:rPr>
              <w:t>A</w:t>
            </w:r>
            <w:r w:rsidRPr="005A4539">
              <w:rPr>
                <w:color w:val="000000"/>
                <w:lang w:val="es-MX" w:eastAsia="es-MX"/>
              </w:rPr>
              <w:t>signaciones</w:t>
            </w:r>
          </w:p>
        </w:tc>
        <w:tc>
          <w:tcPr>
            <w:tcW w:w="2020" w:type="dxa"/>
            <w:tcBorders>
              <w:top w:val="nil"/>
              <w:left w:val="nil"/>
              <w:bottom w:val="single" w:sz="4" w:space="0" w:color="auto"/>
              <w:right w:val="single" w:sz="4" w:space="0" w:color="auto"/>
            </w:tcBorders>
            <w:shd w:val="clear" w:color="auto" w:fill="auto"/>
            <w:noWrap/>
            <w:vAlign w:val="bottom"/>
            <w:hideMark/>
          </w:tcPr>
          <w:p w:rsidR="005A4539" w:rsidRPr="005A4539" w:rsidRDefault="005A4539" w:rsidP="00AE6A84">
            <w:pPr>
              <w:spacing w:after="0" w:line="240" w:lineRule="auto"/>
              <w:ind w:firstLine="0"/>
              <w:jc w:val="right"/>
              <w:rPr>
                <w:color w:val="000000"/>
                <w:lang w:val="es-MX" w:eastAsia="es-MX"/>
              </w:rPr>
            </w:pPr>
            <w:r w:rsidRPr="005A4539">
              <w:rPr>
                <w:color w:val="000000"/>
                <w:lang w:val="es-MX" w:eastAsia="es-MX"/>
              </w:rPr>
              <w:t>530</w:t>
            </w:r>
          </w:p>
        </w:tc>
      </w:tr>
      <w:tr w:rsidR="005A4539" w:rsidRPr="005A4539" w:rsidTr="00AE6A8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A4539" w:rsidRPr="005A4539" w:rsidRDefault="005A4539" w:rsidP="00AE6A84">
            <w:pPr>
              <w:spacing w:after="0" w:line="240" w:lineRule="auto"/>
              <w:ind w:firstLine="0"/>
              <w:jc w:val="right"/>
              <w:rPr>
                <w:color w:val="000000"/>
                <w:lang w:val="es-MX" w:eastAsia="es-MX"/>
              </w:rPr>
            </w:pPr>
            <w:r w:rsidRPr="005A4539">
              <w:rPr>
                <w:color w:val="000000"/>
                <w:lang w:val="es-MX" w:eastAsia="es-MX"/>
              </w:rPr>
              <w:t>2</w:t>
            </w:r>
          </w:p>
        </w:tc>
        <w:tc>
          <w:tcPr>
            <w:tcW w:w="3460" w:type="dxa"/>
            <w:tcBorders>
              <w:top w:val="nil"/>
              <w:left w:val="nil"/>
              <w:bottom w:val="single" w:sz="4" w:space="0" w:color="auto"/>
              <w:right w:val="single" w:sz="4" w:space="0" w:color="auto"/>
            </w:tcBorders>
            <w:shd w:val="clear" w:color="auto" w:fill="auto"/>
            <w:noWrap/>
            <w:vAlign w:val="bottom"/>
            <w:hideMark/>
          </w:tcPr>
          <w:p w:rsidR="005A4539" w:rsidRPr="005A4539" w:rsidRDefault="00FE7636" w:rsidP="00AE6A84">
            <w:pPr>
              <w:spacing w:after="0" w:line="240" w:lineRule="auto"/>
              <w:ind w:firstLine="0"/>
              <w:rPr>
                <w:color w:val="000000"/>
                <w:lang w:val="es-MX" w:eastAsia="es-MX"/>
              </w:rPr>
            </w:pPr>
            <w:r>
              <w:rPr>
                <w:color w:val="000000"/>
                <w:lang w:val="es-MX" w:eastAsia="es-MX"/>
              </w:rPr>
              <w:t>P</w:t>
            </w:r>
            <w:r w:rsidRPr="005A4539">
              <w:rPr>
                <w:color w:val="000000"/>
                <w:lang w:val="es-MX" w:eastAsia="es-MX"/>
              </w:rPr>
              <w:t>ensiones</w:t>
            </w:r>
          </w:p>
        </w:tc>
        <w:tc>
          <w:tcPr>
            <w:tcW w:w="2020" w:type="dxa"/>
            <w:tcBorders>
              <w:top w:val="nil"/>
              <w:left w:val="nil"/>
              <w:bottom w:val="single" w:sz="4" w:space="0" w:color="auto"/>
              <w:right w:val="single" w:sz="4" w:space="0" w:color="auto"/>
            </w:tcBorders>
            <w:shd w:val="clear" w:color="auto" w:fill="auto"/>
            <w:noWrap/>
            <w:vAlign w:val="bottom"/>
            <w:hideMark/>
          </w:tcPr>
          <w:p w:rsidR="005A4539" w:rsidRPr="005A4539" w:rsidRDefault="005A4539" w:rsidP="00AE6A84">
            <w:pPr>
              <w:spacing w:after="0" w:line="240" w:lineRule="auto"/>
              <w:ind w:firstLine="0"/>
              <w:jc w:val="right"/>
              <w:rPr>
                <w:color w:val="000000"/>
                <w:lang w:val="es-MX" w:eastAsia="es-MX"/>
              </w:rPr>
            </w:pPr>
            <w:r w:rsidRPr="005A4539">
              <w:rPr>
                <w:color w:val="000000"/>
                <w:lang w:val="es-MX" w:eastAsia="es-MX"/>
              </w:rPr>
              <w:t>10</w:t>
            </w:r>
          </w:p>
        </w:tc>
      </w:tr>
      <w:tr w:rsidR="005A4539" w:rsidRPr="005A4539" w:rsidTr="00AE6A8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A4539" w:rsidRPr="005A4539" w:rsidRDefault="005A4539" w:rsidP="00AE6A84">
            <w:pPr>
              <w:spacing w:after="0" w:line="240" w:lineRule="auto"/>
              <w:ind w:firstLine="0"/>
              <w:jc w:val="right"/>
              <w:rPr>
                <w:color w:val="000000"/>
                <w:lang w:val="es-MX" w:eastAsia="es-MX"/>
              </w:rPr>
            </w:pPr>
            <w:r w:rsidRPr="005A4539">
              <w:rPr>
                <w:color w:val="000000"/>
                <w:lang w:val="es-MX" w:eastAsia="es-MX"/>
              </w:rPr>
              <w:t>3</w:t>
            </w:r>
          </w:p>
        </w:tc>
        <w:tc>
          <w:tcPr>
            <w:tcW w:w="3460" w:type="dxa"/>
            <w:tcBorders>
              <w:top w:val="nil"/>
              <w:left w:val="nil"/>
              <w:bottom w:val="single" w:sz="4" w:space="0" w:color="auto"/>
              <w:right w:val="single" w:sz="4" w:space="0" w:color="auto"/>
            </w:tcBorders>
            <w:shd w:val="clear" w:color="auto" w:fill="auto"/>
            <w:noWrap/>
            <w:vAlign w:val="bottom"/>
            <w:hideMark/>
          </w:tcPr>
          <w:p w:rsidR="005A4539" w:rsidRPr="005A4539" w:rsidRDefault="00FE7636" w:rsidP="00AE6A84">
            <w:pPr>
              <w:spacing w:after="0" w:line="240" w:lineRule="auto"/>
              <w:ind w:firstLine="0"/>
              <w:rPr>
                <w:color w:val="000000"/>
                <w:lang w:val="es-MX" w:eastAsia="es-MX"/>
              </w:rPr>
            </w:pPr>
            <w:r>
              <w:rPr>
                <w:color w:val="000000"/>
                <w:lang w:val="es-MX" w:eastAsia="es-MX"/>
              </w:rPr>
              <w:t>R</w:t>
            </w:r>
            <w:r w:rsidRPr="005A4539">
              <w:rPr>
                <w:color w:val="000000"/>
                <w:lang w:val="es-MX" w:eastAsia="es-MX"/>
              </w:rPr>
              <w:t>enuncia</w:t>
            </w:r>
          </w:p>
        </w:tc>
        <w:tc>
          <w:tcPr>
            <w:tcW w:w="2020" w:type="dxa"/>
            <w:tcBorders>
              <w:top w:val="nil"/>
              <w:left w:val="nil"/>
              <w:bottom w:val="single" w:sz="4" w:space="0" w:color="auto"/>
              <w:right w:val="single" w:sz="4" w:space="0" w:color="auto"/>
            </w:tcBorders>
            <w:shd w:val="clear" w:color="auto" w:fill="auto"/>
            <w:noWrap/>
            <w:vAlign w:val="bottom"/>
            <w:hideMark/>
          </w:tcPr>
          <w:p w:rsidR="005A4539" w:rsidRPr="005A4539" w:rsidRDefault="005A4539" w:rsidP="00AE6A84">
            <w:pPr>
              <w:spacing w:after="0" w:line="240" w:lineRule="auto"/>
              <w:ind w:firstLine="0"/>
              <w:jc w:val="right"/>
              <w:rPr>
                <w:color w:val="000000"/>
                <w:lang w:val="es-MX" w:eastAsia="es-MX"/>
              </w:rPr>
            </w:pPr>
            <w:r w:rsidRPr="005A4539">
              <w:rPr>
                <w:color w:val="000000"/>
                <w:lang w:val="es-MX" w:eastAsia="es-MX"/>
              </w:rPr>
              <w:t>1</w:t>
            </w:r>
          </w:p>
        </w:tc>
      </w:tr>
      <w:tr w:rsidR="005A4539" w:rsidRPr="005A4539" w:rsidTr="00AE6A8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A4539" w:rsidRPr="005A4539" w:rsidRDefault="005A4539" w:rsidP="00AE6A84">
            <w:pPr>
              <w:spacing w:after="0" w:line="240" w:lineRule="auto"/>
              <w:ind w:firstLine="0"/>
              <w:jc w:val="right"/>
              <w:rPr>
                <w:color w:val="000000"/>
                <w:lang w:val="es-MX" w:eastAsia="es-MX"/>
              </w:rPr>
            </w:pPr>
            <w:r w:rsidRPr="005A4539">
              <w:rPr>
                <w:color w:val="000000"/>
                <w:lang w:val="es-MX" w:eastAsia="es-MX"/>
              </w:rPr>
              <w:t>4</w:t>
            </w:r>
          </w:p>
        </w:tc>
        <w:tc>
          <w:tcPr>
            <w:tcW w:w="3460" w:type="dxa"/>
            <w:tcBorders>
              <w:top w:val="nil"/>
              <w:left w:val="nil"/>
              <w:bottom w:val="single" w:sz="4" w:space="0" w:color="auto"/>
              <w:right w:val="single" w:sz="4" w:space="0" w:color="auto"/>
            </w:tcBorders>
            <w:shd w:val="clear" w:color="auto" w:fill="auto"/>
            <w:noWrap/>
            <w:vAlign w:val="bottom"/>
            <w:hideMark/>
          </w:tcPr>
          <w:p w:rsidR="005A4539" w:rsidRPr="005A4539" w:rsidRDefault="00FE7636" w:rsidP="00AE6A84">
            <w:pPr>
              <w:spacing w:after="0" w:line="240" w:lineRule="auto"/>
              <w:ind w:firstLine="0"/>
              <w:rPr>
                <w:color w:val="000000"/>
                <w:lang w:val="es-MX" w:eastAsia="es-MX"/>
              </w:rPr>
            </w:pPr>
            <w:r>
              <w:rPr>
                <w:color w:val="000000"/>
                <w:lang w:val="es-MX" w:eastAsia="es-MX"/>
              </w:rPr>
              <w:t>F</w:t>
            </w:r>
            <w:r w:rsidRPr="005A4539">
              <w:rPr>
                <w:color w:val="000000"/>
                <w:lang w:val="es-MX" w:eastAsia="es-MX"/>
              </w:rPr>
              <w:t>allecidos</w:t>
            </w:r>
          </w:p>
        </w:tc>
        <w:tc>
          <w:tcPr>
            <w:tcW w:w="2020" w:type="dxa"/>
            <w:tcBorders>
              <w:top w:val="nil"/>
              <w:left w:val="nil"/>
              <w:bottom w:val="single" w:sz="4" w:space="0" w:color="auto"/>
              <w:right w:val="single" w:sz="4" w:space="0" w:color="auto"/>
            </w:tcBorders>
            <w:shd w:val="clear" w:color="auto" w:fill="auto"/>
            <w:noWrap/>
            <w:vAlign w:val="bottom"/>
            <w:hideMark/>
          </w:tcPr>
          <w:p w:rsidR="005A4539" w:rsidRPr="005A4539" w:rsidRDefault="005A4539" w:rsidP="00AE6A84">
            <w:pPr>
              <w:spacing w:after="0" w:line="240" w:lineRule="auto"/>
              <w:ind w:firstLine="0"/>
              <w:jc w:val="right"/>
              <w:rPr>
                <w:color w:val="000000"/>
                <w:lang w:val="es-MX" w:eastAsia="es-MX"/>
              </w:rPr>
            </w:pPr>
            <w:r w:rsidRPr="005A4539">
              <w:rPr>
                <w:color w:val="000000"/>
                <w:lang w:val="es-MX" w:eastAsia="es-MX"/>
              </w:rPr>
              <w:t>14</w:t>
            </w:r>
          </w:p>
        </w:tc>
      </w:tr>
      <w:tr w:rsidR="005A4539" w:rsidRPr="005A4539" w:rsidTr="00AE6A8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A4539" w:rsidRPr="005A4539" w:rsidRDefault="005A4539" w:rsidP="00AE6A84">
            <w:pPr>
              <w:spacing w:after="0" w:line="240" w:lineRule="auto"/>
              <w:ind w:firstLine="0"/>
              <w:jc w:val="right"/>
              <w:rPr>
                <w:color w:val="000000"/>
                <w:lang w:val="es-MX" w:eastAsia="es-MX"/>
              </w:rPr>
            </w:pPr>
            <w:r w:rsidRPr="005A4539">
              <w:rPr>
                <w:color w:val="000000"/>
                <w:lang w:val="es-MX" w:eastAsia="es-MX"/>
              </w:rPr>
              <w:t>5</w:t>
            </w:r>
          </w:p>
        </w:tc>
        <w:tc>
          <w:tcPr>
            <w:tcW w:w="3460" w:type="dxa"/>
            <w:tcBorders>
              <w:top w:val="nil"/>
              <w:left w:val="nil"/>
              <w:bottom w:val="single" w:sz="4" w:space="0" w:color="auto"/>
              <w:right w:val="single" w:sz="4" w:space="0" w:color="auto"/>
            </w:tcBorders>
            <w:shd w:val="clear" w:color="auto" w:fill="auto"/>
            <w:noWrap/>
            <w:vAlign w:val="bottom"/>
            <w:hideMark/>
          </w:tcPr>
          <w:p w:rsidR="005A4539" w:rsidRPr="005A4539" w:rsidRDefault="00FE7636" w:rsidP="00AE6A84">
            <w:pPr>
              <w:spacing w:after="0" w:line="240" w:lineRule="auto"/>
              <w:ind w:firstLine="0"/>
              <w:rPr>
                <w:color w:val="000000"/>
                <w:lang w:val="es-MX" w:eastAsia="es-MX"/>
              </w:rPr>
            </w:pPr>
            <w:r>
              <w:rPr>
                <w:color w:val="000000"/>
                <w:lang w:val="es-MX" w:eastAsia="es-MX"/>
              </w:rPr>
              <w:t>V</w:t>
            </w:r>
            <w:r w:rsidRPr="005A4539">
              <w:rPr>
                <w:color w:val="000000"/>
                <w:lang w:val="es-MX" w:eastAsia="es-MX"/>
              </w:rPr>
              <w:t>acaciones</w:t>
            </w:r>
          </w:p>
        </w:tc>
        <w:tc>
          <w:tcPr>
            <w:tcW w:w="2020" w:type="dxa"/>
            <w:tcBorders>
              <w:top w:val="nil"/>
              <w:left w:val="nil"/>
              <w:bottom w:val="single" w:sz="4" w:space="0" w:color="auto"/>
              <w:right w:val="single" w:sz="4" w:space="0" w:color="auto"/>
            </w:tcBorders>
            <w:shd w:val="clear" w:color="auto" w:fill="auto"/>
            <w:noWrap/>
            <w:vAlign w:val="bottom"/>
            <w:hideMark/>
          </w:tcPr>
          <w:p w:rsidR="005A4539" w:rsidRPr="005A4539" w:rsidRDefault="005A4539" w:rsidP="00AE6A84">
            <w:pPr>
              <w:spacing w:after="0" w:line="240" w:lineRule="auto"/>
              <w:ind w:firstLine="0"/>
              <w:jc w:val="right"/>
              <w:rPr>
                <w:color w:val="000000"/>
                <w:lang w:val="es-MX" w:eastAsia="es-MX"/>
              </w:rPr>
            </w:pPr>
            <w:r w:rsidRPr="005A4539">
              <w:rPr>
                <w:color w:val="000000"/>
                <w:lang w:val="es-MX" w:eastAsia="es-MX"/>
              </w:rPr>
              <w:t>506</w:t>
            </w:r>
          </w:p>
        </w:tc>
      </w:tr>
      <w:tr w:rsidR="005A4539" w:rsidRPr="005A4539" w:rsidTr="00AE6A8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A4539" w:rsidRPr="005A4539" w:rsidRDefault="005A4539" w:rsidP="00AE6A84">
            <w:pPr>
              <w:spacing w:after="0" w:line="240" w:lineRule="auto"/>
              <w:ind w:firstLine="0"/>
              <w:jc w:val="right"/>
              <w:rPr>
                <w:color w:val="000000"/>
                <w:lang w:val="es-MX" w:eastAsia="es-MX"/>
              </w:rPr>
            </w:pPr>
            <w:r w:rsidRPr="005A4539">
              <w:rPr>
                <w:color w:val="000000"/>
                <w:lang w:val="es-MX" w:eastAsia="es-MX"/>
              </w:rPr>
              <w:t>6</w:t>
            </w:r>
          </w:p>
        </w:tc>
        <w:tc>
          <w:tcPr>
            <w:tcW w:w="3460" w:type="dxa"/>
            <w:tcBorders>
              <w:top w:val="nil"/>
              <w:left w:val="nil"/>
              <w:bottom w:val="single" w:sz="4" w:space="0" w:color="auto"/>
              <w:right w:val="single" w:sz="4" w:space="0" w:color="auto"/>
            </w:tcBorders>
            <w:shd w:val="clear" w:color="auto" w:fill="auto"/>
            <w:noWrap/>
            <w:vAlign w:val="bottom"/>
            <w:hideMark/>
          </w:tcPr>
          <w:p w:rsidR="005A4539" w:rsidRPr="005A4539" w:rsidRDefault="00FE7636" w:rsidP="00AE6A84">
            <w:pPr>
              <w:spacing w:after="0" w:line="240" w:lineRule="auto"/>
              <w:ind w:firstLine="0"/>
              <w:rPr>
                <w:color w:val="000000"/>
                <w:lang w:val="es-MX" w:eastAsia="es-MX"/>
              </w:rPr>
            </w:pPr>
            <w:r>
              <w:rPr>
                <w:color w:val="000000"/>
                <w:lang w:val="es-MX" w:eastAsia="es-MX"/>
              </w:rPr>
              <w:t>L</w:t>
            </w:r>
            <w:r w:rsidRPr="005A4539">
              <w:rPr>
                <w:color w:val="000000"/>
                <w:lang w:val="es-MX" w:eastAsia="es-MX"/>
              </w:rPr>
              <w:t>icencias</w:t>
            </w:r>
          </w:p>
        </w:tc>
        <w:tc>
          <w:tcPr>
            <w:tcW w:w="2020" w:type="dxa"/>
            <w:tcBorders>
              <w:top w:val="nil"/>
              <w:left w:val="nil"/>
              <w:bottom w:val="single" w:sz="4" w:space="0" w:color="auto"/>
              <w:right w:val="single" w:sz="4" w:space="0" w:color="auto"/>
            </w:tcBorders>
            <w:shd w:val="clear" w:color="auto" w:fill="auto"/>
            <w:noWrap/>
            <w:vAlign w:val="bottom"/>
            <w:hideMark/>
          </w:tcPr>
          <w:p w:rsidR="005A4539" w:rsidRPr="005A4539" w:rsidRDefault="005A4539" w:rsidP="00AE6A84">
            <w:pPr>
              <w:spacing w:after="0" w:line="240" w:lineRule="auto"/>
              <w:ind w:firstLine="0"/>
              <w:jc w:val="right"/>
              <w:rPr>
                <w:color w:val="000000"/>
                <w:lang w:val="es-MX" w:eastAsia="es-MX"/>
              </w:rPr>
            </w:pPr>
            <w:r w:rsidRPr="005A4539">
              <w:rPr>
                <w:color w:val="000000"/>
                <w:lang w:val="es-MX" w:eastAsia="es-MX"/>
              </w:rPr>
              <w:t>600</w:t>
            </w:r>
          </w:p>
        </w:tc>
      </w:tr>
      <w:tr w:rsidR="005A4539" w:rsidRPr="005A4539" w:rsidTr="00AE6A8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A4539" w:rsidRPr="005A4539" w:rsidRDefault="005A4539" w:rsidP="00AE6A84">
            <w:pPr>
              <w:spacing w:after="0" w:line="240" w:lineRule="auto"/>
              <w:ind w:firstLine="0"/>
              <w:jc w:val="right"/>
              <w:rPr>
                <w:color w:val="000000"/>
                <w:lang w:val="es-MX" w:eastAsia="es-MX"/>
              </w:rPr>
            </w:pPr>
            <w:r w:rsidRPr="005A4539">
              <w:rPr>
                <w:color w:val="000000"/>
                <w:lang w:val="es-MX" w:eastAsia="es-MX"/>
              </w:rPr>
              <w:t>7</w:t>
            </w:r>
          </w:p>
        </w:tc>
        <w:tc>
          <w:tcPr>
            <w:tcW w:w="3460" w:type="dxa"/>
            <w:tcBorders>
              <w:top w:val="nil"/>
              <w:left w:val="nil"/>
              <w:bottom w:val="single" w:sz="4" w:space="0" w:color="auto"/>
              <w:right w:val="single" w:sz="4" w:space="0" w:color="auto"/>
            </w:tcBorders>
            <w:shd w:val="clear" w:color="auto" w:fill="auto"/>
            <w:noWrap/>
            <w:vAlign w:val="bottom"/>
            <w:hideMark/>
          </w:tcPr>
          <w:p w:rsidR="005A4539" w:rsidRPr="005A4539" w:rsidRDefault="00FE7636" w:rsidP="00AE6A84">
            <w:pPr>
              <w:spacing w:after="0" w:line="240" w:lineRule="auto"/>
              <w:ind w:firstLine="0"/>
              <w:rPr>
                <w:color w:val="000000"/>
                <w:lang w:val="es-MX" w:eastAsia="es-MX"/>
              </w:rPr>
            </w:pPr>
            <w:r>
              <w:rPr>
                <w:color w:val="000000"/>
                <w:lang w:val="es-MX" w:eastAsia="es-MX"/>
              </w:rPr>
              <w:t>C</w:t>
            </w:r>
            <w:r w:rsidRPr="005A4539">
              <w:rPr>
                <w:color w:val="000000"/>
                <w:lang w:val="es-MX" w:eastAsia="es-MX"/>
              </w:rPr>
              <w:t>ertificaciones</w:t>
            </w:r>
          </w:p>
        </w:tc>
        <w:tc>
          <w:tcPr>
            <w:tcW w:w="2020" w:type="dxa"/>
            <w:tcBorders>
              <w:top w:val="nil"/>
              <w:left w:val="nil"/>
              <w:bottom w:val="single" w:sz="4" w:space="0" w:color="auto"/>
              <w:right w:val="single" w:sz="4" w:space="0" w:color="auto"/>
            </w:tcBorders>
            <w:shd w:val="clear" w:color="auto" w:fill="auto"/>
            <w:noWrap/>
            <w:vAlign w:val="bottom"/>
            <w:hideMark/>
          </w:tcPr>
          <w:p w:rsidR="005A4539" w:rsidRPr="005A4539" w:rsidRDefault="005A4539" w:rsidP="00AE6A84">
            <w:pPr>
              <w:spacing w:after="0" w:line="240" w:lineRule="auto"/>
              <w:ind w:firstLine="0"/>
              <w:jc w:val="right"/>
              <w:rPr>
                <w:color w:val="000000"/>
                <w:lang w:val="es-MX" w:eastAsia="es-MX"/>
              </w:rPr>
            </w:pPr>
            <w:r w:rsidRPr="005A4539">
              <w:rPr>
                <w:color w:val="000000"/>
                <w:lang w:val="es-MX" w:eastAsia="es-MX"/>
              </w:rPr>
              <w:t>455</w:t>
            </w:r>
          </w:p>
        </w:tc>
      </w:tr>
      <w:tr w:rsidR="005A4539" w:rsidRPr="005A4539" w:rsidTr="00AE6A8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A4539" w:rsidRPr="005A4539" w:rsidRDefault="005A4539" w:rsidP="00AE6A84">
            <w:pPr>
              <w:spacing w:after="0" w:line="240" w:lineRule="auto"/>
              <w:ind w:firstLine="0"/>
              <w:jc w:val="right"/>
              <w:rPr>
                <w:color w:val="000000"/>
                <w:lang w:val="es-MX" w:eastAsia="es-MX"/>
              </w:rPr>
            </w:pPr>
            <w:r w:rsidRPr="005A4539">
              <w:rPr>
                <w:color w:val="000000"/>
                <w:lang w:val="es-MX" w:eastAsia="es-MX"/>
              </w:rPr>
              <w:t>8</w:t>
            </w:r>
          </w:p>
        </w:tc>
        <w:tc>
          <w:tcPr>
            <w:tcW w:w="3460" w:type="dxa"/>
            <w:tcBorders>
              <w:top w:val="nil"/>
              <w:left w:val="nil"/>
              <w:bottom w:val="single" w:sz="4" w:space="0" w:color="auto"/>
              <w:right w:val="single" w:sz="4" w:space="0" w:color="auto"/>
            </w:tcBorders>
            <w:shd w:val="clear" w:color="auto" w:fill="auto"/>
            <w:noWrap/>
            <w:vAlign w:val="bottom"/>
            <w:hideMark/>
          </w:tcPr>
          <w:p w:rsidR="005A4539" w:rsidRPr="005A4539" w:rsidRDefault="002D33CE" w:rsidP="00AE6A84">
            <w:pPr>
              <w:spacing w:after="0" w:line="240" w:lineRule="auto"/>
              <w:ind w:firstLine="0"/>
              <w:rPr>
                <w:color w:val="000000"/>
                <w:lang w:val="es-MX" w:eastAsia="es-MX"/>
              </w:rPr>
            </w:pPr>
            <w:r>
              <w:rPr>
                <w:color w:val="000000"/>
                <w:lang w:val="es-MX" w:eastAsia="es-MX"/>
              </w:rPr>
              <w:t>Desahucio</w:t>
            </w:r>
            <w:r w:rsidR="00C32372">
              <w:rPr>
                <w:color w:val="000000"/>
                <w:lang w:val="es-MX" w:eastAsia="es-MX"/>
              </w:rPr>
              <w:t>s</w:t>
            </w:r>
          </w:p>
        </w:tc>
        <w:tc>
          <w:tcPr>
            <w:tcW w:w="2020" w:type="dxa"/>
            <w:tcBorders>
              <w:top w:val="nil"/>
              <w:left w:val="nil"/>
              <w:bottom w:val="single" w:sz="4" w:space="0" w:color="auto"/>
              <w:right w:val="single" w:sz="4" w:space="0" w:color="auto"/>
            </w:tcBorders>
            <w:shd w:val="clear" w:color="auto" w:fill="auto"/>
            <w:noWrap/>
            <w:vAlign w:val="bottom"/>
            <w:hideMark/>
          </w:tcPr>
          <w:p w:rsidR="005A4539" w:rsidRPr="005A4539" w:rsidRDefault="005A4539" w:rsidP="00AE6A84">
            <w:pPr>
              <w:spacing w:after="0" w:line="240" w:lineRule="auto"/>
              <w:ind w:firstLine="0"/>
              <w:jc w:val="right"/>
              <w:rPr>
                <w:color w:val="000000"/>
                <w:lang w:val="es-MX" w:eastAsia="es-MX"/>
              </w:rPr>
            </w:pPr>
            <w:r w:rsidRPr="005A4539">
              <w:rPr>
                <w:color w:val="000000"/>
                <w:lang w:val="es-MX" w:eastAsia="es-MX"/>
              </w:rPr>
              <w:t>533</w:t>
            </w:r>
          </w:p>
        </w:tc>
      </w:tr>
    </w:tbl>
    <w:p w:rsidR="00AE6A84" w:rsidRDefault="00AE6A84" w:rsidP="00AE6A84">
      <w:pPr>
        <w:pStyle w:val="Prrafodelista"/>
        <w:spacing w:after="0" w:line="480" w:lineRule="auto"/>
        <w:ind w:firstLine="0"/>
        <w:jc w:val="both"/>
        <w:rPr>
          <w:rFonts w:ascii="Times New Roman" w:hAnsi="Times New Roman" w:cs="Times New Roman"/>
        </w:rPr>
      </w:pPr>
      <w:r w:rsidRPr="00AE6A84">
        <w:rPr>
          <w:rFonts w:ascii="Times New Roman" w:hAnsi="Times New Roman" w:cs="Times New Roman"/>
        </w:rPr>
        <w:br w:type="textWrapping" w:clear="all"/>
      </w:r>
    </w:p>
    <w:p w:rsidR="00AE6A84" w:rsidRDefault="00AE6A84" w:rsidP="00AE6A84">
      <w:pPr>
        <w:spacing w:after="0" w:line="480" w:lineRule="auto"/>
        <w:ind w:firstLine="0"/>
        <w:jc w:val="both"/>
        <w:rPr>
          <w:b/>
          <w:sz w:val="32"/>
          <w:szCs w:val="32"/>
        </w:rPr>
      </w:pPr>
    </w:p>
    <w:p w:rsidR="00A261B8" w:rsidRDefault="00A261B8" w:rsidP="00AE6A84">
      <w:pPr>
        <w:spacing w:after="0" w:line="480" w:lineRule="auto"/>
        <w:ind w:firstLine="0"/>
        <w:jc w:val="both"/>
        <w:rPr>
          <w:b/>
          <w:sz w:val="32"/>
          <w:szCs w:val="32"/>
        </w:rPr>
      </w:pPr>
    </w:p>
    <w:p w:rsidR="00AE6A84" w:rsidRPr="00B412E9" w:rsidRDefault="007C1D56" w:rsidP="00AE6A84">
      <w:pPr>
        <w:spacing w:after="0" w:line="480" w:lineRule="auto"/>
        <w:ind w:firstLine="0"/>
        <w:jc w:val="both"/>
        <w:rPr>
          <w:b/>
          <w:sz w:val="28"/>
          <w:szCs w:val="28"/>
        </w:rPr>
      </w:pPr>
      <w:r>
        <w:rPr>
          <w:b/>
          <w:sz w:val="28"/>
          <w:szCs w:val="28"/>
        </w:rPr>
        <w:lastRenderedPageBreak/>
        <w:t>2.1.1</w:t>
      </w:r>
      <w:r w:rsidR="00C1034F">
        <w:rPr>
          <w:b/>
          <w:sz w:val="28"/>
          <w:szCs w:val="28"/>
        </w:rPr>
        <w:t xml:space="preserve"> - </w:t>
      </w:r>
      <w:r w:rsidR="00AE6A84" w:rsidRPr="00B412E9">
        <w:rPr>
          <w:b/>
          <w:sz w:val="28"/>
          <w:szCs w:val="28"/>
        </w:rPr>
        <w:t>DEPARTAMENTO LABORAL</w:t>
      </w:r>
    </w:p>
    <w:p w:rsidR="00AE6A84" w:rsidRDefault="00AE6A84" w:rsidP="00AE6A84">
      <w:pPr>
        <w:spacing w:after="0" w:line="480" w:lineRule="auto"/>
        <w:ind w:firstLine="360"/>
        <w:jc w:val="both"/>
        <w:rPr>
          <w:noProof/>
        </w:rPr>
      </w:pPr>
      <w:r w:rsidRPr="00AE6A84">
        <w:rPr>
          <w:noProof/>
        </w:rPr>
        <w:t>Los Abogados de las d</w:t>
      </w:r>
      <w:r>
        <w:rPr>
          <w:noProof/>
        </w:rPr>
        <w:t>iferentes dependencias</w:t>
      </w:r>
      <w:r w:rsidRPr="00AE6A84">
        <w:rPr>
          <w:noProof/>
        </w:rPr>
        <w:t>, asistieron alrededor de 7</w:t>
      </w:r>
      <w:r>
        <w:rPr>
          <w:noProof/>
        </w:rPr>
        <w:t>5 audiencias, en los diferentes Tribunales de las J</w:t>
      </w:r>
      <w:r w:rsidRPr="00AE6A84">
        <w:rPr>
          <w:noProof/>
        </w:rPr>
        <w:t>urisdicciones del Distrito Nacional, San Pedro Macorís, Villa Altagracia y Puerto Plata;  tanto en primer grado, Corte de Apelación, así como en procedimiento</w:t>
      </w:r>
      <w:r>
        <w:rPr>
          <w:noProof/>
        </w:rPr>
        <w:t>s de levantamientos de embargos. D</w:t>
      </w:r>
      <w:r w:rsidRPr="00AE6A84">
        <w:rPr>
          <w:noProof/>
        </w:rPr>
        <w:t>e manera oportuna</w:t>
      </w:r>
      <w:r>
        <w:rPr>
          <w:noProof/>
        </w:rPr>
        <w:t xml:space="preserve"> se gestionaron alrededor de 7 Fianzas J</w:t>
      </w:r>
      <w:r w:rsidRPr="00AE6A84">
        <w:rPr>
          <w:noProof/>
        </w:rPr>
        <w:t>udiciales</w:t>
      </w:r>
      <w:r>
        <w:rPr>
          <w:noProof/>
        </w:rPr>
        <w:t>,</w:t>
      </w:r>
      <w:r w:rsidRPr="00AE6A84">
        <w:rPr>
          <w:noProof/>
        </w:rPr>
        <w:t xml:space="preserve"> tendentes a evitar ejecuciones forzosas. </w:t>
      </w:r>
    </w:p>
    <w:p w:rsidR="00AE6A84" w:rsidRPr="00AE6A84" w:rsidRDefault="00AE6A84" w:rsidP="00AE6A84">
      <w:pPr>
        <w:spacing w:after="0" w:line="480" w:lineRule="auto"/>
        <w:ind w:firstLine="360"/>
        <w:jc w:val="both"/>
        <w:rPr>
          <w:noProof/>
        </w:rPr>
      </w:pPr>
    </w:p>
    <w:p w:rsidR="00AE6A84" w:rsidRPr="00AE6A84" w:rsidRDefault="00AE6A84" w:rsidP="00AE6A84">
      <w:pPr>
        <w:spacing w:after="0" w:line="480" w:lineRule="auto"/>
        <w:ind w:firstLine="360"/>
        <w:jc w:val="both"/>
      </w:pPr>
      <w:r>
        <w:rPr>
          <w:noProof/>
        </w:rPr>
        <w:t>En aras de poner fin a las Demandas Laborales por Desahucio, Despido y Dimisión, priorizando los D</w:t>
      </w:r>
      <w:r w:rsidRPr="00AE6A84">
        <w:rPr>
          <w:noProof/>
        </w:rPr>
        <w:t>esahucios</w:t>
      </w:r>
      <w:r>
        <w:rPr>
          <w:noProof/>
        </w:rPr>
        <w:t>,</w:t>
      </w:r>
      <w:r w:rsidRPr="00AE6A84">
        <w:rPr>
          <w:noProof/>
        </w:rPr>
        <w:t xml:space="preserve"> se realizaron 14 acuerdos tra</w:t>
      </w:r>
      <w:r>
        <w:rPr>
          <w:noProof/>
        </w:rPr>
        <w:t>nsaccionales,  lo cual significó,</w:t>
      </w:r>
      <w:r w:rsidRPr="00AE6A84">
        <w:rPr>
          <w:noProof/>
        </w:rPr>
        <w:t xml:space="preserve"> un ahorro</w:t>
      </w:r>
      <w:r w:rsidRPr="00AE6A84">
        <w:t xml:space="preserve"> considerable en materia económica.</w:t>
      </w:r>
    </w:p>
    <w:p w:rsidR="00AE6A84" w:rsidRDefault="00AE6A84" w:rsidP="00900C1F">
      <w:pPr>
        <w:spacing w:after="0" w:line="480" w:lineRule="auto"/>
        <w:ind w:firstLine="360"/>
        <w:jc w:val="both"/>
        <w:rPr>
          <w:noProof/>
        </w:rPr>
      </w:pPr>
      <w:r w:rsidRPr="00AE6A84">
        <w:t xml:space="preserve">Se </w:t>
      </w:r>
      <w:r w:rsidRPr="00AE6A84">
        <w:rPr>
          <w:noProof/>
        </w:rPr>
        <w:t>procesar</w:t>
      </w:r>
      <w:r>
        <w:rPr>
          <w:noProof/>
        </w:rPr>
        <w:t xml:space="preserve">on 12 </w:t>
      </w:r>
      <w:r w:rsidRPr="00AE6A84">
        <w:rPr>
          <w:noProof/>
        </w:rPr>
        <w:t>asistencias económ</w:t>
      </w:r>
      <w:r>
        <w:rPr>
          <w:noProof/>
        </w:rPr>
        <w:t>icas para dar cumplimiento a lo</w:t>
      </w:r>
      <w:r w:rsidRPr="00AE6A84">
        <w:rPr>
          <w:noProof/>
        </w:rPr>
        <w:t xml:space="preserve"> </w:t>
      </w:r>
      <w:r>
        <w:rPr>
          <w:noProof/>
        </w:rPr>
        <w:t>establecidos en el Art. 82 del Código de T</w:t>
      </w:r>
      <w:r w:rsidRPr="00AE6A84">
        <w:rPr>
          <w:noProof/>
        </w:rPr>
        <w:t>rabajo.</w:t>
      </w:r>
    </w:p>
    <w:p w:rsidR="00900C1F" w:rsidRPr="00900C1F" w:rsidRDefault="00900C1F" w:rsidP="00900C1F">
      <w:pPr>
        <w:spacing w:after="0" w:line="480" w:lineRule="auto"/>
        <w:ind w:firstLine="360"/>
        <w:jc w:val="both"/>
        <w:rPr>
          <w:noProof/>
        </w:rPr>
      </w:pPr>
    </w:p>
    <w:p w:rsidR="00762AED" w:rsidRPr="00B412E9" w:rsidRDefault="007C1D56" w:rsidP="00762AED">
      <w:pPr>
        <w:spacing w:line="480" w:lineRule="auto"/>
        <w:ind w:firstLine="0"/>
        <w:jc w:val="both"/>
        <w:rPr>
          <w:b/>
          <w:sz w:val="28"/>
          <w:szCs w:val="28"/>
        </w:rPr>
      </w:pPr>
      <w:r>
        <w:rPr>
          <w:b/>
          <w:sz w:val="28"/>
          <w:szCs w:val="28"/>
        </w:rPr>
        <w:t>2.2</w:t>
      </w:r>
      <w:r w:rsidR="00C1034F">
        <w:rPr>
          <w:b/>
          <w:sz w:val="28"/>
          <w:szCs w:val="28"/>
        </w:rPr>
        <w:t xml:space="preserve"> - </w:t>
      </w:r>
      <w:r w:rsidR="00762AED" w:rsidRPr="00B412E9">
        <w:rPr>
          <w:b/>
          <w:sz w:val="28"/>
          <w:szCs w:val="28"/>
        </w:rPr>
        <w:t>DEPARTAMENTO DE MANTENIMIENTO</w:t>
      </w:r>
    </w:p>
    <w:p w:rsidR="00762AED" w:rsidRDefault="004A691B" w:rsidP="004A691B">
      <w:pPr>
        <w:pStyle w:val="NormalWeb"/>
        <w:spacing w:line="480" w:lineRule="auto"/>
        <w:jc w:val="both"/>
        <w:rPr>
          <w:color w:val="000000"/>
        </w:rPr>
      </w:pPr>
      <w:r>
        <w:rPr>
          <w:color w:val="000000"/>
        </w:rPr>
        <w:t>C</w:t>
      </w:r>
      <w:r w:rsidR="00762AED">
        <w:rPr>
          <w:color w:val="000000"/>
        </w:rPr>
        <w:t>on el interés de reducir el pago de la facturación de energía eléctrica y solucionar los problemas que ésta ocasionaba, quemando equipos en horario fuera de trabajo en la Gerencia de Informática, se nos instruyó implementar las medidas necesarias para tales fines. La primera medida fue realizar los estudios de calidad de energía, evaluación técnica y monitoreo de los tres bancos existentes (Banco 500 KVA “Tipo Pad Mounted”, Banco 300KVA “Tipo Poste 3 Transformadores de 100KVA” y Banco 225 “Tipo Poste 3 Transformadores de 75 KVA”).</w:t>
      </w:r>
    </w:p>
    <w:p w:rsidR="00762AED" w:rsidRDefault="00762AED" w:rsidP="004A691B">
      <w:pPr>
        <w:pStyle w:val="NormalWeb"/>
        <w:spacing w:line="480" w:lineRule="auto"/>
        <w:jc w:val="both"/>
        <w:rPr>
          <w:color w:val="000000"/>
        </w:rPr>
      </w:pPr>
      <w:r>
        <w:rPr>
          <w:color w:val="000000"/>
        </w:rPr>
        <w:lastRenderedPageBreak/>
        <w:t>Los estudios realizados arrojaron que se debían hacer los trabajos siguientes:</w:t>
      </w:r>
    </w:p>
    <w:p w:rsidR="00762AED" w:rsidRDefault="00762AED" w:rsidP="004A691B">
      <w:pPr>
        <w:pStyle w:val="NormalWeb"/>
        <w:numPr>
          <w:ilvl w:val="0"/>
          <w:numId w:val="26"/>
        </w:numPr>
        <w:spacing w:line="480" w:lineRule="auto"/>
        <w:jc w:val="both"/>
        <w:rPr>
          <w:color w:val="000000"/>
        </w:rPr>
      </w:pPr>
      <w:r>
        <w:rPr>
          <w:color w:val="000000"/>
        </w:rPr>
        <w:t>Mantenimiento correctivo al Banco Tipo Pad Monted 500 KVA y Banco 300 KVA, el cual consistía en cambio aceite dieléctrico, secado parte activa, cambio bushing de alta y baja tensión, corrección derramamiento de aceite, así como suministro de indicadores nivel aceite y temperatura.</w:t>
      </w:r>
    </w:p>
    <w:p w:rsidR="00762AED" w:rsidRDefault="00762AED" w:rsidP="004A691B">
      <w:pPr>
        <w:pStyle w:val="NormalWeb"/>
        <w:numPr>
          <w:ilvl w:val="0"/>
          <w:numId w:val="26"/>
        </w:numPr>
        <w:spacing w:line="480" w:lineRule="auto"/>
        <w:jc w:val="both"/>
        <w:rPr>
          <w:color w:val="000000"/>
        </w:rPr>
      </w:pPr>
      <w:r>
        <w:rPr>
          <w:color w:val="000000"/>
        </w:rPr>
        <w:t>Corrección Sistema de Aterrizaje en Paneles.</w:t>
      </w:r>
    </w:p>
    <w:p w:rsidR="00762AED" w:rsidRDefault="00762AED" w:rsidP="004A691B">
      <w:pPr>
        <w:pStyle w:val="NormalWeb"/>
        <w:numPr>
          <w:ilvl w:val="0"/>
          <w:numId w:val="26"/>
        </w:numPr>
        <w:spacing w:line="480" w:lineRule="auto"/>
        <w:jc w:val="both"/>
        <w:rPr>
          <w:color w:val="000000"/>
        </w:rPr>
      </w:pPr>
      <w:r>
        <w:rPr>
          <w:color w:val="000000"/>
        </w:rPr>
        <w:t>Adecuación Redes de Alta Tensión.</w:t>
      </w:r>
    </w:p>
    <w:p w:rsidR="00762AED" w:rsidRDefault="00762AED" w:rsidP="004A691B">
      <w:pPr>
        <w:pStyle w:val="NormalWeb"/>
        <w:numPr>
          <w:ilvl w:val="0"/>
          <w:numId w:val="26"/>
        </w:numPr>
        <w:spacing w:line="480" w:lineRule="auto"/>
        <w:jc w:val="both"/>
        <w:rPr>
          <w:color w:val="000000"/>
        </w:rPr>
      </w:pPr>
      <w:r>
        <w:rPr>
          <w:color w:val="000000"/>
        </w:rPr>
        <w:t>Cambio de Iluminación en Oficinas de lámparas fluorescentes a tipo Led, con alcance de un 40% en una primera etapa.</w:t>
      </w:r>
    </w:p>
    <w:p w:rsidR="00762AED" w:rsidRPr="004A691B" w:rsidRDefault="00762AED" w:rsidP="004A691B">
      <w:pPr>
        <w:pStyle w:val="NormalWeb"/>
        <w:numPr>
          <w:ilvl w:val="0"/>
          <w:numId w:val="26"/>
        </w:numPr>
        <w:spacing w:line="480" w:lineRule="auto"/>
        <w:jc w:val="both"/>
        <w:rPr>
          <w:color w:val="000000"/>
        </w:rPr>
      </w:pPr>
      <w:r>
        <w:rPr>
          <w:color w:val="000000"/>
        </w:rPr>
        <w:t>Reclasificación de Tarifa Eléctrica a</w:t>
      </w:r>
      <w:r w:rsidR="00CC4A8B">
        <w:rPr>
          <w:color w:val="000000"/>
        </w:rPr>
        <w:t>nte “Edesur”, con lo cual este D</w:t>
      </w:r>
      <w:r>
        <w:rPr>
          <w:color w:val="000000"/>
        </w:rPr>
        <w:t>epartamento tomó los controles correspondientes</w:t>
      </w:r>
      <w:r w:rsidR="00CC4A8B">
        <w:rPr>
          <w:color w:val="000000"/>
        </w:rPr>
        <w:t>,</w:t>
      </w:r>
      <w:r>
        <w:rPr>
          <w:color w:val="000000"/>
        </w:rPr>
        <w:t xml:space="preserve"> al no uso de energía en horario de punta.</w:t>
      </w:r>
    </w:p>
    <w:p w:rsidR="00762AED" w:rsidRDefault="00762AED" w:rsidP="004A691B">
      <w:pPr>
        <w:pStyle w:val="NormalWeb"/>
        <w:spacing w:line="480" w:lineRule="auto"/>
        <w:jc w:val="both"/>
        <w:rPr>
          <w:color w:val="000000"/>
        </w:rPr>
      </w:pPr>
      <w:r>
        <w:rPr>
          <w:color w:val="000000"/>
        </w:rPr>
        <w:t>Una vez presentado</w:t>
      </w:r>
      <w:r w:rsidR="00CC4A8B">
        <w:rPr>
          <w:color w:val="000000"/>
        </w:rPr>
        <w:t>s</w:t>
      </w:r>
      <w:r>
        <w:rPr>
          <w:color w:val="000000"/>
        </w:rPr>
        <w:t xml:space="preserve"> los estudios antes citado a la Dirección Ejecutiva, los mismos fueron autorizados, con la finalidad de obtener un sistema eléctrico estable, confiable, eficiente y al menor costo de operación posible, por lo que </w:t>
      </w:r>
      <w:r w:rsidR="00CC4A8B">
        <w:rPr>
          <w:color w:val="000000"/>
        </w:rPr>
        <w:t>fueron iniciados en octubre 2017</w:t>
      </w:r>
      <w:r>
        <w:rPr>
          <w:color w:val="000000"/>
        </w:rPr>
        <w:t xml:space="preserve"> y se concluyeron en marzo 2018, lo que conllevó a una inversión de </w:t>
      </w:r>
      <w:r w:rsidRPr="00C04166">
        <w:rPr>
          <w:b/>
          <w:color w:val="000000"/>
        </w:rPr>
        <w:t>RD$847,460.60.</w:t>
      </w:r>
    </w:p>
    <w:p w:rsidR="00762AED" w:rsidRDefault="00762AED" w:rsidP="004A691B">
      <w:pPr>
        <w:pStyle w:val="NormalWeb"/>
        <w:spacing w:line="480" w:lineRule="auto"/>
        <w:jc w:val="both"/>
        <w:rPr>
          <w:color w:val="000000"/>
        </w:rPr>
      </w:pPr>
      <w:r>
        <w:rPr>
          <w:color w:val="000000"/>
        </w:rPr>
        <w:t>Como resultado de la ejecución de los trabajos realizados</w:t>
      </w:r>
      <w:r w:rsidR="00197C94">
        <w:rPr>
          <w:color w:val="000000"/>
        </w:rPr>
        <w:t xml:space="preserve">, </w:t>
      </w:r>
      <w:r>
        <w:rPr>
          <w:color w:val="000000"/>
        </w:rPr>
        <w:t>hemos obtenido un ahorro en la facturación eléctrica</w:t>
      </w:r>
      <w:r w:rsidR="00197C94">
        <w:rPr>
          <w:color w:val="000000"/>
        </w:rPr>
        <w:t>,</w:t>
      </w:r>
      <w:r>
        <w:rPr>
          <w:color w:val="000000"/>
        </w:rPr>
        <w:t xml:space="preserve"> en el período diciembre 2017 a julio 2018</w:t>
      </w:r>
      <w:r w:rsidR="00197C94">
        <w:rPr>
          <w:color w:val="000000"/>
        </w:rPr>
        <w:t>,</w:t>
      </w:r>
      <w:r>
        <w:rPr>
          <w:color w:val="000000"/>
        </w:rPr>
        <w:t xml:space="preserve"> con respecto al mismo periodo  anterior</w:t>
      </w:r>
      <w:r w:rsidR="00197C94">
        <w:rPr>
          <w:color w:val="000000"/>
        </w:rPr>
        <w:t>,</w:t>
      </w:r>
      <w:r>
        <w:rPr>
          <w:color w:val="000000"/>
        </w:rPr>
        <w:t xml:space="preserve">  de </w:t>
      </w:r>
      <w:r w:rsidRPr="00C04166">
        <w:rPr>
          <w:b/>
          <w:color w:val="000000"/>
        </w:rPr>
        <w:t>RD$1,919,847.96</w:t>
      </w:r>
      <w:r w:rsidR="004A691B">
        <w:rPr>
          <w:color w:val="000000"/>
        </w:rPr>
        <w:t>.</w:t>
      </w:r>
    </w:p>
    <w:p w:rsidR="004A691B" w:rsidRDefault="00197C94" w:rsidP="00197C94">
      <w:pPr>
        <w:pStyle w:val="NormalWeb"/>
        <w:spacing w:line="480" w:lineRule="auto"/>
        <w:jc w:val="both"/>
        <w:rPr>
          <w:b/>
          <w:color w:val="000000"/>
        </w:rPr>
      </w:pPr>
      <w:r>
        <w:rPr>
          <w:color w:val="000000"/>
        </w:rPr>
        <w:lastRenderedPageBreak/>
        <w:t>S</w:t>
      </w:r>
      <w:r w:rsidR="00762AED">
        <w:rPr>
          <w:color w:val="000000"/>
        </w:rPr>
        <w:t>e sustituyeron los equipos de climatización</w:t>
      </w:r>
      <w:r>
        <w:rPr>
          <w:color w:val="000000"/>
        </w:rPr>
        <w:t>,</w:t>
      </w:r>
      <w:r w:rsidR="00762AED">
        <w:rPr>
          <w:color w:val="000000"/>
        </w:rPr>
        <w:t xml:space="preserve"> que presentaban deficiencia</w:t>
      </w:r>
      <w:r>
        <w:rPr>
          <w:color w:val="000000"/>
        </w:rPr>
        <w:t>s y problemas</w:t>
      </w:r>
      <w:r w:rsidR="00762AED">
        <w:rPr>
          <w:color w:val="000000"/>
        </w:rPr>
        <w:t xml:space="preserve"> </w:t>
      </w:r>
      <w:r>
        <w:rPr>
          <w:color w:val="000000"/>
        </w:rPr>
        <w:t xml:space="preserve">en distintas áreas, con una inversión </w:t>
      </w:r>
      <w:r w:rsidR="00762AED">
        <w:rPr>
          <w:color w:val="000000"/>
        </w:rPr>
        <w:t xml:space="preserve">de </w:t>
      </w:r>
      <w:r w:rsidR="00762AED" w:rsidRPr="00A67C3A">
        <w:rPr>
          <w:b/>
          <w:color w:val="000000"/>
        </w:rPr>
        <w:t xml:space="preserve">RD$1,471,643.40.  </w:t>
      </w:r>
    </w:p>
    <w:p w:rsidR="00197C94" w:rsidRDefault="000474A8" w:rsidP="00197C94">
      <w:pPr>
        <w:pStyle w:val="NormalWeb"/>
        <w:spacing w:line="480" w:lineRule="auto"/>
        <w:jc w:val="both"/>
        <w:rPr>
          <w:b/>
          <w:color w:val="000000"/>
        </w:rPr>
      </w:pPr>
      <w:r>
        <w:rPr>
          <w:color w:val="000000"/>
        </w:rPr>
        <w:t xml:space="preserve">Otro de los </w:t>
      </w:r>
      <w:r w:rsidR="00197C94">
        <w:rPr>
          <w:color w:val="000000"/>
        </w:rPr>
        <w:t>trabajos ejecutados de trascendencia, fue la Impermeabilización del techo del Edificio Principal de esta institución,</w:t>
      </w:r>
      <w:r w:rsidRPr="000474A8">
        <w:rPr>
          <w:color w:val="000000"/>
        </w:rPr>
        <w:t xml:space="preserve"> </w:t>
      </w:r>
      <w:r>
        <w:rPr>
          <w:color w:val="000000"/>
        </w:rPr>
        <w:t xml:space="preserve">lo que conllevó  una inversión de </w:t>
      </w:r>
      <w:r w:rsidRPr="00C04166">
        <w:rPr>
          <w:b/>
          <w:color w:val="000000"/>
        </w:rPr>
        <w:t>RD$487,199.83</w:t>
      </w:r>
      <w:r w:rsidR="00206011">
        <w:rPr>
          <w:b/>
          <w:color w:val="000000"/>
        </w:rPr>
        <w:t>.</w:t>
      </w:r>
    </w:p>
    <w:p w:rsidR="000474A8" w:rsidRPr="00197C94" w:rsidRDefault="000474A8" w:rsidP="00197C94">
      <w:pPr>
        <w:pStyle w:val="NormalWeb"/>
        <w:spacing w:line="480" w:lineRule="auto"/>
        <w:jc w:val="both"/>
        <w:rPr>
          <w:b/>
          <w:color w:val="000000"/>
        </w:rPr>
      </w:pPr>
      <w:r>
        <w:rPr>
          <w:color w:val="000000"/>
        </w:rPr>
        <w:t xml:space="preserve">Además  se realizó la impermeabilización del Edificio anexo, con una inversión de </w:t>
      </w:r>
      <w:r w:rsidRPr="00C04166">
        <w:rPr>
          <w:b/>
          <w:color w:val="000000"/>
        </w:rPr>
        <w:t>RD$107,167.70</w:t>
      </w:r>
      <w:r>
        <w:rPr>
          <w:color w:val="000000"/>
        </w:rPr>
        <w:t xml:space="preserve">, sólo en materiales, ya que el personal de este Departamento, contribuyó con la mano de obra de dicho trabajo. </w:t>
      </w:r>
    </w:p>
    <w:p w:rsidR="00762AED" w:rsidRDefault="00762AED" w:rsidP="004A691B">
      <w:pPr>
        <w:pStyle w:val="NormalWeb"/>
        <w:spacing w:line="480" w:lineRule="auto"/>
        <w:jc w:val="both"/>
        <w:rPr>
          <w:color w:val="000000"/>
        </w:rPr>
      </w:pPr>
      <w:r>
        <w:rPr>
          <w:color w:val="000000"/>
        </w:rPr>
        <w:t>Para el cambio del entorno del Edificio Principal se repararon y pintaron las puertas corrediza</w:t>
      </w:r>
      <w:r w:rsidR="004A691B">
        <w:rPr>
          <w:color w:val="000000"/>
        </w:rPr>
        <w:t>s</w:t>
      </w:r>
      <w:r>
        <w:rPr>
          <w:color w:val="000000"/>
        </w:rPr>
        <w:t xml:space="preserve"> de entrada, la verja frontal y el primer nivel del mismo, labores r</w:t>
      </w:r>
      <w:r w:rsidR="000474A8">
        <w:rPr>
          <w:color w:val="000000"/>
        </w:rPr>
        <w:t>ealizadas, también,  por el personal de este Departamento, compr</w:t>
      </w:r>
      <w:r w:rsidR="00206011">
        <w:rPr>
          <w:color w:val="000000"/>
        </w:rPr>
        <w:t>ándose</w:t>
      </w:r>
      <w:r>
        <w:rPr>
          <w:color w:val="000000"/>
        </w:rPr>
        <w:t xml:space="preserve"> los materiales por valor de </w:t>
      </w:r>
      <w:r w:rsidRPr="00C04166">
        <w:rPr>
          <w:b/>
          <w:color w:val="000000"/>
        </w:rPr>
        <w:t>RD$ 112,781.29</w:t>
      </w:r>
      <w:r>
        <w:rPr>
          <w:color w:val="000000"/>
        </w:rPr>
        <w:t xml:space="preserve">. </w:t>
      </w:r>
    </w:p>
    <w:p w:rsidR="000C30FF" w:rsidRDefault="00762AED" w:rsidP="000C30FF">
      <w:pPr>
        <w:pStyle w:val="NormalWeb"/>
        <w:spacing w:line="480" w:lineRule="auto"/>
        <w:jc w:val="both"/>
        <w:rPr>
          <w:b/>
          <w:color w:val="000000"/>
        </w:rPr>
      </w:pPr>
      <w:r>
        <w:rPr>
          <w:color w:val="000000"/>
        </w:rPr>
        <w:t>En lo referente a las instalaciones sanitarias</w:t>
      </w:r>
      <w:r w:rsidR="00206011">
        <w:rPr>
          <w:color w:val="000000"/>
        </w:rPr>
        <w:t>,</w:t>
      </w:r>
      <w:r>
        <w:rPr>
          <w:color w:val="000000"/>
        </w:rPr>
        <w:t xml:space="preserve"> se está trabajando en la instalación de una bomba</w:t>
      </w:r>
      <w:r w:rsidR="00206011">
        <w:rPr>
          <w:color w:val="000000"/>
        </w:rPr>
        <w:t>,</w:t>
      </w:r>
      <w:r>
        <w:rPr>
          <w:color w:val="000000"/>
        </w:rPr>
        <w:t xml:space="preserve"> paralela a</w:t>
      </w:r>
      <w:r w:rsidR="00206011">
        <w:rPr>
          <w:color w:val="000000"/>
        </w:rPr>
        <w:t xml:space="preserve"> la existente, para la cisterna</w:t>
      </w:r>
      <w:r>
        <w:rPr>
          <w:color w:val="000000"/>
        </w:rPr>
        <w:t>,</w:t>
      </w:r>
      <w:r w:rsidR="00206011">
        <w:rPr>
          <w:color w:val="000000"/>
        </w:rPr>
        <w:t xml:space="preserve"> con una </w:t>
      </w:r>
      <w:r>
        <w:rPr>
          <w:color w:val="000000"/>
        </w:rPr>
        <w:t xml:space="preserve"> inversión</w:t>
      </w:r>
      <w:r w:rsidR="00206011">
        <w:rPr>
          <w:color w:val="000000"/>
        </w:rPr>
        <w:t>,</w:t>
      </w:r>
      <w:r>
        <w:rPr>
          <w:color w:val="000000"/>
        </w:rPr>
        <w:t xml:space="preserve"> por la c</w:t>
      </w:r>
      <w:r w:rsidR="00206011">
        <w:rPr>
          <w:color w:val="000000"/>
        </w:rPr>
        <w:t xml:space="preserve">ompra de equipos y materiales </w:t>
      </w:r>
      <w:r>
        <w:rPr>
          <w:color w:val="000000"/>
        </w:rPr>
        <w:t xml:space="preserve">de </w:t>
      </w:r>
      <w:r w:rsidRPr="00A67C3A">
        <w:rPr>
          <w:b/>
          <w:color w:val="000000"/>
        </w:rPr>
        <w:t>RD$115,970.40.</w:t>
      </w:r>
    </w:p>
    <w:p w:rsidR="00B412E9" w:rsidRPr="00B412E9" w:rsidRDefault="007C1D56" w:rsidP="00B412E9">
      <w:pPr>
        <w:tabs>
          <w:tab w:val="left" w:pos="1800"/>
          <w:tab w:val="left" w:pos="2235"/>
          <w:tab w:val="center" w:pos="4773"/>
        </w:tabs>
        <w:spacing w:after="0" w:line="480" w:lineRule="auto"/>
        <w:ind w:firstLine="0"/>
        <w:jc w:val="both"/>
        <w:rPr>
          <w:b/>
          <w:color w:val="0D0D0D" w:themeColor="text1" w:themeTint="F2"/>
          <w:sz w:val="28"/>
          <w:szCs w:val="28"/>
        </w:rPr>
      </w:pPr>
      <w:r>
        <w:rPr>
          <w:b/>
          <w:color w:val="0D0D0D" w:themeColor="text1" w:themeTint="F2"/>
          <w:sz w:val="28"/>
          <w:szCs w:val="28"/>
        </w:rPr>
        <w:t>2.3</w:t>
      </w:r>
      <w:r w:rsidR="00C1034F">
        <w:rPr>
          <w:b/>
          <w:color w:val="0D0D0D" w:themeColor="text1" w:themeTint="F2"/>
          <w:sz w:val="28"/>
          <w:szCs w:val="28"/>
        </w:rPr>
        <w:t xml:space="preserve"> - </w:t>
      </w:r>
      <w:r w:rsidR="00B412E9" w:rsidRPr="00B412E9">
        <w:rPr>
          <w:b/>
          <w:color w:val="0D0D0D" w:themeColor="text1" w:themeTint="F2"/>
          <w:sz w:val="28"/>
          <w:szCs w:val="28"/>
        </w:rPr>
        <w:t>GERENCIA PROYECTOS AGRÍCOLAS</w:t>
      </w:r>
    </w:p>
    <w:p w:rsidR="00B412E9" w:rsidRDefault="00B412E9" w:rsidP="00B412E9">
      <w:pPr>
        <w:pStyle w:val="Sinespaciado"/>
        <w:spacing w:line="480" w:lineRule="auto"/>
        <w:jc w:val="both"/>
        <w:rPr>
          <w:rFonts w:cs="Times New Roman"/>
        </w:rPr>
      </w:pPr>
      <w:r>
        <w:rPr>
          <w:rFonts w:cs="Times New Roman"/>
        </w:rPr>
        <w:t>Hemos tenido u</w:t>
      </w:r>
      <w:r w:rsidRPr="00C17B11">
        <w:rPr>
          <w:rFonts w:cs="Times New Roman"/>
        </w:rPr>
        <w:t xml:space="preserve">n </w:t>
      </w:r>
      <w:r>
        <w:rPr>
          <w:rFonts w:cs="Times New Roman"/>
        </w:rPr>
        <w:t xml:space="preserve">significativo </w:t>
      </w:r>
      <w:r w:rsidRPr="00C17B11">
        <w:rPr>
          <w:rFonts w:cs="Times New Roman"/>
        </w:rPr>
        <w:t>incremento</w:t>
      </w:r>
      <w:r>
        <w:rPr>
          <w:rFonts w:cs="Times New Roman"/>
        </w:rPr>
        <w:t>,</w:t>
      </w:r>
      <w:r w:rsidRPr="00C17B11">
        <w:rPr>
          <w:rFonts w:cs="Times New Roman"/>
        </w:rPr>
        <w:t xml:space="preserve"> en la preparación de terrenos</w:t>
      </w:r>
      <w:r>
        <w:rPr>
          <w:rFonts w:cs="Times New Roman"/>
        </w:rPr>
        <w:t xml:space="preserve">, </w:t>
      </w:r>
      <w:r w:rsidRPr="00C17B11">
        <w:rPr>
          <w:rFonts w:cs="Times New Roman"/>
        </w:rPr>
        <w:t xml:space="preserve"> en los diferentes proyectos, aumentando así la siembra de diferentes  cultivos</w:t>
      </w:r>
      <w:r>
        <w:rPr>
          <w:rFonts w:cs="Times New Roman"/>
        </w:rPr>
        <w:t>,</w:t>
      </w:r>
      <w:r w:rsidRPr="00C17B11">
        <w:rPr>
          <w:rFonts w:cs="Times New Roman"/>
        </w:rPr>
        <w:t xml:space="preserve"> entre ellos: yuca, maíz, ñame, auyama, molondrones, frijoles, gandules, plátanos, guineo, entre otros; también hemos establecido la siembra de hortalizas.</w:t>
      </w:r>
    </w:p>
    <w:p w:rsidR="00B412E9" w:rsidRPr="00C17B11" w:rsidRDefault="00B412E9" w:rsidP="00B412E9">
      <w:pPr>
        <w:pStyle w:val="Sinespaciado"/>
        <w:spacing w:line="480" w:lineRule="auto"/>
        <w:jc w:val="both"/>
        <w:rPr>
          <w:rFonts w:cs="Times New Roman"/>
        </w:rPr>
      </w:pPr>
      <w:r>
        <w:rPr>
          <w:rFonts w:cs="Times New Roman"/>
        </w:rPr>
        <w:lastRenderedPageBreak/>
        <w:t>Debido a esto,</w:t>
      </w:r>
      <w:r w:rsidRPr="00C17B11">
        <w:rPr>
          <w:rFonts w:cs="Times New Roman"/>
        </w:rPr>
        <w:t xml:space="preserve"> se increm</w:t>
      </w:r>
      <w:r>
        <w:rPr>
          <w:rFonts w:cs="Times New Roman"/>
        </w:rPr>
        <w:t>entaron las ventas de Productos A</w:t>
      </w:r>
      <w:r w:rsidRPr="00C17B11">
        <w:rPr>
          <w:rFonts w:cs="Times New Roman"/>
        </w:rPr>
        <w:t>grícolas</w:t>
      </w:r>
      <w:r>
        <w:rPr>
          <w:rFonts w:cs="Times New Roman"/>
        </w:rPr>
        <w:t>,</w:t>
      </w:r>
      <w:r w:rsidRPr="00C17B11">
        <w:rPr>
          <w:rFonts w:cs="Times New Roman"/>
        </w:rPr>
        <w:t xml:space="preserve"> en barrios y comunidades de nuestra provincia y Municipios</w:t>
      </w:r>
      <w:r>
        <w:rPr>
          <w:rFonts w:cs="Times New Roman"/>
        </w:rPr>
        <w:t>,</w:t>
      </w:r>
      <w:r w:rsidRPr="00C17B11">
        <w:rPr>
          <w:rFonts w:cs="Times New Roman"/>
        </w:rPr>
        <w:t xml:space="preserve"> a través de</w:t>
      </w:r>
      <w:r>
        <w:rPr>
          <w:rFonts w:cs="Times New Roman"/>
        </w:rPr>
        <w:t xml:space="preserve"> distintos</w:t>
      </w:r>
      <w:r w:rsidRPr="00C17B11">
        <w:rPr>
          <w:rFonts w:cs="Times New Roman"/>
        </w:rPr>
        <w:t xml:space="preserve"> operativos.</w:t>
      </w:r>
    </w:p>
    <w:p w:rsidR="00B412E9" w:rsidRPr="00206011" w:rsidRDefault="00B412E9" w:rsidP="00B412E9">
      <w:pPr>
        <w:pStyle w:val="Sinespaciado"/>
        <w:spacing w:line="480" w:lineRule="auto"/>
        <w:jc w:val="both"/>
        <w:rPr>
          <w:rFonts w:cs="Times New Roman"/>
        </w:rPr>
      </w:pPr>
      <w:r>
        <w:rPr>
          <w:rFonts w:cs="Times New Roman"/>
          <w:color w:val="0D0D0D" w:themeColor="text1" w:themeTint="F2"/>
        </w:rPr>
        <w:t>Esta Gerencia</w:t>
      </w:r>
      <w:r w:rsidRPr="00C17B11">
        <w:rPr>
          <w:rFonts w:cs="Times New Roman"/>
          <w:color w:val="0D0D0D" w:themeColor="text1" w:themeTint="F2"/>
        </w:rPr>
        <w:t xml:space="preserve"> ha favorecido con donaciones a hogares de ancianos,</w:t>
      </w:r>
      <w:r>
        <w:rPr>
          <w:rFonts w:cs="Times New Roman"/>
          <w:color w:val="0D0D0D" w:themeColor="text1" w:themeTint="F2"/>
        </w:rPr>
        <w:t xml:space="preserve"> familias de escasos recursos, iglesias, s</w:t>
      </w:r>
      <w:r w:rsidRPr="00C17B11">
        <w:rPr>
          <w:rFonts w:cs="Times New Roman"/>
          <w:color w:val="0D0D0D" w:themeColor="text1" w:themeTint="F2"/>
        </w:rPr>
        <w:t>istema penitenciario entre otros.</w:t>
      </w:r>
    </w:p>
    <w:p w:rsidR="00B412E9" w:rsidRPr="00C17B11" w:rsidRDefault="00B412E9" w:rsidP="00B412E9">
      <w:pPr>
        <w:tabs>
          <w:tab w:val="left" w:pos="1800"/>
          <w:tab w:val="left" w:pos="2235"/>
          <w:tab w:val="center" w:pos="4773"/>
        </w:tabs>
        <w:spacing w:after="0" w:line="480" w:lineRule="auto"/>
        <w:ind w:left="-142" w:right="-284"/>
        <w:jc w:val="both"/>
        <w:rPr>
          <w:noProof/>
          <w:color w:val="0D0D0D" w:themeColor="text1" w:themeTint="F2"/>
        </w:rPr>
      </w:pPr>
      <w:r w:rsidRPr="00C17B11">
        <w:rPr>
          <w:noProof/>
          <w:color w:val="0D0D0D" w:themeColor="text1" w:themeTint="F2"/>
        </w:rPr>
        <w:t>Tenemos el interés de seguir trabajando arduamente</w:t>
      </w:r>
      <w:r>
        <w:rPr>
          <w:noProof/>
          <w:color w:val="0D0D0D" w:themeColor="text1" w:themeTint="F2"/>
        </w:rPr>
        <w:t>,</w:t>
      </w:r>
      <w:r w:rsidRPr="00C17B11">
        <w:rPr>
          <w:noProof/>
          <w:color w:val="0D0D0D" w:themeColor="text1" w:themeTint="F2"/>
        </w:rPr>
        <w:t xml:space="preserve"> para aumentar la   </w:t>
      </w:r>
      <w:r>
        <w:rPr>
          <w:noProof/>
          <w:color w:val="0D0D0D" w:themeColor="text1" w:themeTint="F2"/>
        </w:rPr>
        <w:t xml:space="preserve">              </w:t>
      </w:r>
      <w:r w:rsidRPr="00C17B11">
        <w:rPr>
          <w:noProof/>
          <w:color w:val="0D0D0D" w:themeColor="text1" w:themeTint="F2"/>
        </w:rPr>
        <w:t>producción, fuentes de empleo</w:t>
      </w:r>
      <w:r>
        <w:rPr>
          <w:noProof/>
          <w:color w:val="0D0D0D" w:themeColor="text1" w:themeTint="F2"/>
        </w:rPr>
        <w:t>s</w:t>
      </w:r>
      <w:r w:rsidRPr="00C17B11">
        <w:rPr>
          <w:noProof/>
          <w:color w:val="0D0D0D" w:themeColor="text1" w:themeTint="F2"/>
        </w:rPr>
        <w:t xml:space="preserve"> y seguir cumpliendo con nuestros compromisos sociales.</w:t>
      </w:r>
    </w:p>
    <w:p w:rsidR="00B412E9" w:rsidRPr="00206011" w:rsidRDefault="00B412E9" w:rsidP="00B412E9">
      <w:pPr>
        <w:tabs>
          <w:tab w:val="left" w:pos="1800"/>
          <w:tab w:val="left" w:pos="2235"/>
          <w:tab w:val="center" w:pos="4773"/>
        </w:tabs>
        <w:spacing w:after="0" w:line="480" w:lineRule="auto"/>
        <w:ind w:left="-142" w:right="-284"/>
        <w:jc w:val="both"/>
        <w:rPr>
          <w:noProof/>
          <w:color w:val="0D0D0D" w:themeColor="text1" w:themeTint="F2"/>
        </w:rPr>
      </w:pPr>
      <w:r>
        <w:rPr>
          <w:noProof/>
          <w:color w:val="0D0D0D" w:themeColor="text1" w:themeTint="F2"/>
        </w:rPr>
        <w:t xml:space="preserve">En la actualidad tenemos </w:t>
      </w:r>
      <w:r w:rsidRPr="00C17B11">
        <w:rPr>
          <w:noProof/>
          <w:color w:val="0D0D0D" w:themeColor="text1" w:themeTint="F2"/>
        </w:rPr>
        <w:t xml:space="preserve"> instalado</w:t>
      </w:r>
      <w:r>
        <w:rPr>
          <w:noProof/>
          <w:color w:val="0D0D0D" w:themeColor="text1" w:themeTint="F2"/>
        </w:rPr>
        <w:t xml:space="preserve">s, </w:t>
      </w:r>
      <w:r w:rsidRPr="00C17B11">
        <w:rPr>
          <w:noProof/>
          <w:color w:val="0D0D0D" w:themeColor="text1" w:themeTint="F2"/>
        </w:rPr>
        <w:t xml:space="preserve"> dos estanques para la crianza de peces de   diferente</w:t>
      </w:r>
      <w:r>
        <w:rPr>
          <w:noProof/>
          <w:color w:val="0D0D0D" w:themeColor="text1" w:themeTint="F2"/>
        </w:rPr>
        <w:t>s</w:t>
      </w:r>
      <w:r w:rsidRPr="00C17B11">
        <w:rPr>
          <w:noProof/>
          <w:color w:val="0D0D0D" w:themeColor="text1" w:themeTint="F2"/>
        </w:rPr>
        <w:t xml:space="preserve"> variedad</w:t>
      </w:r>
      <w:r>
        <w:rPr>
          <w:noProof/>
          <w:color w:val="0D0D0D" w:themeColor="text1" w:themeTint="F2"/>
        </w:rPr>
        <w:t>es,</w:t>
      </w:r>
      <w:r w:rsidRPr="00C17B11">
        <w:rPr>
          <w:noProof/>
          <w:color w:val="0D0D0D" w:themeColor="text1" w:themeTint="F2"/>
        </w:rPr>
        <w:t xml:space="preserve"> y próximamente recibir</w:t>
      </w:r>
      <w:r>
        <w:rPr>
          <w:noProof/>
          <w:color w:val="0D0D0D" w:themeColor="text1" w:themeTint="F2"/>
        </w:rPr>
        <w:t>emos 20 mil alevines (peces pequeños</w:t>
      </w:r>
      <w:r w:rsidRPr="00C17B11">
        <w:rPr>
          <w:noProof/>
          <w:color w:val="0D0D0D" w:themeColor="text1" w:themeTint="F2"/>
        </w:rPr>
        <w:t>)</w:t>
      </w:r>
      <w:r>
        <w:rPr>
          <w:noProof/>
          <w:color w:val="0D0D0D" w:themeColor="text1" w:themeTint="F2"/>
        </w:rPr>
        <w:t>,</w:t>
      </w:r>
      <w:r w:rsidRPr="00C17B11">
        <w:rPr>
          <w:noProof/>
          <w:color w:val="0D0D0D" w:themeColor="text1" w:themeTint="F2"/>
        </w:rPr>
        <w:t xml:space="preserve"> de parte de CODOPESCA, para ser criados en nuestros estanques y ser vendidos a la población a precios populares.</w:t>
      </w:r>
    </w:p>
    <w:p w:rsidR="000C30FF" w:rsidRPr="00613AB3" w:rsidRDefault="00B412E9" w:rsidP="0001229C">
      <w:pPr>
        <w:spacing w:line="480" w:lineRule="auto"/>
        <w:jc w:val="both"/>
        <w:rPr>
          <w:noProof/>
        </w:rPr>
      </w:pPr>
      <w:r>
        <w:rPr>
          <w:noProof/>
        </w:rPr>
        <w:t>En este periodo, nuestra Gerencia A</w:t>
      </w:r>
      <w:r w:rsidRPr="00C17B11">
        <w:rPr>
          <w:noProof/>
        </w:rPr>
        <w:t>grícola</w:t>
      </w:r>
      <w:r>
        <w:rPr>
          <w:noProof/>
        </w:rPr>
        <w:t>, ha contado</w:t>
      </w:r>
      <w:r w:rsidRPr="00C17B11">
        <w:rPr>
          <w:noProof/>
        </w:rPr>
        <w:t xml:space="preserve"> con más de 4,409 tareas sembradas, como lo demuestra el cuadro que se detalla a c</w:t>
      </w:r>
      <w:r>
        <w:rPr>
          <w:noProof/>
        </w:rPr>
        <w:t>ontinuación:</w:t>
      </w:r>
    </w:p>
    <w:tbl>
      <w:tblPr>
        <w:tblStyle w:val="Tablaconcuadrcula"/>
        <w:tblW w:w="0" w:type="auto"/>
        <w:tblInd w:w="108" w:type="dxa"/>
        <w:tblLook w:val="04A0"/>
      </w:tblPr>
      <w:tblGrid>
        <w:gridCol w:w="3396"/>
        <w:gridCol w:w="3190"/>
      </w:tblGrid>
      <w:tr w:rsidR="00B412E9" w:rsidRPr="0001229C" w:rsidTr="009F2052">
        <w:trPr>
          <w:trHeight w:val="530"/>
        </w:trPr>
        <w:tc>
          <w:tcPr>
            <w:tcW w:w="3396" w:type="dxa"/>
            <w:shd w:val="clear" w:color="auto" w:fill="0070C0"/>
            <w:vAlign w:val="center"/>
          </w:tcPr>
          <w:p w:rsidR="00B412E9" w:rsidRPr="0001229C" w:rsidRDefault="00B412E9" w:rsidP="009F2052">
            <w:pPr>
              <w:spacing w:line="480" w:lineRule="auto"/>
              <w:ind w:firstLine="0"/>
              <w:jc w:val="both"/>
              <w:rPr>
                <w:b/>
                <w:sz w:val="16"/>
                <w:szCs w:val="16"/>
              </w:rPr>
            </w:pPr>
            <w:r w:rsidRPr="0001229C">
              <w:rPr>
                <w:b/>
                <w:sz w:val="16"/>
                <w:szCs w:val="16"/>
              </w:rPr>
              <w:t>RUBROS SEMBRADOS</w:t>
            </w:r>
          </w:p>
        </w:tc>
        <w:tc>
          <w:tcPr>
            <w:tcW w:w="3190" w:type="dxa"/>
            <w:shd w:val="clear" w:color="auto" w:fill="0070C0"/>
            <w:vAlign w:val="center"/>
          </w:tcPr>
          <w:p w:rsidR="00B412E9" w:rsidRPr="0001229C" w:rsidRDefault="00B412E9" w:rsidP="009F2052">
            <w:pPr>
              <w:spacing w:line="480" w:lineRule="auto"/>
              <w:jc w:val="both"/>
              <w:rPr>
                <w:b/>
                <w:sz w:val="16"/>
                <w:szCs w:val="16"/>
              </w:rPr>
            </w:pPr>
            <w:r w:rsidRPr="0001229C">
              <w:rPr>
                <w:b/>
                <w:sz w:val="16"/>
                <w:szCs w:val="16"/>
              </w:rPr>
              <w:t>TAREAS</w:t>
            </w:r>
          </w:p>
        </w:tc>
      </w:tr>
      <w:tr w:rsidR="00B412E9" w:rsidRPr="0001229C" w:rsidTr="009F2052">
        <w:trPr>
          <w:trHeight w:val="337"/>
        </w:trPr>
        <w:tc>
          <w:tcPr>
            <w:tcW w:w="3396" w:type="dxa"/>
          </w:tcPr>
          <w:p w:rsidR="00B412E9" w:rsidRPr="0001229C" w:rsidRDefault="00B412E9" w:rsidP="009F2052">
            <w:pPr>
              <w:spacing w:line="480" w:lineRule="auto"/>
              <w:jc w:val="both"/>
              <w:rPr>
                <w:noProof/>
                <w:sz w:val="16"/>
                <w:szCs w:val="16"/>
              </w:rPr>
            </w:pPr>
            <w:r w:rsidRPr="0001229C">
              <w:rPr>
                <w:noProof/>
                <w:sz w:val="16"/>
                <w:szCs w:val="16"/>
              </w:rPr>
              <w:t>Yuca</w:t>
            </w:r>
          </w:p>
        </w:tc>
        <w:tc>
          <w:tcPr>
            <w:tcW w:w="3190" w:type="dxa"/>
          </w:tcPr>
          <w:p w:rsidR="00B412E9" w:rsidRPr="0001229C" w:rsidRDefault="00B412E9" w:rsidP="009F2052">
            <w:pPr>
              <w:spacing w:line="480" w:lineRule="auto"/>
              <w:jc w:val="both"/>
              <w:rPr>
                <w:sz w:val="16"/>
                <w:szCs w:val="16"/>
              </w:rPr>
            </w:pPr>
            <w:r w:rsidRPr="0001229C">
              <w:rPr>
                <w:sz w:val="16"/>
                <w:szCs w:val="16"/>
              </w:rPr>
              <w:t>2,800</w:t>
            </w:r>
          </w:p>
        </w:tc>
      </w:tr>
      <w:tr w:rsidR="00B412E9" w:rsidRPr="0001229C" w:rsidTr="009F2052">
        <w:trPr>
          <w:trHeight w:val="321"/>
        </w:trPr>
        <w:tc>
          <w:tcPr>
            <w:tcW w:w="3396" w:type="dxa"/>
          </w:tcPr>
          <w:p w:rsidR="00B412E9" w:rsidRPr="0001229C" w:rsidRDefault="00B412E9" w:rsidP="009F2052">
            <w:pPr>
              <w:spacing w:line="480" w:lineRule="auto"/>
              <w:jc w:val="both"/>
              <w:rPr>
                <w:noProof/>
                <w:sz w:val="16"/>
                <w:szCs w:val="16"/>
              </w:rPr>
            </w:pPr>
            <w:r w:rsidRPr="0001229C">
              <w:rPr>
                <w:noProof/>
                <w:sz w:val="16"/>
                <w:szCs w:val="16"/>
              </w:rPr>
              <w:t>Maíz</w:t>
            </w:r>
          </w:p>
        </w:tc>
        <w:tc>
          <w:tcPr>
            <w:tcW w:w="3190" w:type="dxa"/>
          </w:tcPr>
          <w:p w:rsidR="00B412E9" w:rsidRPr="0001229C" w:rsidRDefault="00B412E9" w:rsidP="009F2052">
            <w:pPr>
              <w:spacing w:line="480" w:lineRule="auto"/>
              <w:jc w:val="both"/>
              <w:rPr>
                <w:sz w:val="16"/>
                <w:szCs w:val="16"/>
              </w:rPr>
            </w:pPr>
            <w:r w:rsidRPr="0001229C">
              <w:rPr>
                <w:sz w:val="16"/>
                <w:szCs w:val="16"/>
              </w:rPr>
              <w:t>595</w:t>
            </w:r>
          </w:p>
        </w:tc>
      </w:tr>
      <w:tr w:rsidR="00B412E9" w:rsidRPr="0001229C" w:rsidTr="009F2052">
        <w:trPr>
          <w:trHeight w:val="337"/>
        </w:trPr>
        <w:tc>
          <w:tcPr>
            <w:tcW w:w="3396" w:type="dxa"/>
          </w:tcPr>
          <w:p w:rsidR="00B412E9" w:rsidRPr="0001229C" w:rsidRDefault="00B412E9" w:rsidP="009F2052">
            <w:pPr>
              <w:spacing w:line="480" w:lineRule="auto"/>
              <w:jc w:val="both"/>
              <w:rPr>
                <w:noProof/>
                <w:sz w:val="16"/>
                <w:szCs w:val="16"/>
              </w:rPr>
            </w:pPr>
            <w:r w:rsidRPr="0001229C">
              <w:rPr>
                <w:noProof/>
                <w:sz w:val="16"/>
                <w:szCs w:val="16"/>
              </w:rPr>
              <w:t>Plátano</w:t>
            </w:r>
          </w:p>
        </w:tc>
        <w:tc>
          <w:tcPr>
            <w:tcW w:w="3190" w:type="dxa"/>
          </w:tcPr>
          <w:p w:rsidR="00B412E9" w:rsidRPr="0001229C" w:rsidRDefault="00B412E9" w:rsidP="009F2052">
            <w:pPr>
              <w:spacing w:line="480" w:lineRule="auto"/>
              <w:jc w:val="both"/>
              <w:rPr>
                <w:sz w:val="16"/>
                <w:szCs w:val="16"/>
              </w:rPr>
            </w:pPr>
            <w:r w:rsidRPr="0001229C">
              <w:rPr>
                <w:sz w:val="16"/>
                <w:szCs w:val="16"/>
              </w:rPr>
              <w:t>365</w:t>
            </w:r>
          </w:p>
        </w:tc>
      </w:tr>
      <w:tr w:rsidR="00B412E9" w:rsidRPr="0001229C" w:rsidTr="009F2052">
        <w:trPr>
          <w:trHeight w:val="321"/>
        </w:trPr>
        <w:tc>
          <w:tcPr>
            <w:tcW w:w="3396" w:type="dxa"/>
          </w:tcPr>
          <w:p w:rsidR="00B412E9" w:rsidRPr="0001229C" w:rsidRDefault="00B412E9" w:rsidP="009F2052">
            <w:pPr>
              <w:spacing w:line="480" w:lineRule="auto"/>
              <w:jc w:val="both"/>
              <w:rPr>
                <w:noProof/>
                <w:sz w:val="16"/>
                <w:szCs w:val="16"/>
              </w:rPr>
            </w:pPr>
            <w:r w:rsidRPr="0001229C">
              <w:rPr>
                <w:noProof/>
                <w:sz w:val="16"/>
                <w:szCs w:val="16"/>
              </w:rPr>
              <w:t>Guineo</w:t>
            </w:r>
          </w:p>
        </w:tc>
        <w:tc>
          <w:tcPr>
            <w:tcW w:w="3190" w:type="dxa"/>
          </w:tcPr>
          <w:p w:rsidR="00B412E9" w:rsidRPr="0001229C" w:rsidRDefault="00B412E9" w:rsidP="009F2052">
            <w:pPr>
              <w:spacing w:line="480" w:lineRule="auto"/>
              <w:jc w:val="both"/>
              <w:rPr>
                <w:sz w:val="16"/>
                <w:szCs w:val="16"/>
              </w:rPr>
            </w:pPr>
            <w:r w:rsidRPr="0001229C">
              <w:rPr>
                <w:sz w:val="16"/>
                <w:szCs w:val="16"/>
              </w:rPr>
              <w:t>60</w:t>
            </w:r>
          </w:p>
        </w:tc>
      </w:tr>
      <w:tr w:rsidR="00B412E9" w:rsidRPr="0001229C" w:rsidTr="009F2052">
        <w:trPr>
          <w:trHeight w:val="337"/>
        </w:trPr>
        <w:tc>
          <w:tcPr>
            <w:tcW w:w="3396" w:type="dxa"/>
          </w:tcPr>
          <w:p w:rsidR="00B412E9" w:rsidRPr="0001229C" w:rsidRDefault="00B412E9" w:rsidP="009F2052">
            <w:pPr>
              <w:spacing w:line="480" w:lineRule="auto"/>
              <w:jc w:val="both"/>
              <w:rPr>
                <w:noProof/>
                <w:sz w:val="16"/>
                <w:szCs w:val="16"/>
              </w:rPr>
            </w:pPr>
            <w:r w:rsidRPr="0001229C">
              <w:rPr>
                <w:noProof/>
                <w:sz w:val="16"/>
                <w:szCs w:val="16"/>
              </w:rPr>
              <w:t>Guyama</w:t>
            </w:r>
          </w:p>
        </w:tc>
        <w:tc>
          <w:tcPr>
            <w:tcW w:w="3190" w:type="dxa"/>
          </w:tcPr>
          <w:p w:rsidR="00B412E9" w:rsidRPr="0001229C" w:rsidRDefault="00B412E9" w:rsidP="009F2052">
            <w:pPr>
              <w:spacing w:line="480" w:lineRule="auto"/>
              <w:jc w:val="both"/>
              <w:rPr>
                <w:sz w:val="16"/>
                <w:szCs w:val="16"/>
              </w:rPr>
            </w:pPr>
            <w:r w:rsidRPr="0001229C">
              <w:rPr>
                <w:sz w:val="16"/>
                <w:szCs w:val="16"/>
              </w:rPr>
              <w:t>128</w:t>
            </w:r>
          </w:p>
        </w:tc>
      </w:tr>
      <w:tr w:rsidR="00B412E9" w:rsidRPr="0001229C" w:rsidTr="009F2052">
        <w:trPr>
          <w:trHeight w:val="321"/>
        </w:trPr>
        <w:tc>
          <w:tcPr>
            <w:tcW w:w="3396" w:type="dxa"/>
          </w:tcPr>
          <w:p w:rsidR="00B412E9" w:rsidRPr="0001229C" w:rsidRDefault="00B412E9" w:rsidP="009F2052">
            <w:pPr>
              <w:spacing w:line="480" w:lineRule="auto"/>
              <w:jc w:val="both"/>
              <w:rPr>
                <w:noProof/>
                <w:sz w:val="16"/>
                <w:szCs w:val="16"/>
              </w:rPr>
            </w:pPr>
            <w:r w:rsidRPr="0001229C">
              <w:rPr>
                <w:noProof/>
                <w:sz w:val="16"/>
                <w:szCs w:val="16"/>
              </w:rPr>
              <w:t>Molondrón</w:t>
            </w:r>
          </w:p>
        </w:tc>
        <w:tc>
          <w:tcPr>
            <w:tcW w:w="3190" w:type="dxa"/>
          </w:tcPr>
          <w:p w:rsidR="00B412E9" w:rsidRPr="0001229C" w:rsidRDefault="00B412E9" w:rsidP="009F2052">
            <w:pPr>
              <w:spacing w:line="480" w:lineRule="auto"/>
              <w:jc w:val="both"/>
              <w:rPr>
                <w:sz w:val="16"/>
                <w:szCs w:val="16"/>
              </w:rPr>
            </w:pPr>
            <w:r w:rsidRPr="0001229C">
              <w:rPr>
                <w:sz w:val="16"/>
                <w:szCs w:val="16"/>
              </w:rPr>
              <w:t>110</w:t>
            </w:r>
          </w:p>
        </w:tc>
      </w:tr>
      <w:tr w:rsidR="00B412E9" w:rsidRPr="0001229C" w:rsidTr="009F2052">
        <w:trPr>
          <w:trHeight w:val="337"/>
        </w:trPr>
        <w:tc>
          <w:tcPr>
            <w:tcW w:w="3396" w:type="dxa"/>
          </w:tcPr>
          <w:p w:rsidR="00B412E9" w:rsidRPr="0001229C" w:rsidRDefault="00B412E9" w:rsidP="009F2052">
            <w:pPr>
              <w:spacing w:line="480" w:lineRule="auto"/>
              <w:jc w:val="both"/>
              <w:rPr>
                <w:noProof/>
                <w:sz w:val="16"/>
                <w:szCs w:val="16"/>
              </w:rPr>
            </w:pPr>
            <w:r w:rsidRPr="0001229C">
              <w:rPr>
                <w:noProof/>
                <w:sz w:val="16"/>
                <w:szCs w:val="16"/>
              </w:rPr>
              <w:t>Batata</w:t>
            </w:r>
          </w:p>
        </w:tc>
        <w:tc>
          <w:tcPr>
            <w:tcW w:w="3190" w:type="dxa"/>
          </w:tcPr>
          <w:p w:rsidR="00B412E9" w:rsidRPr="0001229C" w:rsidRDefault="00B412E9" w:rsidP="009F2052">
            <w:pPr>
              <w:spacing w:line="480" w:lineRule="auto"/>
              <w:jc w:val="both"/>
              <w:rPr>
                <w:sz w:val="16"/>
                <w:szCs w:val="16"/>
              </w:rPr>
            </w:pPr>
            <w:r w:rsidRPr="0001229C">
              <w:rPr>
                <w:sz w:val="16"/>
                <w:szCs w:val="16"/>
              </w:rPr>
              <w:t>110</w:t>
            </w:r>
          </w:p>
        </w:tc>
      </w:tr>
      <w:tr w:rsidR="00B412E9" w:rsidRPr="0001229C" w:rsidTr="009F2052">
        <w:trPr>
          <w:trHeight w:val="321"/>
        </w:trPr>
        <w:tc>
          <w:tcPr>
            <w:tcW w:w="3396" w:type="dxa"/>
          </w:tcPr>
          <w:p w:rsidR="00B412E9" w:rsidRPr="0001229C" w:rsidRDefault="00B412E9" w:rsidP="009F2052">
            <w:pPr>
              <w:spacing w:line="480" w:lineRule="auto"/>
              <w:jc w:val="both"/>
              <w:rPr>
                <w:noProof/>
                <w:sz w:val="16"/>
                <w:szCs w:val="16"/>
              </w:rPr>
            </w:pPr>
            <w:r w:rsidRPr="0001229C">
              <w:rPr>
                <w:noProof/>
                <w:sz w:val="16"/>
                <w:szCs w:val="16"/>
              </w:rPr>
              <w:t>Frijoles</w:t>
            </w:r>
          </w:p>
        </w:tc>
        <w:tc>
          <w:tcPr>
            <w:tcW w:w="3190" w:type="dxa"/>
          </w:tcPr>
          <w:p w:rsidR="00B412E9" w:rsidRPr="0001229C" w:rsidRDefault="00B412E9" w:rsidP="009F2052">
            <w:pPr>
              <w:spacing w:line="480" w:lineRule="auto"/>
              <w:jc w:val="both"/>
              <w:rPr>
                <w:sz w:val="16"/>
                <w:szCs w:val="16"/>
              </w:rPr>
            </w:pPr>
            <w:r w:rsidRPr="0001229C">
              <w:rPr>
                <w:sz w:val="16"/>
                <w:szCs w:val="16"/>
              </w:rPr>
              <w:t>96</w:t>
            </w:r>
          </w:p>
        </w:tc>
      </w:tr>
      <w:tr w:rsidR="00B412E9" w:rsidRPr="0001229C" w:rsidTr="009F2052">
        <w:trPr>
          <w:trHeight w:val="337"/>
        </w:trPr>
        <w:tc>
          <w:tcPr>
            <w:tcW w:w="3396" w:type="dxa"/>
          </w:tcPr>
          <w:p w:rsidR="00B412E9" w:rsidRPr="0001229C" w:rsidRDefault="00B412E9" w:rsidP="009F2052">
            <w:pPr>
              <w:spacing w:line="480" w:lineRule="auto"/>
              <w:jc w:val="both"/>
              <w:rPr>
                <w:noProof/>
                <w:sz w:val="16"/>
                <w:szCs w:val="16"/>
              </w:rPr>
            </w:pPr>
            <w:r w:rsidRPr="0001229C">
              <w:rPr>
                <w:noProof/>
                <w:sz w:val="16"/>
                <w:szCs w:val="16"/>
              </w:rPr>
              <w:t>Ñame</w:t>
            </w:r>
          </w:p>
        </w:tc>
        <w:tc>
          <w:tcPr>
            <w:tcW w:w="3190" w:type="dxa"/>
            <w:vAlign w:val="center"/>
          </w:tcPr>
          <w:p w:rsidR="00B412E9" w:rsidRPr="0001229C" w:rsidRDefault="00B412E9" w:rsidP="009F2052">
            <w:pPr>
              <w:spacing w:line="480" w:lineRule="auto"/>
              <w:jc w:val="both"/>
              <w:rPr>
                <w:sz w:val="16"/>
                <w:szCs w:val="16"/>
              </w:rPr>
            </w:pPr>
            <w:r w:rsidRPr="0001229C">
              <w:rPr>
                <w:sz w:val="16"/>
                <w:szCs w:val="16"/>
              </w:rPr>
              <w:t>115</w:t>
            </w:r>
          </w:p>
        </w:tc>
      </w:tr>
      <w:tr w:rsidR="00B412E9" w:rsidRPr="0001229C" w:rsidTr="009F2052">
        <w:trPr>
          <w:trHeight w:val="337"/>
        </w:trPr>
        <w:tc>
          <w:tcPr>
            <w:tcW w:w="3396" w:type="dxa"/>
          </w:tcPr>
          <w:p w:rsidR="00B412E9" w:rsidRPr="0001229C" w:rsidRDefault="00B412E9" w:rsidP="009F2052">
            <w:pPr>
              <w:spacing w:line="480" w:lineRule="auto"/>
              <w:jc w:val="both"/>
              <w:rPr>
                <w:noProof/>
                <w:sz w:val="16"/>
                <w:szCs w:val="16"/>
              </w:rPr>
            </w:pPr>
            <w:r w:rsidRPr="0001229C">
              <w:rPr>
                <w:noProof/>
                <w:sz w:val="16"/>
                <w:szCs w:val="16"/>
              </w:rPr>
              <w:t>Hortalizas</w:t>
            </w:r>
          </w:p>
        </w:tc>
        <w:tc>
          <w:tcPr>
            <w:tcW w:w="3190" w:type="dxa"/>
            <w:vAlign w:val="center"/>
          </w:tcPr>
          <w:p w:rsidR="00B412E9" w:rsidRPr="0001229C" w:rsidRDefault="00B412E9" w:rsidP="009F2052">
            <w:pPr>
              <w:spacing w:line="480" w:lineRule="auto"/>
              <w:jc w:val="both"/>
              <w:rPr>
                <w:sz w:val="16"/>
                <w:szCs w:val="16"/>
              </w:rPr>
            </w:pPr>
            <w:r w:rsidRPr="0001229C">
              <w:rPr>
                <w:sz w:val="16"/>
                <w:szCs w:val="16"/>
              </w:rPr>
              <w:t>30</w:t>
            </w:r>
          </w:p>
        </w:tc>
      </w:tr>
      <w:tr w:rsidR="00B412E9" w:rsidRPr="0001229C" w:rsidTr="002D33CE">
        <w:trPr>
          <w:trHeight w:val="546"/>
        </w:trPr>
        <w:tc>
          <w:tcPr>
            <w:tcW w:w="3396" w:type="dxa"/>
            <w:shd w:val="clear" w:color="auto" w:fill="00B0F0"/>
            <w:vAlign w:val="center"/>
          </w:tcPr>
          <w:p w:rsidR="00B412E9" w:rsidRPr="0001229C" w:rsidRDefault="00B412E9" w:rsidP="009F2052">
            <w:pPr>
              <w:spacing w:line="480" w:lineRule="auto"/>
              <w:ind w:firstLine="0"/>
              <w:jc w:val="both"/>
              <w:rPr>
                <w:b/>
                <w:color w:val="000000" w:themeColor="text1"/>
                <w:sz w:val="16"/>
                <w:szCs w:val="16"/>
              </w:rPr>
            </w:pPr>
            <w:r w:rsidRPr="0001229C">
              <w:rPr>
                <w:b/>
                <w:color w:val="000000" w:themeColor="text1"/>
                <w:sz w:val="16"/>
                <w:szCs w:val="16"/>
              </w:rPr>
              <w:t>TOTAL DE ÁREA SEMBRADA</w:t>
            </w:r>
          </w:p>
        </w:tc>
        <w:tc>
          <w:tcPr>
            <w:tcW w:w="3190" w:type="dxa"/>
            <w:shd w:val="clear" w:color="auto" w:fill="00B0F0"/>
            <w:vAlign w:val="center"/>
          </w:tcPr>
          <w:p w:rsidR="00B412E9" w:rsidRPr="0001229C" w:rsidRDefault="00B412E9" w:rsidP="009F2052">
            <w:pPr>
              <w:spacing w:line="480" w:lineRule="auto"/>
              <w:jc w:val="both"/>
              <w:rPr>
                <w:b/>
                <w:sz w:val="16"/>
                <w:szCs w:val="16"/>
              </w:rPr>
            </w:pPr>
            <w:r w:rsidRPr="0001229C">
              <w:rPr>
                <w:b/>
                <w:sz w:val="16"/>
                <w:szCs w:val="16"/>
              </w:rPr>
              <w:t>TAREAS 4,409</w:t>
            </w:r>
          </w:p>
        </w:tc>
      </w:tr>
    </w:tbl>
    <w:p w:rsidR="00B412E9" w:rsidRPr="003E02AC" w:rsidRDefault="00B412E9" w:rsidP="00B412E9">
      <w:pPr>
        <w:tabs>
          <w:tab w:val="left" w:pos="1800"/>
          <w:tab w:val="left" w:pos="2235"/>
          <w:tab w:val="center" w:pos="4773"/>
        </w:tabs>
        <w:spacing w:after="0" w:line="480" w:lineRule="auto"/>
        <w:ind w:firstLine="0"/>
        <w:jc w:val="both"/>
        <w:rPr>
          <w:b/>
          <w:color w:val="0D0D0D" w:themeColor="text1" w:themeTint="F2"/>
        </w:rPr>
      </w:pPr>
      <w:r w:rsidRPr="00384F1B">
        <w:rPr>
          <w:b/>
          <w:color w:val="0D0D0D" w:themeColor="text1" w:themeTint="F2"/>
        </w:rPr>
        <w:lastRenderedPageBreak/>
        <w:t>RESUMEN ANUAL DE ENTRADA Y SALIDA DE LOS DIFERENTES RUBROS AGR</w:t>
      </w:r>
      <w:r>
        <w:rPr>
          <w:b/>
          <w:color w:val="0D0D0D" w:themeColor="text1" w:themeTint="F2"/>
        </w:rPr>
        <w:t>Í</w:t>
      </w:r>
      <w:r w:rsidRPr="00384F1B">
        <w:rPr>
          <w:b/>
          <w:color w:val="0D0D0D" w:themeColor="text1" w:themeTint="F2"/>
        </w:rPr>
        <w:t>COLAS EN EL PERÍODO ENERO-OCTUBRE 2018</w:t>
      </w:r>
    </w:p>
    <w:tbl>
      <w:tblPr>
        <w:tblStyle w:val="Tablaconcuadrcula"/>
        <w:tblW w:w="7655" w:type="dxa"/>
        <w:tblInd w:w="108" w:type="dxa"/>
        <w:tblLayout w:type="fixed"/>
        <w:tblLook w:val="04A0"/>
      </w:tblPr>
      <w:tblGrid>
        <w:gridCol w:w="1560"/>
        <w:gridCol w:w="1417"/>
        <w:gridCol w:w="992"/>
        <w:gridCol w:w="1134"/>
        <w:gridCol w:w="1418"/>
        <w:gridCol w:w="1134"/>
      </w:tblGrid>
      <w:tr w:rsidR="00B412E9" w:rsidRPr="00384F1B" w:rsidTr="009F2052">
        <w:trPr>
          <w:trHeight w:val="524"/>
        </w:trPr>
        <w:tc>
          <w:tcPr>
            <w:tcW w:w="1560" w:type="dxa"/>
            <w:shd w:val="clear" w:color="auto" w:fill="0070C0"/>
            <w:vAlign w:val="center"/>
          </w:tcPr>
          <w:p w:rsidR="00B412E9" w:rsidRPr="00384F1B" w:rsidRDefault="00B412E9" w:rsidP="009F2052">
            <w:pPr>
              <w:spacing w:line="480" w:lineRule="auto"/>
              <w:ind w:firstLine="0"/>
              <w:jc w:val="both"/>
              <w:rPr>
                <w:b/>
                <w:sz w:val="16"/>
                <w:szCs w:val="16"/>
              </w:rPr>
            </w:pPr>
            <w:r w:rsidRPr="00384F1B">
              <w:rPr>
                <w:b/>
                <w:sz w:val="16"/>
                <w:szCs w:val="16"/>
              </w:rPr>
              <w:t>PRODUCTOS</w:t>
            </w:r>
          </w:p>
        </w:tc>
        <w:tc>
          <w:tcPr>
            <w:tcW w:w="1417" w:type="dxa"/>
            <w:shd w:val="clear" w:color="auto" w:fill="0070C0"/>
            <w:vAlign w:val="center"/>
          </w:tcPr>
          <w:p w:rsidR="00B412E9" w:rsidRPr="00384F1B" w:rsidRDefault="00B412E9" w:rsidP="009F2052">
            <w:pPr>
              <w:spacing w:line="480" w:lineRule="auto"/>
              <w:ind w:firstLine="0"/>
              <w:jc w:val="both"/>
              <w:rPr>
                <w:b/>
                <w:sz w:val="16"/>
                <w:szCs w:val="16"/>
              </w:rPr>
            </w:pPr>
            <w:r w:rsidRPr="00384F1B">
              <w:rPr>
                <w:b/>
                <w:sz w:val="16"/>
                <w:szCs w:val="16"/>
              </w:rPr>
              <w:t>PRODUCCIÓN</w:t>
            </w:r>
          </w:p>
        </w:tc>
        <w:tc>
          <w:tcPr>
            <w:tcW w:w="992" w:type="dxa"/>
            <w:shd w:val="clear" w:color="auto" w:fill="0070C0"/>
            <w:vAlign w:val="center"/>
          </w:tcPr>
          <w:p w:rsidR="00B412E9" w:rsidRPr="00384F1B" w:rsidRDefault="00B412E9" w:rsidP="009F2052">
            <w:pPr>
              <w:spacing w:line="480" w:lineRule="auto"/>
              <w:ind w:firstLine="0"/>
              <w:jc w:val="both"/>
              <w:rPr>
                <w:b/>
                <w:sz w:val="16"/>
                <w:szCs w:val="16"/>
              </w:rPr>
            </w:pPr>
            <w:r w:rsidRPr="00384F1B">
              <w:rPr>
                <w:b/>
                <w:sz w:val="16"/>
                <w:szCs w:val="16"/>
              </w:rPr>
              <w:t>UNIDAD</w:t>
            </w:r>
          </w:p>
        </w:tc>
        <w:tc>
          <w:tcPr>
            <w:tcW w:w="1134" w:type="dxa"/>
            <w:shd w:val="clear" w:color="auto" w:fill="0070C0"/>
            <w:vAlign w:val="center"/>
          </w:tcPr>
          <w:p w:rsidR="00B412E9" w:rsidRPr="00384F1B" w:rsidRDefault="00B412E9" w:rsidP="009F2052">
            <w:pPr>
              <w:spacing w:line="480" w:lineRule="auto"/>
              <w:ind w:firstLine="0"/>
              <w:jc w:val="both"/>
              <w:rPr>
                <w:b/>
                <w:sz w:val="16"/>
                <w:szCs w:val="16"/>
              </w:rPr>
            </w:pPr>
            <w:r w:rsidRPr="00384F1B">
              <w:rPr>
                <w:b/>
                <w:sz w:val="16"/>
                <w:szCs w:val="16"/>
              </w:rPr>
              <w:t>VENTAS</w:t>
            </w:r>
          </w:p>
        </w:tc>
        <w:tc>
          <w:tcPr>
            <w:tcW w:w="1418" w:type="dxa"/>
            <w:shd w:val="clear" w:color="auto" w:fill="0070C0"/>
            <w:vAlign w:val="center"/>
          </w:tcPr>
          <w:p w:rsidR="00B412E9" w:rsidRPr="00384F1B" w:rsidRDefault="00B412E9" w:rsidP="009F2052">
            <w:pPr>
              <w:spacing w:line="480" w:lineRule="auto"/>
              <w:ind w:firstLine="0"/>
              <w:jc w:val="both"/>
              <w:rPr>
                <w:b/>
                <w:sz w:val="16"/>
                <w:szCs w:val="16"/>
              </w:rPr>
            </w:pPr>
            <w:r w:rsidRPr="00384F1B">
              <w:rPr>
                <w:b/>
                <w:sz w:val="16"/>
                <w:szCs w:val="16"/>
              </w:rPr>
              <w:t>DONACIÓN</w:t>
            </w:r>
          </w:p>
        </w:tc>
        <w:tc>
          <w:tcPr>
            <w:tcW w:w="1134" w:type="dxa"/>
            <w:shd w:val="clear" w:color="auto" w:fill="0070C0"/>
            <w:vAlign w:val="center"/>
          </w:tcPr>
          <w:p w:rsidR="00B412E9" w:rsidRPr="00384F1B" w:rsidRDefault="00B412E9" w:rsidP="009F2052">
            <w:pPr>
              <w:spacing w:line="480" w:lineRule="auto"/>
              <w:ind w:firstLine="0"/>
              <w:jc w:val="both"/>
              <w:rPr>
                <w:b/>
                <w:sz w:val="16"/>
                <w:szCs w:val="16"/>
              </w:rPr>
            </w:pPr>
            <w:r w:rsidRPr="00384F1B">
              <w:rPr>
                <w:b/>
                <w:sz w:val="16"/>
                <w:szCs w:val="16"/>
              </w:rPr>
              <w:t>RECHAZOS</w:t>
            </w:r>
          </w:p>
        </w:tc>
      </w:tr>
      <w:tr w:rsidR="00B412E9" w:rsidRPr="00613AB3" w:rsidTr="009F2052">
        <w:trPr>
          <w:trHeight w:val="311"/>
        </w:trPr>
        <w:tc>
          <w:tcPr>
            <w:tcW w:w="1560" w:type="dxa"/>
            <w:vAlign w:val="center"/>
          </w:tcPr>
          <w:p w:rsidR="00B412E9" w:rsidRPr="00613AB3" w:rsidRDefault="00B412E9" w:rsidP="009F2052">
            <w:pPr>
              <w:spacing w:line="480" w:lineRule="auto"/>
              <w:ind w:firstLine="0"/>
              <w:jc w:val="both"/>
              <w:rPr>
                <w:noProof/>
                <w:sz w:val="22"/>
                <w:szCs w:val="22"/>
              </w:rPr>
            </w:pPr>
            <w:r w:rsidRPr="00613AB3">
              <w:rPr>
                <w:noProof/>
                <w:sz w:val="22"/>
                <w:szCs w:val="22"/>
              </w:rPr>
              <w:t>Yuca</w:t>
            </w:r>
          </w:p>
        </w:tc>
        <w:tc>
          <w:tcPr>
            <w:tcW w:w="1417" w:type="dxa"/>
            <w:vAlign w:val="bottom"/>
          </w:tcPr>
          <w:p w:rsidR="00B412E9" w:rsidRPr="00613AB3" w:rsidRDefault="00B412E9" w:rsidP="009F2052">
            <w:pPr>
              <w:spacing w:line="480" w:lineRule="auto"/>
              <w:ind w:firstLine="0"/>
              <w:jc w:val="both"/>
              <w:rPr>
                <w:sz w:val="22"/>
                <w:szCs w:val="22"/>
              </w:rPr>
            </w:pPr>
            <w:r w:rsidRPr="00613AB3">
              <w:rPr>
                <w:sz w:val="22"/>
                <w:szCs w:val="22"/>
              </w:rPr>
              <w:t>272,132.58</w:t>
            </w:r>
          </w:p>
        </w:tc>
        <w:tc>
          <w:tcPr>
            <w:tcW w:w="992" w:type="dxa"/>
            <w:vAlign w:val="bottom"/>
          </w:tcPr>
          <w:p w:rsidR="00B412E9" w:rsidRPr="00613AB3" w:rsidRDefault="00B412E9" w:rsidP="009F2052">
            <w:pPr>
              <w:spacing w:line="480" w:lineRule="auto"/>
              <w:ind w:firstLine="0"/>
              <w:jc w:val="both"/>
              <w:rPr>
                <w:sz w:val="22"/>
                <w:szCs w:val="22"/>
              </w:rPr>
            </w:pPr>
            <w:r w:rsidRPr="00613AB3">
              <w:rPr>
                <w:sz w:val="22"/>
                <w:szCs w:val="22"/>
              </w:rPr>
              <w:t>Lbs.</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1,253,877</w:t>
            </w:r>
          </w:p>
        </w:tc>
        <w:tc>
          <w:tcPr>
            <w:tcW w:w="1418" w:type="dxa"/>
            <w:vAlign w:val="center"/>
          </w:tcPr>
          <w:p w:rsidR="00B412E9" w:rsidRPr="00613AB3" w:rsidRDefault="00B412E9" w:rsidP="009F2052">
            <w:pPr>
              <w:spacing w:line="480" w:lineRule="auto"/>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1,848</w:t>
            </w:r>
          </w:p>
        </w:tc>
      </w:tr>
      <w:tr w:rsidR="00B412E9" w:rsidRPr="00613AB3" w:rsidTr="009F2052">
        <w:trPr>
          <w:trHeight w:val="394"/>
        </w:trPr>
        <w:tc>
          <w:tcPr>
            <w:tcW w:w="1560" w:type="dxa"/>
            <w:vAlign w:val="center"/>
          </w:tcPr>
          <w:p w:rsidR="00B412E9" w:rsidRPr="00613AB3" w:rsidRDefault="00B412E9" w:rsidP="009F2052">
            <w:pPr>
              <w:spacing w:line="480" w:lineRule="auto"/>
              <w:ind w:firstLine="0"/>
              <w:jc w:val="both"/>
              <w:rPr>
                <w:noProof/>
                <w:sz w:val="22"/>
                <w:szCs w:val="22"/>
              </w:rPr>
            </w:pPr>
            <w:r w:rsidRPr="00613AB3">
              <w:rPr>
                <w:noProof/>
                <w:sz w:val="22"/>
                <w:szCs w:val="22"/>
              </w:rPr>
              <w:t>Batata</w:t>
            </w:r>
          </w:p>
        </w:tc>
        <w:tc>
          <w:tcPr>
            <w:tcW w:w="1417" w:type="dxa"/>
            <w:vAlign w:val="bottom"/>
          </w:tcPr>
          <w:p w:rsidR="00B412E9" w:rsidRPr="00613AB3" w:rsidRDefault="00B412E9" w:rsidP="009F2052">
            <w:pPr>
              <w:spacing w:line="480" w:lineRule="auto"/>
              <w:ind w:firstLine="0"/>
              <w:jc w:val="both"/>
              <w:rPr>
                <w:sz w:val="22"/>
                <w:szCs w:val="22"/>
              </w:rPr>
            </w:pPr>
            <w:r w:rsidRPr="00613AB3">
              <w:rPr>
                <w:sz w:val="22"/>
                <w:szCs w:val="22"/>
              </w:rPr>
              <w:t>9,057.50</w:t>
            </w:r>
          </w:p>
        </w:tc>
        <w:tc>
          <w:tcPr>
            <w:tcW w:w="992" w:type="dxa"/>
            <w:vAlign w:val="bottom"/>
          </w:tcPr>
          <w:p w:rsidR="00B412E9" w:rsidRPr="00613AB3" w:rsidRDefault="00B412E9" w:rsidP="009F2052">
            <w:pPr>
              <w:spacing w:line="480" w:lineRule="auto"/>
              <w:ind w:firstLine="0"/>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63,576</w:t>
            </w:r>
          </w:p>
        </w:tc>
        <w:tc>
          <w:tcPr>
            <w:tcW w:w="1418" w:type="dxa"/>
            <w:vAlign w:val="center"/>
          </w:tcPr>
          <w:p w:rsidR="00B412E9" w:rsidRPr="00613AB3" w:rsidRDefault="00B412E9" w:rsidP="009F2052">
            <w:pPr>
              <w:spacing w:line="480" w:lineRule="auto"/>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2.812</w:t>
            </w:r>
          </w:p>
        </w:tc>
      </w:tr>
      <w:tr w:rsidR="00B412E9" w:rsidRPr="00613AB3" w:rsidTr="009F2052">
        <w:trPr>
          <w:trHeight w:val="394"/>
        </w:trPr>
        <w:tc>
          <w:tcPr>
            <w:tcW w:w="1560" w:type="dxa"/>
            <w:vAlign w:val="center"/>
          </w:tcPr>
          <w:p w:rsidR="00B412E9" w:rsidRPr="00613AB3" w:rsidRDefault="00B412E9" w:rsidP="009F2052">
            <w:pPr>
              <w:spacing w:line="480" w:lineRule="auto"/>
              <w:ind w:firstLine="0"/>
              <w:jc w:val="both"/>
              <w:rPr>
                <w:noProof/>
                <w:sz w:val="22"/>
                <w:szCs w:val="22"/>
              </w:rPr>
            </w:pPr>
            <w:r w:rsidRPr="00613AB3">
              <w:rPr>
                <w:noProof/>
                <w:sz w:val="22"/>
                <w:szCs w:val="22"/>
              </w:rPr>
              <w:t>Auyama</w:t>
            </w:r>
          </w:p>
        </w:tc>
        <w:tc>
          <w:tcPr>
            <w:tcW w:w="1417" w:type="dxa"/>
            <w:vAlign w:val="bottom"/>
          </w:tcPr>
          <w:p w:rsidR="00B412E9" w:rsidRPr="00613AB3" w:rsidRDefault="00B412E9" w:rsidP="009F2052">
            <w:pPr>
              <w:spacing w:line="480" w:lineRule="auto"/>
              <w:ind w:firstLine="0"/>
              <w:jc w:val="both"/>
              <w:rPr>
                <w:sz w:val="22"/>
                <w:szCs w:val="22"/>
              </w:rPr>
            </w:pPr>
            <w:r w:rsidRPr="00613AB3">
              <w:rPr>
                <w:sz w:val="22"/>
                <w:szCs w:val="22"/>
              </w:rPr>
              <w:t>7,981.50</w:t>
            </w:r>
          </w:p>
        </w:tc>
        <w:tc>
          <w:tcPr>
            <w:tcW w:w="992" w:type="dxa"/>
            <w:vAlign w:val="bottom"/>
          </w:tcPr>
          <w:p w:rsidR="00B412E9" w:rsidRPr="00613AB3" w:rsidRDefault="00B412E9" w:rsidP="009F2052">
            <w:pPr>
              <w:spacing w:line="480" w:lineRule="auto"/>
              <w:ind w:firstLine="0"/>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72,690</w:t>
            </w:r>
          </w:p>
        </w:tc>
        <w:tc>
          <w:tcPr>
            <w:tcW w:w="1418" w:type="dxa"/>
            <w:vAlign w:val="center"/>
          </w:tcPr>
          <w:p w:rsidR="00B412E9" w:rsidRPr="00613AB3" w:rsidRDefault="00B412E9" w:rsidP="009F2052">
            <w:pPr>
              <w:spacing w:line="480" w:lineRule="auto"/>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459</w:t>
            </w:r>
          </w:p>
        </w:tc>
      </w:tr>
      <w:tr w:rsidR="00B412E9" w:rsidRPr="00613AB3" w:rsidTr="009F2052">
        <w:trPr>
          <w:trHeight w:val="414"/>
        </w:trPr>
        <w:tc>
          <w:tcPr>
            <w:tcW w:w="1560" w:type="dxa"/>
            <w:vAlign w:val="center"/>
          </w:tcPr>
          <w:p w:rsidR="00B412E9" w:rsidRPr="00613AB3" w:rsidRDefault="00B412E9" w:rsidP="009F2052">
            <w:pPr>
              <w:spacing w:line="480" w:lineRule="auto"/>
              <w:ind w:firstLine="0"/>
              <w:jc w:val="both"/>
              <w:rPr>
                <w:noProof/>
                <w:sz w:val="22"/>
                <w:szCs w:val="22"/>
              </w:rPr>
            </w:pPr>
            <w:r w:rsidRPr="00613AB3">
              <w:rPr>
                <w:noProof/>
                <w:sz w:val="22"/>
                <w:szCs w:val="22"/>
              </w:rPr>
              <w:t>Plátano Verde</w:t>
            </w:r>
          </w:p>
        </w:tc>
        <w:tc>
          <w:tcPr>
            <w:tcW w:w="1417" w:type="dxa"/>
            <w:vAlign w:val="bottom"/>
          </w:tcPr>
          <w:p w:rsidR="00B412E9" w:rsidRPr="00613AB3" w:rsidRDefault="00B412E9" w:rsidP="009F2052">
            <w:pPr>
              <w:spacing w:line="480" w:lineRule="auto"/>
              <w:ind w:firstLine="0"/>
              <w:jc w:val="both"/>
              <w:rPr>
                <w:sz w:val="22"/>
                <w:szCs w:val="22"/>
              </w:rPr>
            </w:pPr>
            <w:r w:rsidRPr="00613AB3">
              <w:rPr>
                <w:sz w:val="22"/>
                <w:szCs w:val="22"/>
              </w:rPr>
              <w:t>6,761</w:t>
            </w:r>
          </w:p>
        </w:tc>
        <w:tc>
          <w:tcPr>
            <w:tcW w:w="992" w:type="dxa"/>
            <w:vAlign w:val="bottom"/>
          </w:tcPr>
          <w:p w:rsidR="00B412E9" w:rsidRPr="00613AB3" w:rsidRDefault="00B412E9" w:rsidP="009F2052">
            <w:pPr>
              <w:spacing w:line="480" w:lineRule="auto"/>
              <w:ind w:firstLine="0"/>
              <w:jc w:val="both"/>
              <w:rPr>
                <w:sz w:val="22"/>
                <w:szCs w:val="22"/>
              </w:rPr>
            </w:pPr>
            <w:r w:rsidRPr="00613AB3">
              <w:rPr>
                <w:sz w:val="22"/>
                <w:szCs w:val="22"/>
              </w:rPr>
              <w:t>Ud</w:t>
            </w:r>
            <w:r w:rsidR="000C30FF">
              <w:rPr>
                <w:sz w:val="22"/>
                <w:szCs w:val="22"/>
              </w:rPr>
              <w:t>s</w:t>
            </w:r>
            <w:r>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20,856</w:t>
            </w:r>
          </w:p>
        </w:tc>
        <w:tc>
          <w:tcPr>
            <w:tcW w:w="1418" w:type="dxa"/>
            <w:vAlign w:val="center"/>
          </w:tcPr>
          <w:p w:rsidR="00B412E9" w:rsidRPr="00613AB3" w:rsidRDefault="00B412E9" w:rsidP="009F2052">
            <w:pPr>
              <w:spacing w:line="480" w:lineRule="auto"/>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45</w:t>
            </w:r>
          </w:p>
        </w:tc>
      </w:tr>
      <w:tr w:rsidR="00B412E9" w:rsidRPr="00613AB3" w:rsidTr="009F2052">
        <w:trPr>
          <w:trHeight w:val="414"/>
        </w:trPr>
        <w:tc>
          <w:tcPr>
            <w:tcW w:w="1560" w:type="dxa"/>
            <w:vAlign w:val="center"/>
          </w:tcPr>
          <w:p w:rsidR="00B412E9" w:rsidRPr="00613AB3" w:rsidRDefault="00B412E9" w:rsidP="009F2052">
            <w:pPr>
              <w:spacing w:line="480" w:lineRule="auto"/>
              <w:ind w:firstLine="0"/>
              <w:jc w:val="both"/>
              <w:rPr>
                <w:noProof/>
                <w:sz w:val="22"/>
                <w:szCs w:val="22"/>
              </w:rPr>
            </w:pPr>
            <w:r w:rsidRPr="00613AB3">
              <w:rPr>
                <w:noProof/>
                <w:sz w:val="22"/>
                <w:szCs w:val="22"/>
              </w:rPr>
              <w:t>Guineo Verde</w:t>
            </w:r>
          </w:p>
        </w:tc>
        <w:tc>
          <w:tcPr>
            <w:tcW w:w="1417" w:type="dxa"/>
            <w:vAlign w:val="bottom"/>
          </w:tcPr>
          <w:p w:rsidR="00B412E9" w:rsidRPr="00613AB3" w:rsidRDefault="00B412E9" w:rsidP="009F2052">
            <w:pPr>
              <w:spacing w:line="480" w:lineRule="auto"/>
              <w:ind w:firstLine="0"/>
              <w:jc w:val="both"/>
              <w:rPr>
                <w:sz w:val="22"/>
                <w:szCs w:val="22"/>
              </w:rPr>
            </w:pPr>
            <w:r w:rsidRPr="00613AB3">
              <w:rPr>
                <w:sz w:val="22"/>
                <w:szCs w:val="22"/>
              </w:rPr>
              <w:t>221</w:t>
            </w:r>
          </w:p>
        </w:tc>
        <w:tc>
          <w:tcPr>
            <w:tcW w:w="992" w:type="dxa"/>
            <w:vAlign w:val="bottom"/>
          </w:tcPr>
          <w:p w:rsidR="00B412E9" w:rsidRPr="00613AB3" w:rsidRDefault="00B412E9" w:rsidP="009F2052">
            <w:pPr>
              <w:spacing w:line="480" w:lineRule="auto"/>
              <w:ind w:firstLine="0"/>
              <w:jc w:val="both"/>
              <w:rPr>
                <w:sz w:val="22"/>
                <w:szCs w:val="22"/>
              </w:rPr>
            </w:pPr>
            <w:r w:rsidRPr="00613AB3">
              <w:rPr>
                <w:sz w:val="22"/>
                <w:szCs w:val="22"/>
              </w:rPr>
              <w:t>Rcms</w:t>
            </w:r>
            <w:r>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9,627</w:t>
            </w:r>
          </w:p>
        </w:tc>
        <w:tc>
          <w:tcPr>
            <w:tcW w:w="1418" w:type="dxa"/>
            <w:vAlign w:val="center"/>
          </w:tcPr>
          <w:p w:rsidR="00B412E9" w:rsidRPr="00613AB3" w:rsidRDefault="00B412E9" w:rsidP="009F2052">
            <w:pPr>
              <w:spacing w:line="480" w:lineRule="auto"/>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36</w:t>
            </w:r>
          </w:p>
        </w:tc>
      </w:tr>
      <w:tr w:rsidR="00B412E9" w:rsidRPr="00613AB3" w:rsidTr="009F2052">
        <w:trPr>
          <w:trHeight w:val="394"/>
        </w:trPr>
        <w:tc>
          <w:tcPr>
            <w:tcW w:w="1560" w:type="dxa"/>
            <w:vAlign w:val="center"/>
          </w:tcPr>
          <w:p w:rsidR="00B412E9" w:rsidRPr="00613AB3" w:rsidRDefault="00B412E9" w:rsidP="009F2052">
            <w:pPr>
              <w:spacing w:line="480" w:lineRule="auto"/>
              <w:ind w:firstLine="0"/>
              <w:jc w:val="both"/>
              <w:rPr>
                <w:noProof/>
                <w:sz w:val="22"/>
                <w:szCs w:val="22"/>
              </w:rPr>
            </w:pPr>
            <w:r w:rsidRPr="00613AB3">
              <w:rPr>
                <w:noProof/>
                <w:sz w:val="22"/>
                <w:szCs w:val="22"/>
              </w:rPr>
              <w:t>Ñame</w:t>
            </w:r>
          </w:p>
        </w:tc>
        <w:tc>
          <w:tcPr>
            <w:tcW w:w="1417" w:type="dxa"/>
            <w:vAlign w:val="bottom"/>
          </w:tcPr>
          <w:p w:rsidR="00B412E9" w:rsidRPr="00613AB3" w:rsidRDefault="00B412E9" w:rsidP="009F2052">
            <w:pPr>
              <w:spacing w:line="480" w:lineRule="auto"/>
              <w:ind w:firstLine="0"/>
              <w:jc w:val="both"/>
              <w:rPr>
                <w:sz w:val="22"/>
                <w:szCs w:val="22"/>
              </w:rPr>
            </w:pPr>
            <w:r w:rsidRPr="00613AB3">
              <w:rPr>
                <w:sz w:val="22"/>
                <w:szCs w:val="22"/>
              </w:rPr>
              <w:t>580</w:t>
            </w:r>
          </w:p>
        </w:tc>
        <w:tc>
          <w:tcPr>
            <w:tcW w:w="992" w:type="dxa"/>
            <w:vAlign w:val="bottom"/>
          </w:tcPr>
          <w:p w:rsidR="00B412E9" w:rsidRPr="00613AB3" w:rsidRDefault="00B412E9" w:rsidP="009F2052">
            <w:pPr>
              <w:spacing w:line="480" w:lineRule="auto"/>
              <w:ind w:firstLine="0"/>
              <w:jc w:val="both"/>
              <w:rPr>
                <w:sz w:val="22"/>
                <w:szCs w:val="22"/>
              </w:rPr>
            </w:pPr>
            <w:r w:rsidRPr="00613AB3">
              <w:rPr>
                <w:sz w:val="22"/>
                <w:szCs w:val="22"/>
              </w:rPr>
              <w:t>Lbs.</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4,580</w:t>
            </w:r>
          </w:p>
        </w:tc>
        <w:tc>
          <w:tcPr>
            <w:tcW w:w="1418" w:type="dxa"/>
            <w:vAlign w:val="center"/>
          </w:tcPr>
          <w:p w:rsidR="00B412E9" w:rsidRPr="00613AB3" w:rsidRDefault="00B412E9" w:rsidP="009F2052">
            <w:pPr>
              <w:spacing w:line="480" w:lineRule="auto"/>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w:t>
            </w:r>
          </w:p>
        </w:tc>
      </w:tr>
      <w:tr w:rsidR="00B412E9" w:rsidRPr="00613AB3" w:rsidTr="009F2052">
        <w:trPr>
          <w:trHeight w:val="414"/>
        </w:trPr>
        <w:tc>
          <w:tcPr>
            <w:tcW w:w="1560" w:type="dxa"/>
            <w:vAlign w:val="center"/>
          </w:tcPr>
          <w:p w:rsidR="00B412E9" w:rsidRPr="00613AB3" w:rsidRDefault="00B412E9" w:rsidP="009F2052">
            <w:pPr>
              <w:spacing w:line="480" w:lineRule="auto"/>
              <w:ind w:firstLine="0"/>
              <w:jc w:val="both"/>
              <w:rPr>
                <w:noProof/>
                <w:sz w:val="22"/>
                <w:szCs w:val="22"/>
              </w:rPr>
            </w:pPr>
            <w:r w:rsidRPr="00613AB3">
              <w:rPr>
                <w:noProof/>
                <w:sz w:val="22"/>
                <w:szCs w:val="22"/>
              </w:rPr>
              <w:t>Molondrón</w:t>
            </w:r>
          </w:p>
        </w:tc>
        <w:tc>
          <w:tcPr>
            <w:tcW w:w="1417" w:type="dxa"/>
            <w:vAlign w:val="bottom"/>
          </w:tcPr>
          <w:p w:rsidR="00B412E9" w:rsidRPr="00613AB3" w:rsidRDefault="00B412E9" w:rsidP="009F2052">
            <w:pPr>
              <w:spacing w:line="480" w:lineRule="auto"/>
              <w:ind w:firstLine="0"/>
              <w:jc w:val="both"/>
              <w:rPr>
                <w:sz w:val="22"/>
                <w:szCs w:val="22"/>
              </w:rPr>
            </w:pPr>
            <w:r w:rsidRPr="00613AB3">
              <w:rPr>
                <w:sz w:val="22"/>
                <w:szCs w:val="22"/>
              </w:rPr>
              <w:t>18,015.17</w:t>
            </w:r>
          </w:p>
        </w:tc>
        <w:tc>
          <w:tcPr>
            <w:tcW w:w="992" w:type="dxa"/>
            <w:vAlign w:val="bottom"/>
          </w:tcPr>
          <w:p w:rsidR="00B412E9" w:rsidRPr="00613AB3" w:rsidRDefault="00B412E9" w:rsidP="009F2052">
            <w:pPr>
              <w:spacing w:line="480" w:lineRule="auto"/>
              <w:ind w:firstLine="0"/>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120,406</w:t>
            </w:r>
          </w:p>
        </w:tc>
        <w:tc>
          <w:tcPr>
            <w:tcW w:w="1418" w:type="dxa"/>
            <w:vAlign w:val="center"/>
          </w:tcPr>
          <w:p w:rsidR="00B412E9" w:rsidRPr="00613AB3" w:rsidRDefault="00B412E9" w:rsidP="009F2052">
            <w:pPr>
              <w:spacing w:line="480" w:lineRule="auto"/>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128</w:t>
            </w:r>
          </w:p>
        </w:tc>
      </w:tr>
      <w:tr w:rsidR="00B412E9" w:rsidRPr="00613AB3" w:rsidTr="009F2052">
        <w:trPr>
          <w:trHeight w:val="414"/>
        </w:trPr>
        <w:tc>
          <w:tcPr>
            <w:tcW w:w="1560" w:type="dxa"/>
            <w:vAlign w:val="center"/>
          </w:tcPr>
          <w:p w:rsidR="00B412E9" w:rsidRPr="00613AB3" w:rsidRDefault="00B412E9" w:rsidP="009F2052">
            <w:pPr>
              <w:spacing w:line="480" w:lineRule="auto"/>
              <w:ind w:firstLine="0"/>
              <w:jc w:val="both"/>
              <w:rPr>
                <w:noProof/>
                <w:sz w:val="22"/>
                <w:szCs w:val="22"/>
              </w:rPr>
            </w:pPr>
            <w:r w:rsidRPr="00613AB3">
              <w:rPr>
                <w:noProof/>
                <w:sz w:val="22"/>
                <w:szCs w:val="22"/>
              </w:rPr>
              <w:t>Frijoles Verdes</w:t>
            </w:r>
          </w:p>
        </w:tc>
        <w:tc>
          <w:tcPr>
            <w:tcW w:w="1417" w:type="dxa"/>
            <w:vAlign w:val="bottom"/>
          </w:tcPr>
          <w:p w:rsidR="00B412E9" w:rsidRPr="00613AB3" w:rsidRDefault="00B412E9" w:rsidP="009F2052">
            <w:pPr>
              <w:spacing w:line="480" w:lineRule="auto"/>
              <w:ind w:firstLine="0"/>
              <w:jc w:val="both"/>
              <w:rPr>
                <w:sz w:val="22"/>
                <w:szCs w:val="22"/>
              </w:rPr>
            </w:pPr>
            <w:r w:rsidRPr="00613AB3">
              <w:rPr>
                <w:sz w:val="22"/>
                <w:szCs w:val="22"/>
              </w:rPr>
              <w:t>2,755.5</w:t>
            </w:r>
          </w:p>
        </w:tc>
        <w:tc>
          <w:tcPr>
            <w:tcW w:w="992" w:type="dxa"/>
            <w:vAlign w:val="bottom"/>
          </w:tcPr>
          <w:p w:rsidR="00B412E9" w:rsidRPr="00613AB3" w:rsidRDefault="00B412E9" w:rsidP="009F2052">
            <w:pPr>
              <w:spacing w:line="480" w:lineRule="auto"/>
              <w:ind w:firstLine="0"/>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26,006</w:t>
            </w:r>
          </w:p>
        </w:tc>
        <w:tc>
          <w:tcPr>
            <w:tcW w:w="1418" w:type="dxa"/>
            <w:vAlign w:val="center"/>
          </w:tcPr>
          <w:p w:rsidR="00B412E9" w:rsidRPr="00613AB3" w:rsidRDefault="00B412E9" w:rsidP="009F2052">
            <w:pPr>
              <w:spacing w:line="480" w:lineRule="auto"/>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12</w:t>
            </w:r>
          </w:p>
        </w:tc>
      </w:tr>
      <w:tr w:rsidR="00B412E9" w:rsidRPr="00613AB3" w:rsidTr="009F2052">
        <w:trPr>
          <w:trHeight w:val="414"/>
        </w:trPr>
        <w:tc>
          <w:tcPr>
            <w:tcW w:w="1560" w:type="dxa"/>
            <w:vAlign w:val="center"/>
          </w:tcPr>
          <w:p w:rsidR="00B412E9" w:rsidRPr="00613AB3" w:rsidRDefault="00B412E9" w:rsidP="009F2052">
            <w:pPr>
              <w:spacing w:line="480" w:lineRule="auto"/>
              <w:ind w:firstLine="0"/>
              <w:jc w:val="both"/>
              <w:rPr>
                <w:noProof/>
                <w:sz w:val="22"/>
                <w:szCs w:val="22"/>
              </w:rPr>
            </w:pPr>
            <w:r w:rsidRPr="00613AB3">
              <w:rPr>
                <w:noProof/>
                <w:sz w:val="22"/>
                <w:szCs w:val="22"/>
              </w:rPr>
              <w:t>Maíz Verde</w:t>
            </w:r>
          </w:p>
        </w:tc>
        <w:tc>
          <w:tcPr>
            <w:tcW w:w="1417" w:type="dxa"/>
            <w:vAlign w:val="bottom"/>
          </w:tcPr>
          <w:p w:rsidR="00B412E9" w:rsidRPr="00613AB3" w:rsidRDefault="00B412E9" w:rsidP="009F2052">
            <w:pPr>
              <w:spacing w:line="480" w:lineRule="auto"/>
              <w:ind w:firstLine="0"/>
              <w:jc w:val="both"/>
              <w:rPr>
                <w:sz w:val="22"/>
                <w:szCs w:val="22"/>
              </w:rPr>
            </w:pPr>
            <w:r w:rsidRPr="00613AB3">
              <w:rPr>
                <w:sz w:val="22"/>
                <w:szCs w:val="22"/>
              </w:rPr>
              <w:t>55,189</w:t>
            </w:r>
          </w:p>
        </w:tc>
        <w:tc>
          <w:tcPr>
            <w:tcW w:w="992" w:type="dxa"/>
            <w:vAlign w:val="bottom"/>
          </w:tcPr>
          <w:p w:rsidR="00B412E9" w:rsidRPr="00613AB3" w:rsidRDefault="00B412E9" w:rsidP="009F2052">
            <w:pPr>
              <w:spacing w:line="480" w:lineRule="auto"/>
              <w:ind w:firstLine="0"/>
              <w:jc w:val="both"/>
              <w:rPr>
                <w:sz w:val="22"/>
                <w:szCs w:val="22"/>
              </w:rPr>
            </w:pPr>
            <w:r w:rsidRPr="00613AB3">
              <w:rPr>
                <w:sz w:val="22"/>
                <w:szCs w:val="22"/>
              </w:rPr>
              <w:t>Ud</w:t>
            </w:r>
            <w:r w:rsidR="000C30FF">
              <w:rPr>
                <w:sz w:val="22"/>
                <w:szCs w:val="22"/>
              </w:rPr>
              <w:t>s</w:t>
            </w:r>
            <w:r>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210,575</w:t>
            </w:r>
          </w:p>
        </w:tc>
        <w:tc>
          <w:tcPr>
            <w:tcW w:w="1418" w:type="dxa"/>
            <w:vAlign w:val="center"/>
          </w:tcPr>
          <w:p w:rsidR="00B412E9" w:rsidRPr="00613AB3" w:rsidRDefault="00B412E9" w:rsidP="009F2052">
            <w:pPr>
              <w:spacing w:line="480" w:lineRule="auto"/>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2,668</w:t>
            </w:r>
          </w:p>
        </w:tc>
      </w:tr>
      <w:tr w:rsidR="00B412E9" w:rsidRPr="00613AB3" w:rsidTr="009F2052">
        <w:trPr>
          <w:trHeight w:val="414"/>
        </w:trPr>
        <w:tc>
          <w:tcPr>
            <w:tcW w:w="1560" w:type="dxa"/>
            <w:vAlign w:val="center"/>
          </w:tcPr>
          <w:p w:rsidR="00B412E9" w:rsidRPr="00613AB3" w:rsidRDefault="00B412E9" w:rsidP="009F2052">
            <w:pPr>
              <w:spacing w:line="480" w:lineRule="auto"/>
              <w:ind w:firstLine="0"/>
              <w:jc w:val="both"/>
              <w:rPr>
                <w:noProof/>
                <w:sz w:val="22"/>
                <w:szCs w:val="22"/>
              </w:rPr>
            </w:pPr>
            <w:r w:rsidRPr="00613AB3">
              <w:rPr>
                <w:noProof/>
                <w:sz w:val="22"/>
                <w:szCs w:val="22"/>
              </w:rPr>
              <w:t>Maíz Seco</w:t>
            </w:r>
          </w:p>
        </w:tc>
        <w:tc>
          <w:tcPr>
            <w:tcW w:w="1417" w:type="dxa"/>
            <w:vAlign w:val="bottom"/>
          </w:tcPr>
          <w:p w:rsidR="00B412E9" w:rsidRPr="00613AB3" w:rsidRDefault="00B412E9" w:rsidP="009F2052">
            <w:pPr>
              <w:spacing w:line="480" w:lineRule="auto"/>
              <w:ind w:firstLine="0"/>
              <w:jc w:val="both"/>
              <w:rPr>
                <w:sz w:val="22"/>
                <w:szCs w:val="22"/>
              </w:rPr>
            </w:pPr>
            <w:r w:rsidRPr="00613AB3">
              <w:rPr>
                <w:sz w:val="22"/>
                <w:szCs w:val="22"/>
              </w:rPr>
              <w:t>9,696.5</w:t>
            </w:r>
          </w:p>
        </w:tc>
        <w:tc>
          <w:tcPr>
            <w:tcW w:w="992" w:type="dxa"/>
            <w:vAlign w:val="bottom"/>
          </w:tcPr>
          <w:p w:rsidR="00B412E9" w:rsidRPr="00613AB3" w:rsidRDefault="00B412E9" w:rsidP="009F2052">
            <w:pPr>
              <w:spacing w:line="480" w:lineRule="auto"/>
              <w:ind w:firstLine="0"/>
              <w:jc w:val="both"/>
              <w:rPr>
                <w:sz w:val="22"/>
                <w:szCs w:val="22"/>
              </w:rPr>
            </w:pPr>
            <w:r w:rsidRPr="00613AB3">
              <w:rPr>
                <w:sz w:val="22"/>
                <w:szCs w:val="22"/>
              </w:rPr>
              <w:t>Lbs.</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78,935</w:t>
            </w:r>
          </w:p>
        </w:tc>
        <w:tc>
          <w:tcPr>
            <w:tcW w:w="1418" w:type="dxa"/>
            <w:vAlign w:val="center"/>
          </w:tcPr>
          <w:p w:rsidR="00B412E9" w:rsidRPr="00613AB3" w:rsidRDefault="00B412E9" w:rsidP="009F2052">
            <w:pPr>
              <w:spacing w:line="480" w:lineRule="auto"/>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237</w:t>
            </w:r>
          </w:p>
        </w:tc>
      </w:tr>
      <w:tr w:rsidR="00B412E9" w:rsidRPr="00613AB3" w:rsidTr="009F2052">
        <w:trPr>
          <w:trHeight w:val="414"/>
        </w:trPr>
        <w:tc>
          <w:tcPr>
            <w:tcW w:w="1560" w:type="dxa"/>
            <w:vAlign w:val="center"/>
          </w:tcPr>
          <w:p w:rsidR="00B412E9" w:rsidRPr="00613AB3" w:rsidRDefault="00B412E9" w:rsidP="009F2052">
            <w:pPr>
              <w:spacing w:line="480" w:lineRule="auto"/>
              <w:ind w:firstLine="0"/>
              <w:jc w:val="both"/>
              <w:rPr>
                <w:noProof/>
                <w:sz w:val="22"/>
                <w:szCs w:val="22"/>
              </w:rPr>
            </w:pPr>
            <w:r w:rsidRPr="00613AB3">
              <w:rPr>
                <w:noProof/>
                <w:sz w:val="22"/>
                <w:szCs w:val="22"/>
              </w:rPr>
              <w:t>Tomates</w:t>
            </w:r>
          </w:p>
        </w:tc>
        <w:tc>
          <w:tcPr>
            <w:tcW w:w="1417" w:type="dxa"/>
            <w:vAlign w:val="bottom"/>
          </w:tcPr>
          <w:p w:rsidR="00B412E9" w:rsidRPr="00613AB3" w:rsidRDefault="00B412E9" w:rsidP="009F2052">
            <w:pPr>
              <w:spacing w:line="480" w:lineRule="auto"/>
              <w:ind w:firstLine="0"/>
              <w:jc w:val="both"/>
              <w:rPr>
                <w:sz w:val="22"/>
                <w:szCs w:val="22"/>
              </w:rPr>
            </w:pPr>
            <w:r w:rsidRPr="00613AB3">
              <w:rPr>
                <w:sz w:val="22"/>
                <w:szCs w:val="22"/>
              </w:rPr>
              <w:t>564</w:t>
            </w:r>
          </w:p>
        </w:tc>
        <w:tc>
          <w:tcPr>
            <w:tcW w:w="992" w:type="dxa"/>
            <w:vAlign w:val="bottom"/>
          </w:tcPr>
          <w:p w:rsidR="00B412E9" w:rsidRPr="00613AB3" w:rsidRDefault="00B412E9" w:rsidP="009F2052">
            <w:pPr>
              <w:spacing w:line="480" w:lineRule="auto"/>
              <w:ind w:firstLine="0"/>
              <w:jc w:val="both"/>
              <w:rPr>
                <w:sz w:val="22"/>
                <w:szCs w:val="22"/>
              </w:rPr>
            </w:pPr>
            <w:r w:rsidRPr="00613AB3">
              <w:rPr>
                <w:sz w:val="22"/>
                <w:szCs w:val="22"/>
              </w:rPr>
              <w:t>Lbs.</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5,640</w:t>
            </w:r>
          </w:p>
        </w:tc>
        <w:tc>
          <w:tcPr>
            <w:tcW w:w="1418" w:type="dxa"/>
            <w:vAlign w:val="center"/>
          </w:tcPr>
          <w:p w:rsidR="00B412E9" w:rsidRPr="00613AB3" w:rsidRDefault="00B412E9" w:rsidP="009F2052">
            <w:pPr>
              <w:spacing w:line="480" w:lineRule="auto"/>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25</w:t>
            </w:r>
          </w:p>
        </w:tc>
      </w:tr>
      <w:tr w:rsidR="00B412E9" w:rsidRPr="00613AB3" w:rsidTr="009F2052">
        <w:trPr>
          <w:trHeight w:val="414"/>
        </w:trPr>
        <w:tc>
          <w:tcPr>
            <w:tcW w:w="1560" w:type="dxa"/>
            <w:vAlign w:val="center"/>
          </w:tcPr>
          <w:p w:rsidR="00B412E9" w:rsidRPr="00613AB3" w:rsidRDefault="00B412E9" w:rsidP="009F2052">
            <w:pPr>
              <w:spacing w:line="480" w:lineRule="auto"/>
              <w:ind w:firstLine="0"/>
              <w:jc w:val="both"/>
              <w:rPr>
                <w:noProof/>
                <w:sz w:val="22"/>
                <w:szCs w:val="22"/>
              </w:rPr>
            </w:pPr>
            <w:r w:rsidRPr="00613AB3">
              <w:rPr>
                <w:noProof/>
                <w:sz w:val="22"/>
                <w:szCs w:val="22"/>
              </w:rPr>
              <w:t>Verduras</w:t>
            </w:r>
          </w:p>
        </w:tc>
        <w:tc>
          <w:tcPr>
            <w:tcW w:w="1417" w:type="dxa"/>
            <w:vAlign w:val="bottom"/>
          </w:tcPr>
          <w:p w:rsidR="00B412E9" w:rsidRPr="00613AB3" w:rsidRDefault="00B412E9" w:rsidP="009F2052">
            <w:pPr>
              <w:spacing w:line="480" w:lineRule="auto"/>
              <w:ind w:firstLine="0"/>
              <w:jc w:val="both"/>
              <w:rPr>
                <w:sz w:val="22"/>
                <w:szCs w:val="22"/>
              </w:rPr>
            </w:pPr>
            <w:r w:rsidRPr="00613AB3">
              <w:rPr>
                <w:sz w:val="22"/>
                <w:szCs w:val="22"/>
              </w:rPr>
              <w:t>169</w:t>
            </w:r>
          </w:p>
        </w:tc>
        <w:tc>
          <w:tcPr>
            <w:tcW w:w="992" w:type="dxa"/>
            <w:vAlign w:val="bottom"/>
          </w:tcPr>
          <w:p w:rsidR="00B412E9" w:rsidRPr="00613AB3" w:rsidRDefault="00B412E9" w:rsidP="009F2052">
            <w:pPr>
              <w:spacing w:line="480" w:lineRule="auto"/>
              <w:ind w:firstLine="0"/>
              <w:jc w:val="both"/>
              <w:rPr>
                <w:sz w:val="22"/>
                <w:szCs w:val="22"/>
              </w:rPr>
            </w:pPr>
            <w:r w:rsidRPr="00613AB3">
              <w:rPr>
                <w:sz w:val="22"/>
                <w:szCs w:val="22"/>
              </w:rPr>
              <w:t>Paq.</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1,690</w:t>
            </w:r>
          </w:p>
        </w:tc>
        <w:tc>
          <w:tcPr>
            <w:tcW w:w="1418" w:type="dxa"/>
            <w:vAlign w:val="center"/>
          </w:tcPr>
          <w:p w:rsidR="00B412E9" w:rsidRPr="00613AB3" w:rsidRDefault="00B412E9" w:rsidP="009F2052">
            <w:pPr>
              <w:spacing w:line="480" w:lineRule="auto"/>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w:t>
            </w:r>
          </w:p>
        </w:tc>
      </w:tr>
      <w:tr w:rsidR="00B412E9" w:rsidRPr="00613AB3" w:rsidTr="009F2052">
        <w:trPr>
          <w:trHeight w:val="414"/>
        </w:trPr>
        <w:tc>
          <w:tcPr>
            <w:tcW w:w="1560" w:type="dxa"/>
            <w:vAlign w:val="center"/>
          </w:tcPr>
          <w:p w:rsidR="00B412E9" w:rsidRPr="00613AB3" w:rsidRDefault="00B412E9" w:rsidP="009F2052">
            <w:pPr>
              <w:spacing w:line="480" w:lineRule="auto"/>
              <w:ind w:firstLine="0"/>
              <w:jc w:val="both"/>
              <w:rPr>
                <w:noProof/>
                <w:sz w:val="22"/>
                <w:szCs w:val="22"/>
              </w:rPr>
            </w:pPr>
            <w:r w:rsidRPr="00613AB3">
              <w:rPr>
                <w:noProof/>
                <w:sz w:val="22"/>
                <w:szCs w:val="22"/>
              </w:rPr>
              <w:t>Ají Morrón</w:t>
            </w:r>
          </w:p>
        </w:tc>
        <w:tc>
          <w:tcPr>
            <w:tcW w:w="1417" w:type="dxa"/>
            <w:vAlign w:val="bottom"/>
          </w:tcPr>
          <w:p w:rsidR="00B412E9" w:rsidRPr="00613AB3" w:rsidRDefault="00B412E9" w:rsidP="009F2052">
            <w:pPr>
              <w:spacing w:line="480" w:lineRule="auto"/>
              <w:ind w:firstLine="0"/>
              <w:jc w:val="both"/>
              <w:rPr>
                <w:sz w:val="22"/>
                <w:szCs w:val="22"/>
              </w:rPr>
            </w:pPr>
            <w:r w:rsidRPr="00613AB3">
              <w:rPr>
                <w:sz w:val="22"/>
                <w:szCs w:val="22"/>
              </w:rPr>
              <w:t>33.50</w:t>
            </w:r>
          </w:p>
        </w:tc>
        <w:tc>
          <w:tcPr>
            <w:tcW w:w="992" w:type="dxa"/>
            <w:vAlign w:val="bottom"/>
          </w:tcPr>
          <w:p w:rsidR="00B412E9" w:rsidRPr="00613AB3" w:rsidRDefault="00B412E9" w:rsidP="009F2052">
            <w:pPr>
              <w:spacing w:line="480" w:lineRule="auto"/>
              <w:ind w:firstLine="0"/>
              <w:jc w:val="both"/>
              <w:rPr>
                <w:sz w:val="22"/>
                <w:szCs w:val="22"/>
              </w:rPr>
            </w:pPr>
            <w:r w:rsidRPr="00613AB3">
              <w:rPr>
                <w:sz w:val="22"/>
                <w:szCs w:val="22"/>
              </w:rPr>
              <w:t>Lbs.</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500</w:t>
            </w:r>
          </w:p>
        </w:tc>
        <w:tc>
          <w:tcPr>
            <w:tcW w:w="1418" w:type="dxa"/>
            <w:vAlign w:val="center"/>
          </w:tcPr>
          <w:p w:rsidR="00B412E9" w:rsidRPr="00613AB3" w:rsidRDefault="00B412E9" w:rsidP="009F2052">
            <w:pPr>
              <w:spacing w:line="480" w:lineRule="auto"/>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w:t>
            </w:r>
          </w:p>
        </w:tc>
      </w:tr>
      <w:tr w:rsidR="00B412E9" w:rsidRPr="00613AB3" w:rsidTr="009F2052">
        <w:trPr>
          <w:trHeight w:val="414"/>
        </w:trPr>
        <w:tc>
          <w:tcPr>
            <w:tcW w:w="1560" w:type="dxa"/>
            <w:vAlign w:val="center"/>
          </w:tcPr>
          <w:p w:rsidR="00B412E9" w:rsidRPr="00613AB3" w:rsidRDefault="00B412E9" w:rsidP="009F2052">
            <w:pPr>
              <w:spacing w:line="480" w:lineRule="auto"/>
              <w:ind w:firstLine="0"/>
              <w:jc w:val="both"/>
              <w:rPr>
                <w:noProof/>
                <w:sz w:val="22"/>
                <w:szCs w:val="22"/>
              </w:rPr>
            </w:pPr>
            <w:r w:rsidRPr="00613AB3">
              <w:rPr>
                <w:noProof/>
                <w:sz w:val="22"/>
                <w:szCs w:val="22"/>
              </w:rPr>
              <w:t>Berenjena</w:t>
            </w:r>
          </w:p>
        </w:tc>
        <w:tc>
          <w:tcPr>
            <w:tcW w:w="1417" w:type="dxa"/>
            <w:vAlign w:val="bottom"/>
          </w:tcPr>
          <w:p w:rsidR="00B412E9" w:rsidRPr="00613AB3" w:rsidRDefault="00B412E9" w:rsidP="009F2052">
            <w:pPr>
              <w:spacing w:line="480" w:lineRule="auto"/>
              <w:ind w:firstLine="0"/>
              <w:jc w:val="both"/>
              <w:rPr>
                <w:sz w:val="22"/>
                <w:szCs w:val="22"/>
              </w:rPr>
            </w:pPr>
            <w:r w:rsidRPr="00613AB3">
              <w:rPr>
                <w:sz w:val="22"/>
                <w:szCs w:val="22"/>
              </w:rPr>
              <w:t>5,222</w:t>
            </w:r>
          </w:p>
        </w:tc>
        <w:tc>
          <w:tcPr>
            <w:tcW w:w="992" w:type="dxa"/>
            <w:vAlign w:val="bottom"/>
          </w:tcPr>
          <w:p w:rsidR="00B412E9" w:rsidRPr="00613AB3" w:rsidRDefault="00B412E9" w:rsidP="009F2052">
            <w:pPr>
              <w:spacing w:line="480" w:lineRule="auto"/>
              <w:ind w:firstLine="0"/>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31,350</w:t>
            </w:r>
          </w:p>
        </w:tc>
        <w:tc>
          <w:tcPr>
            <w:tcW w:w="1418" w:type="dxa"/>
            <w:vAlign w:val="center"/>
          </w:tcPr>
          <w:p w:rsidR="00B412E9" w:rsidRPr="00613AB3" w:rsidRDefault="00B412E9" w:rsidP="009F2052">
            <w:pPr>
              <w:spacing w:line="480" w:lineRule="auto"/>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118</w:t>
            </w:r>
          </w:p>
        </w:tc>
      </w:tr>
      <w:tr w:rsidR="00B412E9" w:rsidRPr="00613AB3" w:rsidTr="009F2052">
        <w:trPr>
          <w:trHeight w:val="414"/>
        </w:trPr>
        <w:tc>
          <w:tcPr>
            <w:tcW w:w="1560" w:type="dxa"/>
            <w:vAlign w:val="center"/>
          </w:tcPr>
          <w:p w:rsidR="00B412E9" w:rsidRPr="00613AB3" w:rsidRDefault="00B412E9" w:rsidP="009F2052">
            <w:pPr>
              <w:spacing w:line="480" w:lineRule="auto"/>
              <w:ind w:firstLine="0"/>
              <w:jc w:val="both"/>
              <w:rPr>
                <w:noProof/>
                <w:sz w:val="22"/>
                <w:szCs w:val="22"/>
              </w:rPr>
            </w:pPr>
            <w:r w:rsidRPr="00613AB3">
              <w:rPr>
                <w:noProof/>
                <w:sz w:val="22"/>
                <w:szCs w:val="22"/>
              </w:rPr>
              <w:t>Guandules</w:t>
            </w:r>
          </w:p>
        </w:tc>
        <w:tc>
          <w:tcPr>
            <w:tcW w:w="1417" w:type="dxa"/>
            <w:vAlign w:val="bottom"/>
          </w:tcPr>
          <w:p w:rsidR="00B412E9" w:rsidRPr="00613AB3" w:rsidRDefault="00B412E9" w:rsidP="009F2052">
            <w:pPr>
              <w:spacing w:line="480" w:lineRule="auto"/>
              <w:ind w:firstLine="0"/>
              <w:jc w:val="both"/>
              <w:rPr>
                <w:sz w:val="22"/>
                <w:szCs w:val="22"/>
              </w:rPr>
            </w:pPr>
            <w:r w:rsidRPr="00613AB3">
              <w:rPr>
                <w:sz w:val="22"/>
                <w:szCs w:val="22"/>
              </w:rPr>
              <w:t>3,628</w:t>
            </w:r>
          </w:p>
        </w:tc>
        <w:tc>
          <w:tcPr>
            <w:tcW w:w="992" w:type="dxa"/>
            <w:vAlign w:val="bottom"/>
          </w:tcPr>
          <w:p w:rsidR="00B412E9" w:rsidRPr="00613AB3" w:rsidRDefault="00B412E9" w:rsidP="009F2052">
            <w:pPr>
              <w:spacing w:line="480" w:lineRule="auto"/>
              <w:ind w:firstLine="0"/>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53,417</w:t>
            </w:r>
          </w:p>
        </w:tc>
        <w:tc>
          <w:tcPr>
            <w:tcW w:w="1418" w:type="dxa"/>
          </w:tcPr>
          <w:p w:rsidR="00B412E9" w:rsidRPr="00613AB3" w:rsidRDefault="00B412E9" w:rsidP="009F2052">
            <w:pPr>
              <w:spacing w:line="480" w:lineRule="auto"/>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w:t>
            </w:r>
          </w:p>
        </w:tc>
      </w:tr>
      <w:tr w:rsidR="00B412E9" w:rsidRPr="00613AB3" w:rsidTr="009F2052">
        <w:trPr>
          <w:trHeight w:val="414"/>
        </w:trPr>
        <w:tc>
          <w:tcPr>
            <w:tcW w:w="1560" w:type="dxa"/>
            <w:vAlign w:val="center"/>
          </w:tcPr>
          <w:p w:rsidR="00B412E9" w:rsidRPr="00613AB3" w:rsidRDefault="00B412E9" w:rsidP="009F2052">
            <w:pPr>
              <w:spacing w:line="480" w:lineRule="auto"/>
              <w:ind w:firstLine="0"/>
              <w:jc w:val="both"/>
              <w:rPr>
                <w:noProof/>
                <w:sz w:val="22"/>
                <w:szCs w:val="22"/>
              </w:rPr>
            </w:pPr>
            <w:r w:rsidRPr="00613AB3">
              <w:rPr>
                <w:noProof/>
                <w:sz w:val="22"/>
                <w:szCs w:val="22"/>
              </w:rPr>
              <w:t>Pepino</w:t>
            </w:r>
          </w:p>
        </w:tc>
        <w:tc>
          <w:tcPr>
            <w:tcW w:w="1417" w:type="dxa"/>
            <w:vAlign w:val="bottom"/>
          </w:tcPr>
          <w:p w:rsidR="00B412E9" w:rsidRPr="00613AB3" w:rsidRDefault="00B412E9" w:rsidP="009F2052">
            <w:pPr>
              <w:spacing w:line="480" w:lineRule="auto"/>
              <w:ind w:firstLine="0"/>
              <w:jc w:val="both"/>
              <w:rPr>
                <w:sz w:val="22"/>
                <w:szCs w:val="22"/>
              </w:rPr>
            </w:pPr>
            <w:r w:rsidRPr="00613AB3">
              <w:rPr>
                <w:sz w:val="22"/>
                <w:szCs w:val="22"/>
              </w:rPr>
              <w:t>155</w:t>
            </w:r>
          </w:p>
        </w:tc>
        <w:tc>
          <w:tcPr>
            <w:tcW w:w="992" w:type="dxa"/>
          </w:tcPr>
          <w:p w:rsidR="00B412E9" w:rsidRPr="00613AB3" w:rsidRDefault="00B412E9" w:rsidP="009F2052">
            <w:pPr>
              <w:spacing w:line="480" w:lineRule="auto"/>
              <w:ind w:firstLine="0"/>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890</w:t>
            </w:r>
          </w:p>
        </w:tc>
        <w:tc>
          <w:tcPr>
            <w:tcW w:w="1418" w:type="dxa"/>
          </w:tcPr>
          <w:p w:rsidR="00B412E9" w:rsidRPr="00613AB3" w:rsidRDefault="00B412E9" w:rsidP="009F2052">
            <w:pPr>
              <w:spacing w:line="480" w:lineRule="auto"/>
              <w:jc w:val="both"/>
              <w:rPr>
                <w:sz w:val="22"/>
                <w:szCs w:val="22"/>
              </w:rPr>
            </w:pPr>
            <w:r w:rsidRPr="00613AB3">
              <w:rPr>
                <w:sz w:val="22"/>
                <w:szCs w:val="22"/>
              </w:rPr>
              <w:t>-</w:t>
            </w:r>
          </w:p>
        </w:tc>
        <w:tc>
          <w:tcPr>
            <w:tcW w:w="1134" w:type="dxa"/>
            <w:vAlign w:val="bottom"/>
          </w:tcPr>
          <w:p w:rsidR="00B412E9" w:rsidRPr="00613AB3" w:rsidRDefault="00B412E9" w:rsidP="009F2052">
            <w:pPr>
              <w:spacing w:line="480" w:lineRule="auto"/>
              <w:ind w:firstLine="0"/>
              <w:jc w:val="both"/>
              <w:rPr>
                <w:sz w:val="22"/>
                <w:szCs w:val="22"/>
              </w:rPr>
            </w:pPr>
            <w:r w:rsidRPr="00613AB3">
              <w:rPr>
                <w:sz w:val="22"/>
                <w:szCs w:val="22"/>
              </w:rPr>
              <w:t>6</w:t>
            </w:r>
          </w:p>
        </w:tc>
      </w:tr>
    </w:tbl>
    <w:p w:rsidR="00B412E9" w:rsidRDefault="00B412E9" w:rsidP="00B412E9">
      <w:pPr>
        <w:spacing w:after="0" w:line="240" w:lineRule="auto"/>
        <w:ind w:firstLine="0"/>
        <w:jc w:val="both"/>
        <w:rPr>
          <w:b/>
          <w:sz w:val="22"/>
          <w:szCs w:val="22"/>
          <w:lang w:val="es-ES" w:eastAsia="es-ES"/>
        </w:rPr>
      </w:pPr>
    </w:p>
    <w:p w:rsidR="0001229C" w:rsidRDefault="0001229C" w:rsidP="00B412E9">
      <w:pPr>
        <w:spacing w:after="0" w:line="240" w:lineRule="auto"/>
        <w:ind w:firstLine="0"/>
        <w:jc w:val="both"/>
        <w:rPr>
          <w:b/>
          <w:sz w:val="28"/>
          <w:szCs w:val="28"/>
          <w:lang w:val="es-ES" w:eastAsia="es-ES"/>
        </w:rPr>
      </w:pPr>
    </w:p>
    <w:p w:rsidR="0001229C" w:rsidRDefault="0001229C" w:rsidP="00B412E9">
      <w:pPr>
        <w:spacing w:after="0" w:line="240" w:lineRule="auto"/>
        <w:ind w:firstLine="0"/>
        <w:jc w:val="both"/>
        <w:rPr>
          <w:b/>
          <w:sz w:val="28"/>
          <w:szCs w:val="28"/>
          <w:lang w:val="es-ES" w:eastAsia="es-ES"/>
        </w:rPr>
      </w:pPr>
    </w:p>
    <w:p w:rsidR="0001229C" w:rsidRDefault="0001229C" w:rsidP="00B412E9">
      <w:pPr>
        <w:spacing w:after="0" w:line="240" w:lineRule="auto"/>
        <w:ind w:firstLine="0"/>
        <w:jc w:val="both"/>
        <w:rPr>
          <w:b/>
          <w:sz w:val="28"/>
          <w:szCs w:val="28"/>
          <w:lang w:val="es-ES" w:eastAsia="es-ES"/>
        </w:rPr>
      </w:pPr>
    </w:p>
    <w:p w:rsidR="0001229C" w:rsidRDefault="0001229C" w:rsidP="00B412E9">
      <w:pPr>
        <w:spacing w:after="0" w:line="240" w:lineRule="auto"/>
        <w:ind w:firstLine="0"/>
        <w:jc w:val="both"/>
        <w:rPr>
          <w:b/>
          <w:sz w:val="28"/>
          <w:szCs w:val="28"/>
          <w:lang w:val="es-ES" w:eastAsia="es-ES"/>
        </w:rPr>
      </w:pPr>
    </w:p>
    <w:p w:rsidR="0001229C" w:rsidRDefault="0001229C" w:rsidP="00B412E9">
      <w:pPr>
        <w:spacing w:after="0" w:line="240" w:lineRule="auto"/>
        <w:ind w:firstLine="0"/>
        <w:jc w:val="both"/>
        <w:rPr>
          <w:b/>
          <w:sz w:val="28"/>
          <w:szCs w:val="28"/>
          <w:lang w:val="es-ES" w:eastAsia="es-ES"/>
        </w:rPr>
      </w:pPr>
    </w:p>
    <w:p w:rsidR="0001229C" w:rsidRDefault="0001229C" w:rsidP="00B412E9">
      <w:pPr>
        <w:spacing w:after="0" w:line="240" w:lineRule="auto"/>
        <w:ind w:firstLine="0"/>
        <w:jc w:val="both"/>
        <w:rPr>
          <w:b/>
          <w:sz w:val="28"/>
          <w:szCs w:val="28"/>
          <w:lang w:val="es-ES" w:eastAsia="es-ES"/>
        </w:rPr>
      </w:pPr>
    </w:p>
    <w:p w:rsidR="0001229C" w:rsidRDefault="0001229C" w:rsidP="00B412E9">
      <w:pPr>
        <w:spacing w:after="0" w:line="240" w:lineRule="auto"/>
        <w:ind w:firstLine="0"/>
        <w:jc w:val="both"/>
        <w:rPr>
          <w:b/>
          <w:sz w:val="28"/>
          <w:szCs w:val="28"/>
          <w:lang w:val="es-ES" w:eastAsia="es-ES"/>
        </w:rPr>
      </w:pPr>
    </w:p>
    <w:p w:rsidR="00B412E9" w:rsidRPr="008E43A0" w:rsidRDefault="007C1D56" w:rsidP="00B412E9">
      <w:pPr>
        <w:spacing w:after="0" w:line="240" w:lineRule="auto"/>
        <w:ind w:firstLine="0"/>
        <w:jc w:val="both"/>
        <w:rPr>
          <w:b/>
          <w:sz w:val="28"/>
          <w:szCs w:val="28"/>
          <w:lang w:val="es-ES" w:eastAsia="es-ES"/>
        </w:rPr>
      </w:pPr>
      <w:r>
        <w:rPr>
          <w:b/>
          <w:sz w:val="28"/>
          <w:szCs w:val="28"/>
          <w:lang w:val="es-ES" w:eastAsia="es-ES"/>
        </w:rPr>
        <w:lastRenderedPageBreak/>
        <w:t>2.4</w:t>
      </w:r>
      <w:r w:rsidR="00C1034F">
        <w:rPr>
          <w:b/>
          <w:sz w:val="28"/>
          <w:szCs w:val="28"/>
          <w:lang w:val="es-ES" w:eastAsia="es-ES"/>
        </w:rPr>
        <w:t xml:space="preserve"> - </w:t>
      </w:r>
      <w:r w:rsidR="00B412E9" w:rsidRPr="008E43A0">
        <w:rPr>
          <w:b/>
          <w:sz w:val="28"/>
          <w:szCs w:val="28"/>
          <w:lang w:val="es-ES" w:eastAsia="es-ES"/>
        </w:rPr>
        <w:t>GERENCIA DE COMPRAS Y CONTRACIONES</w:t>
      </w:r>
    </w:p>
    <w:p w:rsidR="00EE09B9" w:rsidRDefault="00EE09B9" w:rsidP="008E43A0">
      <w:pPr>
        <w:spacing w:line="480" w:lineRule="auto"/>
        <w:ind w:firstLine="0"/>
        <w:jc w:val="both"/>
        <w:rPr>
          <w:color w:val="000000"/>
          <w:lang w:val="es-MX" w:eastAsia="es-MX"/>
        </w:rPr>
      </w:pPr>
    </w:p>
    <w:p w:rsidR="008E43A0" w:rsidRPr="00AC4CCD" w:rsidRDefault="008E43A0" w:rsidP="008E43A0">
      <w:pPr>
        <w:spacing w:line="480" w:lineRule="auto"/>
        <w:ind w:firstLine="0"/>
        <w:jc w:val="both"/>
        <w:rPr>
          <w:b/>
        </w:rPr>
      </w:pPr>
      <w:r w:rsidRPr="00AC4CCD">
        <w:rPr>
          <w:b/>
        </w:rPr>
        <w:t xml:space="preserve">PLANIFICACIÓN </w:t>
      </w:r>
    </w:p>
    <w:p w:rsidR="008E43A0" w:rsidRPr="00AC4CCD" w:rsidRDefault="008E43A0" w:rsidP="008E43A0">
      <w:pPr>
        <w:spacing w:line="480" w:lineRule="auto"/>
        <w:jc w:val="both"/>
        <w:rPr>
          <w:color w:val="FF0000"/>
        </w:rPr>
      </w:pPr>
      <w:r w:rsidRPr="00AC4CCD">
        <w:rPr>
          <w:noProof/>
          <w:color w:val="000000" w:themeColor="text1"/>
        </w:rPr>
        <w:t>Para el año 2018 se realizaron seis (6) licitaciones</w:t>
      </w:r>
      <w:r>
        <w:rPr>
          <w:noProof/>
          <w:color w:val="000000" w:themeColor="text1"/>
        </w:rPr>
        <w:t xml:space="preserve">. Hemos </w:t>
      </w:r>
      <w:r w:rsidRPr="00AC4CCD">
        <w:rPr>
          <w:noProof/>
          <w:color w:val="000000" w:themeColor="text1"/>
        </w:rPr>
        <w:t>iniciado el proceso para la adquisición de dos (2) plantas eléctricas, de referencia CEA-CCC-0001-2018,  una (1) turbina de vapor, reconstruida, con su sistema de lubricación, con capacidad: 1,500 HP, velocidad, 4,000 RPM, de referencia CEA-CCC-0002-2018</w:t>
      </w:r>
      <w:r w:rsidRPr="00AC4CCD">
        <w:rPr>
          <w:noProof/>
          <w:color w:val="FF0000"/>
        </w:rPr>
        <w:t xml:space="preserve">, </w:t>
      </w:r>
      <w:r w:rsidRPr="00AC4CCD">
        <w:rPr>
          <w:noProof/>
          <w:color w:val="000000" w:themeColor="text1"/>
        </w:rPr>
        <w:t>2,000 lozas retraterías de 2 x 12 x 12 y 200 lozas refrotaría de 2 x 24 x 24, de referencia CEA-CCC-0003-2018,</w:t>
      </w:r>
      <w:r w:rsidRPr="00AC4CCD">
        <w:rPr>
          <w:noProof/>
          <w:color w:val="FF0000"/>
        </w:rPr>
        <w:t xml:space="preserve">  </w:t>
      </w:r>
      <w:r w:rsidRPr="00AC4CCD">
        <w:rPr>
          <w:noProof/>
          <w:color w:val="000000" w:themeColor="text1"/>
        </w:rPr>
        <w:t>una (1) maza mayor de tamaño 39 x 84 ½, una (1) maza lateral cañera de tamaño 39 x 84, maza bagacera de tamaño 39 x 84, maza mayor de tamaño 39 x 84 1/8, una (1) maza lateral 39 x 84, una maza bagacera tamaño 39 x 84,  a de referencia CEA-CCC-0004-2018, diez (10) camioneta, de referencia CEA-CCC-0005-2018, y una (1) jeepeta, de referencia</w:t>
      </w:r>
      <w:r w:rsidRPr="00AC4CCD">
        <w:rPr>
          <w:color w:val="000000" w:themeColor="text1"/>
        </w:rPr>
        <w:t xml:space="preserve"> CEA-CCC-0006.</w:t>
      </w:r>
    </w:p>
    <w:p w:rsidR="008E43A0" w:rsidRPr="00AC4CCD" w:rsidRDefault="008E43A0" w:rsidP="008E43A0">
      <w:pPr>
        <w:spacing w:line="480" w:lineRule="auto"/>
        <w:ind w:firstLine="0"/>
        <w:jc w:val="both"/>
        <w:rPr>
          <w:b/>
        </w:rPr>
      </w:pPr>
      <w:r w:rsidRPr="00AC4CCD">
        <w:rPr>
          <w:b/>
        </w:rPr>
        <w:t>GESTIÓN DE CALIDAD</w:t>
      </w:r>
    </w:p>
    <w:p w:rsidR="008E43A0" w:rsidRPr="00AC4CCD" w:rsidRDefault="008E43A0" w:rsidP="008E43A0">
      <w:pPr>
        <w:spacing w:line="480" w:lineRule="auto"/>
        <w:jc w:val="both"/>
        <w:rPr>
          <w:noProof/>
        </w:rPr>
      </w:pPr>
      <w:r w:rsidRPr="00AC4CCD">
        <w:t xml:space="preserve">Los </w:t>
      </w:r>
      <w:r w:rsidRPr="00AC4CCD">
        <w:rPr>
          <w:noProof/>
        </w:rPr>
        <w:t>procedimientos  llevados a cabo por la Gerencia de Compras</w:t>
      </w:r>
      <w:r>
        <w:rPr>
          <w:noProof/>
        </w:rPr>
        <w:t>,</w:t>
      </w:r>
      <w:r w:rsidRPr="00AC4CCD">
        <w:rPr>
          <w:noProof/>
        </w:rPr>
        <w:t xml:space="preserve"> son los que establece la Ley No. 340-06</w:t>
      </w:r>
      <w:r>
        <w:rPr>
          <w:noProof/>
        </w:rPr>
        <w:t>,</w:t>
      </w:r>
      <w:r w:rsidRPr="00AC4CCD">
        <w:rPr>
          <w:noProof/>
        </w:rPr>
        <w:t xml:space="preserve"> sobre  Compras y Contrataciones de Bienes, Servicios, Obras y Concesiones, a saber:</w:t>
      </w:r>
      <w:r>
        <w:rPr>
          <w:noProof/>
        </w:rPr>
        <w:t xml:space="preserve"> Licitación Pública, Licitación Restringida, Sorteo de Obras, Compra o Contratación Directa, Comparación de Precios, Compras Menores y Subasta I</w:t>
      </w:r>
      <w:r w:rsidRPr="00AC4CCD">
        <w:rPr>
          <w:noProof/>
        </w:rPr>
        <w:t>nversa.</w:t>
      </w:r>
    </w:p>
    <w:p w:rsidR="00EE09B9" w:rsidRDefault="008E43A0" w:rsidP="00EE09B9">
      <w:pPr>
        <w:spacing w:line="480" w:lineRule="auto"/>
        <w:jc w:val="both"/>
        <w:rPr>
          <w:noProof/>
        </w:rPr>
      </w:pPr>
      <w:r w:rsidRPr="00AC4CCD">
        <w:rPr>
          <w:noProof/>
        </w:rPr>
        <w:t>De los procedimientos señalados, los más frecuentemente</w:t>
      </w:r>
      <w:r>
        <w:rPr>
          <w:noProof/>
        </w:rPr>
        <w:t>s</w:t>
      </w:r>
      <w:r w:rsidRPr="00AC4CCD">
        <w:rPr>
          <w:noProof/>
        </w:rPr>
        <w:t xml:space="preserve"> realizados son</w:t>
      </w:r>
      <w:r>
        <w:rPr>
          <w:noProof/>
        </w:rPr>
        <w:t>:</w:t>
      </w:r>
      <w:r w:rsidRPr="00AC4CCD">
        <w:rPr>
          <w:noProof/>
        </w:rPr>
        <w:t xml:space="preserve"> la </w:t>
      </w:r>
      <w:r>
        <w:rPr>
          <w:noProof/>
        </w:rPr>
        <w:t>Comparación de Precios, las Compras Menores y las Compras D</w:t>
      </w:r>
      <w:r w:rsidRPr="00AC4CCD">
        <w:rPr>
          <w:noProof/>
        </w:rPr>
        <w:t>irectas</w:t>
      </w:r>
      <w:r w:rsidR="00EE09B9">
        <w:rPr>
          <w:noProof/>
        </w:rPr>
        <w:t>.</w:t>
      </w:r>
    </w:p>
    <w:p w:rsidR="00EE09B9" w:rsidRPr="00BE0739" w:rsidRDefault="008E43A0" w:rsidP="00BE0739">
      <w:pPr>
        <w:pStyle w:val="Sinespaciado"/>
        <w:ind w:firstLine="0"/>
        <w:rPr>
          <w:b/>
        </w:rPr>
      </w:pPr>
      <w:r w:rsidRPr="00BE0739">
        <w:rPr>
          <w:b/>
        </w:rPr>
        <w:lastRenderedPageBreak/>
        <w:t>IDENTIFICACIÓN</w:t>
      </w:r>
    </w:p>
    <w:p w:rsidR="008E43A0" w:rsidRDefault="008E43A0" w:rsidP="00BE0739">
      <w:pPr>
        <w:pStyle w:val="Sinespaciado"/>
        <w:ind w:firstLine="0"/>
        <w:rPr>
          <w:rFonts w:cs="Times New Roman"/>
          <w:b/>
        </w:rPr>
      </w:pPr>
      <w:r w:rsidRPr="00BE0739">
        <w:rPr>
          <w:b/>
        </w:rPr>
        <w:t>Rubros Identificación de C</w:t>
      </w:r>
      <w:r w:rsidRPr="00BE0739">
        <w:rPr>
          <w:rFonts w:cs="Times New Roman"/>
          <w:b/>
        </w:rPr>
        <w:t>ontratos</w:t>
      </w:r>
    </w:p>
    <w:p w:rsidR="00BE0739" w:rsidRPr="00BE0739" w:rsidRDefault="00BE0739" w:rsidP="00BE0739">
      <w:pPr>
        <w:pStyle w:val="Sinespaciado"/>
        <w:ind w:left="720" w:firstLine="0"/>
        <w:rPr>
          <w:rFonts w:cs="Times New Roman"/>
          <w:b/>
        </w:rPr>
      </w:pPr>
    </w:p>
    <w:p w:rsidR="000C30FF" w:rsidRDefault="005803DC" w:rsidP="000C30FF">
      <w:pPr>
        <w:pStyle w:val="Sinespaciado"/>
        <w:spacing w:line="360" w:lineRule="auto"/>
      </w:pPr>
      <w:r>
        <w:t xml:space="preserve">La cantidad de </w:t>
      </w:r>
      <w:r w:rsidR="00BE0739">
        <w:t>Ó</w:t>
      </w:r>
      <w:r>
        <w:t>rdenes de C</w:t>
      </w:r>
      <w:r w:rsidR="008E43A0" w:rsidRPr="00AC4CCD">
        <w:rPr>
          <w:rFonts w:cs="Times New Roman"/>
        </w:rPr>
        <w:t>ompra</w:t>
      </w:r>
      <w:r>
        <w:t>s o de S</w:t>
      </w:r>
      <w:r w:rsidR="008E43A0" w:rsidRPr="00AC4CCD">
        <w:rPr>
          <w:rFonts w:cs="Times New Roman"/>
        </w:rPr>
        <w:t>ervicio</w:t>
      </w:r>
      <w:r>
        <w:t xml:space="preserve">s, </w:t>
      </w:r>
      <w:r w:rsidRPr="00AC4CCD">
        <w:t>realizadas</w:t>
      </w:r>
      <w:r w:rsidR="00A6159D">
        <w:rPr>
          <w:rFonts w:cs="Times New Roman"/>
        </w:rPr>
        <w:t xml:space="preserve"> por R</w:t>
      </w:r>
      <w:r w:rsidR="008E43A0" w:rsidRPr="00AC4CCD">
        <w:rPr>
          <w:rFonts w:cs="Times New Roman"/>
        </w:rPr>
        <w:t>ubros o tipo de actividad</w:t>
      </w:r>
      <w:r>
        <w:t xml:space="preserve">, se resumen en el siguiente cuadro: </w:t>
      </w:r>
    </w:p>
    <w:tbl>
      <w:tblPr>
        <w:tblW w:w="8565" w:type="dxa"/>
        <w:tblInd w:w="55" w:type="dxa"/>
        <w:tblLayout w:type="fixed"/>
        <w:tblCellMar>
          <w:left w:w="70" w:type="dxa"/>
          <w:right w:w="70" w:type="dxa"/>
        </w:tblCellMar>
        <w:tblLook w:val="04A0"/>
      </w:tblPr>
      <w:tblGrid>
        <w:gridCol w:w="567"/>
        <w:gridCol w:w="5118"/>
        <w:gridCol w:w="1418"/>
        <w:gridCol w:w="1462"/>
      </w:tblGrid>
      <w:tr w:rsidR="00EE09B9" w:rsidRPr="00236286" w:rsidTr="009F2052">
        <w:trPr>
          <w:trHeight w:val="465"/>
        </w:trPr>
        <w:tc>
          <w:tcPr>
            <w:tcW w:w="5685" w:type="dxa"/>
            <w:gridSpan w:val="2"/>
            <w:tcBorders>
              <w:top w:val="single" w:sz="4" w:space="0" w:color="auto"/>
              <w:left w:val="single" w:sz="4" w:space="0" w:color="auto"/>
              <w:bottom w:val="single" w:sz="4" w:space="0" w:color="auto"/>
              <w:right w:val="nil"/>
            </w:tcBorders>
            <w:shd w:val="clear" w:color="auto" w:fill="0070C0"/>
            <w:noWrap/>
            <w:vAlign w:val="center"/>
            <w:hideMark/>
          </w:tcPr>
          <w:p w:rsidR="00EE09B9" w:rsidRPr="00236286" w:rsidRDefault="00EE09B9" w:rsidP="009F2052">
            <w:pPr>
              <w:spacing w:after="0" w:line="240" w:lineRule="auto"/>
              <w:ind w:firstLine="0"/>
              <w:rPr>
                <w:b/>
                <w:bCs/>
                <w:color w:val="000000"/>
                <w:sz w:val="22"/>
                <w:szCs w:val="22"/>
                <w:lang w:val="es-MX" w:eastAsia="es-MX"/>
              </w:rPr>
            </w:pPr>
            <w:r w:rsidRPr="00236286">
              <w:rPr>
                <w:b/>
                <w:bCs/>
                <w:color w:val="000000"/>
                <w:sz w:val="22"/>
                <w:szCs w:val="22"/>
                <w:lang w:val="es-MX" w:eastAsia="es-MX"/>
              </w:rPr>
              <w:t xml:space="preserve">                     </w:t>
            </w:r>
            <w:r>
              <w:rPr>
                <w:b/>
                <w:bCs/>
                <w:color w:val="000000"/>
                <w:sz w:val="22"/>
                <w:szCs w:val="22"/>
                <w:lang w:val="es-MX" w:eastAsia="es-MX"/>
              </w:rPr>
              <w:t xml:space="preserve">  </w:t>
            </w:r>
            <w:r w:rsidRPr="00236286">
              <w:rPr>
                <w:b/>
                <w:bCs/>
                <w:color w:val="000000"/>
                <w:sz w:val="22"/>
                <w:szCs w:val="22"/>
                <w:lang w:val="es-MX" w:eastAsia="es-MX"/>
              </w:rPr>
              <w:t xml:space="preserve">    Rubros Identificación de Contratos</w:t>
            </w:r>
          </w:p>
        </w:tc>
        <w:tc>
          <w:tcPr>
            <w:tcW w:w="1418" w:type="dxa"/>
            <w:tcBorders>
              <w:top w:val="single" w:sz="4" w:space="0" w:color="auto"/>
              <w:left w:val="nil"/>
              <w:bottom w:val="single" w:sz="4" w:space="0" w:color="auto"/>
              <w:right w:val="nil"/>
            </w:tcBorders>
            <w:shd w:val="clear" w:color="auto" w:fill="0070C0"/>
            <w:noWrap/>
            <w:vAlign w:val="center"/>
            <w:hideMark/>
          </w:tcPr>
          <w:p w:rsidR="00EE09B9" w:rsidRPr="00236286" w:rsidRDefault="00EE09B9" w:rsidP="009F2052">
            <w:pPr>
              <w:spacing w:after="0" w:line="240" w:lineRule="auto"/>
              <w:ind w:firstLine="0"/>
              <w:jc w:val="center"/>
              <w:rPr>
                <w:b/>
                <w:bCs/>
                <w:color w:val="000000"/>
                <w:sz w:val="16"/>
                <w:szCs w:val="16"/>
                <w:lang w:val="es-MX" w:eastAsia="es-MX"/>
              </w:rPr>
            </w:pPr>
            <w:r w:rsidRPr="00236286">
              <w:rPr>
                <w:b/>
                <w:bCs/>
                <w:color w:val="000000"/>
                <w:sz w:val="16"/>
                <w:szCs w:val="16"/>
                <w:lang w:val="es-MX" w:eastAsia="es-MX"/>
              </w:rPr>
              <w:t> </w:t>
            </w:r>
          </w:p>
        </w:tc>
        <w:tc>
          <w:tcPr>
            <w:tcW w:w="1462" w:type="dxa"/>
            <w:tcBorders>
              <w:top w:val="single" w:sz="4" w:space="0" w:color="auto"/>
              <w:left w:val="nil"/>
              <w:bottom w:val="single" w:sz="4" w:space="0" w:color="auto"/>
              <w:right w:val="single" w:sz="4" w:space="0" w:color="auto"/>
            </w:tcBorders>
            <w:shd w:val="clear" w:color="auto" w:fill="0070C0"/>
            <w:noWrap/>
            <w:vAlign w:val="center"/>
            <w:hideMark/>
          </w:tcPr>
          <w:p w:rsidR="00EE09B9" w:rsidRPr="00236286" w:rsidRDefault="00EE09B9" w:rsidP="009F2052">
            <w:pPr>
              <w:spacing w:after="0" w:line="240" w:lineRule="auto"/>
              <w:ind w:firstLine="0"/>
              <w:rPr>
                <w:b/>
                <w:bCs/>
                <w:color w:val="000000"/>
                <w:sz w:val="16"/>
                <w:szCs w:val="16"/>
                <w:lang w:val="es-MX" w:eastAsia="es-MX"/>
              </w:rPr>
            </w:pPr>
            <w:r w:rsidRPr="00236286">
              <w:rPr>
                <w:b/>
                <w:bCs/>
                <w:color w:val="000000"/>
                <w:sz w:val="16"/>
                <w:szCs w:val="16"/>
                <w:lang w:val="es-MX" w:eastAsia="es-MX"/>
              </w:rPr>
              <w:t> </w:t>
            </w:r>
          </w:p>
        </w:tc>
      </w:tr>
      <w:tr w:rsidR="00EE09B9" w:rsidRPr="00236286" w:rsidTr="009F2052">
        <w:trPr>
          <w:trHeight w:val="300"/>
        </w:trPr>
        <w:tc>
          <w:tcPr>
            <w:tcW w:w="567" w:type="dxa"/>
            <w:vMerge w:val="restart"/>
            <w:tcBorders>
              <w:top w:val="nil"/>
              <w:left w:val="single" w:sz="4" w:space="0" w:color="auto"/>
              <w:bottom w:val="single" w:sz="4" w:space="0" w:color="auto"/>
              <w:right w:val="single" w:sz="4" w:space="0" w:color="auto"/>
            </w:tcBorders>
            <w:shd w:val="clear" w:color="auto" w:fill="0070C0"/>
            <w:noWrap/>
            <w:vAlign w:val="center"/>
            <w:hideMark/>
          </w:tcPr>
          <w:p w:rsidR="00EE09B9" w:rsidRPr="00236286" w:rsidRDefault="00EE09B9" w:rsidP="009F2052">
            <w:pPr>
              <w:spacing w:after="0" w:line="240" w:lineRule="auto"/>
              <w:ind w:firstLine="0"/>
              <w:jc w:val="center"/>
              <w:rPr>
                <w:b/>
                <w:bCs/>
                <w:color w:val="000000"/>
                <w:sz w:val="16"/>
                <w:szCs w:val="16"/>
                <w:lang w:val="es-MX" w:eastAsia="es-MX"/>
              </w:rPr>
            </w:pPr>
            <w:r w:rsidRPr="00236286">
              <w:rPr>
                <w:b/>
                <w:bCs/>
                <w:color w:val="000000"/>
                <w:sz w:val="16"/>
                <w:szCs w:val="16"/>
                <w:lang w:val="es-MX" w:eastAsia="es-MX"/>
              </w:rPr>
              <w:t>ITEM</w:t>
            </w:r>
          </w:p>
        </w:tc>
        <w:tc>
          <w:tcPr>
            <w:tcW w:w="5118" w:type="dxa"/>
            <w:vMerge w:val="restart"/>
            <w:tcBorders>
              <w:top w:val="nil"/>
              <w:left w:val="single" w:sz="4" w:space="0" w:color="auto"/>
              <w:bottom w:val="single" w:sz="4" w:space="0" w:color="auto"/>
              <w:right w:val="single" w:sz="4" w:space="0" w:color="auto"/>
            </w:tcBorders>
            <w:shd w:val="clear" w:color="auto" w:fill="0070C0"/>
            <w:noWrap/>
            <w:vAlign w:val="center"/>
            <w:hideMark/>
          </w:tcPr>
          <w:p w:rsidR="00EE09B9" w:rsidRPr="00236286" w:rsidRDefault="00EE09B9" w:rsidP="009F2052">
            <w:pPr>
              <w:spacing w:after="0" w:line="240" w:lineRule="auto"/>
              <w:ind w:firstLine="0"/>
              <w:jc w:val="center"/>
              <w:rPr>
                <w:b/>
                <w:bCs/>
                <w:color w:val="000000"/>
                <w:sz w:val="16"/>
                <w:szCs w:val="16"/>
                <w:lang w:val="es-MX" w:eastAsia="es-MX"/>
              </w:rPr>
            </w:pPr>
            <w:r w:rsidRPr="00236286">
              <w:rPr>
                <w:b/>
                <w:bCs/>
                <w:color w:val="000000"/>
                <w:sz w:val="16"/>
                <w:szCs w:val="16"/>
                <w:lang w:val="es-MX" w:eastAsia="es-MX"/>
              </w:rPr>
              <w:t>RUBROS</w:t>
            </w:r>
          </w:p>
        </w:tc>
        <w:tc>
          <w:tcPr>
            <w:tcW w:w="1418" w:type="dxa"/>
            <w:vMerge w:val="restart"/>
            <w:tcBorders>
              <w:top w:val="nil"/>
              <w:left w:val="single" w:sz="4" w:space="0" w:color="auto"/>
              <w:bottom w:val="single" w:sz="4" w:space="0" w:color="000000"/>
              <w:right w:val="single" w:sz="4" w:space="0" w:color="auto"/>
            </w:tcBorders>
            <w:shd w:val="clear" w:color="auto" w:fill="0070C0"/>
            <w:vAlign w:val="center"/>
            <w:hideMark/>
          </w:tcPr>
          <w:p w:rsidR="00EE09B9" w:rsidRPr="00236286" w:rsidRDefault="00EE09B9" w:rsidP="009F2052">
            <w:pPr>
              <w:spacing w:after="0" w:line="240" w:lineRule="auto"/>
              <w:ind w:firstLine="0"/>
              <w:jc w:val="center"/>
              <w:rPr>
                <w:b/>
                <w:bCs/>
                <w:color w:val="000000"/>
                <w:sz w:val="16"/>
                <w:szCs w:val="16"/>
                <w:lang w:val="es-MX" w:eastAsia="es-MX"/>
              </w:rPr>
            </w:pPr>
            <w:r w:rsidRPr="00236286">
              <w:rPr>
                <w:b/>
                <w:bCs/>
                <w:color w:val="000000"/>
                <w:sz w:val="16"/>
                <w:szCs w:val="16"/>
                <w:lang w:val="es-MX" w:eastAsia="es-MX"/>
              </w:rPr>
              <w:t>ÓRDENES ADJUDICADAS</w:t>
            </w:r>
          </w:p>
        </w:tc>
        <w:tc>
          <w:tcPr>
            <w:tcW w:w="1462" w:type="dxa"/>
            <w:vMerge w:val="restart"/>
            <w:tcBorders>
              <w:top w:val="nil"/>
              <w:left w:val="single" w:sz="4" w:space="0" w:color="auto"/>
              <w:bottom w:val="single" w:sz="4" w:space="0" w:color="auto"/>
              <w:right w:val="single" w:sz="4" w:space="0" w:color="auto"/>
            </w:tcBorders>
            <w:shd w:val="clear" w:color="auto" w:fill="0070C0"/>
            <w:noWrap/>
            <w:vAlign w:val="center"/>
            <w:hideMark/>
          </w:tcPr>
          <w:p w:rsidR="00EE09B9" w:rsidRPr="00236286" w:rsidRDefault="00EE09B9" w:rsidP="009F2052">
            <w:pPr>
              <w:spacing w:after="0" w:line="240" w:lineRule="auto"/>
              <w:ind w:firstLine="0"/>
              <w:jc w:val="center"/>
              <w:rPr>
                <w:b/>
                <w:bCs/>
                <w:color w:val="000000"/>
                <w:sz w:val="16"/>
                <w:szCs w:val="16"/>
                <w:lang w:val="es-MX" w:eastAsia="es-MX"/>
              </w:rPr>
            </w:pPr>
            <w:r w:rsidRPr="00236286">
              <w:rPr>
                <w:b/>
                <w:bCs/>
                <w:color w:val="000000"/>
                <w:sz w:val="16"/>
                <w:szCs w:val="16"/>
                <w:lang w:val="es-MX" w:eastAsia="es-MX"/>
              </w:rPr>
              <w:t xml:space="preserve">TOTAL RD$ </w:t>
            </w:r>
          </w:p>
        </w:tc>
      </w:tr>
      <w:tr w:rsidR="00EE09B9" w:rsidRPr="00236286" w:rsidTr="009F2052">
        <w:trPr>
          <w:trHeight w:val="570"/>
        </w:trPr>
        <w:tc>
          <w:tcPr>
            <w:tcW w:w="567" w:type="dxa"/>
            <w:vMerge/>
            <w:tcBorders>
              <w:top w:val="nil"/>
              <w:left w:val="single" w:sz="4" w:space="0" w:color="auto"/>
              <w:bottom w:val="single" w:sz="4" w:space="0" w:color="auto"/>
              <w:right w:val="single" w:sz="4" w:space="0" w:color="auto"/>
            </w:tcBorders>
            <w:shd w:val="clear" w:color="auto" w:fill="0070C0"/>
            <w:vAlign w:val="center"/>
            <w:hideMark/>
          </w:tcPr>
          <w:p w:rsidR="00EE09B9" w:rsidRPr="00236286" w:rsidRDefault="00EE09B9" w:rsidP="009F2052">
            <w:pPr>
              <w:spacing w:after="0" w:line="240" w:lineRule="auto"/>
              <w:ind w:firstLine="0"/>
              <w:rPr>
                <w:b/>
                <w:bCs/>
                <w:color w:val="000000"/>
                <w:sz w:val="16"/>
                <w:szCs w:val="16"/>
                <w:lang w:val="es-MX" w:eastAsia="es-MX"/>
              </w:rPr>
            </w:pPr>
          </w:p>
        </w:tc>
        <w:tc>
          <w:tcPr>
            <w:tcW w:w="5118" w:type="dxa"/>
            <w:vMerge/>
            <w:tcBorders>
              <w:top w:val="nil"/>
              <w:left w:val="single" w:sz="4" w:space="0" w:color="auto"/>
              <w:bottom w:val="single" w:sz="4" w:space="0" w:color="auto"/>
              <w:right w:val="single" w:sz="4" w:space="0" w:color="auto"/>
            </w:tcBorders>
            <w:shd w:val="clear" w:color="auto" w:fill="0070C0"/>
            <w:vAlign w:val="center"/>
            <w:hideMark/>
          </w:tcPr>
          <w:p w:rsidR="00EE09B9" w:rsidRPr="00236286" w:rsidRDefault="00EE09B9" w:rsidP="009F2052">
            <w:pPr>
              <w:spacing w:after="0" w:line="240" w:lineRule="auto"/>
              <w:ind w:firstLine="0"/>
              <w:rPr>
                <w:b/>
                <w:bCs/>
                <w:color w:val="000000"/>
                <w:sz w:val="16"/>
                <w:szCs w:val="16"/>
                <w:lang w:val="es-MX" w:eastAsia="es-MX"/>
              </w:rPr>
            </w:pPr>
          </w:p>
        </w:tc>
        <w:tc>
          <w:tcPr>
            <w:tcW w:w="1418" w:type="dxa"/>
            <w:vMerge/>
            <w:tcBorders>
              <w:top w:val="nil"/>
              <w:left w:val="single" w:sz="4" w:space="0" w:color="auto"/>
              <w:bottom w:val="single" w:sz="4" w:space="0" w:color="000000"/>
              <w:right w:val="single" w:sz="4" w:space="0" w:color="auto"/>
            </w:tcBorders>
            <w:shd w:val="clear" w:color="auto" w:fill="0070C0"/>
            <w:vAlign w:val="center"/>
            <w:hideMark/>
          </w:tcPr>
          <w:p w:rsidR="00EE09B9" w:rsidRPr="00236286" w:rsidRDefault="00EE09B9" w:rsidP="009F2052">
            <w:pPr>
              <w:spacing w:after="0" w:line="240" w:lineRule="auto"/>
              <w:ind w:firstLine="0"/>
              <w:rPr>
                <w:b/>
                <w:bCs/>
                <w:color w:val="000000"/>
                <w:sz w:val="16"/>
                <w:szCs w:val="16"/>
                <w:lang w:val="es-MX" w:eastAsia="es-MX"/>
              </w:rPr>
            </w:pPr>
          </w:p>
        </w:tc>
        <w:tc>
          <w:tcPr>
            <w:tcW w:w="1462" w:type="dxa"/>
            <w:vMerge/>
            <w:tcBorders>
              <w:top w:val="nil"/>
              <w:left w:val="single" w:sz="4" w:space="0" w:color="auto"/>
              <w:bottom w:val="single" w:sz="4" w:space="0" w:color="auto"/>
              <w:right w:val="single" w:sz="4" w:space="0" w:color="auto"/>
            </w:tcBorders>
            <w:shd w:val="clear" w:color="auto" w:fill="0070C0"/>
            <w:vAlign w:val="center"/>
            <w:hideMark/>
          </w:tcPr>
          <w:p w:rsidR="00EE09B9" w:rsidRPr="00236286" w:rsidRDefault="00EE09B9" w:rsidP="009F2052">
            <w:pPr>
              <w:spacing w:after="0" w:line="240" w:lineRule="auto"/>
              <w:ind w:firstLine="0"/>
              <w:rPr>
                <w:b/>
                <w:bCs/>
                <w:color w:val="000000"/>
                <w:sz w:val="16"/>
                <w:szCs w:val="16"/>
                <w:lang w:val="es-MX" w:eastAsia="es-MX"/>
              </w:rPr>
            </w:pP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1</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AGRICULTURA Y GANADERIA, PLANTA Y ANIMALES VIVOS,QUIMICOS Y GASES</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30</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614,666.43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2</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ALIMENTOS Y BEBIDAS</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13</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1,710,169.46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3</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ALQUILERES, CONCESIONES, HERRAMIENTAS Y MAQUINARIAS</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11</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6,444,176.42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4</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ARMAS LIGERAS Y MUNICIONES</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5</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154,226.00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5</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ARTÍCULOS DE LIMPIEZA, HIGIENE, E INSUMOS DE COCINA, HERRAMIENTAS</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35</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8,039,327.21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7</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COMPONENTES DE VEH. LIVIANOS Y PESADOS,SERVICIO MANTENIMIENTO</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356</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14,085,118.21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8</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CONSTRUCCION Y EDIFICACION</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19</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2,676,911.68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9</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CONSULTOR</w:t>
            </w:r>
            <w:r>
              <w:rPr>
                <w:b/>
                <w:color w:val="000000"/>
                <w:sz w:val="16"/>
                <w:szCs w:val="16"/>
                <w:lang w:val="es-MX" w:eastAsia="es-MX"/>
              </w:rPr>
              <w:t>IA, EQUIPOS E INSUMOS DE INFORMÁ</w:t>
            </w:r>
            <w:r w:rsidRPr="00236286">
              <w:rPr>
                <w:b/>
                <w:color w:val="000000"/>
                <w:sz w:val="16"/>
                <w:szCs w:val="16"/>
                <w:lang w:val="es-MX" w:eastAsia="es-MX"/>
              </w:rPr>
              <w:t>TICA</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38</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13,398,425.91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10</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Pr>
                <w:b/>
                <w:color w:val="000000"/>
                <w:sz w:val="16"/>
                <w:szCs w:val="16"/>
                <w:lang w:val="es-MX" w:eastAsia="es-MX"/>
              </w:rPr>
              <w:t>DEPORTE Y RECREACIÓ</w:t>
            </w:r>
            <w:r w:rsidRPr="00236286">
              <w:rPr>
                <w:b/>
                <w:color w:val="000000"/>
                <w:sz w:val="16"/>
                <w:szCs w:val="16"/>
                <w:lang w:val="es-MX" w:eastAsia="es-MX"/>
              </w:rPr>
              <w:t>N</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4</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102,037.00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11</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Pr>
                <w:b/>
                <w:color w:val="000000"/>
                <w:sz w:val="16"/>
                <w:szCs w:val="16"/>
                <w:lang w:val="es-MX" w:eastAsia="es-MX"/>
              </w:rPr>
              <w:t>ELECTROMECÁ</w:t>
            </w:r>
            <w:r w:rsidRPr="00236286">
              <w:rPr>
                <w:b/>
                <w:color w:val="000000"/>
                <w:sz w:val="16"/>
                <w:szCs w:val="16"/>
                <w:lang w:val="es-MX" w:eastAsia="es-MX"/>
              </w:rPr>
              <w:t>NICA</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9</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3,854,642.57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12</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Pr>
                <w:b/>
                <w:color w:val="000000"/>
                <w:sz w:val="16"/>
                <w:szCs w:val="16"/>
                <w:lang w:val="es-MX" w:eastAsia="es-MX"/>
              </w:rPr>
              <w:t>EQUIPO MÉ</w:t>
            </w:r>
            <w:r w:rsidRPr="00236286">
              <w:rPr>
                <w:b/>
                <w:color w:val="000000"/>
                <w:sz w:val="16"/>
                <w:szCs w:val="16"/>
                <w:lang w:val="es-MX" w:eastAsia="es-MX"/>
              </w:rPr>
              <w:t>DICO Y LABORATORIO, PRODUCTO MEDICO Y FARMACIA</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6</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143,608.68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13</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EQUIPO Y MATERIALES  DE SEGURIDAD</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7</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900,859.90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14</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FACILITACIÓN DE VIAJES</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4</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903,468.00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15</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FERRETERIA Y PINTURA</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53</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19,524,357.05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17</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FERTILIZANANTES, ABONOS</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12</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3,773,638.85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19</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GOMAS Y TUBOS</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9</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7,799,502.04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 </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IMPRENTA Y PUBLICACIONES</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8</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1,270,187.75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21</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LUBRICANTES, ACEITES, GRASAS Y ANTICORROSIVOS</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98</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15,063,133.07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23</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MAQUINARIAS, EQUIPOS Y SUM. PROCESOS INDUSTRIALES</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236</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9,509,210.12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24</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MATERIAL METAL MECANICO</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7</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456,553.26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25</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PRODUCTOS MEDICO</w:t>
            </w:r>
            <w:r>
              <w:rPr>
                <w:b/>
                <w:color w:val="000000"/>
                <w:sz w:val="16"/>
                <w:szCs w:val="16"/>
                <w:lang w:val="es-MX" w:eastAsia="es-MX"/>
              </w:rPr>
              <w:t>S</w:t>
            </w:r>
            <w:r w:rsidRPr="00236286">
              <w:rPr>
                <w:b/>
                <w:color w:val="000000"/>
                <w:sz w:val="16"/>
                <w:szCs w:val="16"/>
                <w:lang w:val="es-MX" w:eastAsia="es-MX"/>
              </w:rPr>
              <w:t>, FARMACIA Y LABORATORIO</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5</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143,608.68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26</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Pr>
                <w:b/>
                <w:color w:val="000000"/>
                <w:sz w:val="16"/>
                <w:szCs w:val="16"/>
                <w:lang w:val="es-MX" w:eastAsia="es-MX"/>
              </w:rPr>
              <w:t>QUIM</w:t>
            </w:r>
            <w:r w:rsidRPr="00236286">
              <w:rPr>
                <w:b/>
                <w:color w:val="000000"/>
                <w:sz w:val="16"/>
                <w:szCs w:val="16"/>
                <w:lang w:val="es-MX" w:eastAsia="es-MX"/>
              </w:rPr>
              <w:t>ICO Y GASES</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22</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3,841,478.23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27</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REFRIGERACION INDSTRAILES</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1</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60,039.00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28</w:t>
            </w:r>
          </w:p>
        </w:tc>
        <w:tc>
          <w:tcPr>
            <w:tcW w:w="51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RE</w:t>
            </w:r>
            <w:r>
              <w:rPr>
                <w:b/>
                <w:color w:val="000000"/>
                <w:sz w:val="16"/>
                <w:szCs w:val="16"/>
                <w:lang w:val="es-MX" w:eastAsia="es-MX"/>
              </w:rPr>
              <w:t>S</w:t>
            </w:r>
            <w:r w:rsidRPr="00236286">
              <w:rPr>
                <w:b/>
                <w:color w:val="000000"/>
                <w:sz w:val="16"/>
                <w:szCs w:val="16"/>
                <w:lang w:val="es-MX" w:eastAsia="es-MX"/>
              </w:rPr>
              <w:t>TAURANTE</w:t>
            </w:r>
            <w:r>
              <w:rPr>
                <w:b/>
                <w:color w:val="000000"/>
                <w:sz w:val="16"/>
                <w:szCs w:val="16"/>
                <w:lang w:val="es-MX" w:eastAsia="es-MX"/>
              </w:rPr>
              <w:t xml:space="preserve">S </w:t>
            </w:r>
            <w:r w:rsidRPr="00236286">
              <w:rPr>
                <w:b/>
                <w:color w:val="000000"/>
                <w:sz w:val="16"/>
                <w:szCs w:val="16"/>
                <w:lang w:val="es-MX" w:eastAsia="es-MX"/>
              </w:rPr>
              <w:t xml:space="preserve"> (SERV. COMIDA Y BEBIDA)</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sz w:val="16"/>
                <w:szCs w:val="16"/>
                <w:lang w:val="es-MX" w:eastAsia="es-MX"/>
              </w:rPr>
            </w:pPr>
            <w:r w:rsidRPr="00236286">
              <w:rPr>
                <w:b/>
                <w:sz w:val="16"/>
                <w:szCs w:val="16"/>
                <w:lang w:val="es-MX" w:eastAsia="es-MX"/>
              </w:rPr>
              <w:t>10</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915,331.90 </w:t>
            </w:r>
          </w:p>
        </w:tc>
      </w:tr>
      <w:tr w:rsidR="00EE09B9" w:rsidRPr="00236286" w:rsidTr="009F2052">
        <w:trPr>
          <w:trHeight w:val="3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29</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SERVICIO</w:t>
            </w:r>
            <w:r>
              <w:rPr>
                <w:b/>
                <w:color w:val="000000"/>
                <w:sz w:val="16"/>
                <w:szCs w:val="16"/>
                <w:lang w:val="es-MX" w:eastAsia="es-MX"/>
              </w:rPr>
              <w:t>S</w:t>
            </w:r>
            <w:r w:rsidRPr="00236286">
              <w:rPr>
                <w:b/>
                <w:color w:val="000000"/>
                <w:sz w:val="16"/>
                <w:szCs w:val="16"/>
                <w:lang w:val="es-MX" w:eastAsia="es-MX"/>
              </w:rPr>
              <w:t xml:space="preserve"> </w:t>
            </w:r>
            <w:r>
              <w:rPr>
                <w:b/>
                <w:color w:val="000000"/>
                <w:sz w:val="16"/>
                <w:szCs w:val="16"/>
                <w:lang w:val="es-MX" w:eastAsia="es-MX"/>
              </w:rPr>
              <w:t>PROFES</w:t>
            </w:r>
            <w:r w:rsidRPr="00236286">
              <w:rPr>
                <w:b/>
                <w:color w:val="000000"/>
                <w:sz w:val="16"/>
                <w:szCs w:val="16"/>
                <w:lang w:val="es-MX" w:eastAsia="es-MX"/>
              </w:rPr>
              <w:t xml:space="preserve">IONALES DE INGENIERIA </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19</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247,800.00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30</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SUMINISTRO DE OFICINA Y EQUIPOS E INSUMO DE INFORMATICA</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81</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6,314,821.36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31</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TEXTILES, INDUSTRIAL, OTROS ARTICULOS PERSONALES</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3</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4,969,728.71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32</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TRANSPORTE Y MANTENIMIENTO</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215</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19,405,630.47 </w:t>
            </w:r>
          </w:p>
        </w:tc>
      </w:tr>
      <w:tr w:rsidR="00EE09B9" w:rsidRPr="00236286" w:rsidTr="009F205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33</w:t>
            </w:r>
          </w:p>
        </w:tc>
        <w:tc>
          <w:tcPr>
            <w:tcW w:w="5118" w:type="dxa"/>
            <w:tcBorders>
              <w:top w:val="nil"/>
              <w:left w:val="nil"/>
              <w:bottom w:val="single" w:sz="4" w:space="0" w:color="auto"/>
              <w:right w:val="single" w:sz="4" w:space="0" w:color="auto"/>
            </w:tcBorders>
            <w:shd w:val="clear" w:color="auto" w:fill="auto"/>
            <w:noWrap/>
            <w:vAlign w:val="center"/>
            <w:hideMark/>
          </w:tcPr>
          <w:p w:rsidR="00EE09B9" w:rsidRPr="00236286" w:rsidRDefault="00EE09B9" w:rsidP="009F2052">
            <w:pPr>
              <w:spacing w:after="0" w:line="240" w:lineRule="auto"/>
              <w:ind w:firstLine="0"/>
              <w:rPr>
                <w:b/>
                <w:color w:val="000000"/>
                <w:sz w:val="16"/>
                <w:szCs w:val="16"/>
                <w:lang w:val="es-MX" w:eastAsia="es-MX"/>
              </w:rPr>
            </w:pPr>
            <w:r w:rsidRPr="00236286">
              <w:rPr>
                <w:b/>
                <w:color w:val="000000"/>
                <w:sz w:val="16"/>
                <w:szCs w:val="16"/>
                <w:lang w:val="es-MX" w:eastAsia="es-MX"/>
              </w:rPr>
              <w:t xml:space="preserve">VEHICULOS DE MOTOR BATERIA, GENERADOR Y TRANSMISION </w:t>
            </w:r>
          </w:p>
        </w:tc>
        <w:tc>
          <w:tcPr>
            <w:tcW w:w="1418"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center"/>
              <w:rPr>
                <w:b/>
                <w:color w:val="000000"/>
                <w:sz w:val="16"/>
                <w:szCs w:val="16"/>
                <w:lang w:val="es-MX" w:eastAsia="es-MX"/>
              </w:rPr>
            </w:pPr>
            <w:r w:rsidRPr="00236286">
              <w:rPr>
                <w:b/>
                <w:color w:val="000000"/>
                <w:sz w:val="16"/>
                <w:szCs w:val="16"/>
                <w:lang w:val="es-MX" w:eastAsia="es-MX"/>
              </w:rPr>
              <w:t>2</w:t>
            </w:r>
          </w:p>
        </w:tc>
        <w:tc>
          <w:tcPr>
            <w:tcW w:w="1462" w:type="dxa"/>
            <w:tcBorders>
              <w:top w:val="nil"/>
              <w:left w:val="nil"/>
              <w:bottom w:val="single" w:sz="4" w:space="0" w:color="auto"/>
              <w:right w:val="single" w:sz="4" w:space="0" w:color="auto"/>
            </w:tcBorders>
            <w:shd w:val="clear" w:color="auto" w:fill="auto"/>
            <w:noWrap/>
            <w:vAlign w:val="bottom"/>
            <w:hideMark/>
          </w:tcPr>
          <w:p w:rsidR="00EE09B9" w:rsidRPr="00236286" w:rsidRDefault="00EE09B9" w:rsidP="009F2052">
            <w:pPr>
              <w:spacing w:after="0" w:line="240" w:lineRule="auto"/>
              <w:ind w:firstLine="0"/>
              <w:jc w:val="right"/>
              <w:rPr>
                <w:b/>
                <w:color w:val="000000"/>
                <w:sz w:val="16"/>
                <w:szCs w:val="16"/>
                <w:lang w:val="es-MX" w:eastAsia="es-MX"/>
              </w:rPr>
            </w:pPr>
            <w:r w:rsidRPr="00236286">
              <w:rPr>
                <w:b/>
                <w:color w:val="000000"/>
                <w:sz w:val="16"/>
                <w:szCs w:val="16"/>
                <w:lang w:val="es-MX" w:eastAsia="es-MX"/>
              </w:rPr>
              <w:t xml:space="preserve">19,122,400.56 </w:t>
            </w:r>
          </w:p>
        </w:tc>
      </w:tr>
      <w:tr w:rsidR="00EE09B9" w:rsidRPr="00236286" w:rsidTr="002D33CE">
        <w:trPr>
          <w:trHeight w:val="345"/>
        </w:trPr>
        <w:tc>
          <w:tcPr>
            <w:tcW w:w="567" w:type="dxa"/>
            <w:tcBorders>
              <w:top w:val="nil"/>
              <w:left w:val="single" w:sz="4" w:space="0" w:color="auto"/>
              <w:bottom w:val="single" w:sz="4" w:space="0" w:color="auto"/>
              <w:right w:val="single" w:sz="4" w:space="0" w:color="auto"/>
            </w:tcBorders>
            <w:shd w:val="clear" w:color="auto" w:fill="00B0F0"/>
            <w:noWrap/>
            <w:vAlign w:val="bottom"/>
            <w:hideMark/>
          </w:tcPr>
          <w:p w:rsidR="00EE09B9" w:rsidRPr="00236286" w:rsidRDefault="00EE09B9" w:rsidP="009F2052">
            <w:pPr>
              <w:spacing w:after="0" w:line="240" w:lineRule="auto"/>
              <w:ind w:firstLine="0"/>
              <w:jc w:val="center"/>
              <w:rPr>
                <w:rFonts w:ascii="Calibri" w:hAnsi="Calibri" w:cs="Calibri"/>
                <w:b/>
                <w:color w:val="000000"/>
                <w:sz w:val="16"/>
                <w:szCs w:val="16"/>
                <w:lang w:val="es-MX" w:eastAsia="es-MX"/>
              </w:rPr>
            </w:pPr>
            <w:r w:rsidRPr="00236286">
              <w:rPr>
                <w:rFonts w:ascii="Calibri" w:hAnsi="Calibri" w:cs="Calibri"/>
                <w:b/>
                <w:color w:val="000000"/>
                <w:sz w:val="16"/>
                <w:szCs w:val="16"/>
                <w:lang w:val="es-MX" w:eastAsia="es-MX"/>
              </w:rPr>
              <w:t> </w:t>
            </w:r>
          </w:p>
        </w:tc>
        <w:tc>
          <w:tcPr>
            <w:tcW w:w="5118" w:type="dxa"/>
            <w:tcBorders>
              <w:top w:val="nil"/>
              <w:left w:val="nil"/>
              <w:bottom w:val="single" w:sz="4" w:space="0" w:color="auto"/>
              <w:right w:val="single" w:sz="4" w:space="0" w:color="auto"/>
            </w:tcBorders>
            <w:shd w:val="clear" w:color="auto" w:fill="00B0F0"/>
            <w:noWrap/>
            <w:vAlign w:val="bottom"/>
            <w:hideMark/>
          </w:tcPr>
          <w:p w:rsidR="00EE09B9" w:rsidRPr="00236286" w:rsidRDefault="00EE09B9" w:rsidP="009F2052">
            <w:pPr>
              <w:spacing w:after="0" w:line="240" w:lineRule="auto"/>
              <w:ind w:firstLine="0"/>
              <w:jc w:val="right"/>
              <w:rPr>
                <w:rFonts w:ascii="Calibri" w:hAnsi="Calibri" w:cs="Calibri"/>
                <w:b/>
                <w:bCs/>
                <w:color w:val="000000"/>
                <w:sz w:val="16"/>
                <w:szCs w:val="16"/>
                <w:lang w:val="es-MX" w:eastAsia="es-MX"/>
              </w:rPr>
            </w:pPr>
            <w:r w:rsidRPr="00236286">
              <w:rPr>
                <w:rFonts w:ascii="Calibri" w:hAnsi="Calibri" w:cs="Calibri"/>
                <w:b/>
                <w:bCs/>
                <w:color w:val="000000"/>
                <w:sz w:val="16"/>
                <w:szCs w:val="16"/>
                <w:lang w:val="es-MX" w:eastAsia="es-MX"/>
              </w:rPr>
              <w:t>TOTAL GENERAL RD$</w:t>
            </w:r>
          </w:p>
        </w:tc>
        <w:tc>
          <w:tcPr>
            <w:tcW w:w="1418" w:type="dxa"/>
            <w:tcBorders>
              <w:top w:val="nil"/>
              <w:left w:val="nil"/>
              <w:bottom w:val="single" w:sz="4" w:space="0" w:color="auto"/>
              <w:right w:val="single" w:sz="4" w:space="0" w:color="auto"/>
            </w:tcBorders>
            <w:shd w:val="clear" w:color="auto" w:fill="00B0F0"/>
            <w:noWrap/>
            <w:vAlign w:val="bottom"/>
            <w:hideMark/>
          </w:tcPr>
          <w:p w:rsidR="00EE09B9" w:rsidRPr="00236286" w:rsidRDefault="00EE09B9" w:rsidP="009F2052">
            <w:pPr>
              <w:spacing w:after="0" w:line="240" w:lineRule="auto"/>
              <w:ind w:firstLine="0"/>
              <w:jc w:val="center"/>
              <w:rPr>
                <w:rFonts w:ascii="Calibri" w:hAnsi="Calibri" w:cs="Calibri"/>
                <w:b/>
                <w:bCs/>
                <w:color w:val="000000"/>
                <w:sz w:val="16"/>
                <w:szCs w:val="16"/>
                <w:lang w:val="es-MX" w:eastAsia="es-MX"/>
              </w:rPr>
            </w:pPr>
            <w:r w:rsidRPr="00236286">
              <w:rPr>
                <w:rFonts w:ascii="Calibri" w:hAnsi="Calibri" w:cs="Calibri"/>
                <w:b/>
                <w:bCs/>
                <w:color w:val="000000"/>
                <w:sz w:val="16"/>
                <w:szCs w:val="16"/>
                <w:lang w:val="es-MX" w:eastAsia="es-MX"/>
              </w:rPr>
              <w:t>1318</w:t>
            </w:r>
          </w:p>
        </w:tc>
        <w:tc>
          <w:tcPr>
            <w:tcW w:w="1462" w:type="dxa"/>
            <w:tcBorders>
              <w:top w:val="nil"/>
              <w:left w:val="nil"/>
              <w:bottom w:val="single" w:sz="4" w:space="0" w:color="auto"/>
              <w:right w:val="single" w:sz="4" w:space="0" w:color="auto"/>
            </w:tcBorders>
            <w:shd w:val="clear" w:color="auto" w:fill="00B0F0"/>
            <w:noWrap/>
            <w:vAlign w:val="bottom"/>
            <w:hideMark/>
          </w:tcPr>
          <w:p w:rsidR="00EE09B9" w:rsidRPr="00236286" w:rsidRDefault="00EE09B9" w:rsidP="009F2052">
            <w:pPr>
              <w:spacing w:after="0" w:line="240" w:lineRule="auto"/>
              <w:ind w:firstLine="0"/>
              <w:jc w:val="right"/>
              <w:rPr>
                <w:rFonts w:ascii="Calibri" w:hAnsi="Calibri" w:cs="Calibri"/>
                <w:b/>
                <w:bCs/>
                <w:color w:val="000000"/>
                <w:sz w:val="16"/>
                <w:szCs w:val="16"/>
                <w:u w:val="double"/>
                <w:lang w:val="es-MX" w:eastAsia="es-MX"/>
              </w:rPr>
            </w:pPr>
            <w:r w:rsidRPr="00236286">
              <w:rPr>
                <w:rFonts w:ascii="Calibri" w:hAnsi="Calibri" w:cs="Calibri"/>
                <w:b/>
                <w:bCs/>
                <w:color w:val="000000"/>
                <w:sz w:val="16"/>
                <w:szCs w:val="16"/>
                <w:u w:val="double"/>
                <w:lang w:val="es-MX" w:eastAsia="es-MX"/>
              </w:rPr>
              <w:t xml:space="preserve">165,445,058.52 </w:t>
            </w:r>
          </w:p>
        </w:tc>
      </w:tr>
    </w:tbl>
    <w:p w:rsidR="008E43A0" w:rsidRPr="00AC4CCD" w:rsidRDefault="008E43A0" w:rsidP="00EE09B9">
      <w:pPr>
        <w:spacing w:line="480" w:lineRule="auto"/>
        <w:ind w:firstLine="0"/>
        <w:jc w:val="both"/>
        <w:rPr>
          <w:b/>
          <w:noProof/>
        </w:rPr>
      </w:pPr>
      <w:r w:rsidRPr="00AC4CCD">
        <w:rPr>
          <w:b/>
          <w:noProof/>
        </w:rPr>
        <w:lastRenderedPageBreak/>
        <w:t>Montos Contratados</w:t>
      </w:r>
    </w:p>
    <w:p w:rsidR="008E43A0" w:rsidRPr="00AC4CCD" w:rsidRDefault="008E43A0" w:rsidP="00A122D1">
      <w:pPr>
        <w:spacing w:line="480" w:lineRule="auto"/>
        <w:jc w:val="both"/>
        <w:rPr>
          <w:noProof/>
        </w:rPr>
      </w:pPr>
      <w:r w:rsidRPr="00AC4CCD">
        <w:rPr>
          <w:noProof/>
        </w:rPr>
        <w:t xml:space="preserve">El monto </w:t>
      </w:r>
      <w:r w:rsidR="00A122D1">
        <w:rPr>
          <w:noProof/>
        </w:rPr>
        <w:t xml:space="preserve">total </w:t>
      </w:r>
      <w:r w:rsidRPr="00AC4CCD">
        <w:rPr>
          <w:noProof/>
        </w:rPr>
        <w:t>de bienes</w:t>
      </w:r>
      <w:r w:rsidR="00A122D1">
        <w:rPr>
          <w:noProof/>
        </w:rPr>
        <w:t xml:space="preserve"> y servicios u obras contratados</w:t>
      </w:r>
      <w:r w:rsidRPr="00AC4CCD">
        <w:rPr>
          <w:noProof/>
        </w:rPr>
        <w:t xml:space="preserve">, a la fecha, alcanza la suma de </w:t>
      </w:r>
      <w:r w:rsidRPr="00A122D1">
        <w:rPr>
          <w:b/>
          <w:noProof/>
        </w:rPr>
        <w:t>RD$ 258, 636,471.31</w:t>
      </w:r>
      <w:r w:rsidR="0003479D" w:rsidRPr="00A122D1">
        <w:rPr>
          <w:b/>
          <w:noProof/>
        </w:rPr>
        <w:t>,</w:t>
      </w:r>
      <w:r w:rsidR="0003479D">
        <w:rPr>
          <w:noProof/>
        </w:rPr>
        <w:t xml:space="preserve"> tal como se observa en</w:t>
      </w:r>
      <w:r w:rsidR="00863268">
        <w:rPr>
          <w:noProof/>
        </w:rPr>
        <w:t xml:space="preserve"> el </w:t>
      </w:r>
      <w:r w:rsidR="0003479D">
        <w:rPr>
          <w:noProof/>
        </w:rPr>
        <w:t>cuadro</w:t>
      </w:r>
      <w:r w:rsidR="00A122D1">
        <w:rPr>
          <w:noProof/>
        </w:rPr>
        <w:t xml:space="preserve"> No.</w:t>
      </w:r>
      <w:r w:rsidR="0003479D">
        <w:rPr>
          <w:noProof/>
        </w:rPr>
        <w:t>2 anexo</w:t>
      </w:r>
      <w:r w:rsidR="00A122D1">
        <w:rPr>
          <w:noProof/>
        </w:rPr>
        <w:t>.</w:t>
      </w:r>
    </w:p>
    <w:p w:rsidR="00BE0739" w:rsidRDefault="005803DC" w:rsidP="00EE09B9">
      <w:pPr>
        <w:spacing w:line="480" w:lineRule="auto"/>
        <w:ind w:firstLine="0"/>
        <w:jc w:val="both"/>
        <w:rPr>
          <w:b/>
        </w:rPr>
      </w:pPr>
      <w:r w:rsidRPr="00AC4CCD">
        <w:rPr>
          <w:b/>
        </w:rPr>
        <w:t>TIPIFICACIÓN DE EMPRESAS</w:t>
      </w:r>
    </w:p>
    <w:p w:rsidR="008E43A0" w:rsidRPr="00AC4CCD" w:rsidRDefault="008E43A0" w:rsidP="00EE09B9">
      <w:pPr>
        <w:spacing w:line="480" w:lineRule="auto"/>
        <w:ind w:firstLine="0"/>
        <w:jc w:val="both"/>
        <w:rPr>
          <w:b/>
          <w:noProof/>
        </w:rPr>
      </w:pPr>
      <w:r w:rsidRPr="00AC4CCD">
        <w:rPr>
          <w:b/>
          <w:noProof/>
        </w:rPr>
        <w:t>Monto y porcentaje del pre</w:t>
      </w:r>
      <w:r w:rsidR="005803DC">
        <w:rPr>
          <w:b/>
          <w:noProof/>
        </w:rPr>
        <w:t>supuesto ejecutado destinado a Compras y Contrataciones de Bienes, Obras y S</w:t>
      </w:r>
      <w:r w:rsidRPr="00AC4CCD">
        <w:rPr>
          <w:b/>
          <w:noProof/>
        </w:rPr>
        <w:t>ervicios a MIPYMES.</w:t>
      </w:r>
    </w:p>
    <w:p w:rsidR="00BE0739" w:rsidRDefault="008E43A0" w:rsidP="00BE0739">
      <w:pPr>
        <w:spacing w:line="480" w:lineRule="auto"/>
        <w:jc w:val="both"/>
        <w:rPr>
          <w:noProof/>
        </w:rPr>
      </w:pPr>
      <w:r w:rsidRPr="00AC4CCD">
        <w:rPr>
          <w:noProof/>
        </w:rPr>
        <w:t>El monto total de la</w:t>
      </w:r>
      <w:r w:rsidR="005803DC">
        <w:rPr>
          <w:noProof/>
        </w:rPr>
        <w:t xml:space="preserve"> ejecución presupuestaria, para C</w:t>
      </w:r>
      <w:r w:rsidRPr="00AC4CCD">
        <w:rPr>
          <w:noProof/>
        </w:rPr>
        <w:t>ompr</w:t>
      </w:r>
      <w:r w:rsidR="005803DC">
        <w:rPr>
          <w:noProof/>
        </w:rPr>
        <w:t>as y C</w:t>
      </w:r>
      <w:r w:rsidRPr="00AC4CCD">
        <w:rPr>
          <w:noProof/>
        </w:rPr>
        <w:t>ontrataciones</w:t>
      </w:r>
      <w:r w:rsidR="005803DC">
        <w:rPr>
          <w:noProof/>
        </w:rPr>
        <w:t>,</w:t>
      </w:r>
      <w:r w:rsidRPr="00AC4CCD">
        <w:rPr>
          <w:noProof/>
        </w:rPr>
        <w:t xml:space="preserve"> destinado a MIPYMES durante el período enero-octubre del 2018</w:t>
      </w:r>
      <w:r w:rsidR="005803DC">
        <w:rPr>
          <w:noProof/>
        </w:rPr>
        <w:t>,</w:t>
      </w:r>
      <w:r w:rsidRPr="00AC4CCD">
        <w:rPr>
          <w:noProof/>
        </w:rPr>
        <w:t xml:space="preserve"> alcanza la suma </w:t>
      </w:r>
      <w:r w:rsidRPr="005803DC">
        <w:rPr>
          <w:b/>
          <w:noProof/>
        </w:rPr>
        <w:t>RD$21</w:t>
      </w:r>
      <w:r w:rsidR="005803DC" w:rsidRPr="005803DC">
        <w:rPr>
          <w:b/>
          <w:noProof/>
        </w:rPr>
        <w:t>,</w:t>
      </w:r>
      <w:r w:rsidRPr="005803DC">
        <w:rPr>
          <w:b/>
          <w:noProof/>
        </w:rPr>
        <w:t xml:space="preserve">483,021.31, </w:t>
      </w:r>
      <w:r w:rsidRPr="00AC4CCD">
        <w:rPr>
          <w:noProof/>
        </w:rPr>
        <w:t>lo que equivale a un porcentaje de 1.32</w:t>
      </w:r>
      <w:r w:rsidRPr="00AC4CCD">
        <w:rPr>
          <w:noProof/>
          <w:color w:val="000000" w:themeColor="text1"/>
        </w:rPr>
        <w:t>%</w:t>
      </w:r>
      <w:r w:rsidRPr="00AC4CCD">
        <w:rPr>
          <w:noProof/>
        </w:rPr>
        <w:t xml:space="preserve"> del presupuesto ejecutado.</w:t>
      </w:r>
    </w:p>
    <w:p w:rsidR="008E43A0" w:rsidRPr="00AC4CCD" w:rsidRDefault="008E43A0" w:rsidP="000C30FF">
      <w:pPr>
        <w:spacing w:line="480" w:lineRule="auto"/>
        <w:ind w:firstLine="0"/>
        <w:jc w:val="both"/>
        <w:rPr>
          <w:noProof/>
        </w:rPr>
      </w:pPr>
      <w:r w:rsidRPr="00AC4CCD">
        <w:rPr>
          <w:b/>
          <w:noProof/>
        </w:rPr>
        <w:t>Monto y porcentaje del presupuesto general dedicado a compras y contrataciones de bienes, obras y servicios adjudicados a  MIPYMES.</w:t>
      </w:r>
    </w:p>
    <w:p w:rsidR="00BE0739" w:rsidRDefault="005803DC" w:rsidP="00BE0739">
      <w:pPr>
        <w:spacing w:line="480" w:lineRule="auto"/>
        <w:jc w:val="both"/>
        <w:rPr>
          <w:noProof/>
          <w:color w:val="000000" w:themeColor="text1"/>
        </w:rPr>
      </w:pPr>
      <w:r>
        <w:rPr>
          <w:noProof/>
        </w:rPr>
        <w:t>El monto del P</w:t>
      </w:r>
      <w:r w:rsidR="008E43A0" w:rsidRPr="00AC4CCD">
        <w:rPr>
          <w:noProof/>
        </w:rPr>
        <w:t>resupuesto general</w:t>
      </w:r>
      <w:r>
        <w:rPr>
          <w:noProof/>
        </w:rPr>
        <w:t>, dedicado a Compras y Contrataciones de Bienes, Obras y S</w:t>
      </w:r>
      <w:r w:rsidR="008E43A0" w:rsidRPr="00AC4CCD">
        <w:rPr>
          <w:noProof/>
        </w:rPr>
        <w:t>ervicios</w:t>
      </w:r>
      <w:r>
        <w:rPr>
          <w:noProof/>
        </w:rPr>
        <w:t>,</w:t>
      </w:r>
      <w:r w:rsidR="008E43A0" w:rsidRPr="00AC4CCD">
        <w:rPr>
          <w:noProof/>
        </w:rPr>
        <w:t xml:space="preserve"> es de </w:t>
      </w:r>
      <w:r w:rsidR="008E43A0" w:rsidRPr="005803DC">
        <w:rPr>
          <w:b/>
          <w:noProof/>
        </w:rPr>
        <w:t>RD</w:t>
      </w:r>
      <w:bookmarkStart w:id="0" w:name="_GoBack"/>
      <w:bookmarkEnd w:id="0"/>
      <w:r w:rsidR="008E43A0" w:rsidRPr="005803DC">
        <w:rPr>
          <w:b/>
          <w:noProof/>
        </w:rPr>
        <w:t xml:space="preserve">$ </w:t>
      </w:r>
      <w:r>
        <w:rPr>
          <w:b/>
          <w:noProof/>
          <w:color w:val="000000" w:themeColor="text1"/>
        </w:rPr>
        <w:t>1,</w:t>
      </w:r>
      <w:r w:rsidR="008E43A0" w:rsidRPr="005803DC">
        <w:rPr>
          <w:b/>
          <w:noProof/>
          <w:color w:val="000000" w:themeColor="text1"/>
        </w:rPr>
        <w:t>626, 099,899.00</w:t>
      </w:r>
      <w:r>
        <w:rPr>
          <w:b/>
          <w:noProof/>
          <w:color w:val="000000" w:themeColor="text1"/>
        </w:rPr>
        <w:t>,</w:t>
      </w:r>
      <w:r w:rsidR="008E43A0" w:rsidRPr="00AC4CCD">
        <w:rPr>
          <w:noProof/>
        </w:rPr>
        <w:t xml:space="preserve"> del cual se adjudicó a MIPYMES, durante el período enero-octubre del 2018, </w:t>
      </w:r>
      <w:r w:rsidRPr="00AC4CCD">
        <w:rPr>
          <w:noProof/>
        </w:rPr>
        <w:t>un 15</w:t>
      </w:r>
      <w:r w:rsidR="008E43A0" w:rsidRPr="00AC4CCD">
        <w:rPr>
          <w:noProof/>
        </w:rPr>
        <w:t>%</w:t>
      </w:r>
      <w:r>
        <w:rPr>
          <w:noProof/>
        </w:rPr>
        <w:t>,</w:t>
      </w:r>
      <w:r w:rsidR="008E43A0" w:rsidRPr="00AC4CCD">
        <w:rPr>
          <w:noProof/>
        </w:rPr>
        <w:t xml:space="preserve"> equivalente a  </w:t>
      </w:r>
      <w:r w:rsidR="008E43A0" w:rsidRPr="005803DC">
        <w:rPr>
          <w:b/>
          <w:noProof/>
          <w:color w:val="000000" w:themeColor="text1"/>
        </w:rPr>
        <w:t>RD$258,636,471.31</w:t>
      </w:r>
      <w:r w:rsidR="008E43A0" w:rsidRPr="00AC4CCD">
        <w:rPr>
          <w:noProof/>
          <w:color w:val="000000" w:themeColor="text1"/>
        </w:rPr>
        <w:t xml:space="preserve"> </w:t>
      </w:r>
    </w:p>
    <w:p w:rsidR="008E43A0" w:rsidRPr="00BE0739" w:rsidRDefault="008E43A0" w:rsidP="000C30FF">
      <w:pPr>
        <w:spacing w:line="480" w:lineRule="auto"/>
        <w:ind w:firstLine="0"/>
        <w:jc w:val="both"/>
        <w:rPr>
          <w:noProof/>
          <w:color w:val="000000" w:themeColor="text1"/>
        </w:rPr>
      </w:pPr>
      <w:r w:rsidRPr="00AC4CCD">
        <w:rPr>
          <w:b/>
          <w:noProof/>
        </w:rPr>
        <w:t xml:space="preserve">Número de </w:t>
      </w:r>
      <w:r w:rsidR="005803DC">
        <w:rPr>
          <w:b/>
          <w:noProof/>
        </w:rPr>
        <w:t>procesos convocados y tipos de Compras y Contrataciones de Bienes, Obras y S</w:t>
      </w:r>
      <w:r w:rsidRPr="00AC4CCD">
        <w:rPr>
          <w:b/>
          <w:noProof/>
        </w:rPr>
        <w:t>ervicios adjudicados a MIPYMES.</w:t>
      </w:r>
    </w:p>
    <w:p w:rsidR="00BE0739" w:rsidRDefault="008E43A0" w:rsidP="00A122D1">
      <w:pPr>
        <w:spacing w:line="480" w:lineRule="auto"/>
        <w:jc w:val="both"/>
        <w:rPr>
          <w:noProof/>
        </w:rPr>
      </w:pPr>
      <w:r w:rsidRPr="00AC4CCD">
        <w:rPr>
          <w:noProof/>
        </w:rPr>
        <w:t>El número de procesos convocados</w:t>
      </w:r>
      <w:r w:rsidR="005803DC">
        <w:rPr>
          <w:noProof/>
        </w:rPr>
        <w:t xml:space="preserve">, </w:t>
      </w:r>
      <w:r w:rsidRPr="00AC4CCD">
        <w:rPr>
          <w:noProof/>
        </w:rPr>
        <w:t>adjudicados a MIPYMES, en lo que va de año, es de 111 órdenes, clasifi</w:t>
      </w:r>
      <w:r w:rsidR="005803DC">
        <w:rPr>
          <w:noProof/>
        </w:rPr>
        <w:t xml:space="preserve">cándose, de acuerdo al tipo de Compras y </w:t>
      </w:r>
      <w:r w:rsidR="005803DC">
        <w:rPr>
          <w:noProof/>
        </w:rPr>
        <w:lastRenderedPageBreak/>
        <w:t>C</w:t>
      </w:r>
      <w:r w:rsidRPr="00AC4CCD">
        <w:rPr>
          <w:noProof/>
        </w:rPr>
        <w:t>ontratacion</w:t>
      </w:r>
      <w:r w:rsidR="005803DC">
        <w:rPr>
          <w:noProof/>
        </w:rPr>
        <w:t>es de Bienes, Obras y S</w:t>
      </w:r>
      <w:r w:rsidRPr="00AC4CCD">
        <w:rPr>
          <w:noProof/>
        </w:rPr>
        <w:t>ervicios</w:t>
      </w:r>
      <w:r w:rsidR="005803DC">
        <w:rPr>
          <w:noProof/>
        </w:rPr>
        <w:t>, según</w:t>
      </w:r>
      <w:r w:rsidR="00A122D1">
        <w:rPr>
          <w:noProof/>
        </w:rPr>
        <w:t xml:space="preserve"> lo muestra el cuadro No.3 anexo.</w:t>
      </w:r>
    </w:p>
    <w:p w:rsidR="008E43A0" w:rsidRPr="00AC4CCD" w:rsidRDefault="008E43A0" w:rsidP="00EE09B9">
      <w:pPr>
        <w:spacing w:line="480" w:lineRule="auto"/>
        <w:ind w:firstLine="0"/>
        <w:jc w:val="both"/>
        <w:rPr>
          <w:noProof/>
        </w:rPr>
      </w:pPr>
      <w:r w:rsidRPr="00AC4CCD">
        <w:rPr>
          <w:b/>
          <w:noProof/>
        </w:rPr>
        <w:t>Modalidad y montos de compras adjudicadas a MIPYMES</w:t>
      </w:r>
    </w:p>
    <w:p w:rsidR="008E43A0" w:rsidRPr="00AC4CCD" w:rsidRDefault="00EE09B9" w:rsidP="006D7F11">
      <w:pPr>
        <w:spacing w:line="480" w:lineRule="auto"/>
        <w:jc w:val="both"/>
        <w:rPr>
          <w:noProof/>
        </w:rPr>
      </w:pPr>
      <w:r>
        <w:rPr>
          <w:noProof/>
        </w:rPr>
        <w:t>Las distintas modalidades de C</w:t>
      </w:r>
      <w:r w:rsidR="008E43A0" w:rsidRPr="00AC4CCD">
        <w:rPr>
          <w:noProof/>
        </w:rPr>
        <w:t>ompras adjudicadas a MIPYMES, con sus respectivos montos</w:t>
      </w:r>
      <w:r>
        <w:rPr>
          <w:noProof/>
        </w:rPr>
        <w:t>,</w:t>
      </w:r>
      <w:r w:rsidR="008E43A0" w:rsidRPr="00AC4CCD">
        <w:rPr>
          <w:noProof/>
        </w:rPr>
        <w:t xml:space="preserve"> aparecen en el </w:t>
      </w:r>
      <w:r>
        <w:rPr>
          <w:noProof/>
        </w:rPr>
        <w:t>cuadro</w:t>
      </w:r>
      <w:r w:rsidR="006D7F11">
        <w:rPr>
          <w:noProof/>
        </w:rPr>
        <w:t xml:space="preserve"> No.4</w:t>
      </w:r>
      <w:r w:rsidR="00863268">
        <w:rPr>
          <w:noProof/>
        </w:rPr>
        <w:t xml:space="preserve"> anexo.</w:t>
      </w:r>
    </w:p>
    <w:p w:rsidR="00863268" w:rsidRDefault="00863268" w:rsidP="00900C1F">
      <w:pPr>
        <w:pStyle w:val="NormalWeb"/>
        <w:ind w:firstLine="0"/>
        <w:jc w:val="both"/>
        <w:rPr>
          <w:lang w:val="en-US" w:eastAsia="en-US"/>
        </w:rPr>
      </w:pPr>
    </w:p>
    <w:p w:rsidR="00900C1F" w:rsidRDefault="00C1034F" w:rsidP="00900C1F">
      <w:pPr>
        <w:pStyle w:val="NormalWeb"/>
        <w:ind w:firstLine="0"/>
        <w:jc w:val="both"/>
        <w:rPr>
          <w:b/>
          <w:sz w:val="32"/>
          <w:szCs w:val="32"/>
        </w:rPr>
      </w:pPr>
      <w:r>
        <w:rPr>
          <w:b/>
          <w:sz w:val="32"/>
          <w:szCs w:val="32"/>
        </w:rPr>
        <w:t xml:space="preserve">3.- </w:t>
      </w:r>
      <w:r w:rsidR="007A3DC2" w:rsidRPr="00206011">
        <w:rPr>
          <w:b/>
          <w:sz w:val="32"/>
          <w:szCs w:val="32"/>
        </w:rPr>
        <w:t xml:space="preserve">DIRECCIÓN </w:t>
      </w:r>
      <w:r w:rsidR="001E3FF5" w:rsidRPr="00206011">
        <w:rPr>
          <w:b/>
          <w:sz w:val="32"/>
          <w:szCs w:val="32"/>
        </w:rPr>
        <w:t>CEAGANA</w:t>
      </w:r>
    </w:p>
    <w:p w:rsidR="007A3DC2" w:rsidRPr="00900C1F" w:rsidRDefault="007C1D56" w:rsidP="00900C1F">
      <w:pPr>
        <w:pStyle w:val="NormalWeb"/>
        <w:ind w:firstLine="0"/>
        <w:jc w:val="both"/>
        <w:rPr>
          <w:b/>
          <w:sz w:val="32"/>
          <w:szCs w:val="32"/>
        </w:rPr>
      </w:pPr>
      <w:r>
        <w:rPr>
          <w:b/>
        </w:rPr>
        <w:t xml:space="preserve">3.1- </w:t>
      </w:r>
      <w:r w:rsidR="00F21362">
        <w:rPr>
          <w:b/>
        </w:rPr>
        <w:t>PRODUCCIÓ</w:t>
      </w:r>
      <w:r w:rsidR="001E3FF5" w:rsidRPr="006D732A">
        <w:rPr>
          <w:b/>
        </w:rPr>
        <w:t>N ANIMAL BOVINOS</w:t>
      </w:r>
    </w:p>
    <w:p w:rsidR="001E3FF5" w:rsidRPr="00206011" w:rsidRDefault="001E3FF5" w:rsidP="00206011">
      <w:pPr>
        <w:spacing w:line="480" w:lineRule="auto"/>
        <w:jc w:val="both"/>
        <w:rPr>
          <w:noProof/>
        </w:rPr>
      </w:pPr>
      <w:r w:rsidRPr="006D732A">
        <w:t xml:space="preserve">Durante </w:t>
      </w:r>
      <w:r w:rsidRPr="006D732A">
        <w:rPr>
          <w:noProof/>
        </w:rPr>
        <w:t>este pe</w:t>
      </w:r>
      <w:r w:rsidR="00F21362">
        <w:rPr>
          <w:noProof/>
        </w:rPr>
        <w:t>rí</w:t>
      </w:r>
      <w:r w:rsidRPr="006D732A">
        <w:rPr>
          <w:noProof/>
        </w:rPr>
        <w:t>odo se registraron los nacimientos de 396 becerro</w:t>
      </w:r>
      <w:r w:rsidR="00206011">
        <w:rPr>
          <w:noProof/>
        </w:rPr>
        <w:t>s y becerras, en los distintos D</w:t>
      </w:r>
      <w:r w:rsidRPr="006D732A">
        <w:rPr>
          <w:noProof/>
        </w:rPr>
        <w:t xml:space="preserve">epartamentos que conforman esta Dirección de Ganadería. </w:t>
      </w:r>
    </w:p>
    <w:p w:rsidR="007A3DC2" w:rsidRDefault="007C1D56" w:rsidP="00900C1F">
      <w:pPr>
        <w:pStyle w:val="Sinespaciado"/>
        <w:ind w:firstLine="0"/>
        <w:rPr>
          <w:b/>
        </w:rPr>
      </w:pPr>
      <w:r>
        <w:rPr>
          <w:b/>
        </w:rPr>
        <w:t>3.2</w:t>
      </w:r>
      <w:r w:rsidR="00C1034F">
        <w:rPr>
          <w:b/>
        </w:rPr>
        <w:t xml:space="preserve">- </w:t>
      </w:r>
      <w:r w:rsidR="001E3FF5" w:rsidRPr="00900C1F">
        <w:rPr>
          <w:b/>
        </w:rPr>
        <w:t>VENTA DE CARNE</w:t>
      </w:r>
    </w:p>
    <w:p w:rsidR="00900C1F" w:rsidRPr="00900C1F" w:rsidRDefault="00900C1F" w:rsidP="00900C1F">
      <w:pPr>
        <w:pStyle w:val="Sinespaciado"/>
        <w:ind w:firstLine="0"/>
        <w:rPr>
          <w:b/>
        </w:rPr>
      </w:pPr>
    </w:p>
    <w:p w:rsidR="007A3DC2" w:rsidRDefault="001E3FF5" w:rsidP="00900C1F">
      <w:pPr>
        <w:pStyle w:val="Sinespaciado"/>
        <w:spacing w:line="480" w:lineRule="auto"/>
      </w:pPr>
      <w:r w:rsidRPr="006D732A">
        <w:t xml:space="preserve"> Se </w:t>
      </w:r>
      <w:r w:rsidRPr="006D732A">
        <w:rPr>
          <w:noProof/>
        </w:rPr>
        <w:t xml:space="preserve">destinaron 105 cabezas para la venta de 20,431 libras de carne por un monto de  </w:t>
      </w:r>
      <w:r w:rsidRPr="008E5467">
        <w:rPr>
          <w:noProof/>
        </w:rPr>
        <w:t>RD548,208.00</w:t>
      </w:r>
      <w:r w:rsidRPr="008E5467">
        <w:t>.</w:t>
      </w:r>
    </w:p>
    <w:p w:rsidR="00C1034F" w:rsidRDefault="00C1034F" w:rsidP="00900C1F">
      <w:pPr>
        <w:ind w:firstLine="0"/>
        <w:jc w:val="both"/>
        <w:rPr>
          <w:rFonts w:eastAsiaTheme="minorHAnsi" w:cstheme="minorBidi"/>
          <w:lang w:val="es-ES"/>
        </w:rPr>
      </w:pPr>
    </w:p>
    <w:p w:rsidR="007A3DC2" w:rsidRPr="006D732A" w:rsidRDefault="00C1034F" w:rsidP="00900C1F">
      <w:pPr>
        <w:ind w:firstLine="0"/>
        <w:jc w:val="both"/>
        <w:rPr>
          <w:b/>
        </w:rPr>
      </w:pPr>
      <w:r w:rsidRPr="00C1034F">
        <w:rPr>
          <w:rFonts w:eastAsiaTheme="minorHAnsi" w:cstheme="minorBidi"/>
          <w:b/>
          <w:lang w:val="es-ES"/>
        </w:rPr>
        <w:t>3.</w:t>
      </w:r>
      <w:r w:rsidR="007C1D56">
        <w:rPr>
          <w:rFonts w:eastAsiaTheme="minorHAnsi" w:cstheme="minorBidi"/>
          <w:b/>
          <w:lang w:val="es-ES"/>
        </w:rPr>
        <w:t>3</w:t>
      </w:r>
      <w:r>
        <w:rPr>
          <w:rFonts w:eastAsiaTheme="minorHAnsi" w:cstheme="minorBidi"/>
          <w:lang w:val="es-ES"/>
        </w:rPr>
        <w:t xml:space="preserve">- </w:t>
      </w:r>
      <w:r w:rsidR="001E3FF5" w:rsidRPr="006D732A">
        <w:rPr>
          <w:b/>
        </w:rPr>
        <w:t>VENTA DE GANADO EN PIE Y LECHE</w:t>
      </w:r>
    </w:p>
    <w:p w:rsidR="001E3FF5" w:rsidRDefault="001E3FF5" w:rsidP="00900C1F">
      <w:pPr>
        <w:spacing w:line="480" w:lineRule="auto"/>
        <w:jc w:val="both"/>
        <w:rPr>
          <w:b/>
          <w:noProof/>
        </w:rPr>
      </w:pPr>
      <w:r w:rsidRPr="006D732A">
        <w:t xml:space="preserve">Se </w:t>
      </w:r>
      <w:r w:rsidRPr="006D732A">
        <w:rPr>
          <w:noProof/>
        </w:rPr>
        <w:t>vendieron 297 cabezas de bovinos de  rechazo</w:t>
      </w:r>
      <w:r w:rsidR="007A3DC2" w:rsidRPr="006D732A">
        <w:rPr>
          <w:noProof/>
        </w:rPr>
        <w:t>,</w:t>
      </w:r>
      <w:r w:rsidRPr="006D732A">
        <w:rPr>
          <w:noProof/>
        </w:rPr>
        <w:t xml:space="preserve"> por un valor de </w:t>
      </w:r>
      <w:r w:rsidRPr="006D732A">
        <w:rPr>
          <w:b/>
          <w:noProof/>
        </w:rPr>
        <w:t>RD$3,060,450.00</w:t>
      </w:r>
      <w:r w:rsidR="007A3DC2" w:rsidRPr="006D732A">
        <w:rPr>
          <w:noProof/>
        </w:rPr>
        <w:t xml:space="preserve"> y 29 cabezas de animales del Laboratorio, </w:t>
      </w:r>
      <w:r w:rsidRPr="006D732A">
        <w:rPr>
          <w:noProof/>
        </w:rPr>
        <w:t xml:space="preserve">para reproducción por </w:t>
      </w:r>
      <w:r w:rsidRPr="006D732A">
        <w:rPr>
          <w:b/>
          <w:noProof/>
        </w:rPr>
        <w:t>RD$ 774,300.00</w:t>
      </w:r>
      <w:r w:rsidR="007A3DC2" w:rsidRPr="006D732A">
        <w:rPr>
          <w:b/>
          <w:noProof/>
        </w:rPr>
        <w:t xml:space="preserve">. </w:t>
      </w:r>
      <w:r w:rsidR="007A3DC2" w:rsidRPr="006D732A">
        <w:rPr>
          <w:noProof/>
        </w:rPr>
        <w:t>A</w:t>
      </w:r>
      <w:r w:rsidRPr="006D732A">
        <w:rPr>
          <w:noProof/>
        </w:rPr>
        <w:t xml:space="preserve">sí como </w:t>
      </w:r>
      <w:r w:rsidRPr="006D732A">
        <w:rPr>
          <w:b/>
          <w:noProof/>
        </w:rPr>
        <w:t>15,632</w:t>
      </w:r>
      <w:r w:rsidRPr="006D732A">
        <w:rPr>
          <w:noProof/>
        </w:rPr>
        <w:t xml:space="preserve"> litros de leche por un monto de </w:t>
      </w:r>
      <w:r w:rsidRPr="006D732A">
        <w:rPr>
          <w:b/>
          <w:noProof/>
        </w:rPr>
        <w:t>RD$328,276.00,</w:t>
      </w:r>
      <w:r w:rsidRPr="006D732A">
        <w:rPr>
          <w:noProof/>
        </w:rPr>
        <w:t xml:space="preserve"> </w:t>
      </w:r>
      <w:r w:rsidR="007A3DC2" w:rsidRPr="006D732A">
        <w:rPr>
          <w:noProof/>
        </w:rPr>
        <w:t xml:space="preserve"> </w:t>
      </w:r>
      <w:r w:rsidRPr="006D732A">
        <w:rPr>
          <w:noProof/>
        </w:rPr>
        <w:t xml:space="preserve">para un total de </w:t>
      </w:r>
      <w:r w:rsidRPr="006D732A">
        <w:rPr>
          <w:b/>
          <w:noProof/>
        </w:rPr>
        <w:t>RD$4,163,026.00.</w:t>
      </w:r>
    </w:p>
    <w:p w:rsidR="00622EA1" w:rsidRDefault="00622EA1" w:rsidP="003B60CE">
      <w:pPr>
        <w:spacing w:line="480" w:lineRule="auto"/>
        <w:ind w:firstLine="0"/>
        <w:jc w:val="both"/>
        <w:rPr>
          <w:b/>
          <w:noProof/>
        </w:rPr>
      </w:pPr>
    </w:p>
    <w:p w:rsidR="007A3DC2" w:rsidRPr="006D732A" w:rsidRDefault="007C1D56" w:rsidP="003B60CE">
      <w:pPr>
        <w:spacing w:line="480" w:lineRule="auto"/>
        <w:ind w:firstLine="0"/>
        <w:jc w:val="both"/>
        <w:rPr>
          <w:b/>
        </w:rPr>
      </w:pPr>
      <w:r>
        <w:rPr>
          <w:b/>
        </w:rPr>
        <w:lastRenderedPageBreak/>
        <w:t>3.4</w:t>
      </w:r>
      <w:r w:rsidR="00C1034F">
        <w:rPr>
          <w:b/>
        </w:rPr>
        <w:t xml:space="preserve"> - </w:t>
      </w:r>
      <w:r w:rsidR="002D33CE">
        <w:rPr>
          <w:b/>
        </w:rPr>
        <w:t>PROYECTO MEJORAMIENTO GENÉ</w:t>
      </w:r>
      <w:r w:rsidR="001E3FF5" w:rsidRPr="006D732A">
        <w:rPr>
          <w:b/>
        </w:rPr>
        <w:t>TICO CEAGANA FIV</w:t>
      </w:r>
    </w:p>
    <w:p w:rsidR="001E3FF5" w:rsidRPr="006D732A" w:rsidRDefault="001E3FF5" w:rsidP="00E30B93">
      <w:pPr>
        <w:spacing w:line="480" w:lineRule="auto"/>
        <w:jc w:val="both"/>
        <w:rPr>
          <w:noProof/>
        </w:rPr>
      </w:pPr>
      <w:r w:rsidRPr="006D732A">
        <w:t xml:space="preserve">En </w:t>
      </w:r>
      <w:r w:rsidRPr="006D732A">
        <w:rPr>
          <w:noProof/>
        </w:rPr>
        <w:t xml:space="preserve">este </w:t>
      </w:r>
      <w:r w:rsidR="008A6174" w:rsidRPr="006D732A">
        <w:rPr>
          <w:noProof/>
        </w:rPr>
        <w:t xml:space="preserve"> </w:t>
      </w:r>
      <w:r w:rsidRPr="006D732A">
        <w:rPr>
          <w:noProof/>
        </w:rPr>
        <w:t>período</w:t>
      </w:r>
      <w:r w:rsidR="008F0867">
        <w:rPr>
          <w:noProof/>
        </w:rPr>
        <w:t xml:space="preserve">, </w:t>
      </w:r>
      <w:r w:rsidRPr="006D732A">
        <w:rPr>
          <w:noProof/>
        </w:rPr>
        <w:t>realizamos una representación exitosa en la Feria Agropecuaria Nacional.   En cuanto a producción animal contamos con 400 preñeces por monta natural y por inseminación</w:t>
      </w:r>
      <w:r w:rsidR="007A3DC2" w:rsidRPr="006D732A">
        <w:rPr>
          <w:noProof/>
        </w:rPr>
        <w:t>,</w:t>
      </w:r>
      <w:r w:rsidRPr="006D732A">
        <w:rPr>
          <w:noProof/>
        </w:rPr>
        <w:t xml:space="preserve"> de las diferentes r</w:t>
      </w:r>
      <w:r w:rsidR="007A3DC2" w:rsidRPr="006D732A">
        <w:rPr>
          <w:noProof/>
        </w:rPr>
        <w:t>azas en las fincas del Proyecto. T</w:t>
      </w:r>
      <w:r w:rsidRPr="006D732A">
        <w:rPr>
          <w:noProof/>
        </w:rPr>
        <w:t xml:space="preserve">ambién tenemos 350 becerros  (machos y hembras) disponibles para la venta de las distintas razas, Gyr, Gyrolando, Angus, Guzerat, Indusbrazil, Brangus y otras. </w:t>
      </w:r>
    </w:p>
    <w:p w:rsidR="001E3FF5" w:rsidRPr="006D732A" w:rsidRDefault="007A3DC2" w:rsidP="0079603E">
      <w:pPr>
        <w:spacing w:line="480" w:lineRule="auto"/>
        <w:jc w:val="both"/>
        <w:rPr>
          <w:b/>
          <w:noProof/>
        </w:rPr>
      </w:pPr>
      <w:r w:rsidRPr="006D732A">
        <w:rPr>
          <w:noProof/>
        </w:rPr>
        <w:t>C</w:t>
      </w:r>
      <w:r w:rsidR="001E3FF5" w:rsidRPr="006D732A">
        <w:rPr>
          <w:noProof/>
        </w:rPr>
        <w:t xml:space="preserve">ontamos con 76 vacas y 12 toros de </w:t>
      </w:r>
      <w:r w:rsidRPr="006D732A">
        <w:rPr>
          <w:noProof/>
        </w:rPr>
        <w:t>raza puras para la reproducción. T</w:t>
      </w:r>
      <w:r w:rsidR="001E3FF5" w:rsidRPr="006D732A">
        <w:rPr>
          <w:noProof/>
        </w:rPr>
        <w:t>ambién tenemos en existencia 1,500 pajillas de las razas Gyr, Indusbrazil, Angus, Nelor, Holstin, Jersey y otras.</w:t>
      </w:r>
    </w:p>
    <w:p w:rsidR="001E3FF5" w:rsidRPr="006D732A" w:rsidRDefault="001E3FF5" w:rsidP="0079603E">
      <w:pPr>
        <w:spacing w:line="480" w:lineRule="auto"/>
        <w:jc w:val="both"/>
        <w:rPr>
          <w:noProof/>
        </w:rPr>
      </w:pPr>
      <w:r w:rsidRPr="006D732A">
        <w:rPr>
          <w:noProof/>
        </w:rPr>
        <w:t>En este periodo hemos realizado RD$42,700,508.00, lo cual representa un 74.44% del monto presupuestado para este periodo RD$57,361,466.00.</w:t>
      </w:r>
    </w:p>
    <w:p w:rsidR="00900C1F" w:rsidRDefault="001E3FF5" w:rsidP="0079603E">
      <w:pPr>
        <w:spacing w:line="480" w:lineRule="auto"/>
        <w:jc w:val="both"/>
        <w:rPr>
          <w:noProof/>
        </w:rPr>
      </w:pPr>
      <w:r w:rsidRPr="006D732A">
        <w:rPr>
          <w:noProof/>
        </w:rPr>
        <w:t>También  en este periodo, continuamos con la adquisición de los aretes necesarios para dar seguimiento a la señaliza</w:t>
      </w:r>
      <w:r w:rsidR="0008540B">
        <w:rPr>
          <w:noProof/>
        </w:rPr>
        <w:t>ción y trazabilidad del ganado.</w:t>
      </w:r>
    </w:p>
    <w:p w:rsidR="00977925" w:rsidRDefault="00977925" w:rsidP="00900C1F">
      <w:pPr>
        <w:pStyle w:val="Sinespaciado"/>
        <w:ind w:firstLine="0"/>
        <w:rPr>
          <w:b/>
          <w:sz w:val="32"/>
          <w:szCs w:val="32"/>
        </w:rPr>
      </w:pPr>
    </w:p>
    <w:p w:rsidR="00E7364E" w:rsidRDefault="00C1034F" w:rsidP="00900C1F">
      <w:pPr>
        <w:pStyle w:val="Sinespaciado"/>
        <w:ind w:firstLine="0"/>
        <w:rPr>
          <w:b/>
          <w:sz w:val="32"/>
          <w:szCs w:val="32"/>
        </w:rPr>
      </w:pPr>
      <w:r>
        <w:rPr>
          <w:b/>
          <w:sz w:val="32"/>
          <w:szCs w:val="32"/>
        </w:rPr>
        <w:t xml:space="preserve">4.- </w:t>
      </w:r>
      <w:r w:rsidR="007A3DC2" w:rsidRPr="00900C1F">
        <w:rPr>
          <w:b/>
          <w:sz w:val="32"/>
          <w:szCs w:val="32"/>
        </w:rPr>
        <w:t>DIRECCIÓN TÉCNICA</w:t>
      </w:r>
    </w:p>
    <w:p w:rsidR="00977925" w:rsidRDefault="00977925" w:rsidP="00900C1F">
      <w:pPr>
        <w:pStyle w:val="Sinespaciado"/>
        <w:ind w:firstLine="0"/>
        <w:rPr>
          <w:b/>
          <w:sz w:val="32"/>
          <w:szCs w:val="32"/>
        </w:rPr>
      </w:pPr>
    </w:p>
    <w:p w:rsidR="00977925" w:rsidRDefault="00977925" w:rsidP="00900C1F">
      <w:pPr>
        <w:pStyle w:val="Sinespaciado"/>
        <w:ind w:firstLine="0"/>
        <w:rPr>
          <w:b/>
          <w:sz w:val="28"/>
          <w:szCs w:val="28"/>
        </w:rPr>
      </w:pPr>
    </w:p>
    <w:p w:rsidR="00977925" w:rsidRPr="0008540B" w:rsidRDefault="00C1034F" w:rsidP="00977925">
      <w:pPr>
        <w:tabs>
          <w:tab w:val="center" w:pos="4394"/>
          <w:tab w:val="right" w:pos="8504"/>
        </w:tabs>
        <w:spacing w:line="480" w:lineRule="auto"/>
        <w:ind w:firstLine="0"/>
        <w:jc w:val="both"/>
        <w:rPr>
          <w:rFonts w:eastAsia="Georgia"/>
          <w:b/>
          <w:noProof/>
          <w:sz w:val="32"/>
          <w:szCs w:val="32"/>
          <w:lang w:val="es-US" w:eastAsia="es-US"/>
        </w:rPr>
      </w:pPr>
      <w:r>
        <w:rPr>
          <w:b/>
          <w:lang w:val="es-US"/>
        </w:rPr>
        <w:t xml:space="preserve">4.1 - </w:t>
      </w:r>
      <w:r w:rsidR="00977925" w:rsidRPr="006D732A">
        <w:rPr>
          <w:b/>
          <w:lang w:val="es-US"/>
        </w:rPr>
        <w:t xml:space="preserve">INFORMACIÓN CATASTRAL </w:t>
      </w:r>
    </w:p>
    <w:p w:rsidR="00977925" w:rsidRDefault="00977925" w:rsidP="00977925">
      <w:pPr>
        <w:spacing w:line="480" w:lineRule="auto"/>
        <w:jc w:val="both"/>
        <w:rPr>
          <w:b/>
          <w:lang w:val="es-US"/>
        </w:rPr>
      </w:pPr>
      <w:r w:rsidRPr="006D732A">
        <w:rPr>
          <w:lang w:val="es-US"/>
        </w:rPr>
        <w:t xml:space="preserve">Se recibieron sesenta y seis  </w:t>
      </w:r>
      <w:r w:rsidRPr="006D732A">
        <w:rPr>
          <w:b/>
          <w:lang w:val="es-US"/>
        </w:rPr>
        <w:t>(96)</w:t>
      </w:r>
      <w:r w:rsidRPr="006D732A">
        <w:rPr>
          <w:lang w:val="es-US"/>
        </w:rPr>
        <w:t xml:space="preserve"> expedientes,  de los cuales se ha dado respuesta a cuarenta </w:t>
      </w:r>
      <w:r w:rsidRPr="006D732A">
        <w:rPr>
          <w:b/>
          <w:lang w:val="es-US"/>
        </w:rPr>
        <w:t>(47)</w:t>
      </w:r>
      <w:r>
        <w:rPr>
          <w:b/>
          <w:lang w:val="es-US"/>
        </w:rPr>
        <w:t>.</w:t>
      </w:r>
    </w:p>
    <w:p w:rsidR="00622EA1" w:rsidRDefault="00622EA1" w:rsidP="00977925">
      <w:pPr>
        <w:spacing w:line="480" w:lineRule="auto"/>
        <w:jc w:val="both"/>
        <w:rPr>
          <w:b/>
          <w:lang w:val="es-US"/>
        </w:rPr>
      </w:pPr>
    </w:p>
    <w:p w:rsidR="00977925" w:rsidRPr="00497EA6" w:rsidRDefault="00977925" w:rsidP="00977925">
      <w:pPr>
        <w:spacing w:line="480" w:lineRule="auto"/>
        <w:ind w:firstLine="0"/>
        <w:jc w:val="both"/>
        <w:rPr>
          <w:lang w:val="es-US"/>
        </w:rPr>
      </w:pPr>
      <w:r w:rsidRPr="00497EA6">
        <w:rPr>
          <w:b/>
          <w:lang w:val="es-US"/>
        </w:rPr>
        <w:lastRenderedPageBreak/>
        <w:t>VALUACIÓN Y TASACIÓN</w:t>
      </w:r>
    </w:p>
    <w:p w:rsidR="00977925" w:rsidRPr="00495574" w:rsidRDefault="00977925" w:rsidP="00977925">
      <w:pPr>
        <w:pStyle w:val="Prrafodelista"/>
        <w:spacing w:before="240" w:line="480" w:lineRule="auto"/>
        <w:ind w:left="0"/>
        <w:jc w:val="both"/>
        <w:rPr>
          <w:rFonts w:ascii="Times New Roman" w:hAnsi="Times New Roman" w:cs="Times New Roman"/>
          <w:lang w:val="es-US"/>
        </w:rPr>
      </w:pPr>
      <w:r w:rsidRPr="006D732A">
        <w:rPr>
          <w:rFonts w:ascii="Times New Roman" w:hAnsi="Times New Roman" w:cs="Times New Roman"/>
          <w:lang w:val="es-US"/>
        </w:rPr>
        <w:t>Hemos recibido (</w:t>
      </w:r>
      <w:r w:rsidRPr="006D732A">
        <w:rPr>
          <w:rFonts w:ascii="Times New Roman" w:hAnsi="Times New Roman" w:cs="Times New Roman"/>
          <w:b/>
          <w:lang w:val="es-US"/>
        </w:rPr>
        <w:t>238)</w:t>
      </w:r>
      <w:r w:rsidRPr="006D732A">
        <w:rPr>
          <w:rFonts w:ascii="Times New Roman" w:hAnsi="Times New Roman" w:cs="Times New Roman"/>
          <w:lang w:val="es-US"/>
        </w:rPr>
        <w:t xml:space="preserve"> expedientes, solicitando tasaciones públicas y privadas, siendo procesados todos, y se han despachado </w:t>
      </w:r>
      <w:r w:rsidRPr="006D732A">
        <w:rPr>
          <w:rFonts w:ascii="Times New Roman" w:hAnsi="Times New Roman" w:cs="Times New Roman"/>
          <w:b/>
          <w:lang w:val="es-US"/>
        </w:rPr>
        <w:t>429.</w:t>
      </w:r>
      <w:r w:rsidRPr="006D732A">
        <w:rPr>
          <w:rFonts w:ascii="Times New Roman" w:hAnsi="Times New Roman" w:cs="Times New Roman"/>
          <w:lang w:val="es-US"/>
        </w:rPr>
        <w:t xml:space="preserve"> </w:t>
      </w:r>
    </w:p>
    <w:p w:rsidR="00977925" w:rsidRDefault="00977925" w:rsidP="00977925">
      <w:pPr>
        <w:pStyle w:val="Prrafodelista"/>
        <w:spacing w:before="240" w:line="480" w:lineRule="auto"/>
        <w:ind w:left="0"/>
        <w:jc w:val="both"/>
        <w:rPr>
          <w:rFonts w:ascii="Times New Roman" w:hAnsi="Times New Roman" w:cs="Times New Roman"/>
          <w:lang w:val="es-US"/>
        </w:rPr>
      </w:pPr>
      <w:r w:rsidRPr="006D732A">
        <w:rPr>
          <w:rFonts w:ascii="Times New Roman" w:hAnsi="Times New Roman" w:cs="Times New Roman"/>
          <w:lang w:val="es-US"/>
        </w:rPr>
        <w:t xml:space="preserve">Se han solicitado </w:t>
      </w:r>
      <w:r w:rsidRPr="006D732A">
        <w:rPr>
          <w:rFonts w:ascii="Times New Roman" w:hAnsi="Times New Roman" w:cs="Times New Roman"/>
          <w:b/>
          <w:lang w:val="es-US"/>
        </w:rPr>
        <w:t xml:space="preserve">(490) </w:t>
      </w:r>
      <w:r w:rsidRPr="006D732A">
        <w:rPr>
          <w:rFonts w:ascii="Times New Roman" w:hAnsi="Times New Roman" w:cs="Times New Roman"/>
          <w:lang w:val="es-US"/>
        </w:rPr>
        <w:t>tasaciones públicas a la Dirección General del Catastro Nacional, y hemos recibido</w:t>
      </w:r>
      <w:r w:rsidRPr="006D732A">
        <w:rPr>
          <w:rFonts w:ascii="Times New Roman" w:hAnsi="Times New Roman" w:cs="Times New Roman"/>
          <w:b/>
          <w:lang w:val="es-US"/>
        </w:rPr>
        <w:t xml:space="preserve"> (435)</w:t>
      </w:r>
      <w:r w:rsidRPr="006D732A">
        <w:rPr>
          <w:rFonts w:ascii="Times New Roman" w:hAnsi="Times New Roman" w:cs="Times New Roman"/>
          <w:lang w:val="es-US"/>
        </w:rPr>
        <w:t>.</w:t>
      </w:r>
    </w:p>
    <w:p w:rsidR="00AD5BEE" w:rsidRPr="00E1058E" w:rsidRDefault="00AD5BEE" w:rsidP="00977925">
      <w:pPr>
        <w:pStyle w:val="Prrafodelista"/>
        <w:spacing w:before="240" w:line="480" w:lineRule="auto"/>
        <w:ind w:left="0"/>
        <w:jc w:val="both"/>
        <w:rPr>
          <w:rFonts w:ascii="Times New Roman" w:hAnsi="Times New Roman" w:cs="Times New Roman"/>
          <w:lang w:val="es-US"/>
        </w:rPr>
      </w:pPr>
    </w:p>
    <w:p w:rsidR="00977925" w:rsidRDefault="00977925" w:rsidP="00977925">
      <w:pPr>
        <w:pStyle w:val="Sinespaciado"/>
        <w:ind w:firstLine="0"/>
        <w:rPr>
          <w:rFonts w:eastAsia="Georgia"/>
          <w:b/>
        </w:rPr>
      </w:pPr>
      <w:r w:rsidRPr="00900C1F">
        <w:rPr>
          <w:rFonts w:eastAsia="Georgia"/>
          <w:b/>
        </w:rPr>
        <w:t>SUPERVISIÓN DE OBRAS CIVILES, MENSURAS Y PLANOS</w:t>
      </w:r>
    </w:p>
    <w:p w:rsidR="00977925" w:rsidRPr="00900C1F" w:rsidRDefault="00977925" w:rsidP="00977925">
      <w:pPr>
        <w:pStyle w:val="Sinespaciado"/>
        <w:ind w:firstLine="0"/>
        <w:rPr>
          <w:rFonts w:eastAsia="Georgia"/>
          <w:b/>
        </w:rPr>
      </w:pPr>
    </w:p>
    <w:tbl>
      <w:tblPr>
        <w:tblW w:w="5223" w:type="dxa"/>
        <w:tblInd w:w="212" w:type="dxa"/>
        <w:tblCellMar>
          <w:left w:w="70" w:type="dxa"/>
          <w:right w:w="70" w:type="dxa"/>
        </w:tblCellMar>
        <w:tblLook w:val="04A0"/>
      </w:tblPr>
      <w:tblGrid>
        <w:gridCol w:w="567"/>
        <w:gridCol w:w="3260"/>
        <w:gridCol w:w="1396"/>
      </w:tblGrid>
      <w:tr w:rsidR="00977925" w:rsidRPr="00C71AD9" w:rsidTr="0097792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977925" w:rsidRPr="00A9780B" w:rsidRDefault="00977925" w:rsidP="00977925">
            <w:pPr>
              <w:pStyle w:val="Sinespaciado"/>
              <w:ind w:firstLine="0"/>
              <w:rPr>
                <w:rFonts w:ascii="Calibri" w:hAnsi="Calibri" w:cs="Calibri"/>
                <w:color w:val="000000"/>
                <w:sz w:val="22"/>
                <w:szCs w:val="22"/>
                <w:lang w:val="es-MX" w:eastAsia="es-MX"/>
              </w:rPr>
            </w:pPr>
            <w:r>
              <w:rPr>
                <w:rFonts w:ascii="Calibri" w:hAnsi="Calibri" w:cs="Calibri"/>
                <w:color w:val="000000"/>
                <w:sz w:val="22"/>
                <w:szCs w:val="22"/>
                <w:lang w:val="es-MX" w:eastAsia="es-MX"/>
              </w:rPr>
              <w:t>N</w:t>
            </w:r>
            <w:r w:rsidRPr="00A9780B">
              <w:rPr>
                <w:rFonts w:ascii="Calibri" w:hAnsi="Calibri" w:cs="Calibri"/>
                <w:color w:val="000000"/>
                <w:sz w:val="22"/>
                <w:szCs w:val="22"/>
                <w:lang w:val="es-MX" w:eastAsia="es-MX"/>
              </w:rPr>
              <w:t>O.</w:t>
            </w:r>
          </w:p>
        </w:tc>
        <w:tc>
          <w:tcPr>
            <w:tcW w:w="3260" w:type="dxa"/>
            <w:tcBorders>
              <w:top w:val="single" w:sz="4" w:space="0" w:color="auto"/>
              <w:left w:val="nil"/>
              <w:bottom w:val="single" w:sz="4" w:space="0" w:color="auto"/>
              <w:right w:val="single" w:sz="4" w:space="0" w:color="auto"/>
            </w:tcBorders>
            <w:shd w:val="clear" w:color="auto" w:fill="0070C0"/>
            <w:noWrap/>
            <w:vAlign w:val="bottom"/>
            <w:hideMark/>
          </w:tcPr>
          <w:p w:rsidR="00977925" w:rsidRPr="00A9780B" w:rsidRDefault="00977925" w:rsidP="00977925">
            <w:pPr>
              <w:pStyle w:val="Sinespaciado"/>
              <w:rPr>
                <w:rFonts w:ascii="Calibri" w:hAnsi="Calibri" w:cs="Calibri"/>
                <w:color w:val="000000"/>
                <w:sz w:val="22"/>
                <w:szCs w:val="22"/>
                <w:lang w:val="es-MX" w:eastAsia="es-MX"/>
              </w:rPr>
            </w:pPr>
            <w:r w:rsidRPr="00A9780B">
              <w:rPr>
                <w:rFonts w:ascii="Calibri" w:hAnsi="Calibri" w:cs="Calibri"/>
                <w:color w:val="000000"/>
                <w:sz w:val="22"/>
                <w:szCs w:val="22"/>
                <w:lang w:val="es-MX" w:eastAsia="es-MX"/>
              </w:rPr>
              <w:t>ACTIVIDAD</w:t>
            </w:r>
          </w:p>
        </w:tc>
        <w:tc>
          <w:tcPr>
            <w:tcW w:w="1396" w:type="dxa"/>
            <w:tcBorders>
              <w:top w:val="single" w:sz="4" w:space="0" w:color="auto"/>
              <w:left w:val="nil"/>
              <w:bottom w:val="single" w:sz="4" w:space="0" w:color="auto"/>
              <w:right w:val="single" w:sz="4" w:space="0" w:color="auto"/>
            </w:tcBorders>
            <w:shd w:val="clear" w:color="auto" w:fill="0070C0"/>
            <w:noWrap/>
            <w:vAlign w:val="bottom"/>
            <w:hideMark/>
          </w:tcPr>
          <w:p w:rsidR="00977925" w:rsidRPr="00A9780B" w:rsidRDefault="00977925" w:rsidP="00977925">
            <w:pPr>
              <w:pStyle w:val="Sinespaciado"/>
              <w:ind w:firstLine="0"/>
              <w:rPr>
                <w:rFonts w:ascii="Calibri" w:hAnsi="Calibri" w:cs="Calibri"/>
                <w:color w:val="000000"/>
                <w:sz w:val="22"/>
                <w:szCs w:val="22"/>
                <w:lang w:val="es-MX" w:eastAsia="es-MX"/>
              </w:rPr>
            </w:pPr>
            <w:r w:rsidRPr="00A9780B">
              <w:rPr>
                <w:rFonts w:ascii="Calibri" w:hAnsi="Calibri" w:cs="Calibri"/>
                <w:color w:val="000000"/>
                <w:sz w:val="22"/>
                <w:szCs w:val="22"/>
                <w:lang w:val="es-MX" w:eastAsia="es-MX"/>
              </w:rPr>
              <w:t>CANTIDAD</w:t>
            </w:r>
          </w:p>
        </w:tc>
      </w:tr>
      <w:tr w:rsidR="00977925" w:rsidRPr="00C71AD9" w:rsidTr="00977925">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Pr>
                <w:rFonts w:ascii="Calibri" w:hAnsi="Calibri" w:cs="Calibri"/>
                <w:color w:val="000000"/>
                <w:sz w:val="22"/>
                <w:szCs w:val="22"/>
                <w:lang w:val="es-MX" w:eastAsia="es-MX"/>
              </w:rPr>
              <w:t>1</w:t>
            </w:r>
            <w:r w:rsidRPr="00C71AD9">
              <w:rPr>
                <w:rFonts w:ascii="Calibri" w:hAnsi="Calibri" w:cs="Calibri"/>
                <w:color w:val="000000"/>
                <w:sz w:val="22"/>
                <w:szCs w:val="22"/>
                <w:lang w:val="es-MX" w:eastAsia="es-MX"/>
              </w:rPr>
              <w:t>1</w:t>
            </w:r>
          </w:p>
        </w:tc>
        <w:tc>
          <w:tcPr>
            <w:tcW w:w="3260"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ind w:firstLine="0"/>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Expedientes Recibidos</w:t>
            </w:r>
          </w:p>
        </w:tc>
        <w:tc>
          <w:tcPr>
            <w:tcW w:w="1396"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3,415</w:t>
            </w:r>
          </w:p>
        </w:tc>
      </w:tr>
      <w:tr w:rsidR="00977925" w:rsidRPr="00C71AD9" w:rsidTr="00977925">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Pr>
                <w:rFonts w:ascii="Calibri" w:hAnsi="Calibri" w:cs="Calibri"/>
                <w:color w:val="000000"/>
                <w:sz w:val="22"/>
                <w:szCs w:val="22"/>
                <w:lang w:val="es-MX" w:eastAsia="es-MX"/>
              </w:rPr>
              <w:t>2</w:t>
            </w:r>
            <w:r w:rsidRPr="00C71AD9">
              <w:rPr>
                <w:rFonts w:ascii="Calibri" w:hAnsi="Calibri" w:cs="Calibri"/>
                <w:color w:val="000000"/>
                <w:sz w:val="22"/>
                <w:szCs w:val="22"/>
                <w:lang w:val="es-MX" w:eastAsia="es-MX"/>
              </w:rPr>
              <w:t>2</w:t>
            </w:r>
          </w:p>
        </w:tc>
        <w:tc>
          <w:tcPr>
            <w:tcW w:w="3260"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ind w:firstLine="0"/>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Expedientes Despachados</w:t>
            </w:r>
          </w:p>
        </w:tc>
        <w:tc>
          <w:tcPr>
            <w:tcW w:w="1396"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2,485</w:t>
            </w:r>
          </w:p>
        </w:tc>
      </w:tr>
      <w:tr w:rsidR="00977925" w:rsidRPr="00C71AD9" w:rsidTr="00977925">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Pr>
                <w:rFonts w:ascii="Calibri" w:hAnsi="Calibri" w:cs="Calibri"/>
                <w:color w:val="000000"/>
                <w:sz w:val="22"/>
                <w:szCs w:val="22"/>
                <w:lang w:val="es-MX" w:eastAsia="es-MX"/>
              </w:rPr>
              <w:t>3</w:t>
            </w:r>
            <w:r w:rsidRPr="00C71AD9">
              <w:rPr>
                <w:rFonts w:ascii="Calibri" w:hAnsi="Calibri" w:cs="Calibri"/>
                <w:color w:val="000000"/>
                <w:sz w:val="22"/>
                <w:szCs w:val="22"/>
                <w:lang w:val="es-MX" w:eastAsia="es-MX"/>
              </w:rPr>
              <w:t>3</w:t>
            </w:r>
          </w:p>
        </w:tc>
        <w:tc>
          <w:tcPr>
            <w:tcW w:w="3260"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ind w:firstLine="0"/>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Trabajos Recibidos del 35%</w:t>
            </w:r>
          </w:p>
        </w:tc>
        <w:tc>
          <w:tcPr>
            <w:tcW w:w="1396"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1,445</w:t>
            </w:r>
          </w:p>
        </w:tc>
      </w:tr>
      <w:tr w:rsidR="00977925" w:rsidRPr="00C71AD9" w:rsidTr="00977925">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Pr>
                <w:rFonts w:ascii="Calibri" w:hAnsi="Calibri" w:cs="Calibri"/>
                <w:color w:val="000000"/>
                <w:sz w:val="22"/>
                <w:szCs w:val="22"/>
                <w:lang w:val="es-MX" w:eastAsia="es-MX"/>
              </w:rPr>
              <w:t>4</w:t>
            </w:r>
            <w:r w:rsidRPr="00C71AD9">
              <w:rPr>
                <w:rFonts w:ascii="Calibri" w:hAnsi="Calibri" w:cs="Calibri"/>
                <w:color w:val="000000"/>
                <w:sz w:val="22"/>
                <w:szCs w:val="22"/>
                <w:lang w:val="es-MX" w:eastAsia="es-MX"/>
              </w:rPr>
              <w:t>4</w:t>
            </w:r>
          </w:p>
        </w:tc>
        <w:tc>
          <w:tcPr>
            <w:tcW w:w="3260"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ind w:firstLine="0"/>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Trabajos Despachados  del 35%</w:t>
            </w:r>
          </w:p>
        </w:tc>
        <w:tc>
          <w:tcPr>
            <w:tcW w:w="1396"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1,410</w:t>
            </w:r>
          </w:p>
        </w:tc>
      </w:tr>
      <w:tr w:rsidR="00977925" w:rsidRPr="00C71AD9" w:rsidTr="00977925">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Pr>
                <w:rFonts w:ascii="Calibri" w:hAnsi="Calibri" w:cs="Calibri"/>
                <w:color w:val="000000"/>
                <w:sz w:val="22"/>
                <w:szCs w:val="22"/>
                <w:lang w:val="es-MX" w:eastAsia="es-MX"/>
              </w:rPr>
              <w:t>5</w:t>
            </w:r>
            <w:r w:rsidRPr="00C71AD9">
              <w:rPr>
                <w:rFonts w:ascii="Calibri" w:hAnsi="Calibri" w:cs="Calibri"/>
                <w:color w:val="000000"/>
                <w:sz w:val="22"/>
                <w:szCs w:val="22"/>
                <w:lang w:val="es-MX" w:eastAsia="es-MX"/>
              </w:rPr>
              <w:t>5</w:t>
            </w:r>
          </w:p>
        </w:tc>
        <w:tc>
          <w:tcPr>
            <w:tcW w:w="3260"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ind w:firstLine="0"/>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Replanteos de Proyectos</w:t>
            </w:r>
          </w:p>
        </w:tc>
        <w:tc>
          <w:tcPr>
            <w:tcW w:w="1396"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0</w:t>
            </w:r>
          </w:p>
        </w:tc>
      </w:tr>
      <w:tr w:rsidR="00977925" w:rsidRPr="00C71AD9" w:rsidTr="00977925">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Pr>
                <w:rFonts w:ascii="Calibri" w:hAnsi="Calibri" w:cs="Calibri"/>
                <w:color w:val="000000"/>
                <w:sz w:val="22"/>
                <w:szCs w:val="22"/>
                <w:lang w:val="es-MX" w:eastAsia="es-MX"/>
              </w:rPr>
              <w:t>6</w:t>
            </w:r>
            <w:r w:rsidRPr="00C71AD9">
              <w:rPr>
                <w:rFonts w:ascii="Calibri" w:hAnsi="Calibri" w:cs="Calibri"/>
                <w:color w:val="000000"/>
                <w:sz w:val="22"/>
                <w:szCs w:val="22"/>
                <w:lang w:val="es-MX" w:eastAsia="es-MX"/>
              </w:rPr>
              <w:t>6</w:t>
            </w:r>
          </w:p>
        </w:tc>
        <w:tc>
          <w:tcPr>
            <w:tcW w:w="3260"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ind w:firstLine="0"/>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Levantamientos</w:t>
            </w:r>
          </w:p>
        </w:tc>
        <w:tc>
          <w:tcPr>
            <w:tcW w:w="1396"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196</w:t>
            </w:r>
          </w:p>
        </w:tc>
      </w:tr>
      <w:tr w:rsidR="00977925" w:rsidRPr="00C71AD9" w:rsidTr="00977925">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Pr>
                <w:rFonts w:ascii="Calibri" w:hAnsi="Calibri" w:cs="Calibri"/>
                <w:color w:val="000000"/>
                <w:sz w:val="22"/>
                <w:szCs w:val="22"/>
                <w:lang w:val="es-MX" w:eastAsia="es-MX"/>
              </w:rPr>
              <w:t>7</w:t>
            </w:r>
            <w:r w:rsidRPr="00C71AD9">
              <w:rPr>
                <w:rFonts w:ascii="Calibri" w:hAnsi="Calibri" w:cs="Calibri"/>
                <w:color w:val="000000"/>
                <w:sz w:val="22"/>
                <w:szCs w:val="22"/>
                <w:lang w:val="es-MX" w:eastAsia="es-MX"/>
              </w:rPr>
              <w:t>7</w:t>
            </w:r>
          </w:p>
        </w:tc>
        <w:tc>
          <w:tcPr>
            <w:tcW w:w="3260"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ind w:firstLine="0"/>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Inves</w:t>
            </w:r>
            <w:r>
              <w:rPr>
                <w:rFonts w:ascii="Calibri" w:hAnsi="Calibri" w:cs="Calibri"/>
                <w:color w:val="000000"/>
                <w:sz w:val="22"/>
                <w:szCs w:val="22"/>
                <w:lang w:val="es-MX" w:eastAsia="es-MX"/>
              </w:rPr>
              <w:t>t</w:t>
            </w:r>
            <w:r w:rsidRPr="00C71AD9">
              <w:rPr>
                <w:rFonts w:ascii="Calibri" w:hAnsi="Calibri" w:cs="Calibri"/>
                <w:color w:val="000000"/>
                <w:sz w:val="22"/>
                <w:szCs w:val="22"/>
                <w:lang w:val="es-MX" w:eastAsia="es-MX"/>
              </w:rPr>
              <w:t>igaciones</w:t>
            </w:r>
          </w:p>
        </w:tc>
        <w:tc>
          <w:tcPr>
            <w:tcW w:w="1396"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183</w:t>
            </w:r>
          </w:p>
        </w:tc>
      </w:tr>
      <w:tr w:rsidR="00977925" w:rsidRPr="00C71AD9" w:rsidTr="00977925">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Pr>
                <w:rFonts w:ascii="Calibri" w:hAnsi="Calibri" w:cs="Calibri"/>
                <w:color w:val="000000"/>
                <w:sz w:val="22"/>
                <w:szCs w:val="22"/>
                <w:lang w:val="es-MX" w:eastAsia="es-MX"/>
              </w:rPr>
              <w:t>8</w:t>
            </w:r>
            <w:r w:rsidRPr="00C71AD9">
              <w:rPr>
                <w:rFonts w:ascii="Calibri" w:hAnsi="Calibri" w:cs="Calibri"/>
                <w:color w:val="000000"/>
                <w:sz w:val="22"/>
                <w:szCs w:val="22"/>
                <w:lang w:val="es-MX" w:eastAsia="es-MX"/>
              </w:rPr>
              <w:t>8</w:t>
            </w:r>
          </w:p>
        </w:tc>
        <w:tc>
          <w:tcPr>
            <w:tcW w:w="3260"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ind w:firstLine="0"/>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Proyectos Nuevos</w:t>
            </w:r>
          </w:p>
        </w:tc>
        <w:tc>
          <w:tcPr>
            <w:tcW w:w="1396"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0</w:t>
            </w:r>
          </w:p>
        </w:tc>
      </w:tr>
      <w:tr w:rsidR="00977925" w:rsidRPr="00C71AD9" w:rsidTr="00977925">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Pr>
                <w:rFonts w:ascii="Calibri" w:hAnsi="Calibri" w:cs="Calibri"/>
                <w:color w:val="000000"/>
                <w:sz w:val="22"/>
                <w:szCs w:val="22"/>
                <w:lang w:val="es-MX" w:eastAsia="es-MX"/>
              </w:rPr>
              <w:t>9</w:t>
            </w:r>
            <w:r w:rsidRPr="00C71AD9">
              <w:rPr>
                <w:rFonts w:ascii="Calibri" w:hAnsi="Calibri" w:cs="Calibri"/>
                <w:color w:val="000000"/>
                <w:sz w:val="22"/>
                <w:szCs w:val="22"/>
                <w:lang w:val="es-MX" w:eastAsia="es-MX"/>
              </w:rPr>
              <w:t>9</w:t>
            </w:r>
          </w:p>
        </w:tc>
        <w:tc>
          <w:tcPr>
            <w:tcW w:w="3260"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ind w:firstLine="0"/>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Inspecciones a Deslindes</w:t>
            </w:r>
          </w:p>
        </w:tc>
        <w:tc>
          <w:tcPr>
            <w:tcW w:w="1396"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0</w:t>
            </w:r>
          </w:p>
        </w:tc>
      </w:tr>
      <w:tr w:rsidR="00977925" w:rsidRPr="00C71AD9" w:rsidTr="00977925">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Pr>
                <w:rFonts w:ascii="Calibri" w:hAnsi="Calibri" w:cs="Calibri"/>
                <w:color w:val="000000"/>
                <w:sz w:val="22"/>
                <w:szCs w:val="22"/>
                <w:lang w:val="es-MX" w:eastAsia="es-MX"/>
              </w:rPr>
              <w:t>1</w:t>
            </w:r>
            <w:r w:rsidRPr="00C71AD9">
              <w:rPr>
                <w:rFonts w:ascii="Calibri" w:hAnsi="Calibri" w:cs="Calibri"/>
                <w:color w:val="000000"/>
                <w:sz w:val="22"/>
                <w:szCs w:val="22"/>
                <w:lang w:val="es-MX" w:eastAsia="es-MX"/>
              </w:rPr>
              <w:t>10</w:t>
            </w:r>
          </w:p>
        </w:tc>
        <w:tc>
          <w:tcPr>
            <w:tcW w:w="3260"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ind w:firstLine="0"/>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Remediciones</w:t>
            </w:r>
          </w:p>
        </w:tc>
        <w:tc>
          <w:tcPr>
            <w:tcW w:w="1396" w:type="dxa"/>
            <w:tcBorders>
              <w:top w:val="nil"/>
              <w:left w:val="nil"/>
              <w:bottom w:val="single" w:sz="4" w:space="0" w:color="auto"/>
              <w:right w:val="single" w:sz="4" w:space="0" w:color="auto"/>
            </w:tcBorders>
            <w:shd w:val="clear" w:color="auto" w:fill="auto"/>
            <w:noWrap/>
            <w:vAlign w:val="bottom"/>
            <w:hideMark/>
          </w:tcPr>
          <w:p w:rsidR="00977925" w:rsidRPr="00C71AD9" w:rsidRDefault="00977925" w:rsidP="00977925">
            <w:pPr>
              <w:pStyle w:val="Sinespaciado"/>
              <w:rPr>
                <w:rFonts w:ascii="Calibri" w:hAnsi="Calibri" w:cs="Calibri"/>
                <w:color w:val="000000"/>
                <w:sz w:val="22"/>
                <w:szCs w:val="22"/>
                <w:lang w:val="es-MX" w:eastAsia="es-MX"/>
              </w:rPr>
            </w:pPr>
            <w:r w:rsidRPr="00C71AD9">
              <w:rPr>
                <w:rFonts w:ascii="Calibri" w:hAnsi="Calibri" w:cs="Calibri"/>
                <w:color w:val="000000"/>
                <w:sz w:val="22"/>
                <w:szCs w:val="22"/>
                <w:lang w:val="es-MX" w:eastAsia="es-MX"/>
              </w:rPr>
              <w:t>350</w:t>
            </w:r>
          </w:p>
        </w:tc>
      </w:tr>
    </w:tbl>
    <w:p w:rsidR="00977925" w:rsidRDefault="00977925" w:rsidP="00977925">
      <w:pPr>
        <w:ind w:firstLine="0"/>
        <w:jc w:val="both"/>
        <w:rPr>
          <w:b/>
          <w:sz w:val="28"/>
          <w:szCs w:val="28"/>
          <w:lang w:val="es-ES" w:eastAsia="es-ES"/>
        </w:rPr>
      </w:pPr>
    </w:p>
    <w:p w:rsidR="00977925" w:rsidRDefault="00977925" w:rsidP="00900C1F">
      <w:pPr>
        <w:pStyle w:val="Sinespaciado"/>
        <w:ind w:firstLine="0"/>
        <w:rPr>
          <w:b/>
          <w:sz w:val="28"/>
          <w:szCs w:val="28"/>
        </w:rPr>
      </w:pPr>
    </w:p>
    <w:p w:rsidR="00977925" w:rsidRDefault="00977925" w:rsidP="00900C1F">
      <w:pPr>
        <w:pStyle w:val="Sinespaciado"/>
        <w:ind w:firstLine="0"/>
        <w:rPr>
          <w:b/>
          <w:sz w:val="28"/>
          <w:szCs w:val="28"/>
        </w:rPr>
      </w:pPr>
    </w:p>
    <w:p w:rsidR="00977925" w:rsidRDefault="00977925" w:rsidP="00900C1F">
      <w:pPr>
        <w:pStyle w:val="Sinespaciado"/>
        <w:ind w:firstLine="0"/>
        <w:rPr>
          <w:b/>
          <w:sz w:val="28"/>
          <w:szCs w:val="28"/>
        </w:rPr>
      </w:pPr>
    </w:p>
    <w:p w:rsidR="00977925" w:rsidRDefault="00977925" w:rsidP="00900C1F">
      <w:pPr>
        <w:pStyle w:val="Sinespaciado"/>
        <w:ind w:firstLine="0"/>
        <w:rPr>
          <w:b/>
          <w:sz w:val="28"/>
          <w:szCs w:val="28"/>
        </w:rPr>
      </w:pPr>
    </w:p>
    <w:p w:rsidR="00977925" w:rsidRDefault="00977925" w:rsidP="00900C1F">
      <w:pPr>
        <w:pStyle w:val="Sinespaciado"/>
        <w:ind w:firstLine="0"/>
        <w:rPr>
          <w:b/>
          <w:sz w:val="28"/>
          <w:szCs w:val="28"/>
        </w:rPr>
      </w:pPr>
    </w:p>
    <w:p w:rsidR="00977925" w:rsidRDefault="00977925" w:rsidP="00900C1F">
      <w:pPr>
        <w:pStyle w:val="Sinespaciado"/>
        <w:ind w:firstLine="0"/>
        <w:rPr>
          <w:b/>
          <w:sz w:val="28"/>
          <w:szCs w:val="28"/>
        </w:rPr>
      </w:pPr>
    </w:p>
    <w:p w:rsidR="00977925" w:rsidRDefault="00977925" w:rsidP="00900C1F">
      <w:pPr>
        <w:pStyle w:val="Sinespaciado"/>
        <w:ind w:firstLine="0"/>
        <w:rPr>
          <w:b/>
          <w:sz w:val="28"/>
          <w:szCs w:val="28"/>
        </w:rPr>
      </w:pPr>
    </w:p>
    <w:p w:rsidR="00977925" w:rsidRDefault="00977925" w:rsidP="00900C1F">
      <w:pPr>
        <w:pStyle w:val="Sinespaciado"/>
        <w:ind w:firstLine="0"/>
        <w:rPr>
          <w:b/>
          <w:sz w:val="28"/>
          <w:szCs w:val="28"/>
        </w:rPr>
      </w:pPr>
    </w:p>
    <w:p w:rsidR="00E7364E" w:rsidRDefault="00C1034F" w:rsidP="00900C1F">
      <w:pPr>
        <w:pStyle w:val="Sinespaciado"/>
        <w:ind w:firstLine="0"/>
        <w:rPr>
          <w:b/>
          <w:sz w:val="28"/>
          <w:szCs w:val="28"/>
        </w:rPr>
      </w:pPr>
      <w:r>
        <w:rPr>
          <w:b/>
          <w:sz w:val="28"/>
          <w:szCs w:val="28"/>
        </w:rPr>
        <w:t xml:space="preserve">4.2 - </w:t>
      </w:r>
      <w:r w:rsidR="00E1058E" w:rsidRPr="00E1058E">
        <w:rPr>
          <w:b/>
          <w:sz w:val="28"/>
          <w:szCs w:val="28"/>
        </w:rPr>
        <w:t>GERENCIA DE MINAS Y MEDIO AMB</w:t>
      </w:r>
      <w:r w:rsidR="003D66DF">
        <w:rPr>
          <w:b/>
          <w:sz w:val="28"/>
          <w:szCs w:val="28"/>
        </w:rPr>
        <w:t>I</w:t>
      </w:r>
      <w:r w:rsidR="00E1058E" w:rsidRPr="00E1058E">
        <w:rPr>
          <w:b/>
          <w:sz w:val="28"/>
          <w:szCs w:val="28"/>
        </w:rPr>
        <w:t>ENTE</w:t>
      </w:r>
    </w:p>
    <w:p w:rsidR="00AD5BEE" w:rsidRPr="00977925" w:rsidRDefault="00AD5BEE" w:rsidP="00900C1F">
      <w:pPr>
        <w:pStyle w:val="Sinespaciado"/>
        <w:ind w:firstLine="0"/>
        <w:rPr>
          <w:b/>
          <w:sz w:val="28"/>
          <w:szCs w:val="28"/>
        </w:rPr>
      </w:pPr>
    </w:p>
    <w:p w:rsidR="0088007B" w:rsidRPr="0088007B" w:rsidRDefault="0088007B" w:rsidP="00900C1F">
      <w:pPr>
        <w:pStyle w:val="Sinespaciado"/>
        <w:ind w:firstLine="0"/>
        <w:rPr>
          <w:b/>
          <w:sz w:val="28"/>
          <w:szCs w:val="28"/>
        </w:rPr>
      </w:pPr>
    </w:p>
    <w:p w:rsidR="00BA16D7" w:rsidRDefault="003E68A1" w:rsidP="0079603E">
      <w:pPr>
        <w:tabs>
          <w:tab w:val="center" w:pos="4394"/>
          <w:tab w:val="right" w:pos="8504"/>
        </w:tabs>
        <w:spacing w:line="480" w:lineRule="auto"/>
        <w:ind w:firstLine="0"/>
        <w:jc w:val="both"/>
        <w:rPr>
          <w:b/>
          <w:sz w:val="96"/>
          <w:szCs w:val="96"/>
          <w:lang w:val="es-US"/>
        </w:rPr>
      </w:pPr>
      <w:r w:rsidRPr="003E68A1">
        <w:rPr>
          <w:b/>
          <w:noProof/>
          <w:sz w:val="96"/>
          <w:szCs w:val="96"/>
          <w:lang w:val="es-MX" w:eastAsia="es-MX"/>
        </w:rPr>
        <w:drawing>
          <wp:inline distT="0" distB="0" distL="0" distR="0">
            <wp:extent cx="3597275" cy="2139351"/>
            <wp:effectExtent l="19050" t="0" r="3175" b="0"/>
            <wp:docPr id="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3600869" cy="2139351"/>
                    </a:xfrm>
                    <a:prstGeom prst="rect">
                      <a:avLst/>
                    </a:prstGeom>
                    <a:noFill/>
                    <a:ln w="9525">
                      <a:noFill/>
                      <a:miter lim="800000"/>
                      <a:headEnd/>
                      <a:tailEnd/>
                    </a:ln>
                  </pic:spPr>
                </pic:pic>
              </a:graphicData>
            </a:graphic>
          </wp:inline>
        </w:drawing>
      </w:r>
    </w:p>
    <w:p w:rsidR="003E68A1" w:rsidRDefault="003E68A1" w:rsidP="0079603E">
      <w:pPr>
        <w:tabs>
          <w:tab w:val="center" w:pos="4394"/>
          <w:tab w:val="right" w:pos="8504"/>
        </w:tabs>
        <w:spacing w:line="480" w:lineRule="auto"/>
        <w:ind w:firstLine="0"/>
        <w:jc w:val="both"/>
        <w:rPr>
          <w:b/>
          <w:sz w:val="96"/>
          <w:szCs w:val="96"/>
          <w:lang w:val="es-US"/>
        </w:rPr>
      </w:pPr>
      <w:r w:rsidRPr="003E68A1">
        <w:rPr>
          <w:b/>
          <w:noProof/>
          <w:sz w:val="96"/>
          <w:szCs w:val="96"/>
          <w:lang w:val="es-MX" w:eastAsia="es-MX"/>
        </w:rPr>
        <w:drawing>
          <wp:inline distT="0" distB="0" distL="0" distR="0">
            <wp:extent cx="3597275" cy="2009955"/>
            <wp:effectExtent l="19050" t="0" r="3175" b="0"/>
            <wp:docPr id="1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3597275" cy="2009955"/>
                    </a:xfrm>
                    <a:prstGeom prst="rect">
                      <a:avLst/>
                    </a:prstGeom>
                    <a:noFill/>
                    <a:ln w="9525">
                      <a:noFill/>
                      <a:miter lim="800000"/>
                      <a:headEnd/>
                      <a:tailEnd/>
                    </a:ln>
                  </pic:spPr>
                </pic:pic>
              </a:graphicData>
            </a:graphic>
          </wp:inline>
        </w:drawing>
      </w:r>
      <w:r w:rsidRPr="003E68A1">
        <w:rPr>
          <w:b/>
          <w:noProof/>
          <w:sz w:val="96"/>
          <w:szCs w:val="96"/>
          <w:lang w:val="es-MX" w:eastAsia="es-MX"/>
        </w:rPr>
        <w:drawing>
          <wp:inline distT="0" distB="0" distL="0" distR="0">
            <wp:extent cx="3597230" cy="2087593"/>
            <wp:effectExtent l="19050" t="0" r="3220" b="0"/>
            <wp:docPr id="2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597275" cy="2087619"/>
                    </a:xfrm>
                    <a:prstGeom prst="rect">
                      <a:avLst/>
                    </a:prstGeom>
                    <a:noFill/>
                    <a:ln w="9525">
                      <a:noFill/>
                      <a:miter lim="800000"/>
                      <a:headEnd/>
                      <a:tailEnd/>
                    </a:ln>
                  </pic:spPr>
                </pic:pic>
              </a:graphicData>
            </a:graphic>
          </wp:inline>
        </w:drawing>
      </w:r>
    </w:p>
    <w:p w:rsidR="00AF7332" w:rsidRDefault="003E68A1" w:rsidP="0079603E">
      <w:pPr>
        <w:tabs>
          <w:tab w:val="center" w:pos="4394"/>
          <w:tab w:val="right" w:pos="8504"/>
        </w:tabs>
        <w:spacing w:line="480" w:lineRule="auto"/>
        <w:ind w:firstLine="0"/>
        <w:jc w:val="both"/>
        <w:rPr>
          <w:b/>
          <w:sz w:val="96"/>
          <w:szCs w:val="96"/>
          <w:lang w:val="es-US"/>
        </w:rPr>
      </w:pPr>
      <w:r w:rsidRPr="003E68A1">
        <w:rPr>
          <w:b/>
          <w:noProof/>
          <w:sz w:val="96"/>
          <w:szCs w:val="96"/>
          <w:lang w:val="es-MX" w:eastAsia="es-MX"/>
        </w:rPr>
        <w:lastRenderedPageBreak/>
        <w:drawing>
          <wp:inline distT="0" distB="0" distL="0" distR="0">
            <wp:extent cx="3597190" cy="2510287"/>
            <wp:effectExtent l="19050" t="0" r="3260" b="0"/>
            <wp:docPr id="1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3597275" cy="2510347"/>
                    </a:xfrm>
                    <a:prstGeom prst="rect">
                      <a:avLst/>
                    </a:prstGeom>
                    <a:noFill/>
                    <a:ln w="9525">
                      <a:noFill/>
                      <a:miter lim="800000"/>
                      <a:headEnd/>
                      <a:tailEnd/>
                    </a:ln>
                  </pic:spPr>
                </pic:pic>
              </a:graphicData>
            </a:graphic>
          </wp:inline>
        </w:drawing>
      </w:r>
      <w:r w:rsidRPr="003E68A1">
        <w:rPr>
          <w:b/>
          <w:noProof/>
          <w:sz w:val="96"/>
          <w:szCs w:val="96"/>
          <w:lang w:val="es-MX" w:eastAsia="es-MX"/>
        </w:rPr>
        <w:drawing>
          <wp:inline distT="0" distB="0" distL="0" distR="0">
            <wp:extent cx="3597167" cy="3519577"/>
            <wp:effectExtent l="19050" t="0" r="3283" b="0"/>
            <wp:docPr id="3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3597275" cy="3519682"/>
                    </a:xfrm>
                    <a:prstGeom prst="rect">
                      <a:avLst/>
                    </a:prstGeom>
                    <a:noFill/>
                    <a:ln w="9525">
                      <a:noFill/>
                      <a:miter lim="800000"/>
                      <a:headEnd/>
                      <a:tailEnd/>
                    </a:ln>
                  </pic:spPr>
                </pic:pic>
              </a:graphicData>
            </a:graphic>
          </wp:inline>
        </w:drawing>
      </w:r>
    </w:p>
    <w:p w:rsidR="00AD5BEE" w:rsidRDefault="00AD5BEE" w:rsidP="00AD5BEE">
      <w:pPr>
        <w:pStyle w:val="Sinespaciado"/>
        <w:ind w:firstLine="0"/>
        <w:rPr>
          <w:rFonts w:eastAsia="Times New Roman" w:cs="Times New Roman"/>
          <w:b/>
          <w:sz w:val="96"/>
          <w:szCs w:val="96"/>
          <w:lang w:val="es-US"/>
        </w:rPr>
      </w:pPr>
    </w:p>
    <w:p w:rsidR="00AD5BEE" w:rsidRDefault="00AD5BEE" w:rsidP="00AD5BEE">
      <w:pPr>
        <w:pStyle w:val="Sinespaciado"/>
        <w:ind w:firstLine="0"/>
        <w:rPr>
          <w:rFonts w:eastAsia="Times New Roman" w:cs="Times New Roman"/>
          <w:b/>
          <w:lang w:val="es-US"/>
        </w:rPr>
      </w:pPr>
    </w:p>
    <w:p w:rsidR="00AD5BEE" w:rsidRDefault="00AD5BEE" w:rsidP="00AD5BEE">
      <w:pPr>
        <w:pStyle w:val="Sinespaciado"/>
        <w:ind w:firstLine="0"/>
        <w:rPr>
          <w:rFonts w:eastAsia="Times New Roman" w:cs="Times New Roman"/>
          <w:b/>
          <w:lang w:val="es-US"/>
        </w:rPr>
      </w:pPr>
    </w:p>
    <w:p w:rsidR="00AD5BEE" w:rsidRPr="00AD5BEE" w:rsidRDefault="00AD5BEE" w:rsidP="00AD5BEE">
      <w:pPr>
        <w:pStyle w:val="Sinespaciado"/>
        <w:ind w:firstLine="0"/>
        <w:rPr>
          <w:rFonts w:eastAsia="Times New Roman" w:cs="Times New Roman"/>
          <w:b/>
          <w:lang w:val="es-US"/>
        </w:rPr>
      </w:pPr>
    </w:p>
    <w:p w:rsidR="00AD5BEE" w:rsidRPr="00AD5BEE" w:rsidRDefault="00AD5BEE" w:rsidP="00AD5BEE">
      <w:pPr>
        <w:pStyle w:val="Sinespaciado"/>
        <w:ind w:firstLine="0"/>
      </w:pPr>
      <w:r>
        <w:lastRenderedPageBreak/>
        <w:t>Reporte de Ventas</w:t>
      </w:r>
    </w:p>
    <w:tbl>
      <w:tblPr>
        <w:tblStyle w:val="Tablaconcuadrcula"/>
        <w:tblW w:w="8369" w:type="dxa"/>
        <w:tblLayout w:type="fixed"/>
        <w:tblLook w:val="04A0"/>
      </w:tblPr>
      <w:tblGrid>
        <w:gridCol w:w="850"/>
        <w:gridCol w:w="957"/>
        <w:gridCol w:w="992"/>
        <w:gridCol w:w="970"/>
        <w:gridCol w:w="901"/>
        <w:gridCol w:w="800"/>
        <w:gridCol w:w="901"/>
        <w:gridCol w:w="993"/>
        <w:gridCol w:w="1005"/>
      </w:tblGrid>
      <w:tr w:rsidR="00AF7332" w:rsidRPr="00A3018E" w:rsidTr="002127DD">
        <w:tc>
          <w:tcPr>
            <w:tcW w:w="850" w:type="dxa"/>
            <w:tcBorders>
              <w:bottom w:val="single" w:sz="4" w:space="0" w:color="auto"/>
            </w:tcBorders>
            <w:shd w:val="clear" w:color="auto" w:fill="BFBFBF" w:themeFill="background1" w:themeFillShade="BF"/>
          </w:tcPr>
          <w:p w:rsidR="00F908A9" w:rsidRDefault="00F908A9" w:rsidP="00F3787E">
            <w:pPr>
              <w:ind w:firstLine="0"/>
              <w:rPr>
                <w:bCs/>
                <w:sz w:val="16"/>
                <w:szCs w:val="16"/>
              </w:rPr>
            </w:pPr>
          </w:p>
          <w:p w:rsidR="00F908A9" w:rsidRPr="00A3018E" w:rsidRDefault="00F908A9" w:rsidP="00F908A9">
            <w:pPr>
              <w:ind w:firstLine="0"/>
              <w:rPr>
                <w:bCs/>
                <w:sz w:val="16"/>
                <w:szCs w:val="16"/>
              </w:rPr>
            </w:pPr>
            <w:r>
              <w:rPr>
                <w:bCs/>
                <w:sz w:val="16"/>
                <w:szCs w:val="16"/>
              </w:rPr>
              <w:t>Meses</w:t>
            </w:r>
          </w:p>
        </w:tc>
        <w:tc>
          <w:tcPr>
            <w:tcW w:w="957" w:type="dxa"/>
            <w:shd w:val="clear" w:color="auto" w:fill="BFBFBF" w:themeFill="background1" w:themeFillShade="BF"/>
            <w:vAlign w:val="center"/>
          </w:tcPr>
          <w:p w:rsidR="00F908A9" w:rsidRPr="00A3018E" w:rsidRDefault="00F908A9" w:rsidP="005C0242">
            <w:pPr>
              <w:ind w:firstLine="0"/>
              <w:rPr>
                <w:bCs/>
                <w:sz w:val="16"/>
                <w:szCs w:val="16"/>
              </w:rPr>
            </w:pPr>
            <w:r>
              <w:rPr>
                <w:bCs/>
                <w:sz w:val="16"/>
                <w:szCs w:val="16"/>
              </w:rPr>
              <w:t>M</w:t>
            </w:r>
            <w:r w:rsidRPr="00A3018E">
              <w:rPr>
                <w:bCs/>
                <w:sz w:val="16"/>
                <w:szCs w:val="16"/>
              </w:rPr>
              <w:t>aterial</w:t>
            </w:r>
          </w:p>
        </w:tc>
        <w:tc>
          <w:tcPr>
            <w:tcW w:w="992" w:type="dxa"/>
            <w:shd w:val="clear" w:color="auto" w:fill="BFBFBF" w:themeFill="background1" w:themeFillShade="BF"/>
            <w:vAlign w:val="center"/>
          </w:tcPr>
          <w:p w:rsidR="00F908A9" w:rsidRPr="00A3018E" w:rsidRDefault="00F908A9" w:rsidP="005C0242">
            <w:pPr>
              <w:ind w:firstLine="0"/>
              <w:rPr>
                <w:bCs/>
                <w:sz w:val="16"/>
                <w:szCs w:val="16"/>
              </w:rPr>
            </w:pPr>
            <w:r>
              <w:rPr>
                <w:bCs/>
                <w:sz w:val="16"/>
                <w:szCs w:val="16"/>
              </w:rPr>
              <w:t>M</w:t>
            </w:r>
            <w:r w:rsidRPr="00A3018E">
              <w:rPr>
                <w:bCs/>
                <w:sz w:val="16"/>
                <w:szCs w:val="16"/>
              </w:rPr>
              <w:t xml:space="preserve">ina </w:t>
            </w:r>
          </w:p>
        </w:tc>
        <w:tc>
          <w:tcPr>
            <w:tcW w:w="970" w:type="dxa"/>
            <w:shd w:val="clear" w:color="auto" w:fill="BFBFBF" w:themeFill="background1" w:themeFillShade="BF"/>
            <w:vAlign w:val="center"/>
          </w:tcPr>
          <w:p w:rsidR="00F908A9" w:rsidRPr="00A3018E" w:rsidRDefault="00F908A9" w:rsidP="00F908A9">
            <w:pPr>
              <w:ind w:firstLine="0"/>
              <w:rPr>
                <w:bCs/>
                <w:sz w:val="16"/>
                <w:szCs w:val="16"/>
              </w:rPr>
            </w:pPr>
            <w:r>
              <w:rPr>
                <w:bCs/>
                <w:sz w:val="16"/>
                <w:szCs w:val="16"/>
              </w:rPr>
              <w:t>C</w:t>
            </w:r>
            <w:r w:rsidRPr="00A3018E">
              <w:rPr>
                <w:bCs/>
                <w:sz w:val="16"/>
                <w:szCs w:val="16"/>
              </w:rPr>
              <w:t>liente</w:t>
            </w:r>
          </w:p>
        </w:tc>
        <w:tc>
          <w:tcPr>
            <w:tcW w:w="901" w:type="dxa"/>
            <w:shd w:val="clear" w:color="auto" w:fill="BFBFBF" w:themeFill="background1" w:themeFillShade="BF"/>
            <w:vAlign w:val="center"/>
          </w:tcPr>
          <w:p w:rsidR="00F908A9" w:rsidRPr="00A3018E" w:rsidRDefault="00F908A9" w:rsidP="005C0242">
            <w:pPr>
              <w:ind w:firstLine="0"/>
              <w:rPr>
                <w:bCs/>
                <w:sz w:val="16"/>
                <w:szCs w:val="16"/>
              </w:rPr>
            </w:pPr>
            <w:r>
              <w:rPr>
                <w:bCs/>
                <w:sz w:val="16"/>
                <w:szCs w:val="16"/>
              </w:rPr>
              <w:t xml:space="preserve">Cant. </w:t>
            </w:r>
            <w:r w:rsidR="005F22FF">
              <w:rPr>
                <w:bCs/>
                <w:sz w:val="16"/>
                <w:szCs w:val="16"/>
              </w:rPr>
              <w:t>m</w:t>
            </w:r>
            <w:r w:rsidRPr="00A3018E">
              <w:rPr>
                <w:bCs/>
                <w:sz w:val="16"/>
                <w:szCs w:val="16"/>
              </w:rPr>
              <w:t>t3</w:t>
            </w:r>
          </w:p>
        </w:tc>
        <w:tc>
          <w:tcPr>
            <w:tcW w:w="800" w:type="dxa"/>
            <w:shd w:val="clear" w:color="auto" w:fill="BFBFBF" w:themeFill="background1" w:themeFillShade="BF"/>
            <w:vAlign w:val="center"/>
          </w:tcPr>
          <w:p w:rsidR="00F908A9" w:rsidRPr="00A3018E" w:rsidRDefault="00F908A9" w:rsidP="00B57012">
            <w:pPr>
              <w:jc w:val="center"/>
              <w:rPr>
                <w:bCs/>
                <w:sz w:val="16"/>
                <w:szCs w:val="16"/>
              </w:rPr>
            </w:pPr>
            <w:r>
              <w:rPr>
                <w:bCs/>
                <w:sz w:val="16"/>
                <w:szCs w:val="16"/>
              </w:rPr>
              <w:t>PPrecio</w:t>
            </w:r>
          </w:p>
          <w:p w:rsidR="00F908A9" w:rsidRPr="00A3018E" w:rsidRDefault="00AF375A" w:rsidP="00F908A9">
            <w:pPr>
              <w:ind w:firstLine="0"/>
              <w:rPr>
                <w:bCs/>
                <w:sz w:val="16"/>
                <w:szCs w:val="16"/>
              </w:rPr>
            </w:pPr>
            <w:r>
              <w:rPr>
                <w:bCs/>
                <w:sz w:val="16"/>
                <w:szCs w:val="16"/>
              </w:rPr>
              <w:t xml:space="preserve">    </w:t>
            </w:r>
            <w:r w:rsidR="005F22FF">
              <w:rPr>
                <w:bCs/>
                <w:sz w:val="16"/>
                <w:szCs w:val="16"/>
              </w:rPr>
              <w:t>m</w:t>
            </w:r>
            <w:r w:rsidR="00F908A9" w:rsidRPr="00A3018E">
              <w:rPr>
                <w:bCs/>
                <w:sz w:val="16"/>
                <w:szCs w:val="16"/>
              </w:rPr>
              <w:t>t3</w:t>
            </w:r>
          </w:p>
        </w:tc>
        <w:tc>
          <w:tcPr>
            <w:tcW w:w="901" w:type="dxa"/>
            <w:shd w:val="clear" w:color="auto" w:fill="BFBFBF" w:themeFill="background1" w:themeFillShade="BF"/>
            <w:vAlign w:val="center"/>
          </w:tcPr>
          <w:p w:rsidR="00F908A9" w:rsidRPr="00A3018E" w:rsidRDefault="00F908A9" w:rsidP="00F908A9">
            <w:pPr>
              <w:ind w:firstLine="0"/>
              <w:rPr>
                <w:bCs/>
                <w:sz w:val="16"/>
                <w:szCs w:val="16"/>
              </w:rPr>
            </w:pPr>
            <w:r>
              <w:rPr>
                <w:bCs/>
                <w:sz w:val="16"/>
                <w:szCs w:val="16"/>
              </w:rPr>
              <w:t xml:space="preserve">Valor </w:t>
            </w:r>
            <w:r w:rsidR="005F22FF">
              <w:rPr>
                <w:bCs/>
                <w:sz w:val="16"/>
                <w:szCs w:val="16"/>
              </w:rPr>
              <w:t>m</w:t>
            </w:r>
            <w:r w:rsidRPr="00A3018E">
              <w:rPr>
                <w:bCs/>
                <w:sz w:val="16"/>
                <w:szCs w:val="16"/>
              </w:rPr>
              <w:t xml:space="preserve">t3 </w:t>
            </w:r>
          </w:p>
        </w:tc>
        <w:tc>
          <w:tcPr>
            <w:tcW w:w="993" w:type="dxa"/>
            <w:shd w:val="clear" w:color="auto" w:fill="BFBFBF" w:themeFill="background1" w:themeFillShade="BF"/>
            <w:vAlign w:val="center"/>
          </w:tcPr>
          <w:p w:rsidR="00F908A9" w:rsidRPr="00A3018E" w:rsidRDefault="00F908A9" w:rsidP="00F908A9">
            <w:pPr>
              <w:ind w:firstLine="0"/>
              <w:rPr>
                <w:bCs/>
                <w:sz w:val="16"/>
                <w:szCs w:val="16"/>
              </w:rPr>
            </w:pPr>
            <w:r>
              <w:rPr>
                <w:bCs/>
                <w:sz w:val="16"/>
                <w:szCs w:val="16"/>
              </w:rPr>
              <w:t>Capa V</w:t>
            </w:r>
            <w:r w:rsidRPr="00A3018E">
              <w:rPr>
                <w:bCs/>
                <w:sz w:val="16"/>
                <w:szCs w:val="16"/>
              </w:rPr>
              <w:t xml:space="preserve">egetal </w:t>
            </w:r>
          </w:p>
        </w:tc>
        <w:tc>
          <w:tcPr>
            <w:tcW w:w="1005" w:type="dxa"/>
            <w:shd w:val="clear" w:color="auto" w:fill="BFBFBF" w:themeFill="background1" w:themeFillShade="BF"/>
            <w:vAlign w:val="center"/>
          </w:tcPr>
          <w:p w:rsidR="00F908A9" w:rsidRDefault="00F908A9" w:rsidP="00F908A9">
            <w:pPr>
              <w:ind w:firstLine="0"/>
              <w:rPr>
                <w:bCs/>
                <w:sz w:val="16"/>
                <w:szCs w:val="16"/>
              </w:rPr>
            </w:pPr>
            <w:r>
              <w:rPr>
                <w:bCs/>
                <w:sz w:val="16"/>
                <w:szCs w:val="16"/>
              </w:rPr>
              <w:t>Valor T</w:t>
            </w:r>
            <w:r w:rsidRPr="00A3018E">
              <w:rPr>
                <w:bCs/>
                <w:sz w:val="16"/>
                <w:szCs w:val="16"/>
              </w:rPr>
              <w:t>otal</w:t>
            </w:r>
          </w:p>
          <w:p w:rsidR="00F908A9" w:rsidRPr="00A3018E" w:rsidRDefault="00F908A9" w:rsidP="00F908A9">
            <w:pPr>
              <w:ind w:firstLine="0"/>
              <w:rPr>
                <w:bCs/>
                <w:sz w:val="16"/>
                <w:szCs w:val="16"/>
              </w:rPr>
            </w:pPr>
          </w:p>
        </w:tc>
      </w:tr>
      <w:tr w:rsidR="00AF7332" w:rsidRPr="00A3018E" w:rsidTr="002127DD">
        <w:tc>
          <w:tcPr>
            <w:tcW w:w="850" w:type="dxa"/>
            <w:tcBorders>
              <w:top w:val="single" w:sz="4" w:space="0" w:color="auto"/>
              <w:left w:val="single" w:sz="4" w:space="0" w:color="auto"/>
              <w:bottom w:val="nil"/>
              <w:right w:val="single" w:sz="4" w:space="0" w:color="auto"/>
            </w:tcBorders>
            <w:shd w:val="clear" w:color="auto" w:fill="808080" w:themeFill="background1" w:themeFillShade="80"/>
          </w:tcPr>
          <w:p w:rsidR="00F908A9" w:rsidRPr="00A3018E" w:rsidRDefault="00F908A9" w:rsidP="00B57012">
            <w:pPr>
              <w:jc w:val="center"/>
              <w:rPr>
                <w:sz w:val="16"/>
                <w:szCs w:val="16"/>
              </w:rPr>
            </w:pPr>
          </w:p>
        </w:tc>
        <w:tc>
          <w:tcPr>
            <w:tcW w:w="957" w:type="dxa"/>
            <w:vAlign w:val="bottom"/>
          </w:tcPr>
          <w:p w:rsidR="00F908A9" w:rsidRPr="00A3018E" w:rsidRDefault="00F908A9" w:rsidP="00F908A9">
            <w:pPr>
              <w:ind w:firstLine="0"/>
              <w:rPr>
                <w:sz w:val="16"/>
                <w:szCs w:val="16"/>
                <w:lang w:eastAsia="es-ES"/>
              </w:rPr>
            </w:pPr>
            <w:r>
              <w:rPr>
                <w:sz w:val="16"/>
                <w:szCs w:val="16"/>
                <w:lang w:eastAsia="es-ES"/>
              </w:rPr>
              <w:t>Arena T.</w:t>
            </w:r>
          </w:p>
        </w:tc>
        <w:tc>
          <w:tcPr>
            <w:tcW w:w="992" w:type="dxa"/>
            <w:vAlign w:val="bottom"/>
          </w:tcPr>
          <w:p w:rsidR="00F908A9" w:rsidRPr="00A3018E" w:rsidRDefault="00F908A9" w:rsidP="00F908A9">
            <w:pPr>
              <w:ind w:firstLine="0"/>
              <w:rPr>
                <w:sz w:val="16"/>
                <w:szCs w:val="16"/>
                <w:lang w:eastAsia="es-ES"/>
              </w:rPr>
            </w:pPr>
            <w:r>
              <w:rPr>
                <w:sz w:val="16"/>
                <w:szCs w:val="16"/>
                <w:lang w:eastAsia="es-ES"/>
              </w:rPr>
              <w:t>Las A</w:t>
            </w:r>
            <w:r w:rsidRPr="00A3018E">
              <w:rPr>
                <w:sz w:val="16"/>
                <w:szCs w:val="16"/>
                <w:lang w:eastAsia="es-ES"/>
              </w:rPr>
              <w:t>renas</w:t>
            </w:r>
          </w:p>
        </w:tc>
        <w:tc>
          <w:tcPr>
            <w:tcW w:w="970" w:type="dxa"/>
            <w:vAlign w:val="center"/>
          </w:tcPr>
          <w:p w:rsidR="002127DD" w:rsidRDefault="002127DD" w:rsidP="00AF375A">
            <w:pPr>
              <w:ind w:firstLine="0"/>
              <w:rPr>
                <w:sz w:val="16"/>
                <w:szCs w:val="16"/>
                <w:lang w:eastAsia="es-ES"/>
              </w:rPr>
            </w:pPr>
          </w:p>
          <w:p w:rsidR="00F908A9" w:rsidRDefault="005F22FF" w:rsidP="00AF375A">
            <w:pPr>
              <w:ind w:firstLine="0"/>
              <w:rPr>
                <w:sz w:val="16"/>
                <w:szCs w:val="16"/>
                <w:lang w:eastAsia="es-ES"/>
              </w:rPr>
            </w:pPr>
            <w:r>
              <w:rPr>
                <w:sz w:val="16"/>
                <w:szCs w:val="16"/>
                <w:lang w:eastAsia="es-ES"/>
              </w:rPr>
              <w:t xml:space="preserve"> </w:t>
            </w:r>
          </w:p>
          <w:p w:rsidR="00AD5BEE" w:rsidRPr="00A3018E" w:rsidRDefault="002127DD" w:rsidP="00AF375A">
            <w:pPr>
              <w:ind w:firstLine="0"/>
              <w:rPr>
                <w:sz w:val="16"/>
                <w:szCs w:val="16"/>
                <w:lang w:eastAsia="es-ES"/>
              </w:rPr>
            </w:pPr>
            <w:r>
              <w:rPr>
                <w:sz w:val="16"/>
                <w:szCs w:val="16"/>
                <w:lang w:eastAsia="es-ES"/>
              </w:rPr>
              <w:t>Jesus</w:t>
            </w:r>
          </w:p>
        </w:tc>
        <w:tc>
          <w:tcPr>
            <w:tcW w:w="901" w:type="dxa"/>
            <w:vAlign w:val="center"/>
          </w:tcPr>
          <w:p w:rsidR="00F908A9" w:rsidRDefault="00F908A9" w:rsidP="00F908A9">
            <w:pPr>
              <w:ind w:firstLine="0"/>
              <w:rPr>
                <w:sz w:val="16"/>
                <w:szCs w:val="16"/>
                <w:lang w:eastAsia="es-ES"/>
              </w:rPr>
            </w:pPr>
          </w:p>
          <w:p w:rsidR="00F908A9" w:rsidRDefault="00F908A9" w:rsidP="00F908A9">
            <w:pPr>
              <w:ind w:firstLine="0"/>
              <w:rPr>
                <w:sz w:val="16"/>
                <w:szCs w:val="16"/>
                <w:lang w:eastAsia="es-ES"/>
              </w:rPr>
            </w:pPr>
          </w:p>
          <w:p w:rsidR="00F908A9" w:rsidRPr="00A3018E" w:rsidRDefault="00F908A9" w:rsidP="00F908A9">
            <w:pPr>
              <w:ind w:firstLine="0"/>
              <w:rPr>
                <w:sz w:val="16"/>
                <w:szCs w:val="16"/>
                <w:lang w:eastAsia="es-ES"/>
              </w:rPr>
            </w:pPr>
            <w:r w:rsidRPr="00A3018E">
              <w:rPr>
                <w:sz w:val="16"/>
                <w:szCs w:val="16"/>
                <w:lang w:eastAsia="es-ES"/>
              </w:rPr>
              <w:t>50.00</w:t>
            </w:r>
          </w:p>
        </w:tc>
        <w:tc>
          <w:tcPr>
            <w:tcW w:w="800" w:type="dxa"/>
            <w:vAlign w:val="bottom"/>
          </w:tcPr>
          <w:p w:rsidR="00F908A9" w:rsidRPr="00A3018E" w:rsidRDefault="00F908A9" w:rsidP="00B57012">
            <w:pPr>
              <w:jc w:val="right"/>
              <w:rPr>
                <w:sz w:val="16"/>
                <w:szCs w:val="16"/>
                <w:lang w:eastAsia="es-ES"/>
              </w:rPr>
            </w:pPr>
            <w:r w:rsidRPr="00A3018E">
              <w:rPr>
                <w:sz w:val="16"/>
                <w:szCs w:val="16"/>
                <w:lang w:eastAsia="es-ES"/>
              </w:rPr>
              <w:t>155.00</w:t>
            </w:r>
          </w:p>
        </w:tc>
        <w:tc>
          <w:tcPr>
            <w:tcW w:w="901" w:type="dxa"/>
            <w:vAlign w:val="bottom"/>
          </w:tcPr>
          <w:p w:rsidR="00F908A9" w:rsidRPr="00A3018E" w:rsidRDefault="005F22FF" w:rsidP="00F908A9">
            <w:pPr>
              <w:ind w:firstLine="0"/>
              <w:rPr>
                <w:sz w:val="16"/>
                <w:szCs w:val="16"/>
                <w:lang w:eastAsia="es-ES"/>
              </w:rPr>
            </w:pPr>
            <w:r>
              <w:rPr>
                <w:sz w:val="16"/>
                <w:szCs w:val="16"/>
                <w:lang w:eastAsia="es-ES"/>
              </w:rPr>
              <w:t xml:space="preserve">     </w:t>
            </w:r>
            <w:r w:rsidR="002127DD">
              <w:rPr>
                <w:sz w:val="16"/>
                <w:szCs w:val="16"/>
                <w:lang w:eastAsia="es-ES"/>
              </w:rPr>
              <w:t xml:space="preserve">          </w:t>
            </w:r>
            <w:r w:rsidR="00F908A9" w:rsidRPr="00A3018E">
              <w:rPr>
                <w:sz w:val="16"/>
                <w:szCs w:val="16"/>
                <w:lang w:eastAsia="es-ES"/>
              </w:rPr>
              <w:t>7,750.00</w:t>
            </w:r>
          </w:p>
        </w:tc>
        <w:tc>
          <w:tcPr>
            <w:tcW w:w="993" w:type="dxa"/>
            <w:vAlign w:val="bottom"/>
          </w:tcPr>
          <w:p w:rsidR="00F908A9" w:rsidRPr="00A3018E" w:rsidRDefault="005F22FF" w:rsidP="00F908A9">
            <w:pPr>
              <w:ind w:firstLine="0"/>
              <w:rPr>
                <w:sz w:val="16"/>
                <w:szCs w:val="16"/>
                <w:lang w:eastAsia="es-ES"/>
              </w:rPr>
            </w:pPr>
            <w:r>
              <w:rPr>
                <w:sz w:val="16"/>
                <w:szCs w:val="16"/>
                <w:lang w:eastAsia="es-ES"/>
              </w:rPr>
              <w:t xml:space="preserve">                          </w:t>
            </w:r>
            <w:r w:rsidR="00C336EA">
              <w:rPr>
                <w:sz w:val="16"/>
                <w:szCs w:val="16"/>
                <w:lang w:eastAsia="es-ES"/>
              </w:rPr>
              <w:t xml:space="preserve">                                                             </w:t>
            </w:r>
            <w:r w:rsidR="002127DD">
              <w:rPr>
                <w:sz w:val="16"/>
                <w:szCs w:val="16"/>
                <w:lang w:eastAsia="es-ES"/>
              </w:rPr>
              <w:t xml:space="preserve">           </w:t>
            </w:r>
            <w:r w:rsidR="00F908A9" w:rsidRPr="00A3018E">
              <w:rPr>
                <w:sz w:val="16"/>
                <w:szCs w:val="16"/>
                <w:lang w:eastAsia="es-ES"/>
              </w:rPr>
              <w:t>250.00</w:t>
            </w:r>
          </w:p>
        </w:tc>
        <w:tc>
          <w:tcPr>
            <w:tcW w:w="1005" w:type="dxa"/>
            <w:vAlign w:val="bottom"/>
          </w:tcPr>
          <w:p w:rsidR="00F908A9" w:rsidRPr="002127DD" w:rsidRDefault="00F908A9" w:rsidP="00F908A9">
            <w:pPr>
              <w:ind w:firstLine="0"/>
              <w:rPr>
                <w:b/>
                <w:bCs/>
                <w:sz w:val="16"/>
                <w:szCs w:val="16"/>
                <w:lang w:eastAsia="es-ES"/>
              </w:rPr>
            </w:pPr>
            <w:r w:rsidRPr="002127DD">
              <w:rPr>
                <w:b/>
                <w:bCs/>
                <w:sz w:val="16"/>
                <w:szCs w:val="16"/>
                <w:lang w:eastAsia="es-ES"/>
              </w:rPr>
              <w:t>8,000.00</w:t>
            </w:r>
          </w:p>
        </w:tc>
      </w:tr>
      <w:tr w:rsidR="00F95AF4" w:rsidRPr="00A3018E" w:rsidTr="002127DD">
        <w:trPr>
          <w:trHeight w:val="208"/>
        </w:trPr>
        <w:tc>
          <w:tcPr>
            <w:tcW w:w="850" w:type="dxa"/>
            <w:tcBorders>
              <w:top w:val="nil"/>
              <w:left w:val="single" w:sz="4" w:space="0" w:color="auto"/>
              <w:bottom w:val="single" w:sz="4" w:space="0" w:color="auto"/>
              <w:right w:val="single" w:sz="4" w:space="0" w:color="auto"/>
            </w:tcBorders>
            <w:shd w:val="clear" w:color="auto" w:fill="808080" w:themeFill="background1" w:themeFillShade="80"/>
          </w:tcPr>
          <w:p w:rsidR="00F908A9" w:rsidRPr="00A3018E" w:rsidRDefault="00F908A9" w:rsidP="00B57012">
            <w:pPr>
              <w:jc w:val="center"/>
              <w:rPr>
                <w:sz w:val="16"/>
                <w:szCs w:val="16"/>
              </w:rPr>
            </w:pPr>
            <w:r>
              <w:rPr>
                <w:sz w:val="16"/>
                <w:szCs w:val="16"/>
              </w:rPr>
              <w:t>EE</w:t>
            </w:r>
            <w:r w:rsidRPr="00A3018E">
              <w:rPr>
                <w:sz w:val="16"/>
                <w:szCs w:val="16"/>
              </w:rPr>
              <w:t>nero</w:t>
            </w:r>
          </w:p>
        </w:tc>
        <w:tc>
          <w:tcPr>
            <w:tcW w:w="957" w:type="dxa"/>
            <w:tcBorders>
              <w:bottom w:val="single" w:sz="4" w:space="0" w:color="auto"/>
            </w:tcBorders>
            <w:vAlign w:val="bottom"/>
          </w:tcPr>
          <w:p w:rsidR="00F908A9" w:rsidRPr="00A3018E" w:rsidRDefault="00F908A9" w:rsidP="00F908A9">
            <w:pPr>
              <w:ind w:firstLine="0"/>
              <w:rPr>
                <w:sz w:val="16"/>
                <w:szCs w:val="16"/>
                <w:lang w:eastAsia="es-ES"/>
              </w:rPr>
            </w:pPr>
            <w:r>
              <w:rPr>
                <w:sz w:val="16"/>
                <w:szCs w:val="16"/>
                <w:lang w:eastAsia="es-ES"/>
              </w:rPr>
              <w:t>C</w:t>
            </w:r>
            <w:r w:rsidRPr="00A3018E">
              <w:rPr>
                <w:sz w:val="16"/>
                <w:szCs w:val="16"/>
                <w:lang w:eastAsia="es-ES"/>
              </w:rPr>
              <w:t>aliche</w:t>
            </w:r>
          </w:p>
        </w:tc>
        <w:tc>
          <w:tcPr>
            <w:tcW w:w="992" w:type="dxa"/>
            <w:tcBorders>
              <w:bottom w:val="single" w:sz="4" w:space="0" w:color="auto"/>
            </w:tcBorders>
            <w:vAlign w:val="bottom"/>
          </w:tcPr>
          <w:p w:rsidR="00F908A9" w:rsidRPr="00A3018E" w:rsidRDefault="00F908A9" w:rsidP="00AF7332">
            <w:pPr>
              <w:ind w:firstLine="0"/>
              <w:rPr>
                <w:sz w:val="16"/>
                <w:szCs w:val="16"/>
                <w:lang w:eastAsia="es-ES"/>
              </w:rPr>
            </w:pPr>
            <w:r>
              <w:rPr>
                <w:sz w:val="16"/>
                <w:szCs w:val="16"/>
                <w:lang w:eastAsia="es-ES"/>
              </w:rPr>
              <w:t>Q</w:t>
            </w:r>
            <w:r w:rsidRPr="00A3018E">
              <w:rPr>
                <w:sz w:val="16"/>
                <w:szCs w:val="16"/>
                <w:lang w:eastAsia="es-ES"/>
              </w:rPr>
              <w:t>uisqueya</w:t>
            </w:r>
          </w:p>
        </w:tc>
        <w:tc>
          <w:tcPr>
            <w:tcW w:w="970" w:type="dxa"/>
            <w:tcBorders>
              <w:bottom w:val="single" w:sz="4" w:space="0" w:color="auto"/>
            </w:tcBorders>
            <w:vAlign w:val="bottom"/>
          </w:tcPr>
          <w:p w:rsidR="00F908A9" w:rsidRPr="00A3018E" w:rsidRDefault="00AF7332" w:rsidP="00AF375A">
            <w:pPr>
              <w:ind w:firstLine="0"/>
              <w:rPr>
                <w:sz w:val="16"/>
                <w:szCs w:val="16"/>
                <w:lang w:eastAsia="es-ES"/>
              </w:rPr>
            </w:pPr>
            <w:r>
              <w:rPr>
                <w:sz w:val="16"/>
                <w:szCs w:val="16"/>
                <w:lang w:eastAsia="es-ES"/>
              </w:rPr>
              <w:t xml:space="preserve">Rufino </w:t>
            </w:r>
            <w:r w:rsidR="00F908A9">
              <w:rPr>
                <w:sz w:val="16"/>
                <w:szCs w:val="16"/>
                <w:lang w:eastAsia="es-ES"/>
              </w:rPr>
              <w:t>C</w:t>
            </w:r>
            <w:r w:rsidR="00C336EA">
              <w:rPr>
                <w:sz w:val="16"/>
                <w:szCs w:val="16"/>
                <w:lang w:eastAsia="es-ES"/>
              </w:rPr>
              <w:t>.</w:t>
            </w:r>
          </w:p>
        </w:tc>
        <w:tc>
          <w:tcPr>
            <w:tcW w:w="901" w:type="dxa"/>
            <w:tcBorders>
              <w:bottom w:val="single" w:sz="4" w:space="0" w:color="auto"/>
            </w:tcBorders>
            <w:vAlign w:val="bottom"/>
          </w:tcPr>
          <w:p w:rsidR="00F908A9" w:rsidRPr="00A3018E" w:rsidRDefault="00F908A9" w:rsidP="00F908A9">
            <w:pPr>
              <w:ind w:firstLine="0"/>
              <w:rPr>
                <w:sz w:val="16"/>
                <w:szCs w:val="16"/>
                <w:lang w:eastAsia="es-ES"/>
              </w:rPr>
            </w:pPr>
            <w:r w:rsidRPr="00A3018E">
              <w:rPr>
                <w:sz w:val="16"/>
                <w:szCs w:val="16"/>
                <w:lang w:eastAsia="es-ES"/>
              </w:rPr>
              <w:t>500.00</w:t>
            </w:r>
          </w:p>
        </w:tc>
        <w:tc>
          <w:tcPr>
            <w:tcW w:w="800" w:type="dxa"/>
            <w:vAlign w:val="bottom"/>
          </w:tcPr>
          <w:p w:rsidR="00F908A9" w:rsidRPr="00A3018E" w:rsidRDefault="00F908A9" w:rsidP="00B57012">
            <w:pPr>
              <w:jc w:val="right"/>
              <w:rPr>
                <w:sz w:val="16"/>
                <w:szCs w:val="16"/>
                <w:lang w:eastAsia="es-ES"/>
              </w:rPr>
            </w:pPr>
            <w:r w:rsidRPr="00A3018E">
              <w:rPr>
                <w:sz w:val="16"/>
                <w:szCs w:val="16"/>
                <w:lang w:eastAsia="es-ES"/>
              </w:rPr>
              <w:t xml:space="preserve">         45.00 </w:t>
            </w:r>
          </w:p>
        </w:tc>
        <w:tc>
          <w:tcPr>
            <w:tcW w:w="901" w:type="dxa"/>
            <w:vAlign w:val="bottom"/>
          </w:tcPr>
          <w:p w:rsidR="00F908A9" w:rsidRPr="00A3018E" w:rsidRDefault="00F908A9" w:rsidP="00B57012">
            <w:pPr>
              <w:jc w:val="right"/>
              <w:rPr>
                <w:sz w:val="16"/>
                <w:szCs w:val="16"/>
                <w:lang w:eastAsia="es-ES"/>
              </w:rPr>
            </w:pPr>
            <w:r w:rsidRPr="00A3018E">
              <w:rPr>
                <w:sz w:val="16"/>
                <w:szCs w:val="16"/>
                <w:lang w:eastAsia="es-ES"/>
              </w:rPr>
              <w:t xml:space="preserve">     22,500.00 </w:t>
            </w:r>
          </w:p>
        </w:tc>
        <w:tc>
          <w:tcPr>
            <w:tcW w:w="993" w:type="dxa"/>
            <w:vAlign w:val="bottom"/>
          </w:tcPr>
          <w:p w:rsidR="00F908A9" w:rsidRPr="00A3018E" w:rsidRDefault="00F908A9" w:rsidP="00B57012">
            <w:pPr>
              <w:jc w:val="right"/>
              <w:rPr>
                <w:sz w:val="16"/>
                <w:szCs w:val="16"/>
                <w:lang w:eastAsia="es-ES"/>
              </w:rPr>
            </w:pPr>
            <w:r w:rsidRPr="00A3018E">
              <w:rPr>
                <w:sz w:val="16"/>
                <w:szCs w:val="16"/>
                <w:lang w:eastAsia="es-ES"/>
              </w:rPr>
              <w:t xml:space="preserve">        2,500.00 </w:t>
            </w:r>
          </w:p>
        </w:tc>
        <w:tc>
          <w:tcPr>
            <w:tcW w:w="1005" w:type="dxa"/>
            <w:vAlign w:val="bottom"/>
          </w:tcPr>
          <w:p w:rsidR="00F908A9" w:rsidRPr="002127DD" w:rsidRDefault="00F908A9" w:rsidP="00F908A9">
            <w:pPr>
              <w:ind w:firstLine="0"/>
              <w:rPr>
                <w:b/>
                <w:bCs/>
                <w:sz w:val="16"/>
                <w:szCs w:val="16"/>
                <w:lang w:eastAsia="es-ES"/>
              </w:rPr>
            </w:pPr>
            <w:r w:rsidRPr="002127DD">
              <w:rPr>
                <w:b/>
                <w:bCs/>
                <w:sz w:val="16"/>
                <w:szCs w:val="16"/>
                <w:lang w:eastAsia="es-ES"/>
              </w:rPr>
              <w:t>25,000.00</w:t>
            </w:r>
          </w:p>
        </w:tc>
      </w:tr>
      <w:tr w:rsidR="00AF7332" w:rsidRPr="00A3018E" w:rsidTr="002127DD">
        <w:tc>
          <w:tcPr>
            <w:tcW w:w="850" w:type="dxa"/>
            <w:tcBorders>
              <w:top w:val="single" w:sz="4" w:space="0" w:color="auto"/>
              <w:left w:val="nil"/>
              <w:bottom w:val="single" w:sz="4" w:space="0" w:color="auto"/>
              <w:right w:val="nil"/>
            </w:tcBorders>
            <w:shd w:val="clear" w:color="auto" w:fill="FFFFFF" w:themeFill="background1"/>
          </w:tcPr>
          <w:p w:rsidR="00AF7332" w:rsidRPr="00A3018E" w:rsidRDefault="00AF7332" w:rsidP="00B57012">
            <w:pPr>
              <w:jc w:val="center"/>
              <w:rPr>
                <w:sz w:val="16"/>
                <w:szCs w:val="16"/>
              </w:rPr>
            </w:pPr>
          </w:p>
        </w:tc>
        <w:tc>
          <w:tcPr>
            <w:tcW w:w="957" w:type="dxa"/>
            <w:tcBorders>
              <w:top w:val="single" w:sz="4" w:space="0" w:color="auto"/>
              <w:left w:val="nil"/>
              <w:right w:val="nil"/>
            </w:tcBorders>
            <w:shd w:val="clear" w:color="auto" w:fill="FFFFFF" w:themeFill="background1"/>
            <w:vAlign w:val="bottom"/>
          </w:tcPr>
          <w:p w:rsidR="00AF7332" w:rsidRPr="00A3018E" w:rsidRDefault="00AF7332" w:rsidP="00B57012">
            <w:pPr>
              <w:rPr>
                <w:sz w:val="16"/>
                <w:szCs w:val="16"/>
                <w:lang w:eastAsia="es-ES"/>
              </w:rPr>
            </w:pPr>
          </w:p>
        </w:tc>
        <w:tc>
          <w:tcPr>
            <w:tcW w:w="2863" w:type="dxa"/>
            <w:gridSpan w:val="3"/>
            <w:tcBorders>
              <w:top w:val="nil"/>
              <w:left w:val="nil"/>
              <w:right w:val="nil"/>
            </w:tcBorders>
            <w:shd w:val="clear" w:color="auto" w:fill="FFFFFF" w:themeFill="background1"/>
            <w:vAlign w:val="bottom"/>
          </w:tcPr>
          <w:p w:rsidR="00AF7332" w:rsidRPr="00A3018E" w:rsidRDefault="00AF7332" w:rsidP="00B57012">
            <w:pPr>
              <w:jc w:val="right"/>
              <w:rPr>
                <w:color w:val="000000"/>
                <w:sz w:val="16"/>
                <w:szCs w:val="16"/>
                <w:lang w:eastAsia="es-ES"/>
              </w:rPr>
            </w:pPr>
          </w:p>
        </w:tc>
        <w:tc>
          <w:tcPr>
            <w:tcW w:w="800" w:type="dxa"/>
            <w:tcBorders>
              <w:left w:val="nil"/>
              <w:right w:val="nil"/>
            </w:tcBorders>
            <w:shd w:val="clear" w:color="auto" w:fill="FFFFFF" w:themeFill="background1"/>
            <w:vAlign w:val="bottom"/>
          </w:tcPr>
          <w:p w:rsidR="00AF7332" w:rsidRPr="00A3018E" w:rsidRDefault="00AF7332" w:rsidP="00B57012">
            <w:pPr>
              <w:jc w:val="right"/>
              <w:rPr>
                <w:sz w:val="16"/>
                <w:szCs w:val="16"/>
                <w:lang w:eastAsia="es-ES"/>
              </w:rPr>
            </w:pPr>
          </w:p>
        </w:tc>
        <w:tc>
          <w:tcPr>
            <w:tcW w:w="901" w:type="dxa"/>
            <w:tcBorders>
              <w:left w:val="nil"/>
              <w:right w:val="nil"/>
            </w:tcBorders>
            <w:shd w:val="clear" w:color="auto" w:fill="FFFFFF" w:themeFill="background1"/>
            <w:vAlign w:val="bottom"/>
          </w:tcPr>
          <w:p w:rsidR="00AF7332" w:rsidRPr="00A3018E" w:rsidRDefault="00AF7332" w:rsidP="00B57012">
            <w:pPr>
              <w:jc w:val="right"/>
              <w:rPr>
                <w:sz w:val="16"/>
                <w:szCs w:val="16"/>
                <w:lang w:eastAsia="es-ES"/>
              </w:rPr>
            </w:pPr>
          </w:p>
        </w:tc>
        <w:tc>
          <w:tcPr>
            <w:tcW w:w="993" w:type="dxa"/>
            <w:tcBorders>
              <w:left w:val="nil"/>
            </w:tcBorders>
            <w:shd w:val="clear" w:color="auto" w:fill="808080" w:themeFill="background1" w:themeFillShade="80"/>
            <w:vAlign w:val="bottom"/>
          </w:tcPr>
          <w:p w:rsidR="00AF7332" w:rsidRPr="00A3018E" w:rsidRDefault="00AF7332" w:rsidP="00AF7332">
            <w:pPr>
              <w:ind w:firstLine="0"/>
              <w:rPr>
                <w:b/>
                <w:sz w:val="16"/>
                <w:szCs w:val="16"/>
                <w:lang w:eastAsia="es-ES"/>
              </w:rPr>
            </w:pPr>
            <w:r>
              <w:rPr>
                <w:b/>
                <w:sz w:val="16"/>
                <w:szCs w:val="16"/>
                <w:lang w:eastAsia="es-ES"/>
              </w:rPr>
              <w:t>Sub T</w:t>
            </w:r>
            <w:r w:rsidRPr="00A3018E">
              <w:rPr>
                <w:b/>
                <w:sz w:val="16"/>
                <w:szCs w:val="16"/>
                <w:lang w:eastAsia="es-ES"/>
              </w:rPr>
              <w:t>otal</w:t>
            </w:r>
          </w:p>
        </w:tc>
        <w:tc>
          <w:tcPr>
            <w:tcW w:w="1005" w:type="dxa"/>
            <w:shd w:val="clear" w:color="auto" w:fill="808080" w:themeFill="background1" w:themeFillShade="80"/>
            <w:vAlign w:val="bottom"/>
          </w:tcPr>
          <w:p w:rsidR="00AF7332" w:rsidRPr="002127DD" w:rsidRDefault="00AF7332" w:rsidP="00AF7332">
            <w:pPr>
              <w:ind w:firstLine="0"/>
              <w:rPr>
                <w:b/>
                <w:bCs/>
                <w:sz w:val="16"/>
                <w:szCs w:val="16"/>
                <w:lang w:eastAsia="es-ES"/>
              </w:rPr>
            </w:pPr>
            <w:r w:rsidRPr="002127DD">
              <w:rPr>
                <w:b/>
                <w:bCs/>
                <w:sz w:val="16"/>
                <w:szCs w:val="16"/>
                <w:lang w:eastAsia="es-ES"/>
              </w:rPr>
              <w:t>3,000.00</w:t>
            </w:r>
          </w:p>
        </w:tc>
      </w:tr>
      <w:tr w:rsidR="00AF7332" w:rsidRPr="00A3018E" w:rsidTr="002127DD">
        <w:tc>
          <w:tcPr>
            <w:tcW w:w="850" w:type="dxa"/>
            <w:tcBorders>
              <w:top w:val="single" w:sz="4" w:space="0" w:color="auto"/>
              <w:left w:val="single" w:sz="4" w:space="0" w:color="auto"/>
              <w:bottom w:val="nil"/>
              <w:right w:val="single" w:sz="4" w:space="0" w:color="auto"/>
            </w:tcBorders>
            <w:shd w:val="clear" w:color="auto" w:fill="D9D9D9" w:themeFill="background1" w:themeFillShade="D9"/>
          </w:tcPr>
          <w:p w:rsidR="00AF7332" w:rsidRPr="00A3018E" w:rsidRDefault="00AF7332" w:rsidP="00B57012">
            <w:pPr>
              <w:jc w:val="center"/>
              <w:rPr>
                <w:sz w:val="16"/>
                <w:szCs w:val="16"/>
              </w:rPr>
            </w:pPr>
            <w:r>
              <w:rPr>
                <w:sz w:val="16"/>
                <w:szCs w:val="16"/>
              </w:rPr>
              <w:t>FF</w:t>
            </w:r>
            <w:r w:rsidRPr="00A3018E">
              <w:rPr>
                <w:sz w:val="16"/>
                <w:szCs w:val="16"/>
              </w:rPr>
              <w:t>ebrero</w:t>
            </w:r>
          </w:p>
        </w:tc>
        <w:tc>
          <w:tcPr>
            <w:tcW w:w="957" w:type="dxa"/>
            <w:vAlign w:val="bottom"/>
          </w:tcPr>
          <w:p w:rsidR="00AF7332" w:rsidRPr="00A3018E" w:rsidRDefault="00AF7332" w:rsidP="00AF7332">
            <w:pPr>
              <w:ind w:firstLine="0"/>
              <w:rPr>
                <w:sz w:val="16"/>
                <w:szCs w:val="16"/>
              </w:rPr>
            </w:pPr>
            <w:r>
              <w:rPr>
                <w:sz w:val="16"/>
                <w:szCs w:val="16"/>
              </w:rPr>
              <w:t>T</w:t>
            </w:r>
            <w:r w:rsidRPr="00A3018E">
              <w:rPr>
                <w:sz w:val="16"/>
                <w:szCs w:val="16"/>
              </w:rPr>
              <w:t>osca</w:t>
            </w:r>
          </w:p>
        </w:tc>
        <w:tc>
          <w:tcPr>
            <w:tcW w:w="992" w:type="dxa"/>
            <w:vAlign w:val="bottom"/>
          </w:tcPr>
          <w:p w:rsidR="00AF7332" w:rsidRPr="00A3018E" w:rsidRDefault="00AF7332" w:rsidP="00AF7332">
            <w:pPr>
              <w:ind w:firstLine="0"/>
              <w:rPr>
                <w:sz w:val="16"/>
                <w:szCs w:val="16"/>
              </w:rPr>
            </w:pPr>
            <w:r>
              <w:rPr>
                <w:sz w:val="16"/>
                <w:szCs w:val="16"/>
              </w:rPr>
              <w:t xml:space="preserve"> </w:t>
            </w:r>
          </w:p>
          <w:p w:rsidR="00AF7332" w:rsidRPr="00A3018E" w:rsidRDefault="005F22FF" w:rsidP="005F22FF">
            <w:pPr>
              <w:ind w:firstLine="0"/>
              <w:rPr>
                <w:sz w:val="16"/>
                <w:szCs w:val="16"/>
              </w:rPr>
            </w:pPr>
            <w:r>
              <w:rPr>
                <w:sz w:val="16"/>
                <w:szCs w:val="16"/>
              </w:rPr>
              <w:t>Potrero 07</w:t>
            </w:r>
            <w:r w:rsidR="00AF7332">
              <w:rPr>
                <w:sz w:val="16"/>
                <w:szCs w:val="16"/>
              </w:rPr>
              <w:t xml:space="preserve">  </w:t>
            </w:r>
          </w:p>
        </w:tc>
        <w:tc>
          <w:tcPr>
            <w:tcW w:w="970" w:type="dxa"/>
            <w:vAlign w:val="bottom"/>
          </w:tcPr>
          <w:p w:rsidR="00AF7332" w:rsidRDefault="00AF7332" w:rsidP="00AF7332">
            <w:pPr>
              <w:ind w:firstLine="0"/>
              <w:rPr>
                <w:sz w:val="16"/>
                <w:szCs w:val="16"/>
              </w:rPr>
            </w:pPr>
          </w:p>
          <w:p w:rsidR="00AF7332" w:rsidRDefault="00AF7332">
            <w:pPr>
              <w:rPr>
                <w:sz w:val="16"/>
                <w:szCs w:val="16"/>
              </w:rPr>
            </w:pPr>
          </w:p>
          <w:p w:rsidR="00AF7332" w:rsidRPr="00A3018E" w:rsidRDefault="005F22FF" w:rsidP="00AF7332">
            <w:pPr>
              <w:ind w:firstLine="0"/>
              <w:rPr>
                <w:sz w:val="16"/>
                <w:szCs w:val="16"/>
              </w:rPr>
            </w:pPr>
            <w:r>
              <w:rPr>
                <w:sz w:val="16"/>
                <w:szCs w:val="16"/>
              </w:rPr>
              <w:t>Ramírez</w:t>
            </w:r>
          </w:p>
        </w:tc>
        <w:tc>
          <w:tcPr>
            <w:tcW w:w="901" w:type="dxa"/>
            <w:vAlign w:val="bottom"/>
          </w:tcPr>
          <w:p w:rsidR="00AF7332" w:rsidRPr="00A3018E" w:rsidRDefault="00AF7332" w:rsidP="00F95AF4">
            <w:pPr>
              <w:ind w:firstLine="0"/>
              <w:rPr>
                <w:sz w:val="16"/>
                <w:szCs w:val="16"/>
              </w:rPr>
            </w:pPr>
            <w:r w:rsidRPr="00A3018E">
              <w:rPr>
                <w:sz w:val="16"/>
                <w:szCs w:val="16"/>
              </w:rPr>
              <w:t>200.00</w:t>
            </w:r>
          </w:p>
        </w:tc>
        <w:tc>
          <w:tcPr>
            <w:tcW w:w="800" w:type="dxa"/>
            <w:vAlign w:val="bottom"/>
          </w:tcPr>
          <w:p w:rsidR="00AF7332" w:rsidRPr="00A3018E" w:rsidRDefault="00AF7332" w:rsidP="00B57012">
            <w:pPr>
              <w:jc w:val="right"/>
              <w:rPr>
                <w:sz w:val="16"/>
                <w:szCs w:val="16"/>
              </w:rPr>
            </w:pPr>
            <w:r w:rsidRPr="00A3018E">
              <w:rPr>
                <w:sz w:val="16"/>
                <w:szCs w:val="16"/>
              </w:rPr>
              <w:t xml:space="preserve">         45.00 </w:t>
            </w:r>
          </w:p>
        </w:tc>
        <w:tc>
          <w:tcPr>
            <w:tcW w:w="901" w:type="dxa"/>
            <w:vAlign w:val="bottom"/>
          </w:tcPr>
          <w:p w:rsidR="00AF7332" w:rsidRPr="00A3018E" w:rsidRDefault="00AF7332" w:rsidP="00B57012">
            <w:pPr>
              <w:jc w:val="right"/>
              <w:rPr>
                <w:sz w:val="16"/>
                <w:szCs w:val="16"/>
              </w:rPr>
            </w:pPr>
            <w:r w:rsidRPr="00A3018E">
              <w:rPr>
                <w:sz w:val="16"/>
                <w:szCs w:val="16"/>
              </w:rPr>
              <w:t xml:space="preserve">     9,000.00 </w:t>
            </w:r>
          </w:p>
        </w:tc>
        <w:tc>
          <w:tcPr>
            <w:tcW w:w="993" w:type="dxa"/>
            <w:vAlign w:val="bottom"/>
          </w:tcPr>
          <w:p w:rsidR="00AF7332" w:rsidRPr="00A3018E" w:rsidRDefault="005F22FF" w:rsidP="00B57012">
            <w:pPr>
              <w:jc w:val="right"/>
              <w:rPr>
                <w:sz w:val="16"/>
                <w:szCs w:val="16"/>
              </w:rPr>
            </w:pPr>
            <w:r>
              <w:rPr>
                <w:sz w:val="16"/>
                <w:szCs w:val="16"/>
              </w:rPr>
              <w:t xml:space="preserve"> </w:t>
            </w:r>
            <w:r w:rsidR="00AF7332" w:rsidRPr="00A3018E">
              <w:rPr>
                <w:sz w:val="16"/>
                <w:szCs w:val="16"/>
              </w:rPr>
              <w:t xml:space="preserve">1,000.00 </w:t>
            </w:r>
          </w:p>
        </w:tc>
        <w:tc>
          <w:tcPr>
            <w:tcW w:w="1005" w:type="dxa"/>
            <w:vAlign w:val="bottom"/>
          </w:tcPr>
          <w:p w:rsidR="00AF7332" w:rsidRPr="002127DD" w:rsidRDefault="00AF7332" w:rsidP="00AF7332">
            <w:pPr>
              <w:ind w:firstLine="0"/>
              <w:rPr>
                <w:b/>
                <w:bCs/>
                <w:sz w:val="16"/>
                <w:szCs w:val="16"/>
              </w:rPr>
            </w:pPr>
            <w:r w:rsidRPr="002127DD">
              <w:rPr>
                <w:b/>
                <w:bCs/>
                <w:sz w:val="16"/>
                <w:szCs w:val="16"/>
              </w:rPr>
              <w:t>10,000.00</w:t>
            </w:r>
          </w:p>
        </w:tc>
      </w:tr>
      <w:tr w:rsidR="00AF7332" w:rsidRPr="00A3018E" w:rsidTr="002127DD">
        <w:tc>
          <w:tcPr>
            <w:tcW w:w="850" w:type="dxa"/>
            <w:tcBorders>
              <w:top w:val="nil"/>
              <w:left w:val="single" w:sz="4" w:space="0" w:color="auto"/>
              <w:bottom w:val="nil"/>
              <w:right w:val="single" w:sz="4" w:space="0" w:color="auto"/>
            </w:tcBorders>
            <w:shd w:val="clear" w:color="auto" w:fill="D9D9D9" w:themeFill="background1" w:themeFillShade="D9"/>
          </w:tcPr>
          <w:p w:rsidR="00F908A9" w:rsidRPr="00A3018E" w:rsidRDefault="00F908A9" w:rsidP="00B57012">
            <w:pPr>
              <w:jc w:val="center"/>
              <w:rPr>
                <w:sz w:val="16"/>
                <w:szCs w:val="16"/>
              </w:rPr>
            </w:pPr>
          </w:p>
        </w:tc>
        <w:tc>
          <w:tcPr>
            <w:tcW w:w="957" w:type="dxa"/>
            <w:vAlign w:val="bottom"/>
          </w:tcPr>
          <w:p w:rsidR="00F908A9" w:rsidRPr="00A3018E" w:rsidRDefault="00F908A9" w:rsidP="005F22FF">
            <w:pPr>
              <w:ind w:firstLine="0"/>
              <w:rPr>
                <w:sz w:val="16"/>
                <w:szCs w:val="16"/>
              </w:rPr>
            </w:pPr>
            <w:r>
              <w:rPr>
                <w:sz w:val="16"/>
                <w:szCs w:val="16"/>
              </w:rPr>
              <w:t>C</w:t>
            </w:r>
            <w:r w:rsidRPr="00A3018E">
              <w:rPr>
                <w:sz w:val="16"/>
                <w:szCs w:val="16"/>
              </w:rPr>
              <w:t>aliche</w:t>
            </w:r>
          </w:p>
        </w:tc>
        <w:tc>
          <w:tcPr>
            <w:tcW w:w="992" w:type="dxa"/>
            <w:vAlign w:val="bottom"/>
          </w:tcPr>
          <w:p w:rsidR="00F908A9" w:rsidRPr="00A3018E" w:rsidRDefault="00F908A9" w:rsidP="005F22FF">
            <w:pPr>
              <w:ind w:firstLine="0"/>
              <w:rPr>
                <w:sz w:val="16"/>
                <w:szCs w:val="16"/>
              </w:rPr>
            </w:pPr>
            <w:r>
              <w:rPr>
                <w:sz w:val="16"/>
                <w:szCs w:val="16"/>
              </w:rPr>
              <w:t>V</w:t>
            </w:r>
            <w:r w:rsidRPr="00A3018E">
              <w:rPr>
                <w:sz w:val="16"/>
                <w:szCs w:val="16"/>
              </w:rPr>
              <w:t>erteder</w:t>
            </w:r>
            <w:r>
              <w:rPr>
                <w:sz w:val="16"/>
                <w:szCs w:val="16"/>
              </w:rPr>
              <w:t>o</w:t>
            </w:r>
          </w:p>
        </w:tc>
        <w:tc>
          <w:tcPr>
            <w:tcW w:w="970" w:type="dxa"/>
            <w:vAlign w:val="bottom"/>
          </w:tcPr>
          <w:p w:rsidR="00F908A9" w:rsidRPr="00A3018E" w:rsidRDefault="005F22FF" w:rsidP="00AF375A">
            <w:pPr>
              <w:ind w:firstLine="0"/>
              <w:rPr>
                <w:sz w:val="16"/>
                <w:szCs w:val="16"/>
              </w:rPr>
            </w:pPr>
            <w:r>
              <w:rPr>
                <w:sz w:val="16"/>
                <w:szCs w:val="16"/>
              </w:rPr>
              <w:t>J</w:t>
            </w:r>
            <w:r w:rsidR="00F908A9">
              <w:rPr>
                <w:sz w:val="16"/>
                <w:szCs w:val="16"/>
              </w:rPr>
              <w:t>R</w:t>
            </w:r>
            <w:r w:rsidR="00F908A9" w:rsidRPr="00A3018E">
              <w:rPr>
                <w:sz w:val="16"/>
                <w:szCs w:val="16"/>
              </w:rPr>
              <w:t>oche</w:t>
            </w:r>
          </w:p>
        </w:tc>
        <w:tc>
          <w:tcPr>
            <w:tcW w:w="901" w:type="dxa"/>
            <w:vAlign w:val="bottom"/>
          </w:tcPr>
          <w:p w:rsidR="00F908A9" w:rsidRPr="00A3018E" w:rsidRDefault="00F908A9" w:rsidP="00F95AF4">
            <w:pPr>
              <w:ind w:firstLine="0"/>
              <w:rPr>
                <w:sz w:val="16"/>
                <w:szCs w:val="16"/>
              </w:rPr>
            </w:pPr>
            <w:r w:rsidRPr="00A3018E">
              <w:rPr>
                <w:sz w:val="16"/>
                <w:szCs w:val="16"/>
              </w:rPr>
              <w:t>300.00</w:t>
            </w:r>
          </w:p>
        </w:tc>
        <w:tc>
          <w:tcPr>
            <w:tcW w:w="800" w:type="dxa"/>
            <w:vAlign w:val="bottom"/>
          </w:tcPr>
          <w:p w:rsidR="00F908A9" w:rsidRPr="00A3018E" w:rsidRDefault="00F908A9" w:rsidP="00B57012">
            <w:pPr>
              <w:jc w:val="right"/>
              <w:rPr>
                <w:sz w:val="16"/>
                <w:szCs w:val="16"/>
              </w:rPr>
            </w:pPr>
            <w:r w:rsidRPr="00A3018E">
              <w:rPr>
                <w:sz w:val="16"/>
                <w:szCs w:val="16"/>
              </w:rPr>
              <w:t xml:space="preserve">         45.00 </w:t>
            </w:r>
          </w:p>
        </w:tc>
        <w:tc>
          <w:tcPr>
            <w:tcW w:w="901" w:type="dxa"/>
            <w:vAlign w:val="bottom"/>
          </w:tcPr>
          <w:p w:rsidR="00F908A9" w:rsidRPr="00A3018E" w:rsidRDefault="00F908A9" w:rsidP="00B57012">
            <w:pPr>
              <w:jc w:val="right"/>
              <w:rPr>
                <w:sz w:val="16"/>
                <w:szCs w:val="16"/>
              </w:rPr>
            </w:pPr>
            <w:r w:rsidRPr="00A3018E">
              <w:rPr>
                <w:sz w:val="16"/>
                <w:szCs w:val="16"/>
              </w:rPr>
              <w:t xml:space="preserve">   13,500.00 </w:t>
            </w:r>
          </w:p>
        </w:tc>
        <w:tc>
          <w:tcPr>
            <w:tcW w:w="993" w:type="dxa"/>
            <w:vAlign w:val="bottom"/>
          </w:tcPr>
          <w:p w:rsidR="00F908A9" w:rsidRPr="00A3018E" w:rsidRDefault="005F22FF" w:rsidP="00AF7332">
            <w:pPr>
              <w:ind w:firstLine="0"/>
              <w:rPr>
                <w:sz w:val="16"/>
                <w:szCs w:val="16"/>
              </w:rPr>
            </w:pPr>
            <w:r>
              <w:rPr>
                <w:sz w:val="16"/>
                <w:szCs w:val="16"/>
              </w:rPr>
              <w:t xml:space="preserve">     </w:t>
            </w:r>
            <w:r w:rsidR="00F908A9" w:rsidRPr="00A3018E">
              <w:rPr>
                <w:sz w:val="16"/>
                <w:szCs w:val="16"/>
              </w:rPr>
              <w:t xml:space="preserve">1,500.00 </w:t>
            </w:r>
          </w:p>
        </w:tc>
        <w:tc>
          <w:tcPr>
            <w:tcW w:w="1005" w:type="dxa"/>
            <w:vAlign w:val="bottom"/>
          </w:tcPr>
          <w:p w:rsidR="00F908A9" w:rsidRPr="002127DD" w:rsidRDefault="00F908A9" w:rsidP="00AF7332">
            <w:pPr>
              <w:ind w:firstLine="0"/>
              <w:rPr>
                <w:b/>
                <w:bCs/>
                <w:sz w:val="16"/>
                <w:szCs w:val="16"/>
              </w:rPr>
            </w:pPr>
            <w:r w:rsidRPr="002127DD">
              <w:rPr>
                <w:b/>
                <w:bCs/>
                <w:sz w:val="16"/>
                <w:szCs w:val="16"/>
              </w:rPr>
              <w:t>15,000.00</w:t>
            </w:r>
          </w:p>
        </w:tc>
      </w:tr>
      <w:tr w:rsidR="00AF7332" w:rsidRPr="00A3018E" w:rsidTr="002127DD">
        <w:tc>
          <w:tcPr>
            <w:tcW w:w="850" w:type="dxa"/>
            <w:tcBorders>
              <w:top w:val="nil"/>
              <w:left w:val="single" w:sz="4" w:space="0" w:color="auto"/>
              <w:bottom w:val="single" w:sz="4" w:space="0" w:color="auto"/>
              <w:right w:val="single" w:sz="4" w:space="0" w:color="auto"/>
            </w:tcBorders>
            <w:shd w:val="clear" w:color="auto" w:fill="D9D9D9" w:themeFill="background1" w:themeFillShade="D9"/>
          </w:tcPr>
          <w:p w:rsidR="00F908A9" w:rsidRPr="00A3018E" w:rsidRDefault="00F908A9" w:rsidP="00B57012">
            <w:pPr>
              <w:jc w:val="center"/>
              <w:rPr>
                <w:sz w:val="16"/>
                <w:szCs w:val="16"/>
              </w:rPr>
            </w:pPr>
          </w:p>
        </w:tc>
        <w:tc>
          <w:tcPr>
            <w:tcW w:w="957" w:type="dxa"/>
            <w:vAlign w:val="bottom"/>
          </w:tcPr>
          <w:p w:rsidR="00F908A9" w:rsidRPr="00A3018E" w:rsidRDefault="00F908A9" w:rsidP="005F22FF">
            <w:pPr>
              <w:ind w:firstLine="0"/>
              <w:rPr>
                <w:sz w:val="16"/>
                <w:szCs w:val="16"/>
              </w:rPr>
            </w:pPr>
            <w:r>
              <w:rPr>
                <w:sz w:val="16"/>
                <w:szCs w:val="16"/>
              </w:rPr>
              <w:t>C</w:t>
            </w:r>
            <w:r w:rsidRPr="00A3018E">
              <w:rPr>
                <w:sz w:val="16"/>
                <w:szCs w:val="16"/>
              </w:rPr>
              <w:t>aliche</w:t>
            </w:r>
          </w:p>
        </w:tc>
        <w:tc>
          <w:tcPr>
            <w:tcW w:w="992" w:type="dxa"/>
            <w:vAlign w:val="bottom"/>
          </w:tcPr>
          <w:p w:rsidR="00F908A9" w:rsidRPr="00A3018E" w:rsidRDefault="00F908A9" w:rsidP="005F22FF">
            <w:pPr>
              <w:ind w:firstLine="0"/>
              <w:rPr>
                <w:sz w:val="16"/>
                <w:szCs w:val="16"/>
              </w:rPr>
            </w:pPr>
            <w:r>
              <w:rPr>
                <w:sz w:val="16"/>
                <w:szCs w:val="16"/>
              </w:rPr>
              <w:t>La R</w:t>
            </w:r>
            <w:r w:rsidRPr="00A3018E">
              <w:rPr>
                <w:sz w:val="16"/>
                <w:szCs w:val="16"/>
              </w:rPr>
              <w:t>usia</w:t>
            </w:r>
          </w:p>
        </w:tc>
        <w:tc>
          <w:tcPr>
            <w:tcW w:w="970" w:type="dxa"/>
            <w:vAlign w:val="bottom"/>
          </w:tcPr>
          <w:p w:rsidR="00F908A9" w:rsidRPr="00A3018E" w:rsidRDefault="005F22FF" w:rsidP="00AF375A">
            <w:pPr>
              <w:ind w:firstLine="0"/>
              <w:rPr>
                <w:sz w:val="16"/>
                <w:szCs w:val="16"/>
              </w:rPr>
            </w:pPr>
            <w:r>
              <w:rPr>
                <w:sz w:val="16"/>
                <w:szCs w:val="16"/>
              </w:rPr>
              <w:t>R</w:t>
            </w:r>
            <w:r w:rsidR="00F908A9">
              <w:rPr>
                <w:sz w:val="16"/>
                <w:szCs w:val="16"/>
              </w:rPr>
              <w:t>amó</w:t>
            </w:r>
            <w:r>
              <w:rPr>
                <w:sz w:val="16"/>
                <w:szCs w:val="16"/>
              </w:rPr>
              <w:t>n</w:t>
            </w:r>
            <w:r w:rsidR="00F908A9">
              <w:rPr>
                <w:sz w:val="16"/>
                <w:szCs w:val="16"/>
              </w:rPr>
              <w:t xml:space="preserve"> </w:t>
            </w:r>
          </w:p>
        </w:tc>
        <w:tc>
          <w:tcPr>
            <w:tcW w:w="901" w:type="dxa"/>
            <w:vAlign w:val="bottom"/>
          </w:tcPr>
          <w:p w:rsidR="00F908A9" w:rsidRPr="00A3018E" w:rsidRDefault="00F908A9" w:rsidP="00F95AF4">
            <w:pPr>
              <w:ind w:firstLine="0"/>
              <w:rPr>
                <w:sz w:val="16"/>
                <w:szCs w:val="16"/>
              </w:rPr>
            </w:pPr>
            <w:r w:rsidRPr="00A3018E">
              <w:rPr>
                <w:sz w:val="16"/>
                <w:szCs w:val="16"/>
              </w:rPr>
              <w:t>100.00</w:t>
            </w:r>
          </w:p>
        </w:tc>
        <w:tc>
          <w:tcPr>
            <w:tcW w:w="800" w:type="dxa"/>
            <w:vAlign w:val="bottom"/>
          </w:tcPr>
          <w:p w:rsidR="00F908A9" w:rsidRPr="00A3018E" w:rsidRDefault="00F908A9" w:rsidP="00B57012">
            <w:pPr>
              <w:jc w:val="right"/>
              <w:rPr>
                <w:sz w:val="16"/>
                <w:szCs w:val="16"/>
              </w:rPr>
            </w:pPr>
            <w:r w:rsidRPr="00A3018E">
              <w:rPr>
                <w:sz w:val="16"/>
                <w:szCs w:val="16"/>
              </w:rPr>
              <w:t>4</w:t>
            </w:r>
            <w:r w:rsidR="00AF375A">
              <w:rPr>
                <w:sz w:val="16"/>
                <w:szCs w:val="16"/>
              </w:rPr>
              <w:t>4</w:t>
            </w:r>
            <w:r w:rsidRPr="00A3018E">
              <w:rPr>
                <w:sz w:val="16"/>
                <w:szCs w:val="16"/>
              </w:rPr>
              <w:t>5.00</w:t>
            </w:r>
          </w:p>
        </w:tc>
        <w:tc>
          <w:tcPr>
            <w:tcW w:w="901" w:type="dxa"/>
            <w:vAlign w:val="bottom"/>
          </w:tcPr>
          <w:p w:rsidR="00F908A9" w:rsidRPr="00A3018E" w:rsidRDefault="005F22FF" w:rsidP="005F22FF">
            <w:pPr>
              <w:ind w:firstLine="0"/>
              <w:rPr>
                <w:sz w:val="16"/>
                <w:szCs w:val="16"/>
              </w:rPr>
            </w:pPr>
            <w:r>
              <w:rPr>
                <w:sz w:val="16"/>
                <w:szCs w:val="16"/>
              </w:rPr>
              <w:t xml:space="preserve">     </w:t>
            </w:r>
            <w:r w:rsidR="00F908A9" w:rsidRPr="00A3018E">
              <w:rPr>
                <w:sz w:val="16"/>
                <w:szCs w:val="16"/>
              </w:rPr>
              <w:t>4,500.00</w:t>
            </w:r>
          </w:p>
        </w:tc>
        <w:tc>
          <w:tcPr>
            <w:tcW w:w="993" w:type="dxa"/>
            <w:vAlign w:val="bottom"/>
          </w:tcPr>
          <w:p w:rsidR="00F908A9" w:rsidRPr="00A3018E" w:rsidRDefault="005F22FF" w:rsidP="005F22FF">
            <w:pPr>
              <w:ind w:firstLine="0"/>
              <w:rPr>
                <w:sz w:val="16"/>
                <w:szCs w:val="16"/>
              </w:rPr>
            </w:pPr>
            <w:r>
              <w:rPr>
                <w:sz w:val="16"/>
                <w:szCs w:val="16"/>
              </w:rPr>
              <w:t xml:space="preserve">                                                                                       </w:t>
            </w:r>
            <w:r w:rsidR="00C336EA">
              <w:rPr>
                <w:sz w:val="16"/>
                <w:szCs w:val="16"/>
              </w:rPr>
              <w:t xml:space="preserve">                                         </w:t>
            </w:r>
            <w:r w:rsidR="002127DD">
              <w:rPr>
                <w:sz w:val="16"/>
                <w:szCs w:val="16"/>
              </w:rPr>
              <w:t xml:space="preserve">                  </w:t>
            </w:r>
            <w:r>
              <w:rPr>
                <w:sz w:val="16"/>
                <w:szCs w:val="16"/>
              </w:rPr>
              <w:t>5</w:t>
            </w:r>
            <w:r w:rsidR="00F908A9" w:rsidRPr="00A3018E">
              <w:rPr>
                <w:sz w:val="16"/>
                <w:szCs w:val="16"/>
              </w:rPr>
              <w:t>00.00</w:t>
            </w:r>
          </w:p>
        </w:tc>
        <w:tc>
          <w:tcPr>
            <w:tcW w:w="1005" w:type="dxa"/>
            <w:vAlign w:val="bottom"/>
          </w:tcPr>
          <w:p w:rsidR="00F908A9" w:rsidRPr="002127DD" w:rsidRDefault="00F908A9" w:rsidP="005F22FF">
            <w:pPr>
              <w:ind w:firstLine="0"/>
              <w:rPr>
                <w:b/>
                <w:bCs/>
                <w:sz w:val="16"/>
                <w:szCs w:val="16"/>
              </w:rPr>
            </w:pPr>
            <w:r w:rsidRPr="002127DD">
              <w:rPr>
                <w:b/>
                <w:bCs/>
                <w:sz w:val="16"/>
                <w:szCs w:val="16"/>
              </w:rPr>
              <w:t>5,000.00</w:t>
            </w:r>
          </w:p>
        </w:tc>
      </w:tr>
      <w:tr w:rsidR="00AF7332" w:rsidRPr="00A3018E" w:rsidTr="002127DD">
        <w:tc>
          <w:tcPr>
            <w:tcW w:w="850" w:type="dxa"/>
            <w:tcBorders>
              <w:top w:val="single" w:sz="4" w:space="0" w:color="auto"/>
              <w:left w:val="nil"/>
              <w:bottom w:val="single" w:sz="4" w:space="0" w:color="auto"/>
              <w:right w:val="nil"/>
            </w:tcBorders>
            <w:shd w:val="clear" w:color="auto" w:fill="D9D9D9" w:themeFill="background1" w:themeFillShade="D9"/>
          </w:tcPr>
          <w:p w:rsidR="00F908A9" w:rsidRPr="00A3018E" w:rsidRDefault="00F908A9" w:rsidP="00B57012">
            <w:pPr>
              <w:jc w:val="center"/>
              <w:rPr>
                <w:sz w:val="16"/>
                <w:szCs w:val="16"/>
              </w:rPr>
            </w:pPr>
          </w:p>
        </w:tc>
        <w:tc>
          <w:tcPr>
            <w:tcW w:w="957" w:type="dxa"/>
            <w:tcBorders>
              <w:left w:val="nil"/>
              <w:right w:val="nil"/>
            </w:tcBorders>
          </w:tcPr>
          <w:p w:rsidR="00F908A9" w:rsidRPr="00A3018E" w:rsidRDefault="00F908A9" w:rsidP="00B57012">
            <w:pPr>
              <w:rPr>
                <w:sz w:val="16"/>
                <w:szCs w:val="16"/>
              </w:rPr>
            </w:pPr>
          </w:p>
        </w:tc>
        <w:tc>
          <w:tcPr>
            <w:tcW w:w="992" w:type="dxa"/>
            <w:tcBorders>
              <w:left w:val="nil"/>
              <w:right w:val="nil"/>
            </w:tcBorders>
          </w:tcPr>
          <w:p w:rsidR="00F908A9" w:rsidRPr="00A3018E" w:rsidRDefault="00F908A9" w:rsidP="00B57012">
            <w:pPr>
              <w:jc w:val="center"/>
              <w:rPr>
                <w:sz w:val="16"/>
                <w:szCs w:val="16"/>
              </w:rPr>
            </w:pPr>
          </w:p>
        </w:tc>
        <w:tc>
          <w:tcPr>
            <w:tcW w:w="970" w:type="dxa"/>
            <w:tcBorders>
              <w:left w:val="nil"/>
              <w:right w:val="nil"/>
            </w:tcBorders>
          </w:tcPr>
          <w:p w:rsidR="00F908A9" w:rsidRPr="00A3018E" w:rsidRDefault="00F908A9" w:rsidP="00B57012">
            <w:pPr>
              <w:jc w:val="center"/>
              <w:rPr>
                <w:sz w:val="16"/>
                <w:szCs w:val="16"/>
              </w:rPr>
            </w:pPr>
          </w:p>
        </w:tc>
        <w:tc>
          <w:tcPr>
            <w:tcW w:w="901" w:type="dxa"/>
            <w:tcBorders>
              <w:left w:val="nil"/>
              <w:right w:val="nil"/>
            </w:tcBorders>
          </w:tcPr>
          <w:p w:rsidR="00F908A9" w:rsidRPr="00A3018E" w:rsidRDefault="00F908A9" w:rsidP="00B57012">
            <w:pPr>
              <w:jc w:val="right"/>
              <w:rPr>
                <w:sz w:val="16"/>
                <w:szCs w:val="16"/>
              </w:rPr>
            </w:pPr>
          </w:p>
        </w:tc>
        <w:tc>
          <w:tcPr>
            <w:tcW w:w="800" w:type="dxa"/>
            <w:tcBorders>
              <w:left w:val="nil"/>
              <w:right w:val="nil"/>
            </w:tcBorders>
          </w:tcPr>
          <w:p w:rsidR="00F908A9" w:rsidRPr="00A3018E" w:rsidRDefault="00F908A9" w:rsidP="00B57012">
            <w:pPr>
              <w:jc w:val="right"/>
              <w:rPr>
                <w:sz w:val="16"/>
                <w:szCs w:val="16"/>
              </w:rPr>
            </w:pPr>
          </w:p>
        </w:tc>
        <w:tc>
          <w:tcPr>
            <w:tcW w:w="901" w:type="dxa"/>
            <w:tcBorders>
              <w:left w:val="nil"/>
              <w:right w:val="nil"/>
            </w:tcBorders>
          </w:tcPr>
          <w:p w:rsidR="00F908A9" w:rsidRPr="00A3018E" w:rsidRDefault="00F908A9" w:rsidP="00B57012">
            <w:pPr>
              <w:jc w:val="right"/>
              <w:rPr>
                <w:sz w:val="16"/>
                <w:szCs w:val="16"/>
              </w:rPr>
            </w:pPr>
          </w:p>
        </w:tc>
        <w:tc>
          <w:tcPr>
            <w:tcW w:w="993" w:type="dxa"/>
            <w:tcBorders>
              <w:left w:val="nil"/>
            </w:tcBorders>
            <w:shd w:val="clear" w:color="auto" w:fill="808080" w:themeFill="background1" w:themeFillShade="80"/>
          </w:tcPr>
          <w:p w:rsidR="005F22FF" w:rsidRDefault="005F22FF" w:rsidP="005F22FF">
            <w:pPr>
              <w:ind w:firstLine="0"/>
              <w:rPr>
                <w:b/>
                <w:sz w:val="16"/>
                <w:szCs w:val="16"/>
              </w:rPr>
            </w:pPr>
          </w:p>
          <w:p w:rsidR="00F908A9" w:rsidRPr="00A3018E" w:rsidRDefault="00F908A9" w:rsidP="005F22FF">
            <w:pPr>
              <w:ind w:firstLine="0"/>
              <w:rPr>
                <w:b/>
                <w:sz w:val="16"/>
                <w:szCs w:val="16"/>
              </w:rPr>
            </w:pPr>
            <w:r>
              <w:rPr>
                <w:b/>
                <w:sz w:val="16"/>
                <w:szCs w:val="16"/>
              </w:rPr>
              <w:t>Sub T</w:t>
            </w:r>
            <w:r w:rsidRPr="00A3018E">
              <w:rPr>
                <w:b/>
                <w:sz w:val="16"/>
                <w:szCs w:val="16"/>
              </w:rPr>
              <w:t>otal</w:t>
            </w:r>
          </w:p>
        </w:tc>
        <w:tc>
          <w:tcPr>
            <w:tcW w:w="1005" w:type="dxa"/>
            <w:shd w:val="clear" w:color="auto" w:fill="808080" w:themeFill="background1" w:themeFillShade="80"/>
          </w:tcPr>
          <w:p w:rsidR="005F22FF" w:rsidRDefault="005F22FF" w:rsidP="005F22FF">
            <w:pPr>
              <w:ind w:firstLine="0"/>
              <w:rPr>
                <w:b/>
                <w:sz w:val="16"/>
                <w:szCs w:val="16"/>
              </w:rPr>
            </w:pPr>
          </w:p>
          <w:p w:rsidR="00F908A9" w:rsidRPr="00A3018E" w:rsidRDefault="00F908A9" w:rsidP="005F22FF">
            <w:pPr>
              <w:ind w:firstLine="0"/>
              <w:rPr>
                <w:b/>
                <w:sz w:val="16"/>
                <w:szCs w:val="16"/>
              </w:rPr>
            </w:pPr>
            <w:r w:rsidRPr="00A3018E">
              <w:rPr>
                <w:b/>
                <w:sz w:val="16"/>
                <w:szCs w:val="16"/>
              </w:rPr>
              <w:t>30,000.00</w:t>
            </w:r>
          </w:p>
        </w:tc>
      </w:tr>
      <w:tr w:rsidR="00AF7332" w:rsidRPr="00A3018E" w:rsidTr="002127DD">
        <w:tc>
          <w:tcPr>
            <w:tcW w:w="850" w:type="dxa"/>
            <w:tcBorders>
              <w:top w:val="single" w:sz="4" w:space="0" w:color="auto"/>
              <w:left w:val="single" w:sz="4" w:space="0" w:color="auto"/>
              <w:bottom w:val="nil"/>
              <w:right w:val="single" w:sz="4" w:space="0" w:color="auto"/>
            </w:tcBorders>
            <w:shd w:val="clear" w:color="auto" w:fill="808080" w:themeFill="background1" w:themeFillShade="80"/>
          </w:tcPr>
          <w:p w:rsidR="00F908A9" w:rsidRPr="00A3018E" w:rsidRDefault="00F908A9" w:rsidP="00B57012">
            <w:pPr>
              <w:jc w:val="center"/>
              <w:rPr>
                <w:color w:val="808080" w:themeColor="background1" w:themeShade="80"/>
                <w:sz w:val="16"/>
                <w:szCs w:val="16"/>
              </w:rPr>
            </w:pPr>
          </w:p>
        </w:tc>
        <w:tc>
          <w:tcPr>
            <w:tcW w:w="957" w:type="dxa"/>
          </w:tcPr>
          <w:p w:rsidR="005F22FF" w:rsidRDefault="005F22FF" w:rsidP="005F22FF">
            <w:pPr>
              <w:ind w:firstLine="0"/>
              <w:rPr>
                <w:sz w:val="16"/>
                <w:szCs w:val="16"/>
                <w:lang w:eastAsia="es-ES"/>
              </w:rPr>
            </w:pPr>
          </w:p>
          <w:p w:rsidR="005F22FF" w:rsidRDefault="005F22FF" w:rsidP="005F22FF">
            <w:pPr>
              <w:ind w:firstLine="0"/>
              <w:rPr>
                <w:sz w:val="16"/>
                <w:szCs w:val="16"/>
                <w:lang w:eastAsia="es-ES"/>
              </w:rPr>
            </w:pPr>
          </w:p>
          <w:p w:rsidR="005F22FF" w:rsidRDefault="005F22FF" w:rsidP="005F22FF">
            <w:pPr>
              <w:ind w:firstLine="0"/>
              <w:rPr>
                <w:sz w:val="16"/>
                <w:szCs w:val="16"/>
                <w:lang w:eastAsia="es-ES"/>
              </w:rPr>
            </w:pPr>
          </w:p>
          <w:p w:rsidR="00F908A9" w:rsidRPr="00A3018E" w:rsidRDefault="00F908A9" w:rsidP="005F22FF">
            <w:pPr>
              <w:ind w:firstLine="0"/>
              <w:rPr>
                <w:sz w:val="16"/>
                <w:szCs w:val="16"/>
                <w:lang w:eastAsia="es-ES"/>
              </w:rPr>
            </w:pPr>
            <w:r>
              <w:rPr>
                <w:sz w:val="16"/>
                <w:szCs w:val="16"/>
                <w:lang w:eastAsia="es-ES"/>
              </w:rPr>
              <w:t>C</w:t>
            </w:r>
            <w:r w:rsidRPr="00A3018E">
              <w:rPr>
                <w:sz w:val="16"/>
                <w:szCs w:val="16"/>
                <w:lang w:eastAsia="es-ES"/>
              </w:rPr>
              <w:t>aliche</w:t>
            </w:r>
          </w:p>
        </w:tc>
        <w:tc>
          <w:tcPr>
            <w:tcW w:w="992" w:type="dxa"/>
          </w:tcPr>
          <w:p w:rsidR="005F22FF" w:rsidRDefault="005F22FF" w:rsidP="005F22FF">
            <w:pPr>
              <w:ind w:firstLine="0"/>
              <w:rPr>
                <w:sz w:val="16"/>
                <w:szCs w:val="16"/>
                <w:lang w:eastAsia="es-ES"/>
              </w:rPr>
            </w:pPr>
          </w:p>
          <w:p w:rsidR="005F22FF" w:rsidRDefault="005F22FF" w:rsidP="005F22FF">
            <w:pPr>
              <w:ind w:firstLine="0"/>
              <w:rPr>
                <w:sz w:val="16"/>
                <w:szCs w:val="16"/>
                <w:lang w:eastAsia="es-ES"/>
              </w:rPr>
            </w:pPr>
          </w:p>
          <w:p w:rsidR="005F22FF" w:rsidRDefault="005F22FF" w:rsidP="005F22FF">
            <w:pPr>
              <w:ind w:firstLine="0"/>
              <w:rPr>
                <w:sz w:val="16"/>
                <w:szCs w:val="16"/>
                <w:lang w:eastAsia="es-ES"/>
              </w:rPr>
            </w:pPr>
          </w:p>
          <w:p w:rsidR="00F908A9" w:rsidRPr="00A3018E" w:rsidRDefault="00F908A9" w:rsidP="005F22FF">
            <w:pPr>
              <w:ind w:firstLine="0"/>
              <w:rPr>
                <w:sz w:val="16"/>
                <w:szCs w:val="16"/>
                <w:lang w:eastAsia="es-ES"/>
              </w:rPr>
            </w:pPr>
            <w:r>
              <w:rPr>
                <w:sz w:val="16"/>
                <w:szCs w:val="16"/>
                <w:lang w:eastAsia="es-ES"/>
              </w:rPr>
              <w:t>U</w:t>
            </w:r>
            <w:r w:rsidRPr="00A3018E">
              <w:rPr>
                <w:sz w:val="16"/>
                <w:szCs w:val="16"/>
                <w:lang w:eastAsia="es-ES"/>
              </w:rPr>
              <w:t>lloa</w:t>
            </w:r>
          </w:p>
        </w:tc>
        <w:tc>
          <w:tcPr>
            <w:tcW w:w="970" w:type="dxa"/>
          </w:tcPr>
          <w:p w:rsidR="00CD4030" w:rsidRDefault="00CD4030" w:rsidP="005F22FF">
            <w:pPr>
              <w:rPr>
                <w:sz w:val="16"/>
                <w:szCs w:val="16"/>
                <w:lang w:eastAsia="es-ES"/>
              </w:rPr>
            </w:pPr>
          </w:p>
          <w:p w:rsidR="00CD4030" w:rsidRDefault="00CD4030" w:rsidP="005F22FF">
            <w:pPr>
              <w:rPr>
                <w:sz w:val="16"/>
                <w:szCs w:val="16"/>
                <w:lang w:eastAsia="es-ES"/>
              </w:rPr>
            </w:pPr>
          </w:p>
          <w:p w:rsidR="00AF375A" w:rsidRDefault="00AF375A" w:rsidP="00AF375A">
            <w:pPr>
              <w:ind w:firstLine="0"/>
              <w:rPr>
                <w:sz w:val="16"/>
                <w:szCs w:val="16"/>
                <w:lang w:eastAsia="es-ES"/>
              </w:rPr>
            </w:pPr>
          </w:p>
          <w:p w:rsidR="005F22FF" w:rsidRPr="00A3018E" w:rsidRDefault="005F22FF" w:rsidP="00AF375A">
            <w:pPr>
              <w:ind w:firstLine="0"/>
              <w:rPr>
                <w:sz w:val="16"/>
                <w:szCs w:val="16"/>
                <w:lang w:eastAsia="es-ES"/>
              </w:rPr>
            </w:pPr>
            <w:r>
              <w:rPr>
                <w:sz w:val="16"/>
                <w:szCs w:val="16"/>
                <w:lang w:eastAsia="es-ES"/>
              </w:rPr>
              <w:t>Berul V.</w:t>
            </w:r>
          </w:p>
        </w:tc>
        <w:tc>
          <w:tcPr>
            <w:tcW w:w="901" w:type="dxa"/>
          </w:tcPr>
          <w:p w:rsidR="005F22FF" w:rsidRDefault="005F22FF" w:rsidP="005F22FF">
            <w:pPr>
              <w:ind w:firstLine="0"/>
              <w:rPr>
                <w:sz w:val="16"/>
                <w:szCs w:val="16"/>
              </w:rPr>
            </w:pPr>
          </w:p>
          <w:p w:rsidR="005F22FF" w:rsidRDefault="005F22FF" w:rsidP="005F22FF">
            <w:pPr>
              <w:ind w:firstLine="0"/>
              <w:rPr>
                <w:sz w:val="16"/>
                <w:szCs w:val="16"/>
              </w:rPr>
            </w:pPr>
          </w:p>
          <w:p w:rsidR="005F22FF" w:rsidRDefault="005F22FF" w:rsidP="005F22FF">
            <w:pPr>
              <w:ind w:firstLine="0"/>
              <w:rPr>
                <w:sz w:val="16"/>
                <w:szCs w:val="16"/>
              </w:rPr>
            </w:pPr>
          </w:p>
          <w:p w:rsidR="00F908A9" w:rsidRPr="00A3018E" w:rsidRDefault="005F22FF" w:rsidP="005F22FF">
            <w:pPr>
              <w:ind w:firstLine="0"/>
              <w:rPr>
                <w:sz w:val="16"/>
                <w:szCs w:val="16"/>
              </w:rPr>
            </w:pPr>
            <w:r>
              <w:rPr>
                <w:sz w:val="16"/>
                <w:szCs w:val="16"/>
              </w:rPr>
              <w:t>1</w:t>
            </w:r>
            <w:r w:rsidR="00F908A9" w:rsidRPr="00A3018E">
              <w:rPr>
                <w:sz w:val="16"/>
                <w:szCs w:val="16"/>
              </w:rPr>
              <w:t>,000.0</w:t>
            </w:r>
          </w:p>
        </w:tc>
        <w:tc>
          <w:tcPr>
            <w:tcW w:w="800" w:type="dxa"/>
          </w:tcPr>
          <w:p w:rsidR="005F22FF" w:rsidRDefault="00F908A9" w:rsidP="00B57012">
            <w:pPr>
              <w:jc w:val="right"/>
              <w:rPr>
                <w:sz w:val="16"/>
                <w:szCs w:val="16"/>
              </w:rPr>
            </w:pPr>
            <w:r w:rsidRPr="00A3018E">
              <w:rPr>
                <w:sz w:val="16"/>
                <w:szCs w:val="16"/>
              </w:rPr>
              <w:t>4</w:t>
            </w:r>
          </w:p>
          <w:p w:rsidR="005F22FF" w:rsidRDefault="005F22FF" w:rsidP="00B57012">
            <w:pPr>
              <w:jc w:val="right"/>
              <w:rPr>
                <w:sz w:val="16"/>
                <w:szCs w:val="16"/>
              </w:rPr>
            </w:pPr>
          </w:p>
          <w:p w:rsidR="005F22FF" w:rsidRDefault="005F22FF" w:rsidP="005F22FF">
            <w:pPr>
              <w:ind w:firstLine="0"/>
              <w:rPr>
                <w:sz w:val="16"/>
                <w:szCs w:val="16"/>
              </w:rPr>
            </w:pPr>
          </w:p>
          <w:p w:rsidR="00F908A9" w:rsidRPr="00A3018E" w:rsidRDefault="00C336EA" w:rsidP="005F22FF">
            <w:pPr>
              <w:ind w:firstLine="0"/>
              <w:rPr>
                <w:sz w:val="16"/>
                <w:szCs w:val="16"/>
              </w:rPr>
            </w:pPr>
            <w:r>
              <w:rPr>
                <w:sz w:val="16"/>
                <w:szCs w:val="16"/>
              </w:rPr>
              <w:t xml:space="preserve">    </w:t>
            </w:r>
            <w:r w:rsidR="00AD5BEE">
              <w:rPr>
                <w:sz w:val="16"/>
                <w:szCs w:val="16"/>
              </w:rPr>
              <w:t xml:space="preserve"> </w:t>
            </w:r>
            <w:r>
              <w:rPr>
                <w:sz w:val="16"/>
                <w:szCs w:val="16"/>
              </w:rPr>
              <w:t>4</w:t>
            </w:r>
            <w:r w:rsidR="00F908A9" w:rsidRPr="00A3018E">
              <w:rPr>
                <w:sz w:val="16"/>
                <w:szCs w:val="16"/>
              </w:rPr>
              <w:t>5.00</w:t>
            </w:r>
          </w:p>
        </w:tc>
        <w:tc>
          <w:tcPr>
            <w:tcW w:w="901" w:type="dxa"/>
          </w:tcPr>
          <w:p w:rsidR="005F22FF" w:rsidRDefault="005F22FF" w:rsidP="005F22FF">
            <w:pPr>
              <w:ind w:firstLine="0"/>
              <w:rPr>
                <w:sz w:val="16"/>
                <w:szCs w:val="16"/>
              </w:rPr>
            </w:pPr>
          </w:p>
          <w:p w:rsidR="005F22FF" w:rsidRDefault="005F22FF" w:rsidP="005F22FF">
            <w:pPr>
              <w:ind w:firstLine="0"/>
              <w:rPr>
                <w:sz w:val="16"/>
                <w:szCs w:val="16"/>
              </w:rPr>
            </w:pPr>
          </w:p>
          <w:p w:rsidR="005F22FF" w:rsidRDefault="005F22FF" w:rsidP="005F22FF">
            <w:pPr>
              <w:ind w:firstLine="0"/>
              <w:rPr>
                <w:sz w:val="16"/>
                <w:szCs w:val="16"/>
              </w:rPr>
            </w:pPr>
          </w:p>
          <w:p w:rsidR="00F908A9" w:rsidRPr="00A3018E" w:rsidRDefault="00F908A9" w:rsidP="005F22FF">
            <w:pPr>
              <w:ind w:firstLine="0"/>
              <w:rPr>
                <w:sz w:val="16"/>
                <w:szCs w:val="16"/>
              </w:rPr>
            </w:pPr>
            <w:r w:rsidRPr="00A3018E">
              <w:rPr>
                <w:sz w:val="16"/>
                <w:szCs w:val="16"/>
              </w:rPr>
              <w:t>45,000.00</w:t>
            </w:r>
          </w:p>
        </w:tc>
        <w:tc>
          <w:tcPr>
            <w:tcW w:w="993" w:type="dxa"/>
          </w:tcPr>
          <w:p w:rsidR="005F22FF" w:rsidRDefault="005F22FF" w:rsidP="005F22FF">
            <w:pPr>
              <w:ind w:firstLine="0"/>
              <w:rPr>
                <w:sz w:val="16"/>
                <w:szCs w:val="16"/>
              </w:rPr>
            </w:pPr>
          </w:p>
          <w:p w:rsidR="005F22FF" w:rsidRDefault="005F22FF" w:rsidP="005F22FF">
            <w:pPr>
              <w:ind w:firstLine="0"/>
              <w:rPr>
                <w:sz w:val="16"/>
                <w:szCs w:val="16"/>
              </w:rPr>
            </w:pPr>
          </w:p>
          <w:p w:rsidR="005F22FF" w:rsidRDefault="005F22FF" w:rsidP="005F22FF">
            <w:pPr>
              <w:ind w:firstLine="0"/>
              <w:rPr>
                <w:sz w:val="16"/>
                <w:szCs w:val="16"/>
              </w:rPr>
            </w:pPr>
          </w:p>
          <w:p w:rsidR="00F908A9" w:rsidRPr="00A3018E" w:rsidRDefault="00F908A9" w:rsidP="005F22FF">
            <w:pPr>
              <w:ind w:firstLine="0"/>
              <w:rPr>
                <w:sz w:val="16"/>
                <w:szCs w:val="16"/>
              </w:rPr>
            </w:pPr>
            <w:r w:rsidRPr="00A3018E">
              <w:rPr>
                <w:sz w:val="16"/>
                <w:szCs w:val="16"/>
              </w:rPr>
              <w:t>5,000.00</w:t>
            </w:r>
          </w:p>
        </w:tc>
        <w:tc>
          <w:tcPr>
            <w:tcW w:w="1005" w:type="dxa"/>
          </w:tcPr>
          <w:p w:rsidR="005F22FF" w:rsidRDefault="005F22FF" w:rsidP="005F22FF">
            <w:pPr>
              <w:ind w:firstLine="0"/>
              <w:rPr>
                <w:b/>
                <w:sz w:val="16"/>
                <w:szCs w:val="16"/>
              </w:rPr>
            </w:pPr>
          </w:p>
          <w:p w:rsidR="005F22FF" w:rsidRDefault="005F22FF" w:rsidP="005F22FF">
            <w:pPr>
              <w:ind w:firstLine="0"/>
              <w:rPr>
                <w:b/>
                <w:sz w:val="16"/>
                <w:szCs w:val="16"/>
              </w:rPr>
            </w:pPr>
          </w:p>
          <w:p w:rsidR="005F22FF" w:rsidRDefault="005F22FF" w:rsidP="005F22FF">
            <w:pPr>
              <w:ind w:firstLine="0"/>
              <w:rPr>
                <w:b/>
                <w:sz w:val="16"/>
                <w:szCs w:val="16"/>
              </w:rPr>
            </w:pPr>
          </w:p>
          <w:p w:rsidR="00F908A9" w:rsidRPr="00A3018E" w:rsidRDefault="00F908A9" w:rsidP="005F22FF">
            <w:pPr>
              <w:ind w:firstLine="0"/>
              <w:rPr>
                <w:b/>
                <w:sz w:val="16"/>
                <w:szCs w:val="16"/>
              </w:rPr>
            </w:pPr>
            <w:r w:rsidRPr="00A3018E">
              <w:rPr>
                <w:b/>
                <w:sz w:val="16"/>
                <w:szCs w:val="16"/>
              </w:rPr>
              <w:t>50,000.00</w:t>
            </w:r>
          </w:p>
        </w:tc>
      </w:tr>
      <w:tr w:rsidR="00AF7332" w:rsidRPr="00A3018E" w:rsidTr="002127DD">
        <w:trPr>
          <w:trHeight w:val="530"/>
        </w:trPr>
        <w:tc>
          <w:tcPr>
            <w:tcW w:w="850" w:type="dxa"/>
            <w:tcBorders>
              <w:top w:val="nil"/>
              <w:left w:val="single" w:sz="4" w:space="0" w:color="auto"/>
              <w:bottom w:val="nil"/>
              <w:right w:val="single" w:sz="4" w:space="0" w:color="auto"/>
            </w:tcBorders>
            <w:shd w:val="clear" w:color="auto" w:fill="808080" w:themeFill="background1" w:themeFillShade="80"/>
          </w:tcPr>
          <w:p w:rsidR="00F908A9" w:rsidRPr="00A3018E" w:rsidRDefault="00CD4030" w:rsidP="00B57012">
            <w:pPr>
              <w:rPr>
                <w:color w:val="000000" w:themeColor="text1"/>
                <w:sz w:val="16"/>
                <w:szCs w:val="16"/>
              </w:rPr>
            </w:pPr>
            <w:r>
              <w:rPr>
                <w:color w:val="000000" w:themeColor="text1"/>
                <w:sz w:val="16"/>
                <w:szCs w:val="16"/>
              </w:rPr>
              <w:t>M</w:t>
            </w:r>
            <w:r w:rsidR="00F908A9">
              <w:rPr>
                <w:color w:val="000000" w:themeColor="text1"/>
                <w:sz w:val="16"/>
                <w:szCs w:val="16"/>
              </w:rPr>
              <w:t>M</w:t>
            </w:r>
            <w:r w:rsidR="00F908A9" w:rsidRPr="00A3018E">
              <w:rPr>
                <w:color w:val="000000" w:themeColor="text1"/>
                <w:sz w:val="16"/>
                <w:szCs w:val="16"/>
              </w:rPr>
              <w:t>arzo</w:t>
            </w:r>
          </w:p>
        </w:tc>
        <w:tc>
          <w:tcPr>
            <w:tcW w:w="957" w:type="dxa"/>
          </w:tcPr>
          <w:p w:rsidR="00CD4030" w:rsidRDefault="00CD4030" w:rsidP="00CD4030">
            <w:pPr>
              <w:ind w:firstLine="0"/>
              <w:rPr>
                <w:sz w:val="16"/>
                <w:szCs w:val="16"/>
                <w:lang w:eastAsia="es-ES"/>
              </w:rPr>
            </w:pPr>
          </w:p>
          <w:p w:rsidR="00CD4030" w:rsidRDefault="00CD4030" w:rsidP="00CD4030">
            <w:pPr>
              <w:ind w:firstLine="0"/>
              <w:rPr>
                <w:sz w:val="16"/>
                <w:szCs w:val="16"/>
                <w:lang w:eastAsia="es-ES"/>
              </w:rPr>
            </w:pPr>
          </w:p>
          <w:p w:rsidR="00CD4030" w:rsidRDefault="00CD4030" w:rsidP="00CD4030">
            <w:pPr>
              <w:ind w:firstLine="0"/>
              <w:rPr>
                <w:sz w:val="16"/>
                <w:szCs w:val="16"/>
                <w:lang w:eastAsia="es-ES"/>
              </w:rPr>
            </w:pPr>
          </w:p>
          <w:p w:rsidR="00CD4030" w:rsidRDefault="00CD4030" w:rsidP="00CD4030">
            <w:pPr>
              <w:ind w:firstLine="0"/>
              <w:rPr>
                <w:sz w:val="16"/>
                <w:szCs w:val="16"/>
                <w:lang w:eastAsia="es-ES"/>
              </w:rPr>
            </w:pPr>
          </w:p>
          <w:p w:rsidR="00F908A9" w:rsidRPr="00A3018E" w:rsidRDefault="00F908A9" w:rsidP="00CD4030">
            <w:pPr>
              <w:ind w:firstLine="0"/>
              <w:rPr>
                <w:sz w:val="16"/>
                <w:szCs w:val="16"/>
                <w:lang w:eastAsia="es-ES"/>
              </w:rPr>
            </w:pPr>
            <w:r>
              <w:rPr>
                <w:sz w:val="16"/>
                <w:szCs w:val="16"/>
                <w:lang w:eastAsia="es-ES"/>
              </w:rPr>
              <w:t>C</w:t>
            </w:r>
            <w:r w:rsidRPr="00A3018E">
              <w:rPr>
                <w:sz w:val="16"/>
                <w:szCs w:val="16"/>
                <w:lang w:eastAsia="es-ES"/>
              </w:rPr>
              <w:t>aliche</w:t>
            </w:r>
          </w:p>
        </w:tc>
        <w:tc>
          <w:tcPr>
            <w:tcW w:w="992" w:type="dxa"/>
          </w:tcPr>
          <w:p w:rsidR="00CD4030" w:rsidRDefault="00CD4030" w:rsidP="00CD4030">
            <w:pPr>
              <w:ind w:firstLine="0"/>
              <w:rPr>
                <w:sz w:val="16"/>
                <w:szCs w:val="16"/>
                <w:lang w:eastAsia="es-ES"/>
              </w:rPr>
            </w:pPr>
          </w:p>
          <w:p w:rsidR="00CD4030" w:rsidRDefault="00CD4030" w:rsidP="00CD4030">
            <w:pPr>
              <w:ind w:firstLine="0"/>
              <w:rPr>
                <w:sz w:val="16"/>
                <w:szCs w:val="16"/>
                <w:lang w:eastAsia="es-ES"/>
              </w:rPr>
            </w:pPr>
          </w:p>
          <w:p w:rsidR="00CD4030" w:rsidRDefault="00CD4030" w:rsidP="00CD4030">
            <w:pPr>
              <w:ind w:firstLine="0"/>
              <w:rPr>
                <w:sz w:val="16"/>
                <w:szCs w:val="16"/>
                <w:lang w:eastAsia="es-ES"/>
              </w:rPr>
            </w:pPr>
          </w:p>
          <w:p w:rsidR="00CD4030" w:rsidRDefault="00CD4030" w:rsidP="00CD4030">
            <w:pPr>
              <w:ind w:firstLine="0"/>
              <w:rPr>
                <w:sz w:val="16"/>
                <w:szCs w:val="16"/>
                <w:lang w:eastAsia="es-ES"/>
              </w:rPr>
            </w:pPr>
          </w:p>
          <w:p w:rsidR="00CD4030" w:rsidRPr="00A3018E" w:rsidRDefault="00CD4030" w:rsidP="00CD4030">
            <w:pPr>
              <w:ind w:firstLine="0"/>
              <w:rPr>
                <w:sz w:val="16"/>
                <w:szCs w:val="16"/>
                <w:lang w:eastAsia="es-ES"/>
              </w:rPr>
            </w:pPr>
            <w:r>
              <w:rPr>
                <w:sz w:val="16"/>
                <w:szCs w:val="16"/>
                <w:lang w:eastAsia="es-ES"/>
              </w:rPr>
              <w:t>L</w:t>
            </w:r>
            <w:r w:rsidR="00F908A9">
              <w:rPr>
                <w:sz w:val="16"/>
                <w:szCs w:val="16"/>
                <w:lang w:eastAsia="es-ES"/>
              </w:rPr>
              <w:t>a R</w:t>
            </w:r>
            <w:r w:rsidR="00F908A9" w:rsidRPr="00A3018E">
              <w:rPr>
                <w:sz w:val="16"/>
                <w:szCs w:val="16"/>
                <w:lang w:eastAsia="es-ES"/>
              </w:rPr>
              <w:t>usia</w:t>
            </w:r>
          </w:p>
        </w:tc>
        <w:tc>
          <w:tcPr>
            <w:tcW w:w="970" w:type="dxa"/>
          </w:tcPr>
          <w:p w:rsidR="00F95AF4" w:rsidRDefault="00F95AF4" w:rsidP="00CD4030">
            <w:pPr>
              <w:ind w:firstLine="0"/>
              <w:rPr>
                <w:sz w:val="16"/>
                <w:szCs w:val="16"/>
                <w:lang w:eastAsia="es-ES"/>
              </w:rPr>
            </w:pPr>
          </w:p>
          <w:p w:rsidR="00F95AF4" w:rsidRDefault="00F95AF4" w:rsidP="00CD4030">
            <w:pPr>
              <w:ind w:firstLine="0"/>
              <w:rPr>
                <w:sz w:val="16"/>
                <w:szCs w:val="16"/>
                <w:lang w:eastAsia="es-ES"/>
              </w:rPr>
            </w:pPr>
          </w:p>
          <w:p w:rsidR="00B57012" w:rsidRDefault="00B57012" w:rsidP="00F95AF4">
            <w:pPr>
              <w:ind w:firstLine="0"/>
              <w:rPr>
                <w:sz w:val="16"/>
                <w:szCs w:val="16"/>
                <w:lang w:eastAsia="es-ES"/>
              </w:rPr>
            </w:pPr>
          </w:p>
          <w:p w:rsidR="00B57012" w:rsidRDefault="00B57012" w:rsidP="00F95AF4">
            <w:pPr>
              <w:ind w:firstLine="0"/>
              <w:rPr>
                <w:sz w:val="16"/>
                <w:szCs w:val="16"/>
                <w:lang w:eastAsia="es-ES"/>
              </w:rPr>
            </w:pPr>
          </w:p>
          <w:p w:rsidR="00F908A9" w:rsidRPr="00A3018E" w:rsidRDefault="00F95AF4" w:rsidP="00C336EA">
            <w:pPr>
              <w:ind w:firstLine="0"/>
              <w:rPr>
                <w:sz w:val="16"/>
                <w:szCs w:val="16"/>
                <w:lang w:eastAsia="es-ES"/>
              </w:rPr>
            </w:pPr>
            <w:r>
              <w:rPr>
                <w:sz w:val="16"/>
                <w:szCs w:val="16"/>
                <w:lang w:eastAsia="es-ES"/>
              </w:rPr>
              <w:t>Rosend</w:t>
            </w:r>
            <w:r w:rsidR="00C336EA">
              <w:rPr>
                <w:sz w:val="16"/>
                <w:szCs w:val="16"/>
                <w:lang w:eastAsia="es-ES"/>
              </w:rPr>
              <w:t>o</w:t>
            </w:r>
          </w:p>
        </w:tc>
        <w:tc>
          <w:tcPr>
            <w:tcW w:w="901" w:type="dxa"/>
          </w:tcPr>
          <w:p w:rsidR="00CD4030" w:rsidRDefault="00CD4030" w:rsidP="00F95AF4">
            <w:pPr>
              <w:rPr>
                <w:sz w:val="16"/>
                <w:szCs w:val="16"/>
              </w:rPr>
            </w:pPr>
          </w:p>
          <w:p w:rsidR="00CD4030" w:rsidRDefault="00CD4030" w:rsidP="00B57012">
            <w:pPr>
              <w:jc w:val="right"/>
              <w:rPr>
                <w:sz w:val="16"/>
                <w:szCs w:val="16"/>
              </w:rPr>
            </w:pPr>
          </w:p>
          <w:p w:rsidR="00CD4030" w:rsidRDefault="00CD4030" w:rsidP="00B57012">
            <w:pPr>
              <w:jc w:val="right"/>
              <w:rPr>
                <w:sz w:val="16"/>
                <w:szCs w:val="16"/>
              </w:rPr>
            </w:pPr>
          </w:p>
          <w:p w:rsidR="00F95AF4" w:rsidRDefault="00F95AF4" w:rsidP="00F95AF4">
            <w:pPr>
              <w:ind w:firstLine="0"/>
              <w:rPr>
                <w:sz w:val="16"/>
                <w:szCs w:val="16"/>
              </w:rPr>
            </w:pPr>
          </w:p>
          <w:p w:rsidR="00F908A9" w:rsidRPr="00A3018E" w:rsidRDefault="00CD4030" w:rsidP="00F95AF4">
            <w:pPr>
              <w:ind w:firstLine="0"/>
              <w:rPr>
                <w:sz w:val="16"/>
                <w:szCs w:val="16"/>
              </w:rPr>
            </w:pPr>
            <w:r>
              <w:rPr>
                <w:sz w:val="16"/>
                <w:szCs w:val="16"/>
              </w:rPr>
              <w:t>1</w:t>
            </w:r>
            <w:r w:rsidR="00F908A9" w:rsidRPr="00A3018E">
              <w:rPr>
                <w:sz w:val="16"/>
                <w:szCs w:val="16"/>
              </w:rPr>
              <w:t>,000.00</w:t>
            </w:r>
          </w:p>
        </w:tc>
        <w:tc>
          <w:tcPr>
            <w:tcW w:w="800" w:type="dxa"/>
          </w:tcPr>
          <w:p w:rsidR="00CD4030" w:rsidRDefault="00F908A9" w:rsidP="00B57012">
            <w:pPr>
              <w:jc w:val="right"/>
              <w:rPr>
                <w:sz w:val="16"/>
                <w:szCs w:val="16"/>
              </w:rPr>
            </w:pPr>
            <w:r w:rsidRPr="00A3018E">
              <w:rPr>
                <w:sz w:val="16"/>
                <w:szCs w:val="16"/>
              </w:rPr>
              <w:t>2</w:t>
            </w:r>
          </w:p>
          <w:p w:rsidR="00CD4030" w:rsidRDefault="00CD4030" w:rsidP="00CD4030">
            <w:pPr>
              <w:ind w:firstLine="0"/>
              <w:rPr>
                <w:sz w:val="16"/>
                <w:szCs w:val="16"/>
              </w:rPr>
            </w:pPr>
          </w:p>
          <w:p w:rsidR="00CD4030" w:rsidRDefault="00CD4030" w:rsidP="00CD4030">
            <w:pPr>
              <w:ind w:firstLine="0"/>
              <w:rPr>
                <w:sz w:val="16"/>
                <w:szCs w:val="16"/>
              </w:rPr>
            </w:pPr>
          </w:p>
          <w:p w:rsidR="00CD4030" w:rsidRDefault="00CD4030" w:rsidP="00CD4030">
            <w:pPr>
              <w:ind w:firstLine="0"/>
              <w:rPr>
                <w:sz w:val="16"/>
                <w:szCs w:val="16"/>
              </w:rPr>
            </w:pPr>
          </w:p>
          <w:p w:rsidR="00F908A9" w:rsidRPr="00A3018E" w:rsidRDefault="00CD4030" w:rsidP="00CD4030">
            <w:pPr>
              <w:ind w:firstLine="0"/>
              <w:rPr>
                <w:sz w:val="16"/>
                <w:szCs w:val="16"/>
              </w:rPr>
            </w:pPr>
            <w:r>
              <w:rPr>
                <w:sz w:val="16"/>
                <w:szCs w:val="16"/>
              </w:rPr>
              <w:t xml:space="preserve"> </w:t>
            </w:r>
            <w:r w:rsidR="00AD5BEE">
              <w:rPr>
                <w:sz w:val="16"/>
                <w:szCs w:val="16"/>
              </w:rPr>
              <w:t xml:space="preserve">  </w:t>
            </w:r>
            <w:r>
              <w:rPr>
                <w:sz w:val="16"/>
                <w:szCs w:val="16"/>
              </w:rPr>
              <w:t xml:space="preserve">  2</w:t>
            </w:r>
            <w:r w:rsidR="00F908A9" w:rsidRPr="00A3018E">
              <w:rPr>
                <w:sz w:val="16"/>
                <w:szCs w:val="16"/>
              </w:rPr>
              <w:t>5</w:t>
            </w:r>
            <w:r w:rsidR="00B57012">
              <w:rPr>
                <w:sz w:val="16"/>
                <w:szCs w:val="16"/>
              </w:rPr>
              <w:t>.00</w:t>
            </w:r>
          </w:p>
        </w:tc>
        <w:tc>
          <w:tcPr>
            <w:tcW w:w="901" w:type="dxa"/>
          </w:tcPr>
          <w:p w:rsidR="00CD4030" w:rsidRDefault="00CD4030" w:rsidP="00CD4030">
            <w:pPr>
              <w:ind w:firstLine="0"/>
              <w:rPr>
                <w:sz w:val="16"/>
                <w:szCs w:val="16"/>
              </w:rPr>
            </w:pPr>
          </w:p>
          <w:p w:rsidR="00CD4030" w:rsidRDefault="00CD4030" w:rsidP="00CD4030">
            <w:pPr>
              <w:ind w:firstLine="0"/>
              <w:rPr>
                <w:sz w:val="16"/>
                <w:szCs w:val="16"/>
              </w:rPr>
            </w:pPr>
          </w:p>
          <w:p w:rsidR="00CD4030" w:rsidRDefault="00CD4030" w:rsidP="00CD4030">
            <w:pPr>
              <w:ind w:firstLine="0"/>
              <w:rPr>
                <w:sz w:val="16"/>
                <w:szCs w:val="16"/>
              </w:rPr>
            </w:pPr>
          </w:p>
          <w:p w:rsidR="00CD4030" w:rsidRDefault="00CD4030" w:rsidP="00CD4030">
            <w:pPr>
              <w:ind w:firstLine="0"/>
              <w:rPr>
                <w:sz w:val="16"/>
                <w:szCs w:val="16"/>
              </w:rPr>
            </w:pPr>
          </w:p>
          <w:p w:rsidR="00F908A9" w:rsidRPr="00A3018E" w:rsidRDefault="00F908A9" w:rsidP="00CD4030">
            <w:pPr>
              <w:ind w:firstLine="0"/>
              <w:rPr>
                <w:sz w:val="16"/>
                <w:szCs w:val="16"/>
              </w:rPr>
            </w:pPr>
            <w:r w:rsidRPr="00A3018E">
              <w:rPr>
                <w:sz w:val="16"/>
                <w:szCs w:val="16"/>
              </w:rPr>
              <w:t>25,000.00</w:t>
            </w:r>
          </w:p>
        </w:tc>
        <w:tc>
          <w:tcPr>
            <w:tcW w:w="993" w:type="dxa"/>
          </w:tcPr>
          <w:p w:rsidR="00CD4030" w:rsidRDefault="00CD4030" w:rsidP="00CD4030">
            <w:pPr>
              <w:ind w:firstLine="0"/>
              <w:rPr>
                <w:sz w:val="16"/>
                <w:szCs w:val="16"/>
              </w:rPr>
            </w:pPr>
          </w:p>
          <w:p w:rsidR="00CD4030" w:rsidRDefault="00CD4030" w:rsidP="00CD4030">
            <w:pPr>
              <w:ind w:firstLine="0"/>
              <w:rPr>
                <w:sz w:val="16"/>
                <w:szCs w:val="16"/>
              </w:rPr>
            </w:pPr>
          </w:p>
          <w:p w:rsidR="00CD4030" w:rsidRDefault="00CD4030" w:rsidP="00CD4030">
            <w:pPr>
              <w:ind w:firstLine="0"/>
              <w:rPr>
                <w:sz w:val="16"/>
                <w:szCs w:val="16"/>
              </w:rPr>
            </w:pPr>
          </w:p>
          <w:p w:rsidR="00CD4030" w:rsidRDefault="00CD4030" w:rsidP="00CD4030">
            <w:pPr>
              <w:ind w:firstLine="0"/>
              <w:rPr>
                <w:sz w:val="16"/>
                <w:szCs w:val="16"/>
              </w:rPr>
            </w:pPr>
          </w:p>
          <w:p w:rsidR="00F908A9" w:rsidRPr="00A3018E" w:rsidRDefault="00F908A9" w:rsidP="00CD4030">
            <w:pPr>
              <w:ind w:firstLine="0"/>
              <w:rPr>
                <w:sz w:val="16"/>
                <w:szCs w:val="16"/>
              </w:rPr>
            </w:pPr>
            <w:r w:rsidRPr="00A3018E">
              <w:rPr>
                <w:sz w:val="16"/>
                <w:szCs w:val="16"/>
              </w:rPr>
              <w:t>5,000.00</w:t>
            </w:r>
          </w:p>
        </w:tc>
        <w:tc>
          <w:tcPr>
            <w:tcW w:w="1005" w:type="dxa"/>
          </w:tcPr>
          <w:p w:rsidR="00CD4030" w:rsidRDefault="00CD4030" w:rsidP="00CD4030">
            <w:pPr>
              <w:ind w:firstLine="0"/>
              <w:rPr>
                <w:b/>
                <w:sz w:val="16"/>
                <w:szCs w:val="16"/>
              </w:rPr>
            </w:pPr>
          </w:p>
          <w:p w:rsidR="00CD4030" w:rsidRDefault="00CD4030" w:rsidP="00CD4030">
            <w:pPr>
              <w:ind w:firstLine="0"/>
              <w:rPr>
                <w:b/>
                <w:sz w:val="16"/>
                <w:szCs w:val="16"/>
              </w:rPr>
            </w:pPr>
          </w:p>
          <w:p w:rsidR="00CD4030" w:rsidRDefault="00CD4030" w:rsidP="00CD4030">
            <w:pPr>
              <w:ind w:firstLine="0"/>
              <w:rPr>
                <w:b/>
                <w:sz w:val="16"/>
                <w:szCs w:val="16"/>
              </w:rPr>
            </w:pPr>
          </w:p>
          <w:p w:rsidR="00CD4030" w:rsidRDefault="00CD4030" w:rsidP="00CD4030">
            <w:pPr>
              <w:ind w:firstLine="0"/>
              <w:rPr>
                <w:b/>
                <w:sz w:val="16"/>
                <w:szCs w:val="16"/>
              </w:rPr>
            </w:pPr>
          </w:p>
          <w:p w:rsidR="00F908A9" w:rsidRPr="00A3018E" w:rsidRDefault="00F908A9" w:rsidP="00CD4030">
            <w:pPr>
              <w:ind w:firstLine="0"/>
              <w:rPr>
                <w:b/>
                <w:sz w:val="16"/>
                <w:szCs w:val="16"/>
              </w:rPr>
            </w:pPr>
            <w:r w:rsidRPr="00A3018E">
              <w:rPr>
                <w:b/>
                <w:sz w:val="16"/>
                <w:szCs w:val="16"/>
              </w:rPr>
              <w:t>30,000.00</w:t>
            </w:r>
          </w:p>
        </w:tc>
      </w:tr>
      <w:tr w:rsidR="00AF7332" w:rsidRPr="00A3018E" w:rsidTr="002127DD">
        <w:tc>
          <w:tcPr>
            <w:tcW w:w="850" w:type="dxa"/>
            <w:tcBorders>
              <w:top w:val="nil"/>
              <w:left w:val="single" w:sz="4" w:space="0" w:color="auto"/>
              <w:bottom w:val="nil"/>
              <w:right w:val="single" w:sz="4" w:space="0" w:color="auto"/>
            </w:tcBorders>
            <w:shd w:val="clear" w:color="auto" w:fill="808080" w:themeFill="background1" w:themeFillShade="80"/>
          </w:tcPr>
          <w:p w:rsidR="00F908A9" w:rsidRPr="00A3018E" w:rsidRDefault="00F908A9" w:rsidP="00B57012">
            <w:pPr>
              <w:jc w:val="center"/>
              <w:rPr>
                <w:color w:val="808080" w:themeColor="background1" w:themeShade="80"/>
                <w:sz w:val="16"/>
                <w:szCs w:val="16"/>
              </w:rPr>
            </w:pPr>
          </w:p>
        </w:tc>
        <w:tc>
          <w:tcPr>
            <w:tcW w:w="957" w:type="dxa"/>
            <w:tcBorders>
              <w:bottom w:val="single" w:sz="4" w:space="0" w:color="000000" w:themeColor="text1"/>
            </w:tcBorders>
          </w:tcPr>
          <w:p w:rsidR="00B57012" w:rsidRDefault="00B57012" w:rsidP="00CD4030">
            <w:pPr>
              <w:ind w:firstLine="0"/>
              <w:rPr>
                <w:sz w:val="16"/>
                <w:szCs w:val="16"/>
                <w:lang w:eastAsia="es-ES"/>
              </w:rPr>
            </w:pPr>
          </w:p>
          <w:p w:rsidR="00B57012" w:rsidRDefault="00B57012" w:rsidP="00CD4030">
            <w:pPr>
              <w:ind w:firstLine="0"/>
              <w:rPr>
                <w:sz w:val="16"/>
                <w:szCs w:val="16"/>
                <w:lang w:eastAsia="es-ES"/>
              </w:rPr>
            </w:pPr>
          </w:p>
          <w:p w:rsidR="00F908A9" w:rsidRPr="00A3018E" w:rsidRDefault="00F908A9" w:rsidP="00CD4030">
            <w:pPr>
              <w:ind w:firstLine="0"/>
              <w:rPr>
                <w:sz w:val="16"/>
                <w:szCs w:val="16"/>
                <w:lang w:eastAsia="es-ES"/>
              </w:rPr>
            </w:pPr>
            <w:r>
              <w:rPr>
                <w:sz w:val="16"/>
                <w:szCs w:val="16"/>
                <w:lang w:eastAsia="es-ES"/>
              </w:rPr>
              <w:t>T</w:t>
            </w:r>
            <w:r w:rsidRPr="00A3018E">
              <w:rPr>
                <w:sz w:val="16"/>
                <w:szCs w:val="16"/>
                <w:lang w:eastAsia="es-ES"/>
              </w:rPr>
              <w:t>osca</w:t>
            </w:r>
          </w:p>
        </w:tc>
        <w:tc>
          <w:tcPr>
            <w:tcW w:w="992" w:type="dxa"/>
            <w:tcBorders>
              <w:bottom w:val="single" w:sz="4" w:space="0" w:color="000000" w:themeColor="text1"/>
            </w:tcBorders>
          </w:tcPr>
          <w:p w:rsidR="00CD4030" w:rsidRDefault="00CD4030" w:rsidP="00CD4030">
            <w:pPr>
              <w:ind w:firstLine="0"/>
              <w:rPr>
                <w:sz w:val="16"/>
                <w:szCs w:val="16"/>
                <w:lang w:eastAsia="es-ES"/>
              </w:rPr>
            </w:pPr>
          </w:p>
          <w:p w:rsidR="00CD4030" w:rsidRDefault="00CD4030" w:rsidP="00CD4030">
            <w:pPr>
              <w:ind w:firstLine="0"/>
              <w:rPr>
                <w:sz w:val="16"/>
                <w:szCs w:val="16"/>
                <w:lang w:eastAsia="es-ES"/>
              </w:rPr>
            </w:pPr>
          </w:p>
          <w:p w:rsidR="00F908A9" w:rsidRPr="00A3018E" w:rsidRDefault="00F908A9" w:rsidP="00CD4030">
            <w:pPr>
              <w:ind w:firstLine="0"/>
              <w:rPr>
                <w:sz w:val="16"/>
                <w:szCs w:val="16"/>
                <w:lang w:eastAsia="es-ES"/>
              </w:rPr>
            </w:pPr>
            <w:r>
              <w:rPr>
                <w:sz w:val="16"/>
                <w:szCs w:val="16"/>
                <w:lang w:eastAsia="es-ES"/>
              </w:rPr>
              <w:t>P</w:t>
            </w:r>
            <w:r w:rsidRPr="00A3018E">
              <w:rPr>
                <w:sz w:val="16"/>
                <w:szCs w:val="16"/>
                <w:lang w:eastAsia="es-ES"/>
              </w:rPr>
              <w:t>otrero 07</w:t>
            </w:r>
          </w:p>
        </w:tc>
        <w:tc>
          <w:tcPr>
            <w:tcW w:w="970" w:type="dxa"/>
            <w:tcBorders>
              <w:bottom w:val="single" w:sz="4" w:space="0" w:color="000000" w:themeColor="text1"/>
            </w:tcBorders>
          </w:tcPr>
          <w:p w:rsidR="00F95AF4" w:rsidRDefault="00F95AF4" w:rsidP="00AF375A">
            <w:pPr>
              <w:ind w:firstLine="0"/>
              <w:rPr>
                <w:sz w:val="16"/>
                <w:szCs w:val="16"/>
                <w:lang w:eastAsia="es-ES"/>
              </w:rPr>
            </w:pPr>
          </w:p>
          <w:p w:rsidR="00F908A9" w:rsidRPr="00A3018E" w:rsidRDefault="00F908A9" w:rsidP="00B57012">
            <w:pPr>
              <w:rPr>
                <w:sz w:val="16"/>
                <w:szCs w:val="16"/>
                <w:lang w:eastAsia="es-ES"/>
              </w:rPr>
            </w:pPr>
            <w:r>
              <w:rPr>
                <w:sz w:val="16"/>
                <w:szCs w:val="16"/>
                <w:lang w:eastAsia="es-ES"/>
              </w:rPr>
              <w:t xml:space="preserve"> R</w:t>
            </w:r>
            <w:r w:rsidRPr="00A3018E">
              <w:rPr>
                <w:sz w:val="16"/>
                <w:szCs w:val="16"/>
                <w:lang w:eastAsia="es-ES"/>
              </w:rPr>
              <w:t>amirez</w:t>
            </w:r>
          </w:p>
        </w:tc>
        <w:tc>
          <w:tcPr>
            <w:tcW w:w="901" w:type="dxa"/>
            <w:tcBorders>
              <w:bottom w:val="single" w:sz="4" w:space="0" w:color="000000" w:themeColor="text1"/>
            </w:tcBorders>
          </w:tcPr>
          <w:p w:rsidR="00F95AF4" w:rsidRDefault="00F95AF4" w:rsidP="00F95AF4">
            <w:pPr>
              <w:ind w:firstLine="0"/>
              <w:rPr>
                <w:sz w:val="16"/>
                <w:szCs w:val="16"/>
              </w:rPr>
            </w:pPr>
          </w:p>
          <w:p w:rsidR="00B57012" w:rsidRDefault="00B57012" w:rsidP="00F95AF4">
            <w:pPr>
              <w:ind w:firstLine="0"/>
              <w:rPr>
                <w:sz w:val="16"/>
                <w:szCs w:val="16"/>
              </w:rPr>
            </w:pPr>
          </w:p>
          <w:p w:rsidR="00F908A9" w:rsidRPr="00A3018E" w:rsidRDefault="00F908A9" w:rsidP="00F95AF4">
            <w:pPr>
              <w:ind w:firstLine="0"/>
              <w:rPr>
                <w:sz w:val="16"/>
                <w:szCs w:val="16"/>
              </w:rPr>
            </w:pPr>
            <w:r w:rsidRPr="00A3018E">
              <w:rPr>
                <w:sz w:val="16"/>
                <w:szCs w:val="16"/>
              </w:rPr>
              <w:t>200.00</w:t>
            </w:r>
          </w:p>
        </w:tc>
        <w:tc>
          <w:tcPr>
            <w:tcW w:w="800" w:type="dxa"/>
            <w:tcBorders>
              <w:bottom w:val="single" w:sz="4" w:space="0" w:color="000000" w:themeColor="text1"/>
            </w:tcBorders>
          </w:tcPr>
          <w:p w:rsidR="00B57012" w:rsidRDefault="00F908A9" w:rsidP="00B57012">
            <w:pPr>
              <w:jc w:val="right"/>
              <w:rPr>
                <w:sz w:val="16"/>
                <w:szCs w:val="16"/>
              </w:rPr>
            </w:pPr>
            <w:r w:rsidRPr="00A3018E">
              <w:rPr>
                <w:sz w:val="16"/>
                <w:szCs w:val="16"/>
              </w:rPr>
              <w:t>4</w:t>
            </w:r>
          </w:p>
          <w:p w:rsidR="00C336EA" w:rsidRDefault="00C336EA" w:rsidP="00B57012">
            <w:pPr>
              <w:ind w:firstLine="0"/>
              <w:rPr>
                <w:sz w:val="16"/>
                <w:szCs w:val="16"/>
              </w:rPr>
            </w:pPr>
            <w:r>
              <w:rPr>
                <w:sz w:val="16"/>
                <w:szCs w:val="16"/>
              </w:rPr>
              <w:t xml:space="preserve">     </w:t>
            </w:r>
          </w:p>
          <w:p w:rsidR="00F908A9" w:rsidRPr="00A3018E" w:rsidRDefault="00AD5BEE" w:rsidP="00B57012">
            <w:pPr>
              <w:ind w:firstLine="0"/>
              <w:rPr>
                <w:sz w:val="16"/>
                <w:szCs w:val="16"/>
              </w:rPr>
            </w:pPr>
            <w:r>
              <w:rPr>
                <w:sz w:val="16"/>
                <w:szCs w:val="16"/>
              </w:rPr>
              <w:t xml:space="preserve">     </w:t>
            </w:r>
            <w:r w:rsidR="00C336EA">
              <w:rPr>
                <w:sz w:val="16"/>
                <w:szCs w:val="16"/>
              </w:rPr>
              <w:t>4</w:t>
            </w:r>
            <w:r w:rsidR="00F908A9" w:rsidRPr="00A3018E">
              <w:rPr>
                <w:sz w:val="16"/>
                <w:szCs w:val="16"/>
              </w:rPr>
              <w:t>5.00</w:t>
            </w:r>
          </w:p>
        </w:tc>
        <w:tc>
          <w:tcPr>
            <w:tcW w:w="901" w:type="dxa"/>
            <w:tcBorders>
              <w:bottom w:val="single" w:sz="4" w:space="0" w:color="000000" w:themeColor="text1"/>
            </w:tcBorders>
          </w:tcPr>
          <w:p w:rsidR="00CD4030" w:rsidRDefault="00CD4030" w:rsidP="00CD4030">
            <w:pPr>
              <w:ind w:firstLine="0"/>
              <w:rPr>
                <w:sz w:val="16"/>
                <w:szCs w:val="16"/>
              </w:rPr>
            </w:pPr>
          </w:p>
          <w:p w:rsidR="00B57012" w:rsidRDefault="00B57012" w:rsidP="00CD4030">
            <w:pPr>
              <w:ind w:firstLine="0"/>
              <w:rPr>
                <w:sz w:val="16"/>
                <w:szCs w:val="16"/>
              </w:rPr>
            </w:pPr>
          </w:p>
          <w:p w:rsidR="00F908A9" w:rsidRPr="00A3018E" w:rsidRDefault="00F908A9" w:rsidP="00CD4030">
            <w:pPr>
              <w:ind w:firstLine="0"/>
              <w:rPr>
                <w:sz w:val="16"/>
                <w:szCs w:val="16"/>
              </w:rPr>
            </w:pPr>
            <w:r w:rsidRPr="00A3018E">
              <w:rPr>
                <w:sz w:val="16"/>
                <w:szCs w:val="16"/>
              </w:rPr>
              <w:t>9,000.00</w:t>
            </w:r>
          </w:p>
        </w:tc>
        <w:tc>
          <w:tcPr>
            <w:tcW w:w="993" w:type="dxa"/>
            <w:tcBorders>
              <w:bottom w:val="single" w:sz="4" w:space="0" w:color="000000" w:themeColor="text1"/>
            </w:tcBorders>
          </w:tcPr>
          <w:p w:rsidR="00CD4030" w:rsidRDefault="00CD4030" w:rsidP="00CD4030">
            <w:pPr>
              <w:ind w:firstLine="0"/>
              <w:rPr>
                <w:sz w:val="16"/>
                <w:szCs w:val="16"/>
              </w:rPr>
            </w:pPr>
          </w:p>
          <w:p w:rsidR="00B57012" w:rsidRDefault="00B57012" w:rsidP="00CD4030">
            <w:pPr>
              <w:ind w:firstLine="0"/>
              <w:rPr>
                <w:sz w:val="16"/>
                <w:szCs w:val="16"/>
              </w:rPr>
            </w:pPr>
          </w:p>
          <w:p w:rsidR="00F908A9" w:rsidRPr="00A3018E" w:rsidRDefault="00F908A9" w:rsidP="00CD4030">
            <w:pPr>
              <w:ind w:firstLine="0"/>
              <w:rPr>
                <w:sz w:val="16"/>
                <w:szCs w:val="16"/>
              </w:rPr>
            </w:pPr>
            <w:r w:rsidRPr="00A3018E">
              <w:rPr>
                <w:sz w:val="16"/>
                <w:szCs w:val="16"/>
              </w:rPr>
              <w:t>1,000.00</w:t>
            </w:r>
          </w:p>
        </w:tc>
        <w:tc>
          <w:tcPr>
            <w:tcW w:w="1005" w:type="dxa"/>
          </w:tcPr>
          <w:p w:rsidR="00CD4030" w:rsidRDefault="00CD4030" w:rsidP="00CD4030">
            <w:pPr>
              <w:ind w:firstLine="0"/>
              <w:rPr>
                <w:b/>
                <w:sz w:val="16"/>
                <w:szCs w:val="16"/>
              </w:rPr>
            </w:pPr>
          </w:p>
          <w:p w:rsidR="00B57012" w:rsidRDefault="00B57012" w:rsidP="00CD4030">
            <w:pPr>
              <w:ind w:firstLine="0"/>
              <w:rPr>
                <w:b/>
                <w:sz w:val="16"/>
                <w:szCs w:val="16"/>
              </w:rPr>
            </w:pPr>
          </w:p>
          <w:p w:rsidR="00F908A9" w:rsidRPr="00A3018E" w:rsidRDefault="00F908A9" w:rsidP="00CD4030">
            <w:pPr>
              <w:ind w:firstLine="0"/>
              <w:rPr>
                <w:b/>
                <w:sz w:val="16"/>
                <w:szCs w:val="16"/>
              </w:rPr>
            </w:pPr>
            <w:r w:rsidRPr="00A3018E">
              <w:rPr>
                <w:b/>
                <w:sz w:val="16"/>
                <w:szCs w:val="16"/>
              </w:rPr>
              <w:t>10,000.00</w:t>
            </w:r>
          </w:p>
        </w:tc>
      </w:tr>
      <w:tr w:rsidR="00AF7332" w:rsidRPr="00A3018E" w:rsidTr="002127DD">
        <w:tc>
          <w:tcPr>
            <w:tcW w:w="850" w:type="dxa"/>
            <w:tcBorders>
              <w:top w:val="nil"/>
              <w:left w:val="single" w:sz="4" w:space="0" w:color="auto"/>
              <w:bottom w:val="nil"/>
              <w:right w:val="single" w:sz="4" w:space="0" w:color="auto"/>
            </w:tcBorders>
            <w:shd w:val="clear" w:color="auto" w:fill="808080" w:themeFill="background1" w:themeFillShade="80"/>
          </w:tcPr>
          <w:p w:rsidR="00F908A9" w:rsidRPr="00A3018E" w:rsidRDefault="00F908A9" w:rsidP="00B57012">
            <w:pPr>
              <w:jc w:val="center"/>
              <w:rPr>
                <w:color w:val="808080" w:themeColor="background1" w:themeShade="80"/>
                <w:sz w:val="16"/>
                <w:szCs w:val="16"/>
              </w:rPr>
            </w:pPr>
          </w:p>
        </w:tc>
        <w:tc>
          <w:tcPr>
            <w:tcW w:w="957" w:type="dxa"/>
            <w:tcBorders>
              <w:bottom w:val="single" w:sz="4" w:space="0" w:color="000000" w:themeColor="text1"/>
            </w:tcBorders>
          </w:tcPr>
          <w:p w:rsidR="00B57012" w:rsidRDefault="00B57012" w:rsidP="00CD4030">
            <w:pPr>
              <w:ind w:firstLine="0"/>
              <w:rPr>
                <w:sz w:val="16"/>
                <w:szCs w:val="16"/>
                <w:lang w:eastAsia="es-ES"/>
              </w:rPr>
            </w:pPr>
          </w:p>
          <w:p w:rsidR="00F908A9" w:rsidRPr="00A3018E" w:rsidRDefault="00F908A9" w:rsidP="00CD4030">
            <w:pPr>
              <w:ind w:firstLine="0"/>
              <w:rPr>
                <w:sz w:val="16"/>
                <w:szCs w:val="16"/>
                <w:lang w:eastAsia="es-ES"/>
              </w:rPr>
            </w:pPr>
            <w:r>
              <w:rPr>
                <w:sz w:val="16"/>
                <w:szCs w:val="16"/>
                <w:lang w:eastAsia="es-ES"/>
              </w:rPr>
              <w:t>C</w:t>
            </w:r>
            <w:r w:rsidRPr="00A3018E">
              <w:rPr>
                <w:sz w:val="16"/>
                <w:szCs w:val="16"/>
                <w:lang w:eastAsia="es-ES"/>
              </w:rPr>
              <w:t>aliche</w:t>
            </w:r>
          </w:p>
        </w:tc>
        <w:tc>
          <w:tcPr>
            <w:tcW w:w="992" w:type="dxa"/>
            <w:tcBorders>
              <w:bottom w:val="single" w:sz="4" w:space="0" w:color="000000" w:themeColor="text1"/>
            </w:tcBorders>
          </w:tcPr>
          <w:p w:rsidR="00CD4030" w:rsidRDefault="00CD4030" w:rsidP="00CD4030">
            <w:pPr>
              <w:ind w:firstLine="0"/>
              <w:rPr>
                <w:sz w:val="16"/>
                <w:szCs w:val="16"/>
                <w:lang w:eastAsia="es-ES"/>
              </w:rPr>
            </w:pPr>
          </w:p>
          <w:p w:rsidR="00F908A9" w:rsidRPr="00A3018E" w:rsidRDefault="00F908A9" w:rsidP="00CD4030">
            <w:pPr>
              <w:ind w:firstLine="0"/>
              <w:rPr>
                <w:sz w:val="16"/>
                <w:szCs w:val="16"/>
                <w:lang w:eastAsia="es-ES"/>
              </w:rPr>
            </w:pPr>
            <w:r>
              <w:rPr>
                <w:sz w:val="16"/>
                <w:szCs w:val="16"/>
                <w:lang w:eastAsia="es-ES"/>
              </w:rPr>
              <w:t>Pico B</w:t>
            </w:r>
            <w:r w:rsidR="00F95AF4">
              <w:rPr>
                <w:sz w:val="16"/>
                <w:szCs w:val="16"/>
                <w:lang w:eastAsia="es-ES"/>
              </w:rPr>
              <w:t>.</w:t>
            </w:r>
          </w:p>
        </w:tc>
        <w:tc>
          <w:tcPr>
            <w:tcW w:w="970" w:type="dxa"/>
            <w:tcBorders>
              <w:bottom w:val="single" w:sz="4" w:space="0" w:color="000000" w:themeColor="text1"/>
            </w:tcBorders>
          </w:tcPr>
          <w:p w:rsidR="00AF375A" w:rsidRDefault="00AF375A" w:rsidP="00AF375A">
            <w:pPr>
              <w:ind w:firstLine="0"/>
              <w:rPr>
                <w:sz w:val="16"/>
                <w:szCs w:val="16"/>
                <w:lang w:eastAsia="es-ES"/>
              </w:rPr>
            </w:pPr>
          </w:p>
          <w:p w:rsidR="00F908A9" w:rsidRPr="00A3018E" w:rsidRDefault="00F95AF4" w:rsidP="00AF375A">
            <w:pPr>
              <w:ind w:firstLine="0"/>
              <w:rPr>
                <w:sz w:val="16"/>
                <w:szCs w:val="16"/>
                <w:lang w:eastAsia="es-ES"/>
              </w:rPr>
            </w:pPr>
            <w:r>
              <w:rPr>
                <w:sz w:val="16"/>
                <w:szCs w:val="16"/>
                <w:lang w:eastAsia="es-ES"/>
              </w:rPr>
              <w:t>G</w:t>
            </w:r>
            <w:r w:rsidR="00F908A9">
              <w:rPr>
                <w:sz w:val="16"/>
                <w:szCs w:val="16"/>
                <w:lang w:eastAsia="es-ES"/>
              </w:rPr>
              <w:t>abriel C</w:t>
            </w:r>
          </w:p>
        </w:tc>
        <w:tc>
          <w:tcPr>
            <w:tcW w:w="901" w:type="dxa"/>
            <w:tcBorders>
              <w:bottom w:val="single" w:sz="4" w:space="0" w:color="000000" w:themeColor="text1"/>
            </w:tcBorders>
          </w:tcPr>
          <w:p w:rsidR="00F95AF4" w:rsidRDefault="00F95AF4" w:rsidP="00F95AF4">
            <w:pPr>
              <w:ind w:firstLine="0"/>
              <w:rPr>
                <w:sz w:val="16"/>
                <w:szCs w:val="16"/>
              </w:rPr>
            </w:pPr>
          </w:p>
          <w:p w:rsidR="00F908A9" w:rsidRPr="00A3018E" w:rsidRDefault="00F908A9" w:rsidP="00F95AF4">
            <w:pPr>
              <w:ind w:firstLine="0"/>
              <w:rPr>
                <w:sz w:val="16"/>
                <w:szCs w:val="16"/>
              </w:rPr>
            </w:pPr>
            <w:r w:rsidRPr="00A3018E">
              <w:rPr>
                <w:sz w:val="16"/>
                <w:szCs w:val="16"/>
              </w:rPr>
              <w:t>200.00</w:t>
            </w:r>
          </w:p>
        </w:tc>
        <w:tc>
          <w:tcPr>
            <w:tcW w:w="800" w:type="dxa"/>
            <w:tcBorders>
              <w:bottom w:val="single" w:sz="4" w:space="0" w:color="000000" w:themeColor="text1"/>
            </w:tcBorders>
          </w:tcPr>
          <w:p w:rsidR="00F908A9" w:rsidRPr="00A3018E" w:rsidRDefault="00F908A9" w:rsidP="00B57012">
            <w:pPr>
              <w:jc w:val="right"/>
              <w:rPr>
                <w:sz w:val="16"/>
                <w:szCs w:val="16"/>
              </w:rPr>
            </w:pPr>
            <w:r w:rsidRPr="00A3018E">
              <w:rPr>
                <w:sz w:val="16"/>
                <w:szCs w:val="16"/>
              </w:rPr>
              <w:t>4</w:t>
            </w:r>
            <w:r w:rsidR="00C336EA">
              <w:rPr>
                <w:sz w:val="16"/>
                <w:szCs w:val="16"/>
              </w:rPr>
              <w:t>4</w:t>
            </w:r>
            <w:r w:rsidRPr="00A3018E">
              <w:rPr>
                <w:sz w:val="16"/>
                <w:szCs w:val="16"/>
              </w:rPr>
              <w:t>5.00</w:t>
            </w:r>
          </w:p>
        </w:tc>
        <w:tc>
          <w:tcPr>
            <w:tcW w:w="901" w:type="dxa"/>
            <w:tcBorders>
              <w:bottom w:val="single" w:sz="4" w:space="0" w:color="000000" w:themeColor="text1"/>
            </w:tcBorders>
          </w:tcPr>
          <w:p w:rsidR="00CD4030" w:rsidRDefault="00CD4030" w:rsidP="00CD4030">
            <w:pPr>
              <w:ind w:firstLine="0"/>
              <w:rPr>
                <w:sz w:val="16"/>
                <w:szCs w:val="16"/>
              </w:rPr>
            </w:pPr>
          </w:p>
          <w:p w:rsidR="00F908A9" w:rsidRPr="00A3018E" w:rsidRDefault="00F908A9" w:rsidP="00CD4030">
            <w:pPr>
              <w:ind w:firstLine="0"/>
              <w:rPr>
                <w:sz w:val="16"/>
                <w:szCs w:val="16"/>
              </w:rPr>
            </w:pPr>
            <w:r w:rsidRPr="00A3018E">
              <w:rPr>
                <w:sz w:val="16"/>
                <w:szCs w:val="16"/>
              </w:rPr>
              <w:t>9,000.00</w:t>
            </w:r>
          </w:p>
        </w:tc>
        <w:tc>
          <w:tcPr>
            <w:tcW w:w="993" w:type="dxa"/>
            <w:tcBorders>
              <w:bottom w:val="single" w:sz="4" w:space="0" w:color="000000" w:themeColor="text1"/>
            </w:tcBorders>
          </w:tcPr>
          <w:p w:rsidR="00CD4030" w:rsidRDefault="00CD4030" w:rsidP="00CD4030">
            <w:pPr>
              <w:ind w:firstLine="0"/>
              <w:rPr>
                <w:sz w:val="16"/>
                <w:szCs w:val="16"/>
              </w:rPr>
            </w:pPr>
          </w:p>
          <w:p w:rsidR="00F908A9" w:rsidRPr="00A3018E" w:rsidRDefault="00F908A9" w:rsidP="00CD4030">
            <w:pPr>
              <w:ind w:firstLine="0"/>
              <w:rPr>
                <w:sz w:val="16"/>
                <w:szCs w:val="16"/>
              </w:rPr>
            </w:pPr>
            <w:r w:rsidRPr="00A3018E">
              <w:rPr>
                <w:sz w:val="16"/>
                <w:szCs w:val="16"/>
              </w:rPr>
              <w:t>1,000.00</w:t>
            </w:r>
          </w:p>
        </w:tc>
        <w:tc>
          <w:tcPr>
            <w:tcW w:w="1005" w:type="dxa"/>
          </w:tcPr>
          <w:p w:rsidR="00CD4030" w:rsidRDefault="00CD4030" w:rsidP="00CD4030">
            <w:pPr>
              <w:ind w:firstLine="0"/>
              <w:rPr>
                <w:b/>
                <w:sz w:val="16"/>
                <w:szCs w:val="16"/>
              </w:rPr>
            </w:pPr>
          </w:p>
          <w:p w:rsidR="00F908A9" w:rsidRPr="00A3018E" w:rsidRDefault="00F908A9" w:rsidP="00CD4030">
            <w:pPr>
              <w:ind w:firstLine="0"/>
              <w:rPr>
                <w:b/>
                <w:sz w:val="16"/>
                <w:szCs w:val="16"/>
              </w:rPr>
            </w:pPr>
            <w:r w:rsidRPr="00A3018E">
              <w:rPr>
                <w:b/>
                <w:sz w:val="16"/>
                <w:szCs w:val="16"/>
              </w:rPr>
              <w:t>10,000.00</w:t>
            </w:r>
          </w:p>
        </w:tc>
      </w:tr>
      <w:tr w:rsidR="00AF7332" w:rsidRPr="00A3018E" w:rsidTr="002127DD">
        <w:tc>
          <w:tcPr>
            <w:tcW w:w="850" w:type="dxa"/>
            <w:tcBorders>
              <w:top w:val="nil"/>
              <w:left w:val="single" w:sz="4" w:space="0" w:color="auto"/>
              <w:bottom w:val="nil"/>
              <w:right w:val="single" w:sz="4" w:space="0" w:color="auto"/>
            </w:tcBorders>
            <w:shd w:val="clear" w:color="auto" w:fill="808080" w:themeFill="background1" w:themeFillShade="80"/>
          </w:tcPr>
          <w:p w:rsidR="00F908A9" w:rsidRPr="00A3018E" w:rsidRDefault="00F908A9" w:rsidP="00B57012">
            <w:pPr>
              <w:jc w:val="center"/>
              <w:rPr>
                <w:color w:val="808080" w:themeColor="background1" w:themeShade="80"/>
                <w:sz w:val="16"/>
                <w:szCs w:val="16"/>
              </w:rPr>
            </w:pPr>
          </w:p>
        </w:tc>
        <w:tc>
          <w:tcPr>
            <w:tcW w:w="957" w:type="dxa"/>
            <w:tcBorders>
              <w:bottom w:val="single" w:sz="4" w:space="0" w:color="000000" w:themeColor="text1"/>
            </w:tcBorders>
          </w:tcPr>
          <w:p w:rsidR="00F95AF4" w:rsidRDefault="00F95AF4" w:rsidP="00CD4030">
            <w:pPr>
              <w:ind w:firstLine="0"/>
              <w:rPr>
                <w:sz w:val="16"/>
                <w:szCs w:val="16"/>
                <w:lang w:eastAsia="es-ES"/>
              </w:rPr>
            </w:pPr>
          </w:p>
          <w:p w:rsidR="00F908A9" w:rsidRDefault="00F908A9" w:rsidP="00CD4030">
            <w:pPr>
              <w:ind w:firstLine="0"/>
              <w:rPr>
                <w:sz w:val="16"/>
                <w:szCs w:val="16"/>
                <w:lang w:eastAsia="es-ES"/>
              </w:rPr>
            </w:pPr>
            <w:r>
              <w:rPr>
                <w:sz w:val="16"/>
                <w:szCs w:val="16"/>
                <w:lang w:eastAsia="es-ES"/>
              </w:rPr>
              <w:t>A</w:t>
            </w:r>
            <w:r w:rsidRPr="00A3018E">
              <w:rPr>
                <w:sz w:val="16"/>
                <w:szCs w:val="16"/>
                <w:lang w:eastAsia="es-ES"/>
              </w:rPr>
              <w:t xml:space="preserve">rena </w:t>
            </w:r>
            <w:r>
              <w:rPr>
                <w:sz w:val="16"/>
                <w:szCs w:val="16"/>
                <w:lang w:eastAsia="es-ES"/>
              </w:rPr>
              <w:t>T.</w:t>
            </w:r>
          </w:p>
          <w:p w:rsidR="00F95AF4" w:rsidRPr="00A3018E" w:rsidRDefault="00F95AF4" w:rsidP="00CD4030">
            <w:pPr>
              <w:ind w:firstLine="0"/>
              <w:rPr>
                <w:sz w:val="16"/>
                <w:szCs w:val="16"/>
                <w:lang w:eastAsia="es-ES"/>
              </w:rPr>
            </w:pPr>
          </w:p>
        </w:tc>
        <w:tc>
          <w:tcPr>
            <w:tcW w:w="992" w:type="dxa"/>
            <w:tcBorders>
              <w:bottom w:val="single" w:sz="4" w:space="0" w:color="000000" w:themeColor="text1"/>
            </w:tcBorders>
          </w:tcPr>
          <w:p w:rsidR="00CD4030" w:rsidRDefault="00CD4030" w:rsidP="00CD4030">
            <w:pPr>
              <w:ind w:firstLine="0"/>
              <w:rPr>
                <w:sz w:val="16"/>
                <w:szCs w:val="16"/>
                <w:lang w:eastAsia="es-ES"/>
              </w:rPr>
            </w:pPr>
          </w:p>
          <w:p w:rsidR="00CD4030" w:rsidRDefault="00CD4030" w:rsidP="00CD4030">
            <w:pPr>
              <w:ind w:firstLine="0"/>
              <w:rPr>
                <w:sz w:val="16"/>
                <w:szCs w:val="16"/>
                <w:lang w:eastAsia="es-ES"/>
              </w:rPr>
            </w:pPr>
          </w:p>
          <w:p w:rsidR="00F908A9" w:rsidRPr="00A3018E" w:rsidRDefault="00F908A9" w:rsidP="00CD4030">
            <w:pPr>
              <w:ind w:firstLine="0"/>
              <w:rPr>
                <w:sz w:val="16"/>
                <w:szCs w:val="16"/>
                <w:lang w:eastAsia="es-ES"/>
              </w:rPr>
            </w:pPr>
            <w:r>
              <w:rPr>
                <w:sz w:val="16"/>
                <w:szCs w:val="16"/>
                <w:lang w:eastAsia="es-ES"/>
              </w:rPr>
              <w:t>S</w:t>
            </w:r>
            <w:r w:rsidRPr="00A3018E">
              <w:rPr>
                <w:sz w:val="16"/>
                <w:szCs w:val="16"/>
                <w:lang w:eastAsia="es-ES"/>
              </w:rPr>
              <w:t>ay</w:t>
            </w:r>
            <w:r>
              <w:rPr>
                <w:sz w:val="16"/>
                <w:szCs w:val="16"/>
                <w:lang w:eastAsia="es-ES"/>
              </w:rPr>
              <w:t>ba S</w:t>
            </w:r>
            <w:r w:rsidRPr="00A3018E">
              <w:rPr>
                <w:sz w:val="16"/>
                <w:szCs w:val="16"/>
                <w:lang w:eastAsia="es-ES"/>
              </w:rPr>
              <w:t>eca</w:t>
            </w:r>
          </w:p>
        </w:tc>
        <w:tc>
          <w:tcPr>
            <w:tcW w:w="970" w:type="dxa"/>
            <w:tcBorders>
              <w:bottom w:val="single" w:sz="4" w:space="0" w:color="000000" w:themeColor="text1"/>
            </w:tcBorders>
          </w:tcPr>
          <w:p w:rsidR="00AF375A" w:rsidRDefault="00AF375A" w:rsidP="00AF375A">
            <w:pPr>
              <w:ind w:firstLine="0"/>
              <w:rPr>
                <w:sz w:val="16"/>
                <w:szCs w:val="16"/>
                <w:lang w:eastAsia="es-ES"/>
              </w:rPr>
            </w:pPr>
          </w:p>
          <w:p w:rsidR="00F908A9" w:rsidRPr="00A3018E" w:rsidRDefault="00CD4030" w:rsidP="00AF375A">
            <w:pPr>
              <w:ind w:firstLine="0"/>
              <w:rPr>
                <w:sz w:val="16"/>
                <w:szCs w:val="16"/>
                <w:lang w:eastAsia="es-ES"/>
              </w:rPr>
            </w:pPr>
            <w:r>
              <w:rPr>
                <w:sz w:val="16"/>
                <w:szCs w:val="16"/>
                <w:lang w:eastAsia="es-ES"/>
              </w:rPr>
              <w:t>A</w:t>
            </w:r>
            <w:r w:rsidR="00F908A9">
              <w:rPr>
                <w:sz w:val="16"/>
                <w:szCs w:val="16"/>
                <w:lang w:eastAsia="es-ES"/>
              </w:rPr>
              <w:t>soc. Cam</w:t>
            </w:r>
            <w:r>
              <w:rPr>
                <w:sz w:val="16"/>
                <w:szCs w:val="16"/>
                <w:lang w:eastAsia="es-ES"/>
              </w:rPr>
              <w:t>ion.</w:t>
            </w:r>
          </w:p>
        </w:tc>
        <w:tc>
          <w:tcPr>
            <w:tcW w:w="901" w:type="dxa"/>
            <w:tcBorders>
              <w:bottom w:val="single" w:sz="4" w:space="0" w:color="000000" w:themeColor="text1"/>
            </w:tcBorders>
          </w:tcPr>
          <w:p w:rsidR="00F95AF4" w:rsidRDefault="00F95AF4" w:rsidP="00F95AF4">
            <w:pPr>
              <w:ind w:firstLine="0"/>
              <w:rPr>
                <w:sz w:val="16"/>
                <w:szCs w:val="16"/>
              </w:rPr>
            </w:pPr>
          </w:p>
          <w:p w:rsidR="00F95AF4" w:rsidRDefault="00F95AF4" w:rsidP="00F95AF4">
            <w:pPr>
              <w:ind w:firstLine="0"/>
              <w:rPr>
                <w:sz w:val="16"/>
                <w:szCs w:val="16"/>
              </w:rPr>
            </w:pPr>
          </w:p>
          <w:p w:rsidR="00F908A9" w:rsidRPr="00A3018E" w:rsidRDefault="00F908A9" w:rsidP="00F95AF4">
            <w:pPr>
              <w:ind w:firstLine="0"/>
              <w:rPr>
                <w:sz w:val="16"/>
                <w:szCs w:val="16"/>
              </w:rPr>
            </w:pPr>
            <w:r w:rsidRPr="00A3018E">
              <w:rPr>
                <w:sz w:val="16"/>
                <w:szCs w:val="16"/>
              </w:rPr>
              <w:t>100.00</w:t>
            </w:r>
          </w:p>
        </w:tc>
        <w:tc>
          <w:tcPr>
            <w:tcW w:w="800" w:type="dxa"/>
            <w:tcBorders>
              <w:bottom w:val="single" w:sz="4" w:space="0" w:color="000000" w:themeColor="text1"/>
            </w:tcBorders>
          </w:tcPr>
          <w:p w:rsidR="00C336EA" w:rsidRDefault="00F908A9" w:rsidP="00B57012">
            <w:pPr>
              <w:jc w:val="right"/>
              <w:rPr>
                <w:sz w:val="16"/>
                <w:szCs w:val="16"/>
              </w:rPr>
            </w:pPr>
            <w:r w:rsidRPr="00A3018E">
              <w:rPr>
                <w:sz w:val="16"/>
                <w:szCs w:val="16"/>
              </w:rPr>
              <w:t>1</w:t>
            </w:r>
          </w:p>
          <w:p w:rsidR="00F908A9" w:rsidRPr="00A3018E" w:rsidRDefault="00C336EA" w:rsidP="00B57012">
            <w:pPr>
              <w:jc w:val="right"/>
              <w:rPr>
                <w:sz w:val="16"/>
                <w:szCs w:val="16"/>
              </w:rPr>
            </w:pPr>
            <w:r>
              <w:rPr>
                <w:sz w:val="16"/>
                <w:szCs w:val="16"/>
              </w:rPr>
              <w:t>5</w:t>
            </w:r>
            <w:r w:rsidR="00F908A9" w:rsidRPr="00A3018E">
              <w:rPr>
                <w:sz w:val="16"/>
                <w:szCs w:val="16"/>
              </w:rPr>
              <w:t>55.00</w:t>
            </w:r>
          </w:p>
        </w:tc>
        <w:tc>
          <w:tcPr>
            <w:tcW w:w="901" w:type="dxa"/>
            <w:tcBorders>
              <w:bottom w:val="single" w:sz="4" w:space="0" w:color="000000" w:themeColor="text1"/>
            </w:tcBorders>
          </w:tcPr>
          <w:p w:rsidR="00CD4030" w:rsidRDefault="00CD4030" w:rsidP="00CD4030">
            <w:pPr>
              <w:ind w:firstLine="0"/>
              <w:rPr>
                <w:sz w:val="16"/>
                <w:szCs w:val="16"/>
              </w:rPr>
            </w:pPr>
          </w:p>
          <w:p w:rsidR="00C336EA" w:rsidRDefault="00C336EA" w:rsidP="00CD4030">
            <w:pPr>
              <w:ind w:firstLine="0"/>
              <w:rPr>
                <w:sz w:val="16"/>
                <w:szCs w:val="16"/>
              </w:rPr>
            </w:pPr>
          </w:p>
          <w:p w:rsidR="00F908A9" w:rsidRPr="00A3018E" w:rsidRDefault="00F908A9" w:rsidP="00CD4030">
            <w:pPr>
              <w:ind w:firstLine="0"/>
              <w:rPr>
                <w:sz w:val="16"/>
                <w:szCs w:val="16"/>
              </w:rPr>
            </w:pPr>
            <w:r w:rsidRPr="00A3018E">
              <w:rPr>
                <w:sz w:val="16"/>
                <w:szCs w:val="16"/>
              </w:rPr>
              <w:t>15,500.00</w:t>
            </w:r>
          </w:p>
        </w:tc>
        <w:tc>
          <w:tcPr>
            <w:tcW w:w="993" w:type="dxa"/>
            <w:tcBorders>
              <w:bottom w:val="single" w:sz="4" w:space="0" w:color="000000" w:themeColor="text1"/>
            </w:tcBorders>
          </w:tcPr>
          <w:p w:rsidR="00CD4030" w:rsidRDefault="00CD4030" w:rsidP="00CD4030">
            <w:pPr>
              <w:ind w:firstLine="0"/>
              <w:rPr>
                <w:sz w:val="16"/>
                <w:szCs w:val="16"/>
              </w:rPr>
            </w:pPr>
          </w:p>
          <w:p w:rsidR="00C336EA" w:rsidRDefault="00C336EA" w:rsidP="00CD4030">
            <w:pPr>
              <w:ind w:firstLine="0"/>
              <w:rPr>
                <w:sz w:val="16"/>
                <w:szCs w:val="16"/>
              </w:rPr>
            </w:pPr>
          </w:p>
          <w:p w:rsidR="00F908A9" w:rsidRPr="00A3018E" w:rsidRDefault="00F908A9" w:rsidP="00CD4030">
            <w:pPr>
              <w:ind w:firstLine="0"/>
              <w:rPr>
                <w:sz w:val="16"/>
                <w:szCs w:val="16"/>
              </w:rPr>
            </w:pPr>
            <w:r w:rsidRPr="00A3018E">
              <w:rPr>
                <w:sz w:val="16"/>
                <w:szCs w:val="16"/>
              </w:rPr>
              <w:t>500.00</w:t>
            </w:r>
          </w:p>
        </w:tc>
        <w:tc>
          <w:tcPr>
            <w:tcW w:w="1005" w:type="dxa"/>
          </w:tcPr>
          <w:p w:rsidR="00CD4030" w:rsidRDefault="00CD4030" w:rsidP="00CD4030">
            <w:pPr>
              <w:ind w:firstLine="0"/>
              <w:rPr>
                <w:b/>
                <w:sz w:val="16"/>
                <w:szCs w:val="16"/>
              </w:rPr>
            </w:pPr>
          </w:p>
          <w:p w:rsidR="00C336EA" w:rsidRDefault="00C336EA" w:rsidP="00CD4030">
            <w:pPr>
              <w:ind w:firstLine="0"/>
              <w:rPr>
                <w:b/>
                <w:sz w:val="16"/>
                <w:szCs w:val="16"/>
              </w:rPr>
            </w:pPr>
          </w:p>
          <w:p w:rsidR="00F908A9" w:rsidRPr="00A3018E" w:rsidRDefault="00F908A9" w:rsidP="00CD4030">
            <w:pPr>
              <w:ind w:firstLine="0"/>
              <w:rPr>
                <w:b/>
                <w:sz w:val="16"/>
                <w:szCs w:val="16"/>
              </w:rPr>
            </w:pPr>
            <w:r w:rsidRPr="00A3018E">
              <w:rPr>
                <w:b/>
                <w:sz w:val="16"/>
                <w:szCs w:val="16"/>
              </w:rPr>
              <w:t>16,000.00</w:t>
            </w:r>
          </w:p>
        </w:tc>
      </w:tr>
      <w:tr w:rsidR="00AF7332" w:rsidRPr="00A3018E" w:rsidTr="002127DD">
        <w:tc>
          <w:tcPr>
            <w:tcW w:w="850" w:type="dxa"/>
            <w:tcBorders>
              <w:top w:val="nil"/>
              <w:left w:val="single" w:sz="4" w:space="0" w:color="auto"/>
              <w:bottom w:val="nil"/>
              <w:right w:val="single" w:sz="4" w:space="0" w:color="auto"/>
            </w:tcBorders>
            <w:shd w:val="clear" w:color="auto" w:fill="808080" w:themeFill="background1" w:themeFillShade="80"/>
          </w:tcPr>
          <w:p w:rsidR="00F908A9" w:rsidRPr="00A3018E" w:rsidRDefault="00F908A9" w:rsidP="00B57012">
            <w:pPr>
              <w:jc w:val="center"/>
              <w:rPr>
                <w:color w:val="808080" w:themeColor="background1" w:themeShade="80"/>
                <w:sz w:val="16"/>
                <w:szCs w:val="16"/>
              </w:rPr>
            </w:pPr>
          </w:p>
        </w:tc>
        <w:tc>
          <w:tcPr>
            <w:tcW w:w="957" w:type="dxa"/>
            <w:tcBorders>
              <w:bottom w:val="single" w:sz="4" w:space="0" w:color="000000" w:themeColor="text1"/>
            </w:tcBorders>
          </w:tcPr>
          <w:p w:rsidR="00B57012" w:rsidRDefault="00B57012" w:rsidP="00B57012">
            <w:pPr>
              <w:ind w:firstLine="0"/>
              <w:rPr>
                <w:sz w:val="16"/>
                <w:szCs w:val="16"/>
                <w:lang w:eastAsia="es-ES"/>
              </w:rPr>
            </w:pPr>
          </w:p>
          <w:p w:rsidR="00B57012" w:rsidRDefault="00B57012" w:rsidP="00B57012">
            <w:pPr>
              <w:ind w:firstLine="0"/>
              <w:rPr>
                <w:sz w:val="16"/>
                <w:szCs w:val="16"/>
                <w:lang w:eastAsia="es-ES"/>
              </w:rPr>
            </w:pPr>
          </w:p>
          <w:p w:rsidR="00F908A9" w:rsidRPr="00A3018E" w:rsidRDefault="00F95AF4" w:rsidP="00B57012">
            <w:pPr>
              <w:ind w:firstLine="0"/>
              <w:rPr>
                <w:sz w:val="16"/>
                <w:szCs w:val="16"/>
                <w:lang w:eastAsia="es-ES"/>
              </w:rPr>
            </w:pPr>
            <w:r>
              <w:rPr>
                <w:sz w:val="16"/>
                <w:szCs w:val="16"/>
                <w:lang w:eastAsia="es-ES"/>
              </w:rPr>
              <w:t>T</w:t>
            </w:r>
            <w:r w:rsidR="00F908A9" w:rsidRPr="00A3018E">
              <w:rPr>
                <w:sz w:val="16"/>
                <w:szCs w:val="16"/>
                <w:lang w:eastAsia="es-ES"/>
              </w:rPr>
              <w:t>osca</w:t>
            </w:r>
          </w:p>
        </w:tc>
        <w:tc>
          <w:tcPr>
            <w:tcW w:w="992" w:type="dxa"/>
            <w:tcBorders>
              <w:bottom w:val="single" w:sz="4" w:space="0" w:color="000000" w:themeColor="text1"/>
            </w:tcBorders>
          </w:tcPr>
          <w:p w:rsidR="00C336EA" w:rsidRDefault="00C336EA" w:rsidP="00B57012">
            <w:pPr>
              <w:ind w:firstLine="0"/>
              <w:rPr>
                <w:sz w:val="16"/>
                <w:szCs w:val="16"/>
                <w:lang w:eastAsia="es-ES"/>
              </w:rPr>
            </w:pPr>
          </w:p>
          <w:p w:rsidR="00F908A9" w:rsidRPr="00A3018E" w:rsidRDefault="00F908A9" w:rsidP="00B57012">
            <w:pPr>
              <w:ind w:firstLine="0"/>
              <w:rPr>
                <w:sz w:val="16"/>
                <w:szCs w:val="16"/>
                <w:lang w:eastAsia="es-ES"/>
              </w:rPr>
            </w:pPr>
            <w:r>
              <w:rPr>
                <w:sz w:val="16"/>
                <w:szCs w:val="16"/>
                <w:lang w:eastAsia="es-ES"/>
              </w:rPr>
              <w:t>Sabana G. de B</w:t>
            </w:r>
            <w:r w:rsidRPr="00A3018E">
              <w:rPr>
                <w:sz w:val="16"/>
                <w:szCs w:val="16"/>
                <w:lang w:eastAsia="es-ES"/>
              </w:rPr>
              <w:t>oy</w:t>
            </w:r>
            <w:r>
              <w:rPr>
                <w:sz w:val="16"/>
                <w:szCs w:val="16"/>
                <w:lang w:eastAsia="es-ES"/>
              </w:rPr>
              <w:t>á</w:t>
            </w:r>
          </w:p>
        </w:tc>
        <w:tc>
          <w:tcPr>
            <w:tcW w:w="970" w:type="dxa"/>
            <w:tcBorders>
              <w:bottom w:val="single" w:sz="4" w:space="0" w:color="000000" w:themeColor="text1"/>
            </w:tcBorders>
          </w:tcPr>
          <w:p w:rsidR="00AF375A" w:rsidRDefault="00AF375A" w:rsidP="00AF375A">
            <w:pPr>
              <w:ind w:firstLine="0"/>
              <w:rPr>
                <w:sz w:val="16"/>
                <w:szCs w:val="16"/>
                <w:lang w:eastAsia="es-ES"/>
              </w:rPr>
            </w:pPr>
          </w:p>
          <w:p w:rsidR="00F908A9" w:rsidRPr="00A3018E" w:rsidRDefault="00F95AF4" w:rsidP="00AF375A">
            <w:pPr>
              <w:ind w:firstLine="0"/>
              <w:rPr>
                <w:sz w:val="16"/>
                <w:szCs w:val="16"/>
                <w:lang w:eastAsia="es-ES"/>
              </w:rPr>
            </w:pPr>
            <w:r>
              <w:rPr>
                <w:sz w:val="16"/>
                <w:szCs w:val="16"/>
                <w:lang w:eastAsia="es-ES"/>
              </w:rPr>
              <w:t>A</w:t>
            </w:r>
            <w:r w:rsidR="00F908A9">
              <w:rPr>
                <w:sz w:val="16"/>
                <w:szCs w:val="16"/>
                <w:lang w:eastAsia="es-ES"/>
              </w:rPr>
              <w:t>ndrés S</w:t>
            </w:r>
            <w:r w:rsidR="00F908A9" w:rsidRPr="00A3018E">
              <w:rPr>
                <w:sz w:val="16"/>
                <w:szCs w:val="16"/>
                <w:lang w:eastAsia="es-ES"/>
              </w:rPr>
              <w:t>errano</w:t>
            </w:r>
          </w:p>
        </w:tc>
        <w:tc>
          <w:tcPr>
            <w:tcW w:w="901" w:type="dxa"/>
            <w:tcBorders>
              <w:bottom w:val="single" w:sz="4" w:space="0" w:color="000000" w:themeColor="text1"/>
            </w:tcBorders>
          </w:tcPr>
          <w:p w:rsidR="00F95AF4" w:rsidRDefault="00F95AF4" w:rsidP="00F95AF4">
            <w:pPr>
              <w:ind w:firstLine="0"/>
              <w:rPr>
                <w:sz w:val="16"/>
                <w:szCs w:val="16"/>
              </w:rPr>
            </w:pPr>
          </w:p>
          <w:p w:rsidR="00C336EA" w:rsidRDefault="00C336EA" w:rsidP="00F95AF4">
            <w:pPr>
              <w:ind w:firstLine="0"/>
              <w:rPr>
                <w:sz w:val="16"/>
                <w:szCs w:val="16"/>
              </w:rPr>
            </w:pPr>
          </w:p>
          <w:p w:rsidR="00F908A9" w:rsidRPr="00A3018E" w:rsidRDefault="00F95AF4" w:rsidP="00F95AF4">
            <w:pPr>
              <w:ind w:firstLine="0"/>
              <w:rPr>
                <w:sz w:val="16"/>
                <w:szCs w:val="16"/>
              </w:rPr>
            </w:pPr>
            <w:r>
              <w:rPr>
                <w:sz w:val="16"/>
                <w:szCs w:val="16"/>
              </w:rPr>
              <w:t>7</w:t>
            </w:r>
            <w:r w:rsidR="00F908A9" w:rsidRPr="00A3018E">
              <w:rPr>
                <w:sz w:val="16"/>
                <w:szCs w:val="16"/>
              </w:rPr>
              <w:t>00.00</w:t>
            </w:r>
          </w:p>
        </w:tc>
        <w:tc>
          <w:tcPr>
            <w:tcW w:w="800" w:type="dxa"/>
            <w:tcBorders>
              <w:bottom w:val="single" w:sz="4" w:space="0" w:color="000000" w:themeColor="text1"/>
            </w:tcBorders>
          </w:tcPr>
          <w:p w:rsidR="00C336EA" w:rsidRDefault="00F908A9" w:rsidP="00B57012">
            <w:pPr>
              <w:jc w:val="right"/>
              <w:rPr>
                <w:sz w:val="16"/>
                <w:szCs w:val="16"/>
              </w:rPr>
            </w:pPr>
            <w:r w:rsidRPr="00A3018E">
              <w:rPr>
                <w:sz w:val="16"/>
                <w:szCs w:val="16"/>
              </w:rPr>
              <w:t>4</w:t>
            </w:r>
          </w:p>
          <w:p w:rsidR="00F908A9" w:rsidRPr="00A3018E" w:rsidRDefault="00C336EA" w:rsidP="00B57012">
            <w:pPr>
              <w:jc w:val="right"/>
              <w:rPr>
                <w:sz w:val="16"/>
                <w:szCs w:val="16"/>
              </w:rPr>
            </w:pPr>
            <w:r>
              <w:rPr>
                <w:sz w:val="16"/>
                <w:szCs w:val="16"/>
              </w:rPr>
              <w:t>44</w:t>
            </w:r>
            <w:r w:rsidR="00F908A9" w:rsidRPr="00A3018E">
              <w:rPr>
                <w:sz w:val="16"/>
                <w:szCs w:val="16"/>
              </w:rPr>
              <w:t>5.00</w:t>
            </w:r>
          </w:p>
        </w:tc>
        <w:tc>
          <w:tcPr>
            <w:tcW w:w="901" w:type="dxa"/>
            <w:tcBorders>
              <w:bottom w:val="single" w:sz="4" w:space="0" w:color="000000" w:themeColor="text1"/>
            </w:tcBorders>
          </w:tcPr>
          <w:p w:rsidR="00CD4030" w:rsidRDefault="00CD4030" w:rsidP="00CD4030">
            <w:pPr>
              <w:ind w:firstLine="0"/>
              <w:rPr>
                <w:sz w:val="16"/>
                <w:szCs w:val="16"/>
              </w:rPr>
            </w:pPr>
          </w:p>
          <w:p w:rsidR="00C336EA" w:rsidRDefault="00C336EA" w:rsidP="00CD4030">
            <w:pPr>
              <w:ind w:firstLine="0"/>
              <w:rPr>
                <w:sz w:val="16"/>
                <w:szCs w:val="16"/>
              </w:rPr>
            </w:pPr>
          </w:p>
          <w:p w:rsidR="00F908A9" w:rsidRPr="00A3018E" w:rsidRDefault="00F908A9" w:rsidP="00CD4030">
            <w:pPr>
              <w:ind w:firstLine="0"/>
              <w:rPr>
                <w:sz w:val="16"/>
                <w:szCs w:val="16"/>
              </w:rPr>
            </w:pPr>
            <w:r w:rsidRPr="00A3018E">
              <w:rPr>
                <w:sz w:val="16"/>
                <w:szCs w:val="16"/>
              </w:rPr>
              <w:t>31,500.00</w:t>
            </w:r>
          </w:p>
        </w:tc>
        <w:tc>
          <w:tcPr>
            <w:tcW w:w="993" w:type="dxa"/>
            <w:tcBorders>
              <w:bottom w:val="single" w:sz="4" w:space="0" w:color="000000" w:themeColor="text1"/>
            </w:tcBorders>
          </w:tcPr>
          <w:p w:rsidR="00CD4030" w:rsidRDefault="00CD4030" w:rsidP="00CD4030">
            <w:pPr>
              <w:ind w:firstLine="0"/>
              <w:rPr>
                <w:sz w:val="16"/>
                <w:szCs w:val="16"/>
              </w:rPr>
            </w:pPr>
          </w:p>
          <w:p w:rsidR="00C336EA" w:rsidRDefault="00C336EA" w:rsidP="00CD4030">
            <w:pPr>
              <w:ind w:firstLine="0"/>
              <w:rPr>
                <w:sz w:val="16"/>
                <w:szCs w:val="16"/>
              </w:rPr>
            </w:pPr>
          </w:p>
          <w:p w:rsidR="00F908A9" w:rsidRPr="00A3018E" w:rsidRDefault="00F908A9" w:rsidP="00CD4030">
            <w:pPr>
              <w:ind w:firstLine="0"/>
              <w:rPr>
                <w:sz w:val="16"/>
                <w:szCs w:val="16"/>
              </w:rPr>
            </w:pPr>
            <w:r w:rsidRPr="00A3018E">
              <w:rPr>
                <w:sz w:val="16"/>
                <w:szCs w:val="16"/>
              </w:rPr>
              <w:t>3,500.00</w:t>
            </w:r>
          </w:p>
        </w:tc>
        <w:tc>
          <w:tcPr>
            <w:tcW w:w="1005" w:type="dxa"/>
          </w:tcPr>
          <w:p w:rsidR="00CD4030" w:rsidRDefault="00CD4030" w:rsidP="00CD4030">
            <w:pPr>
              <w:ind w:firstLine="0"/>
              <w:rPr>
                <w:b/>
                <w:sz w:val="16"/>
                <w:szCs w:val="16"/>
              </w:rPr>
            </w:pPr>
          </w:p>
          <w:p w:rsidR="00C336EA" w:rsidRDefault="00C336EA" w:rsidP="00CD4030">
            <w:pPr>
              <w:ind w:firstLine="0"/>
              <w:rPr>
                <w:b/>
                <w:sz w:val="16"/>
                <w:szCs w:val="16"/>
              </w:rPr>
            </w:pPr>
          </w:p>
          <w:p w:rsidR="00F908A9" w:rsidRPr="00A3018E" w:rsidRDefault="00F908A9" w:rsidP="00CD4030">
            <w:pPr>
              <w:ind w:firstLine="0"/>
              <w:rPr>
                <w:b/>
                <w:sz w:val="16"/>
                <w:szCs w:val="16"/>
              </w:rPr>
            </w:pPr>
            <w:r w:rsidRPr="00A3018E">
              <w:rPr>
                <w:b/>
                <w:sz w:val="16"/>
                <w:szCs w:val="16"/>
              </w:rPr>
              <w:t>35,000.00</w:t>
            </w:r>
          </w:p>
        </w:tc>
      </w:tr>
      <w:tr w:rsidR="00AF7332" w:rsidRPr="00A3018E" w:rsidTr="002127DD">
        <w:tc>
          <w:tcPr>
            <w:tcW w:w="850" w:type="dxa"/>
            <w:tcBorders>
              <w:top w:val="nil"/>
              <w:left w:val="single" w:sz="4" w:space="0" w:color="auto"/>
              <w:bottom w:val="nil"/>
              <w:right w:val="single" w:sz="4" w:space="0" w:color="auto"/>
            </w:tcBorders>
            <w:shd w:val="clear" w:color="auto" w:fill="808080" w:themeFill="background1" w:themeFillShade="80"/>
          </w:tcPr>
          <w:p w:rsidR="00F908A9" w:rsidRPr="00A3018E" w:rsidRDefault="00F908A9" w:rsidP="00B57012">
            <w:pPr>
              <w:jc w:val="center"/>
              <w:rPr>
                <w:color w:val="808080" w:themeColor="background1" w:themeShade="80"/>
                <w:sz w:val="16"/>
                <w:szCs w:val="16"/>
              </w:rPr>
            </w:pPr>
          </w:p>
        </w:tc>
        <w:tc>
          <w:tcPr>
            <w:tcW w:w="957" w:type="dxa"/>
            <w:tcBorders>
              <w:bottom w:val="single" w:sz="4" w:space="0" w:color="000000" w:themeColor="text1"/>
            </w:tcBorders>
          </w:tcPr>
          <w:p w:rsidR="00F95AF4" w:rsidRDefault="00F95AF4" w:rsidP="00F95AF4">
            <w:pPr>
              <w:ind w:firstLine="0"/>
              <w:rPr>
                <w:sz w:val="16"/>
                <w:szCs w:val="16"/>
                <w:lang w:eastAsia="es-ES"/>
              </w:rPr>
            </w:pPr>
          </w:p>
          <w:p w:rsidR="00F95AF4" w:rsidRDefault="00F95AF4" w:rsidP="00F95AF4">
            <w:pPr>
              <w:ind w:firstLine="0"/>
              <w:rPr>
                <w:sz w:val="16"/>
                <w:szCs w:val="16"/>
                <w:lang w:eastAsia="es-ES"/>
              </w:rPr>
            </w:pPr>
          </w:p>
          <w:p w:rsidR="00F908A9" w:rsidRPr="00A3018E" w:rsidRDefault="00F908A9" w:rsidP="00F95AF4">
            <w:pPr>
              <w:ind w:firstLine="0"/>
              <w:rPr>
                <w:sz w:val="16"/>
                <w:szCs w:val="16"/>
                <w:lang w:eastAsia="es-ES"/>
              </w:rPr>
            </w:pPr>
            <w:r>
              <w:rPr>
                <w:sz w:val="16"/>
                <w:szCs w:val="16"/>
                <w:lang w:eastAsia="es-ES"/>
              </w:rPr>
              <w:t>C</w:t>
            </w:r>
            <w:r w:rsidRPr="00A3018E">
              <w:rPr>
                <w:sz w:val="16"/>
                <w:szCs w:val="16"/>
                <w:lang w:eastAsia="es-ES"/>
              </w:rPr>
              <w:t>aliche</w:t>
            </w:r>
          </w:p>
        </w:tc>
        <w:tc>
          <w:tcPr>
            <w:tcW w:w="992" w:type="dxa"/>
            <w:tcBorders>
              <w:bottom w:val="single" w:sz="4" w:space="0" w:color="000000" w:themeColor="text1"/>
            </w:tcBorders>
          </w:tcPr>
          <w:p w:rsidR="00F95AF4" w:rsidRDefault="00F95AF4" w:rsidP="00F95AF4">
            <w:pPr>
              <w:ind w:firstLine="0"/>
              <w:rPr>
                <w:sz w:val="16"/>
                <w:szCs w:val="16"/>
                <w:lang w:eastAsia="es-ES"/>
              </w:rPr>
            </w:pPr>
          </w:p>
          <w:p w:rsidR="00F95AF4" w:rsidRDefault="00F95AF4" w:rsidP="00F95AF4">
            <w:pPr>
              <w:ind w:firstLine="0"/>
              <w:rPr>
                <w:sz w:val="16"/>
                <w:szCs w:val="16"/>
                <w:lang w:eastAsia="es-ES"/>
              </w:rPr>
            </w:pPr>
          </w:p>
          <w:p w:rsidR="00F908A9" w:rsidRPr="00A3018E" w:rsidRDefault="00F908A9" w:rsidP="00F95AF4">
            <w:pPr>
              <w:ind w:firstLine="0"/>
              <w:rPr>
                <w:sz w:val="16"/>
                <w:szCs w:val="16"/>
                <w:lang w:eastAsia="es-ES"/>
              </w:rPr>
            </w:pPr>
            <w:r>
              <w:rPr>
                <w:sz w:val="16"/>
                <w:szCs w:val="16"/>
                <w:lang w:eastAsia="es-ES"/>
              </w:rPr>
              <w:t>A</w:t>
            </w:r>
            <w:r w:rsidRPr="00A3018E">
              <w:rPr>
                <w:sz w:val="16"/>
                <w:szCs w:val="16"/>
                <w:lang w:eastAsia="es-ES"/>
              </w:rPr>
              <w:t xml:space="preserve">lajandro </w:t>
            </w:r>
          </w:p>
        </w:tc>
        <w:tc>
          <w:tcPr>
            <w:tcW w:w="970" w:type="dxa"/>
            <w:tcBorders>
              <w:bottom w:val="single" w:sz="4" w:space="0" w:color="000000" w:themeColor="text1"/>
            </w:tcBorders>
          </w:tcPr>
          <w:p w:rsidR="00F95AF4" w:rsidRDefault="00F95AF4" w:rsidP="00B57012">
            <w:pPr>
              <w:rPr>
                <w:sz w:val="16"/>
                <w:szCs w:val="16"/>
                <w:lang w:eastAsia="es-ES"/>
              </w:rPr>
            </w:pPr>
          </w:p>
          <w:p w:rsidR="00AF375A" w:rsidRDefault="00AF375A" w:rsidP="00AF375A">
            <w:pPr>
              <w:ind w:firstLine="0"/>
              <w:rPr>
                <w:sz w:val="16"/>
                <w:szCs w:val="16"/>
                <w:lang w:eastAsia="es-ES"/>
              </w:rPr>
            </w:pPr>
          </w:p>
          <w:p w:rsidR="00F908A9" w:rsidRPr="00A3018E" w:rsidRDefault="00F908A9" w:rsidP="00AF375A">
            <w:pPr>
              <w:ind w:firstLine="0"/>
              <w:rPr>
                <w:sz w:val="16"/>
                <w:szCs w:val="16"/>
                <w:lang w:eastAsia="es-ES"/>
              </w:rPr>
            </w:pPr>
            <w:r>
              <w:rPr>
                <w:sz w:val="16"/>
                <w:szCs w:val="16"/>
                <w:lang w:eastAsia="es-ES"/>
              </w:rPr>
              <w:t>Capellá</w:t>
            </w:r>
            <w:r w:rsidRPr="00A3018E">
              <w:rPr>
                <w:sz w:val="16"/>
                <w:szCs w:val="16"/>
                <w:lang w:eastAsia="es-ES"/>
              </w:rPr>
              <w:t>n</w:t>
            </w:r>
          </w:p>
        </w:tc>
        <w:tc>
          <w:tcPr>
            <w:tcW w:w="901" w:type="dxa"/>
            <w:tcBorders>
              <w:bottom w:val="single" w:sz="4" w:space="0" w:color="000000" w:themeColor="text1"/>
            </w:tcBorders>
          </w:tcPr>
          <w:p w:rsidR="00F95AF4" w:rsidRDefault="00F95AF4" w:rsidP="00F95AF4">
            <w:pPr>
              <w:ind w:firstLine="0"/>
              <w:rPr>
                <w:sz w:val="16"/>
                <w:szCs w:val="16"/>
              </w:rPr>
            </w:pPr>
          </w:p>
          <w:p w:rsidR="00F95AF4" w:rsidRDefault="00F95AF4" w:rsidP="00F95AF4">
            <w:pPr>
              <w:ind w:firstLine="0"/>
              <w:rPr>
                <w:sz w:val="16"/>
                <w:szCs w:val="16"/>
              </w:rPr>
            </w:pPr>
          </w:p>
          <w:p w:rsidR="00F908A9" w:rsidRPr="00A3018E" w:rsidRDefault="00F908A9" w:rsidP="00F95AF4">
            <w:pPr>
              <w:ind w:firstLine="0"/>
              <w:rPr>
                <w:sz w:val="16"/>
                <w:szCs w:val="16"/>
              </w:rPr>
            </w:pPr>
            <w:r w:rsidRPr="00A3018E">
              <w:rPr>
                <w:sz w:val="16"/>
                <w:szCs w:val="16"/>
              </w:rPr>
              <w:t>400.00</w:t>
            </w:r>
          </w:p>
        </w:tc>
        <w:tc>
          <w:tcPr>
            <w:tcW w:w="800" w:type="dxa"/>
            <w:tcBorders>
              <w:bottom w:val="single" w:sz="4" w:space="0" w:color="000000" w:themeColor="text1"/>
            </w:tcBorders>
          </w:tcPr>
          <w:p w:rsidR="00F908A9" w:rsidRPr="00A3018E" w:rsidRDefault="00F908A9" w:rsidP="00B57012">
            <w:pPr>
              <w:jc w:val="right"/>
              <w:rPr>
                <w:sz w:val="16"/>
                <w:szCs w:val="16"/>
              </w:rPr>
            </w:pPr>
            <w:r w:rsidRPr="00A3018E">
              <w:rPr>
                <w:sz w:val="16"/>
                <w:szCs w:val="16"/>
              </w:rPr>
              <w:t>4</w:t>
            </w:r>
            <w:r w:rsidR="00C336EA">
              <w:rPr>
                <w:sz w:val="16"/>
                <w:szCs w:val="16"/>
              </w:rPr>
              <w:t>4</w:t>
            </w:r>
            <w:r w:rsidRPr="00A3018E">
              <w:rPr>
                <w:sz w:val="16"/>
                <w:szCs w:val="16"/>
              </w:rPr>
              <w:t>5.00</w:t>
            </w:r>
          </w:p>
        </w:tc>
        <w:tc>
          <w:tcPr>
            <w:tcW w:w="901" w:type="dxa"/>
            <w:tcBorders>
              <w:bottom w:val="single" w:sz="4" w:space="0" w:color="000000" w:themeColor="text1"/>
            </w:tcBorders>
          </w:tcPr>
          <w:p w:rsidR="00CD4030" w:rsidRDefault="00CD4030" w:rsidP="00CD4030">
            <w:pPr>
              <w:ind w:firstLine="0"/>
              <w:rPr>
                <w:sz w:val="16"/>
                <w:szCs w:val="16"/>
              </w:rPr>
            </w:pPr>
          </w:p>
          <w:p w:rsidR="00F908A9" w:rsidRPr="00A3018E" w:rsidRDefault="00F908A9" w:rsidP="00CD4030">
            <w:pPr>
              <w:ind w:firstLine="0"/>
              <w:rPr>
                <w:sz w:val="16"/>
                <w:szCs w:val="16"/>
              </w:rPr>
            </w:pPr>
            <w:r w:rsidRPr="00A3018E">
              <w:rPr>
                <w:sz w:val="16"/>
                <w:szCs w:val="16"/>
              </w:rPr>
              <w:t>18,000.00</w:t>
            </w:r>
          </w:p>
        </w:tc>
        <w:tc>
          <w:tcPr>
            <w:tcW w:w="993" w:type="dxa"/>
            <w:tcBorders>
              <w:bottom w:val="single" w:sz="4" w:space="0" w:color="000000" w:themeColor="text1"/>
            </w:tcBorders>
          </w:tcPr>
          <w:p w:rsidR="00CD4030" w:rsidRDefault="00CD4030" w:rsidP="00CD4030">
            <w:pPr>
              <w:ind w:firstLine="0"/>
              <w:rPr>
                <w:sz w:val="16"/>
                <w:szCs w:val="16"/>
              </w:rPr>
            </w:pPr>
          </w:p>
          <w:p w:rsidR="00F908A9" w:rsidRPr="00A3018E" w:rsidRDefault="00F908A9" w:rsidP="00CD4030">
            <w:pPr>
              <w:ind w:firstLine="0"/>
              <w:rPr>
                <w:sz w:val="16"/>
                <w:szCs w:val="16"/>
              </w:rPr>
            </w:pPr>
            <w:r w:rsidRPr="00A3018E">
              <w:rPr>
                <w:sz w:val="16"/>
                <w:szCs w:val="16"/>
              </w:rPr>
              <w:t>2,000.00</w:t>
            </w:r>
          </w:p>
        </w:tc>
        <w:tc>
          <w:tcPr>
            <w:tcW w:w="1005" w:type="dxa"/>
          </w:tcPr>
          <w:p w:rsidR="00CD4030" w:rsidRDefault="00CD4030" w:rsidP="00CD4030">
            <w:pPr>
              <w:ind w:firstLine="0"/>
              <w:rPr>
                <w:b/>
                <w:sz w:val="16"/>
                <w:szCs w:val="16"/>
              </w:rPr>
            </w:pPr>
          </w:p>
          <w:p w:rsidR="00F908A9" w:rsidRPr="00A3018E" w:rsidRDefault="00F908A9" w:rsidP="00CD4030">
            <w:pPr>
              <w:ind w:firstLine="0"/>
              <w:rPr>
                <w:b/>
                <w:sz w:val="16"/>
                <w:szCs w:val="16"/>
              </w:rPr>
            </w:pPr>
            <w:r w:rsidRPr="00A3018E">
              <w:rPr>
                <w:b/>
                <w:sz w:val="16"/>
                <w:szCs w:val="16"/>
              </w:rPr>
              <w:t>20,000.00</w:t>
            </w:r>
          </w:p>
        </w:tc>
      </w:tr>
      <w:tr w:rsidR="00AF7332" w:rsidRPr="00A3018E" w:rsidTr="002127DD">
        <w:tc>
          <w:tcPr>
            <w:tcW w:w="850" w:type="dxa"/>
            <w:tcBorders>
              <w:top w:val="nil"/>
              <w:left w:val="single" w:sz="4" w:space="0" w:color="auto"/>
              <w:bottom w:val="nil"/>
              <w:right w:val="single" w:sz="4" w:space="0" w:color="auto"/>
            </w:tcBorders>
            <w:shd w:val="clear" w:color="auto" w:fill="808080" w:themeFill="background1" w:themeFillShade="80"/>
          </w:tcPr>
          <w:p w:rsidR="00F908A9" w:rsidRPr="00A3018E" w:rsidRDefault="00F908A9" w:rsidP="00B57012">
            <w:pPr>
              <w:jc w:val="center"/>
              <w:rPr>
                <w:color w:val="808080" w:themeColor="background1" w:themeShade="80"/>
                <w:sz w:val="16"/>
                <w:szCs w:val="16"/>
              </w:rPr>
            </w:pPr>
          </w:p>
        </w:tc>
        <w:tc>
          <w:tcPr>
            <w:tcW w:w="957" w:type="dxa"/>
            <w:tcBorders>
              <w:bottom w:val="single" w:sz="4" w:space="0" w:color="000000" w:themeColor="text1"/>
            </w:tcBorders>
          </w:tcPr>
          <w:p w:rsidR="00B57012" w:rsidRDefault="00B57012" w:rsidP="00B57012">
            <w:pPr>
              <w:ind w:firstLine="0"/>
              <w:rPr>
                <w:sz w:val="16"/>
                <w:szCs w:val="16"/>
                <w:lang w:eastAsia="es-ES"/>
              </w:rPr>
            </w:pPr>
          </w:p>
          <w:p w:rsidR="00B57012" w:rsidRDefault="00B57012" w:rsidP="00B57012">
            <w:pPr>
              <w:ind w:firstLine="0"/>
              <w:rPr>
                <w:sz w:val="16"/>
                <w:szCs w:val="16"/>
                <w:lang w:eastAsia="es-ES"/>
              </w:rPr>
            </w:pPr>
          </w:p>
          <w:p w:rsidR="00F908A9" w:rsidRPr="00A3018E" w:rsidRDefault="00F908A9" w:rsidP="00B57012">
            <w:pPr>
              <w:ind w:firstLine="0"/>
              <w:rPr>
                <w:sz w:val="16"/>
                <w:szCs w:val="16"/>
                <w:lang w:eastAsia="es-ES"/>
              </w:rPr>
            </w:pPr>
            <w:r>
              <w:rPr>
                <w:sz w:val="16"/>
                <w:szCs w:val="16"/>
                <w:lang w:eastAsia="es-ES"/>
              </w:rPr>
              <w:t>T</w:t>
            </w:r>
            <w:r w:rsidRPr="00A3018E">
              <w:rPr>
                <w:sz w:val="16"/>
                <w:szCs w:val="16"/>
                <w:lang w:eastAsia="es-ES"/>
              </w:rPr>
              <w:t>osca</w:t>
            </w:r>
          </w:p>
        </w:tc>
        <w:tc>
          <w:tcPr>
            <w:tcW w:w="992" w:type="dxa"/>
            <w:tcBorders>
              <w:bottom w:val="single" w:sz="4" w:space="0" w:color="000000" w:themeColor="text1"/>
            </w:tcBorders>
          </w:tcPr>
          <w:p w:rsidR="00B57012" w:rsidRDefault="00B57012" w:rsidP="00B57012">
            <w:pPr>
              <w:ind w:firstLine="0"/>
              <w:rPr>
                <w:sz w:val="16"/>
                <w:szCs w:val="16"/>
                <w:lang w:eastAsia="es-ES"/>
              </w:rPr>
            </w:pPr>
          </w:p>
          <w:p w:rsidR="00F908A9" w:rsidRPr="00A3018E" w:rsidRDefault="00F908A9" w:rsidP="00B57012">
            <w:pPr>
              <w:ind w:firstLine="0"/>
              <w:rPr>
                <w:sz w:val="16"/>
                <w:szCs w:val="16"/>
                <w:lang w:eastAsia="es-ES"/>
              </w:rPr>
            </w:pPr>
            <w:r>
              <w:rPr>
                <w:sz w:val="16"/>
                <w:szCs w:val="16"/>
                <w:lang w:eastAsia="es-ES"/>
              </w:rPr>
              <w:t>Sabana G. de Boyá</w:t>
            </w:r>
          </w:p>
        </w:tc>
        <w:tc>
          <w:tcPr>
            <w:tcW w:w="970" w:type="dxa"/>
            <w:tcBorders>
              <w:bottom w:val="single" w:sz="4" w:space="0" w:color="000000" w:themeColor="text1"/>
            </w:tcBorders>
          </w:tcPr>
          <w:p w:rsidR="00B57012" w:rsidRDefault="00B57012" w:rsidP="00AF375A">
            <w:pPr>
              <w:ind w:firstLine="0"/>
              <w:rPr>
                <w:sz w:val="16"/>
                <w:szCs w:val="16"/>
                <w:lang w:eastAsia="es-ES"/>
              </w:rPr>
            </w:pPr>
          </w:p>
          <w:p w:rsidR="00AF375A" w:rsidRDefault="00AF375A" w:rsidP="00AF375A">
            <w:pPr>
              <w:ind w:firstLine="0"/>
              <w:rPr>
                <w:sz w:val="16"/>
                <w:szCs w:val="16"/>
                <w:lang w:eastAsia="es-ES"/>
              </w:rPr>
            </w:pPr>
          </w:p>
          <w:p w:rsidR="00F908A9" w:rsidRPr="00A3018E" w:rsidRDefault="00F908A9" w:rsidP="00AF375A">
            <w:pPr>
              <w:ind w:firstLine="0"/>
              <w:rPr>
                <w:sz w:val="16"/>
                <w:szCs w:val="16"/>
                <w:lang w:eastAsia="es-ES"/>
              </w:rPr>
            </w:pPr>
            <w:r>
              <w:rPr>
                <w:sz w:val="16"/>
                <w:szCs w:val="16"/>
                <w:lang w:eastAsia="es-ES"/>
              </w:rPr>
              <w:t>M</w:t>
            </w:r>
            <w:r w:rsidRPr="00A3018E">
              <w:rPr>
                <w:sz w:val="16"/>
                <w:szCs w:val="16"/>
                <w:lang w:eastAsia="es-ES"/>
              </w:rPr>
              <w:t>artinez</w:t>
            </w:r>
          </w:p>
        </w:tc>
        <w:tc>
          <w:tcPr>
            <w:tcW w:w="901" w:type="dxa"/>
            <w:tcBorders>
              <w:bottom w:val="single" w:sz="4" w:space="0" w:color="000000" w:themeColor="text1"/>
            </w:tcBorders>
          </w:tcPr>
          <w:p w:rsidR="00F95AF4" w:rsidRDefault="00F95AF4" w:rsidP="00F95AF4">
            <w:pPr>
              <w:ind w:firstLine="0"/>
              <w:rPr>
                <w:sz w:val="16"/>
                <w:szCs w:val="16"/>
              </w:rPr>
            </w:pPr>
          </w:p>
          <w:p w:rsidR="00F908A9" w:rsidRPr="00A3018E" w:rsidRDefault="00B57012" w:rsidP="00F95AF4">
            <w:pPr>
              <w:ind w:firstLine="0"/>
              <w:rPr>
                <w:sz w:val="16"/>
                <w:szCs w:val="16"/>
              </w:rPr>
            </w:pPr>
            <w:r>
              <w:rPr>
                <w:sz w:val="16"/>
                <w:szCs w:val="16"/>
              </w:rPr>
              <w:br/>
            </w:r>
            <w:r w:rsidR="00F908A9" w:rsidRPr="00A3018E">
              <w:rPr>
                <w:sz w:val="16"/>
                <w:szCs w:val="16"/>
              </w:rPr>
              <w:t>1,000.00</w:t>
            </w:r>
          </w:p>
        </w:tc>
        <w:tc>
          <w:tcPr>
            <w:tcW w:w="800" w:type="dxa"/>
            <w:tcBorders>
              <w:bottom w:val="single" w:sz="4" w:space="0" w:color="000000" w:themeColor="text1"/>
            </w:tcBorders>
          </w:tcPr>
          <w:p w:rsidR="00F3787E" w:rsidRDefault="00F908A9" w:rsidP="00B57012">
            <w:pPr>
              <w:jc w:val="right"/>
              <w:rPr>
                <w:sz w:val="16"/>
                <w:szCs w:val="16"/>
              </w:rPr>
            </w:pPr>
            <w:r w:rsidRPr="00A3018E">
              <w:rPr>
                <w:sz w:val="16"/>
                <w:szCs w:val="16"/>
              </w:rPr>
              <w:t>4</w:t>
            </w:r>
          </w:p>
          <w:p w:rsidR="00F908A9" w:rsidRPr="00A3018E" w:rsidRDefault="00F3787E" w:rsidP="00B57012">
            <w:pPr>
              <w:jc w:val="right"/>
              <w:rPr>
                <w:sz w:val="16"/>
                <w:szCs w:val="16"/>
              </w:rPr>
            </w:pPr>
            <w:r>
              <w:rPr>
                <w:sz w:val="16"/>
                <w:szCs w:val="16"/>
              </w:rPr>
              <w:t>44</w:t>
            </w:r>
            <w:r w:rsidR="00F908A9" w:rsidRPr="00A3018E">
              <w:rPr>
                <w:sz w:val="16"/>
                <w:szCs w:val="16"/>
              </w:rPr>
              <w:t>0.00</w:t>
            </w:r>
          </w:p>
        </w:tc>
        <w:tc>
          <w:tcPr>
            <w:tcW w:w="901" w:type="dxa"/>
            <w:tcBorders>
              <w:bottom w:val="single" w:sz="4" w:space="0" w:color="000000" w:themeColor="text1"/>
            </w:tcBorders>
          </w:tcPr>
          <w:p w:rsidR="00CD4030" w:rsidRDefault="00CD4030" w:rsidP="00CD4030">
            <w:pPr>
              <w:ind w:firstLine="0"/>
              <w:rPr>
                <w:sz w:val="16"/>
                <w:szCs w:val="16"/>
              </w:rPr>
            </w:pPr>
          </w:p>
          <w:p w:rsidR="00B57012" w:rsidRDefault="00B57012" w:rsidP="00CD4030">
            <w:pPr>
              <w:ind w:firstLine="0"/>
              <w:rPr>
                <w:sz w:val="16"/>
                <w:szCs w:val="16"/>
              </w:rPr>
            </w:pPr>
          </w:p>
          <w:p w:rsidR="00F908A9" w:rsidRPr="00A3018E" w:rsidRDefault="00F908A9" w:rsidP="00CD4030">
            <w:pPr>
              <w:ind w:firstLine="0"/>
              <w:rPr>
                <w:sz w:val="16"/>
                <w:szCs w:val="16"/>
              </w:rPr>
            </w:pPr>
            <w:r w:rsidRPr="00A3018E">
              <w:rPr>
                <w:sz w:val="16"/>
                <w:szCs w:val="16"/>
              </w:rPr>
              <w:t>40,000.00</w:t>
            </w:r>
          </w:p>
        </w:tc>
        <w:tc>
          <w:tcPr>
            <w:tcW w:w="993" w:type="dxa"/>
            <w:tcBorders>
              <w:bottom w:val="single" w:sz="4" w:space="0" w:color="000000" w:themeColor="text1"/>
            </w:tcBorders>
          </w:tcPr>
          <w:p w:rsidR="00CD4030" w:rsidRDefault="00CD4030" w:rsidP="00CD4030">
            <w:pPr>
              <w:ind w:firstLine="0"/>
              <w:rPr>
                <w:sz w:val="16"/>
                <w:szCs w:val="16"/>
              </w:rPr>
            </w:pPr>
          </w:p>
          <w:p w:rsidR="00B57012" w:rsidRDefault="00B57012" w:rsidP="00CD4030">
            <w:pPr>
              <w:ind w:firstLine="0"/>
              <w:rPr>
                <w:sz w:val="16"/>
                <w:szCs w:val="16"/>
              </w:rPr>
            </w:pPr>
          </w:p>
          <w:p w:rsidR="00F908A9" w:rsidRPr="00A3018E" w:rsidRDefault="00F908A9" w:rsidP="00CD4030">
            <w:pPr>
              <w:ind w:firstLine="0"/>
              <w:rPr>
                <w:sz w:val="16"/>
                <w:szCs w:val="16"/>
              </w:rPr>
            </w:pPr>
            <w:r w:rsidRPr="00A3018E">
              <w:rPr>
                <w:sz w:val="16"/>
                <w:szCs w:val="16"/>
              </w:rPr>
              <w:t>5,000.00</w:t>
            </w:r>
          </w:p>
        </w:tc>
        <w:tc>
          <w:tcPr>
            <w:tcW w:w="1005" w:type="dxa"/>
          </w:tcPr>
          <w:p w:rsidR="00CD4030" w:rsidRDefault="00CD4030" w:rsidP="00CD4030">
            <w:pPr>
              <w:ind w:firstLine="0"/>
              <w:rPr>
                <w:b/>
                <w:sz w:val="16"/>
                <w:szCs w:val="16"/>
              </w:rPr>
            </w:pPr>
          </w:p>
          <w:p w:rsidR="00B57012" w:rsidRDefault="00B57012" w:rsidP="00CD4030">
            <w:pPr>
              <w:ind w:firstLine="0"/>
              <w:rPr>
                <w:b/>
                <w:sz w:val="16"/>
                <w:szCs w:val="16"/>
              </w:rPr>
            </w:pPr>
          </w:p>
          <w:p w:rsidR="00F908A9" w:rsidRPr="00A3018E" w:rsidRDefault="00F908A9" w:rsidP="00CD4030">
            <w:pPr>
              <w:ind w:firstLine="0"/>
              <w:rPr>
                <w:b/>
                <w:sz w:val="16"/>
                <w:szCs w:val="16"/>
              </w:rPr>
            </w:pPr>
            <w:r w:rsidRPr="00A3018E">
              <w:rPr>
                <w:b/>
                <w:sz w:val="16"/>
                <w:szCs w:val="16"/>
              </w:rPr>
              <w:t>45,000.00</w:t>
            </w:r>
          </w:p>
        </w:tc>
      </w:tr>
      <w:tr w:rsidR="00AF7332" w:rsidRPr="00A3018E" w:rsidTr="002127DD">
        <w:tc>
          <w:tcPr>
            <w:tcW w:w="850" w:type="dxa"/>
            <w:tcBorders>
              <w:top w:val="single" w:sz="4" w:space="0" w:color="auto"/>
              <w:left w:val="nil"/>
              <w:bottom w:val="nil"/>
              <w:right w:val="nil"/>
            </w:tcBorders>
            <w:shd w:val="clear" w:color="auto" w:fill="FFFFFF" w:themeFill="background1"/>
          </w:tcPr>
          <w:p w:rsidR="00F908A9" w:rsidRPr="00A3018E" w:rsidRDefault="00F908A9" w:rsidP="00B57012">
            <w:pPr>
              <w:jc w:val="center"/>
              <w:rPr>
                <w:color w:val="808080" w:themeColor="background1" w:themeShade="80"/>
                <w:sz w:val="16"/>
                <w:szCs w:val="16"/>
              </w:rPr>
            </w:pPr>
          </w:p>
        </w:tc>
        <w:tc>
          <w:tcPr>
            <w:tcW w:w="957" w:type="dxa"/>
            <w:tcBorders>
              <w:left w:val="nil"/>
              <w:bottom w:val="nil"/>
              <w:right w:val="nil"/>
            </w:tcBorders>
          </w:tcPr>
          <w:p w:rsidR="00F908A9" w:rsidRPr="00A3018E" w:rsidRDefault="00F908A9" w:rsidP="00B57012">
            <w:pPr>
              <w:rPr>
                <w:sz w:val="16"/>
                <w:szCs w:val="16"/>
                <w:lang w:eastAsia="es-ES"/>
              </w:rPr>
            </w:pPr>
          </w:p>
        </w:tc>
        <w:tc>
          <w:tcPr>
            <w:tcW w:w="992" w:type="dxa"/>
            <w:tcBorders>
              <w:left w:val="nil"/>
              <w:bottom w:val="nil"/>
              <w:right w:val="nil"/>
            </w:tcBorders>
          </w:tcPr>
          <w:p w:rsidR="00F908A9" w:rsidRPr="00A3018E" w:rsidRDefault="00F908A9" w:rsidP="00B57012">
            <w:pPr>
              <w:rPr>
                <w:sz w:val="16"/>
                <w:szCs w:val="16"/>
                <w:lang w:eastAsia="es-ES"/>
              </w:rPr>
            </w:pPr>
          </w:p>
        </w:tc>
        <w:tc>
          <w:tcPr>
            <w:tcW w:w="970" w:type="dxa"/>
            <w:tcBorders>
              <w:left w:val="nil"/>
              <w:bottom w:val="nil"/>
              <w:right w:val="nil"/>
            </w:tcBorders>
          </w:tcPr>
          <w:p w:rsidR="00F908A9" w:rsidRPr="00A3018E" w:rsidRDefault="00F908A9" w:rsidP="00B57012">
            <w:pPr>
              <w:rPr>
                <w:sz w:val="16"/>
                <w:szCs w:val="16"/>
                <w:lang w:eastAsia="es-ES"/>
              </w:rPr>
            </w:pPr>
          </w:p>
        </w:tc>
        <w:tc>
          <w:tcPr>
            <w:tcW w:w="901" w:type="dxa"/>
            <w:tcBorders>
              <w:left w:val="nil"/>
              <w:bottom w:val="nil"/>
              <w:right w:val="nil"/>
            </w:tcBorders>
          </w:tcPr>
          <w:p w:rsidR="00F908A9" w:rsidRPr="00A3018E" w:rsidRDefault="00F908A9" w:rsidP="00B57012">
            <w:pPr>
              <w:jc w:val="right"/>
              <w:rPr>
                <w:color w:val="000000"/>
                <w:sz w:val="16"/>
                <w:szCs w:val="16"/>
                <w:lang w:eastAsia="es-ES"/>
              </w:rPr>
            </w:pPr>
          </w:p>
        </w:tc>
        <w:tc>
          <w:tcPr>
            <w:tcW w:w="800" w:type="dxa"/>
            <w:tcBorders>
              <w:left w:val="nil"/>
              <w:bottom w:val="nil"/>
              <w:right w:val="nil"/>
            </w:tcBorders>
          </w:tcPr>
          <w:p w:rsidR="00F908A9" w:rsidRPr="00A3018E" w:rsidRDefault="00F908A9" w:rsidP="00B57012">
            <w:pPr>
              <w:jc w:val="right"/>
              <w:rPr>
                <w:color w:val="000000"/>
                <w:sz w:val="16"/>
                <w:szCs w:val="16"/>
                <w:lang w:eastAsia="es-ES"/>
              </w:rPr>
            </w:pPr>
          </w:p>
        </w:tc>
        <w:tc>
          <w:tcPr>
            <w:tcW w:w="901" w:type="dxa"/>
            <w:tcBorders>
              <w:left w:val="nil"/>
              <w:bottom w:val="nil"/>
              <w:right w:val="nil"/>
            </w:tcBorders>
          </w:tcPr>
          <w:p w:rsidR="00F908A9" w:rsidRPr="00A3018E" w:rsidRDefault="00F908A9" w:rsidP="00B57012">
            <w:pPr>
              <w:jc w:val="right"/>
              <w:rPr>
                <w:color w:val="000000"/>
                <w:sz w:val="16"/>
                <w:szCs w:val="16"/>
                <w:lang w:eastAsia="es-ES"/>
              </w:rPr>
            </w:pPr>
          </w:p>
        </w:tc>
        <w:tc>
          <w:tcPr>
            <w:tcW w:w="993" w:type="dxa"/>
            <w:tcBorders>
              <w:left w:val="nil"/>
              <w:bottom w:val="nil"/>
            </w:tcBorders>
            <w:shd w:val="clear" w:color="auto" w:fill="808080" w:themeFill="background1" w:themeFillShade="80"/>
          </w:tcPr>
          <w:p w:rsidR="00F95AF4" w:rsidRDefault="00F95AF4" w:rsidP="00F95AF4">
            <w:pPr>
              <w:ind w:firstLine="0"/>
              <w:rPr>
                <w:b/>
                <w:color w:val="000000"/>
                <w:sz w:val="16"/>
                <w:szCs w:val="16"/>
                <w:lang w:eastAsia="es-ES"/>
              </w:rPr>
            </w:pPr>
          </w:p>
          <w:p w:rsidR="00F908A9" w:rsidRPr="00A3018E" w:rsidRDefault="00F908A9" w:rsidP="00F95AF4">
            <w:pPr>
              <w:ind w:firstLine="0"/>
              <w:rPr>
                <w:b/>
                <w:color w:val="000000"/>
                <w:sz w:val="16"/>
                <w:szCs w:val="16"/>
                <w:lang w:eastAsia="es-ES"/>
              </w:rPr>
            </w:pPr>
            <w:r>
              <w:rPr>
                <w:b/>
                <w:color w:val="000000"/>
                <w:sz w:val="16"/>
                <w:szCs w:val="16"/>
                <w:lang w:eastAsia="es-ES"/>
              </w:rPr>
              <w:t>Sub T</w:t>
            </w:r>
            <w:r w:rsidRPr="00A3018E">
              <w:rPr>
                <w:b/>
                <w:color w:val="000000"/>
                <w:sz w:val="16"/>
                <w:szCs w:val="16"/>
                <w:lang w:eastAsia="es-ES"/>
              </w:rPr>
              <w:t>otal</w:t>
            </w:r>
          </w:p>
        </w:tc>
        <w:tc>
          <w:tcPr>
            <w:tcW w:w="1005" w:type="dxa"/>
            <w:tcBorders>
              <w:bottom w:val="nil"/>
            </w:tcBorders>
            <w:shd w:val="clear" w:color="auto" w:fill="808080" w:themeFill="background1" w:themeFillShade="80"/>
          </w:tcPr>
          <w:p w:rsidR="002127DD" w:rsidRDefault="002127DD" w:rsidP="00F95AF4">
            <w:pPr>
              <w:ind w:firstLine="0"/>
              <w:rPr>
                <w:b/>
                <w:color w:val="000000"/>
                <w:sz w:val="16"/>
                <w:szCs w:val="16"/>
                <w:lang w:eastAsia="es-ES"/>
              </w:rPr>
            </w:pPr>
          </w:p>
          <w:p w:rsidR="00F908A9" w:rsidRPr="00A3018E" w:rsidRDefault="00F95AF4" w:rsidP="00F95AF4">
            <w:pPr>
              <w:ind w:firstLine="0"/>
              <w:rPr>
                <w:b/>
                <w:color w:val="000000"/>
                <w:sz w:val="16"/>
                <w:szCs w:val="16"/>
                <w:lang w:eastAsia="es-ES"/>
              </w:rPr>
            </w:pPr>
            <w:r>
              <w:rPr>
                <w:b/>
                <w:color w:val="000000"/>
                <w:sz w:val="16"/>
                <w:szCs w:val="16"/>
                <w:lang w:eastAsia="es-ES"/>
              </w:rPr>
              <w:t>216,000.</w:t>
            </w:r>
            <w:r w:rsidR="00F908A9" w:rsidRPr="00A3018E">
              <w:rPr>
                <w:b/>
                <w:color w:val="000000"/>
                <w:sz w:val="16"/>
                <w:szCs w:val="16"/>
                <w:lang w:eastAsia="es-ES"/>
              </w:rPr>
              <w:t>0</w:t>
            </w:r>
            <w:r w:rsidR="002127DD">
              <w:rPr>
                <w:b/>
                <w:color w:val="000000"/>
                <w:sz w:val="16"/>
                <w:szCs w:val="16"/>
                <w:lang w:eastAsia="es-ES"/>
              </w:rPr>
              <w:t>0</w:t>
            </w:r>
          </w:p>
        </w:tc>
      </w:tr>
      <w:tr w:rsidR="00AF7332" w:rsidRPr="00A3018E" w:rsidTr="002127DD">
        <w:tc>
          <w:tcPr>
            <w:tcW w:w="850" w:type="dxa"/>
            <w:tcBorders>
              <w:top w:val="nil"/>
              <w:left w:val="nil"/>
              <w:bottom w:val="nil"/>
              <w:right w:val="nil"/>
            </w:tcBorders>
          </w:tcPr>
          <w:p w:rsidR="00F908A9" w:rsidRPr="00A3018E" w:rsidRDefault="00F908A9" w:rsidP="00B57012">
            <w:pPr>
              <w:jc w:val="center"/>
              <w:rPr>
                <w:sz w:val="16"/>
                <w:szCs w:val="16"/>
              </w:rPr>
            </w:pPr>
          </w:p>
        </w:tc>
        <w:tc>
          <w:tcPr>
            <w:tcW w:w="957" w:type="dxa"/>
            <w:tcBorders>
              <w:top w:val="nil"/>
              <w:left w:val="nil"/>
              <w:bottom w:val="nil"/>
              <w:right w:val="nil"/>
            </w:tcBorders>
          </w:tcPr>
          <w:p w:rsidR="00F908A9" w:rsidRPr="00A3018E" w:rsidRDefault="00F908A9" w:rsidP="00B57012">
            <w:pPr>
              <w:rPr>
                <w:sz w:val="16"/>
                <w:szCs w:val="16"/>
                <w:lang w:eastAsia="es-ES"/>
              </w:rPr>
            </w:pPr>
          </w:p>
        </w:tc>
        <w:tc>
          <w:tcPr>
            <w:tcW w:w="992" w:type="dxa"/>
            <w:tcBorders>
              <w:top w:val="nil"/>
              <w:left w:val="nil"/>
              <w:bottom w:val="nil"/>
              <w:right w:val="nil"/>
            </w:tcBorders>
          </w:tcPr>
          <w:p w:rsidR="00F908A9" w:rsidRPr="00A3018E" w:rsidRDefault="00F908A9" w:rsidP="00B57012">
            <w:pPr>
              <w:rPr>
                <w:sz w:val="16"/>
                <w:szCs w:val="16"/>
                <w:lang w:eastAsia="es-ES"/>
              </w:rPr>
            </w:pPr>
          </w:p>
        </w:tc>
        <w:tc>
          <w:tcPr>
            <w:tcW w:w="970" w:type="dxa"/>
            <w:tcBorders>
              <w:top w:val="nil"/>
              <w:left w:val="nil"/>
              <w:bottom w:val="nil"/>
              <w:right w:val="nil"/>
            </w:tcBorders>
          </w:tcPr>
          <w:p w:rsidR="00F908A9" w:rsidRPr="00A3018E" w:rsidRDefault="00F908A9" w:rsidP="00B57012">
            <w:pPr>
              <w:rPr>
                <w:sz w:val="16"/>
                <w:szCs w:val="16"/>
                <w:lang w:eastAsia="es-ES"/>
              </w:rPr>
            </w:pPr>
          </w:p>
        </w:tc>
        <w:tc>
          <w:tcPr>
            <w:tcW w:w="901" w:type="dxa"/>
            <w:tcBorders>
              <w:top w:val="nil"/>
              <w:left w:val="nil"/>
              <w:bottom w:val="nil"/>
              <w:right w:val="nil"/>
            </w:tcBorders>
          </w:tcPr>
          <w:p w:rsidR="00F908A9" w:rsidRPr="00A3018E" w:rsidRDefault="00F908A9" w:rsidP="00B57012">
            <w:pPr>
              <w:rPr>
                <w:color w:val="000000"/>
                <w:sz w:val="16"/>
                <w:szCs w:val="16"/>
                <w:lang w:eastAsia="es-ES"/>
              </w:rPr>
            </w:pPr>
          </w:p>
        </w:tc>
        <w:tc>
          <w:tcPr>
            <w:tcW w:w="800" w:type="dxa"/>
            <w:tcBorders>
              <w:top w:val="nil"/>
              <w:left w:val="nil"/>
              <w:bottom w:val="nil"/>
              <w:right w:val="nil"/>
            </w:tcBorders>
          </w:tcPr>
          <w:p w:rsidR="00F908A9" w:rsidRPr="00A3018E" w:rsidRDefault="00F908A9" w:rsidP="00B57012">
            <w:pPr>
              <w:jc w:val="right"/>
              <w:rPr>
                <w:color w:val="000000"/>
                <w:sz w:val="16"/>
                <w:szCs w:val="16"/>
                <w:lang w:eastAsia="es-ES"/>
              </w:rPr>
            </w:pPr>
          </w:p>
        </w:tc>
        <w:tc>
          <w:tcPr>
            <w:tcW w:w="901" w:type="dxa"/>
            <w:tcBorders>
              <w:top w:val="nil"/>
              <w:left w:val="nil"/>
              <w:bottom w:val="nil"/>
              <w:right w:val="nil"/>
            </w:tcBorders>
          </w:tcPr>
          <w:p w:rsidR="00F908A9" w:rsidRPr="00A3018E" w:rsidRDefault="00F908A9" w:rsidP="00B57012">
            <w:pPr>
              <w:jc w:val="right"/>
              <w:rPr>
                <w:color w:val="000000"/>
                <w:sz w:val="16"/>
                <w:szCs w:val="16"/>
                <w:lang w:eastAsia="es-ES"/>
              </w:rPr>
            </w:pPr>
          </w:p>
        </w:tc>
        <w:tc>
          <w:tcPr>
            <w:tcW w:w="993" w:type="dxa"/>
            <w:tcBorders>
              <w:top w:val="nil"/>
              <w:left w:val="nil"/>
              <w:bottom w:val="nil"/>
              <w:right w:val="nil"/>
            </w:tcBorders>
          </w:tcPr>
          <w:p w:rsidR="00F908A9" w:rsidRPr="00A3018E" w:rsidRDefault="00F908A9" w:rsidP="00B57012">
            <w:pPr>
              <w:jc w:val="right"/>
              <w:rPr>
                <w:color w:val="000000"/>
                <w:sz w:val="16"/>
                <w:szCs w:val="16"/>
                <w:lang w:eastAsia="es-ES"/>
              </w:rPr>
            </w:pPr>
          </w:p>
        </w:tc>
        <w:tc>
          <w:tcPr>
            <w:tcW w:w="1005" w:type="dxa"/>
            <w:tcBorders>
              <w:top w:val="nil"/>
              <w:left w:val="nil"/>
              <w:bottom w:val="nil"/>
              <w:right w:val="nil"/>
            </w:tcBorders>
          </w:tcPr>
          <w:p w:rsidR="00F908A9" w:rsidRPr="00A3018E" w:rsidRDefault="00F908A9" w:rsidP="00B57012">
            <w:pPr>
              <w:jc w:val="right"/>
              <w:rPr>
                <w:color w:val="000000"/>
                <w:sz w:val="16"/>
                <w:szCs w:val="16"/>
                <w:lang w:eastAsia="es-ES"/>
              </w:rPr>
            </w:pPr>
          </w:p>
        </w:tc>
      </w:tr>
      <w:tr w:rsidR="00AF7332" w:rsidRPr="00A3018E" w:rsidTr="002127DD">
        <w:tc>
          <w:tcPr>
            <w:tcW w:w="850" w:type="dxa"/>
            <w:tcBorders>
              <w:top w:val="nil"/>
              <w:left w:val="nil"/>
              <w:bottom w:val="single" w:sz="4" w:space="0" w:color="auto"/>
              <w:right w:val="nil"/>
            </w:tcBorders>
          </w:tcPr>
          <w:p w:rsidR="00F908A9" w:rsidRPr="00A3018E" w:rsidRDefault="00F908A9" w:rsidP="00B57012">
            <w:pPr>
              <w:jc w:val="center"/>
              <w:rPr>
                <w:sz w:val="16"/>
                <w:szCs w:val="16"/>
              </w:rPr>
            </w:pPr>
          </w:p>
        </w:tc>
        <w:tc>
          <w:tcPr>
            <w:tcW w:w="957" w:type="dxa"/>
            <w:tcBorders>
              <w:top w:val="nil"/>
              <w:left w:val="nil"/>
              <w:bottom w:val="single" w:sz="4" w:space="0" w:color="auto"/>
              <w:right w:val="nil"/>
            </w:tcBorders>
          </w:tcPr>
          <w:p w:rsidR="00F908A9" w:rsidRPr="00A3018E" w:rsidRDefault="00F908A9" w:rsidP="00B57012">
            <w:pPr>
              <w:rPr>
                <w:sz w:val="16"/>
                <w:szCs w:val="16"/>
                <w:lang w:eastAsia="es-ES"/>
              </w:rPr>
            </w:pPr>
          </w:p>
        </w:tc>
        <w:tc>
          <w:tcPr>
            <w:tcW w:w="992" w:type="dxa"/>
            <w:tcBorders>
              <w:top w:val="nil"/>
              <w:left w:val="nil"/>
              <w:bottom w:val="single" w:sz="4" w:space="0" w:color="auto"/>
              <w:right w:val="nil"/>
            </w:tcBorders>
          </w:tcPr>
          <w:p w:rsidR="00F908A9" w:rsidRPr="00A3018E" w:rsidRDefault="00F908A9" w:rsidP="00B57012">
            <w:pPr>
              <w:rPr>
                <w:sz w:val="16"/>
                <w:szCs w:val="16"/>
                <w:lang w:eastAsia="es-ES"/>
              </w:rPr>
            </w:pPr>
          </w:p>
        </w:tc>
        <w:tc>
          <w:tcPr>
            <w:tcW w:w="970" w:type="dxa"/>
            <w:tcBorders>
              <w:top w:val="nil"/>
              <w:left w:val="nil"/>
              <w:bottom w:val="single" w:sz="4" w:space="0" w:color="auto"/>
              <w:right w:val="nil"/>
            </w:tcBorders>
          </w:tcPr>
          <w:p w:rsidR="00F908A9" w:rsidRPr="00A3018E" w:rsidRDefault="00F908A9" w:rsidP="00B57012">
            <w:pPr>
              <w:rPr>
                <w:sz w:val="16"/>
                <w:szCs w:val="16"/>
                <w:lang w:eastAsia="es-ES"/>
              </w:rPr>
            </w:pPr>
          </w:p>
        </w:tc>
        <w:tc>
          <w:tcPr>
            <w:tcW w:w="901" w:type="dxa"/>
            <w:tcBorders>
              <w:top w:val="nil"/>
              <w:left w:val="nil"/>
              <w:bottom w:val="single" w:sz="4" w:space="0" w:color="auto"/>
              <w:right w:val="nil"/>
            </w:tcBorders>
          </w:tcPr>
          <w:p w:rsidR="00F908A9" w:rsidRPr="00A3018E" w:rsidRDefault="00F908A9" w:rsidP="00B57012">
            <w:pPr>
              <w:rPr>
                <w:color w:val="000000"/>
                <w:sz w:val="16"/>
                <w:szCs w:val="16"/>
                <w:lang w:eastAsia="es-ES"/>
              </w:rPr>
            </w:pPr>
          </w:p>
        </w:tc>
        <w:tc>
          <w:tcPr>
            <w:tcW w:w="800" w:type="dxa"/>
            <w:tcBorders>
              <w:top w:val="nil"/>
              <w:left w:val="nil"/>
              <w:bottom w:val="single" w:sz="4" w:space="0" w:color="auto"/>
              <w:right w:val="nil"/>
            </w:tcBorders>
          </w:tcPr>
          <w:p w:rsidR="00F908A9" w:rsidRPr="00A3018E" w:rsidRDefault="00F908A9" w:rsidP="00B57012">
            <w:pPr>
              <w:jc w:val="right"/>
              <w:rPr>
                <w:color w:val="000000"/>
                <w:sz w:val="16"/>
                <w:szCs w:val="16"/>
                <w:lang w:eastAsia="es-ES"/>
              </w:rPr>
            </w:pPr>
          </w:p>
        </w:tc>
        <w:tc>
          <w:tcPr>
            <w:tcW w:w="901" w:type="dxa"/>
            <w:tcBorders>
              <w:top w:val="nil"/>
              <w:left w:val="nil"/>
              <w:bottom w:val="single" w:sz="4" w:space="0" w:color="auto"/>
              <w:right w:val="nil"/>
            </w:tcBorders>
          </w:tcPr>
          <w:p w:rsidR="00F908A9" w:rsidRPr="00A3018E" w:rsidRDefault="00F908A9" w:rsidP="00B57012">
            <w:pPr>
              <w:jc w:val="right"/>
              <w:rPr>
                <w:color w:val="000000"/>
                <w:sz w:val="16"/>
                <w:szCs w:val="16"/>
                <w:lang w:eastAsia="es-ES"/>
              </w:rPr>
            </w:pPr>
          </w:p>
        </w:tc>
        <w:tc>
          <w:tcPr>
            <w:tcW w:w="993" w:type="dxa"/>
            <w:tcBorders>
              <w:top w:val="nil"/>
              <w:left w:val="nil"/>
              <w:bottom w:val="single" w:sz="4" w:space="0" w:color="auto"/>
              <w:right w:val="nil"/>
            </w:tcBorders>
          </w:tcPr>
          <w:p w:rsidR="00F908A9" w:rsidRPr="00A3018E" w:rsidRDefault="00F908A9" w:rsidP="00B57012">
            <w:pPr>
              <w:jc w:val="right"/>
              <w:rPr>
                <w:color w:val="000000"/>
                <w:sz w:val="16"/>
                <w:szCs w:val="16"/>
                <w:lang w:eastAsia="es-ES"/>
              </w:rPr>
            </w:pPr>
          </w:p>
        </w:tc>
        <w:tc>
          <w:tcPr>
            <w:tcW w:w="1005" w:type="dxa"/>
            <w:tcBorders>
              <w:top w:val="nil"/>
              <w:left w:val="nil"/>
              <w:bottom w:val="single" w:sz="4" w:space="0" w:color="auto"/>
              <w:right w:val="nil"/>
            </w:tcBorders>
          </w:tcPr>
          <w:p w:rsidR="00F908A9" w:rsidRPr="00A3018E" w:rsidRDefault="00F908A9" w:rsidP="00B57012">
            <w:pPr>
              <w:jc w:val="right"/>
              <w:rPr>
                <w:color w:val="000000"/>
                <w:sz w:val="16"/>
                <w:szCs w:val="16"/>
                <w:lang w:eastAsia="es-ES"/>
              </w:rPr>
            </w:pPr>
          </w:p>
        </w:tc>
      </w:tr>
      <w:tr w:rsidR="00AF7332" w:rsidRPr="002127DD" w:rsidTr="002127DD">
        <w:tc>
          <w:tcPr>
            <w:tcW w:w="850" w:type="dxa"/>
            <w:tcBorders>
              <w:top w:val="single" w:sz="4" w:space="0" w:color="auto"/>
              <w:left w:val="single" w:sz="4" w:space="0" w:color="auto"/>
              <w:bottom w:val="single" w:sz="4" w:space="0" w:color="auto"/>
              <w:right w:val="single" w:sz="4" w:space="0" w:color="auto"/>
            </w:tcBorders>
            <w:shd w:val="clear" w:color="auto" w:fill="999999" w:themeFill="text2" w:themeFillTint="66"/>
          </w:tcPr>
          <w:p w:rsidR="00F908A9" w:rsidRPr="002127DD" w:rsidRDefault="00F908A9" w:rsidP="00B57012">
            <w:pPr>
              <w:jc w:val="center"/>
              <w:rPr>
                <w:sz w:val="16"/>
                <w:szCs w:val="16"/>
              </w:rPr>
            </w:pPr>
            <w:r w:rsidRPr="002127DD">
              <w:rPr>
                <w:sz w:val="16"/>
                <w:szCs w:val="16"/>
              </w:rPr>
              <w:t>A</w:t>
            </w:r>
            <w:r w:rsidR="00F95AF4" w:rsidRPr="002127DD">
              <w:rPr>
                <w:sz w:val="16"/>
                <w:szCs w:val="16"/>
              </w:rPr>
              <w:t>A</w:t>
            </w:r>
            <w:r w:rsidRPr="002127DD">
              <w:rPr>
                <w:sz w:val="16"/>
                <w:szCs w:val="16"/>
              </w:rPr>
              <w:t>bril</w:t>
            </w:r>
          </w:p>
        </w:tc>
        <w:tc>
          <w:tcPr>
            <w:tcW w:w="957" w:type="dxa"/>
            <w:tcBorders>
              <w:top w:val="single" w:sz="4" w:space="0" w:color="auto"/>
              <w:left w:val="single" w:sz="4" w:space="0" w:color="auto"/>
              <w:bottom w:val="single" w:sz="4" w:space="0" w:color="auto"/>
              <w:right w:val="single" w:sz="4" w:space="0" w:color="auto"/>
            </w:tcBorders>
          </w:tcPr>
          <w:p w:rsidR="00F95AF4" w:rsidRPr="002127DD" w:rsidRDefault="00F95AF4" w:rsidP="00F95AF4">
            <w:pPr>
              <w:ind w:firstLine="0"/>
              <w:rPr>
                <w:sz w:val="16"/>
                <w:szCs w:val="16"/>
                <w:lang w:eastAsia="es-ES"/>
              </w:rPr>
            </w:pPr>
          </w:p>
          <w:p w:rsidR="00F95AF4" w:rsidRPr="002127DD" w:rsidRDefault="00F95AF4" w:rsidP="00F95AF4">
            <w:pPr>
              <w:ind w:firstLine="0"/>
              <w:rPr>
                <w:sz w:val="16"/>
                <w:szCs w:val="16"/>
                <w:lang w:eastAsia="es-ES"/>
              </w:rPr>
            </w:pPr>
          </w:p>
          <w:p w:rsidR="00F908A9" w:rsidRPr="002127DD" w:rsidRDefault="00F908A9" w:rsidP="00F95AF4">
            <w:pPr>
              <w:ind w:firstLine="0"/>
              <w:rPr>
                <w:sz w:val="16"/>
                <w:szCs w:val="16"/>
                <w:lang w:eastAsia="es-ES"/>
              </w:rPr>
            </w:pPr>
            <w:r w:rsidRPr="002127DD">
              <w:rPr>
                <w:sz w:val="16"/>
                <w:szCs w:val="16"/>
                <w:lang w:eastAsia="es-ES"/>
              </w:rPr>
              <w:t>Piedra C.</w:t>
            </w:r>
          </w:p>
        </w:tc>
        <w:tc>
          <w:tcPr>
            <w:tcW w:w="992" w:type="dxa"/>
            <w:tcBorders>
              <w:top w:val="single" w:sz="4" w:space="0" w:color="auto"/>
              <w:left w:val="single" w:sz="4" w:space="0" w:color="auto"/>
              <w:bottom w:val="single" w:sz="4" w:space="0" w:color="auto"/>
              <w:right w:val="single" w:sz="4" w:space="0" w:color="auto"/>
            </w:tcBorders>
          </w:tcPr>
          <w:p w:rsidR="00F95AF4" w:rsidRPr="002127DD" w:rsidRDefault="00F95AF4" w:rsidP="00F95AF4">
            <w:pPr>
              <w:ind w:firstLine="0"/>
              <w:rPr>
                <w:sz w:val="16"/>
                <w:szCs w:val="16"/>
                <w:lang w:eastAsia="es-ES"/>
              </w:rPr>
            </w:pPr>
          </w:p>
          <w:p w:rsidR="00F95AF4" w:rsidRPr="002127DD" w:rsidRDefault="00F95AF4" w:rsidP="00F95AF4">
            <w:pPr>
              <w:ind w:firstLine="0"/>
              <w:rPr>
                <w:sz w:val="16"/>
                <w:szCs w:val="16"/>
                <w:lang w:eastAsia="es-ES"/>
              </w:rPr>
            </w:pPr>
          </w:p>
          <w:p w:rsidR="00F908A9" w:rsidRPr="002127DD" w:rsidRDefault="00F908A9" w:rsidP="00F95AF4">
            <w:pPr>
              <w:ind w:firstLine="0"/>
              <w:rPr>
                <w:sz w:val="16"/>
                <w:szCs w:val="16"/>
                <w:lang w:eastAsia="es-ES"/>
              </w:rPr>
            </w:pPr>
            <w:r w:rsidRPr="002127DD">
              <w:rPr>
                <w:sz w:val="16"/>
                <w:szCs w:val="16"/>
                <w:lang w:eastAsia="es-ES"/>
              </w:rPr>
              <w:t>Paloma</w:t>
            </w:r>
          </w:p>
        </w:tc>
        <w:tc>
          <w:tcPr>
            <w:tcW w:w="970" w:type="dxa"/>
            <w:tcBorders>
              <w:top w:val="single" w:sz="4" w:space="0" w:color="auto"/>
              <w:left w:val="single" w:sz="4" w:space="0" w:color="auto"/>
              <w:bottom w:val="single" w:sz="4" w:space="0" w:color="auto"/>
              <w:right w:val="single" w:sz="4" w:space="0" w:color="auto"/>
            </w:tcBorders>
          </w:tcPr>
          <w:p w:rsidR="00AF375A" w:rsidRPr="002127DD" w:rsidRDefault="00AF375A" w:rsidP="00AF375A">
            <w:pPr>
              <w:ind w:firstLine="0"/>
              <w:rPr>
                <w:sz w:val="16"/>
                <w:szCs w:val="16"/>
                <w:lang w:eastAsia="es-ES"/>
              </w:rPr>
            </w:pPr>
          </w:p>
          <w:p w:rsidR="00F95AF4" w:rsidRPr="002127DD" w:rsidRDefault="00F95AF4" w:rsidP="00AF375A">
            <w:pPr>
              <w:ind w:firstLine="0"/>
              <w:rPr>
                <w:sz w:val="16"/>
                <w:szCs w:val="16"/>
                <w:lang w:eastAsia="es-ES"/>
              </w:rPr>
            </w:pPr>
            <w:r w:rsidRPr="002127DD">
              <w:rPr>
                <w:sz w:val="16"/>
                <w:szCs w:val="16"/>
                <w:lang w:eastAsia="es-ES"/>
              </w:rPr>
              <w:t xml:space="preserve"> </w:t>
            </w:r>
          </w:p>
          <w:p w:rsidR="00F908A9" w:rsidRPr="002127DD" w:rsidRDefault="00F95AF4" w:rsidP="00F95AF4">
            <w:pPr>
              <w:ind w:firstLine="0"/>
              <w:rPr>
                <w:sz w:val="16"/>
                <w:szCs w:val="16"/>
                <w:lang w:eastAsia="es-ES"/>
              </w:rPr>
            </w:pPr>
            <w:r w:rsidRPr="002127DD">
              <w:rPr>
                <w:sz w:val="16"/>
                <w:szCs w:val="16"/>
                <w:lang w:eastAsia="es-ES"/>
              </w:rPr>
              <w:t>D</w:t>
            </w:r>
            <w:r w:rsidR="00F908A9" w:rsidRPr="002127DD">
              <w:rPr>
                <w:sz w:val="16"/>
                <w:szCs w:val="16"/>
                <w:lang w:eastAsia="es-ES"/>
              </w:rPr>
              <w:t>e León</w:t>
            </w:r>
          </w:p>
        </w:tc>
        <w:tc>
          <w:tcPr>
            <w:tcW w:w="901" w:type="dxa"/>
            <w:tcBorders>
              <w:top w:val="single" w:sz="4" w:space="0" w:color="auto"/>
              <w:left w:val="single" w:sz="4" w:space="0" w:color="auto"/>
              <w:bottom w:val="single" w:sz="4" w:space="0" w:color="auto"/>
              <w:right w:val="single" w:sz="4" w:space="0" w:color="auto"/>
            </w:tcBorders>
          </w:tcPr>
          <w:p w:rsidR="00F95AF4" w:rsidRPr="002127DD" w:rsidRDefault="00F95AF4" w:rsidP="00F95AF4">
            <w:pPr>
              <w:ind w:firstLine="0"/>
              <w:rPr>
                <w:color w:val="000000"/>
                <w:sz w:val="16"/>
                <w:szCs w:val="16"/>
                <w:lang w:eastAsia="es-ES"/>
              </w:rPr>
            </w:pPr>
          </w:p>
          <w:p w:rsidR="00F95AF4" w:rsidRPr="002127DD" w:rsidRDefault="00F95AF4" w:rsidP="00F95AF4">
            <w:pPr>
              <w:ind w:firstLine="0"/>
              <w:rPr>
                <w:color w:val="000000"/>
                <w:sz w:val="16"/>
                <w:szCs w:val="16"/>
                <w:lang w:eastAsia="es-ES"/>
              </w:rPr>
            </w:pPr>
          </w:p>
          <w:p w:rsidR="00F908A9" w:rsidRPr="002127DD" w:rsidRDefault="00F908A9" w:rsidP="00F95AF4">
            <w:pPr>
              <w:ind w:firstLine="0"/>
              <w:rPr>
                <w:color w:val="000000"/>
                <w:sz w:val="16"/>
                <w:szCs w:val="16"/>
                <w:lang w:eastAsia="es-ES"/>
              </w:rPr>
            </w:pPr>
            <w:r w:rsidRPr="002127DD">
              <w:rPr>
                <w:color w:val="000000"/>
                <w:sz w:val="16"/>
                <w:szCs w:val="16"/>
                <w:lang w:eastAsia="es-ES"/>
              </w:rPr>
              <w:t>100.00</w:t>
            </w:r>
          </w:p>
        </w:tc>
        <w:tc>
          <w:tcPr>
            <w:tcW w:w="800" w:type="dxa"/>
            <w:tcBorders>
              <w:top w:val="single" w:sz="4" w:space="0" w:color="auto"/>
              <w:left w:val="single" w:sz="4" w:space="0" w:color="auto"/>
              <w:bottom w:val="single" w:sz="4" w:space="0" w:color="auto"/>
              <w:right w:val="single" w:sz="4" w:space="0" w:color="auto"/>
            </w:tcBorders>
          </w:tcPr>
          <w:p w:rsidR="00F95AF4" w:rsidRPr="002127DD" w:rsidRDefault="00F908A9" w:rsidP="00B57012">
            <w:pPr>
              <w:jc w:val="right"/>
              <w:rPr>
                <w:color w:val="000000"/>
                <w:sz w:val="16"/>
                <w:szCs w:val="16"/>
                <w:lang w:eastAsia="es-ES"/>
              </w:rPr>
            </w:pPr>
            <w:r w:rsidRPr="002127DD">
              <w:rPr>
                <w:color w:val="000000"/>
                <w:sz w:val="16"/>
                <w:szCs w:val="16"/>
                <w:lang w:eastAsia="es-ES"/>
              </w:rPr>
              <w:t>5</w:t>
            </w:r>
          </w:p>
          <w:p w:rsidR="00AF375A" w:rsidRPr="002127DD" w:rsidRDefault="00AF375A" w:rsidP="00F95AF4">
            <w:pPr>
              <w:ind w:firstLine="0"/>
              <w:rPr>
                <w:color w:val="000000"/>
                <w:sz w:val="16"/>
                <w:szCs w:val="16"/>
                <w:lang w:eastAsia="es-ES"/>
              </w:rPr>
            </w:pPr>
          </w:p>
          <w:p w:rsidR="00F908A9" w:rsidRPr="002127DD" w:rsidRDefault="00C336EA" w:rsidP="00F95AF4">
            <w:pPr>
              <w:ind w:firstLine="0"/>
              <w:rPr>
                <w:color w:val="000000"/>
                <w:sz w:val="16"/>
                <w:szCs w:val="16"/>
                <w:lang w:eastAsia="es-ES"/>
              </w:rPr>
            </w:pPr>
            <w:r w:rsidRPr="002127DD">
              <w:rPr>
                <w:color w:val="000000"/>
                <w:sz w:val="16"/>
                <w:szCs w:val="16"/>
                <w:lang w:eastAsia="es-ES"/>
              </w:rPr>
              <w:t xml:space="preserve">    </w:t>
            </w:r>
            <w:r w:rsidR="00AF375A" w:rsidRPr="002127DD">
              <w:rPr>
                <w:color w:val="000000"/>
                <w:sz w:val="16"/>
                <w:szCs w:val="16"/>
                <w:lang w:eastAsia="es-ES"/>
              </w:rPr>
              <w:t>5</w:t>
            </w:r>
            <w:r w:rsidR="00F908A9" w:rsidRPr="002127DD">
              <w:rPr>
                <w:color w:val="000000"/>
                <w:sz w:val="16"/>
                <w:szCs w:val="16"/>
                <w:lang w:eastAsia="es-ES"/>
              </w:rPr>
              <w:t>5.00</w:t>
            </w:r>
          </w:p>
          <w:p w:rsidR="00AF375A" w:rsidRPr="002127DD" w:rsidRDefault="00AF375A" w:rsidP="00F95AF4">
            <w:pPr>
              <w:ind w:firstLine="0"/>
              <w:rPr>
                <w:color w:val="000000"/>
                <w:sz w:val="16"/>
                <w:szCs w:val="16"/>
                <w:lang w:eastAsia="es-ES"/>
              </w:rPr>
            </w:pPr>
          </w:p>
        </w:tc>
        <w:tc>
          <w:tcPr>
            <w:tcW w:w="901" w:type="dxa"/>
            <w:tcBorders>
              <w:top w:val="single" w:sz="4" w:space="0" w:color="auto"/>
              <w:left w:val="single" w:sz="4" w:space="0" w:color="auto"/>
              <w:bottom w:val="single" w:sz="4" w:space="0" w:color="auto"/>
              <w:right w:val="single" w:sz="4" w:space="0" w:color="auto"/>
            </w:tcBorders>
          </w:tcPr>
          <w:p w:rsidR="00F95AF4" w:rsidRPr="002127DD" w:rsidRDefault="00F95AF4" w:rsidP="00F95AF4">
            <w:pPr>
              <w:ind w:firstLine="0"/>
              <w:rPr>
                <w:color w:val="000000"/>
                <w:sz w:val="16"/>
                <w:szCs w:val="16"/>
                <w:lang w:eastAsia="es-ES"/>
              </w:rPr>
            </w:pPr>
          </w:p>
          <w:p w:rsidR="00F95AF4" w:rsidRPr="002127DD" w:rsidRDefault="00F95AF4" w:rsidP="00F95AF4">
            <w:pPr>
              <w:ind w:firstLine="0"/>
              <w:rPr>
                <w:color w:val="000000"/>
                <w:sz w:val="16"/>
                <w:szCs w:val="16"/>
                <w:lang w:eastAsia="es-ES"/>
              </w:rPr>
            </w:pPr>
          </w:p>
          <w:p w:rsidR="00F908A9" w:rsidRPr="002127DD" w:rsidRDefault="00F908A9" w:rsidP="00F95AF4">
            <w:pPr>
              <w:ind w:firstLine="0"/>
              <w:rPr>
                <w:color w:val="000000"/>
                <w:sz w:val="16"/>
                <w:szCs w:val="16"/>
                <w:lang w:eastAsia="es-ES"/>
              </w:rPr>
            </w:pPr>
            <w:r w:rsidRPr="002127DD">
              <w:rPr>
                <w:color w:val="000000"/>
                <w:sz w:val="16"/>
                <w:szCs w:val="16"/>
                <w:lang w:eastAsia="es-ES"/>
              </w:rPr>
              <w:t>5,500.00</w:t>
            </w:r>
          </w:p>
        </w:tc>
        <w:tc>
          <w:tcPr>
            <w:tcW w:w="993" w:type="dxa"/>
            <w:tcBorders>
              <w:top w:val="single" w:sz="4" w:space="0" w:color="auto"/>
              <w:left w:val="single" w:sz="4" w:space="0" w:color="auto"/>
              <w:bottom w:val="single" w:sz="4" w:space="0" w:color="auto"/>
              <w:right w:val="single" w:sz="4" w:space="0" w:color="auto"/>
            </w:tcBorders>
          </w:tcPr>
          <w:p w:rsidR="00F95AF4" w:rsidRPr="002127DD" w:rsidRDefault="00F95AF4" w:rsidP="00F95AF4">
            <w:pPr>
              <w:ind w:firstLine="0"/>
              <w:rPr>
                <w:color w:val="000000"/>
                <w:sz w:val="16"/>
                <w:szCs w:val="16"/>
                <w:lang w:eastAsia="es-ES"/>
              </w:rPr>
            </w:pPr>
          </w:p>
          <w:p w:rsidR="00F95AF4" w:rsidRPr="002127DD" w:rsidRDefault="00F95AF4" w:rsidP="00F95AF4">
            <w:pPr>
              <w:ind w:firstLine="0"/>
              <w:rPr>
                <w:color w:val="000000"/>
                <w:sz w:val="16"/>
                <w:szCs w:val="16"/>
                <w:lang w:eastAsia="es-ES"/>
              </w:rPr>
            </w:pPr>
          </w:p>
          <w:p w:rsidR="00F908A9" w:rsidRPr="002127DD" w:rsidRDefault="00F908A9" w:rsidP="00F95AF4">
            <w:pPr>
              <w:ind w:firstLine="0"/>
              <w:rPr>
                <w:color w:val="000000"/>
                <w:sz w:val="16"/>
                <w:szCs w:val="16"/>
                <w:lang w:eastAsia="es-ES"/>
              </w:rPr>
            </w:pPr>
            <w:r w:rsidRPr="002127DD">
              <w:rPr>
                <w:color w:val="000000"/>
                <w:sz w:val="16"/>
                <w:szCs w:val="16"/>
                <w:lang w:eastAsia="es-ES"/>
              </w:rPr>
              <w:t>500.00</w:t>
            </w:r>
          </w:p>
        </w:tc>
        <w:tc>
          <w:tcPr>
            <w:tcW w:w="1005" w:type="dxa"/>
            <w:tcBorders>
              <w:top w:val="single" w:sz="4" w:space="0" w:color="auto"/>
              <w:left w:val="single" w:sz="4" w:space="0" w:color="auto"/>
              <w:bottom w:val="single" w:sz="4" w:space="0" w:color="auto"/>
              <w:right w:val="single" w:sz="4" w:space="0" w:color="auto"/>
            </w:tcBorders>
          </w:tcPr>
          <w:p w:rsidR="00F95AF4" w:rsidRPr="002127DD" w:rsidRDefault="00F95AF4" w:rsidP="00F95AF4">
            <w:pPr>
              <w:ind w:firstLine="0"/>
              <w:rPr>
                <w:color w:val="000000"/>
                <w:sz w:val="16"/>
                <w:szCs w:val="16"/>
                <w:lang w:eastAsia="es-ES"/>
              </w:rPr>
            </w:pPr>
          </w:p>
          <w:p w:rsidR="00F95AF4" w:rsidRPr="002127DD" w:rsidRDefault="00F95AF4" w:rsidP="00F95AF4">
            <w:pPr>
              <w:ind w:firstLine="0"/>
              <w:rPr>
                <w:color w:val="000000"/>
                <w:sz w:val="16"/>
                <w:szCs w:val="16"/>
                <w:lang w:eastAsia="es-ES"/>
              </w:rPr>
            </w:pPr>
          </w:p>
          <w:p w:rsidR="00F908A9" w:rsidRPr="002127DD" w:rsidRDefault="00F908A9" w:rsidP="00F95AF4">
            <w:pPr>
              <w:ind w:firstLine="0"/>
              <w:rPr>
                <w:color w:val="000000"/>
                <w:sz w:val="16"/>
                <w:szCs w:val="16"/>
                <w:lang w:eastAsia="es-ES"/>
              </w:rPr>
            </w:pPr>
            <w:r w:rsidRPr="002127DD">
              <w:rPr>
                <w:color w:val="000000"/>
                <w:sz w:val="16"/>
                <w:szCs w:val="16"/>
                <w:lang w:eastAsia="es-ES"/>
              </w:rPr>
              <w:t>6,000.00</w:t>
            </w:r>
          </w:p>
        </w:tc>
      </w:tr>
      <w:tr w:rsidR="00AF7332" w:rsidRPr="002127DD" w:rsidTr="002127DD">
        <w:tc>
          <w:tcPr>
            <w:tcW w:w="850" w:type="dxa"/>
            <w:tcBorders>
              <w:top w:val="nil"/>
              <w:left w:val="nil"/>
              <w:bottom w:val="single" w:sz="4" w:space="0" w:color="auto"/>
              <w:right w:val="nil"/>
            </w:tcBorders>
            <w:shd w:val="clear" w:color="auto" w:fill="D9D9D9" w:themeFill="background1" w:themeFillShade="D9"/>
          </w:tcPr>
          <w:p w:rsidR="00F908A9" w:rsidRPr="002127DD" w:rsidRDefault="00F908A9" w:rsidP="00B57012">
            <w:pPr>
              <w:jc w:val="center"/>
              <w:rPr>
                <w:sz w:val="16"/>
                <w:szCs w:val="16"/>
              </w:rPr>
            </w:pPr>
          </w:p>
        </w:tc>
        <w:tc>
          <w:tcPr>
            <w:tcW w:w="957" w:type="dxa"/>
            <w:tcBorders>
              <w:left w:val="nil"/>
              <w:right w:val="nil"/>
            </w:tcBorders>
          </w:tcPr>
          <w:p w:rsidR="00F908A9" w:rsidRPr="002127DD" w:rsidRDefault="00F908A9" w:rsidP="00B57012">
            <w:pPr>
              <w:rPr>
                <w:sz w:val="16"/>
                <w:szCs w:val="16"/>
              </w:rPr>
            </w:pPr>
          </w:p>
        </w:tc>
        <w:tc>
          <w:tcPr>
            <w:tcW w:w="992" w:type="dxa"/>
            <w:tcBorders>
              <w:left w:val="nil"/>
              <w:right w:val="nil"/>
            </w:tcBorders>
          </w:tcPr>
          <w:p w:rsidR="00F908A9" w:rsidRPr="002127DD" w:rsidRDefault="00F908A9" w:rsidP="00B57012">
            <w:pPr>
              <w:jc w:val="center"/>
              <w:rPr>
                <w:sz w:val="16"/>
                <w:szCs w:val="16"/>
              </w:rPr>
            </w:pPr>
          </w:p>
        </w:tc>
        <w:tc>
          <w:tcPr>
            <w:tcW w:w="970" w:type="dxa"/>
            <w:tcBorders>
              <w:left w:val="nil"/>
              <w:right w:val="nil"/>
            </w:tcBorders>
          </w:tcPr>
          <w:p w:rsidR="00F908A9" w:rsidRPr="002127DD" w:rsidRDefault="00F908A9" w:rsidP="00B57012">
            <w:pPr>
              <w:jc w:val="center"/>
              <w:rPr>
                <w:sz w:val="16"/>
                <w:szCs w:val="16"/>
              </w:rPr>
            </w:pPr>
          </w:p>
        </w:tc>
        <w:tc>
          <w:tcPr>
            <w:tcW w:w="901" w:type="dxa"/>
            <w:tcBorders>
              <w:left w:val="nil"/>
              <w:right w:val="nil"/>
            </w:tcBorders>
          </w:tcPr>
          <w:p w:rsidR="00F908A9" w:rsidRPr="002127DD" w:rsidRDefault="00F908A9" w:rsidP="00B57012">
            <w:pPr>
              <w:jc w:val="right"/>
              <w:rPr>
                <w:sz w:val="16"/>
                <w:szCs w:val="16"/>
              </w:rPr>
            </w:pPr>
          </w:p>
        </w:tc>
        <w:tc>
          <w:tcPr>
            <w:tcW w:w="800" w:type="dxa"/>
            <w:tcBorders>
              <w:left w:val="nil"/>
              <w:right w:val="nil"/>
            </w:tcBorders>
          </w:tcPr>
          <w:p w:rsidR="00F908A9" w:rsidRPr="002127DD" w:rsidRDefault="00F908A9" w:rsidP="00B57012">
            <w:pPr>
              <w:jc w:val="right"/>
              <w:rPr>
                <w:sz w:val="16"/>
                <w:szCs w:val="16"/>
              </w:rPr>
            </w:pPr>
          </w:p>
        </w:tc>
        <w:tc>
          <w:tcPr>
            <w:tcW w:w="901" w:type="dxa"/>
            <w:tcBorders>
              <w:left w:val="nil"/>
              <w:right w:val="nil"/>
            </w:tcBorders>
          </w:tcPr>
          <w:p w:rsidR="00F908A9" w:rsidRPr="002127DD" w:rsidRDefault="00F908A9" w:rsidP="00B57012">
            <w:pPr>
              <w:jc w:val="right"/>
              <w:rPr>
                <w:sz w:val="16"/>
                <w:szCs w:val="16"/>
              </w:rPr>
            </w:pPr>
          </w:p>
        </w:tc>
        <w:tc>
          <w:tcPr>
            <w:tcW w:w="993" w:type="dxa"/>
            <w:tcBorders>
              <w:left w:val="nil"/>
            </w:tcBorders>
            <w:shd w:val="clear" w:color="auto" w:fill="808080" w:themeFill="background1" w:themeFillShade="80"/>
          </w:tcPr>
          <w:p w:rsidR="00F95AF4" w:rsidRPr="002127DD" w:rsidRDefault="00F95AF4" w:rsidP="00F95AF4">
            <w:pPr>
              <w:ind w:firstLine="0"/>
              <w:rPr>
                <w:b/>
                <w:sz w:val="16"/>
                <w:szCs w:val="16"/>
              </w:rPr>
            </w:pPr>
          </w:p>
          <w:p w:rsidR="00F908A9" w:rsidRPr="002127DD" w:rsidRDefault="00F908A9" w:rsidP="00F95AF4">
            <w:pPr>
              <w:ind w:firstLine="0"/>
              <w:rPr>
                <w:b/>
                <w:sz w:val="16"/>
                <w:szCs w:val="16"/>
              </w:rPr>
            </w:pPr>
            <w:r w:rsidRPr="002127DD">
              <w:rPr>
                <w:b/>
                <w:sz w:val="16"/>
                <w:szCs w:val="16"/>
              </w:rPr>
              <w:t>Sub Total</w:t>
            </w:r>
          </w:p>
        </w:tc>
        <w:tc>
          <w:tcPr>
            <w:tcW w:w="1005" w:type="dxa"/>
            <w:shd w:val="clear" w:color="auto" w:fill="808080" w:themeFill="background1" w:themeFillShade="80"/>
          </w:tcPr>
          <w:p w:rsidR="00F95AF4" w:rsidRPr="002127DD" w:rsidRDefault="00F95AF4" w:rsidP="00F95AF4">
            <w:pPr>
              <w:ind w:firstLine="0"/>
              <w:rPr>
                <w:b/>
                <w:sz w:val="16"/>
                <w:szCs w:val="16"/>
              </w:rPr>
            </w:pPr>
          </w:p>
          <w:p w:rsidR="00F908A9" w:rsidRPr="002127DD" w:rsidRDefault="00F908A9" w:rsidP="00F95AF4">
            <w:pPr>
              <w:ind w:firstLine="0"/>
              <w:rPr>
                <w:b/>
                <w:sz w:val="16"/>
                <w:szCs w:val="16"/>
              </w:rPr>
            </w:pPr>
            <w:r w:rsidRPr="002127DD">
              <w:rPr>
                <w:b/>
                <w:sz w:val="16"/>
                <w:szCs w:val="16"/>
              </w:rPr>
              <w:t>6,000.00</w:t>
            </w:r>
          </w:p>
        </w:tc>
      </w:tr>
      <w:tr w:rsidR="00AF7332" w:rsidRPr="002127DD" w:rsidTr="002127DD">
        <w:tc>
          <w:tcPr>
            <w:tcW w:w="850" w:type="dxa"/>
            <w:tcBorders>
              <w:top w:val="single" w:sz="4" w:space="0" w:color="auto"/>
            </w:tcBorders>
            <w:shd w:val="clear" w:color="auto" w:fill="BFBFBF" w:themeFill="background1" w:themeFillShade="BF"/>
          </w:tcPr>
          <w:p w:rsidR="00F908A9" w:rsidRPr="002127DD" w:rsidRDefault="00F908A9" w:rsidP="00B57012">
            <w:pPr>
              <w:jc w:val="center"/>
              <w:rPr>
                <w:sz w:val="16"/>
                <w:szCs w:val="16"/>
              </w:rPr>
            </w:pPr>
          </w:p>
        </w:tc>
        <w:tc>
          <w:tcPr>
            <w:tcW w:w="957" w:type="dxa"/>
            <w:tcBorders>
              <w:top w:val="single" w:sz="4" w:space="0" w:color="auto"/>
            </w:tcBorders>
          </w:tcPr>
          <w:p w:rsidR="00A75402" w:rsidRPr="002127DD" w:rsidRDefault="00A75402" w:rsidP="00A75402">
            <w:pPr>
              <w:ind w:firstLine="0"/>
              <w:rPr>
                <w:sz w:val="16"/>
                <w:szCs w:val="16"/>
                <w:lang w:eastAsia="es-ES"/>
              </w:rPr>
            </w:pPr>
          </w:p>
          <w:p w:rsidR="00A75402" w:rsidRPr="002127DD" w:rsidRDefault="00A75402" w:rsidP="00A75402">
            <w:pPr>
              <w:ind w:firstLine="0"/>
              <w:rPr>
                <w:sz w:val="16"/>
                <w:szCs w:val="16"/>
                <w:lang w:eastAsia="es-ES"/>
              </w:rPr>
            </w:pPr>
          </w:p>
          <w:p w:rsidR="00F908A9" w:rsidRPr="002127DD" w:rsidRDefault="00F908A9" w:rsidP="00A75402">
            <w:pPr>
              <w:ind w:firstLine="0"/>
              <w:rPr>
                <w:sz w:val="16"/>
                <w:szCs w:val="16"/>
                <w:lang w:eastAsia="es-ES"/>
              </w:rPr>
            </w:pPr>
            <w:r w:rsidRPr="002127DD">
              <w:rPr>
                <w:sz w:val="16"/>
                <w:szCs w:val="16"/>
                <w:lang w:eastAsia="es-ES"/>
              </w:rPr>
              <w:t>Piedra Caliza</w:t>
            </w:r>
          </w:p>
        </w:tc>
        <w:tc>
          <w:tcPr>
            <w:tcW w:w="992" w:type="dxa"/>
            <w:tcBorders>
              <w:top w:val="single" w:sz="4" w:space="0" w:color="auto"/>
            </w:tcBorders>
          </w:tcPr>
          <w:p w:rsidR="00A75402" w:rsidRPr="002127DD" w:rsidRDefault="00A75402" w:rsidP="00A75402">
            <w:pPr>
              <w:ind w:firstLine="0"/>
              <w:rPr>
                <w:sz w:val="16"/>
                <w:szCs w:val="16"/>
                <w:lang w:eastAsia="es-ES"/>
              </w:rPr>
            </w:pPr>
          </w:p>
          <w:p w:rsidR="00A75402" w:rsidRPr="002127DD" w:rsidRDefault="00A75402" w:rsidP="00A75402">
            <w:pPr>
              <w:ind w:firstLine="0"/>
              <w:rPr>
                <w:sz w:val="16"/>
                <w:szCs w:val="16"/>
                <w:lang w:eastAsia="es-ES"/>
              </w:rPr>
            </w:pPr>
          </w:p>
          <w:p w:rsidR="00A75402" w:rsidRPr="002127DD" w:rsidRDefault="00A75402" w:rsidP="00A75402">
            <w:pPr>
              <w:ind w:firstLine="0"/>
              <w:rPr>
                <w:sz w:val="16"/>
                <w:szCs w:val="16"/>
                <w:lang w:eastAsia="es-ES"/>
              </w:rPr>
            </w:pPr>
          </w:p>
          <w:p w:rsidR="00F908A9" w:rsidRPr="002127DD" w:rsidRDefault="00F908A9" w:rsidP="00A75402">
            <w:pPr>
              <w:ind w:firstLine="0"/>
              <w:rPr>
                <w:sz w:val="16"/>
                <w:szCs w:val="16"/>
                <w:lang w:eastAsia="es-ES"/>
              </w:rPr>
            </w:pPr>
            <w:r w:rsidRPr="002127DD">
              <w:rPr>
                <w:sz w:val="16"/>
                <w:szCs w:val="16"/>
                <w:lang w:eastAsia="es-ES"/>
              </w:rPr>
              <w:t>Paloma</w:t>
            </w:r>
          </w:p>
        </w:tc>
        <w:tc>
          <w:tcPr>
            <w:tcW w:w="970" w:type="dxa"/>
            <w:tcBorders>
              <w:top w:val="single" w:sz="4" w:space="0" w:color="auto"/>
            </w:tcBorders>
          </w:tcPr>
          <w:p w:rsidR="00AF375A" w:rsidRPr="002127DD" w:rsidRDefault="00AF375A" w:rsidP="00AF375A">
            <w:pPr>
              <w:ind w:firstLine="0"/>
              <w:rPr>
                <w:sz w:val="16"/>
                <w:szCs w:val="16"/>
                <w:lang w:eastAsia="es-ES"/>
              </w:rPr>
            </w:pPr>
          </w:p>
          <w:p w:rsidR="00AF375A" w:rsidRPr="002127DD" w:rsidRDefault="00AF375A" w:rsidP="00AF375A">
            <w:pPr>
              <w:ind w:firstLine="0"/>
              <w:rPr>
                <w:sz w:val="16"/>
                <w:szCs w:val="16"/>
                <w:lang w:eastAsia="es-ES"/>
              </w:rPr>
            </w:pPr>
          </w:p>
          <w:p w:rsidR="00F908A9" w:rsidRPr="002127DD" w:rsidRDefault="00AF375A" w:rsidP="00AF375A">
            <w:pPr>
              <w:ind w:firstLine="0"/>
              <w:rPr>
                <w:sz w:val="16"/>
                <w:szCs w:val="16"/>
                <w:lang w:eastAsia="es-ES"/>
              </w:rPr>
            </w:pPr>
            <w:r w:rsidRPr="002127DD">
              <w:rPr>
                <w:sz w:val="16"/>
                <w:szCs w:val="16"/>
                <w:lang w:eastAsia="es-ES"/>
              </w:rPr>
              <w:t>J</w:t>
            </w:r>
            <w:r w:rsidR="00F908A9" w:rsidRPr="002127DD">
              <w:rPr>
                <w:sz w:val="16"/>
                <w:szCs w:val="16"/>
                <w:lang w:eastAsia="es-ES"/>
              </w:rPr>
              <w:t xml:space="preserve">uan Lebrón </w:t>
            </w:r>
          </w:p>
        </w:tc>
        <w:tc>
          <w:tcPr>
            <w:tcW w:w="901" w:type="dxa"/>
            <w:tcBorders>
              <w:top w:val="single" w:sz="4" w:space="0" w:color="auto"/>
            </w:tcBorders>
          </w:tcPr>
          <w:p w:rsidR="00F95AF4" w:rsidRPr="002127DD" w:rsidRDefault="00F95AF4" w:rsidP="00F95AF4">
            <w:pPr>
              <w:ind w:firstLine="0"/>
              <w:rPr>
                <w:color w:val="000000"/>
                <w:sz w:val="16"/>
                <w:szCs w:val="16"/>
                <w:lang w:eastAsia="es-ES"/>
              </w:rPr>
            </w:pPr>
          </w:p>
          <w:p w:rsidR="00F95AF4" w:rsidRPr="002127DD" w:rsidRDefault="00F95AF4" w:rsidP="00F95AF4">
            <w:pPr>
              <w:ind w:firstLine="0"/>
              <w:rPr>
                <w:color w:val="000000"/>
                <w:sz w:val="16"/>
                <w:szCs w:val="16"/>
                <w:lang w:eastAsia="es-ES"/>
              </w:rPr>
            </w:pPr>
          </w:p>
          <w:p w:rsidR="00F95AF4" w:rsidRPr="002127DD" w:rsidRDefault="00F95AF4" w:rsidP="00F95AF4">
            <w:pPr>
              <w:ind w:firstLine="0"/>
              <w:rPr>
                <w:color w:val="000000"/>
                <w:sz w:val="16"/>
                <w:szCs w:val="16"/>
                <w:lang w:eastAsia="es-ES"/>
              </w:rPr>
            </w:pPr>
          </w:p>
          <w:p w:rsidR="00F908A9" w:rsidRPr="002127DD" w:rsidRDefault="00F908A9" w:rsidP="00F95AF4">
            <w:pPr>
              <w:ind w:firstLine="0"/>
              <w:rPr>
                <w:color w:val="000000"/>
                <w:sz w:val="16"/>
                <w:szCs w:val="16"/>
                <w:lang w:eastAsia="es-ES"/>
              </w:rPr>
            </w:pPr>
            <w:r w:rsidRPr="002127DD">
              <w:rPr>
                <w:color w:val="000000"/>
                <w:sz w:val="16"/>
                <w:szCs w:val="16"/>
                <w:lang w:eastAsia="es-ES"/>
              </w:rPr>
              <w:t>80.00</w:t>
            </w:r>
          </w:p>
        </w:tc>
        <w:tc>
          <w:tcPr>
            <w:tcW w:w="800" w:type="dxa"/>
            <w:tcBorders>
              <w:top w:val="single" w:sz="4" w:space="0" w:color="auto"/>
            </w:tcBorders>
          </w:tcPr>
          <w:p w:rsidR="00F95AF4" w:rsidRPr="002127DD" w:rsidRDefault="00F908A9" w:rsidP="00B57012">
            <w:pPr>
              <w:jc w:val="right"/>
              <w:rPr>
                <w:color w:val="000000"/>
                <w:sz w:val="16"/>
                <w:szCs w:val="16"/>
                <w:lang w:eastAsia="es-ES"/>
              </w:rPr>
            </w:pPr>
            <w:r w:rsidRPr="002127DD">
              <w:rPr>
                <w:color w:val="000000"/>
                <w:sz w:val="16"/>
                <w:szCs w:val="16"/>
                <w:lang w:eastAsia="es-ES"/>
              </w:rPr>
              <w:t>5</w:t>
            </w:r>
          </w:p>
          <w:p w:rsidR="00F95AF4" w:rsidRPr="002127DD" w:rsidRDefault="00F95AF4" w:rsidP="00B57012">
            <w:pPr>
              <w:jc w:val="right"/>
              <w:rPr>
                <w:color w:val="000000"/>
                <w:sz w:val="16"/>
                <w:szCs w:val="16"/>
                <w:lang w:eastAsia="es-ES"/>
              </w:rPr>
            </w:pPr>
          </w:p>
          <w:p w:rsidR="00F908A9" w:rsidRPr="002127DD" w:rsidRDefault="00F95AF4" w:rsidP="00B57012">
            <w:pPr>
              <w:jc w:val="right"/>
              <w:rPr>
                <w:color w:val="000000"/>
                <w:sz w:val="16"/>
                <w:szCs w:val="16"/>
                <w:lang w:eastAsia="es-ES"/>
              </w:rPr>
            </w:pPr>
            <w:r w:rsidRPr="002127DD">
              <w:rPr>
                <w:color w:val="000000"/>
                <w:sz w:val="16"/>
                <w:szCs w:val="16"/>
                <w:lang w:eastAsia="es-ES"/>
              </w:rPr>
              <w:t>5</w:t>
            </w:r>
            <w:r w:rsidR="00AF375A" w:rsidRPr="002127DD">
              <w:rPr>
                <w:color w:val="000000"/>
                <w:sz w:val="16"/>
                <w:szCs w:val="16"/>
                <w:lang w:eastAsia="es-ES"/>
              </w:rPr>
              <w:t>5</w:t>
            </w:r>
            <w:r w:rsidR="00F908A9" w:rsidRPr="002127DD">
              <w:rPr>
                <w:color w:val="000000"/>
                <w:sz w:val="16"/>
                <w:szCs w:val="16"/>
                <w:lang w:eastAsia="es-ES"/>
              </w:rPr>
              <w:t>5.00</w:t>
            </w:r>
          </w:p>
        </w:tc>
        <w:tc>
          <w:tcPr>
            <w:tcW w:w="901" w:type="dxa"/>
            <w:tcBorders>
              <w:top w:val="single" w:sz="4" w:space="0" w:color="auto"/>
            </w:tcBorders>
          </w:tcPr>
          <w:p w:rsidR="00F95AF4" w:rsidRPr="002127DD" w:rsidRDefault="00F95AF4" w:rsidP="00F95AF4">
            <w:pPr>
              <w:ind w:firstLine="0"/>
              <w:rPr>
                <w:color w:val="000000"/>
                <w:sz w:val="16"/>
                <w:szCs w:val="16"/>
                <w:lang w:eastAsia="es-ES"/>
              </w:rPr>
            </w:pPr>
          </w:p>
          <w:p w:rsidR="00F95AF4" w:rsidRPr="002127DD" w:rsidRDefault="00F95AF4" w:rsidP="00F95AF4">
            <w:pPr>
              <w:ind w:firstLine="0"/>
              <w:rPr>
                <w:color w:val="000000"/>
                <w:sz w:val="16"/>
                <w:szCs w:val="16"/>
                <w:lang w:eastAsia="es-ES"/>
              </w:rPr>
            </w:pPr>
          </w:p>
          <w:p w:rsidR="00F95AF4" w:rsidRPr="002127DD" w:rsidRDefault="00F95AF4" w:rsidP="00F95AF4">
            <w:pPr>
              <w:ind w:firstLine="0"/>
              <w:rPr>
                <w:color w:val="000000"/>
                <w:sz w:val="16"/>
                <w:szCs w:val="16"/>
                <w:lang w:eastAsia="es-ES"/>
              </w:rPr>
            </w:pPr>
          </w:p>
          <w:p w:rsidR="00F908A9" w:rsidRPr="002127DD" w:rsidRDefault="00F908A9" w:rsidP="00F95AF4">
            <w:pPr>
              <w:ind w:firstLine="0"/>
              <w:rPr>
                <w:color w:val="000000"/>
                <w:sz w:val="16"/>
                <w:szCs w:val="16"/>
                <w:lang w:eastAsia="es-ES"/>
              </w:rPr>
            </w:pPr>
            <w:r w:rsidRPr="002127DD">
              <w:rPr>
                <w:color w:val="000000"/>
                <w:sz w:val="16"/>
                <w:szCs w:val="16"/>
                <w:lang w:eastAsia="es-ES"/>
              </w:rPr>
              <w:t>4,400.00</w:t>
            </w:r>
          </w:p>
        </w:tc>
        <w:tc>
          <w:tcPr>
            <w:tcW w:w="993" w:type="dxa"/>
            <w:tcBorders>
              <w:top w:val="single" w:sz="4" w:space="0" w:color="auto"/>
            </w:tcBorders>
          </w:tcPr>
          <w:p w:rsidR="00F95AF4" w:rsidRPr="002127DD" w:rsidRDefault="00F95AF4" w:rsidP="00F95AF4">
            <w:pPr>
              <w:ind w:firstLine="0"/>
              <w:rPr>
                <w:color w:val="000000"/>
                <w:sz w:val="16"/>
                <w:szCs w:val="16"/>
                <w:lang w:eastAsia="es-ES"/>
              </w:rPr>
            </w:pPr>
          </w:p>
          <w:p w:rsidR="00F95AF4" w:rsidRPr="002127DD" w:rsidRDefault="00F95AF4" w:rsidP="00F95AF4">
            <w:pPr>
              <w:ind w:firstLine="0"/>
              <w:rPr>
                <w:color w:val="000000"/>
                <w:sz w:val="16"/>
                <w:szCs w:val="16"/>
                <w:lang w:eastAsia="es-ES"/>
              </w:rPr>
            </w:pPr>
          </w:p>
          <w:p w:rsidR="00F95AF4" w:rsidRPr="002127DD" w:rsidRDefault="00F95AF4" w:rsidP="00F95AF4">
            <w:pPr>
              <w:ind w:firstLine="0"/>
              <w:rPr>
                <w:color w:val="000000"/>
                <w:sz w:val="16"/>
                <w:szCs w:val="16"/>
                <w:lang w:eastAsia="es-ES"/>
              </w:rPr>
            </w:pPr>
          </w:p>
          <w:p w:rsidR="00F908A9" w:rsidRPr="002127DD" w:rsidRDefault="00F908A9" w:rsidP="00F95AF4">
            <w:pPr>
              <w:ind w:firstLine="0"/>
              <w:rPr>
                <w:color w:val="000000"/>
                <w:sz w:val="16"/>
                <w:szCs w:val="16"/>
                <w:lang w:eastAsia="es-ES"/>
              </w:rPr>
            </w:pPr>
            <w:r w:rsidRPr="002127DD">
              <w:rPr>
                <w:color w:val="000000"/>
                <w:sz w:val="16"/>
                <w:szCs w:val="16"/>
                <w:lang w:eastAsia="es-ES"/>
              </w:rPr>
              <w:t>400.00</w:t>
            </w:r>
          </w:p>
        </w:tc>
        <w:tc>
          <w:tcPr>
            <w:tcW w:w="1005" w:type="dxa"/>
            <w:tcBorders>
              <w:top w:val="single" w:sz="4" w:space="0" w:color="auto"/>
            </w:tcBorders>
          </w:tcPr>
          <w:p w:rsidR="00F95AF4" w:rsidRPr="002127DD" w:rsidRDefault="00F95AF4" w:rsidP="00F95AF4">
            <w:pPr>
              <w:ind w:firstLine="0"/>
              <w:rPr>
                <w:color w:val="000000"/>
                <w:sz w:val="16"/>
                <w:szCs w:val="16"/>
                <w:lang w:eastAsia="es-ES"/>
              </w:rPr>
            </w:pPr>
          </w:p>
          <w:p w:rsidR="00F95AF4" w:rsidRPr="002127DD" w:rsidRDefault="00F95AF4" w:rsidP="00F95AF4">
            <w:pPr>
              <w:ind w:firstLine="0"/>
              <w:rPr>
                <w:color w:val="000000"/>
                <w:sz w:val="16"/>
                <w:szCs w:val="16"/>
                <w:lang w:eastAsia="es-ES"/>
              </w:rPr>
            </w:pPr>
          </w:p>
          <w:p w:rsidR="00F95AF4" w:rsidRPr="002127DD" w:rsidRDefault="00F95AF4" w:rsidP="00F95AF4">
            <w:pPr>
              <w:ind w:firstLine="0"/>
              <w:rPr>
                <w:color w:val="000000"/>
                <w:sz w:val="16"/>
                <w:szCs w:val="16"/>
                <w:lang w:eastAsia="es-ES"/>
              </w:rPr>
            </w:pPr>
          </w:p>
          <w:p w:rsidR="00F908A9" w:rsidRPr="002127DD" w:rsidRDefault="00F908A9" w:rsidP="00F95AF4">
            <w:pPr>
              <w:ind w:firstLine="0"/>
              <w:rPr>
                <w:color w:val="000000"/>
                <w:sz w:val="16"/>
                <w:szCs w:val="16"/>
                <w:lang w:eastAsia="es-ES"/>
              </w:rPr>
            </w:pPr>
            <w:r w:rsidRPr="002127DD">
              <w:rPr>
                <w:color w:val="000000"/>
                <w:sz w:val="16"/>
                <w:szCs w:val="16"/>
                <w:lang w:eastAsia="es-ES"/>
              </w:rPr>
              <w:t>4,800.00</w:t>
            </w:r>
          </w:p>
        </w:tc>
      </w:tr>
      <w:tr w:rsidR="00AF7332" w:rsidRPr="002127DD" w:rsidTr="002127DD">
        <w:tc>
          <w:tcPr>
            <w:tcW w:w="850" w:type="dxa"/>
            <w:shd w:val="clear" w:color="auto" w:fill="BFBFBF" w:themeFill="background1" w:themeFillShade="BF"/>
          </w:tcPr>
          <w:p w:rsidR="00F908A9" w:rsidRPr="002127DD" w:rsidRDefault="00F908A9" w:rsidP="00B57012">
            <w:pPr>
              <w:jc w:val="center"/>
              <w:rPr>
                <w:sz w:val="16"/>
                <w:szCs w:val="16"/>
              </w:rPr>
            </w:pPr>
            <w:r w:rsidRPr="002127DD">
              <w:rPr>
                <w:sz w:val="16"/>
                <w:szCs w:val="16"/>
              </w:rPr>
              <w:t>M</w:t>
            </w:r>
            <w:r w:rsidR="00A75402" w:rsidRPr="002127DD">
              <w:rPr>
                <w:sz w:val="16"/>
                <w:szCs w:val="16"/>
              </w:rPr>
              <w:t>M</w:t>
            </w:r>
            <w:r w:rsidRPr="002127DD">
              <w:rPr>
                <w:sz w:val="16"/>
                <w:szCs w:val="16"/>
              </w:rPr>
              <w:t>ayo</w:t>
            </w:r>
          </w:p>
        </w:tc>
        <w:tc>
          <w:tcPr>
            <w:tcW w:w="957" w:type="dxa"/>
          </w:tcPr>
          <w:p w:rsidR="00A75402" w:rsidRPr="002127DD" w:rsidRDefault="00A75402" w:rsidP="00A75402">
            <w:pPr>
              <w:ind w:firstLine="0"/>
              <w:rPr>
                <w:sz w:val="16"/>
                <w:szCs w:val="16"/>
                <w:lang w:eastAsia="es-ES"/>
              </w:rPr>
            </w:pPr>
          </w:p>
          <w:p w:rsidR="00A75402" w:rsidRPr="002127DD" w:rsidRDefault="00A75402" w:rsidP="00A75402">
            <w:pPr>
              <w:ind w:firstLine="0"/>
              <w:rPr>
                <w:sz w:val="16"/>
                <w:szCs w:val="16"/>
                <w:lang w:eastAsia="es-ES"/>
              </w:rPr>
            </w:pPr>
          </w:p>
          <w:p w:rsidR="00F908A9" w:rsidRPr="002127DD" w:rsidRDefault="00F908A9" w:rsidP="00A75402">
            <w:pPr>
              <w:ind w:firstLine="0"/>
              <w:rPr>
                <w:sz w:val="16"/>
                <w:szCs w:val="16"/>
                <w:lang w:eastAsia="es-ES"/>
              </w:rPr>
            </w:pPr>
            <w:r w:rsidRPr="002127DD">
              <w:rPr>
                <w:sz w:val="16"/>
                <w:szCs w:val="16"/>
                <w:lang w:eastAsia="es-ES"/>
              </w:rPr>
              <w:t>Caliche</w:t>
            </w:r>
          </w:p>
        </w:tc>
        <w:tc>
          <w:tcPr>
            <w:tcW w:w="992" w:type="dxa"/>
          </w:tcPr>
          <w:p w:rsidR="00A75402" w:rsidRPr="002127DD" w:rsidRDefault="00A75402" w:rsidP="00A75402">
            <w:pPr>
              <w:ind w:firstLine="0"/>
              <w:rPr>
                <w:sz w:val="16"/>
                <w:szCs w:val="16"/>
                <w:lang w:eastAsia="es-ES"/>
              </w:rPr>
            </w:pPr>
          </w:p>
          <w:p w:rsidR="00A75402" w:rsidRPr="002127DD" w:rsidRDefault="00A75402" w:rsidP="00A75402">
            <w:pPr>
              <w:ind w:firstLine="0"/>
              <w:rPr>
                <w:sz w:val="16"/>
                <w:szCs w:val="16"/>
                <w:lang w:eastAsia="es-ES"/>
              </w:rPr>
            </w:pPr>
          </w:p>
          <w:p w:rsidR="00F908A9" w:rsidRPr="002127DD" w:rsidRDefault="00F908A9" w:rsidP="00A75402">
            <w:pPr>
              <w:ind w:firstLine="0"/>
              <w:rPr>
                <w:sz w:val="16"/>
                <w:szCs w:val="16"/>
                <w:lang w:eastAsia="es-ES"/>
              </w:rPr>
            </w:pPr>
            <w:r w:rsidRPr="002127DD">
              <w:rPr>
                <w:sz w:val="16"/>
                <w:szCs w:val="16"/>
                <w:lang w:eastAsia="es-ES"/>
              </w:rPr>
              <w:t>La Rusia</w:t>
            </w:r>
          </w:p>
        </w:tc>
        <w:tc>
          <w:tcPr>
            <w:tcW w:w="970" w:type="dxa"/>
          </w:tcPr>
          <w:p w:rsidR="00AF375A" w:rsidRPr="002127DD" w:rsidRDefault="00AF375A" w:rsidP="00AF375A">
            <w:pPr>
              <w:ind w:firstLine="0"/>
              <w:rPr>
                <w:sz w:val="16"/>
                <w:szCs w:val="16"/>
                <w:lang w:eastAsia="es-ES"/>
              </w:rPr>
            </w:pPr>
          </w:p>
          <w:p w:rsidR="00AF375A" w:rsidRPr="002127DD" w:rsidRDefault="00AF375A" w:rsidP="00AF375A">
            <w:pPr>
              <w:ind w:firstLine="0"/>
              <w:rPr>
                <w:sz w:val="16"/>
                <w:szCs w:val="16"/>
                <w:lang w:eastAsia="es-ES"/>
              </w:rPr>
            </w:pPr>
          </w:p>
          <w:p w:rsidR="00A75402" w:rsidRPr="002127DD" w:rsidRDefault="00A75402" w:rsidP="00AF375A">
            <w:pPr>
              <w:ind w:firstLine="0"/>
              <w:rPr>
                <w:sz w:val="16"/>
                <w:szCs w:val="16"/>
                <w:lang w:eastAsia="es-ES"/>
              </w:rPr>
            </w:pPr>
            <w:r w:rsidRPr="002127DD">
              <w:rPr>
                <w:sz w:val="16"/>
                <w:szCs w:val="16"/>
                <w:lang w:eastAsia="es-ES"/>
              </w:rPr>
              <w:t xml:space="preserve">Ramón </w:t>
            </w:r>
          </w:p>
        </w:tc>
        <w:tc>
          <w:tcPr>
            <w:tcW w:w="901" w:type="dxa"/>
          </w:tcPr>
          <w:p w:rsidR="00A75402" w:rsidRPr="002127DD" w:rsidRDefault="00A75402" w:rsidP="00A75402">
            <w:pPr>
              <w:ind w:firstLine="0"/>
              <w:rPr>
                <w:color w:val="000000"/>
                <w:sz w:val="16"/>
                <w:szCs w:val="16"/>
                <w:lang w:eastAsia="es-ES"/>
              </w:rPr>
            </w:pPr>
          </w:p>
          <w:p w:rsidR="00A75402" w:rsidRPr="002127DD" w:rsidRDefault="00A75402" w:rsidP="00A75402">
            <w:pPr>
              <w:ind w:firstLine="0"/>
              <w:rPr>
                <w:color w:val="000000"/>
                <w:sz w:val="16"/>
                <w:szCs w:val="16"/>
                <w:lang w:eastAsia="es-ES"/>
              </w:rPr>
            </w:pPr>
          </w:p>
          <w:p w:rsidR="00F908A9" w:rsidRPr="002127DD" w:rsidRDefault="00F908A9" w:rsidP="00A75402">
            <w:pPr>
              <w:ind w:firstLine="0"/>
              <w:rPr>
                <w:color w:val="000000"/>
                <w:sz w:val="16"/>
                <w:szCs w:val="16"/>
                <w:lang w:eastAsia="es-ES"/>
              </w:rPr>
            </w:pPr>
            <w:r w:rsidRPr="002127DD">
              <w:rPr>
                <w:color w:val="000000"/>
                <w:sz w:val="16"/>
                <w:szCs w:val="16"/>
                <w:lang w:eastAsia="es-ES"/>
              </w:rPr>
              <w:t>400.00</w:t>
            </w:r>
          </w:p>
        </w:tc>
        <w:tc>
          <w:tcPr>
            <w:tcW w:w="800" w:type="dxa"/>
          </w:tcPr>
          <w:p w:rsidR="00A75402" w:rsidRPr="002127DD" w:rsidRDefault="00A75402" w:rsidP="00A75402">
            <w:pPr>
              <w:jc w:val="right"/>
              <w:rPr>
                <w:color w:val="000000"/>
                <w:sz w:val="16"/>
                <w:szCs w:val="16"/>
                <w:lang w:eastAsia="es-ES"/>
              </w:rPr>
            </w:pPr>
            <w:r w:rsidRPr="002127DD">
              <w:rPr>
                <w:color w:val="000000"/>
                <w:sz w:val="16"/>
                <w:szCs w:val="16"/>
                <w:lang w:eastAsia="es-ES"/>
              </w:rPr>
              <w:t>2</w:t>
            </w:r>
          </w:p>
          <w:p w:rsidR="00AF375A" w:rsidRPr="002127DD" w:rsidRDefault="00AF375A" w:rsidP="00A75402">
            <w:pPr>
              <w:ind w:firstLine="0"/>
              <w:rPr>
                <w:color w:val="000000"/>
                <w:sz w:val="16"/>
                <w:szCs w:val="16"/>
                <w:lang w:eastAsia="es-ES"/>
              </w:rPr>
            </w:pPr>
            <w:r w:rsidRPr="002127DD">
              <w:rPr>
                <w:color w:val="000000"/>
                <w:sz w:val="16"/>
                <w:szCs w:val="16"/>
                <w:lang w:eastAsia="es-ES"/>
              </w:rPr>
              <w:t xml:space="preserve">     </w:t>
            </w:r>
          </w:p>
          <w:p w:rsidR="00AF375A" w:rsidRPr="002127DD" w:rsidRDefault="00AF375A" w:rsidP="00A75402">
            <w:pPr>
              <w:ind w:firstLine="0"/>
              <w:rPr>
                <w:color w:val="000000"/>
                <w:sz w:val="16"/>
                <w:szCs w:val="16"/>
                <w:lang w:eastAsia="es-ES"/>
              </w:rPr>
            </w:pPr>
            <w:r w:rsidRPr="002127DD">
              <w:rPr>
                <w:color w:val="000000"/>
                <w:sz w:val="16"/>
                <w:szCs w:val="16"/>
                <w:lang w:eastAsia="es-ES"/>
              </w:rPr>
              <w:t xml:space="preserve">     </w:t>
            </w:r>
            <w:r w:rsidR="00A75402" w:rsidRPr="002127DD">
              <w:rPr>
                <w:color w:val="000000"/>
                <w:sz w:val="16"/>
                <w:szCs w:val="16"/>
                <w:lang w:eastAsia="es-ES"/>
              </w:rPr>
              <w:t>2</w:t>
            </w:r>
            <w:r w:rsidR="00F908A9" w:rsidRPr="002127DD">
              <w:rPr>
                <w:color w:val="000000"/>
                <w:sz w:val="16"/>
                <w:szCs w:val="16"/>
                <w:lang w:eastAsia="es-ES"/>
              </w:rPr>
              <w:t>5</w:t>
            </w:r>
            <w:r w:rsidRPr="002127DD">
              <w:rPr>
                <w:color w:val="000000"/>
                <w:sz w:val="16"/>
                <w:szCs w:val="16"/>
                <w:lang w:eastAsia="es-ES"/>
              </w:rPr>
              <w:t>.00</w:t>
            </w:r>
          </w:p>
          <w:p w:rsidR="00A75402" w:rsidRPr="002127DD" w:rsidRDefault="00A75402" w:rsidP="00B57012">
            <w:pPr>
              <w:jc w:val="right"/>
              <w:rPr>
                <w:color w:val="000000"/>
                <w:sz w:val="16"/>
                <w:szCs w:val="16"/>
                <w:lang w:eastAsia="es-ES"/>
              </w:rPr>
            </w:pPr>
          </w:p>
        </w:tc>
        <w:tc>
          <w:tcPr>
            <w:tcW w:w="901" w:type="dxa"/>
          </w:tcPr>
          <w:p w:rsidR="00A75402" w:rsidRPr="002127DD" w:rsidRDefault="00A75402" w:rsidP="00A75402">
            <w:pPr>
              <w:ind w:firstLine="0"/>
              <w:rPr>
                <w:color w:val="000000"/>
                <w:sz w:val="16"/>
                <w:szCs w:val="16"/>
                <w:lang w:eastAsia="es-ES"/>
              </w:rPr>
            </w:pPr>
          </w:p>
          <w:p w:rsidR="00A75402" w:rsidRPr="002127DD" w:rsidRDefault="00A75402" w:rsidP="00A75402">
            <w:pPr>
              <w:ind w:firstLine="0"/>
              <w:rPr>
                <w:color w:val="000000"/>
                <w:sz w:val="16"/>
                <w:szCs w:val="16"/>
                <w:lang w:eastAsia="es-ES"/>
              </w:rPr>
            </w:pPr>
          </w:p>
          <w:p w:rsidR="00F908A9" w:rsidRPr="002127DD" w:rsidRDefault="00F908A9" w:rsidP="00A75402">
            <w:pPr>
              <w:ind w:firstLine="0"/>
              <w:rPr>
                <w:color w:val="000000"/>
                <w:sz w:val="16"/>
                <w:szCs w:val="16"/>
                <w:lang w:eastAsia="es-ES"/>
              </w:rPr>
            </w:pPr>
            <w:r w:rsidRPr="002127DD">
              <w:rPr>
                <w:color w:val="000000"/>
                <w:sz w:val="16"/>
                <w:szCs w:val="16"/>
                <w:lang w:eastAsia="es-ES"/>
              </w:rPr>
              <w:t>10,000.00</w:t>
            </w:r>
          </w:p>
        </w:tc>
        <w:tc>
          <w:tcPr>
            <w:tcW w:w="993" w:type="dxa"/>
          </w:tcPr>
          <w:p w:rsidR="00A75402" w:rsidRPr="002127DD" w:rsidRDefault="00A75402" w:rsidP="00A75402">
            <w:pPr>
              <w:ind w:firstLine="0"/>
              <w:rPr>
                <w:color w:val="000000"/>
                <w:sz w:val="16"/>
                <w:szCs w:val="16"/>
                <w:lang w:eastAsia="es-ES"/>
              </w:rPr>
            </w:pPr>
          </w:p>
          <w:p w:rsidR="00A75402" w:rsidRPr="002127DD" w:rsidRDefault="00A75402" w:rsidP="00A75402">
            <w:pPr>
              <w:ind w:firstLine="0"/>
              <w:rPr>
                <w:color w:val="000000"/>
                <w:sz w:val="16"/>
                <w:szCs w:val="16"/>
                <w:lang w:eastAsia="es-ES"/>
              </w:rPr>
            </w:pPr>
          </w:p>
          <w:p w:rsidR="00F908A9" w:rsidRPr="002127DD" w:rsidRDefault="00F908A9" w:rsidP="00A75402">
            <w:pPr>
              <w:ind w:firstLine="0"/>
              <w:rPr>
                <w:color w:val="000000"/>
                <w:sz w:val="16"/>
                <w:szCs w:val="16"/>
                <w:lang w:eastAsia="es-ES"/>
              </w:rPr>
            </w:pPr>
            <w:r w:rsidRPr="002127DD">
              <w:rPr>
                <w:color w:val="000000"/>
                <w:sz w:val="16"/>
                <w:szCs w:val="16"/>
                <w:lang w:eastAsia="es-ES"/>
              </w:rPr>
              <w:t>2,000.00</w:t>
            </w:r>
          </w:p>
        </w:tc>
        <w:tc>
          <w:tcPr>
            <w:tcW w:w="1005" w:type="dxa"/>
          </w:tcPr>
          <w:p w:rsidR="00A75402" w:rsidRPr="002127DD" w:rsidRDefault="00A75402" w:rsidP="00A75402">
            <w:pPr>
              <w:ind w:firstLine="0"/>
              <w:rPr>
                <w:color w:val="000000"/>
                <w:sz w:val="16"/>
                <w:szCs w:val="16"/>
                <w:lang w:eastAsia="es-ES"/>
              </w:rPr>
            </w:pPr>
          </w:p>
          <w:p w:rsidR="00A75402" w:rsidRPr="002127DD" w:rsidRDefault="00A75402" w:rsidP="00A75402">
            <w:pPr>
              <w:ind w:firstLine="0"/>
              <w:rPr>
                <w:color w:val="000000"/>
                <w:sz w:val="16"/>
                <w:szCs w:val="16"/>
                <w:lang w:eastAsia="es-ES"/>
              </w:rPr>
            </w:pPr>
          </w:p>
          <w:p w:rsidR="00F908A9" w:rsidRPr="002127DD" w:rsidRDefault="00F908A9" w:rsidP="00A75402">
            <w:pPr>
              <w:ind w:firstLine="0"/>
              <w:rPr>
                <w:color w:val="000000"/>
                <w:sz w:val="16"/>
                <w:szCs w:val="16"/>
                <w:lang w:eastAsia="es-ES"/>
              </w:rPr>
            </w:pPr>
            <w:r w:rsidRPr="002127DD">
              <w:rPr>
                <w:color w:val="000000"/>
                <w:sz w:val="16"/>
                <w:szCs w:val="16"/>
                <w:lang w:eastAsia="es-ES"/>
              </w:rPr>
              <w:t>12,000.00</w:t>
            </w:r>
          </w:p>
        </w:tc>
      </w:tr>
      <w:tr w:rsidR="00AF7332" w:rsidRPr="002127DD" w:rsidTr="002127DD">
        <w:tc>
          <w:tcPr>
            <w:tcW w:w="850" w:type="dxa"/>
            <w:shd w:val="clear" w:color="auto" w:fill="BFBFBF" w:themeFill="background1" w:themeFillShade="BF"/>
          </w:tcPr>
          <w:p w:rsidR="00F908A9" w:rsidRPr="002127DD" w:rsidRDefault="00F908A9" w:rsidP="00B57012">
            <w:pPr>
              <w:jc w:val="center"/>
              <w:rPr>
                <w:sz w:val="16"/>
                <w:szCs w:val="16"/>
              </w:rPr>
            </w:pPr>
          </w:p>
        </w:tc>
        <w:tc>
          <w:tcPr>
            <w:tcW w:w="957" w:type="dxa"/>
          </w:tcPr>
          <w:p w:rsidR="00A75402" w:rsidRPr="002127DD" w:rsidRDefault="00A75402" w:rsidP="00A75402">
            <w:pPr>
              <w:ind w:firstLine="0"/>
              <w:rPr>
                <w:sz w:val="16"/>
                <w:szCs w:val="16"/>
                <w:lang w:eastAsia="es-ES"/>
              </w:rPr>
            </w:pPr>
          </w:p>
          <w:p w:rsidR="00A75402" w:rsidRPr="002127DD" w:rsidRDefault="00A75402" w:rsidP="00A75402">
            <w:pPr>
              <w:ind w:firstLine="0"/>
              <w:rPr>
                <w:sz w:val="16"/>
                <w:szCs w:val="16"/>
                <w:lang w:eastAsia="es-ES"/>
              </w:rPr>
            </w:pPr>
          </w:p>
          <w:p w:rsidR="00F908A9" w:rsidRPr="002127DD" w:rsidRDefault="00F908A9" w:rsidP="00A75402">
            <w:pPr>
              <w:ind w:firstLine="0"/>
              <w:rPr>
                <w:sz w:val="16"/>
                <w:szCs w:val="16"/>
                <w:lang w:eastAsia="es-ES"/>
              </w:rPr>
            </w:pPr>
            <w:r w:rsidRPr="002127DD">
              <w:rPr>
                <w:sz w:val="16"/>
                <w:szCs w:val="16"/>
                <w:lang w:eastAsia="es-ES"/>
              </w:rPr>
              <w:t>Caliche</w:t>
            </w:r>
          </w:p>
        </w:tc>
        <w:tc>
          <w:tcPr>
            <w:tcW w:w="992" w:type="dxa"/>
          </w:tcPr>
          <w:p w:rsidR="00A75402" w:rsidRPr="002127DD" w:rsidRDefault="00A75402" w:rsidP="00A75402">
            <w:pPr>
              <w:ind w:firstLine="0"/>
              <w:rPr>
                <w:sz w:val="16"/>
                <w:szCs w:val="16"/>
                <w:lang w:eastAsia="es-ES"/>
              </w:rPr>
            </w:pPr>
          </w:p>
          <w:p w:rsidR="00A75402" w:rsidRPr="002127DD" w:rsidRDefault="00A75402" w:rsidP="00A75402">
            <w:pPr>
              <w:ind w:firstLine="0"/>
              <w:rPr>
                <w:sz w:val="16"/>
                <w:szCs w:val="16"/>
                <w:lang w:eastAsia="es-ES"/>
              </w:rPr>
            </w:pPr>
          </w:p>
          <w:p w:rsidR="00F908A9" w:rsidRPr="002127DD" w:rsidRDefault="00F908A9" w:rsidP="00A75402">
            <w:pPr>
              <w:ind w:firstLine="0"/>
              <w:rPr>
                <w:sz w:val="16"/>
                <w:szCs w:val="16"/>
                <w:lang w:eastAsia="es-ES"/>
              </w:rPr>
            </w:pPr>
            <w:r w:rsidRPr="002127DD">
              <w:rPr>
                <w:sz w:val="16"/>
                <w:szCs w:val="16"/>
                <w:lang w:eastAsia="es-ES"/>
              </w:rPr>
              <w:t>Ulloa</w:t>
            </w:r>
          </w:p>
        </w:tc>
        <w:tc>
          <w:tcPr>
            <w:tcW w:w="970" w:type="dxa"/>
          </w:tcPr>
          <w:p w:rsidR="00AF375A" w:rsidRPr="002127DD" w:rsidRDefault="00AF375A" w:rsidP="00AF375A">
            <w:pPr>
              <w:ind w:firstLine="0"/>
              <w:rPr>
                <w:sz w:val="16"/>
                <w:szCs w:val="16"/>
                <w:lang w:eastAsia="es-ES"/>
              </w:rPr>
            </w:pPr>
          </w:p>
          <w:p w:rsidR="00F908A9" w:rsidRPr="002127DD" w:rsidRDefault="00A75402" w:rsidP="00AF375A">
            <w:pPr>
              <w:ind w:firstLine="0"/>
              <w:rPr>
                <w:sz w:val="16"/>
                <w:szCs w:val="16"/>
                <w:lang w:eastAsia="es-ES"/>
              </w:rPr>
            </w:pPr>
            <w:r w:rsidRPr="002127DD">
              <w:rPr>
                <w:sz w:val="16"/>
                <w:szCs w:val="16"/>
                <w:lang w:eastAsia="es-ES"/>
              </w:rPr>
              <w:t>Luis</w:t>
            </w:r>
            <w:r w:rsidR="00F908A9" w:rsidRPr="002127DD">
              <w:rPr>
                <w:sz w:val="16"/>
                <w:szCs w:val="16"/>
                <w:lang w:eastAsia="es-ES"/>
              </w:rPr>
              <w:t xml:space="preserve"> de la Cruz</w:t>
            </w:r>
          </w:p>
        </w:tc>
        <w:tc>
          <w:tcPr>
            <w:tcW w:w="901" w:type="dxa"/>
          </w:tcPr>
          <w:p w:rsidR="00A75402" w:rsidRPr="002127DD" w:rsidRDefault="00A75402" w:rsidP="00A75402">
            <w:pPr>
              <w:ind w:firstLine="0"/>
              <w:rPr>
                <w:color w:val="000000"/>
                <w:sz w:val="16"/>
                <w:szCs w:val="16"/>
                <w:lang w:eastAsia="es-ES"/>
              </w:rPr>
            </w:pPr>
          </w:p>
          <w:p w:rsidR="00AF375A" w:rsidRPr="002127DD" w:rsidRDefault="00AF375A" w:rsidP="00A75402">
            <w:pPr>
              <w:ind w:firstLine="0"/>
              <w:rPr>
                <w:color w:val="000000"/>
                <w:sz w:val="16"/>
                <w:szCs w:val="16"/>
                <w:lang w:eastAsia="es-ES"/>
              </w:rPr>
            </w:pPr>
          </w:p>
          <w:p w:rsidR="00F908A9" w:rsidRPr="002127DD" w:rsidRDefault="00F908A9" w:rsidP="00A75402">
            <w:pPr>
              <w:ind w:firstLine="0"/>
              <w:rPr>
                <w:color w:val="000000"/>
                <w:sz w:val="16"/>
                <w:szCs w:val="16"/>
                <w:lang w:eastAsia="es-ES"/>
              </w:rPr>
            </w:pPr>
            <w:r w:rsidRPr="002127DD">
              <w:rPr>
                <w:color w:val="000000"/>
                <w:sz w:val="16"/>
                <w:szCs w:val="16"/>
                <w:lang w:eastAsia="es-ES"/>
              </w:rPr>
              <w:t>500.00</w:t>
            </w:r>
          </w:p>
        </w:tc>
        <w:tc>
          <w:tcPr>
            <w:tcW w:w="800" w:type="dxa"/>
          </w:tcPr>
          <w:p w:rsidR="00AF375A" w:rsidRPr="002127DD" w:rsidRDefault="00F908A9" w:rsidP="00B57012">
            <w:pPr>
              <w:jc w:val="right"/>
              <w:rPr>
                <w:color w:val="000000"/>
                <w:sz w:val="16"/>
                <w:szCs w:val="16"/>
                <w:lang w:eastAsia="es-ES"/>
              </w:rPr>
            </w:pPr>
            <w:r w:rsidRPr="002127DD">
              <w:rPr>
                <w:color w:val="000000"/>
                <w:sz w:val="16"/>
                <w:szCs w:val="16"/>
                <w:lang w:eastAsia="es-ES"/>
              </w:rPr>
              <w:t>4</w:t>
            </w:r>
          </w:p>
          <w:p w:rsidR="00F908A9" w:rsidRPr="002127DD" w:rsidRDefault="00AF375A" w:rsidP="00B57012">
            <w:pPr>
              <w:jc w:val="right"/>
              <w:rPr>
                <w:color w:val="000000"/>
                <w:sz w:val="16"/>
                <w:szCs w:val="16"/>
                <w:lang w:eastAsia="es-ES"/>
              </w:rPr>
            </w:pPr>
            <w:r w:rsidRPr="002127DD">
              <w:rPr>
                <w:color w:val="000000"/>
                <w:sz w:val="16"/>
                <w:szCs w:val="16"/>
                <w:lang w:eastAsia="es-ES"/>
              </w:rPr>
              <w:t>44</w:t>
            </w:r>
            <w:r w:rsidR="00F908A9" w:rsidRPr="002127DD">
              <w:rPr>
                <w:color w:val="000000"/>
                <w:sz w:val="16"/>
                <w:szCs w:val="16"/>
                <w:lang w:eastAsia="es-ES"/>
              </w:rPr>
              <w:t>5.00</w:t>
            </w:r>
          </w:p>
        </w:tc>
        <w:tc>
          <w:tcPr>
            <w:tcW w:w="901" w:type="dxa"/>
          </w:tcPr>
          <w:p w:rsidR="00A75402" w:rsidRPr="002127DD" w:rsidRDefault="00A75402" w:rsidP="00A75402">
            <w:pPr>
              <w:ind w:firstLine="0"/>
              <w:rPr>
                <w:color w:val="000000"/>
                <w:sz w:val="16"/>
                <w:szCs w:val="16"/>
                <w:lang w:eastAsia="es-ES"/>
              </w:rPr>
            </w:pPr>
          </w:p>
          <w:p w:rsidR="00AF375A" w:rsidRPr="002127DD" w:rsidRDefault="00AF375A" w:rsidP="00A75402">
            <w:pPr>
              <w:ind w:firstLine="0"/>
              <w:rPr>
                <w:color w:val="000000"/>
                <w:sz w:val="16"/>
                <w:szCs w:val="16"/>
                <w:lang w:eastAsia="es-ES"/>
              </w:rPr>
            </w:pPr>
          </w:p>
          <w:p w:rsidR="00F908A9" w:rsidRPr="002127DD" w:rsidRDefault="00F908A9" w:rsidP="00A75402">
            <w:pPr>
              <w:ind w:firstLine="0"/>
              <w:rPr>
                <w:color w:val="000000"/>
                <w:sz w:val="16"/>
                <w:szCs w:val="16"/>
                <w:lang w:eastAsia="es-ES"/>
              </w:rPr>
            </w:pPr>
            <w:r w:rsidRPr="002127DD">
              <w:rPr>
                <w:color w:val="000000"/>
                <w:sz w:val="16"/>
                <w:szCs w:val="16"/>
                <w:lang w:eastAsia="es-ES"/>
              </w:rPr>
              <w:t>22,500.00</w:t>
            </w:r>
          </w:p>
        </w:tc>
        <w:tc>
          <w:tcPr>
            <w:tcW w:w="993" w:type="dxa"/>
          </w:tcPr>
          <w:p w:rsidR="00A75402" w:rsidRPr="002127DD" w:rsidRDefault="00A75402" w:rsidP="00A75402">
            <w:pPr>
              <w:ind w:firstLine="0"/>
              <w:rPr>
                <w:color w:val="000000"/>
                <w:sz w:val="16"/>
                <w:szCs w:val="16"/>
                <w:lang w:eastAsia="es-ES"/>
              </w:rPr>
            </w:pPr>
          </w:p>
          <w:p w:rsidR="00A75402" w:rsidRPr="002127DD" w:rsidRDefault="00A75402" w:rsidP="00A75402">
            <w:pPr>
              <w:ind w:firstLine="0"/>
              <w:rPr>
                <w:color w:val="000000"/>
                <w:sz w:val="16"/>
                <w:szCs w:val="16"/>
                <w:lang w:eastAsia="es-ES"/>
              </w:rPr>
            </w:pPr>
          </w:p>
          <w:p w:rsidR="00F908A9" w:rsidRPr="002127DD" w:rsidRDefault="00F908A9" w:rsidP="00A75402">
            <w:pPr>
              <w:ind w:firstLine="0"/>
              <w:rPr>
                <w:color w:val="000000"/>
                <w:sz w:val="16"/>
                <w:szCs w:val="16"/>
                <w:lang w:eastAsia="es-ES"/>
              </w:rPr>
            </w:pPr>
            <w:r w:rsidRPr="002127DD">
              <w:rPr>
                <w:color w:val="000000"/>
                <w:sz w:val="16"/>
                <w:szCs w:val="16"/>
                <w:lang w:eastAsia="es-ES"/>
              </w:rPr>
              <w:t>2,500.00</w:t>
            </w:r>
          </w:p>
        </w:tc>
        <w:tc>
          <w:tcPr>
            <w:tcW w:w="1005" w:type="dxa"/>
          </w:tcPr>
          <w:p w:rsidR="00A75402" w:rsidRPr="002127DD" w:rsidRDefault="00A75402" w:rsidP="00A75402">
            <w:pPr>
              <w:ind w:firstLine="0"/>
              <w:rPr>
                <w:color w:val="000000"/>
                <w:sz w:val="16"/>
                <w:szCs w:val="16"/>
                <w:lang w:eastAsia="es-ES"/>
              </w:rPr>
            </w:pPr>
          </w:p>
          <w:p w:rsidR="00A75402" w:rsidRPr="002127DD" w:rsidRDefault="00A75402" w:rsidP="00A75402">
            <w:pPr>
              <w:ind w:firstLine="0"/>
              <w:rPr>
                <w:color w:val="000000"/>
                <w:sz w:val="16"/>
                <w:szCs w:val="16"/>
                <w:lang w:eastAsia="es-ES"/>
              </w:rPr>
            </w:pPr>
          </w:p>
          <w:p w:rsidR="00F908A9" w:rsidRPr="002127DD" w:rsidRDefault="00F908A9" w:rsidP="00A75402">
            <w:pPr>
              <w:ind w:firstLine="0"/>
              <w:rPr>
                <w:color w:val="000000"/>
                <w:sz w:val="16"/>
                <w:szCs w:val="16"/>
                <w:lang w:eastAsia="es-ES"/>
              </w:rPr>
            </w:pPr>
            <w:r w:rsidRPr="002127DD">
              <w:rPr>
                <w:color w:val="000000"/>
                <w:sz w:val="16"/>
                <w:szCs w:val="16"/>
                <w:lang w:eastAsia="es-ES"/>
              </w:rPr>
              <w:t>25,000.00</w:t>
            </w:r>
          </w:p>
        </w:tc>
      </w:tr>
      <w:tr w:rsidR="00AF7332" w:rsidRPr="002127DD" w:rsidTr="002127DD">
        <w:tc>
          <w:tcPr>
            <w:tcW w:w="850" w:type="dxa"/>
            <w:tcBorders>
              <w:top w:val="nil"/>
              <w:left w:val="nil"/>
              <w:bottom w:val="single" w:sz="4" w:space="0" w:color="auto"/>
              <w:right w:val="nil"/>
            </w:tcBorders>
            <w:shd w:val="clear" w:color="auto" w:fill="D9D9D9" w:themeFill="background1" w:themeFillShade="D9"/>
          </w:tcPr>
          <w:p w:rsidR="00F908A9" w:rsidRPr="002127DD" w:rsidRDefault="00F908A9" w:rsidP="00B57012">
            <w:pPr>
              <w:jc w:val="center"/>
              <w:rPr>
                <w:sz w:val="16"/>
                <w:szCs w:val="16"/>
              </w:rPr>
            </w:pPr>
          </w:p>
        </w:tc>
        <w:tc>
          <w:tcPr>
            <w:tcW w:w="957" w:type="dxa"/>
            <w:tcBorders>
              <w:left w:val="nil"/>
              <w:right w:val="nil"/>
            </w:tcBorders>
          </w:tcPr>
          <w:p w:rsidR="00F908A9" w:rsidRPr="002127DD" w:rsidRDefault="00F908A9" w:rsidP="00B57012">
            <w:pPr>
              <w:rPr>
                <w:sz w:val="16"/>
                <w:szCs w:val="16"/>
              </w:rPr>
            </w:pPr>
          </w:p>
        </w:tc>
        <w:tc>
          <w:tcPr>
            <w:tcW w:w="992" w:type="dxa"/>
            <w:tcBorders>
              <w:left w:val="nil"/>
              <w:right w:val="nil"/>
            </w:tcBorders>
          </w:tcPr>
          <w:p w:rsidR="00F908A9" w:rsidRPr="002127DD" w:rsidRDefault="00F908A9" w:rsidP="00B57012">
            <w:pPr>
              <w:jc w:val="center"/>
              <w:rPr>
                <w:sz w:val="16"/>
                <w:szCs w:val="16"/>
              </w:rPr>
            </w:pPr>
          </w:p>
        </w:tc>
        <w:tc>
          <w:tcPr>
            <w:tcW w:w="970" w:type="dxa"/>
            <w:tcBorders>
              <w:left w:val="nil"/>
              <w:right w:val="nil"/>
            </w:tcBorders>
          </w:tcPr>
          <w:p w:rsidR="00F908A9" w:rsidRPr="002127DD" w:rsidRDefault="00F908A9" w:rsidP="00B57012">
            <w:pPr>
              <w:jc w:val="center"/>
              <w:rPr>
                <w:sz w:val="16"/>
                <w:szCs w:val="16"/>
              </w:rPr>
            </w:pPr>
          </w:p>
        </w:tc>
        <w:tc>
          <w:tcPr>
            <w:tcW w:w="901" w:type="dxa"/>
            <w:tcBorders>
              <w:left w:val="nil"/>
              <w:right w:val="nil"/>
            </w:tcBorders>
          </w:tcPr>
          <w:p w:rsidR="00F908A9" w:rsidRPr="002127DD" w:rsidRDefault="00F908A9" w:rsidP="00B57012">
            <w:pPr>
              <w:jc w:val="right"/>
              <w:rPr>
                <w:sz w:val="16"/>
                <w:szCs w:val="16"/>
              </w:rPr>
            </w:pPr>
          </w:p>
        </w:tc>
        <w:tc>
          <w:tcPr>
            <w:tcW w:w="800" w:type="dxa"/>
            <w:tcBorders>
              <w:left w:val="nil"/>
              <w:right w:val="nil"/>
            </w:tcBorders>
          </w:tcPr>
          <w:p w:rsidR="00F908A9" w:rsidRPr="002127DD" w:rsidRDefault="00F908A9" w:rsidP="00B57012">
            <w:pPr>
              <w:jc w:val="right"/>
              <w:rPr>
                <w:sz w:val="16"/>
                <w:szCs w:val="16"/>
              </w:rPr>
            </w:pPr>
          </w:p>
        </w:tc>
        <w:tc>
          <w:tcPr>
            <w:tcW w:w="901" w:type="dxa"/>
            <w:tcBorders>
              <w:left w:val="nil"/>
              <w:right w:val="nil"/>
            </w:tcBorders>
          </w:tcPr>
          <w:p w:rsidR="00AD5BEE" w:rsidRPr="002127DD" w:rsidRDefault="00AD5BEE" w:rsidP="00D5084A">
            <w:pPr>
              <w:ind w:firstLine="0"/>
              <w:rPr>
                <w:sz w:val="16"/>
                <w:szCs w:val="16"/>
              </w:rPr>
            </w:pPr>
          </w:p>
        </w:tc>
        <w:tc>
          <w:tcPr>
            <w:tcW w:w="993" w:type="dxa"/>
            <w:tcBorders>
              <w:left w:val="nil"/>
            </w:tcBorders>
            <w:shd w:val="clear" w:color="auto" w:fill="808080" w:themeFill="background1" w:themeFillShade="80"/>
          </w:tcPr>
          <w:p w:rsidR="00A75402" w:rsidRPr="002127DD" w:rsidRDefault="00A75402" w:rsidP="00A75402">
            <w:pPr>
              <w:ind w:firstLine="0"/>
              <w:rPr>
                <w:b/>
                <w:sz w:val="16"/>
                <w:szCs w:val="16"/>
              </w:rPr>
            </w:pPr>
          </w:p>
          <w:p w:rsidR="00F908A9" w:rsidRPr="002127DD" w:rsidRDefault="00F908A9" w:rsidP="00A75402">
            <w:pPr>
              <w:ind w:firstLine="0"/>
              <w:rPr>
                <w:b/>
                <w:sz w:val="16"/>
                <w:szCs w:val="16"/>
              </w:rPr>
            </w:pPr>
            <w:r w:rsidRPr="002127DD">
              <w:rPr>
                <w:b/>
                <w:sz w:val="16"/>
                <w:szCs w:val="16"/>
              </w:rPr>
              <w:t>Sub Total</w:t>
            </w:r>
          </w:p>
        </w:tc>
        <w:tc>
          <w:tcPr>
            <w:tcW w:w="1005" w:type="dxa"/>
            <w:shd w:val="clear" w:color="auto" w:fill="808080" w:themeFill="background1" w:themeFillShade="80"/>
          </w:tcPr>
          <w:p w:rsidR="00A75402" w:rsidRPr="002127DD" w:rsidRDefault="00A75402" w:rsidP="00A75402">
            <w:pPr>
              <w:ind w:firstLine="0"/>
              <w:rPr>
                <w:b/>
                <w:sz w:val="16"/>
                <w:szCs w:val="16"/>
              </w:rPr>
            </w:pPr>
          </w:p>
          <w:p w:rsidR="00F908A9" w:rsidRPr="002127DD" w:rsidRDefault="00F908A9" w:rsidP="00A75402">
            <w:pPr>
              <w:ind w:firstLine="0"/>
              <w:rPr>
                <w:b/>
                <w:sz w:val="16"/>
                <w:szCs w:val="16"/>
              </w:rPr>
            </w:pPr>
            <w:r w:rsidRPr="002127DD">
              <w:rPr>
                <w:b/>
                <w:sz w:val="16"/>
                <w:szCs w:val="16"/>
              </w:rPr>
              <w:t>41,800.00</w:t>
            </w:r>
          </w:p>
        </w:tc>
      </w:tr>
      <w:tr w:rsidR="00AF7332" w:rsidRPr="002127DD" w:rsidTr="002127DD">
        <w:tc>
          <w:tcPr>
            <w:tcW w:w="850" w:type="dxa"/>
            <w:tcBorders>
              <w:top w:val="single" w:sz="4" w:space="0" w:color="auto"/>
            </w:tcBorders>
            <w:shd w:val="clear" w:color="auto" w:fill="474747" w:themeFill="accent5" w:themeFillShade="BF"/>
          </w:tcPr>
          <w:p w:rsidR="00F908A9" w:rsidRPr="002127DD" w:rsidRDefault="00550729" w:rsidP="00B57012">
            <w:pPr>
              <w:jc w:val="center"/>
              <w:rPr>
                <w:sz w:val="16"/>
                <w:szCs w:val="16"/>
              </w:rPr>
            </w:pPr>
            <w:r w:rsidRPr="002127DD">
              <w:rPr>
                <w:sz w:val="16"/>
                <w:szCs w:val="16"/>
              </w:rPr>
              <w:lastRenderedPageBreak/>
              <w:t xml:space="preserve"> </w:t>
            </w:r>
          </w:p>
          <w:p w:rsidR="00550729" w:rsidRPr="002127DD" w:rsidRDefault="00550729" w:rsidP="00B57012">
            <w:pPr>
              <w:jc w:val="center"/>
              <w:rPr>
                <w:sz w:val="16"/>
                <w:szCs w:val="16"/>
              </w:rPr>
            </w:pPr>
          </w:p>
          <w:p w:rsidR="00550729" w:rsidRPr="002127DD" w:rsidRDefault="00550729" w:rsidP="00B57012">
            <w:pPr>
              <w:jc w:val="center"/>
              <w:rPr>
                <w:sz w:val="16"/>
                <w:szCs w:val="16"/>
              </w:rPr>
            </w:pPr>
          </w:p>
        </w:tc>
        <w:tc>
          <w:tcPr>
            <w:tcW w:w="957" w:type="dxa"/>
            <w:tcBorders>
              <w:top w:val="single" w:sz="4" w:space="0" w:color="auto"/>
            </w:tcBorders>
          </w:tcPr>
          <w:p w:rsidR="00C336EA" w:rsidRPr="002127DD" w:rsidRDefault="00A75402" w:rsidP="00550729">
            <w:pPr>
              <w:ind w:firstLine="0"/>
              <w:rPr>
                <w:sz w:val="16"/>
                <w:szCs w:val="16"/>
                <w:lang w:eastAsia="es-ES"/>
              </w:rPr>
            </w:pPr>
            <w:r w:rsidRPr="002127DD">
              <w:rPr>
                <w:sz w:val="16"/>
                <w:szCs w:val="16"/>
                <w:lang w:eastAsia="es-ES"/>
              </w:rPr>
              <w:t>P</w:t>
            </w:r>
            <w:r w:rsidR="00F908A9" w:rsidRPr="002127DD">
              <w:rPr>
                <w:sz w:val="16"/>
                <w:szCs w:val="16"/>
                <w:lang w:eastAsia="es-ES"/>
              </w:rPr>
              <w:t>iedra C</w:t>
            </w:r>
            <w:r w:rsidR="00550729" w:rsidRPr="002127DD">
              <w:rPr>
                <w:sz w:val="16"/>
                <w:szCs w:val="16"/>
                <w:lang w:eastAsia="es-ES"/>
              </w:rPr>
              <w:t>.</w:t>
            </w:r>
          </w:p>
          <w:p w:rsidR="00550729" w:rsidRPr="002127DD" w:rsidRDefault="00550729" w:rsidP="00550729">
            <w:pPr>
              <w:ind w:firstLine="0"/>
              <w:rPr>
                <w:sz w:val="16"/>
                <w:szCs w:val="16"/>
                <w:lang w:eastAsia="es-ES"/>
              </w:rPr>
            </w:pPr>
          </w:p>
          <w:p w:rsidR="00550729" w:rsidRPr="002127DD" w:rsidRDefault="00550729" w:rsidP="00550729">
            <w:pPr>
              <w:ind w:firstLine="0"/>
              <w:rPr>
                <w:sz w:val="16"/>
                <w:szCs w:val="16"/>
                <w:lang w:eastAsia="es-ES"/>
              </w:rPr>
            </w:pPr>
          </w:p>
        </w:tc>
        <w:tc>
          <w:tcPr>
            <w:tcW w:w="992" w:type="dxa"/>
            <w:tcBorders>
              <w:top w:val="single" w:sz="4" w:space="0" w:color="auto"/>
            </w:tcBorders>
          </w:tcPr>
          <w:p w:rsidR="00550729" w:rsidRPr="002127DD" w:rsidRDefault="00550729" w:rsidP="00550729">
            <w:pPr>
              <w:ind w:firstLine="0"/>
              <w:rPr>
                <w:sz w:val="16"/>
                <w:szCs w:val="16"/>
                <w:lang w:eastAsia="es-ES"/>
              </w:rPr>
            </w:pPr>
          </w:p>
          <w:p w:rsidR="00550729" w:rsidRPr="002127DD" w:rsidRDefault="00550729" w:rsidP="00550729">
            <w:pPr>
              <w:ind w:firstLine="0"/>
              <w:rPr>
                <w:sz w:val="16"/>
                <w:szCs w:val="16"/>
                <w:lang w:eastAsia="es-ES"/>
              </w:rPr>
            </w:pPr>
          </w:p>
          <w:p w:rsidR="00F908A9" w:rsidRPr="002127DD" w:rsidRDefault="00F908A9" w:rsidP="00550729">
            <w:pPr>
              <w:ind w:firstLine="0"/>
              <w:rPr>
                <w:sz w:val="16"/>
                <w:szCs w:val="16"/>
                <w:lang w:eastAsia="es-ES"/>
              </w:rPr>
            </w:pPr>
            <w:r w:rsidRPr="002127DD">
              <w:rPr>
                <w:sz w:val="16"/>
                <w:szCs w:val="16"/>
                <w:lang w:eastAsia="es-ES"/>
              </w:rPr>
              <w:t>Quisqueya</w:t>
            </w:r>
          </w:p>
        </w:tc>
        <w:tc>
          <w:tcPr>
            <w:tcW w:w="970" w:type="dxa"/>
            <w:tcBorders>
              <w:top w:val="single" w:sz="4" w:space="0" w:color="auto"/>
            </w:tcBorders>
          </w:tcPr>
          <w:p w:rsidR="00550729" w:rsidRPr="002127DD" w:rsidRDefault="00550729" w:rsidP="00B57012">
            <w:pPr>
              <w:rPr>
                <w:sz w:val="16"/>
                <w:szCs w:val="16"/>
                <w:lang w:eastAsia="es-ES"/>
              </w:rPr>
            </w:pPr>
          </w:p>
          <w:p w:rsidR="00F908A9" w:rsidRPr="002127DD" w:rsidRDefault="00F908A9" w:rsidP="00B57012">
            <w:pPr>
              <w:rPr>
                <w:sz w:val="16"/>
                <w:szCs w:val="16"/>
                <w:lang w:eastAsia="es-ES"/>
              </w:rPr>
            </w:pPr>
            <w:r w:rsidRPr="002127DD">
              <w:rPr>
                <w:sz w:val="16"/>
                <w:szCs w:val="16"/>
                <w:lang w:eastAsia="es-ES"/>
              </w:rPr>
              <w:t xml:space="preserve"> Sánchez </w:t>
            </w:r>
          </w:p>
        </w:tc>
        <w:tc>
          <w:tcPr>
            <w:tcW w:w="901" w:type="dxa"/>
            <w:tcBorders>
              <w:top w:val="single" w:sz="4" w:space="0" w:color="auto"/>
            </w:tcBorders>
          </w:tcPr>
          <w:p w:rsidR="00550729" w:rsidRPr="002127DD" w:rsidRDefault="00550729" w:rsidP="00550729">
            <w:pPr>
              <w:ind w:firstLine="0"/>
              <w:rPr>
                <w:color w:val="000000"/>
                <w:sz w:val="16"/>
                <w:szCs w:val="16"/>
                <w:lang w:eastAsia="es-ES"/>
              </w:rPr>
            </w:pPr>
          </w:p>
          <w:p w:rsidR="00550729" w:rsidRPr="002127DD" w:rsidRDefault="00550729" w:rsidP="00550729">
            <w:pPr>
              <w:ind w:firstLine="0"/>
              <w:rPr>
                <w:color w:val="000000"/>
                <w:sz w:val="16"/>
                <w:szCs w:val="16"/>
                <w:lang w:eastAsia="es-ES"/>
              </w:rPr>
            </w:pPr>
          </w:p>
          <w:p w:rsidR="00F908A9" w:rsidRPr="002127DD" w:rsidRDefault="00F908A9" w:rsidP="00550729">
            <w:pPr>
              <w:ind w:firstLine="0"/>
              <w:rPr>
                <w:color w:val="000000"/>
                <w:sz w:val="16"/>
                <w:szCs w:val="16"/>
                <w:lang w:eastAsia="es-ES"/>
              </w:rPr>
            </w:pPr>
            <w:r w:rsidRPr="002127DD">
              <w:rPr>
                <w:color w:val="000000"/>
                <w:sz w:val="16"/>
                <w:szCs w:val="16"/>
                <w:lang w:eastAsia="es-ES"/>
              </w:rPr>
              <w:t>100.00</w:t>
            </w:r>
          </w:p>
        </w:tc>
        <w:tc>
          <w:tcPr>
            <w:tcW w:w="800" w:type="dxa"/>
            <w:tcBorders>
              <w:top w:val="single" w:sz="4" w:space="0" w:color="auto"/>
            </w:tcBorders>
          </w:tcPr>
          <w:p w:rsidR="00C336EA" w:rsidRPr="002127DD" w:rsidRDefault="00F908A9" w:rsidP="00B57012">
            <w:pPr>
              <w:jc w:val="right"/>
              <w:rPr>
                <w:color w:val="000000"/>
                <w:sz w:val="16"/>
                <w:szCs w:val="16"/>
                <w:lang w:eastAsia="es-ES"/>
              </w:rPr>
            </w:pPr>
            <w:r w:rsidRPr="002127DD">
              <w:rPr>
                <w:color w:val="000000"/>
                <w:sz w:val="16"/>
                <w:szCs w:val="16"/>
                <w:lang w:eastAsia="es-ES"/>
              </w:rPr>
              <w:t>5</w:t>
            </w:r>
          </w:p>
          <w:p w:rsidR="00F908A9" w:rsidRPr="002127DD" w:rsidRDefault="00C336EA" w:rsidP="00B57012">
            <w:pPr>
              <w:jc w:val="right"/>
              <w:rPr>
                <w:color w:val="000000"/>
                <w:sz w:val="16"/>
                <w:szCs w:val="16"/>
                <w:lang w:eastAsia="es-ES"/>
              </w:rPr>
            </w:pPr>
            <w:r w:rsidRPr="002127DD">
              <w:rPr>
                <w:color w:val="000000"/>
                <w:sz w:val="16"/>
                <w:szCs w:val="16"/>
                <w:lang w:eastAsia="es-ES"/>
              </w:rPr>
              <w:t>55</w:t>
            </w:r>
            <w:r w:rsidR="00F908A9" w:rsidRPr="002127DD">
              <w:rPr>
                <w:color w:val="000000"/>
                <w:sz w:val="16"/>
                <w:szCs w:val="16"/>
                <w:lang w:eastAsia="es-ES"/>
              </w:rPr>
              <w:t>5.00</w:t>
            </w:r>
          </w:p>
        </w:tc>
        <w:tc>
          <w:tcPr>
            <w:tcW w:w="901" w:type="dxa"/>
            <w:tcBorders>
              <w:top w:val="single" w:sz="4" w:space="0" w:color="auto"/>
            </w:tcBorders>
          </w:tcPr>
          <w:p w:rsidR="00550729" w:rsidRPr="002127DD" w:rsidRDefault="00550729" w:rsidP="00550729">
            <w:pPr>
              <w:ind w:firstLine="0"/>
              <w:rPr>
                <w:color w:val="000000"/>
                <w:sz w:val="16"/>
                <w:szCs w:val="16"/>
                <w:lang w:eastAsia="es-ES"/>
              </w:rPr>
            </w:pPr>
          </w:p>
          <w:p w:rsidR="00550729" w:rsidRPr="002127DD" w:rsidRDefault="00550729" w:rsidP="00550729">
            <w:pPr>
              <w:ind w:firstLine="0"/>
              <w:rPr>
                <w:color w:val="000000"/>
                <w:sz w:val="16"/>
                <w:szCs w:val="16"/>
                <w:lang w:eastAsia="es-ES"/>
              </w:rPr>
            </w:pPr>
          </w:p>
          <w:p w:rsidR="00F908A9" w:rsidRPr="002127DD" w:rsidRDefault="00F908A9" w:rsidP="00550729">
            <w:pPr>
              <w:ind w:firstLine="0"/>
              <w:rPr>
                <w:color w:val="000000"/>
                <w:sz w:val="16"/>
                <w:szCs w:val="16"/>
                <w:lang w:eastAsia="es-ES"/>
              </w:rPr>
            </w:pPr>
            <w:r w:rsidRPr="002127DD">
              <w:rPr>
                <w:color w:val="000000"/>
                <w:sz w:val="16"/>
                <w:szCs w:val="16"/>
                <w:lang w:eastAsia="es-ES"/>
              </w:rPr>
              <w:t>5,500.00</w:t>
            </w:r>
          </w:p>
        </w:tc>
        <w:tc>
          <w:tcPr>
            <w:tcW w:w="993" w:type="dxa"/>
            <w:tcBorders>
              <w:top w:val="single" w:sz="4" w:space="0" w:color="auto"/>
            </w:tcBorders>
          </w:tcPr>
          <w:p w:rsidR="00550729" w:rsidRPr="002127DD" w:rsidRDefault="00550729" w:rsidP="00550729">
            <w:pPr>
              <w:ind w:firstLine="0"/>
              <w:rPr>
                <w:color w:val="000000"/>
                <w:sz w:val="16"/>
                <w:szCs w:val="16"/>
                <w:lang w:eastAsia="es-ES"/>
              </w:rPr>
            </w:pPr>
          </w:p>
          <w:p w:rsidR="00550729" w:rsidRPr="002127DD" w:rsidRDefault="00550729" w:rsidP="00550729">
            <w:pPr>
              <w:ind w:firstLine="0"/>
              <w:rPr>
                <w:color w:val="000000"/>
                <w:sz w:val="16"/>
                <w:szCs w:val="16"/>
                <w:lang w:eastAsia="es-ES"/>
              </w:rPr>
            </w:pPr>
          </w:p>
          <w:p w:rsidR="00F908A9" w:rsidRPr="002127DD" w:rsidRDefault="00F908A9" w:rsidP="00550729">
            <w:pPr>
              <w:ind w:firstLine="0"/>
              <w:rPr>
                <w:color w:val="000000"/>
                <w:sz w:val="16"/>
                <w:szCs w:val="16"/>
                <w:lang w:eastAsia="es-ES"/>
              </w:rPr>
            </w:pPr>
            <w:r w:rsidRPr="002127DD">
              <w:rPr>
                <w:color w:val="000000"/>
                <w:sz w:val="16"/>
                <w:szCs w:val="16"/>
                <w:lang w:eastAsia="es-ES"/>
              </w:rPr>
              <w:t>500.00</w:t>
            </w:r>
          </w:p>
        </w:tc>
        <w:tc>
          <w:tcPr>
            <w:tcW w:w="1005" w:type="dxa"/>
            <w:tcBorders>
              <w:top w:val="single" w:sz="4" w:space="0" w:color="auto"/>
            </w:tcBorders>
          </w:tcPr>
          <w:p w:rsidR="00550729" w:rsidRPr="002127DD" w:rsidRDefault="00550729" w:rsidP="00550729">
            <w:pPr>
              <w:ind w:firstLine="0"/>
              <w:rPr>
                <w:color w:val="000000"/>
                <w:sz w:val="16"/>
                <w:szCs w:val="16"/>
                <w:lang w:eastAsia="es-ES"/>
              </w:rPr>
            </w:pPr>
          </w:p>
          <w:p w:rsidR="00550729" w:rsidRPr="002127DD" w:rsidRDefault="00550729" w:rsidP="00550729">
            <w:pPr>
              <w:ind w:firstLine="0"/>
              <w:rPr>
                <w:color w:val="000000"/>
                <w:sz w:val="16"/>
                <w:szCs w:val="16"/>
                <w:lang w:eastAsia="es-ES"/>
              </w:rPr>
            </w:pPr>
          </w:p>
          <w:p w:rsidR="00F908A9" w:rsidRPr="002127DD" w:rsidRDefault="00F908A9" w:rsidP="00550729">
            <w:pPr>
              <w:ind w:firstLine="0"/>
              <w:rPr>
                <w:color w:val="000000"/>
                <w:sz w:val="16"/>
                <w:szCs w:val="16"/>
                <w:lang w:eastAsia="es-ES"/>
              </w:rPr>
            </w:pPr>
            <w:r w:rsidRPr="002127DD">
              <w:rPr>
                <w:color w:val="000000"/>
                <w:sz w:val="16"/>
                <w:szCs w:val="16"/>
                <w:lang w:eastAsia="es-ES"/>
              </w:rPr>
              <w:t>6,000.00</w:t>
            </w:r>
          </w:p>
        </w:tc>
      </w:tr>
      <w:tr w:rsidR="00AF7332" w:rsidRPr="002127DD" w:rsidTr="002127DD">
        <w:tc>
          <w:tcPr>
            <w:tcW w:w="850" w:type="dxa"/>
            <w:shd w:val="clear" w:color="auto" w:fill="474747" w:themeFill="accent5" w:themeFillShade="BF"/>
          </w:tcPr>
          <w:p w:rsidR="00F908A9" w:rsidRPr="002127DD" w:rsidRDefault="00F908A9" w:rsidP="00B57012">
            <w:pPr>
              <w:jc w:val="center"/>
              <w:rPr>
                <w:sz w:val="16"/>
                <w:szCs w:val="16"/>
              </w:rPr>
            </w:pPr>
            <w:r w:rsidRPr="002127DD">
              <w:rPr>
                <w:sz w:val="16"/>
                <w:szCs w:val="16"/>
              </w:rPr>
              <w:t>J</w:t>
            </w:r>
            <w:r w:rsidR="00A75402" w:rsidRPr="002127DD">
              <w:rPr>
                <w:sz w:val="16"/>
                <w:szCs w:val="16"/>
              </w:rPr>
              <w:t>Ju</w:t>
            </w:r>
            <w:r w:rsidRPr="002127DD">
              <w:rPr>
                <w:sz w:val="16"/>
                <w:szCs w:val="16"/>
              </w:rPr>
              <w:t>nio</w:t>
            </w:r>
          </w:p>
        </w:tc>
        <w:tc>
          <w:tcPr>
            <w:tcW w:w="957" w:type="dxa"/>
          </w:tcPr>
          <w:p w:rsidR="00F908A9" w:rsidRPr="002127DD" w:rsidRDefault="00F908A9" w:rsidP="00A75402">
            <w:pPr>
              <w:ind w:firstLine="0"/>
              <w:rPr>
                <w:sz w:val="16"/>
                <w:szCs w:val="16"/>
                <w:lang w:eastAsia="es-ES"/>
              </w:rPr>
            </w:pPr>
            <w:r w:rsidRPr="002127DD">
              <w:rPr>
                <w:sz w:val="16"/>
                <w:szCs w:val="16"/>
                <w:lang w:eastAsia="es-ES"/>
              </w:rPr>
              <w:t>Arena T.</w:t>
            </w:r>
          </w:p>
        </w:tc>
        <w:tc>
          <w:tcPr>
            <w:tcW w:w="992" w:type="dxa"/>
          </w:tcPr>
          <w:p w:rsidR="00B57012" w:rsidRPr="002127DD" w:rsidRDefault="00B57012" w:rsidP="00B57012">
            <w:pPr>
              <w:ind w:firstLine="0"/>
              <w:rPr>
                <w:sz w:val="16"/>
                <w:szCs w:val="16"/>
                <w:lang w:eastAsia="es-ES"/>
              </w:rPr>
            </w:pPr>
          </w:p>
          <w:p w:rsidR="00B57012" w:rsidRPr="002127DD" w:rsidRDefault="00B57012" w:rsidP="00B57012">
            <w:pPr>
              <w:ind w:firstLine="0"/>
              <w:rPr>
                <w:sz w:val="16"/>
                <w:szCs w:val="16"/>
                <w:lang w:eastAsia="es-ES"/>
              </w:rPr>
            </w:pPr>
          </w:p>
          <w:p w:rsidR="00B57012" w:rsidRPr="002127DD" w:rsidRDefault="00B57012" w:rsidP="00B57012">
            <w:pPr>
              <w:ind w:firstLine="0"/>
              <w:rPr>
                <w:sz w:val="16"/>
                <w:szCs w:val="16"/>
                <w:lang w:eastAsia="es-ES"/>
              </w:rPr>
            </w:pPr>
          </w:p>
          <w:p w:rsidR="00F908A9" w:rsidRPr="002127DD" w:rsidRDefault="00F908A9" w:rsidP="00B57012">
            <w:pPr>
              <w:ind w:firstLine="0"/>
              <w:rPr>
                <w:sz w:val="16"/>
                <w:szCs w:val="16"/>
                <w:lang w:eastAsia="es-ES"/>
              </w:rPr>
            </w:pPr>
            <w:r w:rsidRPr="002127DD">
              <w:rPr>
                <w:sz w:val="16"/>
                <w:szCs w:val="16"/>
                <w:lang w:eastAsia="es-ES"/>
              </w:rPr>
              <w:t>Seyba Seca</w:t>
            </w:r>
          </w:p>
        </w:tc>
        <w:tc>
          <w:tcPr>
            <w:tcW w:w="970" w:type="dxa"/>
          </w:tcPr>
          <w:p w:rsidR="00B57012" w:rsidRPr="002127DD" w:rsidRDefault="00B57012" w:rsidP="00B57012">
            <w:pPr>
              <w:rPr>
                <w:sz w:val="16"/>
                <w:szCs w:val="16"/>
                <w:lang w:eastAsia="es-ES"/>
              </w:rPr>
            </w:pPr>
          </w:p>
          <w:p w:rsidR="00B57012" w:rsidRPr="002127DD" w:rsidRDefault="00B57012" w:rsidP="00B57012">
            <w:pPr>
              <w:ind w:firstLine="0"/>
              <w:rPr>
                <w:sz w:val="16"/>
                <w:szCs w:val="16"/>
                <w:lang w:eastAsia="es-ES"/>
              </w:rPr>
            </w:pPr>
            <w:r w:rsidRPr="002127DD">
              <w:rPr>
                <w:sz w:val="16"/>
                <w:szCs w:val="16"/>
                <w:lang w:eastAsia="es-ES"/>
              </w:rPr>
              <w:t>A</w:t>
            </w:r>
            <w:r w:rsidR="00F908A9" w:rsidRPr="002127DD">
              <w:rPr>
                <w:sz w:val="16"/>
                <w:szCs w:val="16"/>
                <w:lang w:eastAsia="es-ES"/>
              </w:rPr>
              <w:t xml:space="preserve">soc. </w:t>
            </w:r>
          </w:p>
          <w:p w:rsidR="00F908A9" w:rsidRPr="002127DD" w:rsidRDefault="00F908A9" w:rsidP="00B57012">
            <w:pPr>
              <w:ind w:firstLine="0"/>
              <w:rPr>
                <w:sz w:val="16"/>
                <w:szCs w:val="16"/>
                <w:lang w:eastAsia="es-ES"/>
              </w:rPr>
            </w:pPr>
            <w:r w:rsidRPr="002127DD">
              <w:rPr>
                <w:sz w:val="16"/>
                <w:szCs w:val="16"/>
                <w:lang w:eastAsia="es-ES"/>
              </w:rPr>
              <w:t>Camio</w:t>
            </w:r>
            <w:r w:rsidR="00C336EA" w:rsidRPr="002127DD">
              <w:rPr>
                <w:sz w:val="16"/>
                <w:szCs w:val="16"/>
                <w:lang w:eastAsia="es-ES"/>
              </w:rPr>
              <w:t>n</w:t>
            </w:r>
          </w:p>
          <w:p w:rsidR="00B57012" w:rsidRPr="002127DD" w:rsidRDefault="00B57012" w:rsidP="00B57012">
            <w:pPr>
              <w:ind w:firstLine="0"/>
              <w:rPr>
                <w:sz w:val="16"/>
                <w:szCs w:val="16"/>
                <w:lang w:eastAsia="es-ES"/>
              </w:rPr>
            </w:pPr>
          </w:p>
        </w:tc>
        <w:tc>
          <w:tcPr>
            <w:tcW w:w="901" w:type="dxa"/>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100.00</w:t>
            </w:r>
          </w:p>
        </w:tc>
        <w:tc>
          <w:tcPr>
            <w:tcW w:w="800" w:type="dxa"/>
          </w:tcPr>
          <w:p w:rsidR="00B57012" w:rsidRPr="002127DD" w:rsidRDefault="00F908A9" w:rsidP="00B57012">
            <w:pPr>
              <w:jc w:val="right"/>
              <w:rPr>
                <w:color w:val="000000"/>
                <w:sz w:val="16"/>
                <w:szCs w:val="16"/>
                <w:lang w:eastAsia="es-ES"/>
              </w:rPr>
            </w:pPr>
            <w:r w:rsidRPr="002127DD">
              <w:rPr>
                <w:color w:val="000000"/>
                <w:sz w:val="16"/>
                <w:szCs w:val="16"/>
                <w:lang w:eastAsia="es-ES"/>
              </w:rPr>
              <w:t>1</w:t>
            </w:r>
          </w:p>
          <w:p w:rsidR="00B57012" w:rsidRPr="002127DD" w:rsidRDefault="00B57012" w:rsidP="00B57012">
            <w:pPr>
              <w:jc w:val="right"/>
              <w:rPr>
                <w:color w:val="000000"/>
                <w:sz w:val="16"/>
                <w:szCs w:val="16"/>
                <w:lang w:eastAsia="es-ES"/>
              </w:rPr>
            </w:pPr>
          </w:p>
          <w:p w:rsidR="00F908A9" w:rsidRPr="002127DD" w:rsidRDefault="00F908A9" w:rsidP="00B57012">
            <w:pPr>
              <w:jc w:val="right"/>
              <w:rPr>
                <w:color w:val="000000"/>
                <w:sz w:val="16"/>
                <w:szCs w:val="16"/>
                <w:lang w:eastAsia="es-ES"/>
              </w:rPr>
            </w:pPr>
            <w:r w:rsidRPr="002127DD">
              <w:rPr>
                <w:color w:val="000000"/>
                <w:sz w:val="16"/>
                <w:szCs w:val="16"/>
                <w:lang w:eastAsia="es-ES"/>
              </w:rPr>
              <w:t>5</w:t>
            </w:r>
            <w:r w:rsidR="00C336EA" w:rsidRPr="002127DD">
              <w:rPr>
                <w:color w:val="000000"/>
                <w:sz w:val="16"/>
                <w:szCs w:val="16"/>
                <w:lang w:eastAsia="es-ES"/>
              </w:rPr>
              <w:t>15</w:t>
            </w:r>
            <w:r w:rsidRPr="002127DD">
              <w:rPr>
                <w:color w:val="000000"/>
                <w:sz w:val="16"/>
                <w:szCs w:val="16"/>
                <w:lang w:eastAsia="es-ES"/>
              </w:rPr>
              <w:t>5.00</w:t>
            </w:r>
          </w:p>
        </w:tc>
        <w:tc>
          <w:tcPr>
            <w:tcW w:w="901" w:type="dxa"/>
          </w:tcPr>
          <w:p w:rsidR="00550729" w:rsidRPr="002127DD" w:rsidRDefault="00550729" w:rsidP="00550729">
            <w:pPr>
              <w:ind w:firstLine="0"/>
              <w:rPr>
                <w:color w:val="000000"/>
                <w:sz w:val="16"/>
                <w:szCs w:val="16"/>
                <w:lang w:eastAsia="es-ES"/>
              </w:rPr>
            </w:pPr>
          </w:p>
          <w:p w:rsidR="00550729" w:rsidRPr="002127DD" w:rsidRDefault="00550729" w:rsidP="00550729">
            <w:pPr>
              <w:ind w:firstLine="0"/>
              <w:rPr>
                <w:color w:val="000000"/>
                <w:sz w:val="16"/>
                <w:szCs w:val="16"/>
                <w:lang w:eastAsia="es-ES"/>
              </w:rPr>
            </w:pPr>
          </w:p>
          <w:p w:rsidR="00550729" w:rsidRPr="002127DD" w:rsidRDefault="00550729" w:rsidP="00550729">
            <w:pPr>
              <w:ind w:firstLine="0"/>
              <w:rPr>
                <w:color w:val="000000"/>
                <w:sz w:val="16"/>
                <w:szCs w:val="16"/>
                <w:lang w:eastAsia="es-ES"/>
              </w:rPr>
            </w:pPr>
          </w:p>
          <w:p w:rsidR="00F908A9" w:rsidRPr="002127DD" w:rsidRDefault="00F908A9" w:rsidP="00550729">
            <w:pPr>
              <w:ind w:firstLine="0"/>
              <w:rPr>
                <w:color w:val="000000"/>
                <w:sz w:val="16"/>
                <w:szCs w:val="16"/>
                <w:lang w:eastAsia="es-ES"/>
              </w:rPr>
            </w:pPr>
            <w:r w:rsidRPr="002127DD">
              <w:rPr>
                <w:color w:val="000000"/>
                <w:sz w:val="16"/>
                <w:szCs w:val="16"/>
                <w:lang w:eastAsia="es-ES"/>
              </w:rPr>
              <w:t>15,500.00</w:t>
            </w:r>
          </w:p>
        </w:tc>
        <w:tc>
          <w:tcPr>
            <w:tcW w:w="993" w:type="dxa"/>
          </w:tcPr>
          <w:p w:rsidR="00550729" w:rsidRPr="002127DD" w:rsidRDefault="00550729" w:rsidP="00550729">
            <w:pPr>
              <w:ind w:firstLine="0"/>
              <w:rPr>
                <w:color w:val="000000"/>
                <w:sz w:val="16"/>
                <w:szCs w:val="16"/>
                <w:lang w:eastAsia="es-ES"/>
              </w:rPr>
            </w:pPr>
          </w:p>
          <w:p w:rsidR="00550729" w:rsidRPr="002127DD" w:rsidRDefault="00550729" w:rsidP="00550729">
            <w:pPr>
              <w:ind w:firstLine="0"/>
              <w:rPr>
                <w:color w:val="000000"/>
                <w:sz w:val="16"/>
                <w:szCs w:val="16"/>
                <w:lang w:eastAsia="es-ES"/>
              </w:rPr>
            </w:pPr>
          </w:p>
          <w:p w:rsidR="00550729" w:rsidRPr="002127DD" w:rsidRDefault="00550729" w:rsidP="00550729">
            <w:pPr>
              <w:ind w:firstLine="0"/>
              <w:rPr>
                <w:color w:val="000000"/>
                <w:sz w:val="16"/>
                <w:szCs w:val="16"/>
                <w:lang w:eastAsia="es-ES"/>
              </w:rPr>
            </w:pPr>
          </w:p>
          <w:p w:rsidR="00F908A9" w:rsidRPr="002127DD" w:rsidRDefault="00F908A9" w:rsidP="00550729">
            <w:pPr>
              <w:ind w:firstLine="0"/>
              <w:rPr>
                <w:color w:val="000000"/>
                <w:sz w:val="16"/>
                <w:szCs w:val="16"/>
                <w:lang w:eastAsia="es-ES"/>
              </w:rPr>
            </w:pPr>
            <w:r w:rsidRPr="002127DD">
              <w:rPr>
                <w:color w:val="000000"/>
                <w:sz w:val="16"/>
                <w:szCs w:val="16"/>
                <w:lang w:eastAsia="es-ES"/>
              </w:rPr>
              <w:t>500.00</w:t>
            </w:r>
          </w:p>
        </w:tc>
        <w:tc>
          <w:tcPr>
            <w:tcW w:w="1005" w:type="dxa"/>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16,000.00</w:t>
            </w:r>
          </w:p>
        </w:tc>
      </w:tr>
      <w:tr w:rsidR="00AF7332" w:rsidRPr="002127DD" w:rsidTr="002127DD">
        <w:tc>
          <w:tcPr>
            <w:tcW w:w="850" w:type="dxa"/>
            <w:shd w:val="clear" w:color="auto" w:fill="474747" w:themeFill="accent5" w:themeFillShade="BF"/>
          </w:tcPr>
          <w:p w:rsidR="00F908A9" w:rsidRPr="002127DD" w:rsidRDefault="00F908A9" w:rsidP="00B57012">
            <w:pPr>
              <w:jc w:val="center"/>
              <w:rPr>
                <w:sz w:val="16"/>
                <w:szCs w:val="16"/>
              </w:rPr>
            </w:pPr>
          </w:p>
        </w:tc>
        <w:tc>
          <w:tcPr>
            <w:tcW w:w="957" w:type="dxa"/>
          </w:tcPr>
          <w:p w:rsidR="00F908A9" w:rsidRPr="002127DD" w:rsidRDefault="00F908A9" w:rsidP="00A75402">
            <w:pPr>
              <w:ind w:firstLine="0"/>
              <w:rPr>
                <w:sz w:val="16"/>
                <w:szCs w:val="16"/>
                <w:lang w:eastAsia="es-ES"/>
              </w:rPr>
            </w:pPr>
            <w:r w:rsidRPr="002127DD">
              <w:rPr>
                <w:sz w:val="16"/>
                <w:szCs w:val="16"/>
                <w:lang w:eastAsia="es-ES"/>
              </w:rPr>
              <w:t>Tosca</w:t>
            </w:r>
          </w:p>
        </w:tc>
        <w:tc>
          <w:tcPr>
            <w:tcW w:w="992" w:type="dxa"/>
          </w:tcPr>
          <w:p w:rsidR="00B57012" w:rsidRPr="002127DD" w:rsidRDefault="00B57012" w:rsidP="00B57012">
            <w:pPr>
              <w:ind w:firstLine="0"/>
              <w:rPr>
                <w:sz w:val="16"/>
                <w:szCs w:val="16"/>
                <w:lang w:eastAsia="es-ES"/>
              </w:rPr>
            </w:pPr>
          </w:p>
          <w:p w:rsidR="00F908A9" w:rsidRPr="002127DD" w:rsidRDefault="00F908A9" w:rsidP="00B57012">
            <w:pPr>
              <w:ind w:firstLine="0"/>
              <w:rPr>
                <w:sz w:val="16"/>
                <w:szCs w:val="16"/>
                <w:lang w:eastAsia="es-ES"/>
              </w:rPr>
            </w:pPr>
            <w:r w:rsidRPr="002127DD">
              <w:rPr>
                <w:sz w:val="16"/>
                <w:szCs w:val="16"/>
                <w:lang w:eastAsia="es-ES"/>
              </w:rPr>
              <w:t>Sabana G. de Boya</w:t>
            </w:r>
          </w:p>
        </w:tc>
        <w:tc>
          <w:tcPr>
            <w:tcW w:w="970" w:type="dxa"/>
          </w:tcPr>
          <w:p w:rsidR="00F3787E" w:rsidRPr="002127DD" w:rsidRDefault="00F3787E" w:rsidP="00F3787E">
            <w:pPr>
              <w:ind w:firstLine="0"/>
              <w:rPr>
                <w:sz w:val="16"/>
                <w:szCs w:val="16"/>
                <w:lang w:eastAsia="es-ES"/>
              </w:rPr>
            </w:pPr>
          </w:p>
          <w:p w:rsidR="00F3787E" w:rsidRPr="002127DD" w:rsidRDefault="00F3787E" w:rsidP="00F3787E">
            <w:pPr>
              <w:ind w:firstLine="0"/>
              <w:rPr>
                <w:sz w:val="16"/>
                <w:szCs w:val="16"/>
                <w:lang w:eastAsia="es-ES"/>
              </w:rPr>
            </w:pPr>
          </w:p>
          <w:p w:rsidR="00F908A9" w:rsidRPr="002127DD" w:rsidRDefault="00B57012" w:rsidP="00F3787E">
            <w:pPr>
              <w:ind w:firstLine="0"/>
              <w:rPr>
                <w:sz w:val="16"/>
                <w:szCs w:val="16"/>
                <w:lang w:eastAsia="es-ES"/>
              </w:rPr>
            </w:pPr>
            <w:r w:rsidRPr="002127DD">
              <w:rPr>
                <w:sz w:val="16"/>
                <w:szCs w:val="16"/>
                <w:lang w:eastAsia="es-ES"/>
              </w:rPr>
              <w:t>R</w:t>
            </w:r>
            <w:r w:rsidR="00F908A9" w:rsidRPr="002127DD">
              <w:rPr>
                <w:sz w:val="16"/>
                <w:szCs w:val="16"/>
                <w:lang w:eastAsia="es-ES"/>
              </w:rPr>
              <w:t xml:space="preserve">odriguez </w:t>
            </w:r>
          </w:p>
        </w:tc>
        <w:tc>
          <w:tcPr>
            <w:tcW w:w="901" w:type="dxa"/>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200.00</w:t>
            </w:r>
          </w:p>
        </w:tc>
        <w:tc>
          <w:tcPr>
            <w:tcW w:w="800" w:type="dxa"/>
          </w:tcPr>
          <w:p w:rsidR="00C336EA" w:rsidRPr="002127DD" w:rsidRDefault="00F908A9" w:rsidP="00B57012">
            <w:pPr>
              <w:jc w:val="right"/>
              <w:rPr>
                <w:color w:val="000000"/>
                <w:sz w:val="16"/>
                <w:szCs w:val="16"/>
                <w:lang w:eastAsia="es-ES"/>
              </w:rPr>
            </w:pPr>
            <w:r w:rsidRPr="002127DD">
              <w:rPr>
                <w:color w:val="000000"/>
                <w:sz w:val="16"/>
                <w:szCs w:val="16"/>
                <w:lang w:eastAsia="es-ES"/>
              </w:rPr>
              <w:t>4</w:t>
            </w:r>
          </w:p>
          <w:p w:rsidR="00F908A9" w:rsidRPr="002127DD" w:rsidRDefault="00C336EA" w:rsidP="00B57012">
            <w:pPr>
              <w:jc w:val="right"/>
              <w:rPr>
                <w:color w:val="000000"/>
                <w:sz w:val="16"/>
                <w:szCs w:val="16"/>
                <w:lang w:eastAsia="es-ES"/>
              </w:rPr>
            </w:pPr>
            <w:r w:rsidRPr="002127DD">
              <w:rPr>
                <w:color w:val="000000"/>
                <w:sz w:val="16"/>
                <w:szCs w:val="16"/>
                <w:lang w:eastAsia="es-ES"/>
              </w:rPr>
              <w:t>44</w:t>
            </w:r>
            <w:r w:rsidR="00F908A9" w:rsidRPr="002127DD">
              <w:rPr>
                <w:color w:val="000000"/>
                <w:sz w:val="16"/>
                <w:szCs w:val="16"/>
                <w:lang w:eastAsia="es-ES"/>
              </w:rPr>
              <w:t>5.00</w:t>
            </w:r>
          </w:p>
        </w:tc>
        <w:tc>
          <w:tcPr>
            <w:tcW w:w="901" w:type="dxa"/>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9,000.00</w:t>
            </w:r>
          </w:p>
        </w:tc>
        <w:tc>
          <w:tcPr>
            <w:tcW w:w="993" w:type="dxa"/>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1,000.00</w:t>
            </w:r>
          </w:p>
        </w:tc>
        <w:tc>
          <w:tcPr>
            <w:tcW w:w="1005" w:type="dxa"/>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10,000.00</w:t>
            </w:r>
          </w:p>
        </w:tc>
      </w:tr>
      <w:tr w:rsidR="00AF7332" w:rsidRPr="002127DD" w:rsidTr="002127DD">
        <w:tc>
          <w:tcPr>
            <w:tcW w:w="850" w:type="dxa"/>
            <w:shd w:val="clear" w:color="auto" w:fill="474747" w:themeFill="accent5" w:themeFillShade="BF"/>
          </w:tcPr>
          <w:p w:rsidR="00F908A9" w:rsidRPr="002127DD" w:rsidRDefault="00F908A9" w:rsidP="00B57012">
            <w:pPr>
              <w:jc w:val="center"/>
              <w:rPr>
                <w:sz w:val="16"/>
                <w:szCs w:val="16"/>
              </w:rPr>
            </w:pPr>
          </w:p>
        </w:tc>
        <w:tc>
          <w:tcPr>
            <w:tcW w:w="957" w:type="dxa"/>
          </w:tcPr>
          <w:p w:rsidR="00F908A9" w:rsidRPr="002127DD" w:rsidRDefault="00F908A9" w:rsidP="00A75402">
            <w:pPr>
              <w:ind w:firstLine="0"/>
              <w:rPr>
                <w:sz w:val="16"/>
                <w:szCs w:val="16"/>
                <w:lang w:eastAsia="es-ES"/>
              </w:rPr>
            </w:pPr>
            <w:r w:rsidRPr="002127DD">
              <w:rPr>
                <w:sz w:val="16"/>
                <w:szCs w:val="16"/>
                <w:lang w:eastAsia="es-ES"/>
              </w:rPr>
              <w:t>Caliche</w:t>
            </w:r>
          </w:p>
        </w:tc>
        <w:tc>
          <w:tcPr>
            <w:tcW w:w="992" w:type="dxa"/>
          </w:tcPr>
          <w:p w:rsidR="00B57012" w:rsidRPr="002127DD" w:rsidRDefault="00B57012" w:rsidP="00B57012">
            <w:pPr>
              <w:ind w:firstLine="0"/>
              <w:rPr>
                <w:sz w:val="16"/>
                <w:szCs w:val="16"/>
                <w:lang w:eastAsia="es-ES"/>
              </w:rPr>
            </w:pPr>
          </w:p>
          <w:p w:rsidR="00F908A9" w:rsidRPr="002127DD" w:rsidRDefault="00F908A9" w:rsidP="00B57012">
            <w:pPr>
              <w:ind w:firstLine="0"/>
              <w:rPr>
                <w:sz w:val="16"/>
                <w:szCs w:val="16"/>
                <w:lang w:eastAsia="es-ES"/>
              </w:rPr>
            </w:pPr>
            <w:r w:rsidRPr="002127DD">
              <w:rPr>
                <w:sz w:val="16"/>
                <w:szCs w:val="16"/>
                <w:lang w:eastAsia="es-ES"/>
              </w:rPr>
              <w:t>San Joaquin</w:t>
            </w:r>
          </w:p>
        </w:tc>
        <w:tc>
          <w:tcPr>
            <w:tcW w:w="970" w:type="dxa"/>
          </w:tcPr>
          <w:p w:rsidR="00F3787E" w:rsidRPr="002127DD" w:rsidRDefault="00F3787E" w:rsidP="00F3787E">
            <w:pPr>
              <w:ind w:firstLine="0"/>
              <w:rPr>
                <w:sz w:val="16"/>
                <w:szCs w:val="16"/>
                <w:lang w:eastAsia="es-ES"/>
              </w:rPr>
            </w:pPr>
          </w:p>
          <w:p w:rsidR="00F3787E" w:rsidRPr="002127DD" w:rsidRDefault="00F3787E" w:rsidP="00F3787E">
            <w:pPr>
              <w:ind w:firstLine="0"/>
              <w:rPr>
                <w:sz w:val="16"/>
                <w:szCs w:val="16"/>
                <w:lang w:eastAsia="es-ES"/>
              </w:rPr>
            </w:pPr>
          </w:p>
          <w:p w:rsidR="00F908A9" w:rsidRPr="002127DD" w:rsidRDefault="00B57012" w:rsidP="00F3787E">
            <w:pPr>
              <w:ind w:firstLine="0"/>
              <w:rPr>
                <w:sz w:val="16"/>
                <w:szCs w:val="16"/>
                <w:lang w:eastAsia="es-ES"/>
              </w:rPr>
            </w:pPr>
            <w:r w:rsidRPr="002127DD">
              <w:rPr>
                <w:sz w:val="16"/>
                <w:szCs w:val="16"/>
                <w:lang w:eastAsia="es-ES"/>
              </w:rPr>
              <w:t>E</w:t>
            </w:r>
            <w:r w:rsidR="00F908A9" w:rsidRPr="002127DD">
              <w:rPr>
                <w:sz w:val="16"/>
                <w:szCs w:val="16"/>
                <w:lang w:eastAsia="es-ES"/>
              </w:rPr>
              <w:t xml:space="preserve">ustaquio </w:t>
            </w:r>
          </w:p>
        </w:tc>
        <w:tc>
          <w:tcPr>
            <w:tcW w:w="901" w:type="dxa"/>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200.00</w:t>
            </w:r>
          </w:p>
        </w:tc>
        <w:tc>
          <w:tcPr>
            <w:tcW w:w="800" w:type="dxa"/>
          </w:tcPr>
          <w:p w:rsidR="00B57012" w:rsidRPr="002127DD" w:rsidRDefault="00F908A9" w:rsidP="00B57012">
            <w:pPr>
              <w:jc w:val="right"/>
              <w:rPr>
                <w:color w:val="000000"/>
                <w:sz w:val="16"/>
                <w:szCs w:val="16"/>
                <w:lang w:eastAsia="es-ES"/>
              </w:rPr>
            </w:pPr>
            <w:r w:rsidRPr="002127DD">
              <w:rPr>
                <w:color w:val="000000"/>
                <w:sz w:val="16"/>
                <w:szCs w:val="16"/>
                <w:lang w:eastAsia="es-ES"/>
              </w:rPr>
              <w:t>3</w:t>
            </w:r>
          </w:p>
          <w:p w:rsidR="00F908A9" w:rsidRPr="002127DD" w:rsidRDefault="00F908A9" w:rsidP="00B57012">
            <w:pPr>
              <w:jc w:val="right"/>
              <w:rPr>
                <w:color w:val="000000"/>
                <w:sz w:val="16"/>
                <w:szCs w:val="16"/>
                <w:lang w:eastAsia="es-ES"/>
              </w:rPr>
            </w:pPr>
            <w:r w:rsidRPr="002127DD">
              <w:rPr>
                <w:color w:val="000000"/>
                <w:sz w:val="16"/>
                <w:szCs w:val="16"/>
                <w:lang w:eastAsia="es-ES"/>
              </w:rPr>
              <w:t>0</w:t>
            </w:r>
            <w:r w:rsidR="00F3787E" w:rsidRPr="002127DD">
              <w:rPr>
                <w:color w:val="000000"/>
                <w:sz w:val="16"/>
                <w:szCs w:val="16"/>
                <w:lang w:eastAsia="es-ES"/>
              </w:rPr>
              <w:t>30</w:t>
            </w:r>
            <w:r w:rsidRPr="002127DD">
              <w:rPr>
                <w:color w:val="000000"/>
                <w:sz w:val="16"/>
                <w:szCs w:val="16"/>
                <w:lang w:eastAsia="es-ES"/>
              </w:rPr>
              <w:t>.00</w:t>
            </w:r>
          </w:p>
        </w:tc>
        <w:tc>
          <w:tcPr>
            <w:tcW w:w="901" w:type="dxa"/>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6,000.00</w:t>
            </w:r>
          </w:p>
        </w:tc>
        <w:tc>
          <w:tcPr>
            <w:tcW w:w="993" w:type="dxa"/>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1,000.00</w:t>
            </w:r>
          </w:p>
        </w:tc>
        <w:tc>
          <w:tcPr>
            <w:tcW w:w="1005" w:type="dxa"/>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7,000.00</w:t>
            </w:r>
          </w:p>
        </w:tc>
      </w:tr>
      <w:tr w:rsidR="00AF7332" w:rsidRPr="002127DD" w:rsidTr="002127DD">
        <w:tc>
          <w:tcPr>
            <w:tcW w:w="850" w:type="dxa"/>
            <w:tcBorders>
              <w:top w:val="nil"/>
              <w:left w:val="single" w:sz="4" w:space="0" w:color="auto"/>
              <w:bottom w:val="single" w:sz="4" w:space="0" w:color="auto"/>
              <w:right w:val="single" w:sz="4" w:space="0" w:color="auto"/>
            </w:tcBorders>
            <w:shd w:val="clear" w:color="auto" w:fill="474747" w:themeFill="accent5" w:themeFillShade="BF"/>
          </w:tcPr>
          <w:p w:rsidR="00F908A9" w:rsidRPr="002127DD" w:rsidRDefault="00F908A9" w:rsidP="00B57012">
            <w:pPr>
              <w:jc w:val="center"/>
              <w:rPr>
                <w:sz w:val="16"/>
                <w:szCs w:val="16"/>
              </w:rPr>
            </w:pPr>
          </w:p>
        </w:tc>
        <w:tc>
          <w:tcPr>
            <w:tcW w:w="957" w:type="dxa"/>
          </w:tcPr>
          <w:p w:rsidR="00F908A9" w:rsidRPr="002127DD" w:rsidRDefault="00F908A9" w:rsidP="00B57012">
            <w:pPr>
              <w:rPr>
                <w:sz w:val="16"/>
                <w:szCs w:val="16"/>
              </w:rPr>
            </w:pPr>
          </w:p>
        </w:tc>
        <w:tc>
          <w:tcPr>
            <w:tcW w:w="992" w:type="dxa"/>
          </w:tcPr>
          <w:p w:rsidR="00F908A9" w:rsidRPr="002127DD" w:rsidRDefault="00F908A9" w:rsidP="00B57012">
            <w:pPr>
              <w:rPr>
                <w:sz w:val="16"/>
                <w:szCs w:val="16"/>
              </w:rPr>
            </w:pPr>
          </w:p>
        </w:tc>
        <w:tc>
          <w:tcPr>
            <w:tcW w:w="970" w:type="dxa"/>
          </w:tcPr>
          <w:p w:rsidR="00F908A9" w:rsidRPr="002127DD" w:rsidRDefault="00F908A9" w:rsidP="00B57012">
            <w:pPr>
              <w:rPr>
                <w:sz w:val="16"/>
                <w:szCs w:val="16"/>
              </w:rPr>
            </w:pPr>
          </w:p>
        </w:tc>
        <w:tc>
          <w:tcPr>
            <w:tcW w:w="901" w:type="dxa"/>
          </w:tcPr>
          <w:p w:rsidR="00F908A9" w:rsidRPr="002127DD" w:rsidRDefault="00F908A9" w:rsidP="00B57012">
            <w:pPr>
              <w:jc w:val="right"/>
              <w:rPr>
                <w:sz w:val="16"/>
                <w:szCs w:val="16"/>
              </w:rPr>
            </w:pPr>
          </w:p>
        </w:tc>
        <w:tc>
          <w:tcPr>
            <w:tcW w:w="800" w:type="dxa"/>
          </w:tcPr>
          <w:p w:rsidR="00F908A9" w:rsidRPr="002127DD" w:rsidRDefault="00F908A9" w:rsidP="00B57012">
            <w:pPr>
              <w:jc w:val="right"/>
              <w:rPr>
                <w:sz w:val="16"/>
                <w:szCs w:val="16"/>
              </w:rPr>
            </w:pPr>
          </w:p>
        </w:tc>
        <w:tc>
          <w:tcPr>
            <w:tcW w:w="901" w:type="dxa"/>
          </w:tcPr>
          <w:p w:rsidR="00F908A9" w:rsidRPr="002127DD" w:rsidRDefault="00F908A9" w:rsidP="00B57012">
            <w:pPr>
              <w:jc w:val="right"/>
              <w:rPr>
                <w:sz w:val="16"/>
                <w:szCs w:val="16"/>
              </w:rPr>
            </w:pPr>
          </w:p>
        </w:tc>
        <w:tc>
          <w:tcPr>
            <w:tcW w:w="993" w:type="dxa"/>
          </w:tcPr>
          <w:p w:rsidR="00F908A9" w:rsidRPr="002127DD" w:rsidRDefault="00F908A9" w:rsidP="00B57012">
            <w:pPr>
              <w:jc w:val="right"/>
              <w:rPr>
                <w:sz w:val="16"/>
                <w:szCs w:val="16"/>
              </w:rPr>
            </w:pPr>
          </w:p>
        </w:tc>
        <w:tc>
          <w:tcPr>
            <w:tcW w:w="1005" w:type="dxa"/>
          </w:tcPr>
          <w:p w:rsidR="00F908A9" w:rsidRPr="002127DD" w:rsidRDefault="00F908A9" w:rsidP="00B57012">
            <w:pPr>
              <w:jc w:val="right"/>
              <w:rPr>
                <w:sz w:val="16"/>
                <w:szCs w:val="16"/>
              </w:rPr>
            </w:pPr>
          </w:p>
        </w:tc>
      </w:tr>
      <w:tr w:rsidR="00AF7332" w:rsidRPr="002127DD" w:rsidTr="002127DD">
        <w:tc>
          <w:tcPr>
            <w:tcW w:w="850" w:type="dxa"/>
            <w:tcBorders>
              <w:top w:val="nil"/>
              <w:left w:val="nil"/>
              <w:bottom w:val="single" w:sz="4" w:space="0" w:color="auto"/>
              <w:right w:val="nil"/>
            </w:tcBorders>
            <w:shd w:val="clear" w:color="auto" w:fill="D9D9D9" w:themeFill="background1" w:themeFillShade="D9"/>
          </w:tcPr>
          <w:p w:rsidR="00F908A9" w:rsidRPr="002127DD" w:rsidRDefault="00F908A9" w:rsidP="00B57012">
            <w:pPr>
              <w:jc w:val="center"/>
              <w:rPr>
                <w:sz w:val="16"/>
                <w:szCs w:val="16"/>
              </w:rPr>
            </w:pPr>
          </w:p>
        </w:tc>
        <w:tc>
          <w:tcPr>
            <w:tcW w:w="957" w:type="dxa"/>
            <w:tcBorders>
              <w:left w:val="nil"/>
              <w:right w:val="nil"/>
            </w:tcBorders>
          </w:tcPr>
          <w:p w:rsidR="00F908A9" w:rsidRPr="002127DD" w:rsidRDefault="00F908A9" w:rsidP="00B57012">
            <w:pPr>
              <w:rPr>
                <w:sz w:val="16"/>
                <w:szCs w:val="16"/>
              </w:rPr>
            </w:pPr>
          </w:p>
        </w:tc>
        <w:tc>
          <w:tcPr>
            <w:tcW w:w="992" w:type="dxa"/>
            <w:tcBorders>
              <w:left w:val="nil"/>
              <w:right w:val="nil"/>
            </w:tcBorders>
          </w:tcPr>
          <w:p w:rsidR="00F908A9" w:rsidRPr="002127DD" w:rsidRDefault="00F908A9" w:rsidP="00B57012">
            <w:pPr>
              <w:jc w:val="center"/>
              <w:rPr>
                <w:sz w:val="16"/>
                <w:szCs w:val="16"/>
              </w:rPr>
            </w:pPr>
          </w:p>
        </w:tc>
        <w:tc>
          <w:tcPr>
            <w:tcW w:w="970" w:type="dxa"/>
            <w:tcBorders>
              <w:left w:val="nil"/>
              <w:right w:val="nil"/>
            </w:tcBorders>
          </w:tcPr>
          <w:p w:rsidR="00F908A9" w:rsidRPr="002127DD" w:rsidRDefault="00F908A9" w:rsidP="00B57012">
            <w:pPr>
              <w:jc w:val="center"/>
              <w:rPr>
                <w:sz w:val="16"/>
                <w:szCs w:val="16"/>
              </w:rPr>
            </w:pPr>
          </w:p>
        </w:tc>
        <w:tc>
          <w:tcPr>
            <w:tcW w:w="901" w:type="dxa"/>
            <w:tcBorders>
              <w:left w:val="nil"/>
              <w:right w:val="nil"/>
            </w:tcBorders>
          </w:tcPr>
          <w:p w:rsidR="00F908A9" w:rsidRPr="002127DD" w:rsidRDefault="00F908A9" w:rsidP="00B57012">
            <w:pPr>
              <w:jc w:val="right"/>
              <w:rPr>
                <w:sz w:val="16"/>
                <w:szCs w:val="16"/>
              </w:rPr>
            </w:pPr>
          </w:p>
        </w:tc>
        <w:tc>
          <w:tcPr>
            <w:tcW w:w="800" w:type="dxa"/>
            <w:tcBorders>
              <w:left w:val="nil"/>
              <w:right w:val="nil"/>
            </w:tcBorders>
          </w:tcPr>
          <w:p w:rsidR="00F908A9" w:rsidRPr="002127DD" w:rsidRDefault="00F908A9" w:rsidP="00B57012">
            <w:pPr>
              <w:jc w:val="right"/>
              <w:rPr>
                <w:sz w:val="16"/>
                <w:szCs w:val="16"/>
              </w:rPr>
            </w:pPr>
          </w:p>
        </w:tc>
        <w:tc>
          <w:tcPr>
            <w:tcW w:w="901" w:type="dxa"/>
            <w:tcBorders>
              <w:left w:val="nil"/>
              <w:right w:val="nil"/>
            </w:tcBorders>
          </w:tcPr>
          <w:p w:rsidR="00F908A9" w:rsidRPr="002127DD" w:rsidRDefault="00F908A9" w:rsidP="00B57012">
            <w:pPr>
              <w:jc w:val="right"/>
              <w:rPr>
                <w:sz w:val="16"/>
                <w:szCs w:val="16"/>
              </w:rPr>
            </w:pPr>
          </w:p>
        </w:tc>
        <w:tc>
          <w:tcPr>
            <w:tcW w:w="993" w:type="dxa"/>
            <w:tcBorders>
              <w:left w:val="nil"/>
            </w:tcBorders>
            <w:shd w:val="clear" w:color="auto" w:fill="808080" w:themeFill="background1" w:themeFillShade="80"/>
          </w:tcPr>
          <w:p w:rsidR="00B57012" w:rsidRPr="002127DD" w:rsidRDefault="00B57012" w:rsidP="00B57012">
            <w:pPr>
              <w:ind w:firstLine="0"/>
              <w:rPr>
                <w:b/>
                <w:sz w:val="16"/>
                <w:szCs w:val="16"/>
              </w:rPr>
            </w:pPr>
          </w:p>
          <w:p w:rsidR="00F908A9" w:rsidRPr="002127DD" w:rsidRDefault="00F908A9" w:rsidP="00B57012">
            <w:pPr>
              <w:ind w:firstLine="0"/>
              <w:rPr>
                <w:b/>
                <w:sz w:val="16"/>
                <w:szCs w:val="16"/>
              </w:rPr>
            </w:pPr>
            <w:r w:rsidRPr="002127DD">
              <w:rPr>
                <w:b/>
                <w:sz w:val="16"/>
                <w:szCs w:val="16"/>
              </w:rPr>
              <w:t>Sub Total</w:t>
            </w:r>
          </w:p>
        </w:tc>
        <w:tc>
          <w:tcPr>
            <w:tcW w:w="1005" w:type="dxa"/>
            <w:shd w:val="clear" w:color="auto" w:fill="808080" w:themeFill="background1" w:themeFillShade="80"/>
          </w:tcPr>
          <w:p w:rsidR="00B57012" w:rsidRPr="002127DD" w:rsidRDefault="00B57012" w:rsidP="00B57012">
            <w:pPr>
              <w:ind w:firstLine="0"/>
              <w:rPr>
                <w:b/>
                <w:sz w:val="16"/>
                <w:szCs w:val="16"/>
              </w:rPr>
            </w:pPr>
          </w:p>
          <w:p w:rsidR="00F908A9" w:rsidRPr="002127DD" w:rsidRDefault="00F908A9" w:rsidP="00B57012">
            <w:pPr>
              <w:ind w:firstLine="0"/>
              <w:rPr>
                <w:b/>
                <w:sz w:val="16"/>
                <w:szCs w:val="16"/>
              </w:rPr>
            </w:pPr>
            <w:r w:rsidRPr="002127DD">
              <w:rPr>
                <w:b/>
                <w:sz w:val="16"/>
                <w:szCs w:val="16"/>
              </w:rPr>
              <w:t>39,000.00</w:t>
            </w:r>
          </w:p>
        </w:tc>
      </w:tr>
      <w:tr w:rsidR="00AF7332" w:rsidRPr="002127DD" w:rsidTr="002127DD">
        <w:tc>
          <w:tcPr>
            <w:tcW w:w="850" w:type="dxa"/>
            <w:shd w:val="clear" w:color="auto" w:fill="474747" w:themeFill="accent5" w:themeFillShade="BF"/>
          </w:tcPr>
          <w:p w:rsidR="00F908A9" w:rsidRPr="002127DD" w:rsidRDefault="00F908A9" w:rsidP="00B57012">
            <w:pPr>
              <w:jc w:val="center"/>
              <w:rPr>
                <w:sz w:val="16"/>
                <w:szCs w:val="16"/>
              </w:rPr>
            </w:pPr>
            <w:r w:rsidRPr="002127DD">
              <w:rPr>
                <w:sz w:val="16"/>
                <w:szCs w:val="16"/>
              </w:rPr>
              <w:t>J</w:t>
            </w:r>
            <w:r w:rsidR="00A75402" w:rsidRPr="002127DD">
              <w:rPr>
                <w:sz w:val="16"/>
                <w:szCs w:val="16"/>
              </w:rPr>
              <w:t>J</w:t>
            </w:r>
            <w:r w:rsidRPr="002127DD">
              <w:rPr>
                <w:sz w:val="16"/>
                <w:szCs w:val="16"/>
              </w:rPr>
              <w:t>ulio</w:t>
            </w:r>
          </w:p>
        </w:tc>
        <w:tc>
          <w:tcPr>
            <w:tcW w:w="957" w:type="dxa"/>
          </w:tcPr>
          <w:p w:rsidR="00A75402" w:rsidRPr="002127DD" w:rsidRDefault="00A75402" w:rsidP="00A75402">
            <w:pPr>
              <w:ind w:firstLine="0"/>
              <w:rPr>
                <w:sz w:val="16"/>
                <w:szCs w:val="16"/>
                <w:lang w:eastAsia="es-ES"/>
              </w:rPr>
            </w:pPr>
          </w:p>
          <w:p w:rsidR="00A75402" w:rsidRPr="002127DD" w:rsidRDefault="00A75402" w:rsidP="00A75402">
            <w:pPr>
              <w:ind w:firstLine="0"/>
              <w:rPr>
                <w:sz w:val="16"/>
                <w:szCs w:val="16"/>
                <w:lang w:eastAsia="es-ES"/>
              </w:rPr>
            </w:pPr>
          </w:p>
          <w:p w:rsidR="00A75402" w:rsidRPr="002127DD" w:rsidRDefault="00A75402" w:rsidP="00A75402">
            <w:pPr>
              <w:ind w:firstLine="0"/>
              <w:rPr>
                <w:sz w:val="16"/>
                <w:szCs w:val="16"/>
                <w:lang w:eastAsia="es-ES"/>
              </w:rPr>
            </w:pPr>
          </w:p>
          <w:p w:rsidR="00F908A9" w:rsidRPr="002127DD" w:rsidRDefault="00F908A9" w:rsidP="00A75402">
            <w:pPr>
              <w:ind w:firstLine="0"/>
              <w:rPr>
                <w:sz w:val="16"/>
                <w:szCs w:val="16"/>
                <w:lang w:eastAsia="es-ES"/>
              </w:rPr>
            </w:pPr>
            <w:r w:rsidRPr="002127DD">
              <w:rPr>
                <w:sz w:val="16"/>
                <w:szCs w:val="16"/>
                <w:lang w:eastAsia="es-ES"/>
              </w:rPr>
              <w:t>Caliche</w:t>
            </w:r>
          </w:p>
        </w:tc>
        <w:tc>
          <w:tcPr>
            <w:tcW w:w="992" w:type="dxa"/>
          </w:tcPr>
          <w:p w:rsidR="00A75402" w:rsidRPr="002127DD" w:rsidRDefault="00A75402" w:rsidP="00A75402">
            <w:pPr>
              <w:ind w:firstLine="0"/>
              <w:rPr>
                <w:sz w:val="16"/>
                <w:szCs w:val="16"/>
                <w:lang w:eastAsia="es-ES"/>
              </w:rPr>
            </w:pPr>
          </w:p>
          <w:p w:rsidR="00A75402" w:rsidRPr="002127DD" w:rsidRDefault="00A75402" w:rsidP="00A75402">
            <w:pPr>
              <w:ind w:firstLine="0"/>
              <w:rPr>
                <w:sz w:val="16"/>
                <w:szCs w:val="16"/>
                <w:lang w:eastAsia="es-ES"/>
              </w:rPr>
            </w:pPr>
          </w:p>
          <w:p w:rsidR="00A75402" w:rsidRPr="002127DD" w:rsidRDefault="00A75402" w:rsidP="00A75402">
            <w:pPr>
              <w:ind w:firstLine="0"/>
              <w:rPr>
                <w:sz w:val="16"/>
                <w:szCs w:val="16"/>
                <w:lang w:eastAsia="es-ES"/>
              </w:rPr>
            </w:pPr>
          </w:p>
          <w:p w:rsidR="00F908A9" w:rsidRPr="002127DD" w:rsidRDefault="00F908A9" w:rsidP="00A75402">
            <w:pPr>
              <w:ind w:firstLine="0"/>
              <w:rPr>
                <w:sz w:val="16"/>
                <w:szCs w:val="16"/>
                <w:lang w:eastAsia="es-ES"/>
              </w:rPr>
            </w:pPr>
            <w:r w:rsidRPr="002127DD">
              <w:rPr>
                <w:sz w:val="16"/>
                <w:szCs w:val="16"/>
                <w:lang w:eastAsia="es-ES"/>
              </w:rPr>
              <w:t>Quisqueya</w:t>
            </w:r>
          </w:p>
        </w:tc>
        <w:tc>
          <w:tcPr>
            <w:tcW w:w="970" w:type="dxa"/>
          </w:tcPr>
          <w:p w:rsidR="00A75402" w:rsidRPr="002127DD" w:rsidRDefault="00A75402" w:rsidP="00F3787E">
            <w:pPr>
              <w:ind w:firstLine="0"/>
              <w:rPr>
                <w:sz w:val="16"/>
                <w:szCs w:val="16"/>
                <w:lang w:eastAsia="es-ES"/>
              </w:rPr>
            </w:pPr>
          </w:p>
          <w:p w:rsidR="00A75402" w:rsidRPr="002127DD" w:rsidRDefault="00A75402" w:rsidP="00A75402">
            <w:pPr>
              <w:rPr>
                <w:sz w:val="16"/>
                <w:szCs w:val="16"/>
                <w:lang w:eastAsia="es-ES"/>
              </w:rPr>
            </w:pPr>
          </w:p>
          <w:p w:rsidR="00F3787E" w:rsidRPr="002127DD" w:rsidRDefault="00F3787E" w:rsidP="00F3787E">
            <w:pPr>
              <w:ind w:firstLine="0"/>
              <w:rPr>
                <w:sz w:val="16"/>
                <w:szCs w:val="16"/>
                <w:lang w:eastAsia="es-ES"/>
              </w:rPr>
            </w:pPr>
          </w:p>
          <w:p w:rsidR="00A75402" w:rsidRPr="002127DD" w:rsidRDefault="00A75402" w:rsidP="00F3787E">
            <w:pPr>
              <w:ind w:firstLine="0"/>
              <w:rPr>
                <w:sz w:val="16"/>
                <w:szCs w:val="16"/>
                <w:lang w:eastAsia="es-ES"/>
              </w:rPr>
            </w:pPr>
            <w:r w:rsidRPr="002127DD">
              <w:rPr>
                <w:sz w:val="16"/>
                <w:szCs w:val="16"/>
                <w:lang w:eastAsia="es-ES"/>
              </w:rPr>
              <w:t>I</w:t>
            </w:r>
            <w:r w:rsidR="00F908A9" w:rsidRPr="002127DD">
              <w:rPr>
                <w:sz w:val="16"/>
                <w:szCs w:val="16"/>
                <w:lang w:eastAsia="es-ES"/>
              </w:rPr>
              <w:t xml:space="preserve">smael </w:t>
            </w:r>
          </w:p>
        </w:tc>
        <w:tc>
          <w:tcPr>
            <w:tcW w:w="901" w:type="dxa"/>
          </w:tcPr>
          <w:p w:rsidR="00A75402" w:rsidRPr="002127DD" w:rsidRDefault="00A75402" w:rsidP="00A75402">
            <w:pPr>
              <w:ind w:firstLine="0"/>
              <w:rPr>
                <w:color w:val="000000"/>
                <w:sz w:val="16"/>
                <w:szCs w:val="16"/>
                <w:lang w:eastAsia="es-ES"/>
              </w:rPr>
            </w:pPr>
          </w:p>
          <w:p w:rsidR="00A75402" w:rsidRPr="002127DD" w:rsidRDefault="00A75402" w:rsidP="00A75402">
            <w:pPr>
              <w:ind w:firstLine="0"/>
              <w:rPr>
                <w:color w:val="000000"/>
                <w:sz w:val="16"/>
                <w:szCs w:val="16"/>
                <w:lang w:eastAsia="es-ES"/>
              </w:rPr>
            </w:pPr>
          </w:p>
          <w:p w:rsidR="00A75402" w:rsidRPr="002127DD" w:rsidRDefault="00A75402" w:rsidP="00A75402">
            <w:pPr>
              <w:ind w:firstLine="0"/>
              <w:rPr>
                <w:color w:val="000000"/>
                <w:sz w:val="16"/>
                <w:szCs w:val="16"/>
                <w:lang w:eastAsia="es-ES"/>
              </w:rPr>
            </w:pPr>
          </w:p>
          <w:p w:rsidR="00F908A9" w:rsidRPr="002127DD" w:rsidRDefault="00F908A9" w:rsidP="00A75402">
            <w:pPr>
              <w:ind w:firstLine="0"/>
              <w:rPr>
                <w:color w:val="000000"/>
                <w:sz w:val="16"/>
                <w:szCs w:val="16"/>
                <w:lang w:eastAsia="es-ES"/>
              </w:rPr>
            </w:pPr>
            <w:r w:rsidRPr="002127DD">
              <w:rPr>
                <w:color w:val="000000"/>
                <w:sz w:val="16"/>
                <w:szCs w:val="16"/>
                <w:lang w:eastAsia="es-ES"/>
              </w:rPr>
              <w:t>700.00</w:t>
            </w:r>
          </w:p>
        </w:tc>
        <w:tc>
          <w:tcPr>
            <w:tcW w:w="800" w:type="dxa"/>
          </w:tcPr>
          <w:p w:rsidR="00A75402" w:rsidRPr="002127DD" w:rsidRDefault="00F908A9" w:rsidP="00B57012">
            <w:pPr>
              <w:jc w:val="right"/>
              <w:rPr>
                <w:color w:val="000000"/>
                <w:sz w:val="16"/>
                <w:szCs w:val="16"/>
                <w:lang w:eastAsia="es-ES"/>
              </w:rPr>
            </w:pPr>
            <w:r w:rsidRPr="002127DD">
              <w:rPr>
                <w:color w:val="000000"/>
                <w:sz w:val="16"/>
                <w:szCs w:val="16"/>
                <w:lang w:eastAsia="es-ES"/>
              </w:rPr>
              <w:t>3</w:t>
            </w:r>
          </w:p>
          <w:p w:rsidR="00A75402" w:rsidRPr="002127DD" w:rsidRDefault="00A75402" w:rsidP="00B57012">
            <w:pPr>
              <w:jc w:val="right"/>
              <w:rPr>
                <w:color w:val="000000"/>
                <w:sz w:val="16"/>
                <w:szCs w:val="16"/>
                <w:lang w:eastAsia="es-ES"/>
              </w:rPr>
            </w:pPr>
          </w:p>
          <w:p w:rsidR="00F908A9" w:rsidRPr="002127DD" w:rsidRDefault="00A75402" w:rsidP="00B57012">
            <w:pPr>
              <w:jc w:val="right"/>
              <w:rPr>
                <w:color w:val="000000"/>
                <w:sz w:val="16"/>
                <w:szCs w:val="16"/>
                <w:lang w:eastAsia="es-ES"/>
              </w:rPr>
            </w:pPr>
            <w:r w:rsidRPr="002127DD">
              <w:rPr>
                <w:color w:val="000000"/>
                <w:sz w:val="16"/>
                <w:szCs w:val="16"/>
                <w:lang w:eastAsia="es-ES"/>
              </w:rPr>
              <w:t>5</w:t>
            </w:r>
            <w:r w:rsidR="00F3787E" w:rsidRPr="002127DD">
              <w:rPr>
                <w:color w:val="000000"/>
                <w:sz w:val="16"/>
                <w:szCs w:val="16"/>
                <w:lang w:eastAsia="es-ES"/>
              </w:rPr>
              <w:t>3</w:t>
            </w:r>
            <w:r w:rsidR="00F908A9" w:rsidRPr="002127DD">
              <w:rPr>
                <w:color w:val="000000"/>
                <w:sz w:val="16"/>
                <w:szCs w:val="16"/>
                <w:lang w:eastAsia="es-ES"/>
              </w:rPr>
              <w:t>5.00</w:t>
            </w:r>
          </w:p>
        </w:tc>
        <w:tc>
          <w:tcPr>
            <w:tcW w:w="901" w:type="dxa"/>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24,500.00</w:t>
            </w:r>
          </w:p>
        </w:tc>
        <w:tc>
          <w:tcPr>
            <w:tcW w:w="993" w:type="dxa"/>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3,500.00</w:t>
            </w:r>
          </w:p>
        </w:tc>
        <w:tc>
          <w:tcPr>
            <w:tcW w:w="1005" w:type="dxa"/>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28,000.00</w:t>
            </w:r>
          </w:p>
        </w:tc>
      </w:tr>
      <w:tr w:rsidR="00AF7332" w:rsidRPr="002127DD" w:rsidTr="002127DD">
        <w:tc>
          <w:tcPr>
            <w:tcW w:w="850" w:type="dxa"/>
            <w:shd w:val="clear" w:color="auto" w:fill="474747" w:themeFill="accent5" w:themeFillShade="BF"/>
          </w:tcPr>
          <w:p w:rsidR="00F908A9" w:rsidRPr="002127DD" w:rsidRDefault="00F908A9" w:rsidP="00B57012">
            <w:pPr>
              <w:jc w:val="center"/>
              <w:rPr>
                <w:sz w:val="16"/>
                <w:szCs w:val="16"/>
              </w:rPr>
            </w:pPr>
          </w:p>
        </w:tc>
        <w:tc>
          <w:tcPr>
            <w:tcW w:w="957" w:type="dxa"/>
          </w:tcPr>
          <w:p w:rsidR="00A75402" w:rsidRPr="002127DD" w:rsidRDefault="00A75402" w:rsidP="00A75402">
            <w:pPr>
              <w:ind w:firstLine="0"/>
              <w:rPr>
                <w:sz w:val="16"/>
                <w:szCs w:val="16"/>
                <w:lang w:eastAsia="es-ES"/>
              </w:rPr>
            </w:pPr>
          </w:p>
          <w:p w:rsidR="00A75402" w:rsidRPr="002127DD" w:rsidRDefault="00A75402" w:rsidP="00A75402">
            <w:pPr>
              <w:ind w:firstLine="0"/>
              <w:rPr>
                <w:sz w:val="16"/>
                <w:szCs w:val="16"/>
                <w:lang w:eastAsia="es-ES"/>
              </w:rPr>
            </w:pPr>
          </w:p>
          <w:p w:rsidR="00F908A9" w:rsidRPr="002127DD" w:rsidRDefault="00F908A9" w:rsidP="00A75402">
            <w:pPr>
              <w:ind w:firstLine="0"/>
              <w:rPr>
                <w:sz w:val="16"/>
                <w:szCs w:val="16"/>
                <w:lang w:eastAsia="es-ES"/>
              </w:rPr>
            </w:pPr>
            <w:r w:rsidRPr="002127DD">
              <w:rPr>
                <w:sz w:val="16"/>
                <w:szCs w:val="16"/>
                <w:lang w:eastAsia="es-ES"/>
              </w:rPr>
              <w:t>Tosca</w:t>
            </w:r>
          </w:p>
        </w:tc>
        <w:tc>
          <w:tcPr>
            <w:tcW w:w="992" w:type="dxa"/>
          </w:tcPr>
          <w:p w:rsidR="00B57012" w:rsidRPr="002127DD" w:rsidRDefault="00B57012" w:rsidP="00B57012">
            <w:pPr>
              <w:ind w:firstLine="0"/>
              <w:rPr>
                <w:sz w:val="16"/>
                <w:szCs w:val="16"/>
                <w:lang w:eastAsia="es-ES"/>
              </w:rPr>
            </w:pPr>
          </w:p>
          <w:p w:rsidR="00F908A9" w:rsidRPr="002127DD" w:rsidRDefault="00F908A9" w:rsidP="00B57012">
            <w:pPr>
              <w:ind w:firstLine="0"/>
              <w:rPr>
                <w:sz w:val="16"/>
                <w:szCs w:val="16"/>
                <w:lang w:eastAsia="es-ES"/>
              </w:rPr>
            </w:pPr>
            <w:r w:rsidRPr="002127DD">
              <w:rPr>
                <w:sz w:val="16"/>
                <w:szCs w:val="16"/>
                <w:lang w:eastAsia="es-ES"/>
              </w:rPr>
              <w:t>Sabana G. de Boya</w:t>
            </w:r>
          </w:p>
        </w:tc>
        <w:tc>
          <w:tcPr>
            <w:tcW w:w="970" w:type="dxa"/>
          </w:tcPr>
          <w:p w:rsidR="00B57012" w:rsidRPr="002127DD" w:rsidRDefault="00B57012" w:rsidP="00B57012">
            <w:pPr>
              <w:rPr>
                <w:sz w:val="16"/>
                <w:szCs w:val="16"/>
                <w:lang w:eastAsia="es-ES"/>
              </w:rPr>
            </w:pPr>
          </w:p>
          <w:p w:rsidR="00F3787E" w:rsidRPr="002127DD" w:rsidRDefault="00F3787E" w:rsidP="00F3787E">
            <w:pPr>
              <w:ind w:firstLine="0"/>
              <w:rPr>
                <w:sz w:val="16"/>
                <w:szCs w:val="16"/>
                <w:lang w:eastAsia="es-ES"/>
              </w:rPr>
            </w:pPr>
          </w:p>
          <w:p w:rsidR="00B57012" w:rsidRPr="002127DD" w:rsidRDefault="00B57012" w:rsidP="00F3787E">
            <w:pPr>
              <w:ind w:firstLine="0"/>
              <w:rPr>
                <w:sz w:val="16"/>
                <w:szCs w:val="16"/>
                <w:lang w:eastAsia="es-ES"/>
              </w:rPr>
            </w:pPr>
            <w:r w:rsidRPr="002127DD">
              <w:rPr>
                <w:sz w:val="16"/>
                <w:szCs w:val="16"/>
                <w:lang w:eastAsia="es-ES"/>
              </w:rPr>
              <w:t>A</w:t>
            </w:r>
            <w:r w:rsidR="00F908A9" w:rsidRPr="002127DD">
              <w:rPr>
                <w:sz w:val="16"/>
                <w:szCs w:val="16"/>
                <w:lang w:eastAsia="es-ES"/>
              </w:rPr>
              <w:t xml:space="preserve">ndrés </w:t>
            </w:r>
          </w:p>
        </w:tc>
        <w:tc>
          <w:tcPr>
            <w:tcW w:w="901" w:type="dxa"/>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400.00</w:t>
            </w:r>
          </w:p>
        </w:tc>
        <w:tc>
          <w:tcPr>
            <w:tcW w:w="800" w:type="dxa"/>
          </w:tcPr>
          <w:p w:rsidR="00B57012" w:rsidRPr="002127DD" w:rsidRDefault="00F908A9" w:rsidP="00B57012">
            <w:pPr>
              <w:jc w:val="right"/>
              <w:rPr>
                <w:color w:val="000000"/>
                <w:sz w:val="16"/>
                <w:szCs w:val="16"/>
                <w:lang w:eastAsia="es-ES"/>
              </w:rPr>
            </w:pPr>
            <w:r w:rsidRPr="002127DD">
              <w:rPr>
                <w:color w:val="000000"/>
                <w:sz w:val="16"/>
                <w:szCs w:val="16"/>
                <w:lang w:eastAsia="es-ES"/>
              </w:rPr>
              <w:t>4</w:t>
            </w:r>
          </w:p>
          <w:p w:rsidR="00B57012" w:rsidRPr="002127DD" w:rsidRDefault="00B57012" w:rsidP="00B57012">
            <w:pPr>
              <w:ind w:firstLine="0"/>
              <w:rPr>
                <w:color w:val="000000"/>
                <w:sz w:val="16"/>
                <w:szCs w:val="16"/>
                <w:lang w:eastAsia="es-ES"/>
              </w:rPr>
            </w:pPr>
          </w:p>
          <w:p w:rsidR="00F908A9" w:rsidRPr="002127DD" w:rsidRDefault="00B57012" w:rsidP="00B57012">
            <w:pPr>
              <w:ind w:firstLine="0"/>
              <w:rPr>
                <w:color w:val="000000"/>
                <w:sz w:val="16"/>
                <w:szCs w:val="16"/>
                <w:lang w:eastAsia="es-ES"/>
              </w:rPr>
            </w:pPr>
            <w:r w:rsidRPr="002127DD">
              <w:rPr>
                <w:color w:val="000000"/>
                <w:sz w:val="16"/>
                <w:szCs w:val="16"/>
                <w:lang w:eastAsia="es-ES"/>
              </w:rPr>
              <w:t xml:space="preserve">  </w:t>
            </w:r>
            <w:r w:rsidR="00F3787E" w:rsidRPr="002127DD">
              <w:rPr>
                <w:color w:val="000000"/>
                <w:sz w:val="16"/>
                <w:szCs w:val="16"/>
                <w:lang w:eastAsia="es-ES"/>
              </w:rPr>
              <w:t xml:space="preserve">  4</w:t>
            </w:r>
            <w:r w:rsidRPr="002127DD">
              <w:rPr>
                <w:color w:val="000000"/>
                <w:sz w:val="16"/>
                <w:szCs w:val="16"/>
                <w:lang w:eastAsia="es-ES"/>
              </w:rPr>
              <w:t xml:space="preserve"> </w:t>
            </w:r>
            <w:r w:rsidR="00F908A9" w:rsidRPr="002127DD">
              <w:rPr>
                <w:color w:val="000000"/>
                <w:sz w:val="16"/>
                <w:szCs w:val="16"/>
                <w:lang w:eastAsia="es-ES"/>
              </w:rPr>
              <w:t>5.00</w:t>
            </w:r>
          </w:p>
        </w:tc>
        <w:tc>
          <w:tcPr>
            <w:tcW w:w="901" w:type="dxa"/>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18,000.00</w:t>
            </w:r>
          </w:p>
        </w:tc>
        <w:tc>
          <w:tcPr>
            <w:tcW w:w="993" w:type="dxa"/>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2,000.00</w:t>
            </w:r>
          </w:p>
        </w:tc>
        <w:tc>
          <w:tcPr>
            <w:tcW w:w="1005" w:type="dxa"/>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20,000.00</w:t>
            </w:r>
          </w:p>
        </w:tc>
      </w:tr>
      <w:tr w:rsidR="00AF7332" w:rsidRPr="002127DD" w:rsidTr="002127DD">
        <w:tc>
          <w:tcPr>
            <w:tcW w:w="850" w:type="dxa"/>
            <w:tcBorders>
              <w:bottom w:val="single" w:sz="4" w:space="0" w:color="auto"/>
            </w:tcBorders>
            <w:shd w:val="clear" w:color="auto" w:fill="474747" w:themeFill="accent5" w:themeFillShade="BF"/>
          </w:tcPr>
          <w:p w:rsidR="00F908A9" w:rsidRPr="002127DD" w:rsidRDefault="00F908A9" w:rsidP="00B57012">
            <w:pPr>
              <w:jc w:val="center"/>
              <w:rPr>
                <w:sz w:val="16"/>
                <w:szCs w:val="16"/>
              </w:rPr>
            </w:pPr>
          </w:p>
        </w:tc>
        <w:tc>
          <w:tcPr>
            <w:tcW w:w="957" w:type="dxa"/>
            <w:tcBorders>
              <w:bottom w:val="single" w:sz="4" w:space="0" w:color="auto"/>
            </w:tcBorders>
          </w:tcPr>
          <w:p w:rsidR="00A75402" w:rsidRPr="002127DD" w:rsidRDefault="00A75402" w:rsidP="00A75402">
            <w:pPr>
              <w:ind w:firstLine="0"/>
              <w:rPr>
                <w:sz w:val="16"/>
                <w:szCs w:val="16"/>
                <w:lang w:eastAsia="es-ES"/>
              </w:rPr>
            </w:pPr>
          </w:p>
          <w:p w:rsidR="00A75402" w:rsidRPr="002127DD" w:rsidRDefault="00A75402" w:rsidP="00A75402">
            <w:pPr>
              <w:ind w:firstLine="0"/>
              <w:rPr>
                <w:sz w:val="16"/>
                <w:szCs w:val="16"/>
                <w:lang w:eastAsia="es-ES"/>
              </w:rPr>
            </w:pPr>
          </w:p>
          <w:p w:rsidR="00F908A9" w:rsidRPr="002127DD" w:rsidRDefault="00F908A9" w:rsidP="00A75402">
            <w:pPr>
              <w:ind w:firstLine="0"/>
              <w:rPr>
                <w:sz w:val="16"/>
                <w:szCs w:val="16"/>
                <w:lang w:eastAsia="es-ES"/>
              </w:rPr>
            </w:pPr>
            <w:r w:rsidRPr="002127DD">
              <w:rPr>
                <w:sz w:val="16"/>
                <w:szCs w:val="16"/>
                <w:lang w:eastAsia="es-ES"/>
              </w:rPr>
              <w:t>Caliche</w:t>
            </w:r>
          </w:p>
        </w:tc>
        <w:tc>
          <w:tcPr>
            <w:tcW w:w="992" w:type="dxa"/>
            <w:tcBorders>
              <w:bottom w:val="single" w:sz="4" w:space="0" w:color="auto"/>
            </w:tcBorders>
          </w:tcPr>
          <w:p w:rsidR="00F3787E" w:rsidRPr="002127DD" w:rsidRDefault="00F3787E" w:rsidP="00F3787E">
            <w:pPr>
              <w:ind w:firstLine="0"/>
              <w:rPr>
                <w:sz w:val="16"/>
                <w:szCs w:val="16"/>
                <w:lang w:eastAsia="es-ES"/>
              </w:rPr>
            </w:pPr>
          </w:p>
          <w:p w:rsidR="00F908A9" w:rsidRPr="002127DD" w:rsidRDefault="00B57012" w:rsidP="00F3787E">
            <w:pPr>
              <w:ind w:firstLine="0"/>
              <w:rPr>
                <w:sz w:val="16"/>
                <w:szCs w:val="16"/>
                <w:lang w:eastAsia="es-ES"/>
              </w:rPr>
            </w:pPr>
            <w:r w:rsidRPr="002127DD">
              <w:rPr>
                <w:sz w:val="16"/>
                <w:szCs w:val="16"/>
                <w:lang w:eastAsia="es-ES"/>
              </w:rPr>
              <w:t>S</w:t>
            </w:r>
            <w:r w:rsidR="00F908A9" w:rsidRPr="002127DD">
              <w:rPr>
                <w:sz w:val="16"/>
                <w:szCs w:val="16"/>
                <w:lang w:eastAsia="es-ES"/>
              </w:rPr>
              <w:t>an Joaquin</w:t>
            </w:r>
          </w:p>
        </w:tc>
        <w:tc>
          <w:tcPr>
            <w:tcW w:w="970" w:type="dxa"/>
            <w:tcBorders>
              <w:bottom w:val="single" w:sz="4" w:space="0" w:color="auto"/>
            </w:tcBorders>
          </w:tcPr>
          <w:p w:rsidR="00F3787E" w:rsidRPr="002127DD" w:rsidRDefault="00F3787E" w:rsidP="00F3787E">
            <w:pPr>
              <w:ind w:firstLine="0"/>
              <w:rPr>
                <w:sz w:val="16"/>
                <w:szCs w:val="16"/>
                <w:lang w:eastAsia="es-ES"/>
              </w:rPr>
            </w:pPr>
          </w:p>
          <w:p w:rsidR="00F3787E" w:rsidRPr="002127DD" w:rsidRDefault="00F3787E" w:rsidP="00F3787E">
            <w:pPr>
              <w:ind w:firstLine="0"/>
              <w:rPr>
                <w:sz w:val="16"/>
                <w:szCs w:val="16"/>
                <w:lang w:eastAsia="es-ES"/>
              </w:rPr>
            </w:pPr>
          </w:p>
          <w:p w:rsidR="00F908A9" w:rsidRPr="002127DD" w:rsidRDefault="00B57012" w:rsidP="00F3787E">
            <w:pPr>
              <w:ind w:firstLine="0"/>
              <w:rPr>
                <w:sz w:val="16"/>
                <w:szCs w:val="16"/>
                <w:lang w:eastAsia="es-ES"/>
              </w:rPr>
            </w:pPr>
            <w:r w:rsidRPr="002127DD">
              <w:rPr>
                <w:sz w:val="16"/>
                <w:szCs w:val="16"/>
                <w:lang w:eastAsia="es-ES"/>
              </w:rPr>
              <w:t>J</w:t>
            </w:r>
            <w:r w:rsidR="00F908A9" w:rsidRPr="002127DD">
              <w:rPr>
                <w:sz w:val="16"/>
                <w:szCs w:val="16"/>
                <w:lang w:eastAsia="es-ES"/>
              </w:rPr>
              <w:t>unta Dist.</w:t>
            </w:r>
          </w:p>
        </w:tc>
        <w:tc>
          <w:tcPr>
            <w:tcW w:w="901" w:type="dxa"/>
            <w:tcBorders>
              <w:bottom w:val="single" w:sz="4" w:space="0" w:color="auto"/>
            </w:tcBorders>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1000.00</w:t>
            </w:r>
          </w:p>
        </w:tc>
        <w:tc>
          <w:tcPr>
            <w:tcW w:w="800" w:type="dxa"/>
            <w:tcBorders>
              <w:bottom w:val="single" w:sz="4" w:space="0" w:color="auto"/>
            </w:tcBorders>
          </w:tcPr>
          <w:p w:rsidR="00B57012" w:rsidRPr="002127DD" w:rsidRDefault="00F3787E" w:rsidP="00B57012">
            <w:pPr>
              <w:jc w:val="right"/>
              <w:rPr>
                <w:color w:val="000000"/>
                <w:sz w:val="16"/>
                <w:szCs w:val="16"/>
                <w:lang w:eastAsia="es-ES"/>
              </w:rPr>
            </w:pPr>
            <w:r w:rsidRPr="002127DD">
              <w:rPr>
                <w:color w:val="000000"/>
                <w:sz w:val="16"/>
                <w:szCs w:val="16"/>
                <w:lang w:eastAsia="es-ES"/>
              </w:rPr>
              <w:t>1</w:t>
            </w:r>
          </w:p>
          <w:p w:rsidR="00F3787E" w:rsidRPr="002127DD" w:rsidRDefault="00F3787E" w:rsidP="00B57012">
            <w:pPr>
              <w:ind w:firstLine="0"/>
              <w:rPr>
                <w:color w:val="000000"/>
                <w:sz w:val="16"/>
                <w:szCs w:val="16"/>
                <w:lang w:eastAsia="es-ES"/>
              </w:rPr>
            </w:pPr>
          </w:p>
          <w:p w:rsidR="00F908A9" w:rsidRPr="002127DD" w:rsidRDefault="00F3787E" w:rsidP="00B57012">
            <w:pPr>
              <w:ind w:firstLine="0"/>
              <w:rPr>
                <w:color w:val="000000"/>
                <w:sz w:val="16"/>
                <w:szCs w:val="16"/>
                <w:lang w:eastAsia="es-ES"/>
              </w:rPr>
            </w:pPr>
            <w:r w:rsidRPr="002127DD">
              <w:rPr>
                <w:color w:val="000000"/>
                <w:sz w:val="16"/>
                <w:szCs w:val="16"/>
                <w:lang w:eastAsia="es-ES"/>
              </w:rPr>
              <w:t xml:space="preserve">    3</w:t>
            </w:r>
            <w:r w:rsidR="00F908A9" w:rsidRPr="002127DD">
              <w:rPr>
                <w:color w:val="000000"/>
                <w:sz w:val="16"/>
                <w:szCs w:val="16"/>
                <w:lang w:eastAsia="es-ES"/>
              </w:rPr>
              <w:t>0.00</w:t>
            </w:r>
          </w:p>
        </w:tc>
        <w:tc>
          <w:tcPr>
            <w:tcW w:w="901" w:type="dxa"/>
            <w:tcBorders>
              <w:bottom w:val="single" w:sz="4" w:space="0" w:color="auto"/>
            </w:tcBorders>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30,000.00</w:t>
            </w:r>
          </w:p>
        </w:tc>
        <w:tc>
          <w:tcPr>
            <w:tcW w:w="993" w:type="dxa"/>
            <w:tcBorders>
              <w:bottom w:val="single" w:sz="4" w:space="0" w:color="auto"/>
            </w:tcBorders>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5,000.00</w:t>
            </w:r>
          </w:p>
        </w:tc>
        <w:tc>
          <w:tcPr>
            <w:tcW w:w="1005" w:type="dxa"/>
            <w:tcBorders>
              <w:bottom w:val="single" w:sz="4" w:space="0" w:color="auto"/>
            </w:tcBorders>
          </w:tcPr>
          <w:p w:rsidR="00B57012" w:rsidRPr="002127DD" w:rsidRDefault="00B57012" w:rsidP="00B57012">
            <w:pPr>
              <w:ind w:firstLine="0"/>
              <w:rPr>
                <w:color w:val="000000"/>
                <w:sz w:val="16"/>
                <w:szCs w:val="16"/>
                <w:lang w:eastAsia="es-ES"/>
              </w:rPr>
            </w:pPr>
          </w:p>
          <w:p w:rsidR="00B57012" w:rsidRPr="002127DD" w:rsidRDefault="00B57012" w:rsidP="00B57012">
            <w:pPr>
              <w:ind w:firstLine="0"/>
              <w:rPr>
                <w:color w:val="000000"/>
                <w:sz w:val="16"/>
                <w:szCs w:val="16"/>
                <w:lang w:eastAsia="es-ES"/>
              </w:rPr>
            </w:pPr>
          </w:p>
          <w:p w:rsidR="00F908A9" w:rsidRPr="002127DD" w:rsidRDefault="00F908A9" w:rsidP="00B57012">
            <w:pPr>
              <w:ind w:firstLine="0"/>
              <w:rPr>
                <w:color w:val="000000"/>
                <w:sz w:val="16"/>
                <w:szCs w:val="16"/>
                <w:lang w:eastAsia="es-ES"/>
              </w:rPr>
            </w:pPr>
            <w:r w:rsidRPr="002127DD">
              <w:rPr>
                <w:color w:val="000000"/>
                <w:sz w:val="16"/>
                <w:szCs w:val="16"/>
                <w:lang w:eastAsia="es-ES"/>
              </w:rPr>
              <w:t>35,000.00</w:t>
            </w:r>
          </w:p>
        </w:tc>
      </w:tr>
      <w:tr w:rsidR="00AF7332" w:rsidRPr="002127DD" w:rsidTr="002127DD">
        <w:tc>
          <w:tcPr>
            <w:tcW w:w="850" w:type="dxa"/>
            <w:tcBorders>
              <w:top w:val="single" w:sz="4" w:space="0" w:color="auto"/>
              <w:left w:val="nil"/>
              <w:bottom w:val="nil"/>
              <w:right w:val="nil"/>
            </w:tcBorders>
            <w:shd w:val="clear" w:color="auto" w:fill="FFFFFF" w:themeFill="background1"/>
          </w:tcPr>
          <w:p w:rsidR="00F908A9" w:rsidRPr="002127DD" w:rsidRDefault="00F908A9" w:rsidP="00B57012">
            <w:pPr>
              <w:jc w:val="center"/>
              <w:rPr>
                <w:sz w:val="16"/>
                <w:szCs w:val="16"/>
              </w:rPr>
            </w:pPr>
          </w:p>
        </w:tc>
        <w:tc>
          <w:tcPr>
            <w:tcW w:w="957" w:type="dxa"/>
            <w:tcBorders>
              <w:top w:val="single" w:sz="4" w:space="0" w:color="auto"/>
              <w:left w:val="nil"/>
              <w:bottom w:val="nil"/>
              <w:right w:val="nil"/>
            </w:tcBorders>
          </w:tcPr>
          <w:p w:rsidR="00F908A9" w:rsidRPr="002127DD" w:rsidRDefault="00F908A9" w:rsidP="00B57012">
            <w:pPr>
              <w:rPr>
                <w:sz w:val="16"/>
                <w:szCs w:val="16"/>
              </w:rPr>
            </w:pPr>
          </w:p>
        </w:tc>
        <w:tc>
          <w:tcPr>
            <w:tcW w:w="992" w:type="dxa"/>
            <w:tcBorders>
              <w:top w:val="single" w:sz="4" w:space="0" w:color="auto"/>
              <w:left w:val="nil"/>
              <w:bottom w:val="nil"/>
              <w:right w:val="nil"/>
            </w:tcBorders>
          </w:tcPr>
          <w:p w:rsidR="00F908A9" w:rsidRPr="002127DD" w:rsidRDefault="00F908A9" w:rsidP="00B57012">
            <w:pPr>
              <w:jc w:val="center"/>
              <w:rPr>
                <w:sz w:val="16"/>
                <w:szCs w:val="16"/>
              </w:rPr>
            </w:pPr>
          </w:p>
        </w:tc>
        <w:tc>
          <w:tcPr>
            <w:tcW w:w="970" w:type="dxa"/>
            <w:tcBorders>
              <w:top w:val="single" w:sz="4" w:space="0" w:color="auto"/>
              <w:left w:val="nil"/>
              <w:bottom w:val="nil"/>
              <w:right w:val="nil"/>
            </w:tcBorders>
          </w:tcPr>
          <w:p w:rsidR="00F908A9" w:rsidRPr="002127DD" w:rsidRDefault="00F908A9" w:rsidP="00B57012">
            <w:pPr>
              <w:jc w:val="center"/>
              <w:rPr>
                <w:sz w:val="16"/>
                <w:szCs w:val="16"/>
              </w:rPr>
            </w:pPr>
          </w:p>
        </w:tc>
        <w:tc>
          <w:tcPr>
            <w:tcW w:w="901" w:type="dxa"/>
            <w:tcBorders>
              <w:top w:val="single" w:sz="4" w:space="0" w:color="auto"/>
              <w:left w:val="nil"/>
              <w:bottom w:val="nil"/>
              <w:right w:val="nil"/>
            </w:tcBorders>
          </w:tcPr>
          <w:p w:rsidR="00F908A9" w:rsidRPr="002127DD" w:rsidRDefault="00F908A9" w:rsidP="00B57012">
            <w:pPr>
              <w:jc w:val="right"/>
              <w:rPr>
                <w:sz w:val="16"/>
                <w:szCs w:val="16"/>
              </w:rPr>
            </w:pPr>
          </w:p>
        </w:tc>
        <w:tc>
          <w:tcPr>
            <w:tcW w:w="800" w:type="dxa"/>
            <w:tcBorders>
              <w:top w:val="single" w:sz="4" w:space="0" w:color="auto"/>
              <w:left w:val="nil"/>
              <w:bottom w:val="nil"/>
              <w:right w:val="nil"/>
            </w:tcBorders>
          </w:tcPr>
          <w:p w:rsidR="00F908A9" w:rsidRPr="002127DD" w:rsidRDefault="00F908A9" w:rsidP="00B57012">
            <w:pPr>
              <w:jc w:val="right"/>
              <w:rPr>
                <w:sz w:val="16"/>
                <w:szCs w:val="16"/>
              </w:rPr>
            </w:pPr>
          </w:p>
        </w:tc>
        <w:tc>
          <w:tcPr>
            <w:tcW w:w="901" w:type="dxa"/>
            <w:tcBorders>
              <w:top w:val="single" w:sz="4" w:space="0" w:color="auto"/>
              <w:left w:val="nil"/>
              <w:bottom w:val="nil"/>
              <w:right w:val="single" w:sz="4" w:space="0" w:color="auto"/>
            </w:tcBorders>
          </w:tcPr>
          <w:p w:rsidR="00F908A9" w:rsidRPr="002127DD" w:rsidRDefault="00F908A9" w:rsidP="00B57012">
            <w:pPr>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B57012" w:rsidRPr="002127DD" w:rsidRDefault="00B57012" w:rsidP="00B57012">
            <w:pPr>
              <w:ind w:firstLine="0"/>
              <w:rPr>
                <w:b/>
                <w:sz w:val="16"/>
                <w:szCs w:val="16"/>
              </w:rPr>
            </w:pPr>
          </w:p>
          <w:p w:rsidR="00F908A9" w:rsidRPr="002127DD" w:rsidRDefault="00F908A9" w:rsidP="00B57012">
            <w:pPr>
              <w:ind w:firstLine="0"/>
              <w:rPr>
                <w:b/>
                <w:sz w:val="16"/>
                <w:szCs w:val="16"/>
              </w:rPr>
            </w:pPr>
            <w:r w:rsidRPr="002127DD">
              <w:rPr>
                <w:b/>
                <w:sz w:val="16"/>
                <w:szCs w:val="16"/>
              </w:rPr>
              <w:t>Sub Total</w:t>
            </w:r>
          </w:p>
        </w:tc>
        <w:tc>
          <w:tcPr>
            <w:tcW w:w="1005" w:type="dxa"/>
            <w:tcBorders>
              <w:top w:val="single" w:sz="4" w:space="0" w:color="auto"/>
              <w:left w:val="single" w:sz="4" w:space="0" w:color="auto"/>
            </w:tcBorders>
            <w:shd w:val="clear" w:color="auto" w:fill="808080" w:themeFill="background1" w:themeFillShade="80"/>
          </w:tcPr>
          <w:p w:rsidR="00B57012" w:rsidRPr="002127DD" w:rsidRDefault="00B57012" w:rsidP="00B57012">
            <w:pPr>
              <w:ind w:firstLine="0"/>
              <w:rPr>
                <w:b/>
                <w:sz w:val="16"/>
                <w:szCs w:val="16"/>
              </w:rPr>
            </w:pPr>
          </w:p>
          <w:p w:rsidR="00F908A9" w:rsidRPr="002127DD" w:rsidRDefault="00F908A9" w:rsidP="00B57012">
            <w:pPr>
              <w:ind w:firstLine="0"/>
              <w:rPr>
                <w:b/>
                <w:sz w:val="16"/>
                <w:szCs w:val="16"/>
              </w:rPr>
            </w:pPr>
            <w:r w:rsidRPr="002127DD">
              <w:rPr>
                <w:b/>
                <w:sz w:val="16"/>
                <w:szCs w:val="16"/>
              </w:rPr>
              <w:t>83,000.00</w:t>
            </w:r>
          </w:p>
        </w:tc>
      </w:tr>
    </w:tbl>
    <w:p w:rsidR="00B57012" w:rsidRDefault="00AD5BEE" w:rsidP="00206011">
      <w:pPr>
        <w:ind w:firstLine="0"/>
        <w:jc w:val="both"/>
        <w:rPr>
          <w:b/>
          <w:lang w:val="es-US"/>
        </w:rPr>
      </w:pPr>
      <w:r>
        <w:rPr>
          <w:b/>
          <w:lang w:val="es-US"/>
        </w:rPr>
        <w:t>Otros Ingresos</w:t>
      </w:r>
    </w:p>
    <w:tbl>
      <w:tblPr>
        <w:tblStyle w:val="Tablaconcuadrcula2"/>
        <w:tblW w:w="8755" w:type="dxa"/>
        <w:jc w:val="center"/>
        <w:tblLayout w:type="fixed"/>
        <w:tblLook w:val="04A0"/>
      </w:tblPr>
      <w:tblGrid>
        <w:gridCol w:w="778"/>
        <w:gridCol w:w="2165"/>
        <w:gridCol w:w="3119"/>
        <w:gridCol w:w="1417"/>
        <w:gridCol w:w="1276"/>
      </w:tblGrid>
      <w:tr w:rsidR="00AD5BEE" w:rsidRPr="002127DD" w:rsidTr="00AD5BEE">
        <w:trPr>
          <w:jc w:val="center"/>
        </w:trPr>
        <w:tc>
          <w:tcPr>
            <w:tcW w:w="778" w:type="dxa"/>
            <w:tcBorders>
              <w:bottom w:val="single" w:sz="4" w:space="0" w:color="000000"/>
            </w:tcBorders>
            <w:shd w:val="clear" w:color="auto" w:fill="BFBFBF"/>
          </w:tcPr>
          <w:p w:rsidR="00AD5BEE" w:rsidRPr="002127DD" w:rsidRDefault="00AD5BEE" w:rsidP="00AD5BEE">
            <w:pPr>
              <w:rPr>
                <w:rFonts w:ascii="Times New Roman" w:eastAsia="Calibri" w:hAnsi="Times New Roman"/>
                <w:b/>
                <w:bCs/>
                <w:iCs/>
                <w:sz w:val="16"/>
                <w:szCs w:val="16"/>
                <w:lang w:val="es-ES"/>
              </w:rPr>
            </w:pPr>
          </w:p>
          <w:p w:rsidR="00AD5BEE" w:rsidRPr="002127DD" w:rsidRDefault="00AD5BEE" w:rsidP="00AD5BEE">
            <w:pPr>
              <w:jc w:val="center"/>
              <w:rPr>
                <w:rFonts w:ascii="Times New Roman" w:eastAsia="Calibri" w:hAnsi="Times New Roman"/>
                <w:b/>
                <w:bCs/>
                <w:iCs/>
                <w:sz w:val="16"/>
                <w:szCs w:val="16"/>
                <w:lang w:val="es-ES"/>
              </w:rPr>
            </w:pPr>
            <w:r w:rsidRPr="002127DD">
              <w:rPr>
                <w:rFonts w:ascii="Times New Roman" w:eastAsia="Calibri" w:hAnsi="Times New Roman"/>
                <w:b/>
                <w:bCs/>
                <w:iCs/>
                <w:sz w:val="16"/>
                <w:szCs w:val="16"/>
                <w:lang w:val="es-ES"/>
              </w:rPr>
              <w:t>Meses</w:t>
            </w:r>
          </w:p>
        </w:tc>
        <w:tc>
          <w:tcPr>
            <w:tcW w:w="2165" w:type="dxa"/>
            <w:shd w:val="clear" w:color="auto" w:fill="BFBFBF"/>
            <w:vAlign w:val="bottom"/>
          </w:tcPr>
          <w:p w:rsidR="00AD5BEE" w:rsidRPr="002127DD" w:rsidRDefault="00AD5BEE" w:rsidP="00AD5BEE">
            <w:pPr>
              <w:jc w:val="center"/>
              <w:rPr>
                <w:rFonts w:ascii="Times New Roman" w:eastAsia="Calibri" w:hAnsi="Times New Roman"/>
                <w:b/>
                <w:bCs/>
                <w:iCs/>
                <w:sz w:val="16"/>
                <w:szCs w:val="16"/>
                <w:lang w:val="es-ES"/>
              </w:rPr>
            </w:pPr>
            <w:r w:rsidRPr="002127DD">
              <w:rPr>
                <w:rFonts w:ascii="Times New Roman" w:eastAsia="Calibri" w:hAnsi="Times New Roman"/>
                <w:b/>
                <w:bCs/>
                <w:iCs/>
                <w:sz w:val="16"/>
                <w:szCs w:val="16"/>
                <w:lang w:val="es-ES"/>
              </w:rPr>
              <w:t>Clientes</w:t>
            </w:r>
          </w:p>
        </w:tc>
        <w:tc>
          <w:tcPr>
            <w:tcW w:w="3119" w:type="dxa"/>
            <w:shd w:val="clear" w:color="auto" w:fill="BFBFBF"/>
            <w:vAlign w:val="bottom"/>
          </w:tcPr>
          <w:p w:rsidR="00AD5BEE" w:rsidRPr="002127DD" w:rsidRDefault="00AD5BEE" w:rsidP="00AD5BEE">
            <w:pPr>
              <w:rPr>
                <w:rFonts w:ascii="Times New Roman" w:eastAsia="Calibri" w:hAnsi="Times New Roman"/>
                <w:b/>
                <w:bCs/>
                <w:sz w:val="16"/>
                <w:szCs w:val="16"/>
                <w:lang w:val="es-ES"/>
              </w:rPr>
            </w:pPr>
            <w:r w:rsidRPr="002127DD">
              <w:rPr>
                <w:rFonts w:ascii="Times New Roman" w:eastAsia="Calibri" w:hAnsi="Times New Roman"/>
                <w:b/>
                <w:bCs/>
                <w:sz w:val="16"/>
                <w:szCs w:val="16"/>
                <w:lang w:val="es-ES"/>
              </w:rPr>
              <w:t xml:space="preserve">                      Extracción  </w:t>
            </w:r>
          </w:p>
        </w:tc>
        <w:tc>
          <w:tcPr>
            <w:tcW w:w="1417" w:type="dxa"/>
            <w:shd w:val="clear" w:color="auto" w:fill="BFBFBF"/>
          </w:tcPr>
          <w:p w:rsidR="00AD5BEE" w:rsidRPr="002127DD" w:rsidRDefault="00AD5BEE" w:rsidP="00AD5BEE">
            <w:pPr>
              <w:jc w:val="center"/>
              <w:rPr>
                <w:rFonts w:ascii="Times New Roman" w:eastAsia="Calibri" w:hAnsi="Times New Roman"/>
                <w:b/>
                <w:bCs/>
                <w:iCs/>
                <w:sz w:val="16"/>
                <w:szCs w:val="16"/>
                <w:lang w:val="es-ES"/>
              </w:rPr>
            </w:pPr>
          </w:p>
          <w:p w:rsidR="00AD5BEE" w:rsidRPr="002127DD" w:rsidRDefault="00AD5BEE" w:rsidP="00AD5BEE">
            <w:pPr>
              <w:jc w:val="center"/>
              <w:rPr>
                <w:rFonts w:ascii="Times New Roman" w:eastAsia="Calibri" w:hAnsi="Times New Roman"/>
                <w:b/>
                <w:bCs/>
                <w:iCs/>
                <w:sz w:val="16"/>
                <w:szCs w:val="16"/>
                <w:lang w:val="es-ES"/>
              </w:rPr>
            </w:pPr>
            <w:r w:rsidRPr="002127DD">
              <w:rPr>
                <w:rFonts w:ascii="Times New Roman" w:eastAsia="Calibri" w:hAnsi="Times New Roman"/>
                <w:b/>
                <w:bCs/>
                <w:iCs/>
                <w:sz w:val="16"/>
                <w:szCs w:val="16"/>
                <w:lang w:val="es-ES"/>
              </w:rPr>
              <w:t xml:space="preserve">Arrendamiento </w:t>
            </w:r>
          </w:p>
        </w:tc>
        <w:tc>
          <w:tcPr>
            <w:tcW w:w="1276" w:type="dxa"/>
            <w:shd w:val="clear" w:color="auto" w:fill="BFBFBF"/>
            <w:vAlign w:val="bottom"/>
          </w:tcPr>
          <w:p w:rsidR="00AD5BEE" w:rsidRPr="002127DD" w:rsidRDefault="00AD5BEE" w:rsidP="00AD5BEE">
            <w:pPr>
              <w:jc w:val="center"/>
              <w:rPr>
                <w:rFonts w:ascii="Times New Roman" w:eastAsia="Calibri" w:hAnsi="Times New Roman"/>
                <w:b/>
                <w:bCs/>
                <w:iCs/>
                <w:sz w:val="16"/>
                <w:szCs w:val="16"/>
                <w:lang w:val="es-ES"/>
              </w:rPr>
            </w:pPr>
            <w:r w:rsidRPr="002127DD">
              <w:rPr>
                <w:rFonts w:ascii="Times New Roman" w:eastAsia="Calibri" w:hAnsi="Times New Roman"/>
                <w:b/>
                <w:bCs/>
                <w:iCs/>
                <w:sz w:val="16"/>
                <w:szCs w:val="16"/>
                <w:lang w:val="es-ES"/>
              </w:rPr>
              <w:t>RD$</w:t>
            </w:r>
          </w:p>
        </w:tc>
      </w:tr>
      <w:tr w:rsidR="00AD5BEE" w:rsidRPr="002127DD" w:rsidTr="00AD5BEE">
        <w:trPr>
          <w:jc w:val="center"/>
        </w:trPr>
        <w:tc>
          <w:tcPr>
            <w:tcW w:w="778" w:type="dxa"/>
            <w:tcBorders>
              <w:top w:val="nil"/>
              <w:bottom w:val="nil"/>
            </w:tcBorders>
            <w:shd w:val="clear" w:color="auto" w:fill="808080"/>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eastAsia="Calibri" w:hAnsi="Times New Roman"/>
                <w:sz w:val="16"/>
                <w:szCs w:val="16"/>
                <w:lang w:val="es-ES"/>
              </w:rPr>
            </w:pPr>
            <w:r w:rsidRPr="002127DD">
              <w:rPr>
                <w:rFonts w:ascii="Times New Roman" w:eastAsia="Calibri" w:hAnsi="Times New Roman"/>
                <w:sz w:val="16"/>
                <w:szCs w:val="16"/>
                <w:lang w:val="es-ES"/>
              </w:rPr>
              <w:t>Cemento Cibao</w:t>
            </w:r>
          </w:p>
        </w:tc>
        <w:tc>
          <w:tcPr>
            <w:tcW w:w="3119" w:type="dxa"/>
          </w:tcPr>
          <w:p w:rsidR="00AD5BEE" w:rsidRPr="002127DD" w:rsidRDefault="00AD5BEE" w:rsidP="00AD5BEE">
            <w:pPr>
              <w:jc w:val="both"/>
              <w:rPr>
                <w:rFonts w:ascii="Times New Roman" w:hAnsi="Times New Roman"/>
                <w:iCs/>
                <w:sz w:val="16"/>
                <w:szCs w:val="16"/>
                <w:lang w:val="es-ES" w:eastAsia="es-ES"/>
              </w:rPr>
            </w:pPr>
            <w:r w:rsidRPr="002127DD">
              <w:rPr>
                <w:rFonts w:ascii="Times New Roman" w:hAnsi="Times New Roman"/>
                <w:iCs/>
                <w:sz w:val="16"/>
                <w:szCs w:val="16"/>
                <w:lang w:val="es-ES" w:eastAsia="es-ES"/>
              </w:rPr>
              <w:t>3,841.00Mt32</w:t>
            </w:r>
          </w:p>
        </w:tc>
        <w:tc>
          <w:tcPr>
            <w:tcW w:w="1417" w:type="dxa"/>
          </w:tcPr>
          <w:p w:rsidR="00AD5BEE" w:rsidRPr="002127DD" w:rsidRDefault="00AD5BEE" w:rsidP="00AD5BEE">
            <w:pPr>
              <w:jc w:val="center"/>
              <w:rPr>
                <w:rFonts w:ascii="Times New Roman" w:hAnsi="Times New Roman"/>
                <w:bCs/>
                <w:iCs/>
                <w:sz w:val="16"/>
                <w:szCs w:val="16"/>
                <w:lang w:val="es-ES" w:eastAsia="es-ES"/>
              </w:rPr>
            </w:pP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691.380.00</w:t>
            </w:r>
          </w:p>
        </w:tc>
      </w:tr>
      <w:tr w:rsidR="00AD5BEE" w:rsidRPr="002127DD" w:rsidTr="00AD5BEE">
        <w:trPr>
          <w:jc w:val="center"/>
        </w:trPr>
        <w:tc>
          <w:tcPr>
            <w:tcW w:w="778" w:type="dxa"/>
            <w:tcBorders>
              <w:top w:val="nil"/>
              <w:bottom w:val="nil"/>
            </w:tcBorders>
            <w:shd w:val="clear" w:color="auto" w:fill="808080"/>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eastAsia="Calibri" w:hAnsi="Times New Roman"/>
                <w:sz w:val="16"/>
                <w:szCs w:val="16"/>
                <w:lang w:val="es-ES"/>
              </w:rPr>
            </w:pPr>
            <w:r w:rsidRPr="002127DD">
              <w:rPr>
                <w:rFonts w:ascii="Times New Roman" w:eastAsia="Calibri" w:hAnsi="Times New Roman"/>
                <w:sz w:val="16"/>
                <w:szCs w:val="16"/>
                <w:lang w:val="es-ES"/>
              </w:rPr>
              <w:t>Sr. Plinio Pérez</w:t>
            </w:r>
          </w:p>
        </w:tc>
        <w:tc>
          <w:tcPr>
            <w:tcW w:w="3119" w:type="dxa"/>
          </w:tcPr>
          <w:p w:rsidR="00AD5BEE" w:rsidRPr="002127DD" w:rsidRDefault="00AD5BEE" w:rsidP="00AD5BEE">
            <w:pPr>
              <w:jc w:val="both"/>
              <w:rPr>
                <w:rFonts w:ascii="Times New Roman" w:hAnsi="Times New Roman"/>
                <w:iCs/>
                <w:sz w:val="16"/>
                <w:szCs w:val="16"/>
                <w:lang w:val="es-ES" w:eastAsia="es-ES"/>
              </w:rPr>
            </w:pPr>
          </w:p>
        </w:tc>
        <w:tc>
          <w:tcPr>
            <w:tcW w:w="1417" w:type="dxa"/>
          </w:tcPr>
          <w:p w:rsidR="00AD5BEE" w:rsidRPr="002127DD" w:rsidRDefault="00AD5BEE" w:rsidP="00AD5BEE">
            <w:pPr>
              <w:jc w:val="both"/>
              <w:rPr>
                <w:rFonts w:ascii="Times New Roman" w:hAnsi="Times New Roman"/>
                <w:bCs/>
                <w:iCs/>
                <w:sz w:val="16"/>
                <w:szCs w:val="16"/>
                <w:lang w:val="es-ES" w:eastAsia="es-ES"/>
              </w:rPr>
            </w:pPr>
            <w:r w:rsidRPr="002127DD">
              <w:rPr>
                <w:rFonts w:ascii="Times New Roman" w:hAnsi="Times New Roman"/>
                <w:bCs/>
                <w:iCs/>
                <w:sz w:val="16"/>
                <w:szCs w:val="16"/>
                <w:lang w:val="es-ES" w:eastAsia="es-ES"/>
              </w:rPr>
              <w:t>Anualidad</w:t>
            </w: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144,000.00</w:t>
            </w:r>
          </w:p>
        </w:tc>
      </w:tr>
      <w:tr w:rsidR="00AD5BEE" w:rsidRPr="002127DD" w:rsidTr="00AD5BEE">
        <w:trPr>
          <w:jc w:val="center"/>
        </w:trPr>
        <w:tc>
          <w:tcPr>
            <w:tcW w:w="778" w:type="dxa"/>
            <w:tcBorders>
              <w:top w:val="nil"/>
              <w:bottom w:val="nil"/>
            </w:tcBorders>
            <w:shd w:val="clear" w:color="auto" w:fill="808080"/>
          </w:tcPr>
          <w:p w:rsidR="00AD5BEE" w:rsidRPr="002127DD" w:rsidRDefault="00AD5BEE" w:rsidP="00AD5BEE">
            <w:pPr>
              <w:jc w:val="center"/>
              <w:rPr>
                <w:rFonts w:ascii="Times New Roman" w:eastAsia="Calibri" w:hAnsi="Times New Roman"/>
                <w:b/>
                <w:sz w:val="16"/>
                <w:szCs w:val="16"/>
                <w:lang w:val="es-ES"/>
              </w:rPr>
            </w:pPr>
            <w:r w:rsidRPr="002127DD">
              <w:rPr>
                <w:rFonts w:ascii="Times New Roman" w:eastAsia="Calibri" w:hAnsi="Times New Roman"/>
                <w:b/>
                <w:sz w:val="16"/>
                <w:szCs w:val="16"/>
                <w:lang w:val="es-ES"/>
              </w:rPr>
              <w:t>Enero</w:t>
            </w:r>
          </w:p>
        </w:tc>
        <w:tc>
          <w:tcPr>
            <w:tcW w:w="2165" w:type="dxa"/>
          </w:tcPr>
          <w:p w:rsidR="00AD5BEE" w:rsidRPr="002127DD" w:rsidRDefault="00AD5BEE" w:rsidP="00AD5BEE">
            <w:pPr>
              <w:rPr>
                <w:rFonts w:ascii="Times New Roman" w:eastAsia="Calibri" w:hAnsi="Times New Roman"/>
                <w:sz w:val="16"/>
                <w:szCs w:val="16"/>
                <w:lang w:val="es-ES"/>
              </w:rPr>
            </w:pPr>
            <w:r w:rsidRPr="002127DD">
              <w:rPr>
                <w:rFonts w:ascii="Times New Roman" w:eastAsia="Calibri" w:hAnsi="Times New Roman"/>
                <w:sz w:val="16"/>
                <w:szCs w:val="16"/>
                <w:lang w:val="es-ES"/>
              </w:rPr>
              <w:t>Minerales Nacionales</w:t>
            </w:r>
          </w:p>
        </w:tc>
        <w:tc>
          <w:tcPr>
            <w:tcW w:w="3119" w:type="dxa"/>
          </w:tcPr>
          <w:p w:rsidR="00AD5BEE" w:rsidRPr="002127DD" w:rsidRDefault="00AD5BEE" w:rsidP="00AD5BEE">
            <w:pPr>
              <w:jc w:val="both"/>
              <w:rPr>
                <w:rFonts w:ascii="Times New Roman" w:hAnsi="Times New Roman"/>
                <w:iCs/>
                <w:sz w:val="16"/>
                <w:szCs w:val="16"/>
                <w:lang w:val="es-ES" w:eastAsia="es-ES"/>
              </w:rPr>
            </w:pPr>
            <w:r w:rsidRPr="002127DD">
              <w:rPr>
                <w:rFonts w:ascii="Times New Roman" w:hAnsi="Times New Roman"/>
                <w:iCs/>
                <w:sz w:val="16"/>
                <w:szCs w:val="16"/>
                <w:lang w:val="es-ES" w:eastAsia="es-ES"/>
              </w:rPr>
              <w:t>9,973.04Mt3</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249,326.01</w:t>
            </w:r>
          </w:p>
        </w:tc>
      </w:tr>
      <w:tr w:rsidR="00AD5BEE" w:rsidRPr="002127DD" w:rsidTr="00AD5BEE">
        <w:trPr>
          <w:jc w:val="center"/>
        </w:trPr>
        <w:tc>
          <w:tcPr>
            <w:tcW w:w="778" w:type="dxa"/>
            <w:tcBorders>
              <w:top w:val="nil"/>
              <w:bottom w:val="nil"/>
            </w:tcBorders>
            <w:shd w:val="clear" w:color="auto" w:fill="808080"/>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eastAsia="Calibri" w:hAnsi="Times New Roman"/>
                <w:sz w:val="16"/>
                <w:szCs w:val="16"/>
                <w:lang w:val="es-ES"/>
              </w:rPr>
            </w:pPr>
            <w:r w:rsidRPr="002127DD">
              <w:rPr>
                <w:rFonts w:ascii="Times New Roman" w:eastAsia="Calibri" w:hAnsi="Times New Roman"/>
                <w:sz w:val="16"/>
                <w:szCs w:val="16"/>
                <w:lang w:val="es-ES"/>
              </w:rPr>
              <w:t>Constructora Mar</w:t>
            </w:r>
          </w:p>
        </w:tc>
        <w:tc>
          <w:tcPr>
            <w:tcW w:w="3119" w:type="dxa"/>
          </w:tcPr>
          <w:p w:rsidR="00AD5BEE" w:rsidRPr="002127DD" w:rsidRDefault="00AD5BEE" w:rsidP="00AD5BEE">
            <w:pPr>
              <w:jc w:val="both"/>
              <w:rPr>
                <w:rFonts w:ascii="Times New Roman" w:hAnsi="Times New Roman"/>
                <w:iCs/>
                <w:sz w:val="16"/>
                <w:szCs w:val="16"/>
                <w:lang w:val="es-ES" w:eastAsia="es-ES"/>
              </w:rPr>
            </w:pPr>
            <w:r w:rsidRPr="002127DD">
              <w:rPr>
                <w:rFonts w:ascii="Times New Roman" w:hAnsi="Times New Roman"/>
                <w:iCs/>
                <w:sz w:val="16"/>
                <w:szCs w:val="16"/>
                <w:lang w:val="es-ES" w:eastAsia="es-ES"/>
              </w:rPr>
              <w:t>5,086.00Mt3</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152,580.00</w:t>
            </w:r>
          </w:p>
        </w:tc>
      </w:tr>
      <w:tr w:rsidR="00AD5BEE" w:rsidRPr="002127DD" w:rsidTr="00AD5BEE">
        <w:trPr>
          <w:jc w:val="center"/>
        </w:trPr>
        <w:tc>
          <w:tcPr>
            <w:tcW w:w="778" w:type="dxa"/>
            <w:tcBorders>
              <w:top w:val="nil"/>
              <w:bottom w:val="single" w:sz="4" w:space="0" w:color="auto"/>
            </w:tcBorders>
            <w:shd w:val="clear" w:color="auto" w:fill="808080"/>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hAnsi="Times New Roman"/>
                <w:bCs/>
                <w:sz w:val="16"/>
                <w:szCs w:val="16"/>
                <w:lang w:val="es-ES" w:eastAsia="es-ES"/>
              </w:rPr>
            </w:pPr>
            <w:r w:rsidRPr="002127DD">
              <w:rPr>
                <w:rFonts w:ascii="Times New Roman" w:hAnsi="Times New Roman"/>
                <w:bCs/>
                <w:sz w:val="16"/>
                <w:szCs w:val="16"/>
                <w:lang w:val="es-ES" w:eastAsia="es-ES"/>
              </w:rPr>
              <w:t>Ecocisa</w:t>
            </w:r>
          </w:p>
        </w:tc>
        <w:tc>
          <w:tcPr>
            <w:tcW w:w="3119" w:type="dxa"/>
          </w:tcPr>
          <w:p w:rsidR="00AD5BEE" w:rsidRPr="002127DD" w:rsidRDefault="00AD5BEE" w:rsidP="00AD5BEE">
            <w:pPr>
              <w:jc w:val="both"/>
              <w:rPr>
                <w:rFonts w:ascii="Times New Roman" w:eastAsia="Calibri" w:hAnsi="Times New Roman"/>
                <w:sz w:val="16"/>
                <w:szCs w:val="16"/>
                <w:lang w:val="es-ES"/>
              </w:rPr>
            </w:pPr>
            <w:r w:rsidRPr="002127DD">
              <w:rPr>
                <w:rFonts w:ascii="Times New Roman" w:eastAsia="Calibri" w:hAnsi="Times New Roman"/>
                <w:sz w:val="16"/>
                <w:szCs w:val="16"/>
                <w:lang w:val="es-ES"/>
              </w:rPr>
              <w:t>Extracción Material</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2127DD" w:rsidP="00AD5BEE">
            <w:pPr>
              <w:jc w:val="center"/>
              <w:rPr>
                <w:rFonts w:ascii="Times New Roman" w:hAnsi="Times New Roman"/>
                <w:b/>
                <w:bCs/>
                <w:iCs/>
                <w:sz w:val="16"/>
                <w:szCs w:val="16"/>
                <w:lang w:val="es-ES" w:eastAsia="es-ES"/>
              </w:rPr>
            </w:pPr>
            <w:r>
              <w:rPr>
                <w:rFonts w:ascii="Times New Roman" w:hAnsi="Times New Roman"/>
                <w:b/>
                <w:bCs/>
                <w:iCs/>
                <w:sz w:val="16"/>
                <w:szCs w:val="16"/>
                <w:lang w:val="es-ES" w:eastAsia="es-ES"/>
              </w:rPr>
              <w:t xml:space="preserve"> </w:t>
            </w:r>
            <w:r w:rsidR="00AD5BEE" w:rsidRPr="002127DD">
              <w:rPr>
                <w:rFonts w:ascii="Times New Roman" w:hAnsi="Times New Roman"/>
                <w:b/>
                <w:bCs/>
                <w:iCs/>
                <w:sz w:val="16"/>
                <w:szCs w:val="16"/>
                <w:lang w:val="es-ES" w:eastAsia="es-ES"/>
              </w:rPr>
              <w:t>84,600.00</w:t>
            </w:r>
          </w:p>
        </w:tc>
      </w:tr>
      <w:tr w:rsidR="00AD5BEE" w:rsidRPr="002127DD" w:rsidTr="00AD5BEE">
        <w:trPr>
          <w:jc w:val="center"/>
        </w:trPr>
        <w:tc>
          <w:tcPr>
            <w:tcW w:w="778" w:type="dxa"/>
            <w:tcBorders>
              <w:top w:val="nil"/>
              <w:bottom w:val="single" w:sz="4" w:space="0" w:color="auto"/>
            </w:tcBorders>
            <w:shd w:val="clear" w:color="auto" w:fill="808080"/>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hAnsi="Times New Roman"/>
                <w:bCs/>
                <w:sz w:val="16"/>
                <w:szCs w:val="16"/>
                <w:lang w:val="es-ES" w:eastAsia="es-ES"/>
              </w:rPr>
            </w:pPr>
            <w:r w:rsidRPr="002127DD">
              <w:rPr>
                <w:rFonts w:ascii="Times New Roman" w:hAnsi="Times New Roman"/>
                <w:bCs/>
                <w:sz w:val="16"/>
                <w:szCs w:val="16"/>
                <w:lang w:val="es-ES" w:eastAsia="es-ES"/>
              </w:rPr>
              <w:t>Constructora Rizek</w:t>
            </w:r>
          </w:p>
        </w:tc>
        <w:tc>
          <w:tcPr>
            <w:tcW w:w="3119" w:type="dxa"/>
          </w:tcPr>
          <w:p w:rsidR="00AD5BEE" w:rsidRPr="002127DD" w:rsidRDefault="00AD5BEE" w:rsidP="00AD5BEE">
            <w:pPr>
              <w:jc w:val="both"/>
              <w:rPr>
                <w:rFonts w:ascii="Times New Roman" w:eastAsia="Calibri" w:hAnsi="Times New Roman"/>
                <w:sz w:val="16"/>
                <w:szCs w:val="16"/>
                <w:lang w:val="es-ES"/>
              </w:rPr>
            </w:pPr>
            <w:r w:rsidRPr="002127DD">
              <w:rPr>
                <w:rFonts w:ascii="Times New Roman" w:eastAsia="Calibri" w:hAnsi="Times New Roman"/>
                <w:sz w:val="16"/>
                <w:szCs w:val="16"/>
                <w:lang w:val="es-ES"/>
              </w:rPr>
              <w:t>Extracción Material</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2127DD" w:rsidP="00AD5BEE">
            <w:pPr>
              <w:jc w:val="center"/>
              <w:rPr>
                <w:rFonts w:ascii="Times New Roman" w:hAnsi="Times New Roman"/>
                <w:b/>
                <w:bCs/>
                <w:iCs/>
                <w:sz w:val="16"/>
                <w:szCs w:val="16"/>
                <w:lang w:val="es-ES" w:eastAsia="es-ES"/>
              </w:rPr>
            </w:pPr>
            <w:r>
              <w:rPr>
                <w:rFonts w:ascii="Times New Roman" w:hAnsi="Times New Roman"/>
                <w:b/>
                <w:bCs/>
                <w:iCs/>
                <w:sz w:val="16"/>
                <w:szCs w:val="16"/>
                <w:lang w:val="es-ES" w:eastAsia="es-ES"/>
              </w:rPr>
              <w:t xml:space="preserve"> </w:t>
            </w:r>
            <w:r w:rsidR="00AD5BEE" w:rsidRPr="002127DD">
              <w:rPr>
                <w:rFonts w:ascii="Times New Roman" w:hAnsi="Times New Roman"/>
                <w:b/>
                <w:bCs/>
                <w:iCs/>
                <w:sz w:val="16"/>
                <w:szCs w:val="16"/>
                <w:lang w:val="es-ES" w:eastAsia="es-ES"/>
              </w:rPr>
              <w:t>18,836.24</w:t>
            </w:r>
          </w:p>
        </w:tc>
      </w:tr>
      <w:tr w:rsidR="00AD5BEE" w:rsidRPr="002127DD" w:rsidTr="00AD5BEE">
        <w:trPr>
          <w:jc w:val="center"/>
        </w:trPr>
        <w:tc>
          <w:tcPr>
            <w:tcW w:w="778" w:type="dxa"/>
            <w:tcBorders>
              <w:top w:val="nil"/>
              <w:bottom w:val="single" w:sz="4" w:space="0" w:color="auto"/>
            </w:tcBorders>
            <w:shd w:val="clear" w:color="auto" w:fill="808080"/>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hAnsi="Times New Roman"/>
                <w:bCs/>
                <w:sz w:val="16"/>
                <w:szCs w:val="16"/>
                <w:lang w:val="es-ES" w:eastAsia="es-ES"/>
              </w:rPr>
            </w:pPr>
            <w:r w:rsidRPr="002127DD">
              <w:rPr>
                <w:rFonts w:ascii="Times New Roman" w:hAnsi="Times New Roman"/>
                <w:bCs/>
                <w:sz w:val="16"/>
                <w:szCs w:val="16"/>
                <w:lang w:val="es-ES" w:eastAsia="es-ES"/>
              </w:rPr>
              <w:t>La Finca</w:t>
            </w:r>
          </w:p>
        </w:tc>
        <w:tc>
          <w:tcPr>
            <w:tcW w:w="3119" w:type="dxa"/>
          </w:tcPr>
          <w:p w:rsidR="00AD5BEE" w:rsidRPr="002127DD" w:rsidRDefault="00AD5BEE" w:rsidP="00AD5BEE">
            <w:pPr>
              <w:jc w:val="both"/>
              <w:rPr>
                <w:rFonts w:ascii="Times New Roman" w:eastAsia="Calibri" w:hAnsi="Times New Roman"/>
                <w:sz w:val="16"/>
                <w:szCs w:val="16"/>
                <w:lang w:val="es-ES"/>
              </w:rPr>
            </w:pPr>
            <w:r w:rsidRPr="002127DD">
              <w:rPr>
                <w:rFonts w:ascii="Times New Roman" w:eastAsia="Calibri" w:hAnsi="Times New Roman"/>
                <w:sz w:val="16"/>
                <w:szCs w:val="16"/>
                <w:lang w:val="es-ES"/>
              </w:rPr>
              <w:t>Extracción Material</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536,700.00</w:t>
            </w:r>
          </w:p>
        </w:tc>
      </w:tr>
      <w:tr w:rsidR="00AD5BEE" w:rsidRPr="002127DD" w:rsidTr="00AD5BEE">
        <w:trPr>
          <w:jc w:val="center"/>
        </w:trPr>
        <w:tc>
          <w:tcPr>
            <w:tcW w:w="778" w:type="dxa"/>
            <w:tcBorders>
              <w:top w:val="nil"/>
              <w:left w:val="nil"/>
              <w:bottom w:val="single" w:sz="4" w:space="0" w:color="auto"/>
              <w:right w:val="nil"/>
            </w:tcBorders>
            <w:shd w:val="clear" w:color="auto" w:fill="FFFFFF"/>
          </w:tcPr>
          <w:p w:rsidR="00AD5BEE" w:rsidRPr="002127DD" w:rsidRDefault="00AD5BEE" w:rsidP="00AD5BEE">
            <w:pPr>
              <w:jc w:val="center"/>
              <w:rPr>
                <w:rFonts w:ascii="Times New Roman" w:eastAsia="Calibri" w:hAnsi="Times New Roman"/>
                <w:sz w:val="16"/>
                <w:szCs w:val="16"/>
                <w:lang w:val="es-ES"/>
              </w:rPr>
            </w:pPr>
          </w:p>
        </w:tc>
        <w:tc>
          <w:tcPr>
            <w:tcW w:w="2165" w:type="dxa"/>
            <w:tcBorders>
              <w:left w:val="nil"/>
              <w:right w:val="nil"/>
            </w:tcBorders>
            <w:shd w:val="clear" w:color="auto" w:fill="FFFFFF"/>
          </w:tcPr>
          <w:p w:rsidR="00AD5BEE" w:rsidRPr="002127DD" w:rsidRDefault="00AD5BEE" w:rsidP="00AD5BEE">
            <w:pPr>
              <w:rPr>
                <w:rFonts w:ascii="Times New Roman" w:hAnsi="Times New Roman"/>
                <w:b/>
                <w:bCs/>
                <w:sz w:val="16"/>
                <w:szCs w:val="16"/>
                <w:lang w:val="es-ES" w:eastAsia="es-ES"/>
              </w:rPr>
            </w:pPr>
          </w:p>
        </w:tc>
        <w:tc>
          <w:tcPr>
            <w:tcW w:w="3119" w:type="dxa"/>
            <w:tcBorders>
              <w:left w:val="nil"/>
              <w:right w:val="nil"/>
            </w:tcBorders>
            <w:shd w:val="clear" w:color="auto" w:fill="FFFFFF"/>
          </w:tcPr>
          <w:p w:rsidR="00AD5BEE" w:rsidRPr="002127DD" w:rsidRDefault="00AD5BEE" w:rsidP="00AD5BEE">
            <w:pPr>
              <w:jc w:val="both"/>
              <w:rPr>
                <w:rFonts w:ascii="Times New Roman" w:eastAsia="Calibri" w:hAnsi="Times New Roman"/>
                <w:sz w:val="16"/>
                <w:szCs w:val="16"/>
                <w:lang w:val="es-ES"/>
              </w:rPr>
            </w:pPr>
          </w:p>
        </w:tc>
        <w:tc>
          <w:tcPr>
            <w:tcW w:w="1417" w:type="dxa"/>
            <w:tcBorders>
              <w:left w:val="nil"/>
              <w:right w:val="single" w:sz="4" w:space="0" w:color="auto"/>
            </w:tcBorders>
            <w:shd w:val="clear" w:color="auto" w:fill="808080"/>
          </w:tcPr>
          <w:p w:rsidR="00AD5BEE" w:rsidRPr="002127DD" w:rsidRDefault="00AD5BEE" w:rsidP="00AD5BEE">
            <w:pPr>
              <w:jc w:val="right"/>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Sub Total</w:t>
            </w:r>
          </w:p>
        </w:tc>
        <w:tc>
          <w:tcPr>
            <w:tcW w:w="1276" w:type="dxa"/>
            <w:tcBorders>
              <w:left w:val="single" w:sz="4" w:space="0" w:color="auto"/>
            </w:tcBorders>
            <w:shd w:val="clear" w:color="auto" w:fill="808080"/>
          </w:tcPr>
          <w:p w:rsidR="00AD5BEE" w:rsidRPr="002127DD" w:rsidRDefault="002127DD" w:rsidP="002127DD">
            <w:pPr>
              <w:rPr>
                <w:rFonts w:ascii="Times New Roman" w:hAnsi="Times New Roman"/>
                <w:b/>
                <w:bCs/>
                <w:iCs/>
                <w:sz w:val="16"/>
                <w:szCs w:val="16"/>
                <w:lang w:val="es-ES" w:eastAsia="es-ES"/>
              </w:rPr>
            </w:pPr>
            <w:r>
              <w:rPr>
                <w:rFonts w:ascii="Times New Roman" w:hAnsi="Times New Roman"/>
                <w:b/>
                <w:bCs/>
                <w:iCs/>
                <w:sz w:val="16"/>
                <w:szCs w:val="16"/>
                <w:lang w:val="es-ES" w:eastAsia="es-ES"/>
              </w:rPr>
              <w:t xml:space="preserve"> </w:t>
            </w:r>
            <w:r w:rsidR="00AD5BEE" w:rsidRPr="002127DD">
              <w:rPr>
                <w:rFonts w:ascii="Times New Roman" w:hAnsi="Times New Roman"/>
                <w:b/>
                <w:bCs/>
                <w:iCs/>
                <w:sz w:val="16"/>
                <w:szCs w:val="16"/>
                <w:lang w:val="es-ES" w:eastAsia="es-ES"/>
              </w:rPr>
              <w:t>1,877,422.25</w:t>
            </w:r>
          </w:p>
        </w:tc>
      </w:tr>
      <w:tr w:rsidR="00AD5BEE" w:rsidRPr="002127DD" w:rsidTr="00AD5BEE">
        <w:trPr>
          <w:jc w:val="center"/>
        </w:trPr>
        <w:tc>
          <w:tcPr>
            <w:tcW w:w="778" w:type="dxa"/>
            <w:tcBorders>
              <w:top w:val="single" w:sz="4" w:space="0" w:color="auto"/>
              <w:bottom w:val="nil"/>
            </w:tcBorders>
            <w:shd w:val="clear" w:color="auto" w:fill="D9D9D9"/>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622EA1" w:rsidP="00AD5BEE">
            <w:pPr>
              <w:rPr>
                <w:rFonts w:ascii="Times New Roman" w:eastAsia="Calibri" w:hAnsi="Times New Roman"/>
                <w:sz w:val="16"/>
                <w:szCs w:val="16"/>
                <w:lang w:val="es-ES"/>
              </w:rPr>
            </w:pPr>
            <w:r w:rsidRPr="002127DD">
              <w:rPr>
                <w:rFonts w:ascii="Times New Roman" w:eastAsia="Calibri" w:hAnsi="Times New Roman"/>
                <w:sz w:val="16"/>
                <w:szCs w:val="16"/>
                <w:lang w:val="es-ES"/>
              </w:rPr>
              <w:t xml:space="preserve">Sra. Perseveranda Plasencia </w:t>
            </w:r>
          </w:p>
        </w:tc>
        <w:tc>
          <w:tcPr>
            <w:tcW w:w="3119" w:type="dxa"/>
          </w:tcPr>
          <w:p w:rsidR="00AD5BEE" w:rsidRPr="002127DD" w:rsidRDefault="00AD5BEE" w:rsidP="00AD5BEE">
            <w:pPr>
              <w:jc w:val="both"/>
              <w:rPr>
                <w:rFonts w:ascii="Times New Roman" w:eastAsia="Calibri" w:hAnsi="Times New Roman"/>
                <w:sz w:val="16"/>
                <w:szCs w:val="16"/>
                <w:lang w:val="es-ES"/>
              </w:rPr>
            </w:pPr>
            <w:r w:rsidRPr="002127DD">
              <w:rPr>
                <w:rFonts w:ascii="Times New Roman" w:eastAsia="Calibri" w:hAnsi="Times New Roman"/>
                <w:sz w:val="16"/>
                <w:szCs w:val="16"/>
                <w:lang w:val="es-ES"/>
              </w:rPr>
              <w:t>1,250.00Mt3</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50,000.00</w:t>
            </w:r>
          </w:p>
        </w:tc>
      </w:tr>
      <w:tr w:rsidR="00AD5BEE" w:rsidRPr="002127DD" w:rsidTr="00AD5BEE">
        <w:trPr>
          <w:jc w:val="center"/>
        </w:trPr>
        <w:tc>
          <w:tcPr>
            <w:tcW w:w="778" w:type="dxa"/>
            <w:tcBorders>
              <w:top w:val="nil"/>
              <w:bottom w:val="nil"/>
            </w:tcBorders>
            <w:shd w:val="clear" w:color="auto" w:fill="D9D9D9"/>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hAnsi="Times New Roman"/>
                <w:bCs/>
                <w:sz w:val="16"/>
                <w:szCs w:val="16"/>
                <w:lang w:val="es-ES" w:eastAsia="es-ES"/>
              </w:rPr>
            </w:pPr>
            <w:r w:rsidRPr="002127DD">
              <w:rPr>
                <w:rFonts w:ascii="Times New Roman" w:hAnsi="Times New Roman"/>
                <w:bCs/>
                <w:sz w:val="16"/>
                <w:szCs w:val="16"/>
                <w:lang w:val="es-ES" w:eastAsia="es-ES"/>
              </w:rPr>
              <w:t>Faleria Comercial</w:t>
            </w:r>
          </w:p>
        </w:tc>
        <w:tc>
          <w:tcPr>
            <w:tcW w:w="3119" w:type="dxa"/>
          </w:tcPr>
          <w:p w:rsidR="00AD5BEE" w:rsidRPr="002127DD" w:rsidRDefault="00AD5BEE" w:rsidP="00AD5BEE">
            <w:pPr>
              <w:jc w:val="both"/>
              <w:rPr>
                <w:rFonts w:ascii="Times New Roman" w:eastAsia="Calibri" w:hAnsi="Times New Roman"/>
                <w:sz w:val="16"/>
                <w:szCs w:val="16"/>
                <w:lang w:val="es-ES"/>
              </w:rPr>
            </w:pPr>
          </w:p>
        </w:tc>
        <w:tc>
          <w:tcPr>
            <w:tcW w:w="1417" w:type="dxa"/>
          </w:tcPr>
          <w:p w:rsidR="00AD5BEE" w:rsidRPr="002127DD" w:rsidRDefault="00AD5BEE" w:rsidP="00AD5BEE">
            <w:pPr>
              <w:jc w:val="both"/>
              <w:rPr>
                <w:rFonts w:ascii="Times New Roman" w:hAnsi="Times New Roman"/>
                <w:bCs/>
                <w:iCs/>
                <w:sz w:val="16"/>
                <w:szCs w:val="16"/>
                <w:lang w:val="es-ES" w:eastAsia="es-ES"/>
              </w:rPr>
            </w:pPr>
            <w:r w:rsidRPr="002127DD">
              <w:rPr>
                <w:rFonts w:ascii="Times New Roman" w:hAnsi="Times New Roman"/>
                <w:bCs/>
                <w:iCs/>
                <w:sz w:val="16"/>
                <w:szCs w:val="16"/>
                <w:lang w:val="es-ES" w:eastAsia="es-ES"/>
              </w:rPr>
              <w:t>Anualidad</w:t>
            </w:r>
          </w:p>
        </w:tc>
        <w:tc>
          <w:tcPr>
            <w:tcW w:w="1276" w:type="dxa"/>
          </w:tcPr>
          <w:p w:rsidR="00AD5BEE" w:rsidRPr="002127DD" w:rsidRDefault="002127DD" w:rsidP="002127DD">
            <w:pPr>
              <w:rPr>
                <w:rFonts w:ascii="Times New Roman" w:hAnsi="Times New Roman"/>
                <w:b/>
                <w:bCs/>
                <w:iCs/>
                <w:sz w:val="16"/>
                <w:szCs w:val="16"/>
                <w:lang w:val="es-ES" w:eastAsia="es-ES"/>
              </w:rPr>
            </w:pPr>
            <w:r>
              <w:rPr>
                <w:rFonts w:ascii="Times New Roman" w:hAnsi="Times New Roman"/>
                <w:b/>
                <w:bCs/>
                <w:iCs/>
                <w:sz w:val="16"/>
                <w:szCs w:val="16"/>
                <w:lang w:val="es-ES" w:eastAsia="es-ES"/>
              </w:rPr>
              <w:t xml:space="preserve">   </w:t>
            </w:r>
            <w:r w:rsidR="00AD5BEE" w:rsidRPr="002127DD">
              <w:rPr>
                <w:rFonts w:ascii="Times New Roman" w:hAnsi="Times New Roman"/>
                <w:b/>
                <w:bCs/>
                <w:iCs/>
                <w:sz w:val="16"/>
                <w:szCs w:val="16"/>
                <w:lang w:val="es-ES" w:eastAsia="es-ES"/>
              </w:rPr>
              <w:t>120,000.00</w:t>
            </w:r>
          </w:p>
        </w:tc>
      </w:tr>
      <w:tr w:rsidR="00AD5BEE" w:rsidRPr="002127DD" w:rsidTr="00AD5BEE">
        <w:trPr>
          <w:jc w:val="center"/>
        </w:trPr>
        <w:tc>
          <w:tcPr>
            <w:tcW w:w="778" w:type="dxa"/>
            <w:tcBorders>
              <w:top w:val="nil"/>
              <w:bottom w:val="nil"/>
            </w:tcBorders>
            <w:shd w:val="clear" w:color="auto" w:fill="D9D9D9"/>
          </w:tcPr>
          <w:p w:rsidR="00AD5BEE" w:rsidRPr="002127DD" w:rsidRDefault="00AD5BEE" w:rsidP="00AD5BEE">
            <w:pPr>
              <w:jc w:val="center"/>
              <w:rPr>
                <w:rFonts w:ascii="Times New Roman" w:eastAsia="Calibri" w:hAnsi="Times New Roman"/>
                <w:b/>
                <w:sz w:val="16"/>
                <w:szCs w:val="16"/>
                <w:lang w:val="es-ES"/>
              </w:rPr>
            </w:pPr>
            <w:r w:rsidRPr="002127DD">
              <w:rPr>
                <w:rFonts w:ascii="Times New Roman" w:eastAsia="Calibri" w:hAnsi="Times New Roman"/>
                <w:b/>
                <w:sz w:val="16"/>
                <w:szCs w:val="16"/>
                <w:lang w:val="es-ES"/>
              </w:rPr>
              <w:t>Febrero</w:t>
            </w:r>
          </w:p>
        </w:tc>
        <w:tc>
          <w:tcPr>
            <w:tcW w:w="2165" w:type="dxa"/>
          </w:tcPr>
          <w:p w:rsidR="00AD5BEE" w:rsidRPr="002127DD" w:rsidRDefault="00AD5BEE" w:rsidP="00AD5BEE">
            <w:pPr>
              <w:rPr>
                <w:rFonts w:ascii="Times New Roman" w:hAnsi="Times New Roman"/>
                <w:bCs/>
                <w:sz w:val="16"/>
                <w:szCs w:val="16"/>
                <w:lang w:val="es-ES" w:eastAsia="es-ES"/>
              </w:rPr>
            </w:pPr>
            <w:r w:rsidRPr="002127DD">
              <w:rPr>
                <w:rFonts w:ascii="Times New Roman" w:hAnsi="Times New Roman"/>
                <w:bCs/>
                <w:sz w:val="16"/>
                <w:szCs w:val="16"/>
                <w:lang w:val="es-ES" w:eastAsia="es-ES"/>
              </w:rPr>
              <w:t>Falera Comercial</w:t>
            </w:r>
          </w:p>
        </w:tc>
        <w:tc>
          <w:tcPr>
            <w:tcW w:w="3119" w:type="dxa"/>
          </w:tcPr>
          <w:p w:rsidR="00AD5BEE" w:rsidRPr="002127DD" w:rsidRDefault="00AD5BEE" w:rsidP="00AD5BEE">
            <w:pPr>
              <w:jc w:val="both"/>
              <w:rPr>
                <w:rFonts w:ascii="Times New Roman" w:eastAsia="Calibri" w:hAnsi="Times New Roman"/>
                <w:sz w:val="16"/>
                <w:szCs w:val="16"/>
                <w:lang w:val="es-ES"/>
              </w:rPr>
            </w:pPr>
            <w:r w:rsidRPr="002127DD">
              <w:rPr>
                <w:rFonts w:ascii="Times New Roman" w:eastAsia="Calibri" w:hAnsi="Times New Roman"/>
                <w:sz w:val="16"/>
                <w:szCs w:val="16"/>
                <w:lang w:val="es-ES"/>
              </w:rPr>
              <w:t>982Mt3</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2127DD" w:rsidP="00AD5BEE">
            <w:pPr>
              <w:jc w:val="center"/>
              <w:rPr>
                <w:rFonts w:ascii="Times New Roman" w:hAnsi="Times New Roman"/>
                <w:b/>
                <w:bCs/>
                <w:iCs/>
                <w:sz w:val="16"/>
                <w:szCs w:val="16"/>
                <w:lang w:val="es-ES" w:eastAsia="es-ES"/>
              </w:rPr>
            </w:pPr>
            <w:r>
              <w:rPr>
                <w:rFonts w:ascii="Times New Roman" w:hAnsi="Times New Roman"/>
                <w:b/>
                <w:bCs/>
                <w:iCs/>
                <w:sz w:val="16"/>
                <w:szCs w:val="16"/>
                <w:lang w:val="es-ES" w:eastAsia="es-ES"/>
              </w:rPr>
              <w:t xml:space="preserve"> </w:t>
            </w:r>
            <w:r w:rsidR="00AD5BEE" w:rsidRPr="002127DD">
              <w:rPr>
                <w:rFonts w:ascii="Times New Roman" w:hAnsi="Times New Roman"/>
                <w:b/>
                <w:bCs/>
                <w:iCs/>
                <w:sz w:val="16"/>
                <w:szCs w:val="16"/>
                <w:lang w:val="es-ES" w:eastAsia="es-ES"/>
              </w:rPr>
              <w:t>14,730.00</w:t>
            </w:r>
          </w:p>
        </w:tc>
      </w:tr>
      <w:tr w:rsidR="00AD5BEE" w:rsidRPr="002127DD" w:rsidTr="00AD5BEE">
        <w:trPr>
          <w:trHeight w:val="73"/>
          <w:jc w:val="center"/>
        </w:trPr>
        <w:tc>
          <w:tcPr>
            <w:tcW w:w="778" w:type="dxa"/>
            <w:tcBorders>
              <w:top w:val="nil"/>
              <w:bottom w:val="nil"/>
            </w:tcBorders>
            <w:shd w:val="clear" w:color="auto" w:fill="D9D9D9"/>
          </w:tcPr>
          <w:p w:rsidR="00AD5BEE" w:rsidRPr="002127DD" w:rsidRDefault="00AD5BEE" w:rsidP="00AD5BEE">
            <w:pPr>
              <w:jc w:val="center"/>
              <w:rPr>
                <w:rFonts w:ascii="Times New Roman" w:eastAsia="Calibri" w:hAnsi="Times New Roman"/>
                <w:sz w:val="16"/>
                <w:szCs w:val="16"/>
                <w:lang w:val="es-ES"/>
              </w:rPr>
            </w:pPr>
          </w:p>
        </w:tc>
        <w:tc>
          <w:tcPr>
            <w:tcW w:w="2165" w:type="dxa"/>
            <w:vAlign w:val="bottom"/>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Constructora Hightower</w:t>
            </w:r>
          </w:p>
        </w:tc>
        <w:tc>
          <w:tcPr>
            <w:tcW w:w="3119" w:type="dxa"/>
            <w:vAlign w:val="bottom"/>
          </w:tcPr>
          <w:p w:rsidR="00AD5BEE" w:rsidRPr="002127DD" w:rsidRDefault="00AD5BEE" w:rsidP="00AD5BEE">
            <w:pPr>
              <w:jc w:val="both"/>
              <w:rPr>
                <w:rFonts w:ascii="Times New Roman" w:eastAsia="Calibri" w:hAnsi="Times New Roman"/>
                <w:iCs/>
                <w:sz w:val="16"/>
                <w:szCs w:val="16"/>
                <w:lang w:val="es-ES"/>
              </w:rPr>
            </w:pPr>
          </w:p>
        </w:tc>
        <w:tc>
          <w:tcPr>
            <w:tcW w:w="1417" w:type="dxa"/>
          </w:tcPr>
          <w:p w:rsidR="00AD5BEE" w:rsidRPr="002127DD" w:rsidRDefault="00AD5BEE" w:rsidP="00AD5BEE">
            <w:pPr>
              <w:jc w:val="both"/>
              <w:rPr>
                <w:rFonts w:ascii="Times New Roman" w:hAnsi="Times New Roman"/>
                <w:bCs/>
                <w:iCs/>
                <w:sz w:val="16"/>
                <w:szCs w:val="16"/>
                <w:lang w:val="es-ES" w:eastAsia="es-ES"/>
              </w:rPr>
            </w:pPr>
            <w:r w:rsidRPr="002127DD">
              <w:rPr>
                <w:rFonts w:ascii="Times New Roman" w:hAnsi="Times New Roman"/>
                <w:bCs/>
                <w:iCs/>
                <w:sz w:val="16"/>
                <w:szCs w:val="16"/>
                <w:lang w:val="es-ES" w:eastAsia="es-ES"/>
              </w:rPr>
              <w:t>Anualidad</w:t>
            </w:r>
          </w:p>
        </w:tc>
        <w:tc>
          <w:tcPr>
            <w:tcW w:w="1276" w:type="dxa"/>
            <w:vAlign w:val="bottom"/>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120.000.00</w:t>
            </w:r>
          </w:p>
        </w:tc>
      </w:tr>
      <w:tr w:rsidR="00AD5BEE" w:rsidRPr="002127DD" w:rsidTr="00AD5BEE">
        <w:trPr>
          <w:jc w:val="center"/>
        </w:trPr>
        <w:tc>
          <w:tcPr>
            <w:tcW w:w="778" w:type="dxa"/>
            <w:tcBorders>
              <w:top w:val="nil"/>
              <w:bottom w:val="nil"/>
            </w:tcBorders>
            <w:shd w:val="clear" w:color="auto" w:fill="D9D9D9"/>
          </w:tcPr>
          <w:p w:rsidR="00AD5BEE" w:rsidRPr="002127DD" w:rsidRDefault="00AD5BEE" w:rsidP="00AD5BEE">
            <w:pPr>
              <w:jc w:val="center"/>
              <w:rPr>
                <w:rFonts w:ascii="Times New Roman" w:eastAsia="Calibri" w:hAnsi="Times New Roman"/>
                <w:sz w:val="16"/>
                <w:szCs w:val="16"/>
                <w:lang w:val="es-ES"/>
              </w:rPr>
            </w:pPr>
          </w:p>
        </w:tc>
        <w:tc>
          <w:tcPr>
            <w:tcW w:w="2165" w:type="dxa"/>
            <w:vAlign w:val="bottom"/>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Consorcio Minero Dominicano</w:t>
            </w:r>
          </w:p>
        </w:tc>
        <w:tc>
          <w:tcPr>
            <w:tcW w:w="3119" w:type="dxa"/>
            <w:vAlign w:val="bottom"/>
          </w:tcPr>
          <w:p w:rsidR="00AD5BEE" w:rsidRPr="002127DD" w:rsidRDefault="00AD5BEE" w:rsidP="00AD5BEE">
            <w:pPr>
              <w:jc w:val="both"/>
              <w:rPr>
                <w:rFonts w:ascii="Times New Roman" w:eastAsia="Calibri" w:hAnsi="Times New Roman"/>
                <w:iCs/>
                <w:sz w:val="16"/>
                <w:szCs w:val="16"/>
                <w:lang w:val="es-ES"/>
              </w:rPr>
            </w:pPr>
            <w:r w:rsidRPr="002127DD">
              <w:rPr>
                <w:rFonts w:ascii="Times New Roman" w:eastAsia="Calibri" w:hAnsi="Times New Roman"/>
                <w:iCs/>
                <w:sz w:val="16"/>
                <w:szCs w:val="16"/>
                <w:lang w:val="es-ES"/>
              </w:rPr>
              <w:t>192,617.00Mt3</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vAlign w:val="bottom"/>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2,889,255.00</w:t>
            </w:r>
          </w:p>
        </w:tc>
      </w:tr>
      <w:tr w:rsidR="00AD5BEE" w:rsidRPr="002127DD" w:rsidTr="00AD5BEE">
        <w:trPr>
          <w:jc w:val="center"/>
        </w:trPr>
        <w:tc>
          <w:tcPr>
            <w:tcW w:w="778" w:type="dxa"/>
            <w:tcBorders>
              <w:top w:val="nil"/>
              <w:bottom w:val="nil"/>
            </w:tcBorders>
            <w:shd w:val="clear" w:color="auto" w:fill="D9D9D9"/>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Ecocisa</w:t>
            </w:r>
          </w:p>
        </w:tc>
        <w:tc>
          <w:tcPr>
            <w:tcW w:w="3119" w:type="dxa"/>
          </w:tcPr>
          <w:p w:rsidR="00AD5BEE" w:rsidRPr="002127DD" w:rsidRDefault="00AD5BEE" w:rsidP="00AD5BEE">
            <w:pPr>
              <w:jc w:val="both"/>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2,970.00Mt3</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2127DD" w:rsidP="00AD5BEE">
            <w:pPr>
              <w:jc w:val="center"/>
              <w:rPr>
                <w:rFonts w:ascii="Times New Roman" w:hAnsi="Times New Roman"/>
                <w:b/>
                <w:bCs/>
                <w:iCs/>
                <w:sz w:val="16"/>
                <w:szCs w:val="16"/>
                <w:lang w:val="es-ES" w:eastAsia="es-ES"/>
              </w:rPr>
            </w:pPr>
            <w:r>
              <w:rPr>
                <w:rFonts w:ascii="Times New Roman" w:hAnsi="Times New Roman"/>
                <w:b/>
                <w:bCs/>
                <w:iCs/>
                <w:sz w:val="16"/>
                <w:szCs w:val="16"/>
                <w:lang w:val="es-ES" w:eastAsia="es-ES"/>
              </w:rPr>
              <w:t xml:space="preserve">     </w:t>
            </w:r>
            <w:r w:rsidR="00AD5BEE" w:rsidRPr="002127DD">
              <w:rPr>
                <w:rFonts w:ascii="Times New Roman" w:hAnsi="Times New Roman"/>
                <w:b/>
                <w:bCs/>
                <w:iCs/>
                <w:sz w:val="16"/>
                <w:szCs w:val="16"/>
                <w:lang w:val="es-ES" w:eastAsia="es-ES"/>
              </w:rPr>
              <w:t>89,100.00</w:t>
            </w:r>
          </w:p>
        </w:tc>
      </w:tr>
      <w:tr w:rsidR="00AD5BEE" w:rsidRPr="002127DD" w:rsidTr="00AD5BEE">
        <w:trPr>
          <w:jc w:val="center"/>
        </w:trPr>
        <w:tc>
          <w:tcPr>
            <w:tcW w:w="778" w:type="dxa"/>
            <w:tcBorders>
              <w:top w:val="nil"/>
              <w:bottom w:val="nil"/>
            </w:tcBorders>
            <w:shd w:val="clear" w:color="auto" w:fill="D9D9D9"/>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eastAsia="Calibri" w:hAnsi="Times New Roman"/>
                <w:bCs/>
                <w:sz w:val="16"/>
                <w:szCs w:val="16"/>
                <w:lang w:val="es-ES"/>
              </w:rPr>
            </w:pPr>
            <w:r w:rsidRPr="002127DD">
              <w:rPr>
                <w:rFonts w:ascii="Times New Roman" w:eastAsia="Calibri" w:hAnsi="Times New Roman"/>
                <w:bCs/>
                <w:sz w:val="16"/>
                <w:szCs w:val="16"/>
                <w:lang w:val="es-ES"/>
              </w:rPr>
              <w:t>Cemento Cibao</w:t>
            </w:r>
          </w:p>
        </w:tc>
        <w:tc>
          <w:tcPr>
            <w:tcW w:w="3119" w:type="dxa"/>
          </w:tcPr>
          <w:p w:rsidR="00AD5BEE" w:rsidRPr="002127DD" w:rsidRDefault="00AD5BEE" w:rsidP="00AD5BEE">
            <w:pPr>
              <w:jc w:val="both"/>
              <w:rPr>
                <w:rFonts w:ascii="Times New Roman" w:eastAsia="Calibri" w:hAnsi="Times New Roman"/>
                <w:bCs/>
                <w:sz w:val="16"/>
                <w:szCs w:val="16"/>
                <w:lang w:val="es-ES"/>
              </w:rPr>
            </w:pPr>
            <w:r w:rsidRPr="002127DD">
              <w:rPr>
                <w:rFonts w:ascii="Times New Roman" w:eastAsia="Calibri" w:hAnsi="Times New Roman"/>
                <w:bCs/>
                <w:sz w:val="16"/>
                <w:szCs w:val="16"/>
                <w:lang w:val="es-ES"/>
              </w:rPr>
              <w:t>4,278.00 Mt3</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2127DD" w:rsidP="00AD5BEE">
            <w:pPr>
              <w:jc w:val="center"/>
              <w:rPr>
                <w:rFonts w:ascii="Times New Roman" w:hAnsi="Times New Roman"/>
                <w:b/>
                <w:bCs/>
                <w:iCs/>
                <w:sz w:val="16"/>
                <w:szCs w:val="16"/>
                <w:lang w:val="es-ES" w:eastAsia="es-ES"/>
              </w:rPr>
            </w:pPr>
            <w:r>
              <w:rPr>
                <w:rFonts w:ascii="Times New Roman" w:hAnsi="Times New Roman"/>
                <w:b/>
                <w:bCs/>
                <w:iCs/>
                <w:sz w:val="16"/>
                <w:szCs w:val="16"/>
                <w:lang w:val="es-ES" w:eastAsia="es-ES"/>
              </w:rPr>
              <w:t xml:space="preserve">   </w:t>
            </w:r>
            <w:r w:rsidR="00AD5BEE" w:rsidRPr="002127DD">
              <w:rPr>
                <w:rFonts w:ascii="Times New Roman" w:hAnsi="Times New Roman"/>
                <w:b/>
                <w:bCs/>
                <w:iCs/>
                <w:sz w:val="16"/>
                <w:szCs w:val="16"/>
                <w:lang w:val="es-ES" w:eastAsia="es-ES"/>
              </w:rPr>
              <w:t>770,040.00</w:t>
            </w:r>
          </w:p>
        </w:tc>
      </w:tr>
      <w:tr w:rsidR="00AD5BEE" w:rsidRPr="002127DD" w:rsidTr="00AD5BEE">
        <w:trPr>
          <w:jc w:val="center"/>
        </w:trPr>
        <w:tc>
          <w:tcPr>
            <w:tcW w:w="778" w:type="dxa"/>
            <w:tcBorders>
              <w:top w:val="nil"/>
              <w:bottom w:val="nil"/>
            </w:tcBorders>
            <w:shd w:val="clear" w:color="auto" w:fill="D9D9D9"/>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eastAsia="Calibri" w:hAnsi="Times New Roman"/>
                <w:bCs/>
                <w:sz w:val="16"/>
                <w:szCs w:val="16"/>
                <w:lang w:val="es-ES"/>
              </w:rPr>
            </w:pPr>
            <w:r w:rsidRPr="002127DD">
              <w:rPr>
                <w:rFonts w:ascii="Times New Roman" w:eastAsia="Calibri" w:hAnsi="Times New Roman"/>
                <w:bCs/>
                <w:sz w:val="16"/>
                <w:szCs w:val="16"/>
                <w:lang w:val="es-ES"/>
              </w:rPr>
              <w:t>Cemento Cibao</w:t>
            </w:r>
          </w:p>
        </w:tc>
        <w:tc>
          <w:tcPr>
            <w:tcW w:w="3119" w:type="dxa"/>
          </w:tcPr>
          <w:p w:rsidR="00AD5BEE" w:rsidRPr="002127DD" w:rsidRDefault="00AD5BEE" w:rsidP="00AD5BEE">
            <w:pPr>
              <w:jc w:val="both"/>
              <w:rPr>
                <w:rFonts w:ascii="Times New Roman" w:eastAsia="Calibri" w:hAnsi="Times New Roman"/>
                <w:bCs/>
                <w:sz w:val="16"/>
                <w:szCs w:val="16"/>
                <w:lang w:val="es-ES"/>
              </w:rPr>
            </w:pPr>
            <w:r w:rsidRPr="002127DD">
              <w:rPr>
                <w:rFonts w:ascii="Times New Roman" w:eastAsia="Calibri" w:hAnsi="Times New Roman"/>
                <w:bCs/>
                <w:sz w:val="16"/>
                <w:szCs w:val="16"/>
                <w:lang w:val="es-ES"/>
              </w:rPr>
              <w:t>4,255.00 Mt3</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2127DD" w:rsidP="00AD5BEE">
            <w:pPr>
              <w:jc w:val="center"/>
              <w:rPr>
                <w:rFonts w:ascii="Times New Roman" w:hAnsi="Times New Roman"/>
                <w:b/>
                <w:bCs/>
                <w:iCs/>
                <w:sz w:val="16"/>
                <w:szCs w:val="16"/>
                <w:lang w:val="es-ES" w:eastAsia="es-ES"/>
              </w:rPr>
            </w:pPr>
            <w:r>
              <w:rPr>
                <w:rFonts w:ascii="Times New Roman" w:hAnsi="Times New Roman"/>
                <w:b/>
                <w:bCs/>
                <w:iCs/>
                <w:sz w:val="16"/>
                <w:szCs w:val="16"/>
                <w:lang w:val="es-ES" w:eastAsia="es-ES"/>
              </w:rPr>
              <w:t xml:space="preserve">   </w:t>
            </w:r>
            <w:r w:rsidR="00AD5BEE" w:rsidRPr="002127DD">
              <w:rPr>
                <w:rFonts w:ascii="Times New Roman" w:hAnsi="Times New Roman"/>
                <w:b/>
                <w:bCs/>
                <w:iCs/>
                <w:sz w:val="16"/>
                <w:szCs w:val="16"/>
                <w:lang w:val="es-ES" w:eastAsia="es-ES"/>
              </w:rPr>
              <w:t>765,900.00</w:t>
            </w:r>
          </w:p>
        </w:tc>
      </w:tr>
      <w:tr w:rsidR="00AD5BEE" w:rsidRPr="002127DD" w:rsidTr="00AD5BEE">
        <w:trPr>
          <w:jc w:val="center"/>
        </w:trPr>
        <w:tc>
          <w:tcPr>
            <w:tcW w:w="778" w:type="dxa"/>
            <w:tcBorders>
              <w:top w:val="nil"/>
              <w:bottom w:val="nil"/>
            </w:tcBorders>
            <w:shd w:val="clear" w:color="auto" w:fill="D9D9D9"/>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eastAsia="Calibri" w:hAnsi="Times New Roman"/>
                <w:bCs/>
                <w:sz w:val="16"/>
                <w:szCs w:val="16"/>
                <w:lang w:val="es-ES"/>
              </w:rPr>
            </w:pPr>
            <w:r w:rsidRPr="002127DD">
              <w:rPr>
                <w:rFonts w:ascii="Times New Roman" w:eastAsia="Calibri" w:hAnsi="Times New Roman"/>
                <w:bCs/>
                <w:sz w:val="16"/>
                <w:szCs w:val="16"/>
                <w:lang w:val="es-ES"/>
              </w:rPr>
              <w:t>Reymond Reyes</w:t>
            </w:r>
          </w:p>
        </w:tc>
        <w:tc>
          <w:tcPr>
            <w:tcW w:w="3119" w:type="dxa"/>
          </w:tcPr>
          <w:p w:rsidR="00AD5BEE" w:rsidRPr="002127DD" w:rsidRDefault="00AD5BEE" w:rsidP="00AD5BEE">
            <w:pPr>
              <w:jc w:val="both"/>
              <w:rPr>
                <w:rFonts w:ascii="Times New Roman" w:eastAsia="Calibri" w:hAnsi="Times New Roman"/>
                <w:bCs/>
                <w:sz w:val="16"/>
                <w:szCs w:val="16"/>
                <w:lang w:val="es-ES"/>
              </w:rPr>
            </w:pPr>
            <w:r w:rsidRPr="002127DD">
              <w:rPr>
                <w:rFonts w:ascii="Times New Roman" w:eastAsia="Calibri" w:hAnsi="Times New Roman"/>
                <w:bCs/>
                <w:sz w:val="16"/>
                <w:szCs w:val="16"/>
                <w:lang w:val="es-ES"/>
              </w:rPr>
              <w:t>1,200.00 Mt3</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2127DD" w:rsidP="00AD5BEE">
            <w:pPr>
              <w:jc w:val="center"/>
              <w:rPr>
                <w:rFonts w:ascii="Times New Roman" w:eastAsia="Calibri" w:hAnsi="Times New Roman"/>
                <w:b/>
                <w:sz w:val="16"/>
                <w:szCs w:val="16"/>
                <w:lang w:val="es-ES"/>
              </w:rPr>
            </w:pPr>
            <w:r>
              <w:rPr>
                <w:rFonts w:ascii="Times New Roman" w:eastAsia="Calibri" w:hAnsi="Times New Roman"/>
                <w:b/>
                <w:sz w:val="16"/>
                <w:szCs w:val="16"/>
                <w:lang w:val="es-ES"/>
              </w:rPr>
              <w:t xml:space="preserve">     </w:t>
            </w:r>
            <w:r w:rsidR="00AD5BEE" w:rsidRPr="002127DD">
              <w:rPr>
                <w:rFonts w:ascii="Times New Roman" w:eastAsia="Calibri" w:hAnsi="Times New Roman"/>
                <w:b/>
                <w:sz w:val="16"/>
                <w:szCs w:val="16"/>
                <w:lang w:val="es-ES"/>
              </w:rPr>
              <w:t>60,000.00</w:t>
            </w:r>
          </w:p>
        </w:tc>
      </w:tr>
      <w:tr w:rsidR="00AD5BEE" w:rsidRPr="002127DD" w:rsidTr="00AD5BEE">
        <w:trPr>
          <w:jc w:val="center"/>
        </w:trPr>
        <w:tc>
          <w:tcPr>
            <w:tcW w:w="778" w:type="dxa"/>
            <w:tcBorders>
              <w:top w:val="nil"/>
              <w:bottom w:val="single" w:sz="4" w:space="0" w:color="000000"/>
            </w:tcBorders>
            <w:shd w:val="clear" w:color="auto" w:fill="D9D9D9"/>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eastAsia="Calibri" w:hAnsi="Times New Roman"/>
                <w:sz w:val="16"/>
                <w:szCs w:val="16"/>
                <w:lang w:val="es-ES"/>
              </w:rPr>
            </w:pPr>
            <w:r w:rsidRPr="002127DD">
              <w:rPr>
                <w:rFonts w:ascii="Times New Roman" w:eastAsia="Calibri" w:hAnsi="Times New Roman"/>
                <w:sz w:val="16"/>
                <w:szCs w:val="16"/>
                <w:lang w:val="es-ES"/>
              </w:rPr>
              <w:t>La Ensenada</w:t>
            </w:r>
          </w:p>
        </w:tc>
        <w:tc>
          <w:tcPr>
            <w:tcW w:w="3119" w:type="dxa"/>
          </w:tcPr>
          <w:p w:rsidR="00AD5BEE" w:rsidRPr="002127DD" w:rsidRDefault="00AD5BEE" w:rsidP="00AD5BEE">
            <w:pPr>
              <w:jc w:val="both"/>
              <w:rPr>
                <w:rFonts w:ascii="Times New Roman" w:eastAsia="Calibri" w:hAnsi="Times New Roman"/>
                <w:bCs/>
                <w:sz w:val="16"/>
                <w:szCs w:val="16"/>
                <w:lang w:val="es-ES"/>
              </w:rPr>
            </w:pPr>
            <w:r w:rsidRPr="002127DD">
              <w:rPr>
                <w:rFonts w:ascii="Times New Roman" w:eastAsia="Calibri" w:hAnsi="Times New Roman"/>
                <w:bCs/>
                <w:sz w:val="16"/>
                <w:szCs w:val="16"/>
                <w:lang w:val="es-ES"/>
              </w:rPr>
              <w:t>629.45 Mt3</w:t>
            </w:r>
          </w:p>
        </w:tc>
        <w:tc>
          <w:tcPr>
            <w:tcW w:w="1417" w:type="dxa"/>
          </w:tcPr>
          <w:p w:rsidR="00AD5BEE" w:rsidRPr="002127DD" w:rsidRDefault="00AD5BEE" w:rsidP="00AD5BEE">
            <w:pPr>
              <w:jc w:val="both"/>
              <w:rPr>
                <w:rFonts w:ascii="Times New Roman" w:eastAsia="Calibri" w:hAnsi="Times New Roman"/>
                <w:sz w:val="16"/>
                <w:szCs w:val="16"/>
                <w:lang w:val="es-ES"/>
              </w:rPr>
            </w:pPr>
          </w:p>
        </w:tc>
        <w:tc>
          <w:tcPr>
            <w:tcW w:w="1276" w:type="dxa"/>
          </w:tcPr>
          <w:p w:rsidR="00AD5BEE" w:rsidRPr="002127DD" w:rsidRDefault="002127DD" w:rsidP="00AD5BEE">
            <w:pPr>
              <w:jc w:val="center"/>
              <w:rPr>
                <w:rFonts w:ascii="Times New Roman" w:eastAsia="Calibri" w:hAnsi="Times New Roman"/>
                <w:b/>
                <w:sz w:val="16"/>
                <w:szCs w:val="16"/>
                <w:lang w:val="es-ES"/>
              </w:rPr>
            </w:pPr>
            <w:r>
              <w:rPr>
                <w:rFonts w:ascii="Times New Roman" w:eastAsia="Calibri" w:hAnsi="Times New Roman"/>
                <w:b/>
                <w:sz w:val="16"/>
                <w:szCs w:val="16"/>
                <w:lang w:val="es-ES"/>
              </w:rPr>
              <w:t xml:space="preserve">     </w:t>
            </w:r>
            <w:r w:rsidR="00AD5BEE" w:rsidRPr="002127DD">
              <w:rPr>
                <w:rFonts w:ascii="Times New Roman" w:eastAsia="Calibri" w:hAnsi="Times New Roman"/>
                <w:b/>
                <w:sz w:val="16"/>
                <w:szCs w:val="16"/>
                <w:lang w:val="es-ES"/>
              </w:rPr>
              <w:t>62,945.00</w:t>
            </w:r>
          </w:p>
        </w:tc>
      </w:tr>
      <w:tr w:rsidR="00AD5BEE" w:rsidRPr="002127DD" w:rsidTr="00AD5BEE">
        <w:trPr>
          <w:jc w:val="center"/>
        </w:trPr>
        <w:tc>
          <w:tcPr>
            <w:tcW w:w="778" w:type="dxa"/>
            <w:tcBorders>
              <w:top w:val="nil"/>
              <w:bottom w:val="single" w:sz="4" w:space="0" w:color="000000"/>
            </w:tcBorders>
            <w:shd w:val="clear" w:color="auto" w:fill="D9D9D9"/>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eastAsia="Calibri" w:hAnsi="Times New Roman"/>
                <w:sz w:val="16"/>
                <w:szCs w:val="16"/>
                <w:lang w:val="es-ES"/>
              </w:rPr>
            </w:pPr>
            <w:r w:rsidRPr="002127DD">
              <w:rPr>
                <w:rFonts w:ascii="Times New Roman" w:eastAsia="Calibri" w:hAnsi="Times New Roman"/>
                <w:sz w:val="16"/>
                <w:szCs w:val="16"/>
                <w:lang w:val="es-ES"/>
              </w:rPr>
              <w:t>La Ensenada</w:t>
            </w:r>
          </w:p>
        </w:tc>
        <w:tc>
          <w:tcPr>
            <w:tcW w:w="3119" w:type="dxa"/>
          </w:tcPr>
          <w:p w:rsidR="00AD5BEE" w:rsidRPr="002127DD" w:rsidRDefault="00AD5BEE" w:rsidP="00AD5BEE">
            <w:pPr>
              <w:jc w:val="both"/>
              <w:rPr>
                <w:rFonts w:ascii="Times New Roman" w:eastAsia="Calibri" w:hAnsi="Times New Roman"/>
                <w:bCs/>
                <w:sz w:val="16"/>
                <w:szCs w:val="16"/>
                <w:lang w:val="es-ES"/>
              </w:rPr>
            </w:pPr>
          </w:p>
        </w:tc>
        <w:tc>
          <w:tcPr>
            <w:tcW w:w="1417" w:type="dxa"/>
          </w:tcPr>
          <w:p w:rsidR="00AD5BEE" w:rsidRPr="002127DD" w:rsidRDefault="00AD5BEE" w:rsidP="00AD5BEE">
            <w:pPr>
              <w:jc w:val="both"/>
              <w:rPr>
                <w:rFonts w:ascii="Times New Roman" w:eastAsia="Calibri" w:hAnsi="Times New Roman"/>
                <w:sz w:val="16"/>
                <w:szCs w:val="16"/>
                <w:lang w:val="es-ES"/>
              </w:rPr>
            </w:pPr>
            <w:r w:rsidRPr="002127DD">
              <w:rPr>
                <w:rFonts w:ascii="Times New Roman" w:eastAsia="Calibri" w:hAnsi="Times New Roman"/>
                <w:sz w:val="16"/>
                <w:szCs w:val="16"/>
                <w:lang w:val="es-ES"/>
              </w:rPr>
              <w:t>Anualidad</w:t>
            </w:r>
          </w:p>
        </w:tc>
        <w:tc>
          <w:tcPr>
            <w:tcW w:w="1276" w:type="dxa"/>
          </w:tcPr>
          <w:p w:rsidR="00AD5BEE" w:rsidRPr="002127DD" w:rsidRDefault="002127DD" w:rsidP="00AD5BEE">
            <w:pPr>
              <w:jc w:val="center"/>
              <w:rPr>
                <w:rFonts w:ascii="Times New Roman" w:eastAsia="Calibri" w:hAnsi="Times New Roman"/>
                <w:b/>
                <w:sz w:val="16"/>
                <w:szCs w:val="16"/>
                <w:lang w:val="es-ES"/>
              </w:rPr>
            </w:pPr>
            <w:r>
              <w:rPr>
                <w:rFonts w:ascii="Times New Roman" w:eastAsia="Calibri" w:hAnsi="Times New Roman"/>
                <w:b/>
                <w:sz w:val="16"/>
                <w:szCs w:val="16"/>
                <w:lang w:val="es-ES"/>
              </w:rPr>
              <w:t xml:space="preserve">   </w:t>
            </w:r>
            <w:r w:rsidR="00AD5BEE" w:rsidRPr="002127DD">
              <w:rPr>
                <w:rFonts w:ascii="Times New Roman" w:eastAsia="Calibri" w:hAnsi="Times New Roman"/>
                <w:b/>
                <w:sz w:val="16"/>
                <w:szCs w:val="16"/>
                <w:lang w:val="es-ES"/>
              </w:rPr>
              <w:t>100,000.00</w:t>
            </w:r>
          </w:p>
        </w:tc>
      </w:tr>
      <w:tr w:rsidR="00AD5BEE" w:rsidRPr="002127DD" w:rsidTr="00AD5BEE">
        <w:trPr>
          <w:jc w:val="center"/>
        </w:trPr>
        <w:tc>
          <w:tcPr>
            <w:tcW w:w="778" w:type="dxa"/>
            <w:tcBorders>
              <w:top w:val="single" w:sz="4" w:space="0" w:color="auto"/>
              <w:left w:val="single" w:sz="4" w:space="0" w:color="auto"/>
              <w:bottom w:val="single" w:sz="4" w:space="0" w:color="auto"/>
              <w:right w:val="single" w:sz="4" w:space="0" w:color="auto"/>
            </w:tcBorders>
            <w:shd w:val="clear" w:color="auto" w:fill="D9D9D9"/>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rPr>
                <w:rFonts w:ascii="Times New Roman" w:eastAsia="Calibri" w:hAnsi="Times New Roman"/>
                <w:sz w:val="16"/>
                <w:szCs w:val="16"/>
                <w:lang w:val="es-ES"/>
              </w:rPr>
            </w:pPr>
          </w:p>
        </w:tc>
        <w:tc>
          <w:tcPr>
            <w:tcW w:w="3119"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eastAsia="Calibri" w:hAnsi="Times New Roman"/>
                <w:bCs/>
                <w:sz w:val="16"/>
                <w:szCs w:val="16"/>
                <w:lang w:val="es-ES"/>
              </w:rPr>
            </w:pPr>
          </w:p>
        </w:tc>
        <w:tc>
          <w:tcPr>
            <w:tcW w:w="1417"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eastAsia="Calibri" w:hAnsi="Times New Roman"/>
                <w:sz w:val="16"/>
                <w:szCs w:val="16"/>
                <w:lang w:val="es-ES"/>
              </w:rPr>
            </w:pPr>
          </w:p>
        </w:tc>
        <w:tc>
          <w:tcPr>
            <w:tcW w:w="1276" w:type="dxa"/>
            <w:tcBorders>
              <w:left w:val="single" w:sz="4" w:space="0" w:color="auto"/>
            </w:tcBorders>
          </w:tcPr>
          <w:p w:rsidR="00AD5BEE" w:rsidRPr="002127DD" w:rsidRDefault="00AD5BEE" w:rsidP="00AD5BEE">
            <w:pPr>
              <w:jc w:val="center"/>
              <w:rPr>
                <w:rFonts w:ascii="Times New Roman" w:eastAsia="Calibri" w:hAnsi="Times New Roman"/>
                <w:b/>
                <w:sz w:val="16"/>
                <w:szCs w:val="16"/>
                <w:lang w:val="es-ES"/>
              </w:rPr>
            </w:pPr>
          </w:p>
        </w:tc>
      </w:tr>
      <w:tr w:rsidR="00AD5BEE" w:rsidRPr="002127DD" w:rsidTr="00AD5BEE">
        <w:trPr>
          <w:jc w:val="center"/>
        </w:trPr>
        <w:tc>
          <w:tcPr>
            <w:tcW w:w="778" w:type="dxa"/>
            <w:tcBorders>
              <w:top w:val="single" w:sz="4" w:space="0" w:color="auto"/>
              <w:left w:val="nil"/>
              <w:bottom w:val="nil"/>
              <w:right w:val="nil"/>
            </w:tcBorders>
            <w:shd w:val="clear" w:color="auto" w:fill="FFFFFF"/>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nil"/>
              <w:bottom w:val="nil"/>
              <w:right w:val="nil"/>
            </w:tcBorders>
            <w:shd w:val="clear" w:color="auto" w:fill="FFFFFF"/>
          </w:tcPr>
          <w:p w:rsidR="00AD5BEE" w:rsidRPr="002127DD" w:rsidRDefault="00AD5BEE" w:rsidP="00AD5BEE">
            <w:pPr>
              <w:rPr>
                <w:rFonts w:ascii="Times New Roman" w:eastAsia="Calibri" w:hAnsi="Times New Roman"/>
                <w:b/>
                <w:sz w:val="16"/>
                <w:szCs w:val="16"/>
                <w:lang w:val="es-ES"/>
              </w:rPr>
            </w:pPr>
          </w:p>
        </w:tc>
        <w:tc>
          <w:tcPr>
            <w:tcW w:w="3119" w:type="dxa"/>
            <w:tcBorders>
              <w:top w:val="single" w:sz="4" w:space="0" w:color="auto"/>
              <w:left w:val="nil"/>
              <w:bottom w:val="nil"/>
              <w:right w:val="single" w:sz="4" w:space="0" w:color="auto"/>
            </w:tcBorders>
          </w:tcPr>
          <w:p w:rsidR="00AD5BEE" w:rsidRPr="002127DD" w:rsidRDefault="00AD5BEE" w:rsidP="00AD5BEE">
            <w:pPr>
              <w:jc w:val="both"/>
              <w:rPr>
                <w:rFonts w:ascii="Times New Roman" w:eastAsia="Calibri" w:hAnsi="Times New Roman"/>
                <w:bCs/>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808080"/>
          </w:tcPr>
          <w:p w:rsidR="00AD5BEE" w:rsidRPr="002127DD" w:rsidRDefault="00AD5BEE" w:rsidP="00AD5BEE">
            <w:pPr>
              <w:jc w:val="center"/>
              <w:rPr>
                <w:rFonts w:ascii="Times New Roman" w:eastAsia="Calibri" w:hAnsi="Times New Roman"/>
                <w:b/>
                <w:sz w:val="16"/>
                <w:szCs w:val="16"/>
                <w:lang w:val="es-ES"/>
              </w:rPr>
            </w:pPr>
            <w:r w:rsidRPr="002127DD">
              <w:rPr>
                <w:rFonts w:ascii="Times New Roman" w:eastAsia="Calibri" w:hAnsi="Times New Roman"/>
                <w:b/>
                <w:sz w:val="16"/>
                <w:szCs w:val="16"/>
                <w:lang w:val="es-ES"/>
              </w:rPr>
              <w:t>Sub Total</w:t>
            </w:r>
          </w:p>
        </w:tc>
        <w:tc>
          <w:tcPr>
            <w:tcW w:w="1276" w:type="dxa"/>
            <w:tcBorders>
              <w:left w:val="single" w:sz="4" w:space="0" w:color="auto"/>
            </w:tcBorders>
            <w:shd w:val="clear" w:color="auto" w:fill="808080"/>
          </w:tcPr>
          <w:p w:rsidR="00AD5BEE" w:rsidRPr="002127DD" w:rsidRDefault="002127DD" w:rsidP="002127DD">
            <w:pPr>
              <w:rPr>
                <w:rFonts w:ascii="Times New Roman" w:eastAsia="Calibri" w:hAnsi="Times New Roman"/>
                <w:b/>
                <w:sz w:val="16"/>
                <w:szCs w:val="16"/>
                <w:lang w:val="es-ES"/>
              </w:rPr>
            </w:pPr>
            <w:r>
              <w:rPr>
                <w:rFonts w:ascii="Times New Roman" w:eastAsia="Calibri" w:hAnsi="Times New Roman"/>
                <w:b/>
                <w:sz w:val="16"/>
                <w:szCs w:val="16"/>
                <w:lang w:val="es-ES"/>
              </w:rPr>
              <w:t xml:space="preserve">   </w:t>
            </w:r>
            <w:r w:rsidR="00AD5BEE" w:rsidRPr="002127DD">
              <w:rPr>
                <w:rFonts w:ascii="Times New Roman" w:eastAsia="Calibri" w:hAnsi="Times New Roman"/>
                <w:b/>
                <w:sz w:val="16"/>
                <w:szCs w:val="16"/>
                <w:lang w:val="es-ES"/>
              </w:rPr>
              <w:t>5,041,970.00</w:t>
            </w:r>
          </w:p>
        </w:tc>
      </w:tr>
      <w:tr w:rsidR="00AD5BEE" w:rsidRPr="002127DD" w:rsidTr="00AD5BEE">
        <w:trPr>
          <w:jc w:val="center"/>
        </w:trPr>
        <w:tc>
          <w:tcPr>
            <w:tcW w:w="778" w:type="dxa"/>
            <w:tcBorders>
              <w:top w:val="nil"/>
              <w:left w:val="nil"/>
              <w:bottom w:val="nil"/>
              <w:right w:val="nil"/>
            </w:tcBorders>
            <w:shd w:val="clear" w:color="auto" w:fill="FFFFFF"/>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nil"/>
              <w:left w:val="nil"/>
              <w:bottom w:val="single" w:sz="4" w:space="0" w:color="auto"/>
              <w:right w:val="nil"/>
            </w:tcBorders>
            <w:shd w:val="clear" w:color="auto" w:fill="FFFFFF"/>
          </w:tcPr>
          <w:p w:rsidR="00AD5BEE" w:rsidRPr="002127DD" w:rsidRDefault="00AD5BEE" w:rsidP="00AD5BEE">
            <w:pPr>
              <w:rPr>
                <w:rFonts w:ascii="Times New Roman" w:eastAsia="Calibri" w:hAnsi="Times New Roman"/>
                <w:b/>
                <w:sz w:val="16"/>
                <w:szCs w:val="16"/>
                <w:lang w:val="es-ES"/>
              </w:rPr>
            </w:pPr>
          </w:p>
        </w:tc>
        <w:tc>
          <w:tcPr>
            <w:tcW w:w="3119" w:type="dxa"/>
            <w:tcBorders>
              <w:top w:val="nil"/>
              <w:left w:val="nil"/>
              <w:bottom w:val="single" w:sz="4" w:space="0" w:color="auto"/>
              <w:right w:val="single" w:sz="4" w:space="0" w:color="auto"/>
            </w:tcBorders>
          </w:tcPr>
          <w:p w:rsidR="00AD5BEE" w:rsidRPr="002127DD" w:rsidRDefault="00AD5BEE" w:rsidP="00AD5BEE">
            <w:pPr>
              <w:jc w:val="both"/>
              <w:rPr>
                <w:rFonts w:ascii="Times New Roman" w:eastAsia="Calibri" w:hAnsi="Times New Roman"/>
                <w:bCs/>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808080"/>
          </w:tcPr>
          <w:p w:rsidR="00AD5BEE" w:rsidRPr="002127DD" w:rsidRDefault="00AD5BEE" w:rsidP="00AD5BEE">
            <w:pPr>
              <w:jc w:val="center"/>
              <w:rPr>
                <w:rFonts w:ascii="Times New Roman" w:eastAsia="Calibri" w:hAnsi="Times New Roman"/>
                <w:b/>
                <w:sz w:val="16"/>
                <w:szCs w:val="16"/>
                <w:lang w:val="es-ES"/>
              </w:rPr>
            </w:pPr>
          </w:p>
        </w:tc>
        <w:tc>
          <w:tcPr>
            <w:tcW w:w="1276" w:type="dxa"/>
            <w:tcBorders>
              <w:left w:val="single" w:sz="4" w:space="0" w:color="auto"/>
            </w:tcBorders>
            <w:shd w:val="clear" w:color="auto" w:fill="808080"/>
          </w:tcPr>
          <w:p w:rsidR="00AD5BEE" w:rsidRPr="002127DD" w:rsidRDefault="00AD5BEE" w:rsidP="00AD5BEE">
            <w:pPr>
              <w:jc w:val="center"/>
              <w:rPr>
                <w:rFonts w:ascii="Times New Roman" w:eastAsia="Calibri" w:hAnsi="Times New Roman"/>
                <w:b/>
                <w:sz w:val="16"/>
                <w:szCs w:val="16"/>
                <w:lang w:val="es-ES"/>
              </w:rPr>
            </w:pPr>
          </w:p>
        </w:tc>
      </w:tr>
      <w:tr w:rsidR="00AD5BEE" w:rsidRPr="002127DD" w:rsidTr="00AD5BEE">
        <w:trPr>
          <w:jc w:val="center"/>
        </w:trPr>
        <w:tc>
          <w:tcPr>
            <w:tcW w:w="778" w:type="dxa"/>
            <w:tcBorders>
              <w:top w:val="nil"/>
              <w:bottom w:val="nil"/>
              <w:right w:val="single" w:sz="4" w:space="0" w:color="auto"/>
            </w:tcBorders>
            <w:shd w:val="clear" w:color="auto" w:fill="808080"/>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rPr>
                <w:rFonts w:ascii="Times New Roman" w:eastAsia="Calibri" w:hAnsi="Times New Roman"/>
                <w:b/>
                <w:sz w:val="16"/>
                <w:szCs w:val="16"/>
                <w:lang w:val="es-ES"/>
              </w:rPr>
            </w:pPr>
            <w:r w:rsidRPr="002127DD">
              <w:rPr>
                <w:rFonts w:ascii="Times New Roman" w:eastAsia="Calibri" w:hAnsi="Times New Roman"/>
                <w:b/>
                <w:sz w:val="16"/>
                <w:szCs w:val="16"/>
                <w:lang w:val="es-ES"/>
              </w:rPr>
              <w:t>Sr. Ramond Reyes</w:t>
            </w:r>
          </w:p>
        </w:tc>
        <w:tc>
          <w:tcPr>
            <w:tcW w:w="3119"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eastAsia="Calibri" w:hAnsi="Times New Roman"/>
                <w:bCs/>
                <w:sz w:val="16"/>
                <w:szCs w:val="16"/>
                <w:lang w:val="es-ES"/>
              </w:rPr>
            </w:pPr>
          </w:p>
        </w:tc>
        <w:tc>
          <w:tcPr>
            <w:tcW w:w="1417" w:type="dxa"/>
            <w:tcBorders>
              <w:top w:val="single" w:sz="4" w:space="0" w:color="auto"/>
              <w:left w:val="single" w:sz="4" w:space="0" w:color="auto"/>
              <w:bottom w:val="single" w:sz="4" w:space="0" w:color="auto"/>
              <w:right w:val="single" w:sz="4" w:space="0" w:color="auto"/>
            </w:tcBorders>
          </w:tcPr>
          <w:p w:rsidR="00AD5BEE" w:rsidRPr="002127DD" w:rsidRDefault="00D5084A" w:rsidP="00AD5BEE">
            <w:pPr>
              <w:jc w:val="both"/>
              <w:rPr>
                <w:rFonts w:ascii="Times New Roman" w:hAnsi="Times New Roman"/>
                <w:b/>
                <w:bCs/>
                <w:iCs/>
                <w:sz w:val="16"/>
                <w:szCs w:val="16"/>
                <w:lang w:val="es-ES" w:eastAsia="es-ES"/>
              </w:rPr>
            </w:pPr>
            <w:r>
              <w:rPr>
                <w:rFonts w:ascii="Times New Roman" w:hAnsi="Times New Roman"/>
                <w:b/>
                <w:bCs/>
                <w:iCs/>
                <w:sz w:val="16"/>
                <w:szCs w:val="16"/>
                <w:lang w:val="es-ES" w:eastAsia="es-ES"/>
              </w:rPr>
              <w:t>Anualidad 18/19</w:t>
            </w:r>
          </w:p>
        </w:tc>
        <w:tc>
          <w:tcPr>
            <w:tcW w:w="1276" w:type="dxa"/>
            <w:tcBorders>
              <w:left w:val="single" w:sz="4" w:space="0" w:color="auto"/>
            </w:tcBorders>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137,762.73</w:t>
            </w:r>
          </w:p>
        </w:tc>
      </w:tr>
      <w:tr w:rsidR="00AD5BEE" w:rsidRPr="002127DD" w:rsidTr="00AD5BEE">
        <w:trPr>
          <w:jc w:val="center"/>
        </w:trPr>
        <w:tc>
          <w:tcPr>
            <w:tcW w:w="778" w:type="dxa"/>
            <w:tcBorders>
              <w:top w:val="nil"/>
              <w:bottom w:val="nil"/>
            </w:tcBorders>
            <w:shd w:val="clear" w:color="auto" w:fill="808080"/>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tcBorders>
          </w:tcPr>
          <w:p w:rsidR="00AD5BEE" w:rsidRPr="002127DD" w:rsidRDefault="00AD5BEE" w:rsidP="00AD5BEE">
            <w:pPr>
              <w:rPr>
                <w:rFonts w:ascii="Times New Roman" w:eastAsia="Calibri" w:hAnsi="Times New Roman"/>
                <w:b/>
                <w:sz w:val="16"/>
                <w:szCs w:val="16"/>
                <w:lang w:val="es-ES"/>
              </w:rPr>
            </w:pPr>
            <w:r w:rsidRPr="002127DD">
              <w:rPr>
                <w:rFonts w:ascii="Times New Roman" w:eastAsia="Calibri" w:hAnsi="Times New Roman"/>
                <w:b/>
                <w:sz w:val="16"/>
                <w:szCs w:val="16"/>
                <w:lang w:val="es-ES"/>
              </w:rPr>
              <w:t>Cemento Cibao</w:t>
            </w:r>
          </w:p>
        </w:tc>
        <w:tc>
          <w:tcPr>
            <w:tcW w:w="3119" w:type="dxa"/>
            <w:tcBorders>
              <w:top w:val="single" w:sz="4" w:space="0" w:color="auto"/>
            </w:tcBorders>
          </w:tcPr>
          <w:p w:rsidR="00AD5BEE" w:rsidRPr="002127DD" w:rsidRDefault="00AD5BEE" w:rsidP="00AD5BEE">
            <w:pPr>
              <w:rPr>
                <w:rFonts w:ascii="Times New Roman" w:eastAsia="Calibri" w:hAnsi="Times New Roman"/>
                <w:bCs/>
                <w:sz w:val="16"/>
                <w:szCs w:val="16"/>
                <w:lang w:val="es-ES"/>
              </w:rPr>
            </w:pPr>
            <w:r w:rsidRPr="002127DD">
              <w:rPr>
                <w:rFonts w:ascii="Times New Roman" w:eastAsia="Calibri" w:hAnsi="Times New Roman"/>
                <w:bCs/>
                <w:sz w:val="16"/>
                <w:szCs w:val="16"/>
                <w:lang w:val="es-ES"/>
              </w:rPr>
              <w:t>3,473 Mt3</w:t>
            </w:r>
          </w:p>
        </w:tc>
        <w:tc>
          <w:tcPr>
            <w:tcW w:w="1417" w:type="dxa"/>
            <w:tcBorders>
              <w:top w:val="single" w:sz="4" w:space="0" w:color="auto"/>
            </w:tcBorders>
          </w:tcPr>
          <w:p w:rsidR="00AD5BEE" w:rsidRPr="002127DD" w:rsidRDefault="00AD5BEE" w:rsidP="00AD5BEE">
            <w:pPr>
              <w:jc w:val="both"/>
              <w:rPr>
                <w:rFonts w:ascii="Times New Roman" w:hAnsi="Times New Roman"/>
                <w:b/>
                <w:bCs/>
                <w:iCs/>
                <w:sz w:val="16"/>
                <w:szCs w:val="16"/>
                <w:lang w:val="es-ES" w:eastAsia="es-ES"/>
              </w:rPr>
            </w:pP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625,140.00</w:t>
            </w:r>
          </w:p>
        </w:tc>
      </w:tr>
      <w:tr w:rsidR="00AD5BEE" w:rsidRPr="002127DD" w:rsidTr="00AD5BEE">
        <w:trPr>
          <w:jc w:val="center"/>
        </w:trPr>
        <w:tc>
          <w:tcPr>
            <w:tcW w:w="778" w:type="dxa"/>
            <w:tcBorders>
              <w:top w:val="nil"/>
              <w:bottom w:val="nil"/>
            </w:tcBorders>
            <w:shd w:val="clear" w:color="auto" w:fill="808080"/>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eastAsia="Calibri" w:hAnsi="Times New Roman"/>
                <w:b/>
                <w:sz w:val="16"/>
                <w:szCs w:val="16"/>
                <w:lang w:val="es-ES"/>
              </w:rPr>
            </w:pPr>
            <w:r w:rsidRPr="002127DD">
              <w:rPr>
                <w:rFonts w:ascii="Times New Roman" w:eastAsia="Calibri" w:hAnsi="Times New Roman"/>
                <w:b/>
                <w:sz w:val="16"/>
                <w:szCs w:val="16"/>
                <w:lang w:val="es-ES"/>
              </w:rPr>
              <w:t>Sr. Juan E. Zapata</w:t>
            </w:r>
          </w:p>
        </w:tc>
        <w:tc>
          <w:tcPr>
            <w:tcW w:w="3119" w:type="dxa"/>
          </w:tcPr>
          <w:p w:rsidR="00AD5BEE" w:rsidRPr="002127DD" w:rsidRDefault="00AD5BEE" w:rsidP="00AD5BEE">
            <w:pPr>
              <w:rPr>
                <w:rFonts w:ascii="Times New Roman" w:eastAsia="Calibri" w:hAnsi="Times New Roman"/>
                <w:bCs/>
                <w:sz w:val="16"/>
                <w:szCs w:val="16"/>
                <w:lang w:val="es-ES"/>
              </w:rPr>
            </w:pPr>
            <w:r w:rsidRPr="002127DD">
              <w:rPr>
                <w:rFonts w:ascii="Times New Roman" w:eastAsia="Calibri" w:hAnsi="Times New Roman"/>
                <w:bCs/>
                <w:sz w:val="16"/>
                <w:szCs w:val="16"/>
                <w:lang w:val="es-ES"/>
              </w:rPr>
              <w:t>4,176.00 Mt3</w:t>
            </w:r>
          </w:p>
        </w:tc>
        <w:tc>
          <w:tcPr>
            <w:tcW w:w="1417" w:type="dxa"/>
          </w:tcPr>
          <w:p w:rsidR="00AD5BEE" w:rsidRPr="002127DD" w:rsidRDefault="00AD5BEE" w:rsidP="00AD5BEE">
            <w:pPr>
              <w:jc w:val="both"/>
              <w:rPr>
                <w:rFonts w:ascii="Times New Roman" w:hAnsi="Times New Roman"/>
                <w:b/>
                <w:bCs/>
                <w:iCs/>
                <w:sz w:val="16"/>
                <w:szCs w:val="16"/>
                <w:lang w:val="es-ES" w:eastAsia="es-ES"/>
              </w:rPr>
            </w:pP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125,280.00</w:t>
            </w:r>
          </w:p>
        </w:tc>
      </w:tr>
      <w:tr w:rsidR="00AD5BEE" w:rsidRPr="002127DD" w:rsidTr="00AD5BEE">
        <w:trPr>
          <w:jc w:val="center"/>
        </w:trPr>
        <w:tc>
          <w:tcPr>
            <w:tcW w:w="778" w:type="dxa"/>
            <w:tcBorders>
              <w:top w:val="nil"/>
              <w:bottom w:val="nil"/>
            </w:tcBorders>
            <w:shd w:val="clear" w:color="auto" w:fill="808080"/>
          </w:tcPr>
          <w:p w:rsidR="00AD5BEE" w:rsidRPr="002127DD" w:rsidRDefault="00AD5BEE" w:rsidP="00AD5BEE">
            <w:pPr>
              <w:jc w:val="center"/>
              <w:rPr>
                <w:rFonts w:ascii="Times New Roman" w:eastAsia="Calibri" w:hAnsi="Times New Roman"/>
                <w:b/>
                <w:sz w:val="16"/>
                <w:szCs w:val="16"/>
                <w:lang w:val="es-ES"/>
              </w:rPr>
            </w:pPr>
            <w:r w:rsidRPr="002127DD">
              <w:rPr>
                <w:rFonts w:ascii="Times New Roman" w:eastAsia="Calibri" w:hAnsi="Times New Roman"/>
                <w:b/>
                <w:sz w:val="16"/>
                <w:szCs w:val="16"/>
                <w:lang w:val="es-ES"/>
              </w:rPr>
              <w:t>Marzo</w:t>
            </w:r>
          </w:p>
        </w:tc>
        <w:tc>
          <w:tcPr>
            <w:tcW w:w="2165" w:type="dxa"/>
          </w:tcPr>
          <w:p w:rsidR="00AD5BEE" w:rsidRPr="002127DD" w:rsidRDefault="00AD5BEE" w:rsidP="00AD5BEE">
            <w:pPr>
              <w:rPr>
                <w:rFonts w:ascii="Times New Roman" w:eastAsia="Calibri" w:hAnsi="Times New Roman"/>
                <w:b/>
                <w:sz w:val="16"/>
                <w:szCs w:val="16"/>
                <w:lang w:val="es-ES"/>
              </w:rPr>
            </w:pPr>
            <w:r w:rsidRPr="002127DD">
              <w:rPr>
                <w:rFonts w:ascii="Times New Roman" w:eastAsia="Calibri" w:hAnsi="Times New Roman"/>
                <w:b/>
                <w:sz w:val="16"/>
                <w:szCs w:val="16"/>
                <w:lang w:val="es-ES"/>
              </w:rPr>
              <w:t>Minerales Nacionales</w:t>
            </w:r>
          </w:p>
        </w:tc>
        <w:tc>
          <w:tcPr>
            <w:tcW w:w="3119" w:type="dxa"/>
          </w:tcPr>
          <w:p w:rsidR="00AD5BEE" w:rsidRPr="002127DD" w:rsidRDefault="00AD5BEE" w:rsidP="00AD5BEE">
            <w:pPr>
              <w:rPr>
                <w:rFonts w:ascii="Times New Roman" w:eastAsia="Calibri" w:hAnsi="Times New Roman"/>
                <w:bCs/>
                <w:sz w:val="16"/>
                <w:szCs w:val="16"/>
                <w:lang w:val="es-ES"/>
              </w:rPr>
            </w:pPr>
            <w:r w:rsidRPr="002127DD">
              <w:rPr>
                <w:rFonts w:ascii="Times New Roman" w:eastAsia="Calibri" w:hAnsi="Times New Roman"/>
                <w:bCs/>
                <w:sz w:val="16"/>
                <w:szCs w:val="16"/>
                <w:lang w:val="es-ES"/>
              </w:rPr>
              <w:t>8,000.00 Mt3 Caliche</w:t>
            </w:r>
          </w:p>
        </w:tc>
        <w:tc>
          <w:tcPr>
            <w:tcW w:w="1417" w:type="dxa"/>
          </w:tcPr>
          <w:p w:rsidR="00AD5BEE" w:rsidRPr="002127DD" w:rsidRDefault="00AD5BEE" w:rsidP="00AD5BEE">
            <w:pPr>
              <w:jc w:val="both"/>
              <w:rPr>
                <w:rFonts w:ascii="Times New Roman" w:hAnsi="Times New Roman"/>
                <w:b/>
                <w:bCs/>
                <w:iCs/>
                <w:sz w:val="16"/>
                <w:szCs w:val="16"/>
                <w:lang w:val="es-ES" w:eastAsia="es-ES"/>
              </w:rPr>
            </w:pP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200,000.00</w:t>
            </w:r>
          </w:p>
        </w:tc>
      </w:tr>
      <w:tr w:rsidR="00AD5BEE" w:rsidRPr="002127DD" w:rsidTr="00AD5BEE">
        <w:trPr>
          <w:jc w:val="center"/>
        </w:trPr>
        <w:tc>
          <w:tcPr>
            <w:tcW w:w="778" w:type="dxa"/>
            <w:tcBorders>
              <w:top w:val="nil"/>
              <w:bottom w:val="nil"/>
            </w:tcBorders>
            <w:shd w:val="clear" w:color="auto" w:fill="808080"/>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eastAsia="Calibri" w:hAnsi="Times New Roman"/>
                <w:b/>
                <w:sz w:val="16"/>
                <w:szCs w:val="16"/>
                <w:lang w:val="es-ES"/>
              </w:rPr>
            </w:pPr>
            <w:r w:rsidRPr="002127DD">
              <w:rPr>
                <w:rFonts w:ascii="Times New Roman" w:eastAsia="Calibri" w:hAnsi="Times New Roman"/>
                <w:b/>
                <w:sz w:val="16"/>
                <w:szCs w:val="16"/>
                <w:lang w:val="es-ES"/>
              </w:rPr>
              <w:t>Ecocisa</w:t>
            </w:r>
          </w:p>
        </w:tc>
        <w:tc>
          <w:tcPr>
            <w:tcW w:w="3119" w:type="dxa"/>
          </w:tcPr>
          <w:p w:rsidR="00AD5BEE" w:rsidRPr="002127DD" w:rsidRDefault="00AD5BEE" w:rsidP="00AD5BEE">
            <w:pPr>
              <w:rPr>
                <w:rFonts w:ascii="Times New Roman" w:eastAsia="Calibri" w:hAnsi="Times New Roman"/>
                <w:bCs/>
                <w:sz w:val="16"/>
                <w:szCs w:val="16"/>
                <w:lang w:val="es-ES"/>
              </w:rPr>
            </w:pPr>
            <w:r w:rsidRPr="002127DD">
              <w:rPr>
                <w:rFonts w:ascii="Times New Roman" w:eastAsia="Calibri" w:hAnsi="Times New Roman"/>
                <w:bCs/>
                <w:sz w:val="16"/>
                <w:szCs w:val="16"/>
                <w:lang w:val="es-ES"/>
              </w:rPr>
              <w:t>2,335.00 Mt3 Material Combinado</w:t>
            </w:r>
          </w:p>
        </w:tc>
        <w:tc>
          <w:tcPr>
            <w:tcW w:w="1417" w:type="dxa"/>
          </w:tcPr>
          <w:p w:rsidR="00AD5BEE" w:rsidRPr="002127DD" w:rsidRDefault="00AD5BEE" w:rsidP="00AD5BEE">
            <w:pPr>
              <w:jc w:val="both"/>
              <w:rPr>
                <w:rFonts w:ascii="Times New Roman" w:hAnsi="Times New Roman"/>
                <w:b/>
                <w:bCs/>
                <w:iCs/>
                <w:sz w:val="16"/>
                <w:szCs w:val="16"/>
                <w:lang w:val="es-ES" w:eastAsia="es-ES"/>
              </w:rPr>
            </w:pPr>
          </w:p>
        </w:tc>
        <w:tc>
          <w:tcPr>
            <w:tcW w:w="1276" w:type="dxa"/>
          </w:tcPr>
          <w:p w:rsidR="00AD5BEE" w:rsidRPr="002127DD" w:rsidRDefault="002127DD" w:rsidP="00AD5BEE">
            <w:pPr>
              <w:jc w:val="center"/>
              <w:rPr>
                <w:rFonts w:ascii="Times New Roman" w:hAnsi="Times New Roman"/>
                <w:b/>
                <w:bCs/>
                <w:iCs/>
                <w:sz w:val="16"/>
                <w:szCs w:val="16"/>
                <w:lang w:val="es-ES" w:eastAsia="es-ES"/>
              </w:rPr>
            </w:pPr>
            <w:r>
              <w:rPr>
                <w:rFonts w:ascii="Times New Roman" w:hAnsi="Times New Roman"/>
                <w:b/>
                <w:bCs/>
                <w:iCs/>
                <w:sz w:val="16"/>
                <w:szCs w:val="16"/>
                <w:lang w:val="es-ES" w:eastAsia="es-ES"/>
              </w:rPr>
              <w:t xml:space="preserve">  </w:t>
            </w:r>
            <w:r w:rsidR="00AD5BEE" w:rsidRPr="002127DD">
              <w:rPr>
                <w:rFonts w:ascii="Times New Roman" w:hAnsi="Times New Roman"/>
                <w:b/>
                <w:bCs/>
                <w:iCs/>
                <w:sz w:val="16"/>
                <w:szCs w:val="16"/>
                <w:lang w:val="es-ES" w:eastAsia="es-ES"/>
              </w:rPr>
              <w:t>70,050.00</w:t>
            </w:r>
          </w:p>
        </w:tc>
      </w:tr>
      <w:tr w:rsidR="00AD5BEE" w:rsidRPr="002127DD" w:rsidTr="00AD5BEE">
        <w:trPr>
          <w:jc w:val="center"/>
        </w:trPr>
        <w:tc>
          <w:tcPr>
            <w:tcW w:w="778" w:type="dxa"/>
            <w:tcBorders>
              <w:top w:val="nil"/>
              <w:left w:val="nil"/>
              <w:right w:val="nil"/>
            </w:tcBorders>
            <w:shd w:val="clear" w:color="auto" w:fill="FFFFFF"/>
          </w:tcPr>
          <w:p w:rsidR="00AD5BEE" w:rsidRPr="002127DD" w:rsidRDefault="00AD5BEE" w:rsidP="00AD5BEE">
            <w:pPr>
              <w:jc w:val="center"/>
              <w:rPr>
                <w:rFonts w:ascii="Times New Roman" w:eastAsia="Calibri" w:hAnsi="Times New Roman"/>
                <w:sz w:val="16"/>
                <w:szCs w:val="16"/>
                <w:lang w:val="es-ES"/>
              </w:rPr>
            </w:pPr>
          </w:p>
        </w:tc>
        <w:tc>
          <w:tcPr>
            <w:tcW w:w="2165" w:type="dxa"/>
            <w:tcBorders>
              <w:left w:val="nil"/>
              <w:right w:val="nil"/>
            </w:tcBorders>
            <w:shd w:val="clear" w:color="auto" w:fill="FFFFFF"/>
          </w:tcPr>
          <w:p w:rsidR="00AD5BEE" w:rsidRPr="002127DD" w:rsidRDefault="00AD5BEE" w:rsidP="00AD5BEE">
            <w:pPr>
              <w:rPr>
                <w:rFonts w:ascii="Times New Roman" w:eastAsia="Calibri" w:hAnsi="Times New Roman"/>
                <w:b/>
                <w:sz w:val="16"/>
                <w:szCs w:val="16"/>
                <w:lang w:val="es-ES"/>
              </w:rPr>
            </w:pPr>
          </w:p>
        </w:tc>
        <w:tc>
          <w:tcPr>
            <w:tcW w:w="3119" w:type="dxa"/>
            <w:tcBorders>
              <w:left w:val="nil"/>
              <w:right w:val="nil"/>
            </w:tcBorders>
          </w:tcPr>
          <w:p w:rsidR="00AD5BEE" w:rsidRPr="002127DD" w:rsidRDefault="00AD5BEE" w:rsidP="00AD5BEE">
            <w:pPr>
              <w:rPr>
                <w:rFonts w:ascii="Times New Roman" w:eastAsia="Calibri" w:hAnsi="Times New Roman"/>
                <w:bCs/>
                <w:sz w:val="16"/>
                <w:szCs w:val="16"/>
                <w:lang w:val="es-ES"/>
              </w:rPr>
            </w:pPr>
          </w:p>
        </w:tc>
        <w:tc>
          <w:tcPr>
            <w:tcW w:w="1417" w:type="dxa"/>
            <w:tcBorders>
              <w:left w:val="nil"/>
            </w:tcBorders>
            <w:shd w:val="clear" w:color="auto" w:fill="808080"/>
          </w:tcPr>
          <w:p w:rsidR="00AD5BEE" w:rsidRPr="002127DD" w:rsidRDefault="00AD5BEE" w:rsidP="00AD5BEE">
            <w:pPr>
              <w:jc w:val="center"/>
              <w:rPr>
                <w:rFonts w:ascii="Times New Roman" w:eastAsia="Calibri" w:hAnsi="Times New Roman"/>
                <w:b/>
                <w:bCs/>
                <w:sz w:val="16"/>
                <w:szCs w:val="16"/>
                <w:lang w:val="es-ES"/>
              </w:rPr>
            </w:pPr>
            <w:r w:rsidRPr="002127DD">
              <w:rPr>
                <w:rFonts w:ascii="Times New Roman" w:eastAsia="Calibri" w:hAnsi="Times New Roman"/>
                <w:b/>
                <w:bCs/>
                <w:sz w:val="16"/>
                <w:szCs w:val="16"/>
                <w:lang w:val="es-ES"/>
              </w:rPr>
              <w:t>Sub Total</w:t>
            </w:r>
          </w:p>
        </w:tc>
        <w:tc>
          <w:tcPr>
            <w:tcW w:w="1276" w:type="dxa"/>
            <w:shd w:val="clear" w:color="auto" w:fill="808080"/>
          </w:tcPr>
          <w:p w:rsidR="00AD5BEE" w:rsidRPr="002127DD" w:rsidRDefault="00AD5BEE" w:rsidP="002127DD">
            <w:pP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1,158,232.73</w:t>
            </w:r>
          </w:p>
        </w:tc>
      </w:tr>
      <w:tr w:rsidR="00AD5BEE" w:rsidRPr="002127DD" w:rsidTr="00AD5BEE">
        <w:trPr>
          <w:jc w:val="center"/>
        </w:trPr>
        <w:tc>
          <w:tcPr>
            <w:tcW w:w="778" w:type="dxa"/>
            <w:shd w:val="clear" w:color="auto" w:fill="D6E3BC"/>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eastAsia="Calibri" w:hAnsi="Times New Roman"/>
                <w:sz w:val="16"/>
                <w:szCs w:val="16"/>
                <w:lang w:val="es-ES"/>
              </w:rPr>
            </w:pPr>
            <w:r w:rsidRPr="002127DD">
              <w:rPr>
                <w:rFonts w:ascii="Times New Roman" w:eastAsia="Calibri" w:hAnsi="Times New Roman"/>
                <w:sz w:val="16"/>
                <w:szCs w:val="16"/>
                <w:lang w:val="es-ES"/>
              </w:rPr>
              <w:t>Cemento Cibao</w:t>
            </w:r>
          </w:p>
        </w:tc>
        <w:tc>
          <w:tcPr>
            <w:tcW w:w="3119" w:type="dxa"/>
          </w:tcPr>
          <w:p w:rsidR="00AD5BEE" w:rsidRPr="002127DD" w:rsidRDefault="00AD5BEE" w:rsidP="00AD5BEE">
            <w:pPr>
              <w:jc w:val="both"/>
              <w:rPr>
                <w:rFonts w:ascii="Times New Roman" w:eastAsia="Calibri" w:hAnsi="Times New Roman"/>
                <w:sz w:val="16"/>
                <w:szCs w:val="16"/>
                <w:lang w:val="es-ES"/>
              </w:rPr>
            </w:pPr>
            <w:r w:rsidRPr="002127DD">
              <w:rPr>
                <w:rFonts w:ascii="Times New Roman" w:eastAsia="Calibri" w:hAnsi="Times New Roman"/>
                <w:sz w:val="16"/>
                <w:szCs w:val="16"/>
                <w:lang w:val="es-ES"/>
              </w:rPr>
              <w:t>3,611.00 Mt3 PuzzoLanico</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649,980.00</w:t>
            </w:r>
          </w:p>
        </w:tc>
      </w:tr>
      <w:tr w:rsidR="00AD5BEE" w:rsidRPr="002127DD" w:rsidTr="00AD5BEE">
        <w:trPr>
          <w:jc w:val="center"/>
        </w:trPr>
        <w:tc>
          <w:tcPr>
            <w:tcW w:w="778" w:type="dxa"/>
            <w:shd w:val="clear" w:color="auto" w:fill="D6E3BC"/>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hAnsi="Times New Roman"/>
                <w:bCs/>
                <w:sz w:val="16"/>
                <w:szCs w:val="16"/>
                <w:lang w:val="es-ES" w:eastAsia="es-ES"/>
              </w:rPr>
            </w:pPr>
            <w:r w:rsidRPr="002127DD">
              <w:rPr>
                <w:rFonts w:ascii="Times New Roman" w:hAnsi="Times New Roman"/>
                <w:bCs/>
                <w:sz w:val="16"/>
                <w:szCs w:val="16"/>
                <w:lang w:val="es-ES" w:eastAsia="es-ES"/>
              </w:rPr>
              <w:t>Sabinsa</w:t>
            </w:r>
          </w:p>
        </w:tc>
        <w:tc>
          <w:tcPr>
            <w:tcW w:w="3119" w:type="dxa"/>
          </w:tcPr>
          <w:p w:rsidR="00AD5BEE" w:rsidRPr="002127DD" w:rsidRDefault="00AD5BEE" w:rsidP="00AD5BEE">
            <w:pPr>
              <w:jc w:val="both"/>
              <w:rPr>
                <w:rFonts w:ascii="Times New Roman" w:eastAsia="Calibri" w:hAnsi="Times New Roman"/>
                <w:sz w:val="16"/>
                <w:szCs w:val="16"/>
                <w:lang w:val="es-ES"/>
              </w:rPr>
            </w:pPr>
            <w:r w:rsidRPr="002127DD">
              <w:rPr>
                <w:rFonts w:ascii="Times New Roman" w:eastAsia="Calibri" w:hAnsi="Times New Roman"/>
                <w:sz w:val="16"/>
                <w:szCs w:val="16"/>
                <w:lang w:val="es-ES"/>
              </w:rPr>
              <w:t>9,100.00 Mt3 Mixto</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364,000.00</w:t>
            </w:r>
          </w:p>
        </w:tc>
      </w:tr>
      <w:tr w:rsidR="00AD5BEE" w:rsidRPr="002127DD" w:rsidTr="00AD5BEE">
        <w:trPr>
          <w:jc w:val="center"/>
        </w:trPr>
        <w:tc>
          <w:tcPr>
            <w:tcW w:w="778" w:type="dxa"/>
            <w:tcBorders>
              <w:bottom w:val="single" w:sz="4" w:space="0" w:color="auto"/>
            </w:tcBorders>
            <w:shd w:val="clear" w:color="auto" w:fill="D6E3BC"/>
          </w:tcPr>
          <w:p w:rsidR="00AD5BEE" w:rsidRPr="002127DD" w:rsidRDefault="00AD5BEE" w:rsidP="00AD5BEE">
            <w:pPr>
              <w:jc w:val="center"/>
              <w:rPr>
                <w:rFonts w:ascii="Times New Roman" w:eastAsia="Calibri" w:hAnsi="Times New Roman"/>
                <w:b/>
                <w:sz w:val="16"/>
                <w:szCs w:val="16"/>
                <w:lang w:val="es-ES"/>
              </w:rPr>
            </w:pPr>
            <w:r w:rsidRPr="002127DD">
              <w:rPr>
                <w:rFonts w:ascii="Times New Roman" w:eastAsia="Calibri" w:hAnsi="Times New Roman"/>
                <w:b/>
                <w:sz w:val="16"/>
                <w:szCs w:val="16"/>
                <w:lang w:val="es-ES"/>
              </w:rPr>
              <w:t>Abril</w:t>
            </w:r>
          </w:p>
        </w:tc>
        <w:tc>
          <w:tcPr>
            <w:tcW w:w="2165" w:type="dxa"/>
            <w:tcBorders>
              <w:bottom w:val="single" w:sz="4" w:space="0" w:color="auto"/>
            </w:tcBorders>
          </w:tcPr>
          <w:p w:rsidR="00AD5BEE" w:rsidRPr="002127DD" w:rsidRDefault="00AD5BEE" w:rsidP="00AD5BEE">
            <w:pPr>
              <w:rPr>
                <w:rFonts w:ascii="Times New Roman" w:hAnsi="Times New Roman"/>
                <w:bCs/>
                <w:sz w:val="16"/>
                <w:szCs w:val="16"/>
                <w:lang w:val="es-ES" w:eastAsia="es-ES"/>
              </w:rPr>
            </w:pPr>
            <w:r w:rsidRPr="002127DD">
              <w:rPr>
                <w:rFonts w:ascii="Times New Roman" w:hAnsi="Times New Roman"/>
                <w:bCs/>
                <w:sz w:val="16"/>
                <w:szCs w:val="16"/>
                <w:lang w:val="es-ES" w:eastAsia="es-ES"/>
              </w:rPr>
              <w:t>Agar Emilia Santana Marte</w:t>
            </w:r>
          </w:p>
        </w:tc>
        <w:tc>
          <w:tcPr>
            <w:tcW w:w="3119" w:type="dxa"/>
            <w:tcBorders>
              <w:bottom w:val="single" w:sz="4" w:space="0" w:color="auto"/>
            </w:tcBorders>
          </w:tcPr>
          <w:p w:rsidR="00AD5BEE" w:rsidRPr="002127DD" w:rsidRDefault="00AD5BEE" w:rsidP="00AD5BEE">
            <w:pPr>
              <w:jc w:val="both"/>
              <w:rPr>
                <w:rFonts w:ascii="Times New Roman" w:eastAsia="Calibri" w:hAnsi="Times New Roman"/>
                <w:sz w:val="16"/>
                <w:szCs w:val="16"/>
                <w:lang w:val="es-ES"/>
              </w:rPr>
            </w:pPr>
            <w:r w:rsidRPr="002127DD">
              <w:rPr>
                <w:rFonts w:ascii="Times New Roman" w:eastAsia="Calibri" w:hAnsi="Times New Roman"/>
                <w:sz w:val="16"/>
                <w:szCs w:val="16"/>
                <w:lang w:val="es-ES"/>
              </w:rPr>
              <w:t>10,000.00 Mt3 Mixto</w:t>
            </w:r>
          </w:p>
        </w:tc>
        <w:tc>
          <w:tcPr>
            <w:tcW w:w="1417" w:type="dxa"/>
            <w:tcBorders>
              <w:bottom w:val="single" w:sz="4" w:space="0" w:color="auto"/>
            </w:tcBorders>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400,000.00</w:t>
            </w:r>
          </w:p>
        </w:tc>
      </w:tr>
      <w:tr w:rsidR="00AD5BEE" w:rsidRPr="002127DD" w:rsidTr="00AD5BEE">
        <w:trPr>
          <w:trHeight w:val="73"/>
          <w:jc w:val="center"/>
        </w:trPr>
        <w:tc>
          <w:tcPr>
            <w:tcW w:w="778" w:type="dxa"/>
            <w:tcBorders>
              <w:top w:val="single" w:sz="4" w:space="0" w:color="auto"/>
              <w:left w:val="single" w:sz="4" w:space="0" w:color="auto"/>
              <w:bottom w:val="single" w:sz="4" w:space="0" w:color="auto"/>
              <w:right w:val="single" w:sz="4" w:space="0" w:color="auto"/>
            </w:tcBorders>
            <w:shd w:val="clear" w:color="auto" w:fill="D6E3BC"/>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 xml:space="preserve">Sr. Plinio Omar </w:t>
            </w:r>
            <w:r w:rsidR="00622EA1" w:rsidRPr="002127DD">
              <w:rPr>
                <w:rFonts w:ascii="Times New Roman" w:eastAsia="Calibri" w:hAnsi="Times New Roman"/>
                <w:bCs/>
                <w:iCs/>
                <w:sz w:val="16"/>
                <w:szCs w:val="16"/>
                <w:lang w:val="es-ES"/>
              </w:rPr>
              <w:t>Pérez</w:t>
            </w:r>
            <w:r w:rsidRPr="002127DD">
              <w:rPr>
                <w:rFonts w:ascii="Times New Roman" w:eastAsia="Calibri" w:hAnsi="Times New Roman"/>
                <w:bCs/>
                <w:iCs/>
                <w:sz w:val="16"/>
                <w:szCs w:val="16"/>
                <w:lang w:val="es-ES"/>
              </w:rPr>
              <w:t xml:space="preserve"> r.</w:t>
            </w:r>
          </w:p>
        </w:tc>
        <w:tc>
          <w:tcPr>
            <w:tcW w:w="3119"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eastAsia="Calibri" w:hAnsi="Times New Roman"/>
                <w:iCs/>
                <w:sz w:val="16"/>
                <w:szCs w:val="16"/>
                <w:lang w:val="es-ES"/>
              </w:rPr>
            </w:pPr>
          </w:p>
        </w:tc>
        <w:tc>
          <w:tcPr>
            <w:tcW w:w="1417" w:type="dxa"/>
            <w:tcBorders>
              <w:top w:val="single" w:sz="4" w:space="0" w:color="auto"/>
              <w:left w:val="single" w:sz="4" w:space="0" w:color="auto"/>
              <w:bottom w:val="single" w:sz="4" w:space="0" w:color="auto"/>
              <w:right w:val="single" w:sz="4" w:space="0" w:color="auto"/>
            </w:tcBorders>
          </w:tcPr>
          <w:p w:rsidR="00AD5BEE" w:rsidRPr="002127DD" w:rsidRDefault="00AD5BEE" w:rsidP="00D5084A">
            <w:pPr>
              <w:jc w:val="both"/>
              <w:rPr>
                <w:rFonts w:ascii="Times New Roman" w:hAnsi="Times New Roman"/>
                <w:bCs/>
                <w:iCs/>
                <w:sz w:val="16"/>
                <w:szCs w:val="16"/>
                <w:lang w:val="es-ES" w:eastAsia="es-ES"/>
              </w:rPr>
            </w:pPr>
            <w:r w:rsidRPr="002127DD">
              <w:rPr>
                <w:rFonts w:ascii="Times New Roman" w:hAnsi="Times New Roman"/>
                <w:bCs/>
                <w:iCs/>
                <w:sz w:val="16"/>
                <w:szCs w:val="16"/>
                <w:lang w:val="es-ES" w:eastAsia="es-ES"/>
              </w:rPr>
              <w:t xml:space="preserve">Abono Anualidad </w:t>
            </w:r>
          </w:p>
        </w:tc>
        <w:tc>
          <w:tcPr>
            <w:tcW w:w="1276" w:type="dxa"/>
            <w:tcBorders>
              <w:left w:val="single" w:sz="4" w:space="0" w:color="auto"/>
            </w:tcBorders>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168,000.00</w:t>
            </w:r>
          </w:p>
        </w:tc>
      </w:tr>
      <w:tr w:rsidR="00AD5BEE" w:rsidRPr="002127DD" w:rsidTr="00AD5BEE">
        <w:trPr>
          <w:jc w:val="center"/>
        </w:trPr>
        <w:tc>
          <w:tcPr>
            <w:tcW w:w="778" w:type="dxa"/>
            <w:tcBorders>
              <w:top w:val="single" w:sz="4" w:space="0" w:color="auto"/>
              <w:left w:val="single" w:sz="4" w:space="0" w:color="auto"/>
              <w:bottom w:val="single" w:sz="4" w:space="0" w:color="auto"/>
              <w:right w:val="single" w:sz="4" w:space="0" w:color="auto"/>
            </w:tcBorders>
            <w:shd w:val="clear" w:color="auto" w:fill="D6E3BC"/>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Ecocisa</w:t>
            </w:r>
          </w:p>
        </w:tc>
        <w:tc>
          <w:tcPr>
            <w:tcW w:w="3119"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eastAsia="Calibri" w:hAnsi="Times New Roman"/>
                <w:iCs/>
                <w:sz w:val="16"/>
                <w:szCs w:val="16"/>
                <w:lang w:val="es-ES"/>
              </w:rPr>
            </w:pPr>
            <w:r w:rsidRPr="002127DD">
              <w:rPr>
                <w:rFonts w:ascii="Times New Roman" w:eastAsia="Calibri" w:hAnsi="Times New Roman"/>
                <w:iCs/>
                <w:sz w:val="16"/>
                <w:szCs w:val="16"/>
                <w:lang w:val="es-ES"/>
              </w:rPr>
              <w:t>6,000.00 Mt3 Material Combinado</w:t>
            </w:r>
          </w:p>
        </w:tc>
        <w:tc>
          <w:tcPr>
            <w:tcW w:w="1417"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hAnsi="Times New Roman"/>
                <w:bCs/>
                <w:iCs/>
                <w:sz w:val="16"/>
                <w:szCs w:val="16"/>
                <w:lang w:val="es-ES" w:eastAsia="es-ES"/>
              </w:rPr>
            </w:pPr>
          </w:p>
        </w:tc>
        <w:tc>
          <w:tcPr>
            <w:tcW w:w="1276" w:type="dxa"/>
            <w:tcBorders>
              <w:left w:val="single" w:sz="4" w:space="0" w:color="auto"/>
            </w:tcBorders>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180,000.00</w:t>
            </w:r>
          </w:p>
        </w:tc>
      </w:tr>
      <w:tr w:rsidR="00AD5BEE" w:rsidRPr="002127DD" w:rsidTr="00AD5BEE">
        <w:trPr>
          <w:jc w:val="center"/>
        </w:trPr>
        <w:tc>
          <w:tcPr>
            <w:tcW w:w="778" w:type="dxa"/>
            <w:tcBorders>
              <w:top w:val="single" w:sz="4" w:space="0" w:color="auto"/>
              <w:left w:val="nil"/>
              <w:bottom w:val="single" w:sz="4" w:space="0" w:color="auto"/>
              <w:right w:val="nil"/>
            </w:tcBorders>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nil"/>
              <w:bottom w:val="single" w:sz="4" w:space="0" w:color="auto"/>
              <w:right w:val="nil"/>
            </w:tcBorders>
          </w:tcPr>
          <w:p w:rsidR="00AD5BEE" w:rsidRPr="002127DD" w:rsidRDefault="00AD5BEE" w:rsidP="00AD5BEE">
            <w:pPr>
              <w:rPr>
                <w:rFonts w:ascii="Times New Roman" w:eastAsia="Calibri" w:hAnsi="Times New Roman"/>
                <w:b/>
                <w:sz w:val="16"/>
                <w:szCs w:val="16"/>
                <w:lang w:val="es-ES"/>
              </w:rPr>
            </w:pPr>
          </w:p>
        </w:tc>
        <w:tc>
          <w:tcPr>
            <w:tcW w:w="3119" w:type="dxa"/>
            <w:tcBorders>
              <w:top w:val="single" w:sz="4" w:space="0" w:color="auto"/>
              <w:left w:val="nil"/>
              <w:bottom w:val="single" w:sz="4" w:space="0" w:color="auto"/>
              <w:right w:val="single" w:sz="4" w:space="0" w:color="auto"/>
            </w:tcBorders>
          </w:tcPr>
          <w:p w:rsidR="00AD5BEE" w:rsidRPr="002127DD" w:rsidRDefault="00AD5BEE" w:rsidP="00AD5BEE">
            <w:pPr>
              <w:jc w:val="both"/>
              <w:rPr>
                <w:rFonts w:ascii="Times New Roman" w:eastAsia="Calibri" w:hAnsi="Times New Roman"/>
                <w:bCs/>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rsidR="00AD5BEE" w:rsidRPr="002127DD" w:rsidRDefault="00AD5BEE" w:rsidP="00AD5BEE">
            <w:pPr>
              <w:jc w:val="center"/>
              <w:rPr>
                <w:rFonts w:ascii="Times New Roman" w:eastAsia="Calibri" w:hAnsi="Times New Roman"/>
                <w:b/>
                <w:sz w:val="16"/>
                <w:szCs w:val="16"/>
                <w:lang w:val="es-ES"/>
              </w:rPr>
            </w:pPr>
            <w:r w:rsidRPr="002127DD">
              <w:rPr>
                <w:rFonts w:ascii="Times New Roman" w:eastAsia="Calibri" w:hAnsi="Times New Roman"/>
                <w:b/>
                <w:sz w:val="16"/>
                <w:szCs w:val="16"/>
                <w:lang w:val="es-ES"/>
              </w:rPr>
              <w:t>Sub Total</w:t>
            </w:r>
          </w:p>
        </w:tc>
        <w:tc>
          <w:tcPr>
            <w:tcW w:w="1276" w:type="dxa"/>
            <w:tcBorders>
              <w:left w:val="single" w:sz="4" w:space="0" w:color="auto"/>
              <w:bottom w:val="single" w:sz="4" w:space="0" w:color="auto"/>
            </w:tcBorders>
            <w:shd w:val="clear" w:color="auto" w:fill="A6A6A6"/>
          </w:tcPr>
          <w:p w:rsidR="00AD5BEE" w:rsidRPr="002127DD" w:rsidRDefault="002127DD" w:rsidP="002127DD">
            <w:pPr>
              <w:rPr>
                <w:rFonts w:ascii="Times New Roman" w:eastAsia="Calibri" w:hAnsi="Times New Roman"/>
                <w:b/>
                <w:sz w:val="16"/>
                <w:szCs w:val="16"/>
                <w:lang w:val="es-ES"/>
              </w:rPr>
            </w:pPr>
            <w:r>
              <w:rPr>
                <w:rFonts w:ascii="Times New Roman" w:eastAsia="Calibri" w:hAnsi="Times New Roman"/>
                <w:b/>
                <w:sz w:val="16"/>
                <w:szCs w:val="16"/>
                <w:lang w:val="es-ES"/>
              </w:rPr>
              <w:t xml:space="preserve"> </w:t>
            </w:r>
            <w:r w:rsidR="00AD5BEE" w:rsidRPr="002127DD">
              <w:rPr>
                <w:rFonts w:ascii="Times New Roman" w:eastAsia="Calibri" w:hAnsi="Times New Roman"/>
                <w:b/>
                <w:sz w:val="16"/>
                <w:szCs w:val="16"/>
                <w:lang w:val="es-ES"/>
              </w:rPr>
              <w:t>1,761,980.00</w:t>
            </w:r>
          </w:p>
        </w:tc>
      </w:tr>
      <w:tr w:rsidR="00AD5BEE" w:rsidRPr="002127DD" w:rsidTr="00AD5BEE">
        <w:trPr>
          <w:jc w:val="center"/>
        </w:trPr>
        <w:tc>
          <w:tcPr>
            <w:tcW w:w="778" w:type="dxa"/>
            <w:tcBorders>
              <w:top w:val="single" w:sz="4" w:space="0" w:color="auto"/>
              <w:left w:val="single" w:sz="4" w:space="0" w:color="auto"/>
              <w:bottom w:val="single" w:sz="4" w:space="0" w:color="auto"/>
              <w:right w:val="single" w:sz="4" w:space="0" w:color="auto"/>
            </w:tcBorders>
            <w:shd w:val="clear" w:color="auto" w:fill="C6D9F1"/>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Constructora Rizek</w:t>
            </w:r>
          </w:p>
        </w:tc>
        <w:tc>
          <w:tcPr>
            <w:tcW w:w="3119"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eastAsia="Calibri" w:hAnsi="Times New Roman"/>
                <w:sz w:val="16"/>
                <w:szCs w:val="16"/>
                <w:lang w:val="es-ES"/>
              </w:rPr>
            </w:pPr>
            <w:r w:rsidRPr="002127DD">
              <w:rPr>
                <w:rFonts w:ascii="Times New Roman" w:eastAsia="Calibri" w:hAnsi="Times New Roman"/>
                <w:sz w:val="16"/>
                <w:szCs w:val="16"/>
                <w:lang w:val="es-ES"/>
              </w:rPr>
              <w:t>Extracción Material</w:t>
            </w:r>
          </w:p>
        </w:tc>
        <w:tc>
          <w:tcPr>
            <w:tcW w:w="1417"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hAnsi="Times New Roman"/>
                <w:bCs/>
                <w:iCs/>
                <w:sz w:val="16"/>
                <w:szCs w:val="16"/>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196,339.04</w:t>
            </w:r>
          </w:p>
        </w:tc>
      </w:tr>
      <w:tr w:rsidR="00AD5BEE" w:rsidRPr="002127DD" w:rsidTr="00AD5BEE">
        <w:trPr>
          <w:jc w:val="center"/>
        </w:trPr>
        <w:tc>
          <w:tcPr>
            <w:tcW w:w="778" w:type="dxa"/>
            <w:tcBorders>
              <w:top w:val="single" w:sz="4" w:space="0" w:color="auto"/>
              <w:left w:val="single" w:sz="4" w:space="0" w:color="auto"/>
              <w:bottom w:val="single" w:sz="4" w:space="0" w:color="auto"/>
              <w:right w:val="single" w:sz="4" w:space="0" w:color="auto"/>
            </w:tcBorders>
            <w:shd w:val="clear" w:color="auto" w:fill="C6D9F1"/>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Sr. Juan E. Zapata</w:t>
            </w:r>
          </w:p>
        </w:tc>
        <w:tc>
          <w:tcPr>
            <w:tcW w:w="3119"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6,666.66 Mt3 Caliche</w:t>
            </w:r>
          </w:p>
        </w:tc>
        <w:tc>
          <w:tcPr>
            <w:tcW w:w="1417"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hAnsi="Times New Roman"/>
                <w:bCs/>
                <w:iCs/>
                <w:sz w:val="16"/>
                <w:szCs w:val="16"/>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200,000.00</w:t>
            </w:r>
          </w:p>
        </w:tc>
      </w:tr>
      <w:tr w:rsidR="00AD5BEE" w:rsidRPr="002127DD" w:rsidTr="00AD5BEE">
        <w:trPr>
          <w:jc w:val="center"/>
        </w:trPr>
        <w:tc>
          <w:tcPr>
            <w:tcW w:w="778" w:type="dxa"/>
            <w:tcBorders>
              <w:top w:val="single" w:sz="4" w:space="0" w:color="auto"/>
            </w:tcBorders>
            <w:shd w:val="clear" w:color="auto" w:fill="C6D9F1"/>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tcBorders>
          </w:tcPr>
          <w:p w:rsidR="00AD5BEE" w:rsidRPr="002127DD" w:rsidRDefault="00AD5BEE" w:rsidP="00AD5BEE">
            <w:pPr>
              <w:rPr>
                <w:rFonts w:ascii="Times New Roman" w:hAnsi="Times New Roman"/>
                <w:bCs/>
                <w:sz w:val="16"/>
                <w:szCs w:val="16"/>
                <w:lang w:val="es-ES" w:eastAsia="es-ES"/>
              </w:rPr>
            </w:pPr>
            <w:r w:rsidRPr="002127DD">
              <w:rPr>
                <w:rFonts w:ascii="Times New Roman" w:hAnsi="Times New Roman"/>
                <w:bCs/>
                <w:sz w:val="16"/>
                <w:szCs w:val="16"/>
                <w:lang w:val="es-ES" w:eastAsia="es-ES"/>
              </w:rPr>
              <w:t>La Ensenada</w:t>
            </w:r>
          </w:p>
        </w:tc>
        <w:tc>
          <w:tcPr>
            <w:tcW w:w="3119" w:type="dxa"/>
            <w:tcBorders>
              <w:top w:val="single" w:sz="4" w:space="0" w:color="auto"/>
            </w:tcBorders>
          </w:tcPr>
          <w:p w:rsidR="00AD5BEE" w:rsidRPr="002127DD" w:rsidRDefault="00AD5BEE" w:rsidP="00AD5BEE">
            <w:pPr>
              <w:jc w:val="both"/>
              <w:rPr>
                <w:rFonts w:ascii="Times New Roman" w:eastAsia="Calibri" w:hAnsi="Times New Roman"/>
                <w:sz w:val="16"/>
                <w:szCs w:val="16"/>
                <w:lang w:val="es-ES"/>
              </w:rPr>
            </w:pPr>
          </w:p>
        </w:tc>
        <w:tc>
          <w:tcPr>
            <w:tcW w:w="1417" w:type="dxa"/>
            <w:tcBorders>
              <w:top w:val="single" w:sz="4" w:space="0" w:color="auto"/>
            </w:tcBorders>
          </w:tcPr>
          <w:p w:rsidR="00AD5BEE" w:rsidRPr="002127DD" w:rsidRDefault="00AD5BEE" w:rsidP="00AD5BEE">
            <w:pPr>
              <w:jc w:val="both"/>
              <w:rPr>
                <w:rFonts w:ascii="Times New Roman" w:hAnsi="Times New Roman"/>
                <w:bCs/>
                <w:iCs/>
                <w:sz w:val="16"/>
                <w:szCs w:val="16"/>
                <w:lang w:val="es-ES" w:eastAsia="es-ES"/>
              </w:rPr>
            </w:pPr>
            <w:r w:rsidRPr="002127DD">
              <w:rPr>
                <w:rFonts w:ascii="Times New Roman" w:hAnsi="Times New Roman"/>
                <w:bCs/>
                <w:iCs/>
                <w:sz w:val="16"/>
                <w:szCs w:val="16"/>
                <w:lang w:val="es-ES" w:eastAsia="es-ES"/>
              </w:rPr>
              <w:t>Anualidad 2017-2018</w:t>
            </w:r>
          </w:p>
        </w:tc>
        <w:tc>
          <w:tcPr>
            <w:tcW w:w="1276" w:type="dxa"/>
            <w:tcBorders>
              <w:top w:val="single" w:sz="4" w:space="0" w:color="auto"/>
            </w:tcBorders>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180,000.00</w:t>
            </w:r>
          </w:p>
        </w:tc>
      </w:tr>
      <w:tr w:rsidR="00AD5BEE" w:rsidRPr="002127DD" w:rsidTr="00AD5BEE">
        <w:trPr>
          <w:jc w:val="center"/>
        </w:trPr>
        <w:tc>
          <w:tcPr>
            <w:tcW w:w="778" w:type="dxa"/>
            <w:shd w:val="clear" w:color="auto" w:fill="C6D9F1"/>
          </w:tcPr>
          <w:p w:rsidR="00AD5BEE" w:rsidRPr="002127DD" w:rsidRDefault="00AD5BEE" w:rsidP="00AD5BEE">
            <w:pPr>
              <w:jc w:val="center"/>
              <w:rPr>
                <w:rFonts w:ascii="Times New Roman" w:eastAsia="Calibri" w:hAnsi="Times New Roman"/>
                <w:b/>
                <w:sz w:val="16"/>
                <w:szCs w:val="16"/>
                <w:lang w:val="es-ES"/>
              </w:rPr>
            </w:pPr>
            <w:r w:rsidRPr="002127DD">
              <w:rPr>
                <w:rFonts w:ascii="Times New Roman" w:eastAsia="Calibri" w:hAnsi="Times New Roman"/>
                <w:b/>
                <w:sz w:val="16"/>
                <w:szCs w:val="16"/>
                <w:lang w:val="es-ES"/>
              </w:rPr>
              <w:t>Mayo</w:t>
            </w:r>
          </w:p>
        </w:tc>
        <w:tc>
          <w:tcPr>
            <w:tcW w:w="2165" w:type="dxa"/>
          </w:tcPr>
          <w:p w:rsidR="00AD5BEE" w:rsidRPr="002127DD" w:rsidRDefault="00AD5BEE" w:rsidP="00AD5BEE">
            <w:pPr>
              <w:rPr>
                <w:rFonts w:ascii="Times New Roman" w:hAnsi="Times New Roman"/>
                <w:bCs/>
                <w:sz w:val="16"/>
                <w:szCs w:val="16"/>
                <w:lang w:val="es-ES" w:eastAsia="es-ES"/>
              </w:rPr>
            </w:pPr>
            <w:r w:rsidRPr="002127DD">
              <w:rPr>
                <w:rFonts w:ascii="Times New Roman" w:hAnsi="Times New Roman"/>
                <w:bCs/>
                <w:sz w:val="16"/>
                <w:szCs w:val="16"/>
                <w:lang w:val="es-ES" w:eastAsia="es-ES"/>
              </w:rPr>
              <w:t>Felipe Frias</w:t>
            </w:r>
          </w:p>
        </w:tc>
        <w:tc>
          <w:tcPr>
            <w:tcW w:w="3119" w:type="dxa"/>
          </w:tcPr>
          <w:p w:rsidR="00AD5BEE" w:rsidRPr="002127DD" w:rsidRDefault="00AD5BEE" w:rsidP="00AD5BEE">
            <w:pPr>
              <w:jc w:val="both"/>
              <w:rPr>
                <w:rFonts w:ascii="Times New Roman" w:eastAsia="Calibri" w:hAnsi="Times New Roman"/>
                <w:sz w:val="16"/>
                <w:szCs w:val="16"/>
                <w:lang w:val="es-ES"/>
              </w:rPr>
            </w:pPr>
            <w:r w:rsidRPr="002127DD">
              <w:rPr>
                <w:rFonts w:ascii="Times New Roman" w:eastAsia="Calibri" w:hAnsi="Times New Roman"/>
                <w:sz w:val="16"/>
                <w:szCs w:val="16"/>
                <w:lang w:val="es-ES"/>
              </w:rPr>
              <w:t>750.00 Mt3 Roca Caliza</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75,000.00</w:t>
            </w:r>
          </w:p>
        </w:tc>
      </w:tr>
      <w:tr w:rsidR="00AD5BEE" w:rsidRPr="002127DD" w:rsidTr="00AD5BEE">
        <w:trPr>
          <w:trHeight w:val="73"/>
          <w:jc w:val="center"/>
        </w:trPr>
        <w:tc>
          <w:tcPr>
            <w:tcW w:w="778" w:type="dxa"/>
            <w:shd w:val="clear" w:color="auto" w:fill="C6D9F1"/>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Constructora Rizek</w:t>
            </w:r>
          </w:p>
        </w:tc>
        <w:tc>
          <w:tcPr>
            <w:tcW w:w="3119" w:type="dxa"/>
          </w:tcPr>
          <w:p w:rsidR="00AD5BEE" w:rsidRPr="002127DD" w:rsidRDefault="00AD5BEE" w:rsidP="00AD5BEE">
            <w:pPr>
              <w:jc w:val="both"/>
              <w:rPr>
                <w:rFonts w:ascii="Times New Roman" w:eastAsia="Calibri" w:hAnsi="Times New Roman"/>
                <w:iCs/>
                <w:sz w:val="16"/>
                <w:szCs w:val="16"/>
                <w:lang w:val="es-ES"/>
              </w:rPr>
            </w:pPr>
            <w:r w:rsidRPr="002127DD">
              <w:rPr>
                <w:rFonts w:ascii="Times New Roman" w:eastAsia="Calibri" w:hAnsi="Times New Roman"/>
                <w:iCs/>
                <w:sz w:val="16"/>
                <w:szCs w:val="16"/>
                <w:lang w:val="es-ES"/>
              </w:rPr>
              <w:t>192.32 Mt3 Tosca</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2127DD" w:rsidP="00AD5BEE">
            <w:pPr>
              <w:jc w:val="center"/>
              <w:rPr>
                <w:rFonts w:ascii="Times New Roman" w:hAnsi="Times New Roman"/>
                <w:b/>
                <w:bCs/>
                <w:iCs/>
                <w:sz w:val="16"/>
                <w:szCs w:val="16"/>
                <w:lang w:val="es-ES" w:eastAsia="es-ES"/>
              </w:rPr>
            </w:pPr>
            <w:r>
              <w:rPr>
                <w:rFonts w:ascii="Times New Roman" w:hAnsi="Times New Roman"/>
                <w:b/>
                <w:bCs/>
                <w:iCs/>
                <w:sz w:val="16"/>
                <w:szCs w:val="16"/>
                <w:lang w:val="es-ES" w:eastAsia="es-ES"/>
              </w:rPr>
              <w:t xml:space="preserve">  </w:t>
            </w:r>
            <w:r w:rsidR="00AD5BEE" w:rsidRPr="002127DD">
              <w:rPr>
                <w:rFonts w:ascii="Times New Roman" w:hAnsi="Times New Roman"/>
                <w:b/>
                <w:bCs/>
                <w:iCs/>
                <w:sz w:val="16"/>
                <w:szCs w:val="16"/>
                <w:lang w:val="es-ES" w:eastAsia="es-ES"/>
              </w:rPr>
              <w:t>3,515.76</w:t>
            </w:r>
          </w:p>
        </w:tc>
      </w:tr>
      <w:tr w:rsidR="00AD5BEE" w:rsidRPr="002127DD" w:rsidTr="00AD5BEE">
        <w:trPr>
          <w:jc w:val="center"/>
        </w:trPr>
        <w:tc>
          <w:tcPr>
            <w:tcW w:w="778" w:type="dxa"/>
            <w:shd w:val="clear" w:color="auto" w:fill="C6D9F1"/>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Constructora Rizek</w:t>
            </w:r>
          </w:p>
        </w:tc>
        <w:tc>
          <w:tcPr>
            <w:tcW w:w="3119" w:type="dxa"/>
          </w:tcPr>
          <w:p w:rsidR="00AD5BEE" w:rsidRPr="002127DD" w:rsidRDefault="00AD5BEE" w:rsidP="00AD5BEE">
            <w:pPr>
              <w:jc w:val="both"/>
              <w:rPr>
                <w:rFonts w:ascii="Times New Roman" w:eastAsia="Calibri" w:hAnsi="Times New Roman"/>
                <w:iCs/>
                <w:sz w:val="16"/>
                <w:szCs w:val="16"/>
                <w:lang w:val="es-ES"/>
              </w:rPr>
            </w:pPr>
            <w:r w:rsidRPr="002127DD">
              <w:rPr>
                <w:rFonts w:ascii="Times New Roman" w:eastAsia="Calibri" w:hAnsi="Times New Roman"/>
                <w:iCs/>
                <w:sz w:val="16"/>
                <w:szCs w:val="16"/>
                <w:lang w:val="es-ES"/>
              </w:rPr>
              <w:t>7,665.49 Mt3 Tosca</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137,978.82</w:t>
            </w:r>
          </w:p>
        </w:tc>
      </w:tr>
      <w:tr w:rsidR="00AD5BEE" w:rsidRPr="002127DD" w:rsidTr="00AD5BEE">
        <w:trPr>
          <w:jc w:val="center"/>
        </w:trPr>
        <w:tc>
          <w:tcPr>
            <w:tcW w:w="778" w:type="dxa"/>
            <w:shd w:val="clear" w:color="auto" w:fill="C6D9F1"/>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Cemento Cibao</w:t>
            </w:r>
          </w:p>
        </w:tc>
        <w:tc>
          <w:tcPr>
            <w:tcW w:w="3119" w:type="dxa"/>
          </w:tcPr>
          <w:p w:rsidR="00AD5BEE" w:rsidRPr="002127DD" w:rsidRDefault="00AD5BEE" w:rsidP="00AD5BEE">
            <w:pPr>
              <w:jc w:val="both"/>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4,370.00 Mt3 Puzzolanico</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786,600.00</w:t>
            </w:r>
          </w:p>
        </w:tc>
      </w:tr>
      <w:tr w:rsidR="00AD5BEE" w:rsidRPr="002127DD" w:rsidTr="00AD5BEE">
        <w:trPr>
          <w:jc w:val="center"/>
        </w:trPr>
        <w:tc>
          <w:tcPr>
            <w:tcW w:w="778" w:type="dxa"/>
            <w:tcBorders>
              <w:bottom w:val="single" w:sz="4" w:space="0" w:color="auto"/>
            </w:tcBorders>
            <w:shd w:val="clear" w:color="auto" w:fill="C6D9F1"/>
          </w:tcPr>
          <w:p w:rsidR="00AD5BEE" w:rsidRPr="002127DD" w:rsidRDefault="00AD5BEE" w:rsidP="00AD5BEE">
            <w:pPr>
              <w:jc w:val="center"/>
              <w:rPr>
                <w:rFonts w:ascii="Times New Roman" w:eastAsia="Calibri" w:hAnsi="Times New Roman"/>
                <w:sz w:val="16"/>
                <w:szCs w:val="16"/>
                <w:lang w:val="es-ES"/>
              </w:rPr>
            </w:pPr>
          </w:p>
        </w:tc>
        <w:tc>
          <w:tcPr>
            <w:tcW w:w="2165" w:type="dxa"/>
            <w:tcBorders>
              <w:bottom w:val="single" w:sz="4" w:space="0" w:color="auto"/>
            </w:tcBorders>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Sabinsa</w:t>
            </w:r>
          </w:p>
        </w:tc>
        <w:tc>
          <w:tcPr>
            <w:tcW w:w="3119" w:type="dxa"/>
            <w:tcBorders>
              <w:bottom w:val="single" w:sz="4" w:space="0" w:color="auto"/>
            </w:tcBorders>
          </w:tcPr>
          <w:p w:rsidR="00AD5BEE" w:rsidRPr="002127DD" w:rsidRDefault="00AD5BEE" w:rsidP="00AD5BEE">
            <w:pPr>
              <w:jc w:val="both"/>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7,336.00 Mt3 Material Mixto</w:t>
            </w:r>
          </w:p>
        </w:tc>
        <w:tc>
          <w:tcPr>
            <w:tcW w:w="1417" w:type="dxa"/>
            <w:tcBorders>
              <w:bottom w:val="single" w:sz="4" w:space="0" w:color="auto"/>
            </w:tcBorders>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293,440.00</w:t>
            </w:r>
          </w:p>
        </w:tc>
      </w:tr>
      <w:tr w:rsidR="00AD5BEE" w:rsidRPr="002127DD" w:rsidTr="00AD5BEE">
        <w:trPr>
          <w:jc w:val="center"/>
        </w:trPr>
        <w:tc>
          <w:tcPr>
            <w:tcW w:w="778" w:type="dxa"/>
            <w:tcBorders>
              <w:top w:val="single" w:sz="4" w:space="0" w:color="auto"/>
              <w:left w:val="single" w:sz="4" w:space="0" w:color="auto"/>
              <w:bottom w:val="single" w:sz="4" w:space="0" w:color="auto"/>
              <w:right w:val="single" w:sz="4" w:space="0" w:color="auto"/>
            </w:tcBorders>
            <w:shd w:val="clear" w:color="auto" w:fill="C6D9F1"/>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La Finca Unidad</w:t>
            </w:r>
          </w:p>
        </w:tc>
        <w:tc>
          <w:tcPr>
            <w:tcW w:w="3119"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6,285.00 Mt3 Caliche</w:t>
            </w:r>
          </w:p>
        </w:tc>
        <w:tc>
          <w:tcPr>
            <w:tcW w:w="1417"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hAnsi="Times New Roman"/>
                <w:bCs/>
                <w:iCs/>
                <w:sz w:val="16"/>
                <w:szCs w:val="16"/>
                <w:lang w:val="es-ES" w:eastAsia="es-ES"/>
              </w:rPr>
            </w:pPr>
          </w:p>
        </w:tc>
        <w:tc>
          <w:tcPr>
            <w:tcW w:w="1276" w:type="dxa"/>
            <w:tcBorders>
              <w:left w:val="single" w:sz="4" w:space="0" w:color="auto"/>
            </w:tcBorders>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314,250.00</w:t>
            </w:r>
          </w:p>
        </w:tc>
      </w:tr>
      <w:tr w:rsidR="00AD5BEE" w:rsidRPr="002127DD" w:rsidTr="00AD5BEE">
        <w:trPr>
          <w:jc w:val="center"/>
        </w:trPr>
        <w:tc>
          <w:tcPr>
            <w:tcW w:w="778" w:type="dxa"/>
            <w:tcBorders>
              <w:top w:val="single" w:sz="4" w:space="0" w:color="auto"/>
              <w:left w:val="single" w:sz="4" w:space="0" w:color="auto"/>
              <w:bottom w:val="single" w:sz="4" w:space="0" w:color="auto"/>
              <w:right w:val="single" w:sz="4" w:space="0" w:color="auto"/>
            </w:tcBorders>
            <w:shd w:val="clear" w:color="auto" w:fill="C6D9F1"/>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La Finca Unidad</w:t>
            </w:r>
          </w:p>
        </w:tc>
        <w:tc>
          <w:tcPr>
            <w:tcW w:w="3119"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876.48 Mt3 Caliche</w:t>
            </w:r>
          </w:p>
        </w:tc>
        <w:tc>
          <w:tcPr>
            <w:tcW w:w="1417"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hAnsi="Times New Roman"/>
                <w:bCs/>
                <w:iCs/>
                <w:sz w:val="16"/>
                <w:szCs w:val="16"/>
                <w:lang w:val="es-ES" w:eastAsia="es-ES"/>
              </w:rPr>
            </w:pPr>
          </w:p>
        </w:tc>
        <w:tc>
          <w:tcPr>
            <w:tcW w:w="1276" w:type="dxa"/>
            <w:tcBorders>
              <w:left w:val="single" w:sz="4" w:space="0" w:color="auto"/>
            </w:tcBorders>
          </w:tcPr>
          <w:p w:rsidR="00AD5BEE" w:rsidRPr="002127DD" w:rsidRDefault="002127DD" w:rsidP="00AD5BEE">
            <w:pPr>
              <w:jc w:val="center"/>
              <w:rPr>
                <w:rFonts w:ascii="Times New Roman" w:hAnsi="Times New Roman"/>
                <w:b/>
                <w:bCs/>
                <w:iCs/>
                <w:sz w:val="16"/>
                <w:szCs w:val="16"/>
                <w:lang w:val="es-ES" w:eastAsia="es-ES"/>
              </w:rPr>
            </w:pPr>
            <w:r>
              <w:rPr>
                <w:rFonts w:ascii="Times New Roman" w:hAnsi="Times New Roman"/>
                <w:b/>
                <w:bCs/>
                <w:iCs/>
                <w:sz w:val="16"/>
                <w:szCs w:val="16"/>
                <w:lang w:val="es-ES" w:eastAsia="es-ES"/>
              </w:rPr>
              <w:t xml:space="preserve">  </w:t>
            </w:r>
            <w:r w:rsidR="00AD5BEE" w:rsidRPr="002127DD">
              <w:rPr>
                <w:rFonts w:ascii="Times New Roman" w:hAnsi="Times New Roman"/>
                <w:b/>
                <w:bCs/>
                <w:iCs/>
                <w:sz w:val="16"/>
                <w:szCs w:val="16"/>
                <w:lang w:val="es-ES" w:eastAsia="es-ES"/>
              </w:rPr>
              <w:t>43,824.00</w:t>
            </w:r>
          </w:p>
        </w:tc>
      </w:tr>
      <w:tr w:rsidR="00AD5BEE" w:rsidRPr="002127DD" w:rsidTr="00AD5BEE">
        <w:trPr>
          <w:jc w:val="center"/>
        </w:trPr>
        <w:tc>
          <w:tcPr>
            <w:tcW w:w="778" w:type="dxa"/>
            <w:tcBorders>
              <w:top w:val="single" w:sz="4" w:space="0" w:color="auto"/>
              <w:left w:val="nil"/>
              <w:bottom w:val="single" w:sz="4" w:space="0" w:color="auto"/>
              <w:right w:val="nil"/>
            </w:tcBorders>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nil"/>
              <w:bottom w:val="single" w:sz="4" w:space="0" w:color="auto"/>
              <w:right w:val="nil"/>
            </w:tcBorders>
          </w:tcPr>
          <w:p w:rsidR="00AD5BEE" w:rsidRPr="002127DD" w:rsidRDefault="00AD5BEE" w:rsidP="00AD5BEE">
            <w:pPr>
              <w:rPr>
                <w:rFonts w:ascii="Times New Roman" w:eastAsia="Calibri" w:hAnsi="Times New Roman"/>
                <w:b/>
                <w:sz w:val="16"/>
                <w:szCs w:val="16"/>
                <w:lang w:val="es-ES"/>
              </w:rPr>
            </w:pPr>
          </w:p>
        </w:tc>
        <w:tc>
          <w:tcPr>
            <w:tcW w:w="3119" w:type="dxa"/>
            <w:tcBorders>
              <w:top w:val="single" w:sz="4" w:space="0" w:color="auto"/>
              <w:left w:val="nil"/>
              <w:bottom w:val="single" w:sz="4" w:space="0" w:color="auto"/>
              <w:right w:val="single" w:sz="4" w:space="0" w:color="auto"/>
            </w:tcBorders>
          </w:tcPr>
          <w:p w:rsidR="00AD5BEE" w:rsidRPr="002127DD" w:rsidRDefault="00AD5BEE" w:rsidP="00AD5BEE">
            <w:pPr>
              <w:jc w:val="both"/>
              <w:rPr>
                <w:rFonts w:ascii="Times New Roman" w:eastAsia="Calibri" w:hAnsi="Times New Roman"/>
                <w:bCs/>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rsidR="00AD5BEE" w:rsidRPr="002127DD" w:rsidRDefault="00AD5BEE" w:rsidP="00AD5BEE">
            <w:pPr>
              <w:jc w:val="center"/>
              <w:rPr>
                <w:rFonts w:ascii="Times New Roman" w:eastAsia="Calibri" w:hAnsi="Times New Roman"/>
                <w:b/>
                <w:sz w:val="16"/>
                <w:szCs w:val="16"/>
                <w:lang w:val="es-ES"/>
              </w:rPr>
            </w:pPr>
            <w:r w:rsidRPr="002127DD">
              <w:rPr>
                <w:rFonts w:ascii="Times New Roman" w:eastAsia="Calibri" w:hAnsi="Times New Roman"/>
                <w:b/>
                <w:sz w:val="16"/>
                <w:szCs w:val="16"/>
                <w:lang w:val="es-ES"/>
              </w:rPr>
              <w:t>Sub Total</w:t>
            </w:r>
          </w:p>
        </w:tc>
        <w:tc>
          <w:tcPr>
            <w:tcW w:w="1276" w:type="dxa"/>
            <w:tcBorders>
              <w:left w:val="single" w:sz="4" w:space="0" w:color="auto"/>
            </w:tcBorders>
            <w:shd w:val="clear" w:color="auto" w:fill="A6A6A6"/>
          </w:tcPr>
          <w:p w:rsidR="00AD5BEE" w:rsidRPr="002127DD" w:rsidRDefault="002127DD" w:rsidP="002127DD">
            <w:pPr>
              <w:rPr>
                <w:rFonts w:ascii="Times New Roman" w:eastAsia="Calibri" w:hAnsi="Times New Roman"/>
                <w:b/>
                <w:sz w:val="16"/>
                <w:szCs w:val="16"/>
                <w:lang w:val="es-ES"/>
              </w:rPr>
            </w:pPr>
            <w:r>
              <w:rPr>
                <w:rFonts w:ascii="Times New Roman" w:eastAsia="Calibri" w:hAnsi="Times New Roman"/>
                <w:b/>
                <w:sz w:val="16"/>
                <w:szCs w:val="16"/>
                <w:lang w:val="es-ES"/>
              </w:rPr>
              <w:t xml:space="preserve"> </w:t>
            </w:r>
            <w:r w:rsidR="00AD5BEE" w:rsidRPr="002127DD">
              <w:rPr>
                <w:rFonts w:ascii="Times New Roman" w:eastAsia="Calibri" w:hAnsi="Times New Roman"/>
                <w:b/>
                <w:sz w:val="16"/>
                <w:szCs w:val="16"/>
                <w:lang w:val="es-ES"/>
              </w:rPr>
              <w:t>2,230,947.62</w:t>
            </w:r>
          </w:p>
        </w:tc>
      </w:tr>
      <w:tr w:rsidR="00AD5BEE" w:rsidRPr="002127DD" w:rsidTr="00AD5BEE">
        <w:trPr>
          <w:jc w:val="center"/>
        </w:trPr>
        <w:tc>
          <w:tcPr>
            <w:tcW w:w="778" w:type="dxa"/>
            <w:tcBorders>
              <w:top w:val="single" w:sz="4" w:space="0" w:color="auto"/>
              <w:left w:val="single" w:sz="4" w:space="0" w:color="auto"/>
              <w:bottom w:val="single" w:sz="4" w:space="0" w:color="auto"/>
              <w:right w:val="single" w:sz="4" w:space="0" w:color="auto"/>
            </w:tcBorders>
            <w:shd w:val="clear" w:color="auto" w:fill="A6A6A6"/>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rPr>
                <w:rFonts w:ascii="Times New Roman" w:hAnsi="Times New Roman"/>
                <w:bCs/>
                <w:sz w:val="16"/>
                <w:szCs w:val="16"/>
                <w:lang w:val="es-ES" w:eastAsia="es-ES"/>
              </w:rPr>
            </w:pPr>
            <w:r w:rsidRPr="002127DD">
              <w:rPr>
                <w:rFonts w:ascii="Times New Roman" w:hAnsi="Times New Roman"/>
                <w:bCs/>
                <w:sz w:val="16"/>
                <w:szCs w:val="16"/>
                <w:lang w:val="es-ES" w:eastAsia="es-ES"/>
              </w:rPr>
              <w:t>Ecocisa</w:t>
            </w:r>
          </w:p>
        </w:tc>
        <w:tc>
          <w:tcPr>
            <w:tcW w:w="3119"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eastAsia="Calibri" w:hAnsi="Times New Roman"/>
                <w:sz w:val="16"/>
                <w:szCs w:val="16"/>
                <w:lang w:val="es-ES"/>
              </w:rPr>
            </w:pPr>
            <w:r w:rsidRPr="002127DD">
              <w:rPr>
                <w:rFonts w:ascii="Times New Roman" w:eastAsia="Calibri" w:hAnsi="Times New Roman"/>
                <w:sz w:val="16"/>
                <w:szCs w:val="16"/>
                <w:lang w:val="es-ES"/>
              </w:rPr>
              <w:t>4,095.00 Mt3 Material Combinado</w:t>
            </w:r>
          </w:p>
        </w:tc>
        <w:tc>
          <w:tcPr>
            <w:tcW w:w="1417"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hAnsi="Times New Roman"/>
                <w:bCs/>
                <w:iCs/>
                <w:sz w:val="16"/>
                <w:szCs w:val="16"/>
                <w:lang w:val="es-ES" w:eastAsia="es-ES"/>
              </w:rPr>
            </w:pPr>
          </w:p>
        </w:tc>
        <w:tc>
          <w:tcPr>
            <w:tcW w:w="1276" w:type="dxa"/>
            <w:tcBorders>
              <w:left w:val="single" w:sz="4" w:space="0" w:color="auto"/>
            </w:tcBorders>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122,850.00</w:t>
            </w:r>
          </w:p>
        </w:tc>
      </w:tr>
      <w:tr w:rsidR="00AD5BEE" w:rsidRPr="002127DD" w:rsidTr="00AD5BEE">
        <w:trPr>
          <w:jc w:val="center"/>
        </w:trPr>
        <w:tc>
          <w:tcPr>
            <w:tcW w:w="778" w:type="dxa"/>
            <w:tcBorders>
              <w:top w:val="single" w:sz="4" w:space="0" w:color="auto"/>
              <w:left w:val="single" w:sz="4" w:space="0" w:color="auto"/>
              <w:bottom w:val="single" w:sz="4" w:space="0" w:color="auto"/>
              <w:right w:val="single" w:sz="4" w:space="0" w:color="auto"/>
            </w:tcBorders>
            <w:shd w:val="clear" w:color="auto" w:fill="A6A6A6"/>
          </w:tcPr>
          <w:p w:rsidR="00AD5BEE" w:rsidRPr="002127DD" w:rsidRDefault="00AD5BEE" w:rsidP="00AD5BEE">
            <w:pPr>
              <w:jc w:val="center"/>
              <w:rPr>
                <w:rFonts w:ascii="Times New Roman" w:eastAsia="Calibri" w:hAnsi="Times New Roman"/>
                <w:b/>
                <w:sz w:val="16"/>
                <w:szCs w:val="16"/>
                <w:lang w:val="es-ES"/>
              </w:rPr>
            </w:pPr>
            <w:r w:rsidRPr="002127DD">
              <w:rPr>
                <w:rFonts w:ascii="Times New Roman" w:eastAsia="Calibri" w:hAnsi="Times New Roman"/>
                <w:b/>
                <w:sz w:val="16"/>
                <w:szCs w:val="16"/>
                <w:lang w:val="es-ES"/>
              </w:rPr>
              <w:t>Junio</w:t>
            </w:r>
          </w:p>
        </w:tc>
        <w:tc>
          <w:tcPr>
            <w:tcW w:w="2165"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rPr>
                <w:rFonts w:ascii="Times New Roman" w:hAnsi="Times New Roman"/>
                <w:bCs/>
                <w:sz w:val="16"/>
                <w:szCs w:val="16"/>
                <w:lang w:val="es-ES" w:eastAsia="es-ES"/>
              </w:rPr>
            </w:pPr>
            <w:r w:rsidRPr="002127DD">
              <w:rPr>
                <w:rFonts w:ascii="Times New Roman" w:hAnsi="Times New Roman"/>
                <w:bCs/>
                <w:sz w:val="16"/>
                <w:szCs w:val="16"/>
                <w:lang w:val="es-ES" w:eastAsia="es-ES"/>
              </w:rPr>
              <w:t>Willian Grullon</w:t>
            </w:r>
          </w:p>
        </w:tc>
        <w:tc>
          <w:tcPr>
            <w:tcW w:w="3119"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eastAsia="Calibri" w:hAnsi="Times New Roman"/>
                <w:sz w:val="16"/>
                <w:szCs w:val="16"/>
                <w:lang w:val="es-ES"/>
              </w:rPr>
            </w:pPr>
            <w:r w:rsidRPr="002127DD">
              <w:rPr>
                <w:rFonts w:ascii="Times New Roman" w:eastAsia="Calibri" w:hAnsi="Times New Roman"/>
                <w:sz w:val="16"/>
                <w:szCs w:val="16"/>
                <w:lang w:val="es-ES"/>
              </w:rPr>
              <w:t>2,000.00 Mt3 Abono a Cuenta Agregados</w:t>
            </w:r>
          </w:p>
        </w:tc>
        <w:tc>
          <w:tcPr>
            <w:tcW w:w="1417"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hAnsi="Times New Roman"/>
                <w:bCs/>
                <w:iCs/>
                <w:sz w:val="16"/>
                <w:szCs w:val="16"/>
                <w:lang w:val="es-ES" w:eastAsia="es-ES"/>
              </w:rPr>
            </w:pPr>
          </w:p>
        </w:tc>
        <w:tc>
          <w:tcPr>
            <w:tcW w:w="1276" w:type="dxa"/>
            <w:tcBorders>
              <w:left w:val="single" w:sz="4" w:space="0" w:color="auto"/>
            </w:tcBorders>
          </w:tcPr>
          <w:p w:rsidR="00AD5BEE" w:rsidRPr="002127DD" w:rsidRDefault="002127DD" w:rsidP="00AD5BEE">
            <w:pPr>
              <w:jc w:val="center"/>
              <w:rPr>
                <w:rFonts w:ascii="Times New Roman" w:hAnsi="Times New Roman"/>
                <w:b/>
                <w:bCs/>
                <w:iCs/>
                <w:sz w:val="16"/>
                <w:szCs w:val="16"/>
                <w:lang w:val="es-ES" w:eastAsia="es-ES"/>
              </w:rPr>
            </w:pPr>
            <w:r>
              <w:rPr>
                <w:rFonts w:ascii="Times New Roman" w:hAnsi="Times New Roman"/>
                <w:b/>
                <w:bCs/>
                <w:iCs/>
                <w:sz w:val="16"/>
                <w:szCs w:val="16"/>
                <w:lang w:val="es-ES" w:eastAsia="es-ES"/>
              </w:rPr>
              <w:t xml:space="preserve">  </w:t>
            </w:r>
            <w:r w:rsidR="00AD5BEE" w:rsidRPr="002127DD">
              <w:rPr>
                <w:rFonts w:ascii="Times New Roman" w:hAnsi="Times New Roman"/>
                <w:b/>
                <w:bCs/>
                <w:iCs/>
                <w:sz w:val="16"/>
                <w:szCs w:val="16"/>
                <w:lang w:val="es-ES" w:eastAsia="es-ES"/>
              </w:rPr>
              <w:t>50,000.00</w:t>
            </w:r>
          </w:p>
        </w:tc>
      </w:tr>
      <w:tr w:rsidR="00AD5BEE" w:rsidRPr="002127DD" w:rsidTr="00AD5BEE">
        <w:trPr>
          <w:trHeight w:val="73"/>
          <w:jc w:val="center"/>
        </w:trPr>
        <w:tc>
          <w:tcPr>
            <w:tcW w:w="778" w:type="dxa"/>
            <w:tcBorders>
              <w:top w:val="single" w:sz="4" w:space="0" w:color="auto"/>
              <w:left w:val="single" w:sz="4" w:space="0" w:color="auto"/>
              <w:bottom w:val="single" w:sz="4" w:space="0" w:color="auto"/>
              <w:right w:val="single" w:sz="4" w:space="0" w:color="auto"/>
            </w:tcBorders>
            <w:shd w:val="clear" w:color="auto" w:fill="A6A6A6"/>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Cemento Cibao</w:t>
            </w:r>
          </w:p>
        </w:tc>
        <w:tc>
          <w:tcPr>
            <w:tcW w:w="3119"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eastAsia="Calibri" w:hAnsi="Times New Roman"/>
                <w:iCs/>
                <w:sz w:val="16"/>
                <w:szCs w:val="16"/>
                <w:lang w:val="es-ES"/>
              </w:rPr>
            </w:pPr>
            <w:r w:rsidRPr="002127DD">
              <w:rPr>
                <w:rFonts w:ascii="Times New Roman" w:eastAsia="Calibri" w:hAnsi="Times New Roman"/>
                <w:iCs/>
                <w:sz w:val="16"/>
                <w:szCs w:val="16"/>
                <w:lang w:val="es-ES"/>
              </w:rPr>
              <w:t>2,024 Mt3 Puzzolanico</w:t>
            </w:r>
          </w:p>
        </w:tc>
        <w:tc>
          <w:tcPr>
            <w:tcW w:w="1417"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hAnsi="Times New Roman"/>
                <w:bCs/>
                <w:iCs/>
                <w:sz w:val="16"/>
                <w:szCs w:val="16"/>
                <w:lang w:val="es-ES" w:eastAsia="es-ES"/>
              </w:rPr>
            </w:pPr>
          </w:p>
        </w:tc>
        <w:tc>
          <w:tcPr>
            <w:tcW w:w="1276" w:type="dxa"/>
            <w:tcBorders>
              <w:left w:val="single" w:sz="4" w:space="0" w:color="auto"/>
            </w:tcBorders>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364,320.00</w:t>
            </w:r>
          </w:p>
        </w:tc>
      </w:tr>
      <w:tr w:rsidR="00AD5BEE" w:rsidRPr="002127DD" w:rsidTr="00AD5BEE">
        <w:trPr>
          <w:jc w:val="center"/>
        </w:trPr>
        <w:tc>
          <w:tcPr>
            <w:tcW w:w="778" w:type="dxa"/>
            <w:tcBorders>
              <w:top w:val="single" w:sz="4" w:space="0" w:color="auto"/>
              <w:left w:val="single" w:sz="4" w:space="0" w:color="auto"/>
              <w:bottom w:val="single" w:sz="4" w:space="0" w:color="auto"/>
              <w:right w:val="single" w:sz="4" w:space="0" w:color="auto"/>
            </w:tcBorders>
            <w:shd w:val="clear" w:color="auto" w:fill="A6A6A6"/>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Faleria Comercial</w:t>
            </w:r>
          </w:p>
        </w:tc>
        <w:tc>
          <w:tcPr>
            <w:tcW w:w="3119"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eastAsia="Calibri" w:hAnsi="Times New Roman"/>
                <w:iCs/>
                <w:sz w:val="16"/>
                <w:szCs w:val="16"/>
                <w:lang w:val="es-ES"/>
              </w:rPr>
            </w:pPr>
            <w:r w:rsidRPr="002127DD">
              <w:rPr>
                <w:rFonts w:ascii="Times New Roman" w:eastAsia="Calibri" w:hAnsi="Times New Roman"/>
                <w:iCs/>
                <w:sz w:val="16"/>
                <w:szCs w:val="16"/>
                <w:lang w:val="es-ES"/>
              </w:rPr>
              <w:t>2,388.50 Mt3 Arena</w:t>
            </w:r>
          </w:p>
        </w:tc>
        <w:tc>
          <w:tcPr>
            <w:tcW w:w="1417"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hAnsi="Times New Roman"/>
                <w:bCs/>
                <w:iCs/>
                <w:sz w:val="16"/>
                <w:szCs w:val="16"/>
                <w:lang w:val="es-ES" w:eastAsia="es-ES"/>
              </w:rPr>
            </w:pPr>
          </w:p>
        </w:tc>
        <w:tc>
          <w:tcPr>
            <w:tcW w:w="1276" w:type="dxa"/>
            <w:tcBorders>
              <w:left w:val="single" w:sz="4" w:space="0" w:color="auto"/>
            </w:tcBorders>
          </w:tcPr>
          <w:p w:rsidR="00AD5BEE" w:rsidRPr="002127DD" w:rsidRDefault="002127DD" w:rsidP="00AD5BEE">
            <w:pPr>
              <w:jc w:val="center"/>
              <w:rPr>
                <w:rFonts w:ascii="Times New Roman" w:hAnsi="Times New Roman"/>
                <w:b/>
                <w:bCs/>
                <w:iCs/>
                <w:sz w:val="16"/>
                <w:szCs w:val="16"/>
                <w:lang w:val="es-ES" w:eastAsia="es-ES"/>
              </w:rPr>
            </w:pPr>
            <w:r>
              <w:rPr>
                <w:rFonts w:ascii="Times New Roman" w:hAnsi="Times New Roman"/>
                <w:b/>
                <w:bCs/>
                <w:iCs/>
                <w:sz w:val="16"/>
                <w:szCs w:val="16"/>
                <w:lang w:val="es-ES" w:eastAsia="es-ES"/>
              </w:rPr>
              <w:t xml:space="preserve">  </w:t>
            </w:r>
            <w:r w:rsidR="00AD5BEE" w:rsidRPr="002127DD">
              <w:rPr>
                <w:rFonts w:ascii="Times New Roman" w:hAnsi="Times New Roman"/>
                <w:b/>
                <w:bCs/>
                <w:iCs/>
                <w:sz w:val="16"/>
                <w:szCs w:val="16"/>
                <w:lang w:val="es-ES" w:eastAsia="es-ES"/>
              </w:rPr>
              <w:t>35,827.50</w:t>
            </w:r>
          </w:p>
        </w:tc>
      </w:tr>
      <w:tr w:rsidR="00AD5BEE" w:rsidRPr="002127DD" w:rsidTr="00AD5BEE">
        <w:trPr>
          <w:jc w:val="center"/>
        </w:trPr>
        <w:tc>
          <w:tcPr>
            <w:tcW w:w="778" w:type="dxa"/>
            <w:tcBorders>
              <w:top w:val="single" w:sz="4" w:space="0" w:color="auto"/>
              <w:left w:val="single" w:sz="4" w:space="0" w:color="auto"/>
              <w:bottom w:val="single" w:sz="4" w:space="0" w:color="auto"/>
              <w:right w:val="single" w:sz="4" w:space="0" w:color="auto"/>
            </w:tcBorders>
            <w:shd w:val="clear" w:color="auto" w:fill="A6A6A6"/>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 xml:space="preserve">Sabinsa </w:t>
            </w:r>
          </w:p>
        </w:tc>
        <w:tc>
          <w:tcPr>
            <w:tcW w:w="3119"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14,392.00 Mt3 Material Mixto</w:t>
            </w:r>
          </w:p>
        </w:tc>
        <w:tc>
          <w:tcPr>
            <w:tcW w:w="1417"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hAnsi="Times New Roman"/>
                <w:bCs/>
                <w:iCs/>
                <w:sz w:val="16"/>
                <w:szCs w:val="16"/>
                <w:lang w:val="es-ES" w:eastAsia="es-ES"/>
              </w:rPr>
            </w:pPr>
          </w:p>
        </w:tc>
        <w:tc>
          <w:tcPr>
            <w:tcW w:w="1276" w:type="dxa"/>
            <w:tcBorders>
              <w:left w:val="single" w:sz="4" w:space="0" w:color="auto"/>
            </w:tcBorders>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575,680.00</w:t>
            </w:r>
          </w:p>
        </w:tc>
      </w:tr>
      <w:tr w:rsidR="00AD5BEE" w:rsidRPr="002127DD" w:rsidTr="00AD5BEE">
        <w:trPr>
          <w:jc w:val="center"/>
        </w:trPr>
        <w:tc>
          <w:tcPr>
            <w:tcW w:w="778" w:type="dxa"/>
            <w:tcBorders>
              <w:top w:val="single" w:sz="4" w:space="0" w:color="auto"/>
              <w:left w:val="single" w:sz="4" w:space="0" w:color="auto"/>
              <w:bottom w:val="single" w:sz="4" w:space="0" w:color="auto"/>
              <w:right w:val="single" w:sz="4" w:space="0" w:color="auto"/>
            </w:tcBorders>
            <w:shd w:val="clear" w:color="auto" w:fill="A6A6A6"/>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Constructora Rizek</w:t>
            </w:r>
          </w:p>
        </w:tc>
        <w:tc>
          <w:tcPr>
            <w:tcW w:w="3119"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eastAsia="Calibri" w:hAnsi="Times New Roman"/>
                <w:sz w:val="16"/>
                <w:szCs w:val="16"/>
                <w:lang w:val="es-ES"/>
              </w:rPr>
            </w:pPr>
            <w:r w:rsidRPr="002127DD">
              <w:rPr>
                <w:rFonts w:ascii="Times New Roman" w:eastAsia="Calibri" w:hAnsi="Times New Roman"/>
                <w:sz w:val="16"/>
                <w:szCs w:val="16"/>
                <w:lang w:val="es-ES"/>
              </w:rPr>
              <w:t>Extracción Material</w:t>
            </w:r>
          </w:p>
        </w:tc>
        <w:tc>
          <w:tcPr>
            <w:tcW w:w="1417"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hAnsi="Times New Roman"/>
                <w:bCs/>
                <w:iCs/>
                <w:sz w:val="16"/>
                <w:szCs w:val="16"/>
                <w:lang w:val="es-ES" w:eastAsia="es-ES"/>
              </w:rPr>
            </w:pPr>
          </w:p>
        </w:tc>
        <w:tc>
          <w:tcPr>
            <w:tcW w:w="1276" w:type="dxa"/>
            <w:tcBorders>
              <w:left w:val="single" w:sz="4" w:space="0" w:color="auto"/>
            </w:tcBorders>
          </w:tcPr>
          <w:p w:rsidR="00AD5BEE" w:rsidRPr="002127DD" w:rsidRDefault="002127DD" w:rsidP="00AD5BEE">
            <w:pPr>
              <w:jc w:val="center"/>
              <w:rPr>
                <w:rFonts w:ascii="Times New Roman" w:hAnsi="Times New Roman"/>
                <w:b/>
                <w:bCs/>
                <w:iCs/>
                <w:sz w:val="16"/>
                <w:szCs w:val="16"/>
                <w:lang w:val="es-ES" w:eastAsia="es-ES"/>
              </w:rPr>
            </w:pPr>
            <w:r>
              <w:rPr>
                <w:rFonts w:ascii="Times New Roman" w:hAnsi="Times New Roman"/>
                <w:b/>
                <w:bCs/>
                <w:iCs/>
                <w:sz w:val="16"/>
                <w:szCs w:val="16"/>
                <w:lang w:val="es-ES" w:eastAsia="es-ES"/>
              </w:rPr>
              <w:t xml:space="preserve">  </w:t>
            </w:r>
            <w:r w:rsidR="00AD5BEE" w:rsidRPr="002127DD">
              <w:rPr>
                <w:rFonts w:ascii="Times New Roman" w:hAnsi="Times New Roman"/>
                <w:b/>
                <w:bCs/>
                <w:iCs/>
                <w:sz w:val="16"/>
                <w:szCs w:val="16"/>
                <w:lang w:val="es-ES" w:eastAsia="es-ES"/>
              </w:rPr>
              <w:t>12,938.24</w:t>
            </w:r>
          </w:p>
        </w:tc>
      </w:tr>
      <w:tr w:rsidR="00AD5BEE" w:rsidRPr="002127DD" w:rsidTr="00AD5BEE">
        <w:trPr>
          <w:jc w:val="center"/>
        </w:trPr>
        <w:tc>
          <w:tcPr>
            <w:tcW w:w="778" w:type="dxa"/>
            <w:tcBorders>
              <w:top w:val="single" w:sz="4" w:space="0" w:color="auto"/>
              <w:left w:val="single" w:sz="4" w:space="0" w:color="auto"/>
              <w:bottom w:val="single" w:sz="4" w:space="0" w:color="auto"/>
              <w:right w:val="single" w:sz="4" w:space="0" w:color="auto"/>
            </w:tcBorders>
            <w:shd w:val="clear" w:color="auto" w:fill="A6A6A6"/>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Consorcio Azucarero Central</w:t>
            </w:r>
          </w:p>
        </w:tc>
        <w:tc>
          <w:tcPr>
            <w:tcW w:w="3119"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eastAsia="Calibri" w:hAnsi="Times New Roman"/>
                <w:sz w:val="16"/>
                <w:szCs w:val="16"/>
                <w:lang w:val="es-ES"/>
              </w:rPr>
            </w:pPr>
            <w:r w:rsidRPr="002127DD">
              <w:rPr>
                <w:rFonts w:ascii="Times New Roman" w:eastAsia="Calibri" w:hAnsi="Times New Roman"/>
                <w:sz w:val="16"/>
                <w:szCs w:val="16"/>
                <w:lang w:val="es-ES"/>
              </w:rPr>
              <w:t>Extracción Material</w:t>
            </w:r>
          </w:p>
        </w:tc>
        <w:tc>
          <w:tcPr>
            <w:tcW w:w="1417"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hAnsi="Times New Roman"/>
                <w:bCs/>
                <w:iCs/>
                <w:sz w:val="16"/>
                <w:szCs w:val="16"/>
                <w:lang w:val="es-ES" w:eastAsia="es-ES"/>
              </w:rPr>
            </w:pPr>
          </w:p>
        </w:tc>
        <w:tc>
          <w:tcPr>
            <w:tcW w:w="1276" w:type="dxa"/>
            <w:tcBorders>
              <w:left w:val="single" w:sz="4" w:space="0" w:color="auto"/>
            </w:tcBorders>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111,664.50</w:t>
            </w:r>
          </w:p>
        </w:tc>
      </w:tr>
      <w:tr w:rsidR="00AD5BEE" w:rsidRPr="002127DD" w:rsidTr="00AD5BEE">
        <w:trPr>
          <w:jc w:val="center"/>
        </w:trPr>
        <w:tc>
          <w:tcPr>
            <w:tcW w:w="778" w:type="dxa"/>
            <w:tcBorders>
              <w:top w:val="single" w:sz="4" w:space="0" w:color="auto"/>
              <w:left w:val="single" w:sz="4" w:space="0" w:color="auto"/>
              <w:bottom w:val="single" w:sz="4" w:space="0" w:color="auto"/>
              <w:right w:val="single" w:sz="4" w:space="0" w:color="auto"/>
            </w:tcBorders>
            <w:shd w:val="clear" w:color="auto" w:fill="A6A6A6"/>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Constructora Rizek</w:t>
            </w:r>
          </w:p>
        </w:tc>
        <w:tc>
          <w:tcPr>
            <w:tcW w:w="3119"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eastAsia="Calibri" w:hAnsi="Times New Roman"/>
                <w:sz w:val="16"/>
                <w:szCs w:val="16"/>
                <w:lang w:val="es-ES"/>
              </w:rPr>
            </w:pPr>
            <w:r w:rsidRPr="002127DD">
              <w:rPr>
                <w:rFonts w:ascii="Times New Roman" w:eastAsia="Calibri" w:hAnsi="Times New Roman"/>
                <w:sz w:val="16"/>
                <w:szCs w:val="16"/>
                <w:lang w:val="es-ES"/>
              </w:rPr>
              <w:t>Extracción Material</w:t>
            </w:r>
          </w:p>
        </w:tc>
        <w:tc>
          <w:tcPr>
            <w:tcW w:w="1417"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hAnsi="Times New Roman"/>
                <w:bCs/>
                <w:iCs/>
                <w:sz w:val="16"/>
                <w:szCs w:val="16"/>
                <w:lang w:val="es-ES" w:eastAsia="es-ES"/>
              </w:rPr>
            </w:pPr>
          </w:p>
        </w:tc>
        <w:tc>
          <w:tcPr>
            <w:tcW w:w="1276" w:type="dxa"/>
            <w:tcBorders>
              <w:left w:val="single" w:sz="4" w:space="0" w:color="auto"/>
            </w:tcBorders>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250,000.00</w:t>
            </w:r>
          </w:p>
        </w:tc>
      </w:tr>
      <w:tr w:rsidR="00AD5BEE" w:rsidRPr="002127DD" w:rsidTr="00AD5BEE">
        <w:trPr>
          <w:jc w:val="center"/>
        </w:trPr>
        <w:tc>
          <w:tcPr>
            <w:tcW w:w="778" w:type="dxa"/>
            <w:tcBorders>
              <w:top w:val="single" w:sz="4" w:space="0" w:color="auto"/>
              <w:left w:val="nil"/>
              <w:bottom w:val="single" w:sz="4" w:space="0" w:color="auto"/>
              <w:right w:val="nil"/>
            </w:tcBorders>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nil"/>
              <w:bottom w:val="single" w:sz="4" w:space="0" w:color="auto"/>
              <w:right w:val="nil"/>
            </w:tcBorders>
          </w:tcPr>
          <w:p w:rsidR="00AD5BEE" w:rsidRPr="002127DD" w:rsidRDefault="00AD5BEE" w:rsidP="00AD5BEE">
            <w:pPr>
              <w:rPr>
                <w:rFonts w:ascii="Times New Roman" w:eastAsia="Calibri" w:hAnsi="Times New Roman"/>
                <w:b/>
                <w:sz w:val="16"/>
                <w:szCs w:val="16"/>
                <w:lang w:val="es-ES"/>
              </w:rPr>
            </w:pPr>
          </w:p>
        </w:tc>
        <w:tc>
          <w:tcPr>
            <w:tcW w:w="3119" w:type="dxa"/>
            <w:tcBorders>
              <w:top w:val="single" w:sz="4" w:space="0" w:color="auto"/>
              <w:left w:val="nil"/>
              <w:bottom w:val="single" w:sz="4" w:space="0" w:color="auto"/>
              <w:right w:val="single" w:sz="4" w:space="0" w:color="auto"/>
            </w:tcBorders>
          </w:tcPr>
          <w:p w:rsidR="00AD5BEE" w:rsidRPr="002127DD" w:rsidRDefault="00AD5BEE" w:rsidP="00AD5BEE">
            <w:pPr>
              <w:jc w:val="both"/>
              <w:rPr>
                <w:rFonts w:ascii="Times New Roman" w:eastAsia="Calibri" w:hAnsi="Times New Roman"/>
                <w:bCs/>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rsidR="00AD5BEE" w:rsidRPr="002127DD" w:rsidRDefault="00AD5BEE" w:rsidP="00AD5BEE">
            <w:pPr>
              <w:jc w:val="center"/>
              <w:rPr>
                <w:rFonts w:ascii="Times New Roman" w:eastAsia="Calibri" w:hAnsi="Times New Roman"/>
                <w:b/>
                <w:sz w:val="16"/>
                <w:szCs w:val="16"/>
                <w:lang w:val="es-ES"/>
              </w:rPr>
            </w:pPr>
            <w:r w:rsidRPr="002127DD">
              <w:rPr>
                <w:rFonts w:ascii="Times New Roman" w:eastAsia="Calibri" w:hAnsi="Times New Roman"/>
                <w:b/>
                <w:sz w:val="16"/>
                <w:szCs w:val="16"/>
                <w:lang w:val="es-ES"/>
              </w:rPr>
              <w:t>Sub Total</w:t>
            </w:r>
          </w:p>
        </w:tc>
        <w:tc>
          <w:tcPr>
            <w:tcW w:w="1276" w:type="dxa"/>
            <w:tcBorders>
              <w:left w:val="single" w:sz="4" w:space="0" w:color="auto"/>
            </w:tcBorders>
            <w:shd w:val="clear" w:color="auto" w:fill="A6A6A6"/>
          </w:tcPr>
          <w:p w:rsidR="00AD5BEE" w:rsidRPr="002127DD" w:rsidRDefault="002127DD" w:rsidP="002127DD">
            <w:pPr>
              <w:rPr>
                <w:rFonts w:ascii="Times New Roman" w:eastAsia="Calibri" w:hAnsi="Times New Roman"/>
                <w:b/>
                <w:sz w:val="16"/>
                <w:szCs w:val="16"/>
                <w:lang w:val="es-ES"/>
              </w:rPr>
            </w:pPr>
            <w:r>
              <w:rPr>
                <w:rFonts w:ascii="Times New Roman" w:eastAsia="Calibri" w:hAnsi="Times New Roman"/>
                <w:b/>
                <w:sz w:val="16"/>
                <w:szCs w:val="16"/>
                <w:lang w:val="es-ES"/>
              </w:rPr>
              <w:t xml:space="preserve"> </w:t>
            </w:r>
            <w:r w:rsidR="00AD5BEE" w:rsidRPr="002127DD">
              <w:rPr>
                <w:rFonts w:ascii="Times New Roman" w:eastAsia="Calibri" w:hAnsi="Times New Roman"/>
                <w:b/>
                <w:sz w:val="16"/>
                <w:szCs w:val="16"/>
                <w:lang w:val="es-ES"/>
              </w:rPr>
              <w:t>1,523,280.24</w:t>
            </w:r>
          </w:p>
        </w:tc>
      </w:tr>
      <w:tr w:rsidR="00AD5BEE" w:rsidRPr="002127DD" w:rsidTr="00AD5BEE">
        <w:trPr>
          <w:jc w:val="center"/>
        </w:trPr>
        <w:tc>
          <w:tcPr>
            <w:tcW w:w="778" w:type="dxa"/>
            <w:tcBorders>
              <w:top w:val="single" w:sz="4" w:space="0" w:color="auto"/>
              <w:left w:val="single" w:sz="4" w:space="0" w:color="auto"/>
              <w:bottom w:val="single" w:sz="4" w:space="0" w:color="auto"/>
              <w:right w:val="single" w:sz="4" w:space="0" w:color="auto"/>
            </w:tcBorders>
            <w:shd w:val="clear" w:color="auto" w:fill="D6E3BC"/>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rPr>
                <w:rFonts w:ascii="Times New Roman" w:hAnsi="Times New Roman"/>
                <w:bCs/>
                <w:sz w:val="16"/>
                <w:szCs w:val="16"/>
                <w:lang w:val="es-ES" w:eastAsia="es-ES"/>
              </w:rPr>
            </w:pPr>
          </w:p>
        </w:tc>
        <w:tc>
          <w:tcPr>
            <w:tcW w:w="3119"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eastAsia="Calibri" w:hAnsi="Times New Roman"/>
                <w:sz w:val="16"/>
                <w:szCs w:val="16"/>
                <w:lang w:val="es-ES"/>
              </w:rPr>
            </w:pPr>
          </w:p>
        </w:tc>
        <w:tc>
          <w:tcPr>
            <w:tcW w:w="1417"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hAnsi="Times New Roman"/>
                <w:bCs/>
                <w:iCs/>
                <w:sz w:val="16"/>
                <w:szCs w:val="16"/>
                <w:lang w:val="es-ES" w:eastAsia="es-ES"/>
              </w:rPr>
            </w:pPr>
          </w:p>
        </w:tc>
        <w:tc>
          <w:tcPr>
            <w:tcW w:w="1276" w:type="dxa"/>
            <w:tcBorders>
              <w:left w:val="single" w:sz="4" w:space="0" w:color="auto"/>
            </w:tcBorders>
          </w:tcPr>
          <w:p w:rsidR="00AD5BEE" w:rsidRPr="002127DD" w:rsidRDefault="00AD5BEE" w:rsidP="00AD5BEE">
            <w:pPr>
              <w:jc w:val="center"/>
              <w:rPr>
                <w:rFonts w:ascii="Times New Roman" w:hAnsi="Times New Roman"/>
                <w:b/>
                <w:bCs/>
                <w:iCs/>
                <w:sz w:val="16"/>
                <w:szCs w:val="16"/>
                <w:lang w:val="es-ES" w:eastAsia="es-ES"/>
              </w:rPr>
            </w:pPr>
          </w:p>
        </w:tc>
      </w:tr>
      <w:tr w:rsidR="00AD5BEE" w:rsidRPr="002127DD" w:rsidTr="00AD5BEE">
        <w:trPr>
          <w:jc w:val="center"/>
        </w:trPr>
        <w:tc>
          <w:tcPr>
            <w:tcW w:w="778" w:type="dxa"/>
            <w:tcBorders>
              <w:top w:val="single" w:sz="4" w:space="0" w:color="auto"/>
              <w:left w:val="single" w:sz="4" w:space="0" w:color="auto"/>
              <w:bottom w:val="single" w:sz="4" w:space="0" w:color="auto"/>
              <w:right w:val="single" w:sz="4" w:space="0" w:color="auto"/>
            </w:tcBorders>
            <w:shd w:val="clear" w:color="auto" w:fill="D6E3BC"/>
          </w:tcPr>
          <w:p w:rsidR="00AD5BEE" w:rsidRPr="002127DD" w:rsidRDefault="00AD5BEE" w:rsidP="00AD5BEE">
            <w:pPr>
              <w:jc w:val="center"/>
              <w:rPr>
                <w:rFonts w:ascii="Times New Roman" w:eastAsia="Calibri" w:hAnsi="Times New Roman"/>
                <w:sz w:val="16"/>
                <w:szCs w:val="16"/>
                <w:lang w:val="es-ES"/>
              </w:rPr>
            </w:pPr>
          </w:p>
        </w:tc>
        <w:tc>
          <w:tcPr>
            <w:tcW w:w="2165"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rPr>
                <w:rFonts w:ascii="Times New Roman" w:hAnsi="Times New Roman"/>
                <w:bCs/>
                <w:sz w:val="16"/>
                <w:szCs w:val="16"/>
                <w:lang w:val="es-ES" w:eastAsia="es-ES"/>
              </w:rPr>
            </w:pPr>
            <w:r w:rsidRPr="002127DD">
              <w:rPr>
                <w:rFonts w:ascii="Times New Roman" w:hAnsi="Times New Roman"/>
                <w:bCs/>
                <w:sz w:val="16"/>
                <w:szCs w:val="16"/>
                <w:lang w:val="es-ES" w:eastAsia="es-ES"/>
              </w:rPr>
              <w:t>Ecocisa</w:t>
            </w:r>
          </w:p>
        </w:tc>
        <w:tc>
          <w:tcPr>
            <w:tcW w:w="3119"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eastAsia="Calibri" w:hAnsi="Times New Roman"/>
                <w:sz w:val="16"/>
                <w:szCs w:val="16"/>
                <w:lang w:val="es-ES"/>
              </w:rPr>
            </w:pPr>
            <w:r w:rsidRPr="002127DD">
              <w:rPr>
                <w:rFonts w:ascii="Times New Roman" w:eastAsia="Calibri" w:hAnsi="Times New Roman"/>
                <w:sz w:val="16"/>
                <w:szCs w:val="16"/>
                <w:lang w:val="es-ES"/>
              </w:rPr>
              <w:t>5,310 Mt3 Mat. Combinado</w:t>
            </w:r>
          </w:p>
        </w:tc>
        <w:tc>
          <w:tcPr>
            <w:tcW w:w="1417" w:type="dxa"/>
            <w:tcBorders>
              <w:top w:val="single" w:sz="4" w:space="0" w:color="auto"/>
              <w:left w:val="single" w:sz="4" w:space="0" w:color="auto"/>
              <w:bottom w:val="single" w:sz="4" w:space="0" w:color="auto"/>
              <w:right w:val="single" w:sz="4" w:space="0" w:color="auto"/>
            </w:tcBorders>
          </w:tcPr>
          <w:p w:rsidR="00AD5BEE" w:rsidRPr="002127DD" w:rsidRDefault="00AD5BEE" w:rsidP="00AD5BEE">
            <w:pPr>
              <w:jc w:val="both"/>
              <w:rPr>
                <w:rFonts w:ascii="Times New Roman" w:hAnsi="Times New Roman"/>
                <w:bCs/>
                <w:iCs/>
                <w:sz w:val="16"/>
                <w:szCs w:val="16"/>
                <w:lang w:val="es-ES" w:eastAsia="es-ES"/>
              </w:rPr>
            </w:pPr>
          </w:p>
        </w:tc>
        <w:tc>
          <w:tcPr>
            <w:tcW w:w="1276" w:type="dxa"/>
            <w:tcBorders>
              <w:left w:val="single" w:sz="4" w:space="0" w:color="auto"/>
            </w:tcBorders>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159,300.00</w:t>
            </w:r>
          </w:p>
        </w:tc>
      </w:tr>
      <w:tr w:rsidR="00AD5BEE" w:rsidRPr="002127DD" w:rsidTr="00AD5BEE">
        <w:trPr>
          <w:jc w:val="center"/>
        </w:trPr>
        <w:tc>
          <w:tcPr>
            <w:tcW w:w="778" w:type="dxa"/>
            <w:tcBorders>
              <w:top w:val="single" w:sz="4" w:space="0" w:color="auto"/>
            </w:tcBorders>
            <w:shd w:val="clear" w:color="auto" w:fill="D6E3BC"/>
          </w:tcPr>
          <w:p w:rsidR="00AD5BEE" w:rsidRPr="002127DD" w:rsidRDefault="00AD5BEE" w:rsidP="00AD5BEE">
            <w:pPr>
              <w:jc w:val="center"/>
              <w:rPr>
                <w:rFonts w:ascii="Times New Roman" w:eastAsia="Calibri" w:hAnsi="Times New Roman"/>
                <w:b/>
                <w:sz w:val="16"/>
                <w:szCs w:val="16"/>
                <w:lang w:val="es-ES"/>
              </w:rPr>
            </w:pPr>
            <w:r w:rsidRPr="002127DD">
              <w:rPr>
                <w:rFonts w:ascii="Times New Roman" w:eastAsia="Calibri" w:hAnsi="Times New Roman"/>
                <w:b/>
                <w:sz w:val="16"/>
                <w:szCs w:val="16"/>
                <w:lang w:val="es-ES"/>
              </w:rPr>
              <w:t>Julio</w:t>
            </w:r>
          </w:p>
        </w:tc>
        <w:tc>
          <w:tcPr>
            <w:tcW w:w="2165" w:type="dxa"/>
            <w:tcBorders>
              <w:top w:val="single" w:sz="4" w:space="0" w:color="auto"/>
            </w:tcBorders>
          </w:tcPr>
          <w:p w:rsidR="00AD5BEE" w:rsidRPr="002127DD" w:rsidRDefault="00AD5BEE" w:rsidP="00AD5BEE">
            <w:pPr>
              <w:rPr>
                <w:rFonts w:ascii="Times New Roman" w:hAnsi="Times New Roman"/>
                <w:bCs/>
                <w:sz w:val="16"/>
                <w:szCs w:val="16"/>
                <w:lang w:val="es-ES" w:eastAsia="es-ES"/>
              </w:rPr>
            </w:pPr>
            <w:r w:rsidRPr="002127DD">
              <w:rPr>
                <w:rFonts w:ascii="Times New Roman" w:hAnsi="Times New Roman"/>
                <w:bCs/>
                <w:sz w:val="16"/>
                <w:szCs w:val="16"/>
                <w:lang w:val="es-ES" w:eastAsia="es-ES"/>
              </w:rPr>
              <w:t>Minerales Nacionales</w:t>
            </w:r>
          </w:p>
        </w:tc>
        <w:tc>
          <w:tcPr>
            <w:tcW w:w="3119" w:type="dxa"/>
            <w:tcBorders>
              <w:top w:val="single" w:sz="4" w:space="0" w:color="auto"/>
            </w:tcBorders>
          </w:tcPr>
          <w:p w:rsidR="00AD5BEE" w:rsidRPr="002127DD" w:rsidRDefault="00AD5BEE" w:rsidP="00AD5BEE">
            <w:pPr>
              <w:jc w:val="both"/>
              <w:rPr>
                <w:rFonts w:ascii="Times New Roman" w:eastAsia="Calibri" w:hAnsi="Times New Roman"/>
                <w:sz w:val="16"/>
                <w:szCs w:val="16"/>
                <w:lang w:val="es-ES"/>
              </w:rPr>
            </w:pPr>
            <w:r w:rsidRPr="002127DD">
              <w:rPr>
                <w:rFonts w:ascii="Times New Roman" w:eastAsia="Calibri" w:hAnsi="Times New Roman"/>
                <w:sz w:val="16"/>
                <w:szCs w:val="16"/>
                <w:lang w:val="es-ES"/>
              </w:rPr>
              <w:t>6,000.00 Mt3 Ext. Caliche</w:t>
            </w:r>
          </w:p>
        </w:tc>
        <w:tc>
          <w:tcPr>
            <w:tcW w:w="1417" w:type="dxa"/>
            <w:tcBorders>
              <w:top w:val="single" w:sz="4" w:space="0" w:color="auto"/>
            </w:tcBorders>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150,000.00</w:t>
            </w:r>
          </w:p>
        </w:tc>
      </w:tr>
      <w:tr w:rsidR="00AD5BEE" w:rsidRPr="002127DD" w:rsidTr="00AD5BEE">
        <w:trPr>
          <w:trHeight w:val="73"/>
          <w:jc w:val="center"/>
        </w:trPr>
        <w:tc>
          <w:tcPr>
            <w:tcW w:w="778" w:type="dxa"/>
            <w:shd w:val="clear" w:color="auto" w:fill="D6E3BC"/>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Ecocisa</w:t>
            </w:r>
          </w:p>
        </w:tc>
        <w:tc>
          <w:tcPr>
            <w:tcW w:w="3119" w:type="dxa"/>
          </w:tcPr>
          <w:p w:rsidR="00AD5BEE" w:rsidRPr="002127DD" w:rsidRDefault="00AD5BEE" w:rsidP="00AD5BEE">
            <w:pPr>
              <w:jc w:val="both"/>
              <w:rPr>
                <w:rFonts w:ascii="Times New Roman" w:eastAsia="Calibri" w:hAnsi="Times New Roman"/>
                <w:iCs/>
                <w:sz w:val="16"/>
                <w:szCs w:val="16"/>
                <w:lang w:val="es-ES"/>
              </w:rPr>
            </w:pPr>
            <w:r w:rsidRPr="002127DD">
              <w:rPr>
                <w:rFonts w:ascii="Times New Roman" w:eastAsia="Calibri" w:hAnsi="Times New Roman"/>
                <w:iCs/>
                <w:sz w:val="16"/>
                <w:szCs w:val="16"/>
                <w:lang w:val="es-ES"/>
              </w:rPr>
              <w:t>5,910 Mt3 Mat. Combinado</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177,300.00</w:t>
            </w:r>
          </w:p>
        </w:tc>
      </w:tr>
      <w:tr w:rsidR="00AD5BEE" w:rsidRPr="002127DD" w:rsidTr="00AD5BEE">
        <w:trPr>
          <w:jc w:val="center"/>
        </w:trPr>
        <w:tc>
          <w:tcPr>
            <w:tcW w:w="778" w:type="dxa"/>
            <w:shd w:val="clear" w:color="auto" w:fill="D6E3BC"/>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Cemento Cibao</w:t>
            </w:r>
          </w:p>
        </w:tc>
        <w:tc>
          <w:tcPr>
            <w:tcW w:w="3119" w:type="dxa"/>
          </w:tcPr>
          <w:p w:rsidR="00AD5BEE" w:rsidRPr="002127DD" w:rsidRDefault="00AD5BEE" w:rsidP="00AD5BEE">
            <w:pPr>
              <w:jc w:val="both"/>
              <w:rPr>
                <w:rFonts w:ascii="Times New Roman" w:eastAsia="Calibri" w:hAnsi="Times New Roman"/>
                <w:iCs/>
                <w:sz w:val="16"/>
                <w:szCs w:val="16"/>
                <w:lang w:val="es-ES"/>
              </w:rPr>
            </w:pPr>
            <w:r w:rsidRPr="002127DD">
              <w:rPr>
                <w:rFonts w:ascii="Times New Roman" w:eastAsia="Calibri" w:hAnsi="Times New Roman"/>
                <w:iCs/>
                <w:sz w:val="16"/>
                <w:szCs w:val="16"/>
                <w:lang w:val="es-ES"/>
              </w:rPr>
              <w:t>3,841.00 Mt3 Mat. Puzzolanico</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691,380.00</w:t>
            </w:r>
          </w:p>
        </w:tc>
      </w:tr>
      <w:tr w:rsidR="00AD5BEE" w:rsidRPr="002127DD" w:rsidTr="00AD5BEE">
        <w:trPr>
          <w:jc w:val="center"/>
        </w:trPr>
        <w:tc>
          <w:tcPr>
            <w:tcW w:w="778" w:type="dxa"/>
            <w:shd w:val="clear" w:color="auto" w:fill="D6E3BC"/>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Faleria Comercial</w:t>
            </w:r>
          </w:p>
        </w:tc>
        <w:tc>
          <w:tcPr>
            <w:tcW w:w="3119" w:type="dxa"/>
          </w:tcPr>
          <w:p w:rsidR="00AD5BEE" w:rsidRPr="002127DD" w:rsidRDefault="00AD5BEE" w:rsidP="00AD5BEE">
            <w:pPr>
              <w:jc w:val="both"/>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5,000.00 Mt3 Mat. Arena</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2127DD" w:rsidP="00AD5BEE">
            <w:pPr>
              <w:jc w:val="center"/>
              <w:rPr>
                <w:rFonts w:ascii="Times New Roman" w:hAnsi="Times New Roman"/>
                <w:b/>
                <w:bCs/>
                <w:iCs/>
                <w:sz w:val="16"/>
                <w:szCs w:val="16"/>
                <w:lang w:val="es-ES" w:eastAsia="es-ES"/>
              </w:rPr>
            </w:pPr>
            <w:r>
              <w:rPr>
                <w:rFonts w:ascii="Times New Roman" w:hAnsi="Times New Roman"/>
                <w:b/>
                <w:bCs/>
                <w:iCs/>
                <w:sz w:val="16"/>
                <w:szCs w:val="16"/>
                <w:lang w:val="es-ES" w:eastAsia="es-ES"/>
              </w:rPr>
              <w:t xml:space="preserve">  </w:t>
            </w:r>
            <w:r w:rsidR="00AD5BEE" w:rsidRPr="002127DD">
              <w:rPr>
                <w:rFonts w:ascii="Times New Roman" w:hAnsi="Times New Roman"/>
                <w:b/>
                <w:bCs/>
                <w:iCs/>
                <w:sz w:val="16"/>
                <w:szCs w:val="16"/>
                <w:lang w:val="es-ES" w:eastAsia="es-ES"/>
              </w:rPr>
              <w:t>75,000.00</w:t>
            </w:r>
          </w:p>
        </w:tc>
      </w:tr>
      <w:tr w:rsidR="00AD5BEE" w:rsidRPr="002127DD" w:rsidTr="00AD5BEE">
        <w:trPr>
          <w:jc w:val="center"/>
        </w:trPr>
        <w:tc>
          <w:tcPr>
            <w:tcW w:w="778" w:type="dxa"/>
            <w:shd w:val="clear" w:color="auto" w:fill="D6E3BC"/>
          </w:tcPr>
          <w:p w:rsidR="00AD5BEE" w:rsidRPr="002127DD" w:rsidRDefault="00AD5BEE" w:rsidP="00AD5BEE">
            <w:pPr>
              <w:jc w:val="center"/>
              <w:rPr>
                <w:rFonts w:ascii="Times New Roman" w:eastAsia="Calibri" w:hAnsi="Times New Roman"/>
                <w:b/>
                <w:sz w:val="16"/>
                <w:szCs w:val="16"/>
                <w:lang w:val="es-ES"/>
              </w:rPr>
            </w:pPr>
            <w:r w:rsidRPr="002127DD">
              <w:rPr>
                <w:rFonts w:ascii="Times New Roman" w:eastAsia="Calibri" w:hAnsi="Times New Roman"/>
                <w:b/>
                <w:sz w:val="16"/>
                <w:szCs w:val="16"/>
                <w:lang w:val="es-ES"/>
              </w:rPr>
              <w:t>Julio</w:t>
            </w:r>
          </w:p>
        </w:tc>
        <w:tc>
          <w:tcPr>
            <w:tcW w:w="2165" w:type="dxa"/>
          </w:tcPr>
          <w:p w:rsidR="00AD5BEE" w:rsidRPr="002127DD" w:rsidRDefault="00AD5BEE" w:rsidP="00AD5BEE">
            <w:pPr>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Sabinsa</w:t>
            </w:r>
          </w:p>
        </w:tc>
        <w:tc>
          <w:tcPr>
            <w:tcW w:w="3119" w:type="dxa"/>
          </w:tcPr>
          <w:p w:rsidR="00AD5BEE" w:rsidRPr="002127DD" w:rsidRDefault="00AD5BEE" w:rsidP="00AD5BEE">
            <w:pPr>
              <w:jc w:val="both"/>
              <w:rPr>
                <w:rFonts w:ascii="Times New Roman" w:eastAsia="Calibri" w:hAnsi="Times New Roman"/>
                <w:bCs/>
                <w:iCs/>
                <w:sz w:val="16"/>
                <w:szCs w:val="16"/>
                <w:lang w:val="es-ES"/>
              </w:rPr>
            </w:pPr>
            <w:r w:rsidRPr="002127DD">
              <w:rPr>
                <w:rFonts w:ascii="Times New Roman" w:eastAsia="Calibri" w:hAnsi="Times New Roman"/>
                <w:bCs/>
                <w:iCs/>
                <w:sz w:val="16"/>
                <w:szCs w:val="16"/>
                <w:lang w:val="es-ES"/>
              </w:rPr>
              <w:t>5,502.00 Mt3 Mat. Mixto</w:t>
            </w:r>
          </w:p>
        </w:tc>
        <w:tc>
          <w:tcPr>
            <w:tcW w:w="1417" w:type="dxa"/>
          </w:tcPr>
          <w:p w:rsidR="00AD5BEE" w:rsidRPr="002127DD" w:rsidRDefault="00AD5BEE" w:rsidP="00AD5BEE">
            <w:pPr>
              <w:jc w:val="both"/>
              <w:rPr>
                <w:rFonts w:ascii="Times New Roman" w:hAnsi="Times New Roman"/>
                <w:bCs/>
                <w:iCs/>
                <w:sz w:val="16"/>
                <w:szCs w:val="16"/>
                <w:lang w:val="es-ES" w:eastAsia="es-ES"/>
              </w:rPr>
            </w:pPr>
          </w:p>
        </w:tc>
        <w:tc>
          <w:tcPr>
            <w:tcW w:w="1276" w:type="dxa"/>
          </w:tcPr>
          <w:p w:rsidR="00AD5BEE" w:rsidRPr="002127DD" w:rsidRDefault="00AD5BEE" w:rsidP="00AD5BEE">
            <w:pPr>
              <w:jc w:val="center"/>
              <w:rPr>
                <w:rFonts w:ascii="Times New Roman" w:hAnsi="Times New Roman"/>
                <w:b/>
                <w:bCs/>
                <w:iCs/>
                <w:sz w:val="16"/>
                <w:szCs w:val="16"/>
                <w:lang w:val="es-ES" w:eastAsia="es-ES"/>
              </w:rPr>
            </w:pPr>
            <w:r w:rsidRPr="002127DD">
              <w:rPr>
                <w:rFonts w:ascii="Times New Roman" w:hAnsi="Times New Roman"/>
                <w:b/>
                <w:bCs/>
                <w:iCs/>
                <w:sz w:val="16"/>
                <w:szCs w:val="16"/>
                <w:lang w:val="es-ES" w:eastAsia="es-ES"/>
              </w:rPr>
              <w:t>220,080.00</w:t>
            </w:r>
          </w:p>
        </w:tc>
      </w:tr>
      <w:tr w:rsidR="00AD5BEE" w:rsidRPr="002127DD" w:rsidTr="00AD5BEE">
        <w:trPr>
          <w:jc w:val="center"/>
        </w:trPr>
        <w:tc>
          <w:tcPr>
            <w:tcW w:w="778" w:type="dxa"/>
            <w:shd w:val="clear" w:color="auto" w:fill="D6E3BC"/>
          </w:tcPr>
          <w:p w:rsidR="00AD5BEE" w:rsidRPr="002127DD" w:rsidRDefault="00AD5BEE" w:rsidP="00AD5BEE">
            <w:pPr>
              <w:jc w:val="center"/>
              <w:rPr>
                <w:rFonts w:ascii="Times New Roman" w:eastAsia="Calibri" w:hAnsi="Times New Roman"/>
                <w:sz w:val="16"/>
                <w:szCs w:val="16"/>
                <w:lang w:val="es-ES"/>
              </w:rPr>
            </w:pPr>
          </w:p>
        </w:tc>
        <w:tc>
          <w:tcPr>
            <w:tcW w:w="2165" w:type="dxa"/>
          </w:tcPr>
          <w:p w:rsidR="00AD5BEE" w:rsidRPr="002127DD" w:rsidRDefault="00AD5BEE" w:rsidP="00AD5BEE">
            <w:pPr>
              <w:rPr>
                <w:rFonts w:ascii="Times New Roman" w:eastAsia="Calibri" w:hAnsi="Times New Roman"/>
                <w:b/>
                <w:sz w:val="16"/>
                <w:szCs w:val="16"/>
                <w:lang w:val="es-ES"/>
              </w:rPr>
            </w:pPr>
          </w:p>
        </w:tc>
        <w:tc>
          <w:tcPr>
            <w:tcW w:w="3119" w:type="dxa"/>
          </w:tcPr>
          <w:p w:rsidR="00AD5BEE" w:rsidRPr="002127DD" w:rsidRDefault="00AD5BEE" w:rsidP="00AD5BEE">
            <w:pPr>
              <w:jc w:val="both"/>
              <w:rPr>
                <w:rFonts w:ascii="Times New Roman" w:eastAsia="Calibri" w:hAnsi="Times New Roman"/>
                <w:bCs/>
                <w:sz w:val="16"/>
                <w:szCs w:val="16"/>
                <w:lang w:val="es-ES"/>
              </w:rPr>
            </w:pPr>
          </w:p>
        </w:tc>
        <w:tc>
          <w:tcPr>
            <w:tcW w:w="1417" w:type="dxa"/>
            <w:shd w:val="clear" w:color="auto" w:fill="A6A6A6"/>
          </w:tcPr>
          <w:p w:rsidR="00AD5BEE" w:rsidRPr="002127DD" w:rsidRDefault="00AD5BEE" w:rsidP="00AD5BEE">
            <w:pPr>
              <w:jc w:val="center"/>
              <w:rPr>
                <w:rFonts w:ascii="Times New Roman" w:eastAsia="Calibri" w:hAnsi="Times New Roman"/>
                <w:b/>
                <w:sz w:val="16"/>
                <w:szCs w:val="16"/>
                <w:lang w:val="es-ES"/>
              </w:rPr>
            </w:pPr>
            <w:r w:rsidRPr="002127DD">
              <w:rPr>
                <w:rFonts w:ascii="Times New Roman" w:eastAsia="Calibri" w:hAnsi="Times New Roman"/>
                <w:b/>
                <w:sz w:val="16"/>
                <w:szCs w:val="16"/>
                <w:lang w:val="es-ES"/>
              </w:rPr>
              <w:t>Sub Total</w:t>
            </w:r>
          </w:p>
        </w:tc>
        <w:tc>
          <w:tcPr>
            <w:tcW w:w="1276" w:type="dxa"/>
            <w:shd w:val="clear" w:color="auto" w:fill="A6A6A6"/>
          </w:tcPr>
          <w:p w:rsidR="00AD5BEE" w:rsidRPr="002127DD" w:rsidRDefault="002127DD" w:rsidP="002127DD">
            <w:pPr>
              <w:rPr>
                <w:rFonts w:ascii="Times New Roman" w:eastAsia="Calibri" w:hAnsi="Times New Roman"/>
                <w:b/>
                <w:sz w:val="16"/>
                <w:szCs w:val="16"/>
                <w:lang w:val="es-ES"/>
              </w:rPr>
            </w:pPr>
            <w:r>
              <w:rPr>
                <w:rFonts w:ascii="Times New Roman" w:eastAsia="Calibri" w:hAnsi="Times New Roman"/>
                <w:b/>
                <w:sz w:val="16"/>
                <w:szCs w:val="16"/>
                <w:lang w:val="es-ES"/>
              </w:rPr>
              <w:t xml:space="preserve"> </w:t>
            </w:r>
            <w:r w:rsidR="00AD5BEE" w:rsidRPr="002127DD">
              <w:rPr>
                <w:rFonts w:ascii="Times New Roman" w:eastAsia="Calibri" w:hAnsi="Times New Roman"/>
                <w:b/>
                <w:sz w:val="16"/>
                <w:szCs w:val="16"/>
                <w:lang w:val="es-ES"/>
              </w:rPr>
              <w:t>1,473,060.00</w:t>
            </w:r>
          </w:p>
        </w:tc>
      </w:tr>
    </w:tbl>
    <w:p w:rsidR="00AD5BEE" w:rsidRPr="00622EA1" w:rsidRDefault="00AD5BEE" w:rsidP="00206011">
      <w:pPr>
        <w:ind w:firstLine="0"/>
        <w:jc w:val="both"/>
        <w:rPr>
          <w:b/>
          <w:lang w:val="es-US"/>
        </w:rPr>
      </w:pPr>
    </w:p>
    <w:p w:rsidR="00AD5BEE" w:rsidRDefault="00AD5BEE" w:rsidP="00206011">
      <w:pPr>
        <w:ind w:firstLine="0"/>
        <w:jc w:val="both"/>
        <w:rPr>
          <w:b/>
          <w:lang w:val="es-US"/>
        </w:rPr>
      </w:pPr>
    </w:p>
    <w:p w:rsidR="00AD5BEE" w:rsidRPr="00AD5BEE" w:rsidRDefault="00AD5BEE" w:rsidP="00206011">
      <w:pPr>
        <w:ind w:firstLine="0"/>
        <w:jc w:val="both"/>
        <w:rPr>
          <w:b/>
          <w:lang w:val="es-US"/>
        </w:rPr>
      </w:pPr>
    </w:p>
    <w:p w:rsidR="00D62DEA" w:rsidRPr="00B412E9" w:rsidRDefault="00C1034F" w:rsidP="00206011">
      <w:pPr>
        <w:ind w:firstLine="0"/>
        <w:jc w:val="both"/>
        <w:rPr>
          <w:sz w:val="28"/>
          <w:szCs w:val="28"/>
          <w:lang w:val="es-ES"/>
        </w:rPr>
      </w:pPr>
      <w:r>
        <w:rPr>
          <w:b/>
          <w:sz w:val="28"/>
          <w:szCs w:val="28"/>
          <w:lang w:val="es-ES" w:eastAsia="es-ES"/>
        </w:rPr>
        <w:t xml:space="preserve">4.3 - </w:t>
      </w:r>
      <w:r w:rsidR="00D62DEA" w:rsidRPr="00B412E9">
        <w:rPr>
          <w:b/>
          <w:sz w:val="28"/>
          <w:szCs w:val="28"/>
          <w:lang w:val="es-ES" w:eastAsia="es-ES"/>
        </w:rPr>
        <w:t>GERENCIA DE TITULACION</w:t>
      </w:r>
    </w:p>
    <w:p w:rsidR="00FE7636" w:rsidRPr="00D61C7D" w:rsidRDefault="004F3FA3" w:rsidP="00206011">
      <w:pPr>
        <w:spacing w:line="480" w:lineRule="auto"/>
        <w:jc w:val="both"/>
        <w:rPr>
          <w:lang w:val="es-ES"/>
        </w:rPr>
      </w:pPr>
      <w:r w:rsidRPr="00206011">
        <w:rPr>
          <w:lang w:val="es-ES"/>
        </w:rPr>
        <w:t>Se entregaron</w:t>
      </w:r>
      <w:r w:rsidRPr="006D732A">
        <w:rPr>
          <w:b/>
          <w:lang w:val="es-ES"/>
        </w:rPr>
        <w:t xml:space="preserve"> 66</w:t>
      </w:r>
      <w:r w:rsidR="00D62DEA" w:rsidRPr="006D732A">
        <w:rPr>
          <w:b/>
          <w:lang w:val="es-ES"/>
        </w:rPr>
        <w:t xml:space="preserve"> </w:t>
      </w:r>
      <w:r w:rsidR="00D62DEA" w:rsidRPr="006D732A">
        <w:rPr>
          <w:lang w:val="es-ES"/>
        </w:rPr>
        <w:t>Nuev</w:t>
      </w:r>
      <w:r w:rsidRPr="006D732A">
        <w:rPr>
          <w:lang w:val="es-ES"/>
        </w:rPr>
        <w:t>as Matriculas</w:t>
      </w:r>
      <w:r w:rsidR="007A3E92">
        <w:rPr>
          <w:lang w:val="es-ES"/>
        </w:rPr>
        <w:t>,</w:t>
      </w:r>
      <w:r w:rsidR="00D62DEA" w:rsidRPr="006D732A">
        <w:rPr>
          <w:lang w:val="es-ES"/>
        </w:rPr>
        <w:t xml:space="preserve"> a clientes que pagaron su deslinde a la institución.</w:t>
      </w:r>
      <w:r w:rsidR="00FE7636">
        <w:rPr>
          <w:lang w:val="es-ES"/>
        </w:rPr>
        <w:t xml:space="preserve"> </w:t>
      </w:r>
      <w:r w:rsidR="00A80BD7" w:rsidRPr="00206011">
        <w:rPr>
          <w:lang w:val="es-ES"/>
        </w:rPr>
        <w:t>Tenemos</w:t>
      </w:r>
      <w:r w:rsidR="00A80BD7" w:rsidRPr="006D732A">
        <w:rPr>
          <w:b/>
          <w:lang w:val="es-ES"/>
        </w:rPr>
        <w:t xml:space="preserve"> 2,472 </w:t>
      </w:r>
      <w:r w:rsidR="00D62DEA" w:rsidRPr="006D732A">
        <w:rPr>
          <w:lang w:val="es-ES"/>
        </w:rPr>
        <w:t xml:space="preserve"> Títulos en proceso de apelación</w:t>
      </w:r>
      <w:r w:rsidR="00A80BD7" w:rsidRPr="006D732A">
        <w:rPr>
          <w:lang w:val="es-ES"/>
        </w:rPr>
        <w:t>, en el</w:t>
      </w:r>
      <w:r w:rsidR="00D62DEA" w:rsidRPr="006D732A">
        <w:rPr>
          <w:lang w:val="es-ES"/>
        </w:rPr>
        <w:t xml:space="preserve"> Tribunal Superior de Tierras del Distrito Nacional, correspondientes a los Trabajos de Deslinde</w:t>
      </w:r>
      <w:r w:rsidR="007A3E92">
        <w:rPr>
          <w:lang w:val="es-ES"/>
        </w:rPr>
        <w:t>s</w:t>
      </w:r>
      <w:r w:rsidR="00D62DEA" w:rsidRPr="006D732A">
        <w:rPr>
          <w:lang w:val="es-ES"/>
        </w:rPr>
        <w:t xml:space="preserve"> y Subdivisión de la Parcela 204-B del D.C.32 del Municipio Santo Domingo Este.</w:t>
      </w:r>
    </w:p>
    <w:p w:rsidR="00FE7636" w:rsidRPr="00D61C7D" w:rsidRDefault="00A80BD7" w:rsidP="00206011">
      <w:pPr>
        <w:spacing w:line="480" w:lineRule="auto"/>
        <w:jc w:val="both"/>
        <w:rPr>
          <w:b/>
          <w:lang w:val="es-ES"/>
        </w:rPr>
      </w:pPr>
      <w:r w:rsidRPr="006D732A">
        <w:rPr>
          <w:lang w:val="es-ES"/>
        </w:rPr>
        <w:t>Hay</w:t>
      </w:r>
      <w:r w:rsidRPr="006D732A">
        <w:rPr>
          <w:b/>
          <w:lang w:val="es-ES"/>
        </w:rPr>
        <w:t xml:space="preserve"> </w:t>
      </w:r>
      <w:r w:rsidR="00D62DEA" w:rsidRPr="006D732A">
        <w:rPr>
          <w:b/>
          <w:lang w:val="es-ES"/>
        </w:rPr>
        <w:t>1,642</w:t>
      </w:r>
      <w:r w:rsidRPr="006D732A">
        <w:rPr>
          <w:b/>
          <w:lang w:val="es-ES"/>
        </w:rPr>
        <w:t xml:space="preserve"> </w:t>
      </w:r>
      <w:r w:rsidRPr="006D732A">
        <w:rPr>
          <w:lang w:val="es-ES"/>
        </w:rPr>
        <w:t>expedientes de P</w:t>
      </w:r>
      <w:r w:rsidR="00D62DEA" w:rsidRPr="006D732A">
        <w:rPr>
          <w:lang w:val="es-ES"/>
        </w:rPr>
        <w:t>ersonas Empadronadas</w:t>
      </w:r>
      <w:r w:rsidR="007A3E92">
        <w:rPr>
          <w:lang w:val="es-ES"/>
        </w:rPr>
        <w:t>,</w:t>
      </w:r>
      <w:r w:rsidR="00D62DEA" w:rsidRPr="006D732A">
        <w:rPr>
          <w:lang w:val="es-ES"/>
        </w:rPr>
        <w:t xml:space="preserve"> en el Municipio</w:t>
      </w:r>
      <w:r w:rsidRPr="006D732A">
        <w:rPr>
          <w:lang w:val="es-ES"/>
        </w:rPr>
        <w:t xml:space="preserve"> de Haina, Parcela 87 del D.C.8. L</w:t>
      </w:r>
      <w:r w:rsidR="00D62DEA" w:rsidRPr="006D732A">
        <w:rPr>
          <w:lang w:val="es-ES"/>
        </w:rPr>
        <w:t>os mismos fuero</w:t>
      </w:r>
      <w:r w:rsidRPr="006D732A">
        <w:rPr>
          <w:lang w:val="es-ES"/>
        </w:rPr>
        <w:t xml:space="preserve">n depurados, </w:t>
      </w:r>
      <w:r w:rsidR="00D62DEA" w:rsidRPr="006D732A">
        <w:rPr>
          <w:lang w:val="es-ES"/>
        </w:rPr>
        <w:t>en espera de completar</w:t>
      </w:r>
      <w:r w:rsidRPr="006D732A">
        <w:rPr>
          <w:lang w:val="es-ES"/>
        </w:rPr>
        <w:t>,</w:t>
      </w:r>
      <w:r w:rsidR="00D62DEA" w:rsidRPr="006D732A">
        <w:rPr>
          <w:lang w:val="es-ES"/>
        </w:rPr>
        <w:t xml:space="preserve"> para ser favorecido</w:t>
      </w:r>
      <w:r w:rsidRPr="006D732A">
        <w:rPr>
          <w:lang w:val="es-ES"/>
        </w:rPr>
        <w:t>s</w:t>
      </w:r>
      <w:r w:rsidR="00D62DEA" w:rsidRPr="006D732A">
        <w:rPr>
          <w:lang w:val="es-ES"/>
        </w:rPr>
        <w:t xml:space="preserve"> </w:t>
      </w:r>
      <w:r w:rsidR="00D62DEA" w:rsidRPr="006D732A">
        <w:rPr>
          <w:b/>
          <w:lang w:val="es-ES"/>
        </w:rPr>
        <w:t>del Plan Nacional de Titulación</w:t>
      </w:r>
      <w:r w:rsidRPr="006D732A">
        <w:rPr>
          <w:b/>
          <w:lang w:val="es-ES"/>
        </w:rPr>
        <w:t xml:space="preserve"> de Terrenos.</w:t>
      </w:r>
      <w:r w:rsidR="00D62DEA" w:rsidRPr="006D732A">
        <w:rPr>
          <w:b/>
          <w:lang w:val="es-ES"/>
        </w:rPr>
        <w:t xml:space="preserve">   </w:t>
      </w:r>
    </w:p>
    <w:p w:rsidR="00FE7636" w:rsidRPr="009A0383" w:rsidRDefault="00A80BD7" w:rsidP="00206011">
      <w:pPr>
        <w:spacing w:line="480" w:lineRule="auto"/>
        <w:jc w:val="both"/>
        <w:rPr>
          <w:lang w:val="es-ES"/>
        </w:rPr>
      </w:pPr>
      <w:r w:rsidRPr="006D732A">
        <w:rPr>
          <w:lang w:val="es-ES"/>
        </w:rPr>
        <w:lastRenderedPageBreak/>
        <w:t>Contamos con</w:t>
      </w:r>
      <w:r w:rsidRPr="006D732A">
        <w:rPr>
          <w:b/>
          <w:lang w:val="es-ES"/>
        </w:rPr>
        <w:t xml:space="preserve"> 163 </w:t>
      </w:r>
      <w:r w:rsidRPr="006D732A">
        <w:rPr>
          <w:lang w:val="es-ES"/>
        </w:rPr>
        <w:t>e</w:t>
      </w:r>
      <w:r w:rsidR="00D62DEA" w:rsidRPr="006D732A">
        <w:rPr>
          <w:lang w:val="es-ES"/>
        </w:rPr>
        <w:t>xpediente</w:t>
      </w:r>
      <w:r w:rsidR="007A3E92">
        <w:rPr>
          <w:lang w:val="es-ES"/>
        </w:rPr>
        <w:t xml:space="preserve">s de personas Empadronadas, en </w:t>
      </w:r>
      <w:r w:rsidR="00D62DEA" w:rsidRPr="006D732A">
        <w:rPr>
          <w:lang w:val="es-ES"/>
        </w:rPr>
        <w:t>l</w:t>
      </w:r>
      <w:r w:rsidR="007A3E92">
        <w:rPr>
          <w:lang w:val="es-ES"/>
        </w:rPr>
        <w:t>a Parcela 15-A  del D.C. 16/4</w:t>
      </w:r>
      <w:r w:rsidR="00D62DEA" w:rsidRPr="006D732A">
        <w:rPr>
          <w:lang w:val="es-ES"/>
        </w:rPr>
        <w:t xml:space="preserve"> y la parcela 72 Ref.52  del  D.C. 16/9</w:t>
      </w:r>
      <w:r w:rsidR="007A3E92">
        <w:rPr>
          <w:lang w:val="es-ES"/>
        </w:rPr>
        <w:t xml:space="preserve"> en</w:t>
      </w:r>
      <w:r w:rsidR="00D62DEA" w:rsidRPr="006D732A">
        <w:rPr>
          <w:lang w:val="es-ES"/>
        </w:rPr>
        <w:t xml:space="preserve"> San Pedro de Macorís  Ingresaron al departamento, los mismos fueron depurados, en  espera de completar proceso  para ser favorecido del Plan Nacional de Titulación, otros deberán pagar a la Institución por concepto del Deslinde de porciones ya vendidas.</w:t>
      </w:r>
    </w:p>
    <w:p w:rsidR="00D62DEA" w:rsidRPr="009A0383" w:rsidRDefault="00A80BD7" w:rsidP="009A0383">
      <w:pPr>
        <w:spacing w:line="480" w:lineRule="auto"/>
        <w:jc w:val="both"/>
        <w:rPr>
          <w:lang w:val="es-ES"/>
        </w:rPr>
      </w:pPr>
      <w:r w:rsidRPr="006D732A">
        <w:rPr>
          <w:lang w:val="es-ES"/>
        </w:rPr>
        <w:t>Ingresaron a esta Gerencia,</w:t>
      </w:r>
      <w:r w:rsidRPr="006D732A">
        <w:rPr>
          <w:b/>
          <w:lang w:val="es-ES"/>
        </w:rPr>
        <w:t xml:space="preserve"> </w:t>
      </w:r>
      <w:r w:rsidR="00D62DEA" w:rsidRPr="006D732A">
        <w:rPr>
          <w:b/>
          <w:lang w:val="es-ES"/>
        </w:rPr>
        <w:t>305</w:t>
      </w:r>
      <w:r w:rsidR="00D62DEA" w:rsidRPr="006D732A">
        <w:rPr>
          <w:lang w:val="es-ES"/>
        </w:rPr>
        <w:t xml:space="preserve"> Tí</w:t>
      </w:r>
      <w:r w:rsidRPr="006D732A">
        <w:rPr>
          <w:lang w:val="es-ES"/>
        </w:rPr>
        <w:t>tulos definitivos,</w:t>
      </w:r>
      <w:r w:rsidR="00D62DEA" w:rsidRPr="006D732A">
        <w:rPr>
          <w:lang w:val="es-ES"/>
        </w:rPr>
        <w:t xml:space="preserve"> producto</w:t>
      </w:r>
      <w:r w:rsidRPr="006D732A">
        <w:rPr>
          <w:lang w:val="es-ES"/>
        </w:rPr>
        <w:t>s</w:t>
      </w:r>
      <w:r w:rsidR="00D62DEA" w:rsidRPr="006D732A">
        <w:rPr>
          <w:lang w:val="es-ES"/>
        </w:rPr>
        <w:t xml:space="preserve"> del  Proceso de Deslinde y Subdivisión correspondientes a la parcela 276 del D.C. 17/3, del Municipio de Gautier de la Provincia San Pedro de Macorís.</w:t>
      </w:r>
    </w:p>
    <w:p w:rsidR="009A0383" w:rsidRPr="00206011" w:rsidRDefault="00A80BD7" w:rsidP="00206011">
      <w:pPr>
        <w:spacing w:line="480" w:lineRule="auto"/>
        <w:jc w:val="both"/>
        <w:rPr>
          <w:lang w:val="es-ES"/>
        </w:rPr>
      </w:pPr>
      <w:r w:rsidRPr="006D732A">
        <w:rPr>
          <w:lang w:val="es-ES"/>
        </w:rPr>
        <w:t>Fueron depositados</w:t>
      </w:r>
      <w:r w:rsidR="00A3524B" w:rsidRPr="006D732A">
        <w:rPr>
          <w:b/>
          <w:lang w:val="es-ES"/>
        </w:rPr>
        <w:t xml:space="preserve"> 90</w:t>
      </w:r>
      <w:r w:rsidR="00D62DEA" w:rsidRPr="006D732A">
        <w:rPr>
          <w:b/>
          <w:lang w:val="es-ES"/>
        </w:rPr>
        <w:t xml:space="preserve"> </w:t>
      </w:r>
      <w:r w:rsidR="00A3524B" w:rsidRPr="006D732A">
        <w:rPr>
          <w:lang w:val="es-ES"/>
        </w:rPr>
        <w:t>Expedientes</w:t>
      </w:r>
      <w:r w:rsidR="00D62DEA" w:rsidRPr="006D732A">
        <w:rPr>
          <w:lang w:val="es-ES"/>
        </w:rPr>
        <w:t xml:space="preserve"> en la Comisión Nacional de Titulación de Terreno</w:t>
      </w:r>
      <w:r w:rsidR="00A3524B" w:rsidRPr="006D732A">
        <w:rPr>
          <w:lang w:val="es-ES"/>
        </w:rPr>
        <w:t>s del Estado a la espera del Poder Especial del P</w:t>
      </w:r>
      <w:r w:rsidR="00D62DEA" w:rsidRPr="006D732A">
        <w:rPr>
          <w:lang w:val="es-ES"/>
        </w:rPr>
        <w:t>residente</w:t>
      </w:r>
      <w:r w:rsidR="00A3524B" w:rsidRPr="006D732A">
        <w:rPr>
          <w:lang w:val="es-ES"/>
        </w:rPr>
        <w:t>,  para los Subsidiados del P</w:t>
      </w:r>
      <w:r w:rsidR="009A0383">
        <w:rPr>
          <w:lang w:val="es-ES"/>
        </w:rPr>
        <w:t xml:space="preserve">lan. </w:t>
      </w:r>
      <w:r w:rsidR="00A3524B" w:rsidRPr="006D732A">
        <w:rPr>
          <w:lang w:val="es-ES"/>
        </w:rPr>
        <w:t>Reposan</w:t>
      </w:r>
      <w:r w:rsidR="00A3524B" w:rsidRPr="006D732A">
        <w:rPr>
          <w:b/>
          <w:lang w:val="es-ES"/>
        </w:rPr>
        <w:t xml:space="preserve">  </w:t>
      </w:r>
      <w:r w:rsidR="00D62DEA" w:rsidRPr="006D732A">
        <w:rPr>
          <w:b/>
          <w:lang w:val="es-ES"/>
        </w:rPr>
        <w:t>13,850</w:t>
      </w:r>
      <w:r w:rsidR="00A3524B" w:rsidRPr="006D732A">
        <w:rPr>
          <w:b/>
          <w:lang w:val="es-ES"/>
        </w:rPr>
        <w:t xml:space="preserve"> </w:t>
      </w:r>
      <w:r w:rsidR="00A3524B" w:rsidRPr="006D732A">
        <w:rPr>
          <w:lang w:val="es-ES"/>
        </w:rPr>
        <w:t>Títulos</w:t>
      </w:r>
      <w:r w:rsidR="00A3524B" w:rsidRPr="006D732A">
        <w:rPr>
          <w:b/>
          <w:lang w:val="es-ES"/>
        </w:rPr>
        <w:t xml:space="preserve"> </w:t>
      </w:r>
      <w:r w:rsidR="00A3524B" w:rsidRPr="006D732A">
        <w:rPr>
          <w:lang w:val="es-ES"/>
        </w:rPr>
        <w:t xml:space="preserve"> originales</w:t>
      </w:r>
      <w:r w:rsidR="00D62DEA" w:rsidRPr="006D732A">
        <w:rPr>
          <w:lang w:val="es-ES"/>
        </w:rPr>
        <w:t xml:space="preserve"> en nuestros archivos</w:t>
      </w:r>
      <w:r w:rsidR="00A3524B" w:rsidRPr="006D732A">
        <w:rPr>
          <w:lang w:val="es-ES"/>
        </w:rPr>
        <w:t>, en espera de ser entregados</w:t>
      </w:r>
      <w:r w:rsidR="00206011">
        <w:rPr>
          <w:lang w:val="es-ES"/>
        </w:rPr>
        <w:t xml:space="preserve">. </w:t>
      </w:r>
    </w:p>
    <w:p w:rsidR="00D62DEA" w:rsidRPr="006D732A" w:rsidRDefault="00D62DEA" w:rsidP="00206011">
      <w:pPr>
        <w:spacing w:line="480" w:lineRule="auto"/>
        <w:jc w:val="both"/>
        <w:rPr>
          <w:lang w:val="es-ES"/>
        </w:rPr>
      </w:pPr>
      <w:r w:rsidRPr="006D732A">
        <w:rPr>
          <w:lang w:val="es-ES"/>
        </w:rPr>
        <w:t>Fueron observadas en la Dirección General de Mensuras Catastrales las parcelas: 3-A del D.C. de San Luis, Municipio Santo Domingo Este, provincia Santo Domingo; 72-Ref. 52 del D. C. 16/9 y 15-A del  D. C. 16/4  ambas de la Provincia de San Pedro de Macorís; 386 del D. C. 32, Municipio de Gautier, Provincia de San Pedro de Macorís; y actualmente están en poder de la Comisión Permanente de Titulación de Terrenos del Estado.</w:t>
      </w:r>
    </w:p>
    <w:p w:rsidR="00236286" w:rsidRDefault="00D62DEA" w:rsidP="00B412E9">
      <w:pPr>
        <w:spacing w:line="480" w:lineRule="auto"/>
        <w:jc w:val="both"/>
        <w:rPr>
          <w:lang w:val="es-ES"/>
        </w:rPr>
      </w:pPr>
      <w:r w:rsidRPr="006D732A">
        <w:rPr>
          <w:lang w:val="es-ES"/>
        </w:rPr>
        <w:t xml:space="preserve">Tenemos en proyección que para los meses de Noviembre y Diciembre del presente año la fijación de audiencia correspondiente a la parcela 204-B del D.C. 32, Municipio Santo Domingo Este y en espera de la autorización del Presidente </w:t>
      </w:r>
      <w:r w:rsidRPr="006D732A">
        <w:rPr>
          <w:lang w:val="es-ES"/>
        </w:rPr>
        <w:lastRenderedPageBreak/>
        <w:t xml:space="preserve">de la República para entregar  los 232 títulos transferidos a los beneficiarios del plan Nacional de Titulación de Terrenos del Estado correspondientes al </w:t>
      </w:r>
      <w:r w:rsidR="004A691B">
        <w:rPr>
          <w:lang w:val="es-ES"/>
        </w:rPr>
        <w:t>Municipio de Villa Altagracia.</w:t>
      </w:r>
    </w:p>
    <w:p w:rsidR="00B412E9" w:rsidRPr="00B412E9" w:rsidRDefault="00B412E9" w:rsidP="00B412E9">
      <w:pPr>
        <w:spacing w:line="480" w:lineRule="auto"/>
        <w:jc w:val="both"/>
        <w:rPr>
          <w:lang w:val="es-ES"/>
        </w:rPr>
      </w:pPr>
    </w:p>
    <w:p w:rsidR="007A5631" w:rsidRDefault="00D5084A" w:rsidP="007A5631">
      <w:pPr>
        <w:spacing w:line="360" w:lineRule="auto"/>
        <w:ind w:firstLine="0"/>
        <w:rPr>
          <w:b/>
          <w:sz w:val="32"/>
          <w:szCs w:val="32"/>
        </w:rPr>
      </w:pPr>
      <w:r>
        <w:rPr>
          <w:b/>
          <w:sz w:val="32"/>
          <w:szCs w:val="32"/>
        </w:rPr>
        <w:t>5. -</w:t>
      </w:r>
      <w:r w:rsidR="007B2A9D">
        <w:rPr>
          <w:b/>
          <w:sz w:val="32"/>
          <w:szCs w:val="32"/>
        </w:rPr>
        <w:t xml:space="preserve"> </w:t>
      </w:r>
      <w:r w:rsidR="00613AB3" w:rsidRPr="00613AB3">
        <w:rPr>
          <w:b/>
          <w:sz w:val="32"/>
          <w:szCs w:val="32"/>
        </w:rPr>
        <w:t>DIRECCIÓN DE DESARROLLO</w:t>
      </w:r>
      <w:r w:rsidR="00096EAB" w:rsidRPr="00613AB3">
        <w:rPr>
          <w:b/>
          <w:sz w:val="32"/>
          <w:szCs w:val="32"/>
        </w:rPr>
        <w:t xml:space="preserve"> SOCIAL</w:t>
      </w:r>
    </w:p>
    <w:p w:rsidR="00B412E9" w:rsidRDefault="00B412E9" w:rsidP="00B412E9">
      <w:pPr>
        <w:spacing w:line="480" w:lineRule="auto"/>
        <w:jc w:val="both"/>
        <w:rPr>
          <w:noProof/>
          <w:spacing w:val="20"/>
        </w:rPr>
      </w:pPr>
      <w:r w:rsidRPr="008F0867">
        <w:rPr>
          <w:spacing w:val="20"/>
        </w:rPr>
        <w:t xml:space="preserve">En </w:t>
      </w:r>
      <w:r w:rsidRPr="008F0867">
        <w:rPr>
          <w:noProof/>
          <w:spacing w:val="20"/>
        </w:rPr>
        <w:t xml:space="preserve">coordinación con los Comedores Económicos, en Sabana Grande de Boyá, se les está suministrando a los envejecíentes y </w:t>
      </w:r>
      <w:r>
        <w:rPr>
          <w:noProof/>
          <w:spacing w:val="20"/>
        </w:rPr>
        <w:t>discapacitados, ex</w:t>
      </w:r>
      <w:r w:rsidRPr="008F0867">
        <w:rPr>
          <w:noProof/>
          <w:spacing w:val="20"/>
        </w:rPr>
        <w:t>trabajadores del corte de la caña, población muy vulnerable, una ración alimenticia diariamente, para su sustento y garantizar su supervivencia</w:t>
      </w:r>
      <w:r w:rsidRPr="006D732A">
        <w:rPr>
          <w:noProof/>
          <w:spacing w:val="20"/>
        </w:rPr>
        <w:t xml:space="preserve">.  </w:t>
      </w:r>
    </w:p>
    <w:p w:rsidR="00B412E9" w:rsidRPr="00B412E9" w:rsidRDefault="00B412E9" w:rsidP="00B412E9">
      <w:pPr>
        <w:spacing w:line="480" w:lineRule="auto"/>
        <w:jc w:val="both"/>
        <w:rPr>
          <w:spacing w:val="20"/>
        </w:rPr>
      </w:pPr>
      <w:r w:rsidRPr="006D732A">
        <w:rPr>
          <w:noProof/>
          <w:spacing w:val="20"/>
        </w:rPr>
        <w:t>El CEA, fielmente suministra los platos desechables y garantiza el transporte de los alimentos</w:t>
      </w:r>
      <w:r w:rsidRPr="006D732A">
        <w:rPr>
          <w:spacing w:val="20"/>
        </w:rPr>
        <w:t>.</w:t>
      </w:r>
    </w:p>
    <w:p w:rsidR="00B134BF" w:rsidRDefault="002077C2" w:rsidP="00B412E9">
      <w:pPr>
        <w:spacing w:line="480" w:lineRule="auto"/>
        <w:jc w:val="both"/>
        <w:rPr>
          <w:spacing w:val="20"/>
        </w:rPr>
      </w:pPr>
      <w:r w:rsidRPr="008F0867">
        <w:rPr>
          <w:spacing w:val="20"/>
        </w:rPr>
        <w:t xml:space="preserve">En el </w:t>
      </w:r>
      <w:r w:rsidRPr="008F0867">
        <w:rPr>
          <w:noProof/>
          <w:spacing w:val="20"/>
        </w:rPr>
        <w:t>mes de m</w:t>
      </w:r>
      <w:r w:rsidR="00096EAB" w:rsidRPr="008F0867">
        <w:rPr>
          <w:noProof/>
          <w:spacing w:val="20"/>
        </w:rPr>
        <w:t>ayo</w:t>
      </w:r>
      <w:r w:rsidRPr="008F0867">
        <w:rPr>
          <w:noProof/>
          <w:spacing w:val="20"/>
        </w:rPr>
        <w:t>, por motivo de las M</w:t>
      </w:r>
      <w:r w:rsidR="00096EAB" w:rsidRPr="008F0867">
        <w:rPr>
          <w:noProof/>
          <w:spacing w:val="20"/>
        </w:rPr>
        <w:t>adres</w:t>
      </w:r>
      <w:r w:rsidR="003E02AC">
        <w:rPr>
          <w:noProof/>
          <w:spacing w:val="20"/>
        </w:rPr>
        <w:t>, se entregaron</w:t>
      </w:r>
      <w:r w:rsidR="00613AB3">
        <w:rPr>
          <w:noProof/>
          <w:spacing w:val="20"/>
        </w:rPr>
        <w:t>,</w:t>
      </w:r>
      <w:r w:rsidR="003E02AC">
        <w:rPr>
          <w:noProof/>
          <w:spacing w:val="20"/>
        </w:rPr>
        <w:t xml:space="preserve"> en diferentes o</w:t>
      </w:r>
      <w:r w:rsidR="00096EAB" w:rsidRPr="008F0867">
        <w:rPr>
          <w:noProof/>
          <w:spacing w:val="20"/>
        </w:rPr>
        <w:t>perativos</w:t>
      </w:r>
      <w:r w:rsidR="007A5631">
        <w:rPr>
          <w:noProof/>
          <w:spacing w:val="20"/>
        </w:rPr>
        <w:t xml:space="preserve">, </w:t>
      </w:r>
      <w:r w:rsidRPr="008F0867">
        <w:rPr>
          <w:noProof/>
          <w:spacing w:val="20"/>
        </w:rPr>
        <w:t>los siguientes a</w:t>
      </w:r>
      <w:r w:rsidR="00096EAB" w:rsidRPr="008F0867">
        <w:rPr>
          <w:noProof/>
          <w:spacing w:val="20"/>
        </w:rPr>
        <w:t>rtículos</w:t>
      </w:r>
      <w:r w:rsidRPr="008F0867">
        <w:rPr>
          <w:noProof/>
          <w:spacing w:val="20"/>
        </w:rPr>
        <w:t>:</w:t>
      </w:r>
      <w:r w:rsidR="00096EAB" w:rsidRPr="008F0867">
        <w:rPr>
          <w:spacing w:val="20"/>
        </w:rPr>
        <w:t xml:space="preserve"> </w:t>
      </w:r>
    </w:p>
    <w:p w:rsidR="00D5084A" w:rsidRPr="007A5631" w:rsidRDefault="00D5084A" w:rsidP="00D5084A">
      <w:pPr>
        <w:spacing w:line="480" w:lineRule="auto"/>
        <w:rPr>
          <w:spacing w:val="20"/>
          <w:lang w:val="es-DO"/>
        </w:rPr>
      </w:pPr>
      <w:r w:rsidRPr="006D732A">
        <w:rPr>
          <w:spacing w:val="20"/>
        </w:rPr>
        <w:t>Este año se logró, a través del Director</w:t>
      </w:r>
      <w:r w:rsidRPr="006D732A">
        <w:rPr>
          <w:spacing w:val="20"/>
          <w:lang w:val="es-DO"/>
        </w:rPr>
        <w:t xml:space="preserve"> de la Junta del Dist</w:t>
      </w:r>
      <w:r>
        <w:rPr>
          <w:spacing w:val="20"/>
          <w:lang w:val="es-DO"/>
        </w:rPr>
        <w:t xml:space="preserve">rito Municipal de Gonzalo y el </w:t>
      </w:r>
      <w:r w:rsidRPr="006D732A">
        <w:rPr>
          <w:spacing w:val="20"/>
          <w:lang w:val="es-DO"/>
        </w:rPr>
        <w:t xml:space="preserve">Consejo de Regidores, la ayuda de </w:t>
      </w:r>
      <w:r w:rsidRPr="006D732A">
        <w:rPr>
          <w:b/>
          <w:spacing w:val="20"/>
          <w:lang w:val="es-DO"/>
        </w:rPr>
        <w:t>RD$ 2,000.00</w:t>
      </w:r>
      <w:r w:rsidRPr="006D732A">
        <w:rPr>
          <w:spacing w:val="20"/>
          <w:lang w:val="es-DO"/>
        </w:rPr>
        <w:t xml:space="preserve"> mensuales para extender y aumentar la compra de comida para dichas personas. </w:t>
      </w:r>
    </w:p>
    <w:p w:rsidR="00D5084A" w:rsidRPr="00D5084A" w:rsidRDefault="00D5084A" w:rsidP="00D5084A">
      <w:pPr>
        <w:spacing w:line="480" w:lineRule="auto"/>
        <w:jc w:val="both"/>
        <w:rPr>
          <w:noProof/>
          <w:spacing w:val="20"/>
          <w:w w:val="110"/>
        </w:rPr>
      </w:pPr>
      <w:r w:rsidRPr="006D732A">
        <w:rPr>
          <w:noProof/>
          <w:spacing w:val="20"/>
          <w:w w:val="110"/>
        </w:rPr>
        <w:t xml:space="preserve">Apoyando a mejorar las condiciones educativas e incentivando al conocimiento, se realizó la entrega de mascotas escolares  a la población infantile, de los diferentes </w:t>
      </w:r>
      <w:r w:rsidRPr="006D732A">
        <w:rPr>
          <w:noProof/>
          <w:spacing w:val="20"/>
          <w:w w:val="110"/>
        </w:rPr>
        <w:lastRenderedPageBreak/>
        <w:t>bateyes y también a los empleados de escasos recursos del CEA.</w:t>
      </w:r>
      <w:r>
        <w:rPr>
          <w:noProof/>
          <w:spacing w:val="20"/>
          <w:w w:val="110"/>
        </w:rPr>
        <w:t xml:space="preserve"> (Anexo)</w:t>
      </w:r>
    </w:p>
    <w:p w:rsidR="00096EAB" w:rsidRPr="006D732A" w:rsidRDefault="00096EAB" w:rsidP="00096EAB">
      <w:pPr>
        <w:jc w:val="both"/>
        <w:rPr>
          <w:b/>
          <w:spacing w:val="20"/>
        </w:rPr>
      </w:pPr>
    </w:p>
    <w:tbl>
      <w:tblPr>
        <w:tblpPr w:leftFromText="141" w:rightFromText="141" w:vertAnchor="text" w:horzAnchor="margin" w:tblpX="10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3"/>
      </w:tblGrid>
      <w:tr w:rsidR="00096EAB" w:rsidRPr="008F0867" w:rsidTr="002D33CE">
        <w:tc>
          <w:tcPr>
            <w:tcW w:w="6663" w:type="dxa"/>
            <w:tcBorders>
              <w:top w:val="single" w:sz="4" w:space="0" w:color="auto"/>
              <w:left w:val="single" w:sz="4" w:space="0" w:color="auto"/>
              <w:bottom w:val="single" w:sz="4" w:space="0" w:color="auto"/>
              <w:right w:val="single" w:sz="4" w:space="0" w:color="auto"/>
            </w:tcBorders>
            <w:shd w:val="clear" w:color="auto" w:fill="0070C0"/>
            <w:vAlign w:val="center"/>
          </w:tcPr>
          <w:p w:rsidR="00096EAB" w:rsidRPr="008F0867" w:rsidRDefault="00096EAB" w:rsidP="00181380">
            <w:pPr>
              <w:spacing w:line="360" w:lineRule="auto"/>
              <w:ind w:firstLine="0"/>
              <w:rPr>
                <w:b/>
                <w:noProof/>
                <w:spacing w:val="20"/>
              </w:rPr>
            </w:pPr>
            <w:r w:rsidRPr="008F0867">
              <w:rPr>
                <w:b/>
                <w:noProof/>
                <w:spacing w:val="20"/>
              </w:rPr>
              <w:t>Artículos Suministrados</w:t>
            </w:r>
          </w:p>
        </w:tc>
      </w:tr>
      <w:tr w:rsidR="00096EAB" w:rsidRPr="008F0867" w:rsidTr="00181380">
        <w:tc>
          <w:tcPr>
            <w:tcW w:w="6663" w:type="dxa"/>
            <w:tcBorders>
              <w:top w:val="single" w:sz="4" w:space="0" w:color="auto"/>
              <w:left w:val="single" w:sz="4" w:space="0" w:color="auto"/>
              <w:bottom w:val="single" w:sz="4" w:space="0" w:color="auto"/>
              <w:right w:val="single" w:sz="4" w:space="0" w:color="auto"/>
            </w:tcBorders>
          </w:tcPr>
          <w:p w:rsidR="00096EAB" w:rsidRPr="008F0867" w:rsidRDefault="00096EAB" w:rsidP="00181380">
            <w:pPr>
              <w:spacing w:line="360" w:lineRule="auto"/>
              <w:ind w:firstLine="0"/>
              <w:jc w:val="both"/>
              <w:rPr>
                <w:noProof/>
                <w:spacing w:val="20"/>
              </w:rPr>
            </w:pPr>
            <w:r w:rsidRPr="008F0867">
              <w:rPr>
                <w:noProof/>
                <w:spacing w:val="20"/>
              </w:rPr>
              <w:t>Mosquiteros nylon varios colores</w:t>
            </w:r>
          </w:p>
        </w:tc>
      </w:tr>
      <w:tr w:rsidR="00096EAB" w:rsidRPr="008F0867" w:rsidTr="00181380">
        <w:tc>
          <w:tcPr>
            <w:tcW w:w="6663" w:type="dxa"/>
            <w:tcBorders>
              <w:top w:val="single" w:sz="4" w:space="0" w:color="auto"/>
              <w:left w:val="single" w:sz="4" w:space="0" w:color="auto"/>
              <w:bottom w:val="single" w:sz="4" w:space="0" w:color="auto"/>
              <w:right w:val="single" w:sz="4" w:space="0" w:color="auto"/>
            </w:tcBorders>
          </w:tcPr>
          <w:p w:rsidR="00096EAB" w:rsidRPr="008F0867" w:rsidRDefault="003E02AC" w:rsidP="00181380">
            <w:pPr>
              <w:spacing w:line="360" w:lineRule="auto"/>
              <w:ind w:firstLine="0"/>
              <w:jc w:val="both"/>
              <w:rPr>
                <w:noProof/>
                <w:spacing w:val="20"/>
              </w:rPr>
            </w:pPr>
            <w:r>
              <w:rPr>
                <w:noProof/>
                <w:spacing w:val="20"/>
              </w:rPr>
              <w:t>Camas tipo f</w:t>
            </w:r>
            <w:r w:rsidR="00096EAB" w:rsidRPr="008F0867">
              <w:rPr>
                <w:noProof/>
                <w:spacing w:val="20"/>
              </w:rPr>
              <w:t>ull</w:t>
            </w:r>
          </w:p>
        </w:tc>
      </w:tr>
      <w:tr w:rsidR="00096EAB" w:rsidRPr="008F0867" w:rsidTr="00181380">
        <w:tc>
          <w:tcPr>
            <w:tcW w:w="6663" w:type="dxa"/>
            <w:tcBorders>
              <w:top w:val="single" w:sz="4" w:space="0" w:color="auto"/>
              <w:left w:val="single" w:sz="4" w:space="0" w:color="auto"/>
              <w:bottom w:val="single" w:sz="4" w:space="0" w:color="auto"/>
              <w:right w:val="single" w:sz="4" w:space="0" w:color="auto"/>
            </w:tcBorders>
          </w:tcPr>
          <w:p w:rsidR="00096EAB" w:rsidRPr="008F0867" w:rsidRDefault="003E02AC" w:rsidP="00181380">
            <w:pPr>
              <w:spacing w:line="360" w:lineRule="auto"/>
              <w:ind w:firstLine="0"/>
              <w:jc w:val="both"/>
              <w:rPr>
                <w:noProof/>
                <w:spacing w:val="20"/>
              </w:rPr>
            </w:pPr>
            <w:r>
              <w:rPr>
                <w:noProof/>
                <w:spacing w:val="20"/>
              </w:rPr>
              <w:t>Colchones de g</w:t>
            </w:r>
            <w:r w:rsidR="00096EAB" w:rsidRPr="008F0867">
              <w:rPr>
                <w:noProof/>
                <w:spacing w:val="20"/>
              </w:rPr>
              <w:t>omas tipo militar</w:t>
            </w:r>
          </w:p>
        </w:tc>
      </w:tr>
      <w:tr w:rsidR="00096EAB" w:rsidRPr="008F0867" w:rsidTr="00181380">
        <w:tc>
          <w:tcPr>
            <w:tcW w:w="6663" w:type="dxa"/>
            <w:tcBorders>
              <w:top w:val="single" w:sz="4" w:space="0" w:color="auto"/>
              <w:left w:val="single" w:sz="4" w:space="0" w:color="auto"/>
              <w:bottom w:val="single" w:sz="4" w:space="0" w:color="auto"/>
              <w:right w:val="single" w:sz="4" w:space="0" w:color="auto"/>
            </w:tcBorders>
          </w:tcPr>
          <w:p w:rsidR="00096EAB" w:rsidRPr="008F0867" w:rsidRDefault="002077C2" w:rsidP="00181380">
            <w:pPr>
              <w:spacing w:line="360" w:lineRule="auto"/>
              <w:ind w:firstLine="0"/>
              <w:jc w:val="both"/>
              <w:rPr>
                <w:noProof/>
                <w:spacing w:val="20"/>
              </w:rPr>
            </w:pPr>
            <w:r w:rsidRPr="008F0867">
              <w:rPr>
                <w:noProof/>
                <w:spacing w:val="20"/>
              </w:rPr>
              <w:t>Juegos de sábanas t</w:t>
            </w:r>
            <w:r w:rsidR="003E02AC">
              <w:rPr>
                <w:noProof/>
                <w:spacing w:val="20"/>
              </w:rPr>
              <w:t>ipo f</w:t>
            </w:r>
            <w:r w:rsidR="00096EAB" w:rsidRPr="008F0867">
              <w:rPr>
                <w:noProof/>
                <w:spacing w:val="20"/>
              </w:rPr>
              <w:t>ull</w:t>
            </w:r>
          </w:p>
        </w:tc>
      </w:tr>
      <w:tr w:rsidR="00096EAB" w:rsidRPr="008F0867" w:rsidTr="00181380">
        <w:tc>
          <w:tcPr>
            <w:tcW w:w="6663" w:type="dxa"/>
            <w:tcBorders>
              <w:top w:val="single" w:sz="4" w:space="0" w:color="auto"/>
              <w:left w:val="single" w:sz="4" w:space="0" w:color="auto"/>
              <w:bottom w:val="single" w:sz="4" w:space="0" w:color="auto"/>
              <w:right w:val="single" w:sz="4" w:space="0" w:color="auto"/>
            </w:tcBorders>
          </w:tcPr>
          <w:p w:rsidR="00096EAB" w:rsidRPr="008F0867" w:rsidRDefault="00096EAB" w:rsidP="00181380">
            <w:pPr>
              <w:spacing w:line="360" w:lineRule="auto"/>
              <w:ind w:firstLine="0"/>
              <w:jc w:val="both"/>
              <w:rPr>
                <w:noProof/>
                <w:spacing w:val="20"/>
              </w:rPr>
            </w:pPr>
            <w:r w:rsidRPr="008F0867">
              <w:rPr>
                <w:noProof/>
                <w:spacing w:val="20"/>
              </w:rPr>
              <w:t>Estufas de mesa 4 hornillas</w:t>
            </w:r>
          </w:p>
        </w:tc>
      </w:tr>
      <w:tr w:rsidR="00096EAB" w:rsidRPr="008F0867" w:rsidTr="00181380">
        <w:tc>
          <w:tcPr>
            <w:tcW w:w="6663" w:type="dxa"/>
            <w:tcBorders>
              <w:top w:val="single" w:sz="4" w:space="0" w:color="auto"/>
              <w:left w:val="single" w:sz="4" w:space="0" w:color="auto"/>
              <w:bottom w:val="single" w:sz="4" w:space="0" w:color="auto"/>
              <w:right w:val="single" w:sz="4" w:space="0" w:color="auto"/>
            </w:tcBorders>
          </w:tcPr>
          <w:p w:rsidR="00096EAB" w:rsidRPr="008F0867" w:rsidRDefault="00096EAB" w:rsidP="00181380">
            <w:pPr>
              <w:spacing w:line="360" w:lineRule="auto"/>
              <w:ind w:firstLine="0"/>
              <w:jc w:val="both"/>
              <w:rPr>
                <w:noProof/>
                <w:spacing w:val="20"/>
              </w:rPr>
            </w:pPr>
            <w:r w:rsidRPr="008F0867">
              <w:rPr>
                <w:noProof/>
                <w:spacing w:val="20"/>
              </w:rPr>
              <w:t>Estufas con horno de 20”</w:t>
            </w:r>
          </w:p>
        </w:tc>
      </w:tr>
      <w:tr w:rsidR="00096EAB" w:rsidRPr="008F0867" w:rsidTr="00181380">
        <w:tc>
          <w:tcPr>
            <w:tcW w:w="6663" w:type="dxa"/>
            <w:tcBorders>
              <w:top w:val="single" w:sz="4" w:space="0" w:color="auto"/>
              <w:left w:val="single" w:sz="4" w:space="0" w:color="auto"/>
              <w:bottom w:val="single" w:sz="4" w:space="0" w:color="auto"/>
              <w:right w:val="single" w:sz="4" w:space="0" w:color="auto"/>
            </w:tcBorders>
          </w:tcPr>
          <w:p w:rsidR="00096EAB" w:rsidRPr="008F0867" w:rsidRDefault="00096EAB" w:rsidP="00181380">
            <w:pPr>
              <w:spacing w:line="360" w:lineRule="auto"/>
              <w:ind w:firstLine="0"/>
              <w:jc w:val="both"/>
              <w:rPr>
                <w:noProof/>
                <w:spacing w:val="20"/>
              </w:rPr>
            </w:pPr>
            <w:r w:rsidRPr="008F0867">
              <w:rPr>
                <w:noProof/>
                <w:spacing w:val="20"/>
              </w:rPr>
              <w:t>Cilindros de gas 25</w:t>
            </w:r>
            <w:r w:rsidR="003E02AC">
              <w:rPr>
                <w:noProof/>
                <w:spacing w:val="20"/>
              </w:rPr>
              <w:t xml:space="preserve"> </w:t>
            </w:r>
            <w:r w:rsidRPr="008F0867">
              <w:rPr>
                <w:noProof/>
                <w:spacing w:val="20"/>
              </w:rPr>
              <w:t>lbs</w:t>
            </w:r>
            <w:r w:rsidR="003E02AC">
              <w:rPr>
                <w:noProof/>
                <w:spacing w:val="20"/>
              </w:rPr>
              <w:t>.</w:t>
            </w:r>
          </w:p>
        </w:tc>
      </w:tr>
      <w:tr w:rsidR="00096EAB" w:rsidRPr="008F0867" w:rsidTr="00181380">
        <w:tc>
          <w:tcPr>
            <w:tcW w:w="6663" w:type="dxa"/>
            <w:tcBorders>
              <w:top w:val="single" w:sz="4" w:space="0" w:color="auto"/>
              <w:left w:val="single" w:sz="4" w:space="0" w:color="auto"/>
              <w:bottom w:val="single" w:sz="4" w:space="0" w:color="auto"/>
              <w:right w:val="single" w:sz="4" w:space="0" w:color="auto"/>
            </w:tcBorders>
          </w:tcPr>
          <w:p w:rsidR="00096EAB" w:rsidRPr="008F0867" w:rsidRDefault="00096EAB" w:rsidP="00181380">
            <w:pPr>
              <w:spacing w:line="360" w:lineRule="auto"/>
              <w:ind w:firstLine="0"/>
              <w:jc w:val="both"/>
              <w:rPr>
                <w:noProof/>
                <w:spacing w:val="20"/>
              </w:rPr>
            </w:pPr>
            <w:r w:rsidRPr="008F0867">
              <w:rPr>
                <w:noProof/>
                <w:spacing w:val="20"/>
              </w:rPr>
              <w:t>Televisores de 14”</w:t>
            </w:r>
          </w:p>
        </w:tc>
      </w:tr>
      <w:tr w:rsidR="00096EAB" w:rsidRPr="008F0867" w:rsidTr="00181380">
        <w:tc>
          <w:tcPr>
            <w:tcW w:w="6663" w:type="dxa"/>
            <w:tcBorders>
              <w:top w:val="single" w:sz="4" w:space="0" w:color="auto"/>
              <w:left w:val="single" w:sz="4" w:space="0" w:color="auto"/>
              <w:bottom w:val="single" w:sz="4" w:space="0" w:color="auto"/>
              <w:right w:val="single" w:sz="4" w:space="0" w:color="auto"/>
            </w:tcBorders>
          </w:tcPr>
          <w:p w:rsidR="00096EAB" w:rsidRPr="008F0867" w:rsidRDefault="003E02AC" w:rsidP="00181380">
            <w:pPr>
              <w:spacing w:line="360" w:lineRule="auto"/>
              <w:ind w:firstLine="0"/>
              <w:jc w:val="both"/>
              <w:rPr>
                <w:noProof/>
                <w:spacing w:val="20"/>
              </w:rPr>
            </w:pPr>
            <w:r>
              <w:rPr>
                <w:noProof/>
                <w:spacing w:val="20"/>
              </w:rPr>
              <w:t>Abanicos de p</w:t>
            </w:r>
            <w:r w:rsidR="00096EAB" w:rsidRPr="008F0867">
              <w:rPr>
                <w:noProof/>
                <w:spacing w:val="20"/>
              </w:rPr>
              <w:t>edestal</w:t>
            </w:r>
          </w:p>
        </w:tc>
      </w:tr>
      <w:tr w:rsidR="00096EAB" w:rsidRPr="008F0867" w:rsidTr="00181380">
        <w:tc>
          <w:tcPr>
            <w:tcW w:w="6663" w:type="dxa"/>
            <w:tcBorders>
              <w:top w:val="single" w:sz="4" w:space="0" w:color="auto"/>
              <w:left w:val="single" w:sz="4" w:space="0" w:color="auto"/>
              <w:bottom w:val="single" w:sz="4" w:space="0" w:color="auto"/>
              <w:right w:val="single" w:sz="4" w:space="0" w:color="auto"/>
            </w:tcBorders>
          </w:tcPr>
          <w:p w:rsidR="00096EAB" w:rsidRPr="008F0867" w:rsidRDefault="00096EAB" w:rsidP="00181380">
            <w:pPr>
              <w:spacing w:line="360" w:lineRule="auto"/>
              <w:ind w:firstLine="0"/>
              <w:jc w:val="both"/>
              <w:rPr>
                <w:noProof/>
                <w:spacing w:val="20"/>
              </w:rPr>
            </w:pPr>
            <w:r w:rsidRPr="008F0867">
              <w:rPr>
                <w:noProof/>
                <w:spacing w:val="20"/>
              </w:rPr>
              <w:t>Licuadoras</w:t>
            </w:r>
          </w:p>
        </w:tc>
      </w:tr>
      <w:tr w:rsidR="00096EAB" w:rsidRPr="008F0867" w:rsidTr="00181380">
        <w:tc>
          <w:tcPr>
            <w:tcW w:w="6663" w:type="dxa"/>
            <w:tcBorders>
              <w:top w:val="single" w:sz="4" w:space="0" w:color="auto"/>
              <w:left w:val="single" w:sz="4" w:space="0" w:color="auto"/>
              <w:bottom w:val="single" w:sz="4" w:space="0" w:color="auto"/>
              <w:right w:val="single" w:sz="4" w:space="0" w:color="auto"/>
            </w:tcBorders>
          </w:tcPr>
          <w:p w:rsidR="00096EAB" w:rsidRPr="008F0867" w:rsidRDefault="002077C2" w:rsidP="00181380">
            <w:pPr>
              <w:spacing w:line="360" w:lineRule="auto"/>
              <w:ind w:firstLine="0"/>
              <w:jc w:val="both"/>
              <w:rPr>
                <w:noProof/>
                <w:spacing w:val="20"/>
              </w:rPr>
            </w:pPr>
            <w:r w:rsidRPr="008F0867">
              <w:rPr>
                <w:noProof/>
                <w:spacing w:val="20"/>
              </w:rPr>
              <w:t>Má</w:t>
            </w:r>
            <w:r w:rsidR="003E02AC">
              <w:rPr>
                <w:noProof/>
                <w:spacing w:val="20"/>
              </w:rPr>
              <w:t>quinas de c</w:t>
            </w:r>
            <w:r w:rsidR="00096EAB" w:rsidRPr="008F0867">
              <w:rPr>
                <w:noProof/>
                <w:spacing w:val="20"/>
              </w:rPr>
              <w:t>oser</w:t>
            </w:r>
          </w:p>
        </w:tc>
      </w:tr>
      <w:tr w:rsidR="00096EAB" w:rsidRPr="008F0867" w:rsidTr="00181380">
        <w:trPr>
          <w:trHeight w:val="70"/>
        </w:trPr>
        <w:tc>
          <w:tcPr>
            <w:tcW w:w="6663" w:type="dxa"/>
            <w:tcBorders>
              <w:top w:val="single" w:sz="4" w:space="0" w:color="auto"/>
              <w:left w:val="single" w:sz="4" w:space="0" w:color="auto"/>
              <w:bottom w:val="single" w:sz="4" w:space="0" w:color="auto"/>
              <w:right w:val="single" w:sz="4" w:space="0" w:color="auto"/>
            </w:tcBorders>
          </w:tcPr>
          <w:p w:rsidR="00096EAB" w:rsidRPr="008F0867" w:rsidRDefault="00096EAB" w:rsidP="00181380">
            <w:pPr>
              <w:spacing w:line="360" w:lineRule="auto"/>
              <w:ind w:firstLine="0"/>
              <w:jc w:val="both"/>
              <w:rPr>
                <w:noProof/>
                <w:spacing w:val="20"/>
              </w:rPr>
            </w:pPr>
            <w:r w:rsidRPr="008F0867">
              <w:rPr>
                <w:noProof/>
                <w:spacing w:val="20"/>
              </w:rPr>
              <w:t>Lavadoras de 10 lbs</w:t>
            </w:r>
            <w:r w:rsidR="003E02AC">
              <w:rPr>
                <w:noProof/>
                <w:spacing w:val="20"/>
              </w:rPr>
              <w:t>.</w:t>
            </w:r>
          </w:p>
        </w:tc>
      </w:tr>
    </w:tbl>
    <w:p w:rsidR="00096EAB" w:rsidRPr="008F0867" w:rsidRDefault="00096EAB" w:rsidP="00096EAB">
      <w:pPr>
        <w:jc w:val="both"/>
        <w:rPr>
          <w:b/>
          <w:spacing w:val="20"/>
        </w:rPr>
      </w:pPr>
    </w:p>
    <w:p w:rsidR="00096EAB" w:rsidRPr="008F0867" w:rsidRDefault="00096EAB" w:rsidP="00096EAB">
      <w:pPr>
        <w:jc w:val="both"/>
        <w:rPr>
          <w:b/>
          <w:spacing w:val="20"/>
        </w:rPr>
      </w:pPr>
    </w:p>
    <w:p w:rsidR="00096EAB" w:rsidRPr="008F0867" w:rsidRDefault="00096EAB" w:rsidP="00096EAB">
      <w:pPr>
        <w:jc w:val="both"/>
        <w:rPr>
          <w:b/>
          <w:spacing w:val="20"/>
        </w:rPr>
      </w:pPr>
    </w:p>
    <w:p w:rsidR="00181380" w:rsidRDefault="00181380" w:rsidP="00B412E9">
      <w:pPr>
        <w:spacing w:line="480" w:lineRule="auto"/>
        <w:ind w:firstLine="0"/>
        <w:jc w:val="both"/>
        <w:rPr>
          <w:spacing w:val="20"/>
        </w:rPr>
      </w:pPr>
    </w:p>
    <w:p w:rsidR="00D5084A" w:rsidRDefault="00D5084A" w:rsidP="00B412E9">
      <w:pPr>
        <w:spacing w:line="480" w:lineRule="auto"/>
        <w:ind w:firstLine="0"/>
        <w:jc w:val="both"/>
        <w:rPr>
          <w:spacing w:val="20"/>
        </w:rPr>
      </w:pPr>
    </w:p>
    <w:p w:rsidR="00D5084A" w:rsidRDefault="00D5084A" w:rsidP="00B412E9">
      <w:pPr>
        <w:spacing w:line="480" w:lineRule="auto"/>
        <w:ind w:firstLine="0"/>
        <w:jc w:val="both"/>
        <w:rPr>
          <w:spacing w:val="20"/>
        </w:rPr>
      </w:pPr>
    </w:p>
    <w:p w:rsidR="00D5084A" w:rsidRDefault="00D5084A" w:rsidP="00B412E9">
      <w:pPr>
        <w:spacing w:line="480" w:lineRule="auto"/>
        <w:ind w:firstLine="0"/>
        <w:jc w:val="both"/>
        <w:rPr>
          <w:spacing w:val="20"/>
        </w:rPr>
      </w:pPr>
    </w:p>
    <w:p w:rsidR="00D5084A" w:rsidRDefault="00D5084A" w:rsidP="00B412E9">
      <w:pPr>
        <w:spacing w:line="480" w:lineRule="auto"/>
        <w:ind w:firstLine="0"/>
        <w:jc w:val="both"/>
        <w:rPr>
          <w:spacing w:val="20"/>
        </w:rPr>
      </w:pPr>
    </w:p>
    <w:p w:rsidR="00D5084A" w:rsidRDefault="00D5084A" w:rsidP="00B412E9">
      <w:pPr>
        <w:spacing w:line="480" w:lineRule="auto"/>
        <w:ind w:firstLine="0"/>
        <w:jc w:val="both"/>
        <w:rPr>
          <w:spacing w:val="20"/>
        </w:rPr>
      </w:pPr>
    </w:p>
    <w:p w:rsidR="00D5084A" w:rsidRDefault="00D5084A" w:rsidP="00B412E9">
      <w:pPr>
        <w:spacing w:line="480" w:lineRule="auto"/>
        <w:ind w:firstLine="0"/>
        <w:jc w:val="both"/>
        <w:rPr>
          <w:spacing w:val="20"/>
        </w:rPr>
      </w:pPr>
    </w:p>
    <w:p w:rsidR="00D5084A" w:rsidRDefault="00D5084A" w:rsidP="00B412E9">
      <w:pPr>
        <w:spacing w:line="480" w:lineRule="auto"/>
        <w:ind w:firstLine="0"/>
        <w:jc w:val="both"/>
        <w:rPr>
          <w:spacing w:val="20"/>
        </w:rPr>
      </w:pPr>
    </w:p>
    <w:p w:rsidR="00D5084A" w:rsidRDefault="00D5084A" w:rsidP="00B412E9">
      <w:pPr>
        <w:spacing w:line="480" w:lineRule="auto"/>
        <w:ind w:firstLine="0"/>
        <w:jc w:val="both"/>
        <w:rPr>
          <w:spacing w:val="20"/>
        </w:rPr>
      </w:pPr>
    </w:p>
    <w:p w:rsidR="00D5084A" w:rsidRPr="006D732A" w:rsidRDefault="00D5084A" w:rsidP="00B412E9">
      <w:pPr>
        <w:spacing w:line="480" w:lineRule="auto"/>
        <w:ind w:firstLine="0"/>
        <w:jc w:val="both"/>
        <w:rPr>
          <w:spacing w:val="20"/>
        </w:rPr>
      </w:pPr>
    </w:p>
    <w:p w:rsidR="00096EAB" w:rsidRPr="00B412E9" w:rsidRDefault="00096EAB" w:rsidP="00B412E9">
      <w:pPr>
        <w:spacing w:line="480" w:lineRule="auto"/>
        <w:jc w:val="both"/>
        <w:rPr>
          <w:noProof/>
          <w:spacing w:val="20"/>
        </w:rPr>
      </w:pPr>
      <w:r w:rsidRPr="006D732A">
        <w:rPr>
          <w:noProof/>
          <w:spacing w:val="20"/>
        </w:rPr>
        <w:t>De la misma manera</w:t>
      </w:r>
      <w:r w:rsidR="00F070B0" w:rsidRPr="006D732A">
        <w:rPr>
          <w:noProof/>
          <w:spacing w:val="20"/>
        </w:rPr>
        <w:t>,</w:t>
      </w:r>
      <w:r w:rsidRPr="006D732A">
        <w:rPr>
          <w:noProof/>
          <w:spacing w:val="20"/>
        </w:rPr>
        <w:t xml:space="preserve"> contribuim</w:t>
      </w:r>
      <w:r w:rsidR="00F070B0" w:rsidRPr="006D732A">
        <w:rPr>
          <w:noProof/>
          <w:spacing w:val="20"/>
        </w:rPr>
        <w:t xml:space="preserve">os con la entrega de </w:t>
      </w:r>
      <w:r w:rsidR="00813FC8" w:rsidRPr="006D732A">
        <w:rPr>
          <w:noProof/>
          <w:spacing w:val="20"/>
        </w:rPr>
        <w:t>Tabletas E</w:t>
      </w:r>
      <w:r w:rsidRPr="006D732A">
        <w:rPr>
          <w:noProof/>
          <w:spacing w:val="20"/>
        </w:rPr>
        <w:t>lectrónicas</w:t>
      </w:r>
      <w:r w:rsidR="00A96EA3">
        <w:rPr>
          <w:noProof/>
          <w:spacing w:val="20"/>
        </w:rPr>
        <w:t>,</w:t>
      </w:r>
      <w:r w:rsidR="00DB732D">
        <w:rPr>
          <w:noProof/>
          <w:spacing w:val="20"/>
        </w:rPr>
        <w:t xml:space="preserve"> </w:t>
      </w:r>
      <w:r w:rsidR="00F070B0" w:rsidRPr="006D732A">
        <w:rPr>
          <w:noProof/>
          <w:spacing w:val="20"/>
        </w:rPr>
        <w:t>otorgándoselas a estudiantes con Excelencia</w:t>
      </w:r>
      <w:r w:rsidR="00DB732D">
        <w:rPr>
          <w:noProof/>
          <w:spacing w:val="20"/>
        </w:rPr>
        <w:t xml:space="preserve"> Estudiantil del Bachillerato en </w:t>
      </w:r>
      <w:r w:rsidRPr="006D732A">
        <w:rPr>
          <w:noProof/>
          <w:spacing w:val="20"/>
        </w:rPr>
        <w:t xml:space="preserve">San Pedro de Macorís. </w:t>
      </w:r>
    </w:p>
    <w:p w:rsidR="00F551DC" w:rsidRPr="006D732A" w:rsidRDefault="00F551DC" w:rsidP="00F551DC">
      <w:pPr>
        <w:spacing w:line="480" w:lineRule="auto"/>
        <w:jc w:val="both"/>
        <w:rPr>
          <w:noProof/>
          <w:spacing w:val="20"/>
          <w:lang w:val="es-DO" w:eastAsia="es-DO"/>
        </w:rPr>
      </w:pPr>
      <w:r w:rsidRPr="006D732A">
        <w:rPr>
          <w:noProof/>
          <w:spacing w:val="20"/>
          <w:lang w:val="es-DO" w:eastAsia="es-DO"/>
        </w:rPr>
        <w:lastRenderedPageBreak/>
        <w:t xml:space="preserve">Siguiendo </w:t>
      </w:r>
      <w:r w:rsidR="003E4B08" w:rsidRPr="006D732A">
        <w:rPr>
          <w:noProof/>
          <w:spacing w:val="20"/>
          <w:lang w:val="es-DO" w:eastAsia="es-DO"/>
        </w:rPr>
        <w:t>los Mandatos de</w:t>
      </w:r>
      <w:r w:rsidRPr="006D732A">
        <w:rPr>
          <w:noProof/>
          <w:spacing w:val="20"/>
          <w:lang w:val="es-DO" w:eastAsia="es-DO"/>
        </w:rPr>
        <w:t xml:space="preserve"> nuestro</w:t>
      </w:r>
      <w:r w:rsidR="00DB732D">
        <w:rPr>
          <w:noProof/>
          <w:spacing w:val="20"/>
          <w:lang w:val="es-DO" w:eastAsia="es-DO"/>
        </w:rPr>
        <w:t xml:space="preserve"> Señor Presidente</w:t>
      </w:r>
      <w:r w:rsidR="003E4B08" w:rsidRPr="006D732A">
        <w:rPr>
          <w:noProof/>
          <w:spacing w:val="20"/>
          <w:lang w:val="es-DO" w:eastAsia="es-DO"/>
        </w:rPr>
        <w:t>,</w:t>
      </w:r>
      <w:r w:rsidRPr="006D732A">
        <w:rPr>
          <w:noProof/>
          <w:spacing w:val="20"/>
          <w:lang w:val="es-DO" w:eastAsia="es-DO"/>
        </w:rPr>
        <w:t xml:space="preserve"> continuamos</w:t>
      </w:r>
      <w:r w:rsidR="003E4B08" w:rsidRPr="006D732A">
        <w:rPr>
          <w:noProof/>
          <w:spacing w:val="20"/>
          <w:lang w:val="es-DO" w:eastAsia="es-DO"/>
        </w:rPr>
        <w:t xml:space="preserve"> dando apoyo al Plan Nacional de Alfabetización</w:t>
      </w:r>
      <w:r w:rsidRPr="006D732A">
        <w:rPr>
          <w:noProof/>
          <w:spacing w:val="20"/>
          <w:lang w:val="es-DO" w:eastAsia="es-DO"/>
        </w:rPr>
        <w:t xml:space="preserve"> “</w:t>
      </w:r>
      <w:r w:rsidR="003E4B08" w:rsidRPr="006D732A">
        <w:rPr>
          <w:noProof/>
          <w:spacing w:val="20"/>
          <w:lang w:val="es-DO" w:eastAsia="es-DO"/>
        </w:rPr>
        <w:t>Quisqueya</w:t>
      </w:r>
      <w:r w:rsidR="00CD192D" w:rsidRPr="006D732A">
        <w:rPr>
          <w:noProof/>
          <w:spacing w:val="20"/>
          <w:lang w:val="es-DO" w:eastAsia="es-DO"/>
        </w:rPr>
        <w:t xml:space="preserve"> Aprende Contigo</w:t>
      </w:r>
      <w:r w:rsidRPr="006D732A">
        <w:rPr>
          <w:noProof/>
          <w:spacing w:val="20"/>
          <w:lang w:val="es-DO" w:eastAsia="es-DO"/>
        </w:rPr>
        <w:t>”</w:t>
      </w:r>
      <w:r w:rsidR="00CD192D" w:rsidRPr="006D732A">
        <w:rPr>
          <w:noProof/>
          <w:spacing w:val="20"/>
          <w:lang w:val="es-DO" w:eastAsia="es-DO"/>
        </w:rPr>
        <w:t xml:space="preserve">, en su </w:t>
      </w:r>
      <w:r w:rsidRPr="006D732A">
        <w:rPr>
          <w:noProof/>
          <w:spacing w:val="20"/>
          <w:lang w:val="es-DO" w:eastAsia="es-DO"/>
        </w:rPr>
        <w:t>S</w:t>
      </w:r>
      <w:r w:rsidR="00CD192D" w:rsidRPr="006D732A">
        <w:rPr>
          <w:noProof/>
          <w:spacing w:val="20"/>
          <w:lang w:val="es-DO" w:eastAsia="es-DO"/>
        </w:rPr>
        <w:t xml:space="preserve">egunda </w:t>
      </w:r>
      <w:r w:rsidRPr="006D732A">
        <w:rPr>
          <w:noProof/>
          <w:spacing w:val="20"/>
          <w:lang w:val="es-DO" w:eastAsia="es-DO"/>
        </w:rPr>
        <w:t>E</w:t>
      </w:r>
      <w:r w:rsidR="00CD192D" w:rsidRPr="006D732A">
        <w:rPr>
          <w:noProof/>
          <w:spacing w:val="20"/>
          <w:lang w:val="es-DO" w:eastAsia="es-DO"/>
        </w:rPr>
        <w:t>tapa “Que nadie se quede fuera”</w:t>
      </w:r>
      <w:r w:rsidRPr="006D732A">
        <w:rPr>
          <w:noProof/>
          <w:spacing w:val="20"/>
          <w:lang w:val="es-DO" w:eastAsia="es-DO"/>
        </w:rPr>
        <w:t>. En esta ocasión están siendo beneficiados, 106 Mujeres y 155 Hombres,</w:t>
      </w:r>
      <w:r w:rsidR="00020624" w:rsidRPr="006D732A">
        <w:rPr>
          <w:noProof/>
          <w:spacing w:val="20"/>
          <w:lang w:val="es-DO" w:eastAsia="es-DO"/>
        </w:rPr>
        <w:t xml:space="preserve"> </w:t>
      </w:r>
      <w:r w:rsidRPr="006D732A">
        <w:rPr>
          <w:noProof/>
          <w:spacing w:val="20"/>
          <w:lang w:val="es-DO" w:eastAsia="es-DO"/>
        </w:rPr>
        <w:t>para un total de</w:t>
      </w:r>
      <w:r w:rsidR="00020624" w:rsidRPr="006D732A">
        <w:rPr>
          <w:noProof/>
          <w:spacing w:val="20"/>
          <w:lang w:val="es-DO" w:eastAsia="es-DO"/>
        </w:rPr>
        <w:t xml:space="preserve"> </w:t>
      </w:r>
      <w:r w:rsidRPr="006D732A">
        <w:rPr>
          <w:noProof/>
          <w:spacing w:val="20"/>
          <w:lang w:val="es-DO" w:eastAsia="es-DO"/>
        </w:rPr>
        <w:t>261 estudiantes, en distintas comunidades encuestadas y la Oficina Principal.</w:t>
      </w:r>
      <w:r w:rsidR="00097163">
        <w:rPr>
          <w:noProof/>
          <w:spacing w:val="20"/>
          <w:lang w:val="es-DO" w:eastAsia="es-DO"/>
        </w:rPr>
        <w:t xml:space="preserve"> (Anexo)</w:t>
      </w:r>
    </w:p>
    <w:p w:rsidR="00CD192D" w:rsidRPr="006D732A" w:rsidRDefault="00CD192D" w:rsidP="007A5631">
      <w:pPr>
        <w:ind w:firstLine="0"/>
        <w:rPr>
          <w:spacing w:val="20"/>
        </w:rPr>
      </w:pPr>
    </w:p>
    <w:p w:rsidR="00096EAB" w:rsidRPr="007A5631" w:rsidRDefault="007B2A9D" w:rsidP="007A5631">
      <w:pPr>
        <w:spacing w:line="480" w:lineRule="auto"/>
        <w:ind w:firstLine="0"/>
        <w:jc w:val="both"/>
        <w:rPr>
          <w:b/>
          <w:spacing w:val="20"/>
        </w:rPr>
      </w:pPr>
      <w:r>
        <w:rPr>
          <w:b/>
          <w:spacing w:val="20"/>
        </w:rPr>
        <w:t xml:space="preserve">5.1 - </w:t>
      </w:r>
      <w:r w:rsidR="00096EAB" w:rsidRPr="006D732A">
        <w:rPr>
          <w:b/>
          <w:spacing w:val="20"/>
        </w:rPr>
        <w:t>PROGRAMA DE REPARACIÓN DE VIVIENDAS</w:t>
      </w:r>
    </w:p>
    <w:p w:rsidR="007A5631" w:rsidRPr="006D732A" w:rsidRDefault="00096EAB" w:rsidP="00DB732D">
      <w:pPr>
        <w:spacing w:line="480" w:lineRule="auto"/>
        <w:jc w:val="both"/>
        <w:rPr>
          <w:noProof/>
          <w:spacing w:val="20"/>
        </w:rPr>
      </w:pPr>
      <w:r w:rsidRPr="006D732A">
        <w:rPr>
          <w:noProof/>
          <w:spacing w:val="20"/>
        </w:rPr>
        <w:t>Este progr</w:t>
      </w:r>
      <w:r w:rsidR="00020624" w:rsidRPr="006D732A">
        <w:rPr>
          <w:noProof/>
          <w:spacing w:val="20"/>
        </w:rPr>
        <w:t xml:space="preserve">ama sigue en vigencia, y </w:t>
      </w:r>
      <w:r w:rsidR="00181380">
        <w:rPr>
          <w:noProof/>
          <w:spacing w:val="20"/>
        </w:rPr>
        <w:t xml:space="preserve">continuo </w:t>
      </w:r>
      <w:r w:rsidRPr="006D732A">
        <w:rPr>
          <w:noProof/>
          <w:spacing w:val="20"/>
        </w:rPr>
        <w:t xml:space="preserve">con la práctica </w:t>
      </w:r>
      <w:r w:rsidR="00020624" w:rsidRPr="006D732A">
        <w:rPr>
          <w:noProof/>
          <w:spacing w:val="20"/>
        </w:rPr>
        <w:t xml:space="preserve">de </w:t>
      </w:r>
      <w:r w:rsidRPr="006D732A">
        <w:rPr>
          <w:noProof/>
          <w:spacing w:val="20"/>
        </w:rPr>
        <w:t>reparar aquellas</w:t>
      </w:r>
      <w:r w:rsidR="00181380">
        <w:rPr>
          <w:noProof/>
          <w:spacing w:val="20"/>
        </w:rPr>
        <w:t xml:space="preserve"> viviendas que se encuentran en </w:t>
      </w:r>
      <w:r w:rsidRPr="006D732A">
        <w:rPr>
          <w:noProof/>
          <w:spacing w:val="20"/>
        </w:rPr>
        <w:t>condiciones deplorables, para la seguri</w:t>
      </w:r>
      <w:r w:rsidR="00181380">
        <w:rPr>
          <w:noProof/>
          <w:spacing w:val="20"/>
        </w:rPr>
        <w:t xml:space="preserve">dad de las familias. </w:t>
      </w:r>
      <w:r w:rsidR="00020624" w:rsidRPr="006D732A">
        <w:rPr>
          <w:noProof/>
          <w:spacing w:val="20"/>
        </w:rPr>
        <w:t>Gracias a los P</w:t>
      </w:r>
      <w:r w:rsidRPr="006D732A">
        <w:rPr>
          <w:noProof/>
          <w:spacing w:val="20"/>
        </w:rPr>
        <w:t>romotores de Desarrollo Social</w:t>
      </w:r>
      <w:r w:rsidR="00020624" w:rsidRPr="006D732A">
        <w:rPr>
          <w:noProof/>
          <w:spacing w:val="20"/>
        </w:rPr>
        <w:t>, hemos podido</w:t>
      </w:r>
      <w:r w:rsidRPr="006D732A">
        <w:rPr>
          <w:noProof/>
          <w:spacing w:val="20"/>
        </w:rPr>
        <w:t xml:space="preserve"> ubicar y </w:t>
      </w:r>
      <w:r w:rsidR="00020624" w:rsidRPr="006D732A">
        <w:rPr>
          <w:noProof/>
          <w:spacing w:val="20"/>
        </w:rPr>
        <w:t>detector,</w:t>
      </w:r>
      <w:r w:rsidR="00181380">
        <w:rPr>
          <w:noProof/>
          <w:spacing w:val="20"/>
        </w:rPr>
        <w:t xml:space="preserve"> aquellas </w:t>
      </w:r>
      <w:r w:rsidRPr="006D732A">
        <w:rPr>
          <w:noProof/>
          <w:spacing w:val="20"/>
        </w:rPr>
        <w:t xml:space="preserve">familias con sus respectivas necesidades. Nuestros supervisores se mantuvieron dando </w:t>
      </w:r>
      <w:r w:rsidR="00020624" w:rsidRPr="006D732A">
        <w:rPr>
          <w:noProof/>
          <w:spacing w:val="20"/>
        </w:rPr>
        <w:t>una estrecha vigilancia a este P</w:t>
      </w:r>
      <w:r w:rsidRPr="006D732A">
        <w:rPr>
          <w:noProof/>
          <w:spacing w:val="20"/>
        </w:rPr>
        <w:t>rograma ta</w:t>
      </w:r>
      <w:r w:rsidR="00020624" w:rsidRPr="006D732A">
        <w:rPr>
          <w:noProof/>
          <w:spacing w:val="20"/>
        </w:rPr>
        <w:t>n beneficioso a las diferentes Comunidades.</w:t>
      </w:r>
      <w:r w:rsidR="00097163">
        <w:rPr>
          <w:noProof/>
          <w:spacing w:val="20"/>
        </w:rPr>
        <w:t xml:space="preserve"> (Anexo)</w:t>
      </w:r>
    </w:p>
    <w:p w:rsidR="00096EAB" w:rsidRPr="006D732A" w:rsidRDefault="00096EAB" w:rsidP="007A5631">
      <w:pPr>
        <w:spacing w:line="480" w:lineRule="auto"/>
        <w:jc w:val="both"/>
        <w:rPr>
          <w:noProof/>
          <w:spacing w:val="20"/>
        </w:rPr>
      </w:pPr>
      <w:r w:rsidRPr="006D732A">
        <w:rPr>
          <w:noProof/>
          <w:spacing w:val="20"/>
        </w:rPr>
        <w:t>Jornada de limpieza y fumigación en el Distrito Municipal de Gonzalo, como medida de prevención de enfermedades, en combinación con Salud P</w:t>
      </w:r>
      <w:r w:rsidR="00020624" w:rsidRPr="006D732A">
        <w:rPr>
          <w:noProof/>
          <w:spacing w:val="20"/>
        </w:rPr>
        <w:t>ública y</w:t>
      </w:r>
      <w:r w:rsidRPr="006D732A">
        <w:rPr>
          <w:noProof/>
          <w:spacing w:val="20"/>
        </w:rPr>
        <w:t xml:space="preserve"> el Ayuntamiento Municipal</w:t>
      </w:r>
      <w:r w:rsidR="00020624" w:rsidRPr="006D732A">
        <w:rPr>
          <w:noProof/>
          <w:spacing w:val="20"/>
        </w:rPr>
        <w:t>.</w:t>
      </w:r>
      <w:r w:rsidRPr="006D732A">
        <w:rPr>
          <w:noProof/>
          <w:lang w:val="es-DO" w:eastAsia="es-DO"/>
        </w:rPr>
        <w:t xml:space="preserve"> </w:t>
      </w:r>
    </w:p>
    <w:p w:rsidR="00096EAB" w:rsidRPr="006D732A" w:rsidRDefault="00096EAB" w:rsidP="007A5631">
      <w:pPr>
        <w:spacing w:line="480" w:lineRule="auto"/>
        <w:jc w:val="both"/>
        <w:rPr>
          <w:noProof/>
          <w:spacing w:val="20"/>
        </w:rPr>
      </w:pPr>
      <w:r w:rsidRPr="006D732A">
        <w:rPr>
          <w:noProof/>
          <w:spacing w:val="20"/>
        </w:rPr>
        <w:t>Operat</w:t>
      </w:r>
      <w:r w:rsidR="00020624" w:rsidRPr="006D732A">
        <w:rPr>
          <w:noProof/>
          <w:spacing w:val="20"/>
        </w:rPr>
        <w:t xml:space="preserve">ivo de limpieza y Bacheo en el </w:t>
      </w:r>
      <w:r w:rsidRPr="006D732A">
        <w:rPr>
          <w:noProof/>
          <w:spacing w:val="20"/>
        </w:rPr>
        <w:t>Batey  las Taranas, en coordinación con el ayuntamie</w:t>
      </w:r>
      <w:r w:rsidR="00020624" w:rsidRPr="006D732A">
        <w:rPr>
          <w:noProof/>
          <w:spacing w:val="20"/>
        </w:rPr>
        <w:t>nto Municipal de Gonzalo</w:t>
      </w:r>
      <w:r w:rsidR="007A5631">
        <w:rPr>
          <w:noProof/>
          <w:spacing w:val="20"/>
        </w:rPr>
        <w:t>.</w:t>
      </w:r>
      <w:r w:rsidR="00281E9B">
        <w:rPr>
          <w:noProof/>
        </w:rPr>
        <w:pict>
          <v:shape id="_x0000_i1026" type="#_x0000_t75" alt="" style="width:24.75pt;height:24.75pt"/>
        </w:pict>
      </w:r>
      <w:r w:rsidR="00281E9B">
        <w:rPr>
          <w:noProof/>
        </w:rPr>
        <w:pict>
          <v:shape id="_x0000_i1027" type="#_x0000_t75" alt="" style="width:24.75pt;height:24.75pt"/>
        </w:pict>
      </w:r>
    </w:p>
    <w:p w:rsidR="00181380" w:rsidRDefault="00096EAB" w:rsidP="00DB732D">
      <w:pPr>
        <w:spacing w:line="480" w:lineRule="auto"/>
        <w:jc w:val="both"/>
        <w:rPr>
          <w:noProof/>
          <w:spacing w:val="20"/>
        </w:rPr>
      </w:pPr>
      <w:r w:rsidRPr="006D732A">
        <w:rPr>
          <w:noProof/>
          <w:spacing w:val="20"/>
        </w:rPr>
        <w:lastRenderedPageBreak/>
        <w:t>Reparación de Caminos Vecinales. Los materiales (tosca) utilizados fueron donados por nuestra institución.</w:t>
      </w:r>
    </w:p>
    <w:p w:rsidR="00DB732D" w:rsidRPr="006D732A" w:rsidRDefault="00DB732D" w:rsidP="00DB732D">
      <w:pPr>
        <w:spacing w:line="480" w:lineRule="auto"/>
        <w:jc w:val="both"/>
        <w:rPr>
          <w:noProof/>
          <w:spacing w:val="20"/>
        </w:rPr>
      </w:pPr>
    </w:p>
    <w:p w:rsidR="00096EAB" w:rsidRPr="00D61C7D" w:rsidRDefault="007B2A9D" w:rsidP="00495574">
      <w:pPr>
        <w:spacing w:line="360" w:lineRule="auto"/>
        <w:ind w:firstLine="0"/>
        <w:jc w:val="both"/>
        <w:rPr>
          <w:spacing w:val="20"/>
        </w:rPr>
      </w:pPr>
      <w:r>
        <w:rPr>
          <w:b/>
          <w:spacing w:val="20"/>
          <w:sz w:val="28"/>
          <w:szCs w:val="28"/>
        </w:rPr>
        <w:t xml:space="preserve">5.2 - </w:t>
      </w:r>
      <w:r w:rsidR="00096EAB" w:rsidRPr="006D732A">
        <w:rPr>
          <w:b/>
          <w:spacing w:val="20"/>
          <w:sz w:val="28"/>
          <w:szCs w:val="28"/>
        </w:rPr>
        <w:t>FOMENTANDO LA EDUCACIÓN FÍSICA</w:t>
      </w:r>
    </w:p>
    <w:p w:rsidR="00096EAB" w:rsidRPr="00DB732D" w:rsidRDefault="00E245C2" w:rsidP="00DB732D">
      <w:pPr>
        <w:spacing w:line="480" w:lineRule="auto"/>
        <w:jc w:val="both"/>
        <w:rPr>
          <w:noProof/>
          <w:spacing w:val="20"/>
        </w:rPr>
      </w:pPr>
      <w:r w:rsidRPr="006D732A">
        <w:rPr>
          <w:noProof/>
          <w:spacing w:val="20"/>
        </w:rPr>
        <w:t>En vista de</w:t>
      </w:r>
      <w:r w:rsidR="00096EAB" w:rsidRPr="006D732A">
        <w:rPr>
          <w:noProof/>
          <w:spacing w:val="20"/>
        </w:rPr>
        <w:t xml:space="preserve"> que</w:t>
      </w:r>
      <w:r w:rsidR="00DB732D">
        <w:rPr>
          <w:noProof/>
          <w:spacing w:val="20"/>
        </w:rPr>
        <w:t>,</w:t>
      </w:r>
      <w:r w:rsidR="00096EAB" w:rsidRPr="006D732A">
        <w:rPr>
          <w:noProof/>
          <w:spacing w:val="20"/>
        </w:rPr>
        <w:t xml:space="preserve"> estos eventos comunitarios</w:t>
      </w:r>
      <w:r w:rsidR="00DB732D">
        <w:rPr>
          <w:noProof/>
          <w:spacing w:val="20"/>
        </w:rPr>
        <w:t>,</w:t>
      </w:r>
      <w:r w:rsidR="00096EAB" w:rsidRPr="006D732A">
        <w:rPr>
          <w:noProof/>
          <w:spacing w:val="20"/>
        </w:rPr>
        <w:t xml:space="preserve"> ayudan a fomentar, promover, impulsar y animar  al dinamismo </w:t>
      </w:r>
      <w:r w:rsidRPr="006D732A">
        <w:rPr>
          <w:noProof/>
          <w:spacing w:val="20"/>
        </w:rPr>
        <w:t>p</w:t>
      </w:r>
      <w:r w:rsidR="00096EAB" w:rsidRPr="006D732A">
        <w:rPr>
          <w:noProof/>
          <w:spacing w:val="20"/>
        </w:rPr>
        <w:t xml:space="preserve">sicológico y físico de nuestras comunidades  en </w:t>
      </w:r>
      <w:r w:rsidRPr="006D732A">
        <w:rPr>
          <w:noProof/>
          <w:spacing w:val="20"/>
        </w:rPr>
        <w:t xml:space="preserve">riesgo, este año apoyamos </w:t>
      </w:r>
      <w:r w:rsidR="00DB732D">
        <w:rPr>
          <w:noProof/>
          <w:spacing w:val="20"/>
        </w:rPr>
        <w:t xml:space="preserve">los diferentes </w:t>
      </w:r>
      <w:r w:rsidR="00096EAB" w:rsidRPr="006D732A">
        <w:rPr>
          <w:noProof/>
          <w:spacing w:val="20"/>
        </w:rPr>
        <w:t>programa</w:t>
      </w:r>
      <w:r w:rsidR="00DB732D">
        <w:rPr>
          <w:noProof/>
          <w:spacing w:val="20"/>
        </w:rPr>
        <w:t xml:space="preserve">s que se presentaron </w:t>
      </w:r>
      <w:r w:rsidRPr="006D732A">
        <w:rPr>
          <w:noProof/>
          <w:spacing w:val="20"/>
        </w:rPr>
        <w:t>para: Torneo</w:t>
      </w:r>
      <w:r w:rsidR="00096EAB" w:rsidRPr="006D732A">
        <w:rPr>
          <w:noProof/>
          <w:spacing w:val="20"/>
        </w:rPr>
        <w:t>s, Convivencia</w:t>
      </w:r>
      <w:r w:rsidRPr="006D732A">
        <w:rPr>
          <w:noProof/>
          <w:spacing w:val="20"/>
        </w:rPr>
        <w:t>s</w:t>
      </w:r>
      <w:r w:rsidR="00096EAB" w:rsidRPr="006D732A">
        <w:rPr>
          <w:noProof/>
          <w:color w:val="333333"/>
        </w:rPr>
        <w:t xml:space="preserve">, </w:t>
      </w:r>
      <w:r w:rsidR="00096EAB" w:rsidRPr="006D732A">
        <w:rPr>
          <w:noProof/>
          <w:spacing w:val="20"/>
        </w:rPr>
        <w:t xml:space="preserve">Competencias y campamentos deportivos, </w:t>
      </w:r>
      <w:r w:rsidRPr="006D732A">
        <w:rPr>
          <w:noProof/>
          <w:spacing w:val="20"/>
        </w:rPr>
        <w:t>incluyendo uniformes, beneficiando niños, adolescentes y adultos.</w:t>
      </w:r>
      <w:r w:rsidR="00096EAB" w:rsidRPr="006D732A">
        <w:rPr>
          <w:noProof/>
          <w:spacing w:val="20"/>
        </w:rPr>
        <w:t xml:space="preserve">   </w:t>
      </w:r>
    </w:p>
    <w:p w:rsidR="00096EAB" w:rsidRPr="006D732A" w:rsidRDefault="00096EAB" w:rsidP="00495574">
      <w:pPr>
        <w:numPr>
          <w:ilvl w:val="0"/>
          <w:numId w:val="17"/>
        </w:numPr>
        <w:spacing w:after="0" w:line="480" w:lineRule="auto"/>
        <w:jc w:val="both"/>
        <w:rPr>
          <w:noProof/>
          <w:spacing w:val="20"/>
        </w:rPr>
      </w:pPr>
      <w:r w:rsidRPr="006D732A">
        <w:rPr>
          <w:noProof/>
          <w:spacing w:val="20"/>
        </w:rPr>
        <w:t>Tarde Recreativa Infantil, -</w:t>
      </w:r>
      <w:r w:rsidRPr="006D732A">
        <w:rPr>
          <w:noProof/>
          <w:color w:val="333333"/>
        </w:rPr>
        <w:t xml:space="preserve">  </w:t>
      </w:r>
      <w:r w:rsidRPr="002D33CE">
        <w:rPr>
          <w:noProof/>
          <w:color w:val="333333"/>
        </w:rPr>
        <w:t>reconociendo la</w:t>
      </w:r>
      <w:r w:rsidRPr="006D732A">
        <w:rPr>
          <w:noProof/>
          <w:color w:val="333333"/>
        </w:rPr>
        <w:t xml:space="preserve"> importancia de la Unidad y Fraternidad entre la</w:t>
      </w:r>
      <w:r w:rsidR="00343C75" w:rsidRPr="006D732A">
        <w:rPr>
          <w:noProof/>
          <w:color w:val="333333"/>
        </w:rPr>
        <w:t xml:space="preserve"> </w:t>
      </w:r>
      <w:r w:rsidR="00343C75" w:rsidRPr="002D33CE">
        <w:rPr>
          <w:noProof/>
          <w:color w:val="333333"/>
        </w:rPr>
        <w:t>población infantil</w:t>
      </w:r>
      <w:r w:rsidRPr="002D33CE">
        <w:rPr>
          <w:noProof/>
          <w:color w:val="333333"/>
        </w:rPr>
        <w:t xml:space="preserve"> y otros.</w:t>
      </w:r>
      <w:r w:rsidRPr="006D732A">
        <w:rPr>
          <w:noProof/>
          <w:color w:val="333333"/>
        </w:rPr>
        <w:t xml:space="preserve"> </w:t>
      </w:r>
    </w:p>
    <w:p w:rsidR="00617F44" w:rsidRPr="00181380" w:rsidRDefault="00096EAB" w:rsidP="00181380">
      <w:pPr>
        <w:numPr>
          <w:ilvl w:val="0"/>
          <w:numId w:val="17"/>
        </w:numPr>
        <w:spacing w:after="0" w:line="480" w:lineRule="auto"/>
        <w:jc w:val="both"/>
        <w:rPr>
          <w:noProof/>
          <w:spacing w:val="20"/>
        </w:rPr>
      </w:pPr>
      <w:r w:rsidRPr="006D732A">
        <w:rPr>
          <w:noProof/>
          <w:spacing w:val="20"/>
        </w:rPr>
        <w:t xml:space="preserve">Día de los Santos Reyes, entregando una sonrisa a más de miles de niños de escasos recursos de la Región Este. </w:t>
      </w:r>
    </w:p>
    <w:p w:rsidR="00617F44" w:rsidRPr="006D732A" w:rsidRDefault="00343C75" w:rsidP="00D61C7D">
      <w:pPr>
        <w:spacing w:line="480" w:lineRule="auto"/>
        <w:jc w:val="both"/>
      </w:pPr>
      <w:r w:rsidRPr="006D732A">
        <w:rPr>
          <w:lang w:val="es-DO"/>
        </w:rPr>
        <w:t>Ofrecimos un</w:t>
      </w:r>
      <w:r w:rsidR="00617F44" w:rsidRPr="006D732A">
        <w:rPr>
          <w:lang w:val="es-DO"/>
        </w:rPr>
        <w:t xml:space="preserve"> </w:t>
      </w:r>
      <w:r w:rsidR="00617F44" w:rsidRPr="006D732A">
        <w:rPr>
          <w:noProof/>
          <w:color w:val="333333"/>
        </w:rPr>
        <w:t>O</w:t>
      </w:r>
      <w:r w:rsidRPr="006D732A">
        <w:rPr>
          <w:noProof/>
          <w:color w:val="333333"/>
        </w:rPr>
        <w:t>perativo Odontológico,</w:t>
      </w:r>
      <w:r w:rsidR="00617F44" w:rsidRPr="006D732A">
        <w:rPr>
          <w:noProof/>
          <w:color w:val="333333"/>
        </w:rPr>
        <w:t xml:space="preserve"> en el Batey Regajo del municipio de Ramón Santana y zonas aledañas.   Esta acción fue</w:t>
      </w:r>
      <w:r w:rsidR="00617F44" w:rsidRPr="006D732A">
        <w:rPr>
          <w:noProof/>
          <w:color w:val="333333"/>
          <w:sz w:val="28"/>
          <w:szCs w:val="28"/>
        </w:rPr>
        <w:t xml:space="preserve"> </w:t>
      </w:r>
      <w:r w:rsidR="00617F44" w:rsidRPr="006D732A">
        <w:rPr>
          <w:noProof/>
          <w:color w:val="333333"/>
        </w:rPr>
        <w:t>atendida</w:t>
      </w:r>
      <w:r w:rsidRPr="006D732A">
        <w:rPr>
          <w:noProof/>
          <w:color w:val="333333"/>
        </w:rPr>
        <w:t>,</w:t>
      </w:r>
      <w:r w:rsidR="00617F44" w:rsidRPr="006D732A">
        <w:rPr>
          <w:noProof/>
          <w:color w:val="333333"/>
        </w:rPr>
        <w:t xml:space="preserve"> en colaboración</w:t>
      </w:r>
      <w:r w:rsidR="00617F44" w:rsidRPr="006D732A">
        <w:rPr>
          <w:color w:val="333333"/>
        </w:rPr>
        <w:t xml:space="preserve"> </w:t>
      </w:r>
      <w:r w:rsidRPr="006D732A">
        <w:rPr>
          <w:noProof/>
        </w:rPr>
        <w:t>con</w:t>
      </w:r>
      <w:r w:rsidR="00617F44" w:rsidRPr="006D732A">
        <w:rPr>
          <w:noProof/>
        </w:rPr>
        <w:t xml:space="preserve"> los equipos de Asistencia Social</w:t>
      </w:r>
      <w:r w:rsidRPr="006D732A">
        <w:rPr>
          <w:noProof/>
        </w:rPr>
        <w:t>,</w:t>
      </w:r>
      <w:r w:rsidR="00617F44" w:rsidRPr="006D732A">
        <w:rPr>
          <w:noProof/>
        </w:rPr>
        <w:t xml:space="preserve"> para  los servicios Odontológicos, que ofrece el  equipo de Profesionales de Odontología del Hospital Docente</w:t>
      </w:r>
      <w:r w:rsidR="00617F44" w:rsidRPr="006D732A">
        <w:t xml:space="preserve"> </w:t>
      </w:r>
      <w:r w:rsidR="00617F44" w:rsidRPr="006D732A">
        <w:rPr>
          <w:noProof/>
        </w:rPr>
        <w:t>Universitario Dr. Darío Contreras y  la Dirección de Salud Bucal –Servicio Nacional de Salud</w:t>
      </w:r>
      <w:r w:rsidR="00617F44" w:rsidRPr="006D732A">
        <w:t xml:space="preserve">, SNS.   </w:t>
      </w:r>
    </w:p>
    <w:p w:rsidR="0046046A" w:rsidRDefault="00343C75" w:rsidP="0046046A">
      <w:pPr>
        <w:spacing w:line="480" w:lineRule="auto"/>
        <w:jc w:val="both"/>
        <w:rPr>
          <w:noProof/>
        </w:rPr>
      </w:pPr>
      <w:r w:rsidRPr="006D732A">
        <w:rPr>
          <w:noProof/>
        </w:rPr>
        <w:lastRenderedPageBreak/>
        <w:t>Nuestro Módulo O</w:t>
      </w:r>
      <w:r w:rsidR="00617F44" w:rsidRPr="006D732A">
        <w:rPr>
          <w:noProof/>
        </w:rPr>
        <w:t>dontológico</w:t>
      </w:r>
      <w:r w:rsidRPr="006D732A">
        <w:rPr>
          <w:noProof/>
        </w:rPr>
        <w:t>,</w:t>
      </w:r>
      <w:r w:rsidR="00617F44" w:rsidRPr="006D732A">
        <w:rPr>
          <w:noProof/>
        </w:rPr>
        <w:t xml:space="preserve"> adqu</w:t>
      </w:r>
      <w:r w:rsidRPr="006D732A">
        <w:rPr>
          <w:noProof/>
        </w:rPr>
        <w:t>irió e instaló</w:t>
      </w:r>
      <w:r w:rsidR="00617F44" w:rsidRPr="006D732A">
        <w:rPr>
          <w:noProof/>
        </w:rPr>
        <w:t xml:space="preserve"> </w:t>
      </w:r>
      <w:r w:rsidR="00963A51" w:rsidRPr="006D732A">
        <w:rPr>
          <w:noProof/>
        </w:rPr>
        <w:t>dos nuevas U</w:t>
      </w:r>
      <w:r w:rsidRPr="006D732A">
        <w:rPr>
          <w:noProof/>
        </w:rPr>
        <w:t xml:space="preserve">nidades </w:t>
      </w:r>
      <w:r w:rsidR="00963A51" w:rsidRPr="006D732A">
        <w:rPr>
          <w:noProof/>
        </w:rPr>
        <w:t>O</w:t>
      </w:r>
      <w:r w:rsidR="00617F44" w:rsidRPr="006D732A">
        <w:rPr>
          <w:noProof/>
        </w:rPr>
        <w:t>dontológicas completas</w:t>
      </w:r>
      <w:r w:rsidR="00963A51" w:rsidRPr="006D732A">
        <w:rPr>
          <w:noProof/>
        </w:rPr>
        <w:t>,</w:t>
      </w:r>
      <w:r w:rsidR="00617F44" w:rsidRPr="006D732A">
        <w:rPr>
          <w:noProof/>
        </w:rPr>
        <w:t xml:space="preserve"> para mejor desenvolvimiento de las operaciones y servicios a nuestro</w:t>
      </w:r>
      <w:r w:rsidR="00963A51" w:rsidRPr="006D732A">
        <w:rPr>
          <w:noProof/>
        </w:rPr>
        <w:t>s</w:t>
      </w:r>
      <w:r w:rsidR="0046046A">
        <w:rPr>
          <w:noProof/>
        </w:rPr>
        <w:t xml:space="preserve"> empleados. </w:t>
      </w:r>
    </w:p>
    <w:p w:rsidR="00617F44" w:rsidRPr="0046046A" w:rsidRDefault="00963A51" w:rsidP="0046046A">
      <w:pPr>
        <w:spacing w:line="480" w:lineRule="auto"/>
        <w:jc w:val="both"/>
        <w:rPr>
          <w:noProof/>
        </w:rPr>
      </w:pPr>
      <w:r w:rsidRPr="006D732A">
        <w:rPr>
          <w:noProof/>
          <w:color w:val="333333"/>
        </w:rPr>
        <w:t>Podemos también agregar</w:t>
      </w:r>
      <w:r w:rsidR="00617F44" w:rsidRPr="006D732A">
        <w:rPr>
          <w:noProof/>
          <w:color w:val="333333"/>
        </w:rPr>
        <w:t xml:space="preserve"> que</w:t>
      </w:r>
      <w:r w:rsidRPr="006D732A">
        <w:rPr>
          <w:noProof/>
          <w:color w:val="333333"/>
        </w:rPr>
        <w:t xml:space="preserve">, </w:t>
      </w:r>
      <w:r w:rsidR="00617F44" w:rsidRPr="006D732A">
        <w:rPr>
          <w:noProof/>
          <w:color w:val="333333"/>
        </w:rPr>
        <w:t>logramos recuperar un local en la Bodega Cen</w:t>
      </w:r>
      <w:r w:rsidRPr="006D732A">
        <w:rPr>
          <w:noProof/>
          <w:color w:val="333333"/>
        </w:rPr>
        <w:t xml:space="preserve">tral, </w:t>
      </w:r>
      <w:r w:rsidR="00617F44" w:rsidRPr="006D732A">
        <w:rPr>
          <w:noProof/>
          <w:color w:val="333333"/>
        </w:rPr>
        <w:t>área que estaba destinado</w:t>
      </w:r>
      <w:r w:rsidRPr="006D732A">
        <w:rPr>
          <w:noProof/>
          <w:color w:val="333333"/>
        </w:rPr>
        <w:t xml:space="preserve"> a la P</w:t>
      </w:r>
      <w:r w:rsidR="00617F44" w:rsidRPr="006D732A">
        <w:rPr>
          <w:noProof/>
          <w:color w:val="333333"/>
        </w:rPr>
        <w:t>olicía</w:t>
      </w:r>
      <w:r w:rsidRPr="006D732A">
        <w:rPr>
          <w:noProof/>
          <w:color w:val="333333"/>
        </w:rPr>
        <w:t xml:space="preserve"> Nacional, y ahora </w:t>
      </w:r>
      <w:r w:rsidR="00617F44" w:rsidRPr="006D732A">
        <w:rPr>
          <w:noProof/>
          <w:color w:val="333333"/>
        </w:rPr>
        <w:t xml:space="preserve">está cedido para las operaciones de la Defensa Civil del Ingenio Santa Fe. </w:t>
      </w:r>
    </w:p>
    <w:p w:rsidR="00D61C7D" w:rsidRDefault="00963A51" w:rsidP="006D7F11">
      <w:pPr>
        <w:spacing w:line="480" w:lineRule="auto"/>
        <w:jc w:val="both"/>
        <w:rPr>
          <w:noProof/>
          <w:spacing w:val="20"/>
        </w:rPr>
      </w:pPr>
      <w:r w:rsidRPr="006D732A">
        <w:rPr>
          <w:noProof/>
          <w:spacing w:val="20"/>
        </w:rPr>
        <w:t xml:space="preserve">Hicimos formal entrega de un local, al Centro de Integración para el Desarrollo de </w:t>
      </w:r>
      <w:r w:rsidR="006D732A" w:rsidRPr="006D732A">
        <w:rPr>
          <w:noProof/>
          <w:spacing w:val="20"/>
        </w:rPr>
        <w:t xml:space="preserve">las </w:t>
      </w:r>
      <w:r w:rsidRPr="006D732A">
        <w:rPr>
          <w:noProof/>
          <w:spacing w:val="20"/>
        </w:rPr>
        <w:t xml:space="preserve">Personas con Discapacidad (CEINDEPEDIS), quienes </w:t>
      </w:r>
      <w:r w:rsidR="00617F44" w:rsidRPr="006D732A">
        <w:rPr>
          <w:b/>
          <w:noProof/>
          <w:color w:val="333333"/>
          <w:lang w:val="es-DO"/>
        </w:rPr>
        <w:t xml:space="preserve"> </w:t>
      </w:r>
      <w:r w:rsidR="00617F44" w:rsidRPr="006D732A">
        <w:rPr>
          <w:noProof/>
          <w:spacing w:val="20"/>
        </w:rPr>
        <w:t xml:space="preserve"> </w:t>
      </w:r>
      <w:r w:rsidRPr="006D732A">
        <w:rPr>
          <w:noProof/>
          <w:spacing w:val="20"/>
        </w:rPr>
        <w:t xml:space="preserve">ofrecen </w:t>
      </w:r>
      <w:r w:rsidR="00A55A10">
        <w:rPr>
          <w:noProof/>
          <w:spacing w:val="20"/>
        </w:rPr>
        <w:t>servicios a los discapacitados</w:t>
      </w:r>
      <w:r w:rsidR="00617F44" w:rsidRPr="006D732A">
        <w:rPr>
          <w:noProof/>
          <w:spacing w:val="20"/>
        </w:rPr>
        <w:t>d</w:t>
      </w:r>
      <w:r w:rsidRPr="006D732A">
        <w:rPr>
          <w:noProof/>
          <w:spacing w:val="20"/>
        </w:rPr>
        <w:t>esde el año 2011</w:t>
      </w:r>
      <w:r w:rsidR="006D732A" w:rsidRPr="006D732A">
        <w:rPr>
          <w:noProof/>
          <w:spacing w:val="20"/>
        </w:rPr>
        <w:t>.</w:t>
      </w:r>
    </w:p>
    <w:p w:rsidR="00430845" w:rsidRDefault="00430845" w:rsidP="00A55A10">
      <w:pPr>
        <w:spacing w:line="480" w:lineRule="auto"/>
        <w:ind w:firstLine="0"/>
        <w:jc w:val="both"/>
        <w:rPr>
          <w:noProof/>
          <w:spacing w:val="20"/>
        </w:rPr>
      </w:pPr>
    </w:p>
    <w:tbl>
      <w:tblPr>
        <w:tblW w:w="4820" w:type="dxa"/>
        <w:tblInd w:w="55" w:type="dxa"/>
        <w:tblCellMar>
          <w:left w:w="70" w:type="dxa"/>
          <w:right w:w="70" w:type="dxa"/>
        </w:tblCellMar>
        <w:tblLook w:val="04A0"/>
      </w:tblPr>
      <w:tblGrid>
        <w:gridCol w:w="3623"/>
        <w:gridCol w:w="1197"/>
      </w:tblGrid>
      <w:tr w:rsidR="000D6504" w:rsidRPr="000D6504" w:rsidTr="000D6504">
        <w:trPr>
          <w:trHeight w:val="300"/>
        </w:trPr>
        <w:tc>
          <w:tcPr>
            <w:tcW w:w="4820" w:type="dxa"/>
            <w:gridSpan w:val="2"/>
            <w:tcBorders>
              <w:top w:val="nil"/>
              <w:left w:val="nil"/>
              <w:bottom w:val="nil"/>
              <w:right w:val="nil"/>
            </w:tcBorders>
            <w:shd w:val="clear" w:color="auto" w:fill="auto"/>
            <w:noWrap/>
            <w:vAlign w:val="bottom"/>
            <w:hideMark/>
          </w:tcPr>
          <w:p w:rsidR="000D6504" w:rsidRPr="000D6504" w:rsidRDefault="000D6504" w:rsidP="000D6504">
            <w:pPr>
              <w:spacing w:after="0" w:line="240" w:lineRule="auto"/>
              <w:ind w:firstLine="0"/>
              <w:rPr>
                <w:b/>
                <w:bCs/>
                <w:color w:val="000000"/>
                <w:sz w:val="28"/>
                <w:szCs w:val="28"/>
                <w:lang w:val="es-MX" w:eastAsia="es-MX"/>
              </w:rPr>
            </w:pPr>
            <w:r>
              <w:rPr>
                <w:b/>
                <w:bCs/>
                <w:color w:val="000000"/>
                <w:sz w:val="28"/>
                <w:szCs w:val="28"/>
                <w:lang w:val="es-MX" w:eastAsia="es-MX"/>
              </w:rPr>
              <w:t>6.-</w:t>
            </w:r>
            <w:r w:rsidR="00666BF0">
              <w:rPr>
                <w:b/>
                <w:bCs/>
                <w:color w:val="000000"/>
                <w:sz w:val="28"/>
                <w:szCs w:val="28"/>
                <w:lang w:val="es-MX" w:eastAsia="es-MX"/>
              </w:rPr>
              <w:t xml:space="preserve"> </w:t>
            </w:r>
            <w:r w:rsidRPr="000D6504">
              <w:rPr>
                <w:b/>
                <w:bCs/>
                <w:color w:val="000000"/>
                <w:sz w:val="28"/>
                <w:szCs w:val="28"/>
                <w:lang w:val="es-MX" w:eastAsia="es-MX"/>
              </w:rPr>
              <w:t xml:space="preserve">Ética </w:t>
            </w:r>
            <w:r w:rsidR="00666BF0">
              <w:rPr>
                <w:b/>
                <w:bCs/>
                <w:color w:val="000000"/>
                <w:sz w:val="28"/>
                <w:szCs w:val="28"/>
                <w:lang w:val="es-MX" w:eastAsia="es-MX"/>
              </w:rPr>
              <w:t>e Integridad Gubernamental</w:t>
            </w:r>
          </w:p>
        </w:tc>
      </w:tr>
      <w:tr w:rsidR="000D6504" w:rsidRPr="000D6504" w:rsidTr="000D6504">
        <w:trPr>
          <w:trHeight w:val="300"/>
        </w:trPr>
        <w:tc>
          <w:tcPr>
            <w:tcW w:w="4820" w:type="dxa"/>
            <w:gridSpan w:val="2"/>
            <w:tcBorders>
              <w:top w:val="nil"/>
              <w:left w:val="nil"/>
              <w:bottom w:val="nil"/>
              <w:right w:val="nil"/>
            </w:tcBorders>
            <w:shd w:val="clear" w:color="auto" w:fill="auto"/>
            <w:noWrap/>
            <w:vAlign w:val="bottom"/>
            <w:hideMark/>
          </w:tcPr>
          <w:p w:rsidR="000D6504" w:rsidRPr="000D6504" w:rsidRDefault="000D6504" w:rsidP="000D6504">
            <w:pPr>
              <w:spacing w:after="0" w:line="240" w:lineRule="auto"/>
              <w:ind w:firstLine="0"/>
              <w:rPr>
                <w:b/>
                <w:bCs/>
                <w:color w:val="000000"/>
                <w:sz w:val="28"/>
                <w:szCs w:val="28"/>
                <w:lang w:val="es-MX" w:eastAsia="es-MX"/>
              </w:rPr>
            </w:pPr>
          </w:p>
        </w:tc>
      </w:tr>
      <w:tr w:rsidR="000D6504" w:rsidRPr="000D6504" w:rsidTr="007750C4">
        <w:trPr>
          <w:trHeight w:val="315"/>
        </w:trPr>
        <w:tc>
          <w:tcPr>
            <w:tcW w:w="362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0D6504" w:rsidRPr="000D6504" w:rsidRDefault="000D6504" w:rsidP="000D6504">
            <w:pPr>
              <w:spacing w:after="0" w:line="240" w:lineRule="auto"/>
              <w:ind w:firstLine="0"/>
              <w:rPr>
                <w:b/>
                <w:bCs/>
                <w:color w:val="000000"/>
                <w:lang w:val="es-MX" w:eastAsia="es-MX"/>
              </w:rPr>
            </w:pPr>
            <w:r w:rsidRPr="000D6504">
              <w:rPr>
                <w:b/>
                <w:bCs/>
                <w:color w:val="000000"/>
                <w:lang w:val="es-MX" w:eastAsia="es-MX"/>
              </w:rPr>
              <w:t xml:space="preserve">Solicitudes  </w:t>
            </w:r>
          </w:p>
        </w:tc>
        <w:tc>
          <w:tcPr>
            <w:tcW w:w="1197" w:type="dxa"/>
            <w:tcBorders>
              <w:top w:val="single" w:sz="4" w:space="0" w:color="auto"/>
              <w:left w:val="nil"/>
              <w:bottom w:val="single" w:sz="4" w:space="0" w:color="auto"/>
              <w:right w:val="single" w:sz="4" w:space="0" w:color="auto"/>
            </w:tcBorders>
            <w:shd w:val="clear" w:color="auto" w:fill="0070C0"/>
            <w:noWrap/>
            <w:vAlign w:val="bottom"/>
            <w:hideMark/>
          </w:tcPr>
          <w:p w:rsidR="000D6504" w:rsidRPr="000D6504" w:rsidRDefault="000D6504" w:rsidP="000D6504">
            <w:pPr>
              <w:spacing w:after="0" w:line="240" w:lineRule="auto"/>
              <w:ind w:firstLine="0"/>
              <w:rPr>
                <w:b/>
                <w:bCs/>
                <w:color w:val="000000"/>
                <w:lang w:val="es-MX" w:eastAsia="es-MX"/>
              </w:rPr>
            </w:pPr>
            <w:r w:rsidRPr="000D6504">
              <w:rPr>
                <w:b/>
                <w:bCs/>
                <w:color w:val="000000"/>
                <w:lang w:val="es-MX" w:eastAsia="es-MX"/>
              </w:rPr>
              <w:t>Cantidad</w:t>
            </w:r>
          </w:p>
        </w:tc>
      </w:tr>
      <w:tr w:rsidR="000D6504" w:rsidRPr="000D6504" w:rsidTr="000D6504">
        <w:trPr>
          <w:trHeight w:val="300"/>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rFonts w:ascii="Calibri" w:hAnsi="Calibri" w:cs="Calibri"/>
                <w:color w:val="000000"/>
                <w:sz w:val="22"/>
                <w:szCs w:val="22"/>
                <w:lang w:val="es-MX" w:eastAsia="es-MX"/>
              </w:rPr>
            </w:pPr>
            <w:r w:rsidRPr="000D6504">
              <w:rPr>
                <w:rFonts w:ascii="Calibri" w:hAnsi="Calibri" w:cs="Calibri"/>
                <w:color w:val="000000"/>
                <w:sz w:val="22"/>
                <w:szCs w:val="22"/>
                <w:lang w:val="es-MX"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rFonts w:ascii="Calibri" w:hAnsi="Calibri" w:cs="Calibri"/>
                <w:color w:val="000000"/>
                <w:sz w:val="22"/>
                <w:szCs w:val="22"/>
                <w:lang w:val="es-MX" w:eastAsia="es-MX"/>
              </w:rPr>
            </w:pPr>
            <w:r w:rsidRPr="000D6504">
              <w:rPr>
                <w:rFonts w:ascii="Calibri" w:hAnsi="Calibri" w:cs="Calibri"/>
                <w:color w:val="000000"/>
                <w:sz w:val="22"/>
                <w:szCs w:val="22"/>
                <w:lang w:val="es-MX" w:eastAsia="es-MX"/>
              </w:rPr>
              <w:t> </w:t>
            </w:r>
          </w:p>
        </w:tc>
      </w:tr>
      <w:tr w:rsidR="000D6504" w:rsidRPr="000D6504" w:rsidTr="000D6504">
        <w:trPr>
          <w:trHeight w:val="300"/>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color w:val="000000"/>
                <w:sz w:val="22"/>
                <w:szCs w:val="22"/>
                <w:lang w:val="es-MX" w:eastAsia="es-MX"/>
              </w:rPr>
            </w:pPr>
            <w:r w:rsidRPr="000D6504">
              <w:rPr>
                <w:color w:val="000000"/>
                <w:sz w:val="22"/>
                <w:szCs w:val="22"/>
                <w:lang w:val="es-MX" w:eastAsia="es-MX"/>
              </w:rPr>
              <w:t>De Acceso a la Información</w:t>
            </w:r>
          </w:p>
        </w:tc>
        <w:tc>
          <w:tcPr>
            <w:tcW w:w="1197" w:type="dxa"/>
            <w:tcBorders>
              <w:top w:val="nil"/>
              <w:left w:val="nil"/>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rFonts w:ascii="Calibri" w:hAnsi="Calibri" w:cs="Calibri"/>
                <w:color w:val="000000"/>
                <w:sz w:val="22"/>
                <w:szCs w:val="22"/>
                <w:lang w:val="es-MX" w:eastAsia="es-MX"/>
              </w:rPr>
            </w:pPr>
            <w:r w:rsidRPr="000D6504">
              <w:rPr>
                <w:rFonts w:ascii="Calibri" w:hAnsi="Calibri" w:cs="Calibri"/>
                <w:color w:val="000000"/>
                <w:sz w:val="22"/>
                <w:szCs w:val="22"/>
                <w:lang w:val="es-MX" w:eastAsia="es-MX"/>
              </w:rPr>
              <w:t> </w:t>
            </w:r>
          </w:p>
        </w:tc>
      </w:tr>
      <w:tr w:rsidR="000D6504" w:rsidRPr="000D6504" w:rsidTr="000D6504">
        <w:trPr>
          <w:trHeight w:val="300"/>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color w:val="000000"/>
                <w:sz w:val="22"/>
                <w:szCs w:val="22"/>
                <w:lang w:val="es-MX" w:eastAsia="es-MX"/>
              </w:rPr>
            </w:pPr>
            <w:r w:rsidRPr="000D6504">
              <w:rPr>
                <w:color w:val="000000"/>
                <w:sz w:val="22"/>
                <w:szCs w:val="22"/>
                <w:lang w:val="es-MX" w:eastAsia="es-MX"/>
              </w:rPr>
              <w:t>Recibidas y Respondidas</w:t>
            </w:r>
          </w:p>
        </w:tc>
        <w:tc>
          <w:tcPr>
            <w:tcW w:w="1197" w:type="dxa"/>
            <w:tcBorders>
              <w:top w:val="nil"/>
              <w:left w:val="nil"/>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jc w:val="right"/>
              <w:rPr>
                <w:rFonts w:ascii="Calibri" w:hAnsi="Calibri" w:cs="Calibri"/>
                <w:color w:val="000000"/>
                <w:sz w:val="22"/>
                <w:szCs w:val="22"/>
                <w:lang w:val="es-MX" w:eastAsia="es-MX"/>
              </w:rPr>
            </w:pPr>
            <w:r w:rsidRPr="000D6504">
              <w:rPr>
                <w:rFonts w:ascii="Calibri" w:hAnsi="Calibri" w:cs="Calibri"/>
                <w:color w:val="000000"/>
                <w:sz w:val="22"/>
                <w:szCs w:val="22"/>
                <w:lang w:val="es-MX" w:eastAsia="es-MX"/>
              </w:rPr>
              <w:t>41</w:t>
            </w:r>
          </w:p>
        </w:tc>
      </w:tr>
      <w:tr w:rsidR="000D6504" w:rsidRPr="000D6504" w:rsidTr="000D6504">
        <w:trPr>
          <w:trHeight w:val="300"/>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color w:val="000000"/>
                <w:sz w:val="22"/>
                <w:szCs w:val="22"/>
                <w:lang w:val="es-MX" w:eastAsia="es-MX"/>
              </w:rPr>
            </w:pPr>
            <w:r w:rsidRPr="000D6504">
              <w:rPr>
                <w:color w:val="000000"/>
                <w:sz w:val="22"/>
                <w:szCs w:val="22"/>
                <w:lang w:val="es-MX"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rFonts w:ascii="Calibri" w:hAnsi="Calibri" w:cs="Calibri"/>
                <w:color w:val="000000"/>
                <w:sz w:val="22"/>
                <w:szCs w:val="22"/>
                <w:lang w:val="es-MX" w:eastAsia="es-MX"/>
              </w:rPr>
            </w:pPr>
            <w:r w:rsidRPr="000D6504">
              <w:rPr>
                <w:rFonts w:ascii="Calibri" w:hAnsi="Calibri" w:cs="Calibri"/>
                <w:color w:val="000000"/>
                <w:sz w:val="22"/>
                <w:szCs w:val="22"/>
                <w:lang w:val="es-MX" w:eastAsia="es-MX"/>
              </w:rPr>
              <w:t> </w:t>
            </w:r>
          </w:p>
        </w:tc>
      </w:tr>
      <w:tr w:rsidR="000D6504" w:rsidRPr="000D6504" w:rsidTr="000D6504">
        <w:trPr>
          <w:trHeight w:val="300"/>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color w:val="000000"/>
                <w:sz w:val="22"/>
                <w:szCs w:val="22"/>
                <w:lang w:val="es-MX" w:eastAsia="es-MX"/>
              </w:rPr>
            </w:pPr>
            <w:r w:rsidRPr="000D6504">
              <w:rPr>
                <w:color w:val="000000"/>
                <w:sz w:val="22"/>
                <w:szCs w:val="22"/>
                <w:lang w:val="es-MX" w:eastAsia="es-MX"/>
              </w:rPr>
              <w:t>Con Mediación o en</w:t>
            </w:r>
          </w:p>
        </w:tc>
        <w:tc>
          <w:tcPr>
            <w:tcW w:w="1197" w:type="dxa"/>
            <w:tcBorders>
              <w:top w:val="nil"/>
              <w:left w:val="nil"/>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rFonts w:ascii="Calibri" w:hAnsi="Calibri" w:cs="Calibri"/>
                <w:color w:val="000000"/>
                <w:sz w:val="22"/>
                <w:szCs w:val="22"/>
                <w:lang w:val="es-MX" w:eastAsia="es-MX"/>
              </w:rPr>
            </w:pPr>
            <w:r w:rsidRPr="000D6504">
              <w:rPr>
                <w:rFonts w:ascii="Calibri" w:hAnsi="Calibri" w:cs="Calibri"/>
                <w:color w:val="000000"/>
                <w:sz w:val="22"/>
                <w:szCs w:val="22"/>
                <w:lang w:val="es-MX" w:eastAsia="es-MX"/>
              </w:rPr>
              <w:t> </w:t>
            </w:r>
          </w:p>
        </w:tc>
      </w:tr>
      <w:tr w:rsidR="000D6504" w:rsidRPr="000D6504" w:rsidTr="000D6504">
        <w:trPr>
          <w:trHeight w:val="300"/>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color w:val="000000"/>
                <w:sz w:val="22"/>
                <w:szCs w:val="22"/>
                <w:lang w:val="es-MX" w:eastAsia="es-MX"/>
              </w:rPr>
            </w:pPr>
            <w:r w:rsidRPr="000D6504">
              <w:rPr>
                <w:color w:val="000000"/>
                <w:sz w:val="22"/>
                <w:szCs w:val="22"/>
                <w:lang w:val="es-MX" w:eastAsia="es-MX"/>
              </w:rPr>
              <w:t>Conflictos, Resueltas</w:t>
            </w:r>
          </w:p>
        </w:tc>
        <w:tc>
          <w:tcPr>
            <w:tcW w:w="1197" w:type="dxa"/>
            <w:tcBorders>
              <w:top w:val="nil"/>
              <w:left w:val="nil"/>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jc w:val="right"/>
              <w:rPr>
                <w:rFonts w:ascii="Calibri" w:hAnsi="Calibri" w:cs="Calibri"/>
                <w:color w:val="000000"/>
                <w:sz w:val="22"/>
                <w:szCs w:val="22"/>
                <w:lang w:val="es-MX" w:eastAsia="es-MX"/>
              </w:rPr>
            </w:pPr>
            <w:r w:rsidRPr="000D6504">
              <w:rPr>
                <w:rFonts w:ascii="Calibri" w:hAnsi="Calibri" w:cs="Calibri"/>
                <w:color w:val="000000"/>
                <w:sz w:val="22"/>
                <w:szCs w:val="22"/>
                <w:lang w:val="es-MX" w:eastAsia="es-MX"/>
              </w:rPr>
              <w:t>1</w:t>
            </w:r>
          </w:p>
        </w:tc>
      </w:tr>
      <w:tr w:rsidR="000D6504" w:rsidRPr="000D6504" w:rsidTr="000D6504">
        <w:trPr>
          <w:trHeight w:val="300"/>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color w:val="000000"/>
                <w:sz w:val="22"/>
                <w:szCs w:val="22"/>
                <w:lang w:val="es-MX" w:eastAsia="es-MX"/>
              </w:rPr>
            </w:pPr>
            <w:r w:rsidRPr="000D6504">
              <w:rPr>
                <w:color w:val="000000"/>
                <w:sz w:val="22"/>
                <w:szCs w:val="22"/>
                <w:lang w:val="es-MX"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rFonts w:ascii="Calibri" w:hAnsi="Calibri" w:cs="Calibri"/>
                <w:color w:val="000000"/>
                <w:sz w:val="22"/>
                <w:szCs w:val="22"/>
                <w:lang w:val="es-MX" w:eastAsia="es-MX"/>
              </w:rPr>
            </w:pPr>
            <w:r w:rsidRPr="000D6504">
              <w:rPr>
                <w:rFonts w:ascii="Calibri" w:hAnsi="Calibri" w:cs="Calibri"/>
                <w:color w:val="000000"/>
                <w:sz w:val="22"/>
                <w:szCs w:val="22"/>
                <w:lang w:val="es-MX" w:eastAsia="es-MX"/>
              </w:rPr>
              <w:t> </w:t>
            </w:r>
          </w:p>
        </w:tc>
      </w:tr>
      <w:tr w:rsidR="000D6504" w:rsidRPr="000D6504" w:rsidTr="000D6504">
        <w:trPr>
          <w:trHeight w:val="300"/>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color w:val="000000"/>
                <w:sz w:val="22"/>
                <w:szCs w:val="22"/>
                <w:lang w:val="es-MX" w:eastAsia="es-MX"/>
              </w:rPr>
            </w:pPr>
            <w:r w:rsidRPr="000D6504">
              <w:rPr>
                <w:color w:val="000000"/>
                <w:sz w:val="22"/>
                <w:szCs w:val="22"/>
                <w:lang w:val="es-MX" w:eastAsia="es-MX"/>
              </w:rPr>
              <w:t>Con cuya Respuesta el Usuario</w:t>
            </w:r>
          </w:p>
        </w:tc>
        <w:tc>
          <w:tcPr>
            <w:tcW w:w="1197" w:type="dxa"/>
            <w:tcBorders>
              <w:top w:val="nil"/>
              <w:left w:val="nil"/>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rFonts w:ascii="Calibri" w:hAnsi="Calibri" w:cs="Calibri"/>
                <w:color w:val="000000"/>
                <w:sz w:val="22"/>
                <w:szCs w:val="22"/>
                <w:lang w:val="es-MX" w:eastAsia="es-MX"/>
              </w:rPr>
            </w:pPr>
            <w:r w:rsidRPr="000D6504">
              <w:rPr>
                <w:rFonts w:ascii="Calibri" w:hAnsi="Calibri" w:cs="Calibri"/>
                <w:color w:val="000000"/>
                <w:sz w:val="22"/>
                <w:szCs w:val="22"/>
                <w:lang w:val="es-MX" w:eastAsia="es-MX"/>
              </w:rPr>
              <w:t> </w:t>
            </w:r>
          </w:p>
        </w:tc>
      </w:tr>
      <w:tr w:rsidR="000D6504" w:rsidRPr="000D6504" w:rsidTr="000D6504">
        <w:trPr>
          <w:trHeight w:val="300"/>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color w:val="000000"/>
                <w:sz w:val="22"/>
                <w:szCs w:val="22"/>
                <w:lang w:val="es-MX" w:eastAsia="es-MX"/>
              </w:rPr>
            </w:pPr>
            <w:r w:rsidRPr="000D6504">
              <w:rPr>
                <w:color w:val="000000"/>
                <w:sz w:val="22"/>
                <w:szCs w:val="22"/>
                <w:lang w:val="es-MX" w:eastAsia="es-MX"/>
              </w:rPr>
              <w:t>no está Conforme o que entra</w:t>
            </w:r>
          </w:p>
        </w:tc>
        <w:tc>
          <w:tcPr>
            <w:tcW w:w="1197" w:type="dxa"/>
            <w:tcBorders>
              <w:top w:val="nil"/>
              <w:left w:val="nil"/>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rFonts w:ascii="Calibri" w:hAnsi="Calibri" w:cs="Calibri"/>
                <w:color w:val="000000"/>
                <w:sz w:val="22"/>
                <w:szCs w:val="22"/>
                <w:lang w:val="es-MX" w:eastAsia="es-MX"/>
              </w:rPr>
            </w:pPr>
            <w:r w:rsidRPr="000D6504">
              <w:rPr>
                <w:rFonts w:ascii="Calibri" w:hAnsi="Calibri" w:cs="Calibri"/>
                <w:color w:val="000000"/>
                <w:sz w:val="22"/>
                <w:szCs w:val="22"/>
                <w:lang w:val="es-MX" w:eastAsia="es-MX"/>
              </w:rPr>
              <w:t> </w:t>
            </w:r>
          </w:p>
        </w:tc>
      </w:tr>
      <w:tr w:rsidR="000D6504" w:rsidRPr="000D6504" w:rsidTr="000D6504">
        <w:trPr>
          <w:trHeight w:val="300"/>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color w:val="000000"/>
                <w:sz w:val="22"/>
                <w:szCs w:val="22"/>
                <w:lang w:val="es-MX" w:eastAsia="es-MX"/>
              </w:rPr>
            </w:pPr>
            <w:r w:rsidRPr="000D6504">
              <w:rPr>
                <w:color w:val="000000"/>
                <w:sz w:val="22"/>
                <w:szCs w:val="22"/>
                <w:lang w:val="es-MX" w:eastAsia="es-MX"/>
              </w:rPr>
              <w:t>en Conflicto con la Ley</w:t>
            </w:r>
          </w:p>
        </w:tc>
        <w:tc>
          <w:tcPr>
            <w:tcW w:w="1197" w:type="dxa"/>
            <w:tcBorders>
              <w:top w:val="nil"/>
              <w:left w:val="nil"/>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jc w:val="right"/>
              <w:rPr>
                <w:rFonts w:ascii="Calibri" w:hAnsi="Calibri" w:cs="Calibri"/>
                <w:color w:val="000000"/>
                <w:sz w:val="22"/>
                <w:szCs w:val="22"/>
                <w:lang w:val="es-MX" w:eastAsia="es-MX"/>
              </w:rPr>
            </w:pPr>
            <w:r w:rsidRPr="000D6504">
              <w:rPr>
                <w:rFonts w:ascii="Calibri" w:hAnsi="Calibri" w:cs="Calibri"/>
                <w:color w:val="000000"/>
                <w:sz w:val="22"/>
                <w:szCs w:val="22"/>
                <w:lang w:val="es-MX" w:eastAsia="es-MX"/>
              </w:rPr>
              <w:t>2</w:t>
            </w:r>
          </w:p>
        </w:tc>
      </w:tr>
      <w:tr w:rsidR="000D6504" w:rsidRPr="000D6504" w:rsidTr="000D6504">
        <w:trPr>
          <w:trHeight w:val="300"/>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color w:val="000000"/>
                <w:sz w:val="22"/>
                <w:szCs w:val="22"/>
                <w:lang w:val="es-MX" w:eastAsia="es-MX"/>
              </w:rPr>
            </w:pPr>
            <w:r w:rsidRPr="000D6504">
              <w:rPr>
                <w:color w:val="000000"/>
                <w:sz w:val="22"/>
                <w:szCs w:val="22"/>
                <w:lang w:val="es-MX"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rFonts w:ascii="Calibri" w:hAnsi="Calibri" w:cs="Calibri"/>
                <w:color w:val="000000"/>
                <w:sz w:val="22"/>
                <w:szCs w:val="22"/>
                <w:lang w:val="es-MX" w:eastAsia="es-MX"/>
              </w:rPr>
            </w:pPr>
            <w:r w:rsidRPr="000D6504">
              <w:rPr>
                <w:rFonts w:ascii="Calibri" w:hAnsi="Calibri" w:cs="Calibri"/>
                <w:color w:val="000000"/>
                <w:sz w:val="22"/>
                <w:szCs w:val="22"/>
                <w:lang w:val="es-MX" w:eastAsia="es-MX"/>
              </w:rPr>
              <w:t> </w:t>
            </w:r>
          </w:p>
        </w:tc>
      </w:tr>
      <w:tr w:rsidR="000D6504" w:rsidRPr="000D6504" w:rsidTr="000D6504">
        <w:trPr>
          <w:trHeight w:val="300"/>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color w:val="000000"/>
                <w:sz w:val="22"/>
                <w:szCs w:val="22"/>
                <w:lang w:val="es-MX" w:eastAsia="es-MX"/>
              </w:rPr>
            </w:pPr>
            <w:r w:rsidRPr="000D6504">
              <w:rPr>
                <w:color w:val="000000"/>
                <w:sz w:val="22"/>
                <w:szCs w:val="22"/>
                <w:lang w:val="es-MX" w:eastAsia="es-MX"/>
              </w:rPr>
              <w:t>Declaraciones Juradas Publicadas</w:t>
            </w:r>
          </w:p>
        </w:tc>
        <w:tc>
          <w:tcPr>
            <w:tcW w:w="1197" w:type="dxa"/>
            <w:tcBorders>
              <w:top w:val="nil"/>
              <w:left w:val="nil"/>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jc w:val="right"/>
              <w:rPr>
                <w:rFonts w:ascii="Calibri" w:hAnsi="Calibri" w:cs="Calibri"/>
                <w:color w:val="000000"/>
                <w:sz w:val="22"/>
                <w:szCs w:val="22"/>
                <w:lang w:val="es-MX" w:eastAsia="es-MX"/>
              </w:rPr>
            </w:pPr>
            <w:r w:rsidRPr="000D6504">
              <w:rPr>
                <w:rFonts w:ascii="Calibri" w:hAnsi="Calibri" w:cs="Calibri"/>
                <w:color w:val="000000"/>
                <w:sz w:val="22"/>
                <w:szCs w:val="22"/>
                <w:lang w:val="es-MX" w:eastAsia="es-MX"/>
              </w:rPr>
              <w:t>4</w:t>
            </w:r>
          </w:p>
        </w:tc>
      </w:tr>
      <w:tr w:rsidR="000D6504" w:rsidRPr="000D6504" w:rsidTr="000D6504">
        <w:trPr>
          <w:trHeight w:val="300"/>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color w:val="000000"/>
                <w:sz w:val="22"/>
                <w:szCs w:val="22"/>
                <w:lang w:val="es-MX" w:eastAsia="es-MX"/>
              </w:rPr>
            </w:pPr>
            <w:r w:rsidRPr="000D6504">
              <w:rPr>
                <w:color w:val="000000"/>
                <w:sz w:val="22"/>
                <w:szCs w:val="22"/>
                <w:lang w:val="es-MX" w:eastAsia="es-MX"/>
              </w:rPr>
              <w:t> </w:t>
            </w:r>
          </w:p>
        </w:tc>
        <w:tc>
          <w:tcPr>
            <w:tcW w:w="1197" w:type="dxa"/>
            <w:tcBorders>
              <w:top w:val="nil"/>
              <w:left w:val="nil"/>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rFonts w:ascii="Calibri" w:hAnsi="Calibri" w:cs="Calibri"/>
                <w:color w:val="000000"/>
                <w:sz w:val="22"/>
                <w:szCs w:val="22"/>
                <w:lang w:val="es-MX" w:eastAsia="es-MX"/>
              </w:rPr>
            </w:pPr>
            <w:r w:rsidRPr="000D6504">
              <w:rPr>
                <w:rFonts w:ascii="Calibri" w:hAnsi="Calibri" w:cs="Calibri"/>
                <w:color w:val="000000"/>
                <w:sz w:val="22"/>
                <w:szCs w:val="22"/>
                <w:lang w:val="es-MX" w:eastAsia="es-MX"/>
              </w:rPr>
              <w:t> </w:t>
            </w:r>
          </w:p>
        </w:tc>
      </w:tr>
      <w:tr w:rsidR="000D6504" w:rsidRPr="000D6504" w:rsidTr="000D6504">
        <w:trPr>
          <w:trHeight w:val="300"/>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color w:val="000000"/>
                <w:sz w:val="22"/>
                <w:szCs w:val="22"/>
                <w:lang w:val="es-MX" w:eastAsia="es-MX"/>
              </w:rPr>
            </w:pPr>
            <w:r w:rsidRPr="000D6504">
              <w:rPr>
                <w:color w:val="000000"/>
                <w:sz w:val="22"/>
                <w:szCs w:val="22"/>
                <w:lang w:val="es-MX" w:eastAsia="es-MX"/>
              </w:rPr>
              <w:t>Funcionarios que deben</w:t>
            </w:r>
          </w:p>
        </w:tc>
        <w:tc>
          <w:tcPr>
            <w:tcW w:w="1197" w:type="dxa"/>
            <w:tcBorders>
              <w:top w:val="nil"/>
              <w:left w:val="nil"/>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rFonts w:ascii="Calibri" w:hAnsi="Calibri" w:cs="Calibri"/>
                <w:color w:val="000000"/>
                <w:sz w:val="22"/>
                <w:szCs w:val="22"/>
                <w:lang w:val="es-MX" w:eastAsia="es-MX"/>
              </w:rPr>
            </w:pPr>
            <w:r w:rsidRPr="000D6504">
              <w:rPr>
                <w:rFonts w:ascii="Calibri" w:hAnsi="Calibri" w:cs="Calibri"/>
                <w:color w:val="000000"/>
                <w:sz w:val="22"/>
                <w:szCs w:val="22"/>
                <w:lang w:val="es-MX" w:eastAsia="es-MX"/>
              </w:rPr>
              <w:t> </w:t>
            </w:r>
          </w:p>
        </w:tc>
      </w:tr>
      <w:tr w:rsidR="000D6504" w:rsidRPr="000D6504" w:rsidTr="000D6504">
        <w:trPr>
          <w:trHeight w:val="300"/>
        </w:trPr>
        <w:tc>
          <w:tcPr>
            <w:tcW w:w="3623" w:type="dxa"/>
            <w:tcBorders>
              <w:top w:val="nil"/>
              <w:left w:val="single" w:sz="4" w:space="0" w:color="auto"/>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rPr>
                <w:color w:val="000000"/>
                <w:sz w:val="22"/>
                <w:szCs w:val="22"/>
                <w:lang w:val="es-MX" w:eastAsia="es-MX"/>
              </w:rPr>
            </w:pPr>
            <w:r w:rsidRPr="000D6504">
              <w:rPr>
                <w:color w:val="000000"/>
                <w:sz w:val="22"/>
                <w:szCs w:val="22"/>
                <w:lang w:val="es-MX" w:eastAsia="es-MX"/>
              </w:rPr>
              <w:t xml:space="preserve">Presentar Declaraciones Juradas </w:t>
            </w:r>
          </w:p>
        </w:tc>
        <w:tc>
          <w:tcPr>
            <w:tcW w:w="1197" w:type="dxa"/>
            <w:tcBorders>
              <w:top w:val="nil"/>
              <w:left w:val="nil"/>
              <w:bottom w:val="single" w:sz="4" w:space="0" w:color="auto"/>
              <w:right w:val="single" w:sz="4" w:space="0" w:color="auto"/>
            </w:tcBorders>
            <w:shd w:val="clear" w:color="auto" w:fill="auto"/>
            <w:noWrap/>
            <w:vAlign w:val="bottom"/>
            <w:hideMark/>
          </w:tcPr>
          <w:p w:rsidR="000D6504" w:rsidRPr="000D6504" w:rsidRDefault="000D6504" w:rsidP="000D6504">
            <w:pPr>
              <w:spacing w:after="0" w:line="240" w:lineRule="auto"/>
              <w:ind w:firstLine="0"/>
              <w:jc w:val="right"/>
              <w:rPr>
                <w:rFonts w:ascii="Calibri" w:hAnsi="Calibri" w:cs="Calibri"/>
                <w:color w:val="000000"/>
                <w:sz w:val="22"/>
                <w:szCs w:val="22"/>
                <w:lang w:val="es-MX" w:eastAsia="es-MX"/>
              </w:rPr>
            </w:pPr>
            <w:r w:rsidRPr="000D6504">
              <w:rPr>
                <w:rFonts w:ascii="Calibri" w:hAnsi="Calibri" w:cs="Calibri"/>
                <w:color w:val="000000"/>
                <w:sz w:val="22"/>
                <w:szCs w:val="22"/>
                <w:lang w:val="es-MX" w:eastAsia="es-MX"/>
              </w:rPr>
              <w:t>15</w:t>
            </w:r>
          </w:p>
        </w:tc>
      </w:tr>
    </w:tbl>
    <w:p w:rsidR="00911A70" w:rsidRDefault="00911A70" w:rsidP="00911A70">
      <w:pPr>
        <w:pStyle w:val="Subttulo"/>
        <w:ind w:firstLine="0"/>
        <w:jc w:val="left"/>
        <w:rPr>
          <w:b w:val="0"/>
          <w:noProof/>
          <w:spacing w:val="20"/>
          <w:sz w:val="24"/>
          <w:szCs w:val="24"/>
          <w:lang w:val="en-US" w:eastAsia="en-US"/>
        </w:rPr>
      </w:pPr>
    </w:p>
    <w:p w:rsidR="00C06913" w:rsidRDefault="000D6504" w:rsidP="00A55A10">
      <w:pPr>
        <w:pStyle w:val="Subttulo"/>
        <w:ind w:firstLine="0"/>
        <w:jc w:val="both"/>
      </w:pPr>
      <w:r>
        <w:lastRenderedPageBreak/>
        <w:t>7</w:t>
      </w:r>
      <w:r w:rsidR="007B2A9D">
        <w:t xml:space="preserve">.- </w:t>
      </w:r>
      <w:r w:rsidR="00C06913">
        <w:t xml:space="preserve">DIRECCIÓN </w:t>
      </w:r>
      <w:r w:rsidR="00DB732D">
        <w:t xml:space="preserve">DE </w:t>
      </w:r>
      <w:r w:rsidR="00D61C7D" w:rsidRPr="00DB732D">
        <w:t>PRESERVACIÓN Y RECUPERACIÓN DE TERRENOS</w:t>
      </w:r>
    </w:p>
    <w:p w:rsidR="00A55A10" w:rsidRDefault="00A55A10" w:rsidP="00A55A10">
      <w:pPr>
        <w:pStyle w:val="Subttulo"/>
        <w:ind w:firstLine="0"/>
        <w:jc w:val="both"/>
        <w:rPr>
          <w:noProof/>
          <w:spacing w:val="20"/>
          <w:sz w:val="24"/>
          <w:szCs w:val="24"/>
        </w:rPr>
      </w:pPr>
    </w:p>
    <w:p w:rsidR="00A55A10" w:rsidRPr="00911A70" w:rsidRDefault="00A55A10" w:rsidP="00911A70">
      <w:pPr>
        <w:pStyle w:val="Subttulo"/>
        <w:ind w:firstLine="0"/>
        <w:jc w:val="left"/>
        <w:rPr>
          <w:noProof/>
          <w:spacing w:val="20"/>
          <w:sz w:val="24"/>
          <w:szCs w:val="24"/>
        </w:rPr>
      </w:pPr>
    </w:p>
    <w:p w:rsidR="005062FE" w:rsidRPr="0046046A" w:rsidRDefault="00FD66A4" w:rsidP="006D7F11">
      <w:pPr>
        <w:spacing w:line="480" w:lineRule="auto"/>
        <w:jc w:val="both"/>
        <w:rPr>
          <w:noProof/>
        </w:rPr>
      </w:pPr>
      <w:r>
        <w:rPr>
          <w:noProof/>
        </w:rPr>
        <w:t>Esta Dirección consta de catorce</w:t>
      </w:r>
      <w:r w:rsidR="00D61C7D" w:rsidRPr="0046046A">
        <w:rPr>
          <w:noProof/>
        </w:rPr>
        <w:t xml:space="preserve"> (14) Gerencias, que velan por las propiedades del Consejo Estatal del Azúcar</w:t>
      </w:r>
      <w:r w:rsidR="00DB732D">
        <w:rPr>
          <w:noProof/>
        </w:rPr>
        <w:t xml:space="preserve"> (CEA)</w:t>
      </w:r>
      <w:r w:rsidR="005062FE">
        <w:rPr>
          <w:noProof/>
        </w:rPr>
        <w:t>.</w:t>
      </w:r>
    </w:p>
    <w:p w:rsidR="00D61C7D" w:rsidRPr="0046046A" w:rsidRDefault="00D61C7D" w:rsidP="00181380">
      <w:pPr>
        <w:spacing w:line="480" w:lineRule="auto"/>
        <w:ind w:firstLine="0"/>
        <w:jc w:val="both"/>
      </w:pPr>
      <w:r w:rsidRPr="0046046A">
        <w:rPr>
          <w:noProof/>
        </w:rPr>
        <w:t>Durante este año fueron recuperadas las siguientes cantidades de terrenos</w:t>
      </w:r>
      <w:r w:rsidRPr="0046046A">
        <w:t>:</w:t>
      </w:r>
    </w:p>
    <w:tbl>
      <w:tblPr>
        <w:tblW w:w="7716" w:type="dxa"/>
        <w:tblInd w:w="212" w:type="dxa"/>
        <w:tblCellMar>
          <w:left w:w="70" w:type="dxa"/>
          <w:right w:w="70" w:type="dxa"/>
        </w:tblCellMar>
        <w:tblLook w:val="04A0"/>
      </w:tblPr>
      <w:tblGrid>
        <w:gridCol w:w="4619"/>
        <w:gridCol w:w="1476"/>
        <w:gridCol w:w="1621"/>
      </w:tblGrid>
      <w:tr w:rsidR="00D61C7D" w:rsidRPr="00F71292" w:rsidTr="00DB732D">
        <w:trPr>
          <w:trHeight w:val="315"/>
        </w:trPr>
        <w:tc>
          <w:tcPr>
            <w:tcW w:w="461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D61C7D" w:rsidRPr="00FD66A4" w:rsidRDefault="00D61C7D" w:rsidP="00C17B11">
            <w:pPr>
              <w:rPr>
                <w:b/>
                <w:color w:val="000000"/>
                <w:lang w:eastAsia="es-DO"/>
              </w:rPr>
            </w:pPr>
            <w:r w:rsidRPr="00FD66A4">
              <w:rPr>
                <w:b/>
                <w:color w:val="000000"/>
                <w:lang w:eastAsia="es-DO"/>
              </w:rPr>
              <w:t> </w:t>
            </w:r>
            <w:r w:rsidR="00FD66A4" w:rsidRPr="00FD66A4">
              <w:rPr>
                <w:b/>
                <w:color w:val="000000"/>
                <w:lang w:eastAsia="es-DO"/>
              </w:rPr>
              <w:t>GERENCIAS</w:t>
            </w:r>
          </w:p>
        </w:tc>
        <w:tc>
          <w:tcPr>
            <w:tcW w:w="1476" w:type="dxa"/>
            <w:tcBorders>
              <w:top w:val="single" w:sz="4" w:space="0" w:color="auto"/>
              <w:left w:val="nil"/>
              <w:bottom w:val="single" w:sz="4" w:space="0" w:color="auto"/>
              <w:right w:val="single" w:sz="4" w:space="0" w:color="auto"/>
            </w:tcBorders>
            <w:shd w:val="clear" w:color="auto" w:fill="0070C0"/>
            <w:noWrap/>
            <w:vAlign w:val="bottom"/>
            <w:hideMark/>
          </w:tcPr>
          <w:p w:rsidR="00D61C7D" w:rsidRPr="00FD66A4" w:rsidRDefault="00D61C7D" w:rsidP="0046046A">
            <w:pPr>
              <w:ind w:firstLine="0"/>
              <w:rPr>
                <w:b/>
                <w:color w:val="000000"/>
                <w:lang w:eastAsia="es-DO"/>
              </w:rPr>
            </w:pPr>
            <w:r w:rsidRPr="00FD66A4">
              <w:rPr>
                <w:b/>
                <w:color w:val="000000"/>
                <w:lang w:eastAsia="es-DO"/>
              </w:rPr>
              <w:t>TAREAS</w:t>
            </w:r>
          </w:p>
        </w:tc>
        <w:tc>
          <w:tcPr>
            <w:tcW w:w="1621" w:type="dxa"/>
            <w:tcBorders>
              <w:top w:val="single" w:sz="4" w:space="0" w:color="auto"/>
              <w:left w:val="nil"/>
              <w:bottom w:val="single" w:sz="4" w:space="0" w:color="auto"/>
              <w:right w:val="single" w:sz="4" w:space="0" w:color="auto"/>
            </w:tcBorders>
            <w:shd w:val="clear" w:color="auto" w:fill="0070C0"/>
            <w:noWrap/>
            <w:vAlign w:val="bottom"/>
            <w:hideMark/>
          </w:tcPr>
          <w:p w:rsidR="00D61C7D" w:rsidRPr="00FD66A4" w:rsidRDefault="00D61C7D" w:rsidP="0046046A">
            <w:pPr>
              <w:ind w:firstLine="0"/>
              <w:rPr>
                <w:b/>
                <w:color w:val="000000"/>
                <w:lang w:eastAsia="es-DO"/>
              </w:rPr>
            </w:pPr>
            <w:r w:rsidRPr="00FD66A4">
              <w:rPr>
                <w:b/>
                <w:color w:val="000000"/>
                <w:lang w:eastAsia="es-DO"/>
              </w:rPr>
              <w:t>METROS</w:t>
            </w:r>
          </w:p>
        </w:tc>
      </w:tr>
      <w:tr w:rsidR="00D61C7D" w:rsidRPr="0046046A" w:rsidTr="00495574">
        <w:trPr>
          <w:trHeight w:val="315"/>
        </w:trPr>
        <w:tc>
          <w:tcPr>
            <w:tcW w:w="4619" w:type="dxa"/>
            <w:tcBorders>
              <w:top w:val="nil"/>
              <w:left w:val="single" w:sz="4" w:space="0" w:color="auto"/>
              <w:bottom w:val="single" w:sz="4" w:space="0" w:color="auto"/>
              <w:right w:val="single" w:sz="4" w:space="0" w:color="auto"/>
            </w:tcBorders>
            <w:shd w:val="clear" w:color="auto" w:fill="auto"/>
            <w:noWrap/>
            <w:vAlign w:val="bottom"/>
            <w:hideMark/>
          </w:tcPr>
          <w:p w:rsidR="00D61C7D" w:rsidRPr="00FD66A4" w:rsidRDefault="00FD66A4" w:rsidP="00FD66A4">
            <w:pPr>
              <w:ind w:firstLine="0"/>
              <w:rPr>
                <w:color w:val="000000"/>
                <w:sz w:val="22"/>
                <w:szCs w:val="22"/>
                <w:lang w:eastAsia="es-DO"/>
              </w:rPr>
            </w:pPr>
            <w:r>
              <w:rPr>
                <w:color w:val="000000"/>
                <w:sz w:val="22"/>
                <w:szCs w:val="22"/>
                <w:lang w:eastAsia="es-DO"/>
              </w:rPr>
              <w:t xml:space="preserve">1.-   </w:t>
            </w:r>
            <w:r w:rsidR="00D61C7D" w:rsidRPr="00FD66A4">
              <w:rPr>
                <w:color w:val="000000"/>
                <w:sz w:val="22"/>
                <w:szCs w:val="22"/>
                <w:lang w:eastAsia="es-DO"/>
              </w:rPr>
              <w:t>INGENIO OZAMA</w:t>
            </w:r>
          </w:p>
        </w:tc>
        <w:tc>
          <w:tcPr>
            <w:tcW w:w="1476"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17,361</w:t>
            </w:r>
          </w:p>
        </w:tc>
        <w:tc>
          <w:tcPr>
            <w:tcW w:w="1621"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10,917,638.46</w:t>
            </w:r>
          </w:p>
        </w:tc>
      </w:tr>
      <w:tr w:rsidR="00D61C7D" w:rsidRPr="0046046A" w:rsidTr="00495574">
        <w:trPr>
          <w:trHeight w:val="315"/>
        </w:trPr>
        <w:tc>
          <w:tcPr>
            <w:tcW w:w="4619" w:type="dxa"/>
            <w:tcBorders>
              <w:top w:val="nil"/>
              <w:left w:val="single" w:sz="4" w:space="0" w:color="auto"/>
              <w:bottom w:val="single" w:sz="4" w:space="0" w:color="auto"/>
              <w:right w:val="single" w:sz="4" w:space="0" w:color="auto"/>
            </w:tcBorders>
            <w:shd w:val="clear" w:color="auto" w:fill="auto"/>
            <w:noWrap/>
            <w:vAlign w:val="bottom"/>
            <w:hideMark/>
          </w:tcPr>
          <w:p w:rsidR="00D61C7D" w:rsidRPr="0046046A" w:rsidRDefault="00FD66A4" w:rsidP="0046046A">
            <w:pPr>
              <w:ind w:firstLine="0"/>
              <w:rPr>
                <w:color w:val="000000"/>
                <w:sz w:val="22"/>
                <w:szCs w:val="22"/>
                <w:lang w:eastAsia="es-DO"/>
              </w:rPr>
            </w:pPr>
            <w:r>
              <w:rPr>
                <w:color w:val="000000"/>
                <w:sz w:val="22"/>
                <w:szCs w:val="22"/>
                <w:lang w:eastAsia="es-DO"/>
              </w:rPr>
              <w:t xml:space="preserve">2.-  </w:t>
            </w:r>
            <w:r w:rsidR="00D61C7D" w:rsidRPr="0046046A">
              <w:rPr>
                <w:color w:val="000000"/>
                <w:sz w:val="22"/>
                <w:szCs w:val="22"/>
                <w:lang w:eastAsia="es-DO"/>
              </w:rPr>
              <w:t>INGENIO PORVENIR</w:t>
            </w:r>
          </w:p>
        </w:tc>
        <w:tc>
          <w:tcPr>
            <w:tcW w:w="1476"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23,034</w:t>
            </w:r>
          </w:p>
        </w:tc>
        <w:tc>
          <w:tcPr>
            <w:tcW w:w="1621"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14,485,161.24</w:t>
            </w:r>
          </w:p>
        </w:tc>
      </w:tr>
      <w:tr w:rsidR="00D61C7D" w:rsidRPr="0046046A" w:rsidTr="00495574">
        <w:trPr>
          <w:trHeight w:val="405"/>
        </w:trPr>
        <w:tc>
          <w:tcPr>
            <w:tcW w:w="4619" w:type="dxa"/>
            <w:tcBorders>
              <w:top w:val="nil"/>
              <w:left w:val="single" w:sz="4" w:space="0" w:color="auto"/>
              <w:bottom w:val="single" w:sz="4" w:space="0" w:color="auto"/>
              <w:right w:val="single" w:sz="4" w:space="0" w:color="auto"/>
            </w:tcBorders>
            <w:shd w:val="clear" w:color="auto" w:fill="auto"/>
            <w:noWrap/>
            <w:vAlign w:val="bottom"/>
            <w:hideMark/>
          </w:tcPr>
          <w:p w:rsidR="00495574" w:rsidRPr="0046046A" w:rsidRDefault="00FD66A4" w:rsidP="0046046A">
            <w:pPr>
              <w:ind w:firstLine="0"/>
              <w:rPr>
                <w:color w:val="000000"/>
                <w:sz w:val="22"/>
                <w:szCs w:val="22"/>
                <w:lang w:eastAsia="es-DO"/>
              </w:rPr>
            </w:pPr>
            <w:r>
              <w:rPr>
                <w:color w:val="000000"/>
                <w:sz w:val="22"/>
                <w:szCs w:val="22"/>
                <w:lang w:eastAsia="es-DO"/>
              </w:rPr>
              <w:t>3.-</w:t>
            </w:r>
            <w:r w:rsidR="00D61C7D" w:rsidRPr="0046046A">
              <w:rPr>
                <w:color w:val="000000"/>
                <w:sz w:val="22"/>
                <w:szCs w:val="22"/>
                <w:lang w:eastAsia="es-DO"/>
              </w:rPr>
              <w:t xml:space="preserve"> </w:t>
            </w:r>
            <w:r w:rsidR="00495574">
              <w:rPr>
                <w:color w:val="000000"/>
                <w:sz w:val="22"/>
                <w:szCs w:val="22"/>
                <w:lang w:eastAsia="es-DO"/>
              </w:rPr>
              <w:t xml:space="preserve"> </w:t>
            </w:r>
            <w:r w:rsidR="00D61C7D" w:rsidRPr="0046046A">
              <w:rPr>
                <w:color w:val="000000"/>
                <w:sz w:val="22"/>
                <w:szCs w:val="22"/>
                <w:lang w:eastAsia="es-DO"/>
              </w:rPr>
              <w:t>INGENIO BOCA CHICA</w:t>
            </w:r>
          </w:p>
        </w:tc>
        <w:tc>
          <w:tcPr>
            <w:tcW w:w="1476"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10,422</w:t>
            </w:r>
          </w:p>
        </w:tc>
        <w:tc>
          <w:tcPr>
            <w:tcW w:w="1621"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C17B11">
            <w:pPr>
              <w:rPr>
                <w:color w:val="000000"/>
                <w:sz w:val="22"/>
                <w:szCs w:val="22"/>
                <w:lang w:eastAsia="es-DO"/>
              </w:rPr>
            </w:pPr>
            <w:r w:rsidRPr="0046046A">
              <w:rPr>
                <w:color w:val="000000"/>
                <w:sz w:val="22"/>
                <w:szCs w:val="22"/>
                <w:lang w:eastAsia="es-DO"/>
              </w:rPr>
              <w:t xml:space="preserve"> </w:t>
            </w:r>
            <w:r w:rsidR="00FD66A4">
              <w:rPr>
                <w:color w:val="000000"/>
                <w:sz w:val="22"/>
                <w:szCs w:val="22"/>
                <w:lang w:eastAsia="es-DO"/>
              </w:rPr>
              <w:t xml:space="preserve">            </w:t>
            </w:r>
            <w:r w:rsidRPr="0046046A">
              <w:rPr>
                <w:color w:val="000000"/>
                <w:sz w:val="22"/>
                <w:szCs w:val="22"/>
                <w:lang w:eastAsia="es-DO"/>
              </w:rPr>
              <w:t>6,553,978.82</w:t>
            </w:r>
          </w:p>
        </w:tc>
      </w:tr>
      <w:tr w:rsidR="00D61C7D" w:rsidRPr="0046046A" w:rsidTr="00495574">
        <w:trPr>
          <w:trHeight w:val="315"/>
        </w:trPr>
        <w:tc>
          <w:tcPr>
            <w:tcW w:w="4619" w:type="dxa"/>
            <w:tcBorders>
              <w:top w:val="nil"/>
              <w:left w:val="single" w:sz="4" w:space="0" w:color="auto"/>
              <w:bottom w:val="single" w:sz="4" w:space="0" w:color="auto"/>
              <w:right w:val="single" w:sz="4" w:space="0" w:color="auto"/>
            </w:tcBorders>
            <w:shd w:val="clear" w:color="auto" w:fill="auto"/>
            <w:noWrap/>
            <w:vAlign w:val="bottom"/>
            <w:hideMark/>
          </w:tcPr>
          <w:p w:rsidR="00D61C7D" w:rsidRPr="0046046A" w:rsidRDefault="00FD66A4" w:rsidP="0046046A">
            <w:pPr>
              <w:ind w:firstLine="0"/>
              <w:rPr>
                <w:color w:val="000000"/>
                <w:sz w:val="22"/>
                <w:szCs w:val="22"/>
                <w:lang w:eastAsia="es-DO"/>
              </w:rPr>
            </w:pPr>
            <w:r>
              <w:rPr>
                <w:color w:val="000000"/>
                <w:sz w:val="22"/>
                <w:szCs w:val="22"/>
                <w:lang w:eastAsia="es-DO"/>
              </w:rPr>
              <w:t xml:space="preserve">4.-  </w:t>
            </w:r>
            <w:r w:rsidR="00D61C7D" w:rsidRPr="0046046A">
              <w:rPr>
                <w:color w:val="000000"/>
                <w:sz w:val="22"/>
                <w:szCs w:val="22"/>
                <w:lang w:eastAsia="es-DO"/>
              </w:rPr>
              <w:t>INGENIO QUISQUEYA</w:t>
            </w:r>
          </w:p>
        </w:tc>
        <w:tc>
          <w:tcPr>
            <w:tcW w:w="1476"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23,118</w:t>
            </w:r>
          </w:p>
        </w:tc>
        <w:tc>
          <w:tcPr>
            <w:tcW w:w="1621"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14,537,985.48</w:t>
            </w:r>
          </w:p>
        </w:tc>
      </w:tr>
      <w:tr w:rsidR="00D61C7D" w:rsidRPr="0046046A" w:rsidTr="00495574">
        <w:trPr>
          <w:trHeight w:val="315"/>
        </w:trPr>
        <w:tc>
          <w:tcPr>
            <w:tcW w:w="4619" w:type="dxa"/>
            <w:tcBorders>
              <w:top w:val="nil"/>
              <w:left w:val="single" w:sz="4" w:space="0" w:color="auto"/>
              <w:bottom w:val="single" w:sz="4" w:space="0" w:color="auto"/>
              <w:right w:val="single" w:sz="4" w:space="0" w:color="auto"/>
            </w:tcBorders>
            <w:shd w:val="clear" w:color="auto" w:fill="auto"/>
            <w:noWrap/>
            <w:vAlign w:val="bottom"/>
            <w:hideMark/>
          </w:tcPr>
          <w:p w:rsidR="00D61C7D" w:rsidRPr="0046046A" w:rsidRDefault="00FD66A4" w:rsidP="0046046A">
            <w:pPr>
              <w:ind w:firstLine="0"/>
              <w:rPr>
                <w:color w:val="000000"/>
                <w:sz w:val="22"/>
                <w:szCs w:val="22"/>
                <w:lang w:eastAsia="es-DO"/>
              </w:rPr>
            </w:pPr>
            <w:r>
              <w:rPr>
                <w:color w:val="000000"/>
                <w:sz w:val="22"/>
                <w:szCs w:val="22"/>
                <w:lang w:eastAsia="es-DO"/>
              </w:rPr>
              <w:t xml:space="preserve">5.-  </w:t>
            </w:r>
            <w:r w:rsidR="00D61C7D" w:rsidRPr="0046046A">
              <w:rPr>
                <w:color w:val="000000"/>
                <w:sz w:val="22"/>
                <w:szCs w:val="22"/>
                <w:lang w:eastAsia="es-DO"/>
              </w:rPr>
              <w:t>VILLA ALTAGRACIA</w:t>
            </w:r>
          </w:p>
        </w:tc>
        <w:tc>
          <w:tcPr>
            <w:tcW w:w="1476"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277.14</w:t>
            </w:r>
          </w:p>
        </w:tc>
        <w:tc>
          <w:tcPr>
            <w:tcW w:w="1621"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174,282.26</w:t>
            </w:r>
          </w:p>
        </w:tc>
      </w:tr>
      <w:tr w:rsidR="00D61C7D" w:rsidRPr="0046046A" w:rsidTr="00495574">
        <w:trPr>
          <w:trHeight w:val="315"/>
        </w:trPr>
        <w:tc>
          <w:tcPr>
            <w:tcW w:w="4619" w:type="dxa"/>
            <w:tcBorders>
              <w:top w:val="nil"/>
              <w:left w:val="single" w:sz="4" w:space="0" w:color="auto"/>
              <w:bottom w:val="single" w:sz="4" w:space="0" w:color="auto"/>
              <w:right w:val="single" w:sz="4" w:space="0" w:color="auto"/>
            </w:tcBorders>
            <w:shd w:val="clear" w:color="auto" w:fill="auto"/>
            <w:noWrap/>
            <w:vAlign w:val="bottom"/>
            <w:hideMark/>
          </w:tcPr>
          <w:p w:rsidR="00D61C7D" w:rsidRPr="0046046A" w:rsidRDefault="00FD66A4" w:rsidP="0046046A">
            <w:pPr>
              <w:ind w:firstLine="0"/>
              <w:rPr>
                <w:color w:val="000000"/>
                <w:sz w:val="22"/>
                <w:szCs w:val="22"/>
                <w:lang w:eastAsia="es-DO"/>
              </w:rPr>
            </w:pPr>
            <w:r>
              <w:rPr>
                <w:color w:val="000000"/>
                <w:sz w:val="22"/>
                <w:szCs w:val="22"/>
                <w:lang w:eastAsia="es-DO"/>
              </w:rPr>
              <w:t xml:space="preserve">6.-  </w:t>
            </w:r>
            <w:r w:rsidR="00D61C7D" w:rsidRPr="0046046A">
              <w:rPr>
                <w:color w:val="000000"/>
                <w:sz w:val="22"/>
                <w:szCs w:val="22"/>
                <w:lang w:eastAsia="es-DO"/>
              </w:rPr>
              <w:t>INGENIO CONSUELO</w:t>
            </w:r>
          </w:p>
        </w:tc>
        <w:tc>
          <w:tcPr>
            <w:tcW w:w="1476"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16,500</w:t>
            </w:r>
          </w:p>
        </w:tc>
        <w:tc>
          <w:tcPr>
            <w:tcW w:w="1621"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10,376,190</w:t>
            </w:r>
          </w:p>
        </w:tc>
      </w:tr>
      <w:tr w:rsidR="00D61C7D" w:rsidRPr="0046046A" w:rsidTr="00495574">
        <w:trPr>
          <w:trHeight w:val="315"/>
        </w:trPr>
        <w:tc>
          <w:tcPr>
            <w:tcW w:w="4619" w:type="dxa"/>
            <w:tcBorders>
              <w:top w:val="nil"/>
              <w:left w:val="single" w:sz="4" w:space="0" w:color="auto"/>
              <w:bottom w:val="single" w:sz="4" w:space="0" w:color="auto"/>
              <w:right w:val="single" w:sz="4" w:space="0" w:color="auto"/>
            </w:tcBorders>
            <w:shd w:val="clear" w:color="auto" w:fill="auto"/>
            <w:noWrap/>
            <w:vAlign w:val="bottom"/>
            <w:hideMark/>
          </w:tcPr>
          <w:p w:rsidR="00D61C7D" w:rsidRPr="0046046A" w:rsidRDefault="00FD66A4" w:rsidP="0046046A">
            <w:pPr>
              <w:ind w:firstLine="0"/>
              <w:rPr>
                <w:color w:val="000000"/>
                <w:sz w:val="22"/>
                <w:szCs w:val="22"/>
                <w:lang w:eastAsia="es-DO"/>
              </w:rPr>
            </w:pPr>
            <w:r>
              <w:rPr>
                <w:color w:val="000000"/>
                <w:sz w:val="22"/>
                <w:szCs w:val="22"/>
                <w:lang w:eastAsia="es-DO"/>
              </w:rPr>
              <w:t xml:space="preserve">7.-  </w:t>
            </w:r>
            <w:r w:rsidR="009A0383">
              <w:rPr>
                <w:color w:val="000000"/>
                <w:sz w:val="22"/>
                <w:szCs w:val="22"/>
                <w:lang w:eastAsia="es-DO"/>
              </w:rPr>
              <w:t>LAS AMÉ</w:t>
            </w:r>
            <w:r w:rsidR="00D61C7D" w:rsidRPr="0046046A">
              <w:rPr>
                <w:color w:val="000000"/>
                <w:sz w:val="22"/>
                <w:szCs w:val="22"/>
                <w:lang w:eastAsia="es-DO"/>
              </w:rPr>
              <w:t>RICAS</w:t>
            </w:r>
          </w:p>
        </w:tc>
        <w:tc>
          <w:tcPr>
            <w:tcW w:w="1476"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11.5</w:t>
            </w:r>
          </w:p>
        </w:tc>
        <w:tc>
          <w:tcPr>
            <w:tcW w:w="1621"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7,231.86</w:t>
            </w:r>
          </w:p>
        </w:tc>
      </w:tr>
      <w:tr w:rsidR="00D61C7D" w:rsidRPr="0046046A" w:rsidTr="00495574">
        <w:trPr>
          <w:trHeight w:val="315"/>
        </w:trPr>
        <w:tc>
          <w:tcPr>
            <w:tcW w:w="4619" w:type="dxa"/>
            <w:tcBorders>
              <w:top w:val="nil"/>
              <w:left w:val="single" w:sz="4" w:space="0" w:color="auto"/>
              <w:bottom w:val="single" w:sz="4" w:space="0" w:color="auto"/>
              <w:right w:val="single" w:sz="4" w:space="0" w:color="auto"/>
            </w:tcBorders>
            <w:shd w:val="clear" w:color="auto" w:fill="auto"/>
            <w:noWrap/>
            <w:vAlign w:val="bottom"/>
            <w:hideMark/>
          </w:tcPr>
          <w:p w:rsidR="00D61C7D" w:rsidRPr="0046046A" w:rsidRDefault="00FD66A4" w:rsidP="0046046A">
            <w:pPr>
              <w:ind w:firstLine="0"/>
              <w:rPr>
                <w:color w:val="000000"/>
                <w:sz w:val="22"/>
                <w:szCs w:val="22"/>
                <w:lang w:eastAsia="es-DO"/>
              </w:rPr>
            </w:pPr>
            <w:r>
              <w:rPr>
                <w:color w:val="000000"/>
                <w:sz w:val="22"/>
                <w:szCs w:val="22"/>
                <w:lang w:eastAsia="es-DO"/>
              </w:rPr>
              <w:t xml:space="preserve">8.-  </w:t>
            </w:r>
            <w:r w:rsidR="00D61C7D" w:rsidRPr="0046046A">
              <w:rPr>
                <w:color w:val="000000"/>
                <w:sz w:val="22"/>
                <w:szCs w:val="22"/>
                <w:lang w:eastAsia="es-DO"/>
              </w:rPr>
              <w:t>INGENIO RIO HAINA</w:t>
            </w:r>
          </w:p>
        </w:tc>
        <w:tc>
          <w:tcPr>
            <w:tcW w:w="1476"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6,500</w:t>
            </w:r>
          </w:p>
        </w:tc>
        <w:tc>
          <w:tcPr>
            <w:tcW w:w="1621"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4,087,594</w:t>
            </w:r>
          </w:p>
        </w:tc>
      </w:tr>
      <w:tr w:rsidR="00D61C7D" w:rsidRPr="0046046A" w:rsidTr="00495574">
        <w:trPr>
          <w:trHeight w:val="315"/>
        </w:trPr>
        <w:tc>
          <w:tcPr>
            <w:tcW w:w="4619" w:type="dxa"/>
            <w:tcBorders>
              <w:top w:val="nil"/>
              <w:left w:val="single" w:sz="4" w:space="0" w:color="auto"/>
              <w:bottom w:val="single" w:sz="4" w:space="0" w:color="auto"/>
              <w:right w:val="single" w:sz="4" w:space="0" w:color="auto"/>
            </w:tcBorders>
            <w:shd w:val="clear" w:color="auto" w:fill="auto"/>
            <w:noWrap/>
            <w:vAlign w:val="bottom"/>
            <w:hideMark/>
          </w:tcPr>
          <w:p w:rsidR="00D61C7D" w:rsidRPr="0046046A" w:rsidRDefault="00FD66A4" w:rsidP="0046046A">
            <w:pPr>
              <w:ind w:firstLine="0"/>
              <w:rPr>
                <w:color w:val="000000"/>
                <w:sz w:val="22"/>
                <w:szCs w:val="22"/>
                <w:lang w:eastAsia="es-DO"/>
              </w:rPr>
            </w:pPr>
            <w:r>
              <w:rPr>
                <w:color w:val="000000"/>
                <w:sz w:val="22"/>
                <w:szCs w:val="22"/>
                <w:lang w:eastAsia="es-DO"/>
              </w:rPr>
              <w:t xml:space="preserve">9.-  </w:t>
            </w:r>
            <w:r w:rsidR="00D61C7D" w:rsidRPr="0046046A">
              <w:rPr>
                <w:color w:val="000000"/>
                <w:sz w:val="22"/>
                <w:szCs w:val="22"/>
                <w:lang w:eastAsia="es-DO"/>
              </w:rPr>
              <w:t>HATO NUEVO/DUQUESA</w:t>
            </w:r>
          </w:p>
        </w:tc>
        <w:tc>
          <w:tcPr>
            <w:tcW w:w="1476"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7,690</w:t>
            </w:r>
          </w:p>
        </w:tc>
        <w:tc>
          <w:tcPr>
            <w:tcW w:w="1621"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4,835,933.4</w:t>
            </w:r>
          </w:p>
        </w:tc>
      </w:tr>
      <w:tr w:rsidR="00D61C7D" w:rsidRPr="0046046A" w:rsidTr="00495574">
        <w:trPr>
          <w:trHeight w:val="315"/>
        </w:trPr>
        <w:tc>
          <w:tcPr>
            <w:tcW w:w="4619" w:type="dxa"/>
            <w:tcBorders>
              <w:top w:val="nil"/>
              <w:left w:val="single" w:sz="4" w:space="0" w:color="auto"/>
              <w:bottom w:val="single" w:sz="4" w:space="0" w:color="auto"/>
              <w:right w:val="single" w:sz="4" w:space="0" w:color="auto"/>
            </w:tcBorders>
            <w:shd w:val="clear" w:color="auto" w:fill="auto"/>
            <w:noWrap/>
            <w:vAlign w:val="bottom"/>
            <w:hideMark/>
          </w:tcPr>
          <w:p w:rsidR="00D61C7D" w:rsidRPr="0046046A" w:rsidRDefault="00FD66A4" w:rsidP="0046046A">
            <w:pPr>
              <w:ind w:firstLine="0"/>
              <w:rPr>
                <w:color w:val="000000"/>
                <w:sz w:val="22"/>
                <w:szCs w:val="22"/>
                <w:lang w:eastAsia="es-DO"/>
              </w:rPr>
            </w:pPr>
            <w:r>
              <w:rPr>
                <w:color w:val="000000"/>
                <w:sz w:val="22"/>
                <w:szCs w:val="22"/>
                <w:lang w:eastAsia="es-DO"/>
              </w:rPr>
              <w:t>10.-</w:t>
            </w:r>
            <w:r w:rsidR="00D61C7D" w:rsidRPr="0046046A">
              <w:rPr>
                <w:color w:val="000000"/>
                <w:sz w:val="22"/>
                <w:szCs w:val="22"/>
                <w:lang w:eastAsia="es-DO"/>
              </w:rPr>
              <w:t>INGENIO MONTELLANO Y AMISTAD</w:t>
            </w:r>
          </w:p>
        </w:tc>
        <w:tc>
          <w:tcPr>
            <w:tcW w:w="1476"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6,842.36</w:t>
            </w:r>
          </w:p>
        </w:tc>
        <w:tc>
          <w:tcPr>
            <w:tcW w:w="1621"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4,302,886.5</w:t>
            </w:r>
          </w:p>
        </w:tc>
      </w:tr>
      <w:tr w:rsidR="00D61C7D" w:rsidRPr="0046046A" w:rsidTr="00495574">
        <w:trPr>
          <w:trHeight w:val="315"/>
        </w:trPr>
        <w:tc>
          <w:tcPr>
            <w:tcW w:w="4619" w:type="dxa"/>
            <w:tcBorders>
              <w:top w:val="nil"/>
              <w:left w:val="single" w:sz="4" w:space="0" w:color="auto"/>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11.-GUANUMA-BOY</w:t>
            </w:r>
            <w:r w:rsidR="00FD66A4">
              <w:rPr>
                <w:color w:val="000000"/>
                <w:sz w:val="22"/>
                <w:szCs w:val="22"/>
                <w:lang w:eastAsia="es-DO"/>
              </w:rPr>
              <w:t>Á</w:t>
            </w:r>
          </w:p>
        </w:tc>
        <w:tc>
          <w:tcPr>
            <w:tcW w:w="1476"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8,056</w:t>
            </w:r>
          </w:p>
        </w:tc>
        <w:tc>
          <w:tcPr>
            <w:tcW w:w="1621"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5,066,096.16</w:t>
            </w:r>
          </w:p>
        </w:tc>
      </w:tr>
      <w:tr w:rsidR="00D61C7D" w:rsidRPr="0046046A" w:rsidTr="00495574">
        <w:trPr>
          <w:trHeight w:val="315"/>
        </w:trPr>
        <w:tc>
          <w:tcPr>
            <w:tcW w:w="4619" w:type="dxa"/>
            <w:tcBorders>
              <w:top w:val="nil"/>
              <w:left w:val="single" w:sz="4" w:space="0" w:color="auto"/>
              <w:bottom w:val="single" w:sz="4" w:space="0" w:color="auto"/>
              <w:right w:val="single" w:sz="4" w:space="0" w:color="auto"/>
            </w:tcBorders>
            <w:shd w:val="clear" w:color="auto" w:fill="auto"/>
            <w:noWrap/>
            <w:vAlign w:val="bottom"/>
            <w:hideMark/>
          </w:tcPr>
          <w:p w:rsidR="00D61C7D" w:rsidRPr="0046046A" w:rsidRDefault="00FD66A4" w:rsidP="0046046A">
            <w:pPr>
              <w:ind w:firstLine="0"/>
              <w:rPr>
                <w:color w:val="000000"/>
                <w:sz w:val="22"/>
                <w:szCs w:val="22"/>
                <w:lang w:eastAsia="es-DO"/>
              </w:rPr>
            </w:pPr>
            <w:r>
              <w:rPr>
                <w:color w:val="000000"/>
                <w:sz w:val="22"/>
                <w:szCs w:val="22"/>
                <w:lang w:eastAsia="es-DO"/>
              </w:rPr>
              <w:t>12.-</w:t>
            </w:r>
            <w:r w:rsidR="00D61C7D" w:rsidRPr="0046046A">
              <w:rPr>
                <w:color w:val="000000"/>
                <w:sz w:val="22"/>
                <w:szCs w:val="22"/>
                <w:lang w:eastAsia="es-DO"/>
              </w:rPr>
              <w:t>CUMAYASA</w:t>
            </w:r>
          </w:p>
        </w:tc>
        <w:tc>
          <w:tcPr>
            <w:tcW w:w="1476"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12,000</w:t>
            </w:r>
          </w:p>
        </w:tc>
        <w:tc>
          <w:tcPr>
            <w:tcW w:w="1621"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7,546,320</w:t>
            </w:r>
          </w:p>
        </w:tc>
      </w:tr>
      <w:tr w:rsidR="00D61C7D" w:rsidRPr="0046046A" w:rsidTr="00495574">
        <w:trPr>
          <w:trHeight w:val="315"/>
        </w:trPr>
        <w:tc>
          <w:tcPr>
            <w:tcW w:w="4619" w:type="dxa"/>
            <w:tcBorders>
              <w:top w:val="nil"/>
              <w:left w:val="single" w:sz="4" w:space="0" w:color="auto"/>
              <w:bottom w:val="single" w:sz="4" w:space="0" w:color="auto"/>
              <w:right w:val="single" w:sz="4" w:space="0" w:color="auto"/>
            </w:tcBorders>
            <w:shd w:val="clear" w:color="auto" w:fill="auto"/>
            <w:noWrap/>
            <w:vAlign w:val="bottom"/>
            <w:hideMark/>
          </w:tcPr>
          <w:p w:rsidR="00D61C7D" w:rsidRPr="0046046A" w:rsidRDefault="00FD66A4" w:rsidP="0046046A">
            <w:pPr>
              <w:ind w:firstLine="0"/>
              <w:rPr>
                <w:color w:val="000000"/>
                <w:sz w:val="22"/>
                <w:szCs w:val="22"/>
                <w:lang w:eastAsia="es-DO"/>
              </w:rPr>
            </w:pPr>
            <w:r>
              <w:rPr>
                <w:color w:val="000000"/>
                <w:sz w:val="22"/>
                <w:szCs w:val="22"/>
                <w:lang w:eastAsia="es-DO"/>
              </w:rPr>
              <w:t>13.-</w:t>
            </w:r>
            <w:r w:rsidR="00D61C7D" w:rsidRPr="0046046A">
              <w:rPr>
                <w:color w:val="000000"/>
                <w:sz w:val="22"/>
                <w:szCs w:val="22"/>
                <w:lang w:eastAsia="es-DO"/>
              </w:rPr>
              <w:t>INGENIO BARAHONA</w:t>
            </w:r>
          </w:p>
        </w:tc>
        <w:tc>
          <w:tcPr>
            <w:tcW w:w="1476"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11,000</w:t>
            </w:r>
          </w:p>
        </w:tc>
        <w:tc>
          <w:tcPr>
            <w:tcW w:w="1621"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 6,917,460</w:t>
            </w:r>
          </w:p>
        </w:tc>
      </w:tr>
      <w:tr w:rsidR="00D61C7D" w:rsidRPr="0046046A" w:rsidTr="00495574">
        <w:trPr>
          <w:trHeight w:val="315"/>
        </w:trPr>
        <w:tc>
          <w:tcPr>
            <w:tcW w:w="4619" w:type="dxa"/>
            <w:tcBorders>
              <w:top w:val="nil"/>
              <w:left w:val="single" w:sz="4" w:space="0" w:color="auto"/>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14</w:t>
            </w:r>
            <w:r w:rsidR="00FD66A4">
              <w:rPr>
                <w:color w:val="000000"/>
                <w:sz w:val="22"/>
                <w:szCs w:val="22"/>
                <w:lang w:eastAsia="es-DO"/>
              </w:rPr>
              <w:t>.-</w:t>
            </w:r>
            <w:r w:rsidRPr="0046046A">
              <w:rPr>
                <w:color w:val="000000"/>
                <w:sz w:val="22"/>
                <w:szCs w:val="22"/>
                <w:lang w:eastAsia="es-DO"/>
              </w:rPr>
              <w:t>SANTO DOMINGO NORTE</w:t>
            </w:r>
          </w:p>
        </w:tc>
        <w:tc>
          <w:tcPr>
            <w:tcW w:w="1476"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7,188</w:t>
            </w:r>
          </w:p>
        </w:tc>
        <w:tc>
          <w:tcPr>
            <w:tcW w:w="1621" w:type="dxa"/>
            <w:tcBorders>
              <w:top w:val="nil"/>
              <w:left w:val="nil"/>
              <w:bottom w:val="single" w:sz="4" w:space="0" w:color="auto"/>
              <w:right w:val="single" w:sz="4" w:space="0" w:color="auto"/>
            </w:tcBorders>
            <w:shd w:val="clear" w:color="auto" w:fill="auto"/>
            <w:noWrap/>
            <w:vAlign w:val="bottom"/>
            <w:hideMark/>
          </w:tcPr>
          <w:p w:rsidR="00D61C7D" w:rsidRPr="0046046A" w:rsidRDefault="00D61C7D" w:rsidP="0046046A">
            <w:pPr>
              <w:ind w:firstLine="0"/>
              <w:rPr>
                <w:color w:val="000000"/>
                <w:sz w:val="22"/>
                <w:szCs w:val="22"/>
                <w:lang w:eastAsia="es-DO"/>
              </w:rPr>
            </w:pPr>
            <w:r w:rsidRPr="0046046A">
              <w:rPr>
                <w:color w:val="000000"/>
                <w:sz w:val="22"/>
                <w:szCs w:val="22"/>
                <w:lang w:eastAsia="es-DO"/>
              </w:rPr>
              <w:t>4,520,245.68</w:t>
            </w:r>
          </w:p>
        </w:tc>
      </w:tr>
      <w:tr w:rsidR="00D61C7D" w:rsidRPr="0046046A" w:rsidTr="002D33CE">
        <w:trPr>
          <w:trHeight w:val="315"/>
        </w:trPr>
        <w:tc>
          <w:tcPr>
            <w:tcW w:w="4619" w:type="dxa"/>
            <w:tcBorders>
              <w:top w:val="nil"/>
              <w:left w:val="single" w:sz="4" w:space="0" w:color="auto"/>
              <w:bottom w:val="nil"/>
              <w:right w:val="single" w:sz="4" w:space="0" w:color="auto"/>
            </w:tcBorders>
            <w:shd w:val="clear" w:color="auto" w:fill="00B0F0"/>
            <w:noWrap/>
            <w:vAlign w:val="bottom"/>
            <w:hideMark/>
          </w:tcPr>
          <w:p w:rsidR="00D61C7D" w:rsidRPr="0046046A" w:rsidRDefault="0046046A" w:rsidP="00C17B11">
            <w:pPr>
              <w:rPr>
                <w:b/>
                <w:color w:val="000000"/>
                <w:sz w:val="22"/>
                <w:szCs w:val="22"/>
                <w:lang w:eastAsia="es-DO"/>
              </w:rPr>
            </w:pPr>
            <w:r>
              <w:rPr>
                <w:b/>
                <w:color w:val="000000"/>
                <w:sz w:val="22"/>
                <w:szCs w:val="22"/>
                <w:lang w:eastAsia="es-DO"/>
              </w:rPr>
              <w:t xml:space="preserve">TOTAL GENERAL </w:t>
            </w:r>
          </w:p>
        </w:tc>
        <w:tc>
          <w:tcPr>
            <w:tcW w:w="1476" w:type="dxa"/>
            <w:tcBorders>
              <w:top w:val="nil"/>
              <w:left w:val="nil"/>
              <w:bottom w:val="nil"/>
              <w:right w:val="single" w:sz="4" w:space="0" w:color="auto"/>
            </w:tcBorders>
            <w:shd w:val="clear" w:color="auto" w:fill="00B0F0"/>
            <w:noWrap/>
            <w:vAlign w:val="bottom"/>
            <w:hideMark/>
          </w:tcPr>
          <w:p w:rsidR="00D61C7D" w:rsidRPr="0046046A" w:rsidRDefault="00D61C7D" w:rsidP="0046046A">
            <w:pPr>
              <w:ind w:firstLine="0"/>
              <w:rPr>
                <w:b/>
                <w:color w:val="000000"/>
                <w:sz w:val="22"/>
                <w:szCs w:val="22"/>
                <w:lang w:eastAsia="es-DO"/>
              </w:rPr>
            </w:pPr>
            <w:r w:rsidRPr="0046046A">
              <w:rPr>
                <w:b/>
                <w:color w:val="000000"/>
                <w:sz w:val="22"/>
                <w:szCs w:val="22"/>
                <w:lang w:eastAsia="es-DO"/>
              </w:rPr>
              <w:t>150,000</w:t>
            </w:r>
          </w:p>
        </w:tc>
        <w:tc>
          <w:tcPr>
            <w:tcW w:w="1621" w:type="dxa"/>
            <w:tcBorders>
              <w:top w:val="nil"/>
              <w:left w:val="nil"/>
              <w:bottom w:val="nil"/>
              <w:right w:val="single" w:sz="4" w:space="0" w:color="auto"/>
            </w:tcBorders>
            <w:shd w:val="clear" w:color="auto" w:fill="00B0F0"/>
            <w:noWrap/>
            <w:vAlign w:val="bottom"/>
            <w:hideMark/>
          </w:tcPr>
          <w:p w:rsidR="00D61C7D" w:rsidRPr="0046046A" w:rsidRDefault="00D61C7D" w:rsidP="0046046A">
            <w:pPr>
              <w:ind w:firstLine="0"/>
              <w:rPr>
                <w:b/>
                <w:color w:val="000000"/>
                <w:sz w:val="22"/>
                <w:szCs w:val="22"/>
                <w:lang w:eastAsia="es-DO"/>
              </w:rPr>
            </w:pPr>
            <w:r w:rsidRPr="0046046A">
              <w:rPr>
                <w:b/>
                <w:color w:val="000000"/>
                <w:sz w:val="22"/>
                <w:szCs w:val="22"/>
                <w:lang w:eastAsia="es-DO"/>
              </w:rPr>
              <w:t>94,329,000</w:t>
            </w:r>
          </w:p>
        </w:tc>
      </w:tr>
      <w:tr w:rsidR="00911A70" w:rsidRPr="0046046A" w:rsidTr="002D33CE">
        <w:trPr>
          <w:trHeight w:val="315"/>
        </w:trPr>
        <w:tc>
          <w:tcPr>
            <w:tcW w:w="4619" w:type="dxa"/>
            <w:tcBorders>
              <w:top w:val="nil"/>
              <w:left w:val="single" w:sz="4" w:space="0" w:color="auto"/>
              <w:bottom w:val="single" w:sz="4" w:space="0" w:color="auto"/>
              <w:right w:val="single" w:sz="4" w:space="0" w:color="auto"/>
            </w:tcBorders>
            <w:shd w:val="clear" w:color="auto" w:fill="00B0F0"/>
            <w:noWrap/>
            <w:vAlign w:val="bottom"/>
            <w:hideMark/>
          </w:tcPr>
          <w:p w:rsidR="00911A70" w:rsidRDefault="00911A70" w:rsidP="00911A70">
            <w:pPr>
              <w:ind w:firstLine="0"/>
              <w:rPr>
                <w:b/>
                <w:color w:val="000000"/>
                <w:sz w:val="22"/>
                <w:szCs w:val="22"/>
                <w:lang w:eastAsia="es-DO"/>
              </w:rPr>
            </w:pPr>
          </w:p>
        </w:tc>
        <w:tc>
          <w:tcPr>
            <w:tcW w:w="1476" w:type="dxa"/>
            <w:tcBorders>
              <w:top w:val="nil"/>
              <w:left w:val="nil"/>
              <w:bottom w:val="single" w:sz="4" w:space="0" w:color="auto"/>
              <w:right w:val="single" w:sz="4" w:space="0" w:color="auto"/>
            </w:tcBorders>
            <w:shd w:val="clear" w:color="auto" w:fill="00B0F0"/>
            <w:noWrap/>
            <w:vAlign w:val="bottom"/>
            <w:hideMark/>
          </w:tcPr>
          <w:p w:rsidR="00911A70" w:rsidRPr="0046046A" w:rsidRDefault="00911A70" w:rsidP="0046046A">
            <w:pPr>
              <w:ind w:firstLine="0"/>
              <w:rPr>
                <w:b/>
                <w:color w:val="000000"/>
                <w:sz w:val="22"/>
                <w:szCs w:val="22"/>
                <w:lang w:eastAsia="es-DO"/>
              </w:rPr>
            </w:pPr>
          </w:p>
        </w:tc>
        <w:tc>
          <w:tcPr>
            <w:tcW w:w="1621" w:type="dxa"/>
            <w:tcBorders>
              <w:top w:val="nil"/>
              <w:left w:val="nil"/>
              <w:bottom w:val="single" w:sz="4" w:space="0" w:color="auto"/>
              <w:right w:val="single" w:sz="4" w:space="0" w:color="auto"/>
            </w:tcBorders>
            <w:shd w:val="clear" w:color="auto" w:fill="00B0F0"/>
            <w:noWrap/>
            <w:vAlign w:val="bottom"/>
            <w:hideMark/>
          </w:tcPr>
          <w:p w:rsidR="00911A70" w:rsidRPr="0046046A" w:rsidRDefault="00911A70" w:rsidP="0046046A">
            <w:pPr>
              <w:ind w:firstLine="0"/>
              <w:rPr>
                <w:b/>
                <w:color w:val="000000"/>
                <w:sz w:val="22"/>
                <w:szCs w:val="22"/>
                <w:lang w:eastAsia="es-DO"/>
              </w:rPr>
            </w:pPr>
          </w:p>
        </w:tc>
      </w:tr>
    </w:tbl>
    <w:p w:rsidR="008F61B2" w:rsidRDefault="008F61B2" w:rsidP="008F61B2"/>
    <w:p w:rsidR="000D6504" w:rsidRDefault="000D6504" w:rsidP="008F61B2">
      <w:pPr>
        <w:pStyle w:val="Subttulo"/>
        <w:ind w:firstLine="0"/>
        <w:jc w:val="left"/>
      </w:pPr>
    </w:p>
    <w:p w:rsidR="00396755" w:rsidRPr="00396755" w:rsidRDefault="000D6504" w:rsidP="008F61B2">
      <w:pPr>
        <w:pStyle w:val="Subttulo"/>
        <w:ind w:firstLine="0"/>
        <w:jc w:val="left"/>
      </w:pPr>
      <w:r>
        <w:lastRenderedPageBreak/>
        <w:t>8</w:t>
      </w:r>
      <w:r w:rsidR="00D5084A" w:rsidRPr="00396755">
        <w:t xml:space="preserve">. </w:t>
      </w:r>
      <w:r w:rsidR="00396755" w:rsidRPr="00396755">
        <w:t>–</w:t>
      </w:r>
      <w:r w:rsidR="007B2A9D" w:rsidRPr="00396755">
        <w:t xml:space="preserve"> </w:t>
      </w:r>
      <w:r w:rsidR="00A66071" w:rsidRPr="00396755">
        <w:t>ANEXO</w:t>
      </w:r>
      <w:r w:rsidR="00396755" w:rsidRPr="00396755">
        <w:t>S</w:t>
      </w:r>
      <w:r w:rsidR="008F61B2">
        <w:t>:</w:t>
      </w:r>
    </w:p>
    <w:p w:rsidR="00A66071" w:rsidRPr="00396755" w:rsidRDefault="00396755" w:rsidP="008F61B2">
      <w:pPr>
        <w:pStyle w:val="Subttulo"/>
        <w:ind w:firstLine="0"/>
        <w:jc w:val="left"/>
        <w:rPr>
          <w:sz w:val="24"/>
          <w:szCs w:val="24"/>
        </w:rPr>
      </w:pPr>
      <w:r w:rsidRPr="00396755">
        <w:rPr>
          <w:sz w:val="24"/>
          <w:szCs w:val="24"/>
        </w:rPr>
        <w:t>ANEXO</w:t>
      </w:r>
      <w:r w:rsidR="00A66071" w:rsidRPr="00396755">
        <w:rPr>
          <w:sz w:val="24"/>
          <w:szCs w:val="24"/>
        </w:rPr>
        <w:t xml:space="preserve"> </w:t>
      </w:r>
      <w:r w:rsidRPr="00396755">
        <w:rPr>
          <w:sz w:val="24"/>
          <w:szCs w:val="24"/>
        </w:rPr>
        <w:t>1</w:t>
      </w:r>
      <w:r w:rsidRPr="00396755">
        <w:t>. -</w:t>
      </w:r>
      <w:r w:rsidRPr="00396755">
        <w:rPr>
          <w:sz w:val="24"/>
          <w:szCs w:val="24"/>
        </w:rPr>
        <w:t xml:space="preserve"> </w:t>
      </w:r>
      <w:r w:rsidR="00A66071" w:rsidRPr="00396755">
        <w:rPr>
          <w:sz w:val="24"/>
          <w:szCs w:val="24"/>
        </w:rPr>
        <w:t>OPERACIONES AZUCARERAS</w:t>
      </w:r>
    </w:p>
    <w:p w:rsidR="00A66071" w:rsidRPr="00A66071" w:rsidRDefault="00A66071" w:rsidP="00911A70">
      <w:pPr>
        <w:ind w:firstLine="0"/>
        <w:jc w:val="center"/>
        <w:rPr>
          <w:b/>
          <w:sz w:val="20"/>
          <w:szCs w:val="48"/>
        </w:rPr>
      </w:pPr>
    </w:p>
    <w:p w:rsidR="000D6504" w:rsidRDefault="00625F80" w:rsidP="000D6504">
      <w:pPr>
        <w:ind w:left="-851" w:firstLine="0"/>
        <w:jc w:val="center"/>
      </w:pPr>
      <w:r w:rsidRPr="00625F80">
        <w:rPr>
          <w:noProof/>
          <w:szCs w:val="48"/>
          <w:lang w:val="es-MX" w:eastAsia="es-MX"/>
        </w:rPr>
        <w:drawing>
          <wp:inline distT="0" distB="0" distL="0" distR="0">
            <wp:extent cx="6257925" cy="5587075"/>
            <wp:effectExtent l="1905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srcRect/>
                    <a:stretch>
                      <a:fillRect/>
                    </a:stretch>
                  </pic:blipFill>
                  <pic:spPr bwMode="auto">
                    <a:xfrm>
                      <a:off x="0" y="0"/>
                      <a:ext cx="6257925" cy="5591175"/>
                    </a:xfrm>
                    <a:prstGeom prst="rect">
                      <a:avLst/>
                    </a:prstGeom>
                    <a:noFill/>
                    <a:ln w="9525">
                      <a:noFill/>
                      <a:miter lim="800000"/>
                      <a:headEnd/>
                      <a:tailEnd/>
                    </a:ln>
                  </pic:spPr>
                </pic:pic>
              </a:graphicData>
            </a:graphic>
          </wp:inline>
        </w:drawing>
      </w:r>
    </w:p>
    <w:p w:rsidR="000D6504" w:rsidRDefault="000D6504" w:rsidP="000D6504">
      <w:pPr>
        <w:ind w:left="-851" w:firstLine="0"/>
      </w:pPr>
      <w:r>
        <w:t xml:space="preserve">             </w:t>
      </w:r>
    </w:p>
    <w:p w:rsidR="000D6504" w:rsidRDefault="000D6504" w:rsidP="000D6504">
      <w:pPr>
        <w:ind w:left="-851" w:firstLine="0"/>
      </w:pPr>
    </w:p>
    <w:p w:rsidR="000D6504" w:rsidRDefault="000D6504" w:rsidP="000D6504">
      <w:pPr>
        <w:ind w:left="-851" w:firstLine="0"/>
      </w:pPr>
    </w:p>
    <w:p w:rsidR="000D6504" w:rsidRDefault="000D6504" w:rsidP="000D6504">
      <w:pPr>
        <w:ind w:left="-851" w:firstLine="0"/>
      </w:pPr>
    </w:p>
    <w:p w:rsidR="000D6504" w:rsidRDefault="000D6504" w:rsidP="000D6504">
      <w:pPr>
        <w:ind w:left="-851" w:firstLine="0"/>
      </w:pPr>
    </w:p>
    <w:p w:rsidR="00911A70" w:rsidRPr="000D6504" w:rsidRDefault="000D6504" w:rsidP="000D6504">
      <w:pPr>
        <w:ind w:left="-851" w:firstLine="0"/>
        <w:rPr>
          <w:b/>
          <w:sz w:val="48"/>
          <w:szCs w:val="48"/>
        </w:rPr>
      </w:pPr>
      <w:r>
        <w:lastRenderedPageBreak/>
        <w:t xml:space="preserve">               </w:t>
      </w:r>
      <w:r w:rsidR="00396755" w:rsidRPr="00396755">
        <w:t xml:space="preserve">ANEXO </w:t>
      </w:r>
      <w:r w:rsidR="008F61B2" w:rsidRPr="00396755">
        <w:t>2</w:t>
      </w:r>
      <w:r w:rsidR="008F61B2">
        <w:t xml:space="preserve">.- </w:t>
      </w:r>
      <w:r w:rsidR="00097163" w:rsidRPr="008F61B2">
        <w:rPr>
          <w:sz w:val="28"/>
          <w:szCs w:val="28"/>
        </w:rPr>
        <w:t>GERENCIA DE COMPRAS</w:t>
      </w:r>
    </w:p>
    <w:p w:rsidR="00396755" w:rsidRPr="00396755" w:rsidRDefault="00F01B3A" w:rsidP="008F61B2">
      <w:pPr>
        <w:pStyle w:val="Subttulo"/>
        <w:ind w:firstLine="0"/>
        <w:jc w:val="left"/>
        <w:rPr>
          <w:sz w:val="24"/>
          <w:szCs w:val="24"/>
        </w:rPr>
      </w:pPr>
      <w:r>
        <w:rPr>
          <w:sz w:val="24"/>
          <w:szCs w:val="24"/>
        </w:rPr>
        <w:t xml:space="preserve"> </w:t>
      </w:r>
      <w:r w:rsidR="008F61B2">
        <w:rPr>
          <w:sz w:val="24"/>
          <w:szCs w:val="24"/>
        </w:rPr>
        <w:t xml:space="preserve"> </w:t>
      </w:r>
      <w:r w:rsidR="00396755" w:rsidRPr="00396755">
        <w:rPr>
          <w:sz w:val="24"/>
          <w:szCs w:val="24"/>
        </w:rPr>
        <w:t>PROCESOS CONVOCADOS</w:t>
      </w:r>
    </w:p>
    <w:tbl>
      <w:tblPr>
        <w:tblStyle w:val="Tablaconcuadrcula"/>
        <w:tblW w:w="8080" w:type="dxa"/>
        <w:tblInd w:w="250" w:type="dxa"/>
        <w:tblLayout w:type="fixed"/>
        <w:tblLook w:val="04A0"/>
      </w:tblPr>
      <w:tblGrid>
        <w:gridCol w:w="8080"/>
      </w:tblGrid>
      <w:tr w:rsidR="00911A70" w:rsidRPr="00EC2AF1" w:rsidTr="002D33CE">
        <w:tc>
          <w:tcPr>
            <w:tcW w:w="8080" w:type="dxa"/>
          </w:tcPr>
          <w:tbl>
            <w:tblPr>
              <w:tblW w:w="8319" w:type="dxa"/>
              <w:jc w:val="center"/>
              <w:tblInd w:w="2877" w:type="dxa"/>
              <w:tblLayout w:type="fixed"/>
              <w:tblCellMar>
                <w:left w:w="70" w:type="dxa"/>
                <w:right w:w="70" w:type="dxa"/>
              </w:tblCellMar>
              <w:tblLook w:val="04A0"/>
            </w:tblPr>
            <w:tblGrid>
              <w:gridCol w:w="3806"/>
              <w:gridCol w:w="2483"/>
              <w:gridCol w:w="2030"/>
            </w:tblGrid>
            <w:tr w:rsidR="00911A70" w:rsidRPr="00EC2AF1" w:rsidTr="00B06CD2">
              <w:trPr>
                <w:trHeight w:val="1140"/>
                <w:jc w:val="center"/>
              </w:trPr>
              <w:tc>
                <w:tcPr>
                  <w:tcW w:w="8319" w:type="dxa"/>
                  <w:gridSpan w:val="3"/>
                  <w:tcBorders>
                    <w:top w:val="nil"/>
                    <w:left w:val="nil"/>
                    <w:bottom w:val="nil"/>
                    <w:right w:val="nil"/>
                  </w:tcBorders>
                  <w:shd w:val="clear" w:color="auto" w:fill="0070C0"/>
                  <w:vAlign w:val="bottom"/>
                  <w:hideMark/>
                </w:tcPr>
                <w:p w:rsidR="00911A70" w:rsidRPr="006D7F11" w:rsidRDefault="00911A70" w:rsidP="00EA0A16">
                  <w:pPr>
                    <w:spacing w:after="0" w:line="240" w:lineRule="auto"/>
                    <w:ind w:firstLine="0"/>
                    <w:rPr>
                      <w:b/>
                      <w:bCs/>
                      <w:iCs/>
                      <w:color w:val="000000"/>
                      <w:sz w:val="20"/>
                      <w:szCs w:val="20"/>
                      <w:lang w:val="es-MX" w:eastAsia="es-MX"/>
                    </w:rPr>
                  </w:pPr>
                  <w:r>
                    <w:rPr>
                      <w:b/>
                      <w:bCs/>
                      <w:iCs/>
                      <w:color w:val="000000"/>
                      <w:sz w:val="20"/>
                      <w:szCs w:val="20"/>
                      <w:lang w:val="es-MX" w:eastAsia="es-MX"/>
                    </w:rPr>
                    <w:t xml:space="preserve"> </w:t>
                  </w:r>
                  <w:r w:rsidRPr="00EC2AF1">
                    <w:rPr>
                      <w:b/>
                      <w:bCs/>
                      <w:iCs/>
                      <w:color w:val="000000"/>
                      <w:sz w:val="20"/>
                      <w:szCs w:val="20"/>
                      <w:lang w:val="es-MX" w:eastAsia="es-MX"/>
                    </w:rPr>
                    <w:t xml:space="preserve"> Cuadro </w:t>
                  </w:r>
                  <w:r>
                    <w:rPr>
                      <w:b/>
                      <w:bCs/>
                      <w:iCs/>
                      <w:color w:val="000000"/>
                      <w:sz w:val="20"/>
                      <w:szCs w:val="20"/>
                      <w:lang w:val="es-MX" w:eastAsia="es-MX"/>
                    </w:rPr>
                    <w:t>No. 3 .  Procesos convocados y T</w:t>
                  </w:r>
                  <w:r w:rsidRPr="00EC2AF1">
                    <w:rPr>
                      <w:b/>
                      <w:bCs/>
                      <w:iCs/>
                      <w:color w:val="000000"/>
                      <w:sz w:val="20"/>
                      <w:szCs w:val="20"/>
                      <w:lang w:val="es-MX" w:eastAsia="es-MX"/>
                    </w:rPr>
                    <w:t xml:space="preserve">ipos de Compras y Contrataciones de Bienes, Obras y </w:t>
                  </w:r>
                  <w:r w:rsidR="00EA0A16">
                    <w:rPr>
                      <w:b/>
                      <w:bCs/>
                      <w:iCs/>
                      <w:color w:val="000000"/>
                      <w:sz w:val="20"/>
                      <w:szCs w:val="20"/>
                      <w:lang w:val="es-MX" w:eastAsia="es-MX"/>
                    </w:rPr>
                    <w:t xml:space="preserve">                                                </w:t>
                  </w:r>
                  <w:r w:rsidR="000D6504">
                    <w:rPr>
                      <w:b/>
                      <w:bCs/>
                      <w:iCs/>
                      <w:color w:val="000000"/>
                      <w:sz w:val="20"/>
                      <w:szCs w:val="20"/>
                      <w:lang w:val="es-MX" w:eastAsia="es-MX"/>
                    </w:rPr>
                    <w:t xml:space="preserve">                              </w:t>
                  </w:r>
                  <w:r w:rsidR="00EA0A16">
                    <w:rPr>
                      <w:b/>
                      <w:bCs/>
                      <w:iCs/>
                      <w:color w:val="000000"/>
                      <w:sz w:val="20"/>
                      <w:szCs w:val="20"/>
                      <w:lang w:val="es-MX" w:eastAsia="es-MX"/>
                    </w:rPr>
                    <w:t xml:space="preserve">                  </w:t>
                  </w:r>
                  <w:r w:rsidR="002D33CE">
                    <w:rPr>
                      <w:b/>
                      <w:bCs/>
                      <w:iCs/>
                      <w:color w:val="000000"/>
                      <w:sz w:val="20"/>
                      <w:szCs w:val="20"/>
                      <w:lang w:val="es-MX" w:eastAsia="es-MX"/>
                    </w:rPr>
                    <w:t xml:space="preserve">                               </w:t>
                  </w:r>
                  <w:r w:rsidR="00EA0A16">
                    <w:rPr>
                      <w:b/>
                      <w:bCs/>
                      <w:iCs/>
                      <w:color w:val="000000"/>
                      <w:sz w:val="20"/>
                      <w:szCs w:val="20"/>
                      <w:lang w:val="es-MX" w:eastAsia="es-MX"/>
                    </w:rPr>
                    <w:t>s</w:t>
                  </w:r>
                  <w:r w:rsidR="000D6504">
                    <w:rPr>
                      <w:b/>
                      <w:bCs/>
                      <w:iCs/>
                      <w:color w:val="000000"/>
                      <w:sz w:val="20"/>
                      <w:szCs w:val="20"/>
                      <w:lang w:val="es-MX" w:eastAsia="es-MX"/>
                    </w:rPr>
                    <w:t xml:space="preserve">                                                     s</w:t>
                  </w:r>
                  <w:r>
                    <w:rPr>
                      <w:b/>
                      <w:bCs/>
                      <w:iCs/>
                      <w:color w:val="000000"/>
                      <w:sz w:val="20"/>
                      <w:szCs w:val="20"/>
                      <w:lang w:val="es-MX" w:eastAsia="es-MX"/>
                    </w:rPr>
                    <w:t>ervicios A</w:t>
                  </w:r>
                  <w:r w:rsidRPr="006D7F11">
                    <w:rPr>
                      <w:b/>
                      <w:bCs/>
                      <w:iCs/>
                      <w:color w:val="000000"/>
                      <w:sz w:val="20"/>
                      <w:szCs w:val="20"/>
                      <w:lang w:val="es-MX" w:eastAsia="es-MX"/>
                    </w:rPr>
                    <w:t>djudicados a</w:t>
                  </w:r>
                  <w:r w:rsidRPr="00EC2AF1">
                    <w:rPr>
                      <w:b/>
                      <w:bCs/>
                      <w:iCs/>
                      <w:color w:val="000000"/>
                      <w:sz w:val="20"/>
                      <w:szCs w:val="20"/>
                      <w:lang w:val="es-MX" w:eastAsia="es-MX"/>
                    </w:rPr>
                    <w:t xml:space="preserve"> </w:t>
                  </w:r>
                  <w:r w:rsidRPr="006D7F11">
                    <w:rPr>
                      <w:b/>
                      <w:bCs/>
                      <w:iCs/>
                      <w:color w:val="000000"/>
                      <w:sz w:val="20"/>
                      <w:szCs w:val="20"/>
                      <w:lang w:val="es-MX" w:eastAsia="es-MX"/>
                    </w:rPr>
                    <w:t>MIPYMES.</w:t>
                  </w:r>
                </w:p>
              </w:tc>
            </w:tr>
            <w:tr w:rsidR="00911A70" w:rsidRPr="00EC2AF1" w:rsidTr="00B06CD2">
              <w:trPr>
                <w:trHeight w:val="315"/>
                <w:jc w:val="center"/>
              </w:trPr>
              <w:tc>
                <w:tcPr>
                  <w:tcW w:w="3806" w:type="dxa"/>
                  <w:tcBorders>
                    <w:top w:val="nil"/>
                    <w:left w:val="nil"/>
                    <w:bottom w:val="nil"/>
                    <w:right w:val="nil"/>
                  </w:tcBorders>
                  <w:shd w:val="clear" w:color="auto" w:fill="0070C0"/>
                  <w:noWrap/>
                  <w:vAlign w:val="bottom"/>
                  <w:hideMark/>
                </w:tcPr>
                <w:p w:rsidR="00911A70" w:rsidRPr="006D7F11" w:rsidRDefault="00911A70" w:rsidP="00B06CD2">
                  <w:pPr>
                    <w:spacing w:after="0" w:line="240" w:lineRule="auto"/>
                    <w:ind w:firstLine="0"/>
                    <w:rPr>
                      <w:b/>
                      <w:color w:val="000000"/>
                      <w:sz w:val="22"/>
                      <w:szCs w:val="22"/>
                      <w:lang w:val="es-MX" w:eastAsia="es-MX"/>
                    </w:rPr>
                  </w:pPr>
                </w:p>
              </w:tc>
              <w:tc>
                <w:tcPr>
                  <w:tcW w:w="2483" w:type="dxa"/>
                  <w:tcBorders>
                    <w:top w:val="nil"/>
                    <w:left w:val="nil"/>
                    <w:bottom w:val="nil"/>
                    <w:right w:val="nil"/>
                  </w:tcBorders>
                  <w:shd w:val="clear" w:color="auto" w:fill="0070C0"/>
                  <w:noWrap/>
                  <w:vAlign w:val="bottom"/>
                  <w:hideMark/>
                </w:tcPr>
                <w:p w:rsidR="00911A70" w:rsidRPr="006D7F11" w:rsidRDefault="00911A70" w:rsidP="00B06CD2">
                  <w:pPr>
                    <w:spacing w:after="0" w:line="240" w:lineRule="auto"/>
                    <w:ind w:firstLine="0"/>
                    <w:jc w:val="center"/>
                    <w:rPr>
                      <w:b/>
                      <w:color w:val="000000"/>
                      <w:sz w:val="22"/>
                      <w:szCs w:val="22"/>
                      <w:lang w:val="es-MX" w:eastAsia="es-MX"/>
                    </w:rPr>
                  </w:pPr>
                </w:p>
              </w:tc>
              <w:tc>
                <w:tcPr>
                  <w:tcW w:w="2030" w:type="dxa"/>
                  <w:tcBorders>
                    <w:top w:val="nil"/>
                    <w:left w:val="nil"/>
                    <w:bottom w:val="nil"/>
                    <w:right w:val="nil"/>
                  </w:tcBorders>
                  <w:shd w:val="clear" w:color="auto" w:fill="0070C0"/>
                  <w:noWrap/>
                  <w:vAlign w:val="bottom"/>
                  <w:hideMark/>
                </w:tcPr>
                <w:p w:rsidR="00911A70" w:rsidRPr="006D7F11" w:rsidRDefault="00911A70" w:rsidP="00B06CD2">
                  <w:pPr>
                    <w:spacing w:after="0" w:line="240" w:lineRule="auto"/>
                    <w:ind w:firstLine="0"/>
                    <w:jc w:val="center"/>
                    <w:rPr>
                      <w:b/>
                      <w:color w:val="000000"/>
                      <w:sz w:val="20"/>
                      <w:szCs w:val="20"/>
                      <w:lang w:val="es-MX" w:eastAsia="es-MX"/>
                    </w:rPr>
                  </w:pPr>
                </w:p>
              </w:tc>
            </w:tr>
            <w:tr w:rsidR="00911A70" w:rsidRPr="00EC2AF1" w:rsidTr="00B06CD2">
              <w:trPr>
                <w:trHeight w:val="300"/>
                <w:jc w:val="center"/>
              </w:trPr>
              <w:tc>
                <w:tcPr>
                  <w:tcW w:w="3806" w:type="dxa"/>
                  <w:vMerge w:val="restart"/>
                  <w:tcBorders>
                    <w:top w:val="single" w:sz="8" w:space="0" w:color="auto"/>
                    <w:left w:val="single" w:sz="8" w:space="0" w:color="auto"/>
                    <w:bottom w:val="single" w:sz="8" w:space="0" w:color="000000"/>
                    <w:right w:val="nil"/>
                  </w:tcBorders>
                  <w:shd w:val="clear" w:color="auto" w:fill="0070C0"/>
                  <w:vAlign w:val="center"/>
                  <w:hideMark/>
                </w:tcPr>
                <w:p w:rsidR="00911A70" w:rsidRPr="006C6CD9" w:rsidRDefault="00911A70" w:rsidP="00B06CD2">
                  <w:pPr>
                    <w:spacing w:after="0" w:line="240" w:lineRule="auto"/>
                    <w:ind w:firstLine="0"/>
                    <w:jc w:val="right"/>
                    <w:rPr>
                      <w:b/>
                      <w:bCs/>
                      <w:iCs/>
                      <w:color w:val="000000"/>
                      <w:sz w:val="20"/>
                      <w:szCs w:val="20"/>
                      <w:lang w:val="es-MX" w:eastAsia="es-MX"/>
                    </w:rPr>
                  </w:pPr>
                  <w:r w:rsidRPr="006C6CD9">
                    <w:rPr>
                      <w:b/>
                      <w:bCs/>
                      <w:iCs/>
                      <w:color w:val="000000"/>
                      <w:sz w:val="20"/>
                      <w:szCs w:val="20"/>
                      <w:lang w:val="es-MX" w:eastAsia="es-MX"/>
                    </w:rPr>
                    <w:t>ÓRDENES ADJUDICADAS</w:t>
                  </w:r>
                </w:p>
              </w:tc>
              <w:tc>
                <w:tcPr>
                  <w:tcW w:w="2483" w:type="dxa"/>
                  <w:vMerge w:val="restart"/>
                  <w:tcBorders>
                    <w:top w:val="single" w:sz="8" w:space="0" w:color="auto"/>
                    <w:left w:val="single" w:sz="8" w:space="0" w:color="auto"/>
                    <w:bottom w:val="single" w:sz="4" w:space="0" w:color="000000"/>
                    <w:right w:val="single" w:sz="8" w:space="0" w:color="auto"/>
                  </w:tcBorders>
                  <w:shd w:val="clear" w:color="auto" w:fill="0070C0"/>
                  <w:noWrap/>
                  <w:vAlign w:val="center"/>
                  <w:hideMark/>
                </w:tcPr>
                <w:p w:rsidR="00911A70" w:rsidRPr="006C6CD9" w:rsidRDefault="00911A70" w:rsidP="00B06CD2">
                  <w:pPr>
                    <w:spacing w:after="0" w:line="240" w:lineRule="auto"/>
                    <w:ind w:firstLine="0"/>
                    <w:jc w:val="center"/>
                    <w:rPr>
                      <w:b/>
                      <w:bCs/>
                      <w:iCs/>
                      <w:color w:val="000000"/>
                      <w:sz w:val="20"/>
                      <w:szCs w:val="20"/>
                      <w:lang w:val="es-MX" w:eastAsia="es-MX"/>
                    </w:rPr>
                  </w:pPr>
                  <w:r w:rsidRPr="006C6CD9">
                    <w:rPr>
                      <w:b/>
                      <w:bCs/>
                      <w:iCs/>
                      <w:color w:val="000000"/>
                      <w:sz w:val="20"/>
                      <w:szCs w:val="20"/>
                      <w:lang w:val="es-MX" w:eastAsia="es-MX"/>
                    </w:rPr>
                    <w:t>RUBROS</w:t>
                  </w:r>
                </w:p>
              </w:tc>
              <w:tc>
                <w:tcPr>
                  <w:tcW w:w="2030" w:type="dxa"/>
                  <w:vMerge w:val="restart"/>
                  <w:tcBorders>
                    <w:top w:val="single" w:sz="8" w:space="0" w:color="auto"/>
                    <w:left w:val="nil"/>
                    <w:bottom w:val="single" w:sz="4" w:space="0" w:color="auto"/>
                    <w:right w:val="single" w:sz="8" w:space="0" w:color="auto"/>
                  </w:tcBorders>
                  <w:shd w:val="clear" w:color="auto" w:fill="0070C0"/>
                  <w:noWrap/>
                  <w:vAlign w:val="center"/>
                  <w:hideMark/>
                </w:tcPr>
                <w:p w:rsidR="00911A70" w:rsidRPr="006C6CD9" w:rsidRDefault="00911A70" w:rsidP="00B06CD2">
                  <w:pPr>
                    <w:spacing w:after="0" w:line="240" w:lineRule="auto"/>
                    <w:ind w:firstLine="0"/>
                    <w:jc w:val="center"/>
                    <w:rPr>
                      <w:b/>
                      <w:bCs/>
                      <w:iCs/>
                      <w:color w:val="000000"/>
                      <w:sz w:val="20"/>
                      <w:szCs w:val="20"/>
                      <w:lang w:val="es-MX" w:eastAsia="es-MX"/>
                    </w:rPr>
                  </w:pPr>
                  <w:r w:rsidRPr="006C6CD9">
                    <w:rPr>
                      <w:b/>
                      <w:bCs/>
                      <w:iCs/>
                      <w:color w:val="000000"/>
                      <w:sz w:val="20"/>
                      <w:szCs w:val="20"/>
                      <w:lang w:val="es-MX" w:eastAsia="es-MX"/>
                    </w:rPr>
                    <w:t>MONTOS RD$</w:t>
                  </w:r>
                </w:p>
              </w:tc>
            </w:tr>
            <w:tr w:rsidR="00911A70" w:rsidRPr="00EC2AF1" w:rsidTr="00B06CD2">
              <w:trPr>
                <w:trHeight w:val="630"/>
                <w:jc w:val="center"/>
              </w:trPr>
              <w:tc>
                <w:tcPr>
                  <w:tcW w:w="3806" w:type="dxa"/>
                  <w:vMerge/>
                  <w:tcBorders>
                    <w:top w:val="single" w:sz="8" w:space="0" w:color="auto"/>
                    <w:left w:val="single" w:sz="8" w:space="0" w:color="auto"/>
                    <w:bottom w:val="single" w:sz="8" w:space="0" w:color="000000"/>
                    <w:right w:val="nil"/>
                  </w:tcBorders>
                  <w:shd w:val="clear" w:color="auto" w:fill="0070C0"/>
                  <w:vAlign w:val="center"/>
                  <w:hideMark/>
                </w:tcPr>
                <w:p w:rsidR="00911A70" w:rsidRPr="006C6CD9" w:rsidRDefault="00911A70" w:rsidP="00B06CD2">
                  <w:pPr>
                    <w:spacing w:after="0" w:line="240" w:lineRule="auto"/>
                    <w:ind w:firstLine="0"/>
                    <w:rPr>
                      <w:bCs/>
                      <w:iCs/>
                      <w:color w:val="000000"/>
                      <w:sz w:val="20"/>
                      <w:szCs w:val="20"/>
                      <w:lang w:val="es-MX" w:eastAsia="es-MX"/>
                    </w:rPr>
                  </w:pPr>
                </w:p>
              </w:tc>
              <w:tc>
                <w:tcPr>
                  <w:tcW w:w="2483" w:type="dxa"/>
                  <w:vMerge/>
                  <w:tcBorders>
                    <w:top w:val="single" w:sz="8" w:space="0" w:color="auto"/>
                    <w:left w:val="single" w:sz="8" w:space="0" w:color="auto"/>
                    <w:bottom w:val="single" w:sz="4" w:space="0" w:color="000000"/>
                    <w:right w:val="single" w:sz="8" w:space="0" w:color="auto"/>
                  </w:tcBorders>
                  <w:shd w:val="clear" w:color="auto" w:fill="0070C0"/>
                  <w:vAlign w:val="center"/>
                  <w:hideMark/>
                </w:tcPr>
                <w:p w:rsidR="00911A70" w:rsidRPr="006C6CD9" w:rsidRDefault="00911A70" w:rsidP="00B06CD2">
                  <w:pPr>
                    <w:spacing w:after="0" w:line="240" w:lineRule="auto"/>
                    <w:ind w:firstLine="0"/>
                    <w:rPr>
                      <w:bCs/>
                      <w:iCs/>
                      <w:color w:val="000000"/>
                      <w:sz w:val="20"/>
                      <w:szCs w:val="20"/>
                      <w:lang w:val="es-MX" w:eastAsia="es-MX"/>
                    </w:rPr>
                  </w:pPr>
                </w:p>
              </w:tc>
              <w:tc>
                <w:tcPr>
                  <w:tcW w:w="2030" w:type="dxa"/>
                  <w:vMerge/>
                  <w:tcBorders>
                    <w:top w:val="single" w:sz="8" w:space="0" w:color="auto"/>
                    <w:left w:val="nil"/>
                    <w:bottom w:val="single" w:sz="4" w:space="0" w:color="auto"/>
                    <w:right w:val="single" w:sz="8" w:space="0" w:color="auto"/>
                  </w:tcBorders>
                  <w:shd w:val="clear" w:color="auto" w:fill="0070C0"/>
                  <w:vAlign w:val="center"/>
                  <w:hideMark/>
                </w:tcPr>
                <w:p w:rsidR="00911A70" w:rsidRPr="006C6CD9" w:rsidRDefault="00911A70" w:rsidP="00B06CD2">
                  <w:pPr>
                    <w:spacing w:after="0" w:line="240" w:lineRule="auto"/>
                    <w:ind w:firstLine="0"/>
                    <w:rPr>
                      <w:bCs/>
                      <w:iCs/>
                      <w:color w:val="000000"/>
                      <w:sz w:val="20"/>
                      <w:szCs w:val="20"/>
                      <w:lang w:val="es-MX" w:eastAsia="es-MX"/>
                    </w:rPr>
                  </w:pPr>
                </w:p>
              </w:tc>
            </w:tr>
            <w:tr w:rsidR="00911A70" w:rsidRPr="00EC2AF1" w:rsidTr="00B06CD2">
              <w:trPr>
                <w:trHeight w:val="315"/>
                <w:jc w:val="center"/>
              </w:trPr>
              <w:tc>
                <w:tcPr>
                  <w:tcW w:w="3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jc w:val="center"/>
                    <w:rPr>
                      <w:color w:val="000000"/>
                      <w:sz w:val="20"/>
                      <w:szCs w:val="20"/>
                      <w:lang w:val="es-MX" w:eastAsia="es-MX"/>
                    </w:rPr>
                  </w:pPr>
                  <w:r w:rsidRPr="006C6CD9">
                    <w:rPr>
                      <w:color w:val="000000"/>
                      <w:sz w:val="20"/>
                      <w:szCs w:val="20"/>
                      <w:lang w:val="es-MX" w:eastAsia="es-MX"/>
                    </w:rPr>
                    <w:t>2</w:t>
                  </w:r>
                </w:p>
              </w:tc>
              <w:tc>
                <w:tcPr>
                  <w:tcW w:w="248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rPr>
                      <w:color w:val="000000"/>
                      <w:sz w:val="20"/>
                      <w:szCs w:val="20"/>
                      <w:lang w:val="es-MX" w:eastAsia="es-MX"/>
                    </w:rPr>
                  </w:pPr>
                  <w:r w:rsidRPr="006C6CD9">
                    <w:rPr>
                      <w:color w:val="000000"/>
                      <w:sz w:val="20"/>
                      <w:szCs w:val="20"/>
                      <w:lang w:val="es-MX" w:eastAsia="es-MX"/>
                    </w:rPr>
                    <w:t>7J  ELÉCTRICO INDUSTRIAL, SRL</w:t>
                  </w:r>
                </w:p>
              </w:tc>
              <w:tc>
                <w:tcPr>
                  <w:tcW w:w="2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77,536.62</w:t>
                  </w:r>
                </w:p>
              </w:tc>
            </w:tr>
            <w:tr w:rsidR="00911A70" w:rsidRPr="00EC2AF1" w:rsidTr="00B06CD2">
              <w:trPr>
                <w:trHeight w:val="315"/>
                <w:jc w:val="center"/>
              </w:trPr>
              <w:tc>
                <w:tcPr>
                  <w:tcW w:w="3806"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jc w:val="center"/>
                    <w:rPr>
                      <w:color w:val="000000"/>
                      <w:sz w:val="20"/>
                      <w:szCs w:val="20"/>
                      <w:lang w:val="es-MX" w:eastAsia="es-MX"/>
                    </w:rPr>
                  </w:pPr>
                  <w:r w:rsidRPr="006C6CD9">
                    <w:rPr>
                      <w:color w:val="000000"/>
                      <w:sz w:val="20"/>
                      <w:szCs w:val="20"/>
                      <w:lang w:val="es-MX" w:eastAsia="es-MX"/>
                    </w:rPr>
                    <w:t>4</w:t>
                  </w:r>
                </w:p>
              </w:tc>
              <w:tc>
                <w:tcPr>
                  <w:tcW w:w="2483" w:type="dxa"/>
                  <w:tcBorders>
                    <w:top w:val="nil"/>
                    <w:left w:val="single" w:sz="8"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rPr>
                      <w:color w:val="000000"/>
                      <w:sz w:val="20"/>
                      <w:szCs w:val="20"/>
                      <w:lang w:val="es-MX" w:eastAsia="es-MX"/>
                    </w:rPr>
                  </w:pPr>
                  <w:r w:rsidRPr="006C6CD9">
                    <w:rPr>
                      <w:color w:val="000000"/>
                      <w:sz w:val="20"/>
                      <w:szCs w:val="20"/>
                      <w:lang w:val="es-MX" w:eastAsia="es-MX"/>
                    </w:rPr>
                    <w:t>AUTO REPUESTOS PADILLA</w:t>
                  </w:r>
                </w:p>
              </w:tc>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200,600.00</w:t>
                  </w:r>
                </w:p>
              </w:tc>
            </w:tr>
            <w:tr w:rsidR="00911A70" w:rsidRPr="00EC2AF1" w:rsidTr="00B06CD2">
              <w:trPr>
                <w:trHeight w:val="315"/>
                <w:jc w:val="center"/>
              </w:trPr>
              <w:tc>
                <w:tcPr>
                  <w:tcW w:w="3806"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jc w:val="center"/>
                    <w:rPr>
                      <w:color w:val="000000"/>
                      <w:sz w:val="20"/>
                      <w:szCs w:val="20"/>
                      <w:lang w:val="es-MX" w:eastAsia="es-MX"/>
                    </w:rPr>
                  </w:pPr>
                  <w:r w:rsidRPr="006C6CD9">
                    <w:rPr>
                      <w:color w:val="000000"/>
                      <w:sz w:val="20"/>
                      <w:szCs w:val="20"/>
                      <w:lang w:val="es-MX" w:eastAsia="es-MX"/>
                    </w:rPr>
                    <w:t>11</w:t>
                  </w:r>
                </w:p>
              </w:tc>
              <w:tc>
                <w:tcPr>
                  <w:tcW w:w="2483" w:type="dxa"/>
                  <w:tcBorders>
                    <w:top w:val="nil"/>
                    <w:left w:val="single" w:sz="8"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rPr>
                      <w:color w:val="000000"/>
                      <w:sz w:val="20"/>
                      <w:szCs w:val="20"/>
                      <w:lang w:val="es-MX" w:eastAsia="es-MX"/>
                    </w:rPr>
                  </w:pPr>
                  <w:r w:rsidRPr="006C6CD9">
                    <w:rPr>
                      <w:color w:val="000000"/>
                      <w:sz w:val="20"/>
                      <w:szCs w:val="20"/>
                      <w:lang w:val="es-MX" w:eastAsia="es-MX"/>
                    </w:rPr>
                    <w:t>CÁCERES Y EQUIPOS, SRL</w:t>
                  </w:r>
                </w:p>
              </w:tc>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267,082.39</w:t>
                  </w:r>
                </w:p>
              </w:tc>
            </w:tr>
            <w:tr w:rsidR="00911A70" w:rsidRPr="00EC2AF1" w:rsidTr="00B06CD2">
              <w:trPr>
                <w:trHeight w:val="315"/>
                <w:jc w:val="center"/>
              </w:trPr>
              <w:tc>
                <w:tcPr>
                  <w:tcW w:w="3806"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jc w:val="center"/>
                    <w:rPr>
                      <w:color w:val="000000"/>
                      <w:sz w:val="20"/>
                      <w:szCs w:val="20"/>
                      <w:lang w:val="es-MX" w:eastAsia="es-MX"/>
                    </w:rPr>
                  </w:pPr>
                  <w:r w:rsidRPr="006C6CD9">
                    <w:rPr>
                      <w:color w:val="000000"/>
                      <w:sz w:val="20"/>
                      <w:szCs w:val="20"/>
                      <w:lang w:val="es-MX" w:eastAsia="es-MX"/>
                    </w:rPr>
                    <w:t>21</w:t>
                  </w:r>
                </w:p>
              </w:tc>
              <w:tc>
                <w:tcPr>
                  <w:tcW w:w="2483" w:type="dxa"/>
                  <w:tcBorders>
                    <w:top w:val="nil"/>
                    <w:left w:val="single" w:sz="8"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rPr>
                      <w:color w:val="000000"/>
                      <w:sz w:val="20"/>
                      <w:szCs w:val="20"/>
                      <w:lang w:val="es-MX" w:eastAsia="es-MX"/>
                    </w:rPr>
                  </w:pPr>
                  <w:r w:rsidRPr="006C6CD9">
                    <w:rPr>
                      <w:color w:val="000000"/>
                      <w:sz w:val="20"/>
                      <w:szCs w:val="20"/>
                      <w:lang w:val="es-MX" w:eastAsia="es-MX"/>
                    </w:rPr>
                    <w:t>DISTOSA SRL</w:t>
                  </w:r>
                </w:p>
              </w:tc>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1,987,241.13</w:t>
                  </w:r>
                </w:p>
              </w:tc>
            </w:tr>
            <w:tr w:rsidR="00911A70" w:rsidRPr="00EC2AF1" w:rsidTr="00B06CD2">
              <w:trPr>
                <w:trHeight w:val="315"/>
                <w:jc w:val="center"/>
              </w:trPr>
              <w:tc>
                <w:tcPr>
                  <w:tcW w:w="3806"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jc w:val="center"/>
                    <w:rPr>
                      <w:color w:val="000000"/>
                      <w:sz w:val="20"/>
                      <w:szCs w:val="20"/>
                      <w:lang w:val="es-MX" w:eastAsia="es-MX"/>
                    </w:rPr>
                  </w:pPr>
                  <w:r w:rsidRPr="006C6CD9">
                    <w:rPr>
                      <w:color w:val="000000"/>
                      <w:sz w:val="20"/>
                      <w:szCs w:val="20"/>
                      <w:lang w:val="es-MX" w:eastAsia="es-MX"/>
                    </w:rPr>
                    <w:t>8</w:t>
                  </w:r>
                </w:p>
              </w:tc>
              <w:tc>
                <w:tcPr>
                  <w:tcW w:w="2483" w:type="dxa"/>
                  <w:tcBorders>
                    <w:top w:val="nil"/>
                    <w:left w:val="single" w:sz="8"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rPr>
                      <w:color w:val="000000"/>
                      <w:sz w:val="20"/>
                      <w:szCs w:val="20"/>
                      <w:lang w:val="es-MX" w:eastAsia="es-MX"/>
                    </w:rPr>
                  </w:pPr>
                  <w:r w:rsidRPr="006C6CD9">
                    <w:rPr>
                      <w:color w:val="000000"/>
                      <w:sz w:val="20"/>
                      <w:szCs w:val="20"/>
                      <w:lang w:val="es-MX" w:eastAsia="es-MX"/>
                    </w:rPr>
                    <w:t>DE LEÓN Y ASOCIADOS, SRL</w:t>
                  </w:r>
                </w:p>
              </w:tc>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102,550.98</w:t>
                  </w:r>
                </w:p>
              </w:tc>
            </w:tr>
            <w:tr w:rsidR="00911A70" w:rsidRPr="00EC2AF1" w:rsidTr="00B06CD2">
              <w:trPr>
                <w:trHeight w:val="315"/>
                <w:jc w:val="center"/>
              </w:trPr>
              <w:tc>
                <w:tcPr>
                  <w:tcW w:w="3806"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jc w:val="center"/>
                    <w:rPr>
                      <w:color w:val="000000"/>
                      <w:sz w:val="20"/>
                      <w:szCs w:val="20"/>
                      <w:lang w:val="es-MX" w:eastAsia="es-MX"/>
                    </w:rPr>
                  </w:pPr>
                  <w:r w:rsidRPr="006C6CD9">
                    <w:rPr>
                      <w:color w:val="000000"/>
                      <w:sz w:val="20"/>
                      <w:szCs w:val="20"/>
                      <w:lang w:val="es-MX" w:eastAsia="es-MX"/>
                    </w:rPr>
                    <w:t>10</w:t>
                  </w:r>
                </w:p>
              </w:tc>
              <w:tc>
                <w:tcPr>
                  <w:tcW w:w="2483" w:type="dxa"/>
                  <w:tcBorders>
                    <w:top w:val="nil"/>
                    <w:left w:val="single" w:sz="8"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rPr>
                      <w:color w:val="000000"/>
                      <w:sz w:val="20"/>
                      <w:szCs w:val="20"/>
                      <w:lang w:val="es-MX" w:eastAsia="es-MX"/>
                    </w:rPr>
                  </w:pPr>
                  <w:r w:rsidRPr="006C6CD9">
                    <w:rPr>
                      <w:color w:val="000000"/>
                      <w:sz w:val="20"/>
                      <w:szCs w:val="20"/>
                      <w:lang w:val="es-MX" w:eastAsia="es-MX"/>
                    </w:rPr>
                    <w:t>EL MUNDO HIDRÁULICO, SRL</w:t>
                  </w:r>
                </w:p>
              </w:tc>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1,230,622.51</w:t>
                  </w:r>
                </w:p>
              </w:tc>
            </w:tr>
            <w:tr w:rsidR="00911A70" w:rsidRPr="00EC2AF1" w:rsidTr="00B06CD2">
              <w:trPr>
                <w:trHeight w:val="315"/>
                <w:jc w:val="center"/>
              </w:trPr>
              <w:tc>
                <w:tcPr>
                  <w:tcW w:w="3806"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jc w:val="center"/>
                    <w:rPr>
                      <w:color w:val="000000"/>
                      <w:sz w:val="20"/>
                      <w:szCs w:val="20"/>
                      <w:lang w:val="es-MX" w:eastAsia="es-MX"/>
                    </w:rPr>
                  </w:pPr>
                  <w:r w:rsidRPr="006C6CD9">
                    <w:rPr>
                      <w:color w:val="000000"/>
                      <w:sz w:val="20"/>
                      <w:szCs w:val="20"/>
                      <w:lang w:val="es-MX" w:eastAsia="es-MX"/>
                    </w:rPr>
                    <w:t>19</w:t>
                  </w:r>
                </w:p>
              </w:tc>
              <w:tc>
                <w:tcPr>
                  <w:tcW w:w="2483" w:type="dxa"/>
                  <w:tcBorders>
                    <w:top w:val="nil"/>
                    <w:left w:val="single" w:sz="8"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rPr>
                      <w:color w:val="000000"/>
                      <w:sz w:val="20"/>
                      <w:szCs w:val="20"/>
                      <w:lang w:val="es-MX" w:eastAsia="es-MX"/>
                    </w:rPr>
                  </w:pPr>
                  <w:r w:rsidRPr="006C6CD9">
                    <w:rPr>
                      <w:color w:val="000000"/>
                      <w:sz w:val="20"/>
                      <w:szCs w:val="20"/>
                      <w:lang w:val="es-MX" w:eastAsia="es-MX"/>
                    </w:rPr>
                    <w:t>FORLI IMPORT SRL</w:t>
                  </w:r>
                </w:p>
              </w:tc>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12,145,436.80</w:t>
                  </w:r>
                </w:p>
              </w:tc>
            </w:tr>
            <w:tr w:rsidR="00911A70" w:rsidRPr="00EC2AF1" w:rsidTr="00B06CD2">
              <w:trPr>
                <w:trHeight w:val="315"/>
                <w:jc w:val="center"/>
              </w:trPr>
              <w:tc>
                <w:tcPr>
                  <w:tcW w:w="3806"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jc w:val="center"/>
                    <w:rPr>
                      <w:color w:val="000000"/>
                      <w:sz w:val="20"/>
                      <w:szCs w:val="20"/>
                      <w:lang w:val="es-MX" w:eastAsia="es-MX"/>
                    </w:rPr>
                  </w:pPr>
                  <w:r w:rsidRPr="006C6CD9">
                    <w:rPr>
                      <w:color w:val="000000"/>
                      <w:sz w:val="20"/>
                      <w:szCs w:val="20"/>
                      <w:lang w:val="es-MX" w:eastAsia="es-MX"/>
                    </w:rPr>
                    <w:t>9</w:t>
                  </w:r>
                </w:p>
              </w:tc>
              <w:tc>
                <w:tcPr>
                  <w:tcW w:w="2483" w:type="dxa"/>
                  <w:tcBorders>
                    <w:top w:val="nil"/>
                    <w:left w:val="single" w:sz="8"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rPr>
                      <w:color w:val="000000"/>
                      <w:sz w:val="20"/>
                      <w:szCs w:val="20"/>
                      <w:lang w:val="es-MX" w:eastAsia="es-MX"/>
                    </w:rPr>
                  </w:pPr>
                  <w:r w:rsidRPr="006C6CD9">
                    <w:rPr>
                      <w:color w:val="000000"/>
                      <w:sz w:val="20"/>
                      <w:szCs w:val="20"/>
                      <w:lang w:val="es-MX" w:eastAsia="es-MX"/>
                    </w:rPr>
                    <w:t xml:space="preserve">IG SUPLIDORES EXPRESS SRL </w:t>
                  </w:r>
                </w:p>
              </w:tc>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jc w:val="right"/>
                    <w:rPr>
                      <w:color w:val="000000"/>
                      <w:sz w:val="20"/>
                      <w:szCs w:val="20"/>
                      <w:lang w:val="es-MX" w:eastAsia="es-MX"/>
                    </w:rPr>
                  </w:pPr>
                  <w:r w:rsidRPr="006C6CD9">
                    <w:rPr>
                      <w:color w:val="000000"/>
                      <w:sz w:val="20"/>
                      <w:szCs w:val="20"/>
                      <w:lang w:val="es-MX" w:eastAsia="es-MX"/>
                    </w:rPr>
                    <w:t xml:space="preserve">350,817.69 </w:t>
                  </w:r>
                </w:p>
              </w:tc>
            </w:tr>
            <w:tr w:rsidR="00911A70" w:rsidRPr="00EC2AF1" w:rsidTr="00B06CD2">
              <w:trPr>
                <w:trHeight w:val="315"/>
                <w:jc w:val="center"/>
              </w:trPr>
              <w:tc>
                <w:tcPr>
                  <w:tcW w:w="3806"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jc w:val="center"/>
                    <w:rPr>
                      <w:color w:val="000000"/>
                      <w:sz w:val="20"/>
                      <w:szCs w:val="20"/>
                      <w:lang w:val="es-MX" w:eastAsia="es-MX"/>
                    </w:rPr>
                  </w:pPr>
                  <w:r w:rsidRPr="006C6CD9">
                    <w:rPr>
                      <w:color w:val="000000"/>
                      <w:sz w:val="20"/>
                      <w:szCs w:val="20"/>
                      <w:lang w:val="es-MX" w:eastAsia="es-MX"/>
                    </w:rPr>
                    <w:t>2</w:t>
                  </w:r>
                </w:p>
              </w:tc>
              <w:tc>
                <w:tcPr>
                  <w:tcW w:w="2483" w:type="dxa"/>
                  <w:tcBorders>
                    <w:top w:val="nil"/>
                    <w:left w:val="single" w:sz="8"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rPr>
                      <w:color w:val="000000"/>
                      <w:sz w:val="20"/>
                      <w:szCs w:val="20"/>
                      <w:lang w:val="es-MX" w:eastAsia="es-MX"/>
                    </w:rPr>
                  </w:pPr>
                  <w:r w:rsidRPr="006C6CD9">
                    <w:rPr>
                      <w:color w:val="000000"/>
                      <w:sz w:val="20"/>
                      <w:szCs w:val="20"/>
                      <w:lang w:val="es-MX" w:eastAsia="es-MX"/>
                    </w:rPr>
                    <w:t>IMPPRESO CV  C X A</w:t>
                  </w:r>
                </w:p>
              </w:tc>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394,946.00</w:t>
                  </w:r>
                </w:p>
              </w:tc>
            </w:tr>
            <w:tr w:rsidR="00911A70" w:rsidRPr="00EC2AF1" w:rsidTr="00B06CD2">
              <w:trPr>
                <w:trHeight w:val="315"/>
                <w:jc w:val="center"/>
              </w:trPr>
              <w:tc>
                <w:tcPr>
                  <w:tcW w:w="3806"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jc w:val="center"/>
                    <w:rPr>
                      <w:color w:val="000000"/>
                      <w:sz w:val="20"/>
                      <w:szCs w:val="20"/>
                      <w:lang w:val="es-MX" w:eastAsia="es-MX"/>
                    </w:rPr>
                  </w:pPr>
                  <w:r w:rsidRPr="006C6CD9">
                    <w:rPr>
                      <w:color w:val="000000"/>
                      <w:sz w:val="20"/>
                      <w:szCs w:val="20"/>
                      <w:lang w:val="es-MX" w:eastAsia="es-MX"/>
                    </w:rPr>
                    <w:t>2</w:t>
                  </w:r>
                </w:p>
              </w:tc>
              <w:tc>
                <w:tcPr>
                  <w:tcW w:w="2483" w:type="dxa"/>
                  <w:tcBorders>
                    <w:top w:val="nil"/>
                    <w:left w:val="single" w:sz="8"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rPr>
                      <w:color w:val="000000"/>
                      <w:sz w:val="20"/>
                      <w:szCs w:val="20"/>
                      <w:lang w:val="es-MX" w:eastAsia="es-MX"/>
                    </w:rPr>
                  </w:pPr>
                  <w:r w:rsidRPr="006C6CD9">
                    <w:rPr>
                      <w:color w:val="000000"/>
                      <w:sz w:val="20"/>
                      <w:szCs w:val="20"/>
                      <w:lang w:val="es-MX" w:eastAsia="es-MX"/>
                    </w:rPr>
                    <w:t>MAGAWATTA DOMINICANA JLR,SRL</w:t>
                  </w:r>
                </w:p>
              </w:tc>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310,447.50</w:t>
                  </w:r>
                </w:p>
              </w:tc>
            </w:tr>
            <w:tr w:rsidR="00911A70" w:rsidRPr="00EC2AF1" w:rsidTr="00B06CD2">
              <w:trPr>
                <w:trHeight w:val="315"/>
                <w:jc w:val="center"/>
              </w:trPr>
              <w:tc>
                <w:tcPr>
                  <w:tcW w:w="3806"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jc w:val="center"/>
                    <w:rPr>
                      <w:color w:val="000000"/>
                      <w:sz w:val="20"/>
                      <w:szCs w:val="20"/>
                      <w:lang w:val="es-MX" w:eastAsia="es-MX"/>
                    </w:rPr>
                  </w:pPr>
                  <w:r w:rsidRPr="006C6CD9">
                    <w:rPr>
                      <w:color w:val="000000"/>
                      <w:sz w:val="20"/>
                      <w:szCs w:val="20"/>
                      <w:lang w:val="es-MX" w:eastAsia="es-MX"/>
                    </w:rPr>
                    <w:t>1</w:t>
                  </w:r>
                </w:p>
              </w:tc>
              <w:tc>
                <w:tcPr>
                  <w:tcW w:w="2483" w:type="dxa"/>
                  <w:tcBorders>
                    <w:top w:val="nil"/>
                    <w:left w:val="single" w:sz="8"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rPr>
                      <w:color w:val="000000"/>
                      <w:sz w:val="20"/>
                      <w:szCs w:val="20"/>
                      <w:lang w:val="es-MX" w:eastAsia="es-MX"/>
                    </w:rPr>
                  </w:pPr>
                  <w:r w:rsidRPr="006C6CD9">
                    <w:rPr>
                      <w:color w:val="000000"/>
                      <w:sz w:val="20"/>
                      <w:szCs w:val="20"/>
                      <w:lang w:val="es-MX" w:eastAsia="es-MX"/>
                    </w:rPr>
                    <w:t>MANOLITO DENTAL S.R.L</w:t>
                  </w:r>
                </w:p>
              </w:tc>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10,941.76</w:t>
                  </w:r>
                </w:p>
              </w:tc>
            </w:tr>
            <w:tr w:rsidR="00911A70" w:rsidRPr="00EC2AF1" w:rsidTr="00B06CD2">
              <w:trPr>
                <w:trHeight w:val="315"/>
                <w:jc w:val="center"/>
              </w:trPr>
              <w:tc>
                <w:tcPr>
                  <w:tcW w:w="3806"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jc w:val="center"/>
                    <w:rPr>
                      <w:color w:val="000000"/>
                      <w:sz w:val="20"/>
                      <w:szCs w:val="20"/>
                      <w:lang w:val="es-MX" w:eastAsia="es-MX"/>
                    </w:rPr>
                  </w:pPr>
                  <w:r w:rsidRPr="006C6CD9">
                    <w:rPr>
                      <w:color w:val="000000"/>
                      <w:sz w:val="20"/>
                      <w:szCs w:val="20"/>
                      <w:lang w:val="es-MX" w:eastAsia="es-MX"/>
                    </w:rPr>
                    <w:t>6</w:t>
                  </w:r>
                </w:p>
              </w:tc>
              <w:tc>
                <w:tcPr>
                  <w:tcW w:w="2483" w:type="dxa"/>
                  <w:tcBorders>
                    <w:top w:val="nil"/>
                    <w:left w:val="single" w:sz="8"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rPr>
                      <w:color w:val="000000"/>
                      <w:sz w:val="20"/>
                      <w:szCs w:val="20"/>
                      <w:lang w:val="es-MX" w:eastAsia="es-MX"/>
                    </w:rPr>
                  </w:pPr>
                  <w:r w:rsidRPr="006C6CD9">
                    <w:rPr>
                      <w:color w:val="000000"/>
                      <w:sz w:val="20"/>
                      <w:szCs w:val="20"/>
                      <w:lang w:val="es-MX" w:eastAsia="es-MX"/>
                    </w:rPr>
                    <w:t>SUPLAY MEDIACAL DEL CARIBE,SRL</w:t>
                  </w:r>
                </w:p>
              </w:tc>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3,854,642.57</w:t>
                  </w:r>
                </w:p>
              </w:tc>
            </w:tr>
            <w:tr w:rsidR="00911A70" w:rsidRPr="00EC2AF1" w:rsidTr="00B06CD2">
              <w:trPr>
                <w:trHeight w:val="315"/>
                <w:jc w:val="center"/>
              </w:trPr>
              <w:tc>
                <w:tcPr>
                  <w:tcW w:w="3806"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jc w:val="center"/>
                    <w:rPr>
                      <w:color w:val="000000"/>
                      <w:sz w:val="20"/>
                      <w:szCs w:val="20"/>
                      <w:lang w:val="es-MX" w:eastAsia="es-MX"/>
                    </w:rPr>
                  </w:pPr>
                  <w:r w:rsidRPr="006C6CD9">
                    <w:rPr>
                      <w:color w:val="000000"/>
                      <w:sz w:val="20"/>
                      <w:szCs w:val="20"/>
                      <w:lang w:val="es-MX" w:eastAsia="es-MX"/>
                    </w:rPr>
                    <w:t>12</w:t>
                  </w:r>
                </w:p>
              </w:tc>
              <w:tc>
                <w:tcPr>
                  <w:tcW w:w="2483" w:type="dxa"/>
                  <w:tcBorders>
                    <w:top w:val="nil"/>
                    <w:left w:val="single" w:sz="8"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0"/>
                    <w:rPr>
                      <w:color w:val="000000"/>
                      <w:sz w:val="20"/>
                      <w:szCs w:val="20"/>
                      <w:lang w:val="es-MX" w:eastAsia="es-MX"/>
                    </w:rPr>
                  </w:pPr>
                  <w:r w:rsidRPr="006C6CD9">
                    <w:rPr>
                      <w:color w:val="000000"/>
                      <w:sz w:val="20"/>
                      <w:szCs w:val="20"/>
                      <w:lang w:val="es-MX" w:eastAsia="es-MX"/>
                    </w:rPr>
                    <w:t>SOWEY COMERCIAL EIRL</w:t>
                  </w:r>
                </w:p>
              </w:tc>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911A70" w:rsidRPr="006C6CD9" w:rsidRDefault="00911A70" w:rsidP="00B06CD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550,155.36</w:t>
                  </w:r>
                </w:p>
              </w:tc>
            </w:tr>
            <w:tr w:rsidR="00911A70" w:rsidRPr="006C6CD9" w:rsidTr="002D33CE">
              <w:trPr>
                <w:trHeight w:val="300"/>
                <w:jc w:val="center"/>
              </w:trPr>
              <w:tc>
                <w:tcPr>
                  <w:tcW w:w="3806" w:type="dxa"/>
                  <w:tcBorders>
                    <w:top w:val="nil"/>
                    <w:left w:val="nil"/>
                    <w:bottom w:val="nil"/>
                    <w:right w:val="nil"/>
                  </w:tcBorders>
                  <w:shd w:val="clear" w:color="auto" w:fill="00B0F0"/>
                  <w:noWrap/>
                  <w:vAlign w:val="bottom"/>
                  <w:hideMark/>
                </w:tcPr>
                <w:p w:rsidR="00911A70" w:rsidRPr="006C6CD9" w:rsidRDefault="00911A70" w:rsidP="00B06CD2">
                  <w:pPr>
                    <w:spacing w:after="0" w:line="240" w:lineRule="auto"/>
                    <w:ind w:firstLine="0"/>
                    <w:rPr>
                      <w:b/>
                      <w:color w:val="000000"/>
                      <w:sz w:val="20"/>
                      <w:szCs w:val="20"/>
                      <w:lang w:val="es-MX" w:eastAsia="es-MX"/>
                    </w:rPr>
                  </w:pPr>
                </w:p>
              </w:tc>
              <w:tc>
                <w:tcPr>
                  <w:tcW w:w="2483" w:type="dxa"/>
                  <w:tcBorders>
                    <w:top w:val="nil"/>
                    <w:left w:val="nil"/>
                    <w:bottom w:val="nil"/>
                    <w:right w:val="nil"/>
                  </w:tcBorders>
                  <w:shd w:val="clear" w:color="auto" w:fill="00B0F0"/>
                  <w:vAlign w:val="bottom"/>
                  <w:hideMark/>
                </w:tcPr>
                <w:p w:rsidR="00911A70" w:rsidRPr="006C6CD9" w:rsidRDefault="00911A70" w:rsidP="00B06CD2">
                  <w:pPr>
                    <w:spacing w:after="0" w:line="240" w:lineRule="auto"/>
                    <w:ind w:firstLine="0"/>
                    <w:jc w:val="right"/>
                    <w:rPr>
                      <w:b/>
                      <w:bCs/>
                      <w:color w:val="000000"/>
                      <w:sz w:val="20"/>
                      <w:szCs w:val="20"/>
                      <w:lang w:val="es-MX" w:eastAsia="es-MX"/>
                    </w:rPr>
                  </w:pPr>
                  <w:r w:rsidRPr="006C6CD9">
                    <w:rPr>
                      <w:b/>
                      <w:bCs/>
                      <w:color w:val="000000"/>
                      <w:sz w:val="20"/>
                      <w:szCs w:val="20"/>
                      <w:lang w:val="es-MX" w:eastAsia="es-MX"/>
                    </w:rPr>
                    <w:t>TOTAL GENERAL RD$</w:t>
                  </w:r>
                </w:p>
              </w:tc>
              <w:tc>
                <w:tcPr>
                  <w:tcW w:w="2030" w:type="dxa"/>
                  <w:tcBorders>
                    <w:top w:val="nil"/>
                    <w:left w:val="nil"/>
                    <w:bottom w:val="nil"/>
                    <w:right w:val="nil"/>
                  </w:tcBorders>
                  <w:shd w:val="clear" w:color="auto" w:fill="00B0F0"/>
                  <w:vAlign w:val="bottom"/>
                  <w:hideMark/>
                </w:tcPr>
                <w:p w:rsidR="00911A70" w:rsidRPr="006C6CD9" w:rsidRDefault="00911A70" w:rsidP="00B06CD2">
                  <w:pPr>
                    <w:spacing w:after="0" w:line="240" w:lineRule="auto"/>
                    <w:ind w:firstLine="0"/>
                    <w:jc w:val="right"/>
                    <w:rPr>
                      <w:b/>
                      <w:bCs/>
                      <w:color w:val="000000"/>
                      <w:sz w:val="20"/>
                      <w:szCs w:val="20"/>
                      <w:lang w:val="es-MX" w:eastAsia="es-MX"/>
                    </w:rPr>
                  </w:pPr>
                  <w:r w:rsidRPr="006C6CD9">
                    <w:rPr>
                      <w:b/>
                      <w:bCs/>
                      <w:color w:val="000000"/>
                      <w:sz w:val="20"/>
                      <w:szCs w:val="20"/>
                      <w:lang w:val="es-MX" w:eastAsia="es-MX"/>
                    </w:rPr>
                    <w:t xml:space="preserve">21,483,021.31 </w:t>
                  </w:r>
                </w:p>
              </w:tc>
            </w:tr>
          </w:tbl>
          <w:p w:rsidR="00911A70" w:rsidRPr="00EC2AF1" w:rsidRDefault="00911A70" w:rsidP="00B06CD2">
            <w:pPr>
              <w:ind w:firstLine="0"/>
              <w:rPr>
                <w:sz w:val="22"/>
                <w:szCs w:val="22"/>
              </w:rPr>
            </w:pPr>
          </w:p>
        </w:tc>
      </w:tr>
    </w:tbl>
    <w:p w:rsidR="00911A70" w:rsidRDefault="00911A70" w:rsidP="00911A70">
      <w:pPr>
        <w:ind w:firstLine="0"/>
        <w:rPr>
          <w:sz w:val="22"/>
          <w:szCs w:val="22"/>
        </w:rPr>
      </w:pPr>
    </w:p>
    <w:p w:rsidR="00863268" w:rsidRDefault="00863268" w:rsidP="006D7F11">
      <w:pPr>
        <w:ind w:firstLine="0"/>
        <w:jc w:val="both"/>
        <w:rPr>
          <w:b/>
          <w:sz w:val="22"/>
          <w:szCs w:val="22"/>
        </w:rPr>
      </w:pPr>
    </w:p>
    <w:p w:rsidR="00911A70" w:rsidRDefault="00911A70" w:rsidP="006D7F11">
      <w:pPr>
        <w:ind w:firstLine="0"/>
        <w:jc w:val="both"/>
        <w:rPr>
          <w:b/>
          <w:sz w:val="22"/>
          <w:szCs w:val="22"/>
        </w:rPr>
      </w:pPr>
    </w:p>
    <w:p w:rsidR="00911A70" w:rsidRDefault="00911A70" w:rsidP="006D7F11">
      <w:pPr>
        <w:ind w:firstLine="0"/>
        <w:jc w:val="both"/>
        <w:rPr>
          <w:b/>
          <w:sz w:val="22"/>
          <w:szCs w:val="22"/>
        </w:rPr>
      </w:pPr>
    </w:p>
    <w:p w:rsidR="00911A70" w:rsidRDefault="00911A70" w:rsidP="006D7F11">
      <w:pPr>
        <w:ind w:firstLine="0"/>
        <w:jc w:val="both"/>
        <w:rPr>
          <w:b/>
          <w:sz w:val="22"/>
          <w:szCs w:val="22"/>
        </w:rPr>
      </w:pPr>
    </w:p>
    <w:p w:rsidR="00911A70" w:rsidRDefault="00911A70" w:rsidP="006D7F11">
      <w:pPr>
        <w:ind w:firstLine="0"/>
        <w:jc w:val="both"/>
        <w:rPr>
          <w:b/>
          <w:sz w:val="22"/>
          <w:szCs w:val="22"/>
        </w:rPr>
      </w:pPr>
    </w:p>
    <w:p w:rsidR="000D6504" w:rsidRDefault="000D6504" w:rsidP="006D7F11">
      <w:pPr>
        <w:ind w:firstLine="0"/>
        <w:jc w:val="both"/>
        <w:rPr>
          <w:b/>
          <w:sz w:val="22"/>
          <w:szCs w:val="22"/>
        </w:rPr>
      </w:pPr>
    </w:p>
    <w:p w:rsidR="00396755" w:rsidRDefault="000D6504" w:rsidP="006D7F11">
      <w:pPr>
        <w:ind w:firstLine="0"/>
        <w:jc w:val="both"/>
        <w:rPr>
          <w:b/>
          <w:sz w:val="22"/>
          <w:szCs w:val="22"/>
        </w:rPr>
      </w:pPr>
      <w:r>
        <w:rPr>
          <w:b/>
          <w:sz w:val="22"/>
          <w:szCs w:val="22"/>
        </w:rPr>
        <w:lastRenderedPageBreak/>
        <w:t xml:space="preserve">     </w:t>
      </w:r>
      <w:r w:rsidR="00396755">
        <w:rPr>
          <w:b/>
          <w:sz w:val="22"/>
          <w:szCs w:val="22"/>
        </w:rPr>
        <w:t xml:space="preserve">ANEXO </w:t>
      </w:r>
      <w:r w:rsidR="00F01B3A">
        <w:rPr>
          <w:b/>
          <w:sz w:val="22"/>
          <w:szCs w:val="22"/>
        </w:rPr>
        <w:t>2.1</w:t>
      </w:r>
      <w:r w:rsidR="008F61B2">
        <w:rPr>
          <w:b/>
          <w:sz w:val="22"/>
          <w:szCs w:val="22"/>
        </w:rPr>
        <w:t>- PRESUPUESTO PARA MIPYMES</w:t>
      </w:r>
    </w:p>
    <w:tbl>
      <w:tblPr>
        <w:tblStyle w:val="Tablaconcuadrcula"/>
        <w:tblW w:w="7796" w:type="dxa"/>
        <w:tblInd w:w="392" w:type="dxa"/>
        <w:tblLayout w:type="fixed"/>
        <w:tblLook w:val="04A0"/>
      </w:tblPr>
      <w:tblGrid>
        <w:gridCol w:w="7796"/>
      </w:tblGrid>
      <w:tr w:rsidR="004F6436" w:rsidRPr="00C06913" w:rsidTr="007F3E1A">
        <w:trPr>
          <w:trHeight w:val="274"/>
        </w:trPr>
        <w:tc>
          <w:tcPr>
            <w:tcW w:w="7796" w:type="dxa"/>
          </w:tcPr>
          <w:tbl>
            <w:tblPr>
              <w:tblW w:w="8136" w:type="dxa"/>
              <w:tblLayout w:type="fixed"/>
              <w:tblCellMar>
                <w:left w:w="70" w:type="dxa"/>
                <w:right w:w="70" w:type="dxa"/>
              </w:tblCellMar>
              <w:tblLook w:val="04A0"/>
            </w:tblPr>
            <w:tblGrid>
              <w:gridCol w:w="2376"/>
              <w:gridCol w:w="1627"/>
              <w:gridCol w:w="2126"/>
              <w:gridCol w:w="2007"/>
            </w:tblGrid>
            <w:tr w:rsidR="004F6436" w:rsidRPr="00C06913" w:rsidTr="00EC2AF1">
              <w:trPr>
                <w:trHeight w:val="465"/>
              </w:trPr>
              <w:tc>
                <w:tcPr>
                  <w:tcW w:w="8136" w:type="dxa"/>
                  <w:gridSpan w:val="4"/>
                  <w:tcBorders>
                    <w:top w:val="nil"/>
                    <w:left w:val="nil"/>
                    <w:bottom w:val="single" w:sz="4" w:space="0" w:color="auto"/>
                    <w:right w:val="nil"/>
                  </w:tcBorders>
                  <w:shd w:val="clear" w:color="auto" w:fill="0070C0"/>
                  <w:noWrap/>
                  <w:vAlign w:val="bottom"/>
                  <w:hideMark/>
                </w:tcPr>
                <w:p w:rsidR="004F6436" w:rsidRPr="00C06913" w:rsidRDefault="004F6436" w:rsidP="00060608">
                  <w:pPr>
                    <w:spacing w:after="0" w:line="240" w:lineRule="auto"/>
                    <w:ind w:firstLine="0"/>
                    <w:rPr>
                      <w:iCs/>
                      <w:color w:val="000000"/>
                      <w:sz w:val="20"/>
                      <w:szCs w:val="20"/>
                      <w:lang w:val="es-MX" w:eastAsia="es-MX"/>
                    </w:rPr>
                  </w:pPr>
                  <w:bookmarkStart w:id="1" w:name="RANGE!A1:G187"/>
                  <w:r w:rsidRPr="00C06913">
                    <w:rPr>
                      <w:iCs/>
                      <w:color w:val="000000"/>
                      <w:sz w:val="20"/>
                      <w:szCs w:val="20"/>
                      <w:lang w:val="es-MX" w:eastAsia="es-MX"/>
                    </w:rPr>
                    <w:t xml:space="preserve">Cuadro No. 2 </w:t>
                  </w:r>
                  <w:r w:rsidR="00A85A7C" w:rsidRPr="00C06913">
                    <w:rPr>
                      <w:iCs/>
                      <w:color w:val="000000"/>
                      <w:sz w:val="20"/>
                      <w:szCs w:val="20"/>
                      <w:lang w:val="es-MX" w:eastAsia="es-MX"/>
                    </w:rPr>
                    <w:t xml:space="preserve">del </w:t>
                  </w:r>
                  <w:r w:rsidRPr="00C06913">
                    <w:rPr>
                      <w:iCs/>
                      <w:color w:val="000000"/>
                      <w:sz w:val="20"/>
                      <w:szCs w:val="20"/>
                      <w:lang w:val="es-MX" w:eastAsia="es-MX"/>
                    </w:rPr>
                    <w:t xml:space="preserve">Presupuesto Ejecutado Destinado a Compras, Contrataciones de </w:t>
                  </w:r>
                  <w:r w:rsidR="00EC2AF1" w:rsidRPr="00C06913">
                    <w:rPr>
                      <w:iCs/>
                      <w:color w:val="000000"/>
                      <w:sz w:val="20"/>
                      <w:szCs w:val="20"/>
                      <w:lang w:val="es-MX" w:eastAsia="es-MX"/>
                    </w:rPr>
                    <w:t>Bienes,</w:t>
                  </w:r>
                  <w:r w:rsidR="00A85A7C" w:rsidRPr="00C06913">
                    <w:rPr>
                      <w:iCs/>
                      <w:color w:val="000000"/>
                      <w:sz w:val="20"/>
                      <w:szCs w:val="20"/>
                      <w:lang w:val="es-MX" w:eastAsia="es-MX"/>
                    </w:rPr>
                    <w:t xml:space="preserve"> </w:t>
                  </w:r>
                  <w:r w:rsidR="00060608" w:rsidRPr="00C06913">
                    <w:rPr>
                      <w:iCs/>
                      <w:color w:val="000000"/>
                      <w:sz w:val="20"/>
                      <w:szCs w:val="20"/>
                      <w:lang w:val="es-MX" w:eastAsia="es-MX"/>
                    </w:rPr>
                    <w:t xml:space="preserve">                                                          </w:t>
                  </w:r>
                  <w:r w:rsidR="005715A9">
                    <w:rPr>
                      <w:iCs/>
                      <w:color w:val="000000"/>
                      <w:sz w:val="20"/>
                      <w:szCs w:val="20"/>
                      <w:lang w:val="es-MX" w:eastAsia="es-MX"/>
                    </w:rPr>
                    <w:t xml:space="preserve">                                                </w:t>
                  </w:r>
                  <w:r w:rsidR="002D33CE">
                    <w:rPr>
                      <w:iCs/>
                      <w:color w:val="000000"/>
                      <w:sz w:val="20"/>
                      <w:szCs w:val="20"/>
                      <w:lang w:val="es-MX" w:eastAsia="es-MX"/>
                    </w:rPr>
                    <w:t xml:space="preserve">   </w:t>
                  </w:r>
                  <w:r w:rsidR="00EC2AF1" w:rsidRPr="00C06913">
                    <w:rPr>
                      <w:iCs/>
                      <w:color w:val="000000"/>
                      <w:sz w:val="20"/>
                      <w:szCs w:val="20"/>
                      <w:lang w:val="es-MX" w:eastAsia="es-MX"/>
                    </w:rPr>
                    <w:t xml:space="preserve">Obras </w:t>
                  </w:r>
                  <w:r w:rsidRPr="00C06913">
                    <w:rPr>
                      <w:iCs/>
                      <w:color w:val="000000"/>
                      <w:sz w:val="20"/>
                      <w:szCs w:val="20"/>
                      <w:lang w:val="es-MX" w:eastAsia="es-MX"/>
                    </w:rPr>
                    <w:t>y Servicios a</w:t>
                  </w:r>
                  <w:r w:rsidR="00A85A7C" w:rsidRPr="00C06913">
                    <w:rPr>
                      <w:iCs/>
                      <w:color w:val="000000"/>
                      <w:sz w:val="20"/>
                      <w:szCs w:val="20"/>
                      <w:lang w:val="es-MX" w:eastAsia="es-MX"/>
                    </w:rPr>
                    <w:t xml:space="preserve"> </w:t>
                  </w:r>
                  <w:r w:rsidRPr="00C06913">
                    <w:rPr>
                      <w:iCs/>
                      <w:color w:val="000000"/>
                      <w:sz w:val="20"/>
                      <w:szCs w:val="20"/>
                      <w:lang w:val="es-MX" w:eastAsia="es-MX"/>
                    </w:rPr>
                    <w:t>MIPYME</w:t>
                  </w:r>
                  <w:bookmarkEnd w:id="1"/>
                  <w:r w:rsidR="005062FE" w:rsidRPr="00C06913">
                    <w:rPr>
                      <w:iCs/>
                      <w:color w:val="000000"/>
                      <w:sz w:val="20"/>
                      <w:szCs w:val="20"/>
                      <w:lang w:val="es-MX" w:eastAsia="es-MX"/>
                    </w:rPr>
                    <w:t>S</w:t>
                  </w:r>
                </w:p>
              </w:tc>
            </w:tr>
            <w:tr w:rsidR="00A6159D" w:rsidRPr="00C06913" w:rsidTr="00817C66">
              <w:trPr>
                <w:trHeight w:val="315"/>
              </w:trPr>
              <w:tc>
                <w:tcPr>
                  <w:tcW w:w="2376" w:type="dxa"/>
                  <w:tcBorders>
                    <w:top w:val="nil"/>
                    <w:left w:val="nil"/>
                    <w:bottom w:val="nil"/>
                    <w:right w:val="nil"/>
                  </w:tcBorders>
                  <w:shd w:val="clear" w:color="auto" w:fill="0070C0"/>
                  <w:noWrap/>
                  <w:vAlign w:val="bottom"/>
                  <w:hideMark/>
                </w:tcPr>
                <w:p w:rsidR="004F6436" w:rsidRPr="00C06913" w:rsidRDefault="004F6436" w:rsidP="00060608">
                  <w:pPr>
                    <w:spacing w:after="0" w:line="240" w:lineRule="auto"/>
                    <w:ind w:firstLine="0"/>
                    <w:jc w:val="center"/>
                    <w:rPr>
                      <w:color w:val="000000"/>
                      <w:sz w:val="20"/>
                      <w:szCs w:val="20"/>
                      <w:lang w:val="es-MX" w:eastAsia="es-MX"/>
                    </w:rPr>
                  </w:pPr>
                </w:p>
              </w:tc>
              <w:tc>
                <w:tcPr>
                  <w:tcW w:w="1627" w:type="dxa"/>
                  <w:tcBorders>
                    <w:top w:val="nil"/>
                    <w:left w:val="nil"/>
                    <w:bottom w:val="nil"/>
                    <w:right w:val="nil"/>
                  </w:tcBorders>
                  <w:shd w:val="clear" w:color="auto" w:fill="0070C0"/>
                  <w:noWrap/>
                  <w:vAlign w:val="bottom"/>
                  <w:hideMark/>
                </w:tcPr>
                <w:p w:rsidR="004F6436" w:rsidRPr="00C06913" w:rsidRDefault="004F6436" w:rsidP="00A122D1">
                  <w:pPr>
                    <w:spacing w:after="0" w:line="240" w:lineRule="auto"/>
                    <w:ind w:firstLine="0"/>
                    <w:rPr>
                      <w:color w:val="000000"/>
                      <w:sz w:val="20"/>
                      <w:szCs w:val="20"/>
                      <w:lang w:val="es-MX" w:eastAsia="es-MX"/>
                    </w:rPr>
                  </w:pPr>
                </w:p>
              </w:tc>
              <w:tc>
                <w:tcPr>
                  <w:tcW w:w="2126" w:type="dxa"/>
                  <w:tcBorders>
                    <w:top w:val="nil"/>
                    <w:left w:val="nil"/>
                    <w:bottom w:val="nil"/>
                    <w:right w:val="nil"/>
                  </w:tcBorders>
                  <w:shd w:val="clear" w:color="auto" w:fill="0070C0"/>
                  <w:noWrap/>
                  <w:vAlign w:val="bottom"/>
                  <w:hideMark/>
                </w:tcPr>
                <w:p w:rsidR="004F6436" w:rsidRPr="00C06913" w:rsidRDefault="004F6436" w:rsidP="00A122D1">
                  <w:pPr>
                    <w:spacing w:after="0" w:line="240" w:lineRule="auto"/>
                    <w:ind w:firstLine="0"/>
                    <w:rPr>
                      <w:color w:val="000000"/>
                      <w:sz w:val="20"/>
                      <w:szCs w:val="20"/>
                      <w:lang w:val="es-MX" w:eastAsia="es-MX"/>
                    </w:rPr>
                  </w:pPr>
                </w:p>
              </w:tc>
              <w:tc>
                <w:tcPr>
                  <w:tcW w:w="2007" w:type="dxa"/>
                  <w:tcBorders>
                    <w:top w:val="nil"/>
                    <w:left w:val="nil"/>
                    <w:bottom w:val="nil"/>
                    <w:right w:val="nil"/>
                  </w:tcBorders>
                  <w:shd w:val="clear" w:color="auto" w:fill="0070C0"/>
                  <w:noWrap/>
                  <w:vAlign w:val="bottom"/>
                  <w:hideMark/>
                </w:tcPr>
                <w:p w:rsidR="004F6436" w:rsidRPr="00C06913" w:rsidRDefault="004F6436" w:rsidP="00A122D1">
                  <w:pPr>
                    <w:spacing w:after="0" w:line="240" w:lineRule="auto"/>
                    <w:ind w:firstLine="0"/>
                    <w:rPr>
                      <w:color w:val="000000"/>
                      <w:sz w:val="20"/>
                      <w:szCs w:val="20"/>
                      <w:lang w:val="es-MX" w:eastAsia="es-MX"/>
                    </w:rPr>
                  </w:pPr>
                </w:p>
              </w:tc>
            </w:tr>
            <w:tr w:rsidR="00A6159D" w:rsidRPr="00C06913" w:rsidTr="00C06913">
              <w:trPr>
                <w:trHeight w:val="300"/>
              </w:trPr>
              <w:tc>
                <w:tcPr>
                  <w:tcW w:w="2376" w:type="dxa"/>
                  <w:vMerge w:val="restart"/>
                  <w:tcBorders>
                    <w:top w:val="single" w:sz="8" w:space="0" w:color="auto"/>
                    <w:left w:val="single" w:sz="8" w:space="0" w:color="auto"/>
                    <w:bottom w:val="single" w:sz="8" w:space="0" w:color="000000"/>
                    <w:right w:val="single" w:sz="8" w:space="0" w:color="auto"/>
                  </w:tcBorders>
                  <w:shd w:val="clear" w:color="auto" w:fill="0070C0"/>
                  <w:noWrap/>
                  <w:vAlign w:val="center"/>
                  <w:hideMark/>
                </w:tcPr>
                <w:p w:rsidR="004F6436" w:rsidRPr="00C06913" w:rsidRDefault="004F6436" w:rsidP="00A122D1">
                  <w:pPr>
                    <w:spacing w:after="0" w:line="240" w:lineRule="auto"/>
                    <w:ind w:firstLine="0"/>
                    <w:jc w:val="center"/>
                    <w:rPr>
                      <w:bCs/>
                      <w:iCs/>
                      <w:color w:val="000000"/>
                      <w:sz w:val="20"/>
                      <w:szCs w:val="20"/>
                      <w:lang w:val="es-MX" w:eastAsia="es-MX"/>
                    </w:rPr>
                  </w:pPr>
                  <w:r w:rsidRPr="00C06913">
                    <w:rPr>
                      <w:bCs/>
                      <w:iCs/>
                      <w:color w:val="000000"/>
                      <w:sz w:val="20"/>
                      <w:szCs w:val="20"/>
                      <w:lang w:val="es-MX" w:eastAsia="es-MX"/>
                    </w:rPr>
                    <w:t>EMPRESAS</w:t>
                  </w:r>
                </w:p>
              </w:tc>
              <w:tc>
                <w:tcPr>
                  <w:tcW w:w="1627" w:type="dxa"/>
                  <w:vMerge w:val="restart"/>
                  <w:tcBorders>
                    <w:top w:val="single" w:sz="8" w:space="0" w:color="auto"/>
                    <w:left w:val="single" w:sz="8" w:space="0" w:color="auto"/>
                    <w:bottom w:val="single" w:sz="8" w:space="0" w:color="000000"/>
                    <w:right w:val="single" w:sz="8" w:space="0" w:color="auto"/>
                  </w:tcBorders>
                  <w:shd w:val="clear" w:color="auto" w:fill="0070C0"/>
                  <w:noWrap/>
                  <w:vAlign w:val="center"/>
                  <w:hideMark/>
                </w:tcPr>
                <w:p w:rsidR="004F6436" w:rsidRPr="00C06913" w:rsidRDefault="004F6436" w:rsidP="00A122D1">
                  <w:pPr>
                    <w:spacing w:after="0" w:line="240" w:lineRule="auto"/>
                    <w:ind w:firstLine="0"/>
                    <w:jc w:val="center"/>
                    <w:rPr>
                      <w:bCs/>
                      <w:iCs/>
                      <w:color w:val="000000"/>
                      <w:sz w:val="20"/>
                      <w:szCs w:val="20"/>
                      <w:lang w:val="es-MX" w:eastAsia="es-MX"/>
                    </w:rPr>
                  </w:pPr>
                  <w:r w:rsidRPr="00C06913">
                    <w:rPr>
                      <w:bCs/>
                      <w:iCs/>
                      <w:color w:val="000000"/>
                      <w:sz w:val="20"/>
                      <w:szCs w:val="20"/>
                      <w:lang w:val="es-MX" w:eastAsia="es-MX"/>
                    </w:rPr>
                    <w:t xml:space="preserve">MONTO TOTAL RD$ </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0070C0"/>
                  <w:noWrap/>
                  <w:vAlign w:val="center"/>
                  <w:hideMark/>
                </w:tcPr>
                <w:p w:rsidR="004F6436" w:rsidRPr="00C06913" w:rsidRDefault="00C06913" w:rsidP="00A122D1">
                  <w:pPr>
                    <w:spacing w:after="0" w:line="240" w:lineRule="auto"/>
                    <w:ind w:firstLine="0"/>
                    <w:rPr>
                      <w:bCs/>
                      <w:iCs/>
                      <w:color w:val="000000"/>
                      <w:sz w:val="20"/>
                      <w:szCs w:val="20"/>
                      <w:lang w:val="es-MX" w:eastAsia="es-MX"/>
                    </w:rPr>
                  </w:pPr>
                  <w:r>
                    <w:rPr>
                      <w:bCs/>
                      <w:iCs/>
                      <w:color w:val="000000"/>
                      <w:sz w:val="20"/>
                      <w:szCs w:val="20"/>
                      <w:lang w:val="es-MX" w:eastAsia="es-MX"/>
                    </w:rPr>
                    <w:t xml:space="preserve">         </w:t>
                  </w:r>
                  <w:r w:rsidR="004F6436" w:rsidRPr="00C06913">
                    <w:rPr>
                      <w:bCs/>
                      <w:iCs/>
                      <w:color w:val="000000"/>
                      <w:sz w:val="20"/>
                      <w:szCs w:val="20"/>
                      <w:lang w:val="es-MX" w:eastAsia="es-MX"/>
                    </w:rPr>
                    <w:t>RUBROS</w:t>
                  </w:r>
                </w:p>
              </w:tc>
              <w:tc>
                <w:tcPr>
                  <w:tcW w:w="2007" w:type="dxa"/>
                  <w:vMerge w:val="restart"/>
                  <w:tcBorders>
                    <w:top w:val="single" w:sz="8" w:space="0" w:color="auto"/>
                    <w:left w:val="single" w:sz="8" w:space="0" w:color="auto"/>
                    <w:bottom w:val="single" w:sz="8" w:space="0" w:color="000000"/>
                    <w:right w:val="single" w:sz="8" w:space="0" w:color="auto"/>
                  </w:tcBorders>
                  <w:shd w:val="clear" w:color="auto" w:fill="0070C0"/>
                  <w:noWrap/>
                  <w:vAlign w:val="center"/>
                  <w:hideMark/>
                </w:tcPr>
                <w:p w:rsidR="00817C66" w:rsidRPr="00C06913" w:rsidRDefault="004F6436" w:rsidP="005062FE">
                  <w:pPr>
                    <w:spacing w:after="0" w:line="240" w:lineRule="auto"/>
                    <w:ind w:firstLine="0"/>
                    <w:rPr>
                      <w:bCs/>
                      <w:iCs/>
                      <w:color w:val="000000"/>
                      <w:sz w:val="20"/>
                      <w:szCs w:val="20"/>
                      <w:lang w:val="es-MX" w:eastAsia="es-MX"/>
                    </w:rPr>
                  </w:pPr>
                  <w:r w:rsidRPr="00C06913">
                    <w:rPr>
                      <w:bCs/>
                      <w:iCs/>
                      <w:color w:val="000000"/>
                      <w:sz w:val="20"/>
                      <w:szCs w:val="20"/>
                      <w:lang w:val="es-MX" w:eastAsia="es-MX"/>
                    </w:rPr>
                    <w:t xml:space="preserve">TIPO DE </w:t>
                  </w:r>
                </w:p>
                <w:p w:rsidR="004F6436" w:rsidRPr="00C06913" w:rsidRDefault="004F6436" w:rsidP="005062FE">
                  <w:pPr>
                    <w:spacing w:after="0" w:line="240" w:lineRule="auto"/>
                    <w:ind w:firstLine="0"/>
                    <w:rPr>
                      <w:bCs/>
                      <w:iCs/>
                      <w:color w:val="000000"/>
                      <w:sz w:val="20"/>
                      <w:szCs w:val="20"/>
                      <w:lang w:val="es-MX" w:eastAsia="es-MX"/>
                    </w:rPr>
                  </w:pPr>
                  <w:r w:rsidRPr="00C06913">
                    <w:rPr>
                      <w:bCs/>
                      <w:iCs/>
                      <w:color w:val="000000"/>
                      <w:sz w:val="20"/>
                      <w:szCs w:val="20"/>
                      <w:lang w:val="es-MX" w:eastAsia="es-MX"/>
                    </w:rPr>
                    <w:t xml:space="preserve">EMPRESA </w:t>
                  </w:r>
                </w:p>
              </w:tc>
            </w:tr>
            <w:tr w:rsidR="00A6159D" w:rsidRPr="00C06913" w:rsidTr="00C06913">
              <w:trPr>
                <w:trHeight w:val="315"/>
              </w:trPr>
              <w:tc>
                <w:tcPr>
                  <w:tcW w:w="2376"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4F6436" w:rsidRPr="00C06913" w:rsidRDefault="004F6436" w:rsidP="00A122D1">
                  <w:pPr>
                    <w:spacing w:after="0" w:line="240" w:lineRule="auto"/>
                    <w:ind w:firstLine="0"/>
                    <w:rPr>
                      <w:bCs/>
                      <w:iCs/>
                      <w:color w:val="000000"/>
                      <w:sz w:val="20"/>
                      <w:szCs w:val="20"/>
                      <w:lang w:val="es-MX" w:eastAsia="es-MX"/>
                    </w:rPr>
                  </w:pPr>
                </w:p>
              </w:tc>
              <w:tc>
                <w:tcPr>
                  <w:tcW w:w="1627"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4F6436" w:rsidRPr="00C06913" w:rsidRDefault="004F6436" w:rsidP="00A122D1">
                  <w:pPr>
                    <w:spacing w:after="0" w:line="240" w:lineRule="auto"/>
                    <w:ind w:firstLine="0"/>
                    <w:rPr>
                      <w:bCs/>
                      <w:iCs/>
                      <w:color w:val="000000"/>
                      <w:sz w:val="20"/>
                      <w:szCs w:val="20"/>
                      <w:lang w:val="es-MX" w:eastAsia="es-MX"/>
                    </w:rPr>
                  </w:pPr>
                </w:p>
              </w:tc>
              <w:tc>
                <w:tcPr>
                  <w:tcW w:w="2126"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4F6436" w:rsidRPr="00C06913" w:rsidRDefault="004F6436" w:rsidP="00A122D1">
                  <w:pPr>
                    <w:spacing w:after="0" w:line="240" w:lineRule="auto"/>
                    <w:ind w:firstLine="0"/>
                    <w:rPr>
                      <w:bCs/>
                      <w:iCs/>
                      <w:color w:val="000000"/>
                      <w:sz w:val="20"/>
                      <w:szCs w:val="20"/>
                      <w:lang w:val="es-MX" w:eastAsia="es-MX"/>
                    </w:rPr>
                  </w:pPr>
                </w:p>
              </w:tc>
              <w:tc>
                <w:tcPr>
                  <w:tcW w:w="2007"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4F6436" w:rsidRPr="00C06913" w:rsidRDefault="004F6436" w:rsidP="00A122D1">
                  <w:pPr>
                    <w:spacing w:after="0" w:line="240" w:lineRule="auto"/>
                    <w:ind w:firstLine="0"/>
                    <w:rPr>
                      <w:bCs/>
                      <w:iCs/>
                      <w:color w:val="000000"/>
                      <w:sz w:val="20"/>
                      <w:szCs w:val="20"/>
                      <w:lang w:val="es-MX" w:eastAsia="es-MX"/>
                    </w:rPr>
                  </w:pPr>
                </w:p>
              </w:tc>
            </w:tr>
            <w:tr w:rsidR="00A6159D" w:rsidRPr="00C06913" w:rsidTr="00817C66">
              <w:trPr>
                <w:trHeight w:val="300"/>
              </w:trPr>
              <w:tc>
                <w:tcPr>
                  <w:tcW w:w="23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F6436" w:rsidRPr="00C06913" w:rsidRDefault="00817C66" w:rsidP="00A122D1">
                  <w:pPr>
                    <w:spacing w:after="0" w:line="240" w:lineRule="auto"/>
                    <w:ind w:firstLine="0"/>
                    <w:rPr>
                      <w:color w:val="000000"/>
                      <w:sz w:val="20"/>
                      <w:szCs w:val="20"/>
                      <w:lang w:val="es-MX" w:eastAsia="es-MX"/>
                    </w:rPr>
                  </w:pPr>
                  <w:r w:rsidRPr="00C06913">
                    <w:rPr>
                      <w:color w:val="000000"/>
                      <w:sz w:val="20"/>
                      <w:szCs w:val="20"/>
                      <w:lang w:val="es-MX" w:eastAsia="es-MX"/>
                    </w:rPr>
                    <w:t>AUTO RE</w:t>
                  </w:r>
                  <w:r w:rsidR="004F6436" w:rsidRPr="00C06913">
                    <w:rPr>
                      <w:color w:val="000000"/>
                      <w:sz w:val="20"/>
                      <w:szCs w:val="20"/>
                      <w:lang w:val="es-MX" w:eastAsia="es-MX"/>
                    </w:rPr>
                    <w:t>PUESTOS PADILLA SRL</w:t>
                  </w:r>
                </w:p>
              </w:tc>
              <w:tc>
                <w:tcPr>
                  <w:tcW w:w="162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200,600.00</w:t>
                  </w:r>
                </w:p>
              </w:tc>
              <w:tc>
                <w:tcPr>
                  <w:tcW w:w="212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Equipo de seguridad, Servicio de mantenimiento y limpieza</w:t>
                  </w:r>
                </w:p>
              </w:tc>
              <w:tc>
                <w:tcPr>
                  <w:tcW w:w="2007" w:type="dxa"/>
                  <w:tcBorders>
                    <w:top w:val="single" w:sz="4" w:space="0" w:color="auto"/>
                    <w:left w:val="nil"/>
                    <w:bottom w:val="nil"/>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Mediana </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7J ELECTRICO INDUSTRIAL, SRL</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412,329.85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w:t>
                  </w:r>
                </w:p>
              </w:tc>
              <w:tc>
                <w:tcPr>
                  <w:tcW w:w="2007" w:type="dxa"/>
                  <w:tcBorders>
                    <w:top w:val="single" w:sz="4" w:space="0" w:color="auto"/>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AA INDUSTRIAL SERVICE SRL </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10,074,247.30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ACTEL,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495,549.35</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Ferretería y pintura </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Mediana </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ACTUALIDADES V D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36,108.00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Muebles y equipos de oficina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Mediana </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396755" w:rsidP="00A122D1">
                  <w:pPr>
                    <w:spacing w:after="0" w:line="240" w:lineRule="auto"/>
                    <w:ind w:firstLine="0"/>
                    <w:rPr>
                      <w:color w:val="000000"/>
                      <w:sz w:val="20"/>
                      <w:szCs w:val="20"/>
                      <w:lang w:val="es-MX" w:eastAsia="es-MX"/>
                    </w:rPr>
                  </w:pPr>
                  <w:r>
                    <w:rPr>
                      <w:color w:val="000000"/>
                      <w:sz w:val="20"/>
                      <w:szCs w:val="20"/>
                      <w:lang w:val="es-MX" w:eastAsia="es-MX"/>
                    </w:rPr>
                    <w:t>ARJOSEFF MULTISERVICIOS</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4,675,841.36</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Servicios de mant. y reparaciones de construcciones e instalaciones </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AGENCIA DE VIAJES MILENA TOURS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689,648.00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Maquinaria fabricación eléctrica, equipos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Mediana </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ADERCA, S. A.</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187,628.72</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AGUA PLANETA AZUL, S.A</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100,000.00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Alimentos y Bebidas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Grande </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E81D28"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ALCOHOLES FINOS DOMINICANOS </w:t>
                  </w:r>
                  <w:r w:rsidR="004F6436" w:rsidRPr="00C06913">
                    <w:rPr>
                      <w:color w:val="000000"/>
                      <w:sz w:val="20"/>
                      <w:szCs w:val="20"/>
                      <w:lang w:val="es-MX" w:eastAsia="es-MX"/>
                    </w:rPr>
                    <w:t>S A</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10,500.00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Químicos y Gases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ALIMENTOS BALANCEADOS ALBACA SR</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679,125.00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Alimentos y Ganadería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ALMACENES UNIDOS SAS</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1,186,810.39</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AMERIMPORT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77,571.78</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ARMERIA LA NACIONAL,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154,226.00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Armas ligeras y municiones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ASOCIACION DOMINICANA DE PRODUCTORES DE LECHE INC</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378,450.00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Alimentos y Ganadería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BDC SERRALLES,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143,608.68</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Equipo médico y laboratorio.</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BOBINADOS Y SERVICIOS SAS </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81,499.01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Maquinarias,Servicio de mantenimiento y limpieza </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Mediana </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A6159D" w:rsidP="00A122D1">
                  <w:pPr>
                    <w:spacing w:after="0" w:line="240" w:lineRule="auto"/>
                    <w:ind w:firstLine="0"/>
                    <w:rPr>
                      <w:color w:val="000000"/>
                      <w:sz w:val="20"/>
                      <w:szCs w:val="20"/>
                      <w:lang w:val="es-MX" w:eastAsia="es-MX"/>
                    </w:rPr>
                  </w:pPr>
                  <w:r w:rsidRPr="00C06913">
                    <w:rPr>
                      <w:color w:val="000000"/>
                      <w:sz w:val="20"/>
                      <w:szCs w:val="20"/>
                      <w:lang w:val="es-MX" w:eastAsia="es-MX"/>
                    </w:rPr>
                    <w:t>BONANZA DOMINICANA, SA</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43,229.17</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Equipo médico y laboratorio, Producto medico, farmacia, lab.</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A6159D" w:rsidP="00A122D1">
                  <w:pPr>
                    <w:spacing w:after="0" w:line="240" w:lineRule="auto"/>
                    <w:ind w:firstLine="0"/>
                    <w:rPr>
                      <w:color w:val="000000"/>
                      <w:sz w:val="20"/>
                      <w:szCs w:val="20"/>
                      <w:lang w:val="es-MX" w:eastAsia="es-MX"/>
                    </w:rPr>
                  </w:pPr>
                  <w:r w:rsidRPr="00C06913">
                    <w:rPr>
                      <w:color w:val="000000"/>
                      <w:sz w:val="20"/>
                      <w:szCs w:val="20"/>
                      <w:lang w:val="es-MX" w:eastAsia="es-MX"/>
                    </w:rPr>
                    <w:t>CABLES Y ELETRICOS</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59,766.65</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817C66" w:rsidP="00A122D1">
                  <w:pPr>
                    <w:spacing w:after="0" w:line="240" w:lineRule="auto"/>
                    <w:ind w:firstLine="0"/>
                    <w:rPr>
                      <w:color w:val="000000"/>
                      <w:sz w:val="20"/>
                      <w:szCs w:val="20"/>
                      <w:lang w:val="es-MX" w:eastAsia="es-MX"/>
                    </w:rPr>
                  </w:pPr>
                  <w:r w:rsidRPr="00C06913">
                    <w:rPr>
                      <w:color w:val="000000"/>
                      <w:sz w:val="20"/>
                      <w:szCs w:val="20"/>
                      <w:lang w:val="es-MX" w:eastAsia="es-MX"/>
                    </w:rPr>
                    <w:t>CÁ</w:t>
                  </w:r>
                  <w:r w:rsidR="004F6436" w:rsidRPr="00C06913">
                    <w:rPr>
                      <w:color w:val="000000"/>
                      <w:sz w:val="20"/>
                      <w:szCs w:val="20"/>
                      <w:lang w:val="es-MX" w:eastAsia="es-MX"/>
                    </w:rPr>
                    <w:t>CERES Y EQUIPOS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767,082.39</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Componentes de Vehículos y Mant. Y </w:t>
                  </w:r>
                  <w:r w:rsidRPr="00C06913">
                    <w:rPr>
                      <w:color w:val="000000"/>
                      <w:sz w:val="20"/>
                      <w:szCs w:val="20"/>
                      <w:lang w:val="es-MX" w:eastAsia="es-MX"/>
                    </w:rPr>
                    <w:lastRenderedPageBreak/>
                    <w:t>Rep. Vehículos.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lastRenderedPageBreak/>
                    <w:t xml:space="preserve">Mediana </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E81D28" w:rsidP="00A122D1">
                  <w:pPr>
                    <w:spacing w:after="0" w:line="240" w:lineRule="auto"/>
                    <w:ind w:firstLine="0"/>
                    <w:rPr>
                      <w:color w:val="000000"/>
                      <w:sz w:val="20"/>
                      <w:szCs w:val="20"/>
                      <w:lang w:val="es-MX" w:eastAsia="es-MX"/>
                    </w:rPr>
                  </w:pPr>
                  <w:r w:rsidRPr="00C06913">
                    <w:rPr>
                      <w:color w:val="000000"/>
                      <w:sz w:val="20"/>
                      <w:szCs w:val="20"/>
                      <w:lang w:val="es-MX" w:eastAsia="es-MX"/>
                    </w:rPr>
                    <w:lastRenderedPageBreak/>
                    <w:t>CARIBE COMERCIAL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31,264,485.00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Maquinarias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CASA HERMANOS JEREZ, SRL </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260,000.00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Alimentos y bebidas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CASTILLO LARA SOLUCIONES AGRICOLAS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37,394.50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Agricultura y ganadería,  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CENTRAL TURBO RAYMPOS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472,778.00</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Agricultura, ganadería, maquinarias.</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COMERCIAL SANTANA SRL </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790,784.75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Vehículos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CONSTRUCCION &amp; SERVICIOS AT &amp; JM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252,815.28</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construcciones y edificación</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Micro Empresa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DAF TRADING SRL   </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837,446.00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Vehículos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EURONOVA</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80,343.00</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Maquinaria y equipo de minería y explotación de canteras</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Micro Empresa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DALSAN, S.A. </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3,230,928.85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 Maquinarias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DARIO AUTO PAINT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488,264.09</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Vehículos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817C66" w:rsidP="00A122D1">
                  <w:pPr>
                    <w:spacing w:after="0" w:line="240" w:lineRule="auto"/>
                    <w:ind w:firstLine="0"/>
                    <w:rPr>
                      <w:color w:val="000000"/>
                      <w:sz w:val="20"/>
                      <w:szCs w:val="20"/>
                      <w:lang w:val="es-MX" w:eastAsia="es-MX"/>
                    </w:rPr>
                  </w:pPr>
                  <w:r w:rsidRPr="00C06913">
                    <w:rPr>
                      <w:color w:val="000000"/>
                      <w:sz w:val="20"/>
                      <w:szCs w:val="20"/>
                      <w:lang w:val="es-MX" w:eastAsia="es-MX"/>
                    </w:rPr>
                    <w:t>DE LEÓ</w:t>
                  </w:r>
                  <w:r w:rsidR="004F6436" w:rsidRPr="00C06913">
                    <w:rPr>
                      <w:color w:val="000000"/>
                      <w:sz w:val="20"/>
                      <w:szCs w:val="20"/>
                      <w:lang w:val="es-MX" w:eastAsia="es-MX"/>
                    </w:rPr>
                    <w:t>N &amp; ASOCIADOS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1,846,936.34</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Suministro de Oficina,  Equipos e insumos de informática </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Micro Empresa</w:t>
                  </w:r>
                </w:p>
              </w:tc>
            </w:tr>
            <w:tr w:rsidR="00A6159D" w:rsidRPr="00C06913" w:rsidTr="00817C66">
              <w:trPr>
                <w:trHeight w:val="315"/>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060608" w:rsidP="00A122D1">
                  <w:pPr>
                    <w:spacing w:after="0" w:line="240" w:lineRule="auto"/>
                    <w:ind w:firstLine="0"/>
                    <w:rPr>
                      <w:color w:val="000000"/>
                      <w:sz w:val="20"/>
                      <w:szCs w:val="20"/>
                      <w:lang w:val="es-MX" w:eastAsia="es-MX"/>
                    </w:rPr>
                  </w:pPr>
                  <w:r w:rsidRPr="00C06913">
                    <w:rPr>
                      <w:color w:val="000000"/>
                      <w:sz w:val="20"/>
                      <w:szCs w:val="20"/>
                      <w:lang w:val="es-MX" w:eastAsia="es-MX"/>
                    </w:rPr>
                    <w:t>DELTA COMERCIAL, S.</w:t>
                  </w:r>
                  <w:r w:rsidR="004F6436" w:rsidRPr="00C06913">
                    <w:rPr>
                      <w:color w:val="000000"/>
                      <w:sz w:val="20"/>
                      <w:szCs w:val="20"/>
                      <w:lang w:val="es-MX" w:eastAsia="es-MX"/>
                    </w:rPr>
                    <w:t>A</w:t>
                  </w:r>
                  <w:r w:rsidRPr="00C06913">
                    <w:rPr>
                      <w:color w:val="000000"/>
                      <w:sz w:val="20"/>
                      <w:szCs w:val="20"/>
                      <w:lang w:val="es-MX" w:eastAsia="es-MX"/>
                    </w:rPr>
                    <w:t>.</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4,239,699.71</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Automotores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F6436" w:rsidRPr="00D5084A" w:rsidRDefault="004F6436" w:rsidP="00A122D1">
                  <w:pPr>
                    <w:spacing w:after="0" w:line="240" w:lineRule="auto"/>
                    <w:ind w:firstLine="0"/>
                    <w:jc w:val="center"/>
                    <w:rPr>
                      <w:b/>
                      <w:bCs/>
                      <w:iCs/>
                      <w:color w:val="000000"/>
                      <w:sz w:val="20"/>
                      <w:szCs w:val="20"/>
                      <w:lang w:val="es-MX" w:eastAsia="es-MX"/>
                    </w:rPr>
                  </w:pPr>
                  <w:r w:rsidRPr="00D5084A">
                    <w:rPr>
                      <w:b/>
                      <w:bCs/>
                      <w:iCs/>
                      <w:color w:val="000000"/>
                      <w:sz w:val="20"/>
                      <w:szCs w:val="20"/>
                      <w:lang w:val="es-MX" w:eastAsia="es-MX"/>
                    </w:rPr>
                    <w:t>EMPRESAS</w:t>
                  </w:r>
                </w:p>
              </w:tc>
              <w:tc>
                <w:tcPr>
                  <w:tcW w:w="16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F6436" w:rsidRPr="00D5084A" w:rsidRDefault="004F6436" w:rsidP="00A122D1">
                  <w:pPr>
                    <w:spacing w:after="0" w:line="240" w:lineRule="auto"/>
                    <w:ind w:firstLine="0"/>
                    <w:jc w:val="center"/>
                    <w:rPr>
                      <w:b/>
                      <w:bCs/>
                      <w:iCs/>
                      <w:color w:val="000000"/>
                      <w:sz w:val="20"/>
                      <w:szCs w:val="20"/>
                      <w:lang w:val="es-MX" w:eastAsia="es-MX"/>
                    </w:rPr>
                  </w:pPr>
                  <w:r w:rsidRPr="00D5084A">
                    <w:rPr>
                      <w:b/>
                      <w:bCs/>
                      <w:iCs/>
                      <w:color w:val="000000"/>
                      <w:sz w:val="20"/>
                      <w:szCs w:val="20"/>
                      <w:lang w:val="es-MX" w:eastAsia="es-MX"/>
                    </w:rPr>
                    <w:t xml:space="preserve">MONTO TOTAL RD$ </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F6436" w:rsidRPr="00D5084A" w:rsidRDefault="004F6436" w:rsidP="00A122D1">
                  <w:pPr>
                    <w:spacing w:after="0" w:line="240" w:lineRule="auto"/>
                    <w:ind w:firstLine="0"/>
                    <w:rPr>
                      <w:b/>
                      <w:bCs/>
                      <w:iCs/>
                      <w:color w:val="000000"/>
                      <w:sz w:val="20"/>
                      <w:szCs w:val="20"/>
                      <w:lang w:val="es-MX" w:eastAsia="es-MX"/>
                    </w:rPr>
                  </w:pPr>
                  <w:r w:rsidRPr="00D5084A">
                    <w:rPr>
                      <w:b/>
                      <w:bCs/>
                      <w:iCs/>
                      <w:color w:val="000000"/>
                      <w:sz w:val="20"/>
                      <w:szCs w:val="20"/>
                      <w:lang w:val="es-MX" w:eastAsia="es-MX"/>
                    </w:rPr>
                    <w:t>RUBROS</w:t>
                  </w:r>
                </w:p>
              </w:tc>
              <w:tc>
                <w:tcPr>
                  <w:tcW w:w="200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17C66" w:rsidRPr="00D5084A" w:rsidRDefault="004F6436" w:rsidP="005062FE">
                  <w:pPr>
                    <w:spacing w:after="0" w:line="240" w:lineRule="auto"/>
                    <w:ind w:firstLine="0"/>
                    <w:rPr>
                      <w:b/>
                      <w:bCs/>
                      <w:iCs/>
                      <w:color w:val="000000"/>
                      <w:sz w:val="20"/>
                      <w:szCs w:val="20"/>
                      <w:lang w:val="es-MX" w:eastAsia="es-MX"/>
                    </w:rPr>
                  </w:pPr>
                  <w:r w:rsidRPr="00D5084A">
                    <w:rPr>
                      <w:b/>
                      <w:bCs/>
                      <w:iCs/>
                      <w:color w:val="000000"/>
                      <w:sz w:val="20"/>
                      <w:szCs w:val="20"/>
                      <w:lang w:val="es-MX" w:eastAsia="es-MX"/>
                    </w:rPr>
                    <w:t xml:space="preserve">TIPO DE </w:t>
                  </w:r>
                </w:p>
                <w:p w:rsidR="004F6436" w:rsidRPr="00D5084A" w:rsidRDefault="004F6436" w:rsidP="005062FE">
                  <w:pPr>
                    <w:spacing w:after="0" w:line="240" w:lineRule="auto"/>
                    <w:ind w:firstLine="0"/>
                    <w:rPr>
                      <w:b/>
                      <w:bCs/>
                      <w:iCs/>
                      <w:color w:val="000000"/>
                      <w:sz w:val="20"/>
                      <w:szCs w:val="20"/>
                      <w:lang w:val="es-MX" w:eastAsia="es-MX"/>
                    </w:rPr>
                  </w:pPr>
                  <w:r w:rsidRPr="00D5084A">
                    <w:rPr>
                      <w:b/>
                      <w:bCs/>
                      <w:iCs/>
                      <w:color w:val="000000"/>
                      <w:sz w:val="20"/>
                      <w:szCs w:val="20"/>
                      <w:lang w:val="es-MX" w:eastAsia="es-MX"/>
                    </w:rPr>
                    <w:t xml:space="preserve">EMPRESA </w:t>
                  </w:r>
                </w:p>
              </w:tc>
            </w:tr>
            <w:tr w:rsidR="00A6159D" w:rsidRPr="00C06913" w:rsidTr="00817C66">
              <w:trPr>
                <w:trHeight w:val="315"/>
              </w:trPr>
              <w:tc>
                <w:tcPr>
                  <w:tcW w:w="2376" w:type="dxa"/>
                  <w:vMerge/>
                  <w:tcBorders>
                    <w:top w:val="single" w:sz="8" w:space="0" w:color="auto"/>
                    <w:left w:val="single" w:sz="8" w:space="0" w:color="auto"/>
                    <w:bottom w:val="single" w:sz="8" w:space="0" w:color="000000"/>
                    <w:right w:val="single" w:sz="8" w:space="0" w:color="auto"/>
                  </w:tcBorders>
                  <w:vAlign w:val="center"/>
                  <w:hideMark/>
                </w:tcPr>
                <w:p w:rsidR="004F6436" w:rsidRPr="00C06913" w:rsidRDefault="004F6436" w:rsidP="00A122D1">
                  <w:pPr>
                    <w:spacing w:after="0" w:line="240" w:lineRule="auto"/>
                    <w:ind w:firstLine="0"/>
                    <w:rPr>
                      <w:bCs/>
                      <w:iCs/>
                      <w:color w:val="000000"/>
                      <w:sz w:val="20"/>
                      <w:szCs w:val="20"/>
                      <w:lang w:val="es-MX" w:eastAsia="es-MX"/>
                    </w:rPr>
                  </w:pPr>
                </w:p>
              </w:tc>
              <w:tc>
                <w:tcPr>
                  <w:tcW w:w="1627" w:type="dxa"/>
                  <w:vMerge/>
                  <w:tcBorders>
                    <w:top w:val="single" w:sz="8" w:space="0" w:color="auto"/>
                    <w:left w:val="single" w:sz="8" w:space="0" w:color="auto"/>
                    <w:bottom w:val="single" w:sz="8" w:space="0" w:color="000000"/>
                    <w:right w:val="single" w:sz="8" w:space="0" w:color="auto"/>
                  </w:tcBorders>
                  <w:vAlign w:val="center"/>
                  <w:hideMark/>
                </w:tcPr>
                <w:p w:rsidR="004F6436" w:rsidRPr="00C06913" w:rsidRDefault="004F6436" w:rsidP="00A122D1">
                  <w:pPr>
                    <w:spacing w:after="0" w:line="240" w:lineRule="auto"/>
                    <w:ind w:firstLine="0"/>
                    <w:rPr>
                      <w:bCs/>
                      <w:iCs/>
                      <w:color w:val="000000"/>
                      <w:sz w:val="20"/>
                      <w:szCs w:val="20"/>
                      <w:lang w:val="es-MX" w:eastAsia="es-MX"/>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4F6436" w:rsidRPr="00C06913" w:rsidRDefault="004F6436" w:rsidP="00A122D1">
                  <w:pPr>
                    <w:spacing w:after="0" w:line="240" w:lineRule="auto"/>
                    <w:ind w:firstLine="0"/>
                    <w:rPr>
                      <w:bCs/>
                      <w:iCs/>
                      <w:color w:val="000000"/>
                      <w:sz w:val="20"/>
                      <w:szCs w:val="20"/>
                      <w:lang w:val="es-MX" w:eastAsia="es-MX"/>
                    </w:rPr>
                  </w:pPr>
                </w:p>
              </w:tc>
              <w:tc>
                <w:tcPr>
                  <w:tcW w:w="2007" w:type="dxa"/>
                  <w:vMerge/>
                  <w:tcBorders>
                    <w:top w:val="single" w:sz="8" w:space="0" w:color="auto"/>
                    <w:left w:val="single" w:sz="8" w:space="0" w:color="auto"/>
                    <w:bottom w:val="single" w:sz="8" w:space="0" w:color="000000"/>
                    <w:right w:val="single" w:sz="8" w:space="0" w:color="auto"/>
                  </w:tcBorders>
                  <w:vAlign w:val="center"/>
                  <w:hideMark/>
                </w:tcPr>
                <w:p w:rsidR="004F6436" w:rsidRPr="00C06913" w:rsidRDefault="004F6436" w:rsidP="00A122D1">
                  <w:pPr>
                    <w:spacing w:after="0" w:line="240" w:lineRule="auto"/>
                    <w:ind w:firstLine="0"/>
                    <w:rPr>
                      <w:bCs/>
                      <w:iCs/>
                      <w:color w:val="000000"/>
                      <w:sz w:val="20"/>
                      <w:szCs w:val="20"/>
                      <w:lang w:val="es-MX" w:eastAsia="es-MX"/>
                    </w:rPr>
                  </w:pPr>
                </w:p>
              </w:tc>
            </w:tr>
            <w:tr w:rsidR="00A6159D" w:rsidRPr="00C06913" w:rsidTr="00817C66">
              <w:trPr>
                <w:trHeight w:val="300"/>
              </w:trPr>
              <w:tc>
                <w:tcPr>
                  <w:tcW w:w="23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DISTOSA SRL</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312,189.96</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Suministro de Oficina y Equipos e insumo de Informática</w:t>
                  </w:r>
                </w:p>
              </w:tc>
              <w:tc>
                <w:tcPr>
                  <w:tcW w:w="2007" w:type="dxa"/>
                  <w:tcBorders>
                    <w:top w:val="single" w:sz="4" w:space="0" w:color="auto"/>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Mediana </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060608" w:rsidP="00A122D1">
                  <w:pPr>
                    <w:spacing w:after="0" w:line="240" w:lineRule="auto"/>
                    <w:ind w:firstLine="0"/>
                    <w:rPr>
                      <w:color w:val="000000"/>
                      <w:sz w:val="20"/>
                      <w:szCs w:val="20"/>
                      <w:lang w:val="es-MX" w:eastAsia="es-MX"/>
                    </w:rPr>
                  </w:pPr>
                  <w:r w:rsidRPr="00C06913">
                    <w:rPr>
                      <w:color w:val="000000"/>
                      <w:sz w:val="20"/>
                      <w:szCs w:val="20"/>
                      <w:lang w:val="es-MX" w:eastAsia="es-MX"/>
                    </w:rPr>
                    <w:t>DS SERVICIOS MÚ</w:t>
                  </w:r>
                  <w:r w:rsidR="004F6436" w:rsidRPr="00C06913">
                    <w:rPr>
                      <w:color w:val="000000"/>
                      <w:sz w:val="20"/>
                      <w:szCs w:val="20"/>
                      <w:lang w:val="es-MX" w:eastAsia="es-MX"/>
                    </w:rPr>
                    <w:t>LTIPLES</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6,349,776.42</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Alquiler, concesiones, herramientas y maquinaria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817C66" w:rsidP="00A122D1">
                  <w:pPr>
                    <w:spacing w:after="0" w:line="240" w:lineRule="auto"/>
                    <w:ind w:firstLine="0"/>
                    <w:rPr>
                      <w:color w:val="000000"/>
                      <w:sz w:val="20"/>
                      <w:szCs w:val="20"/>
                      <w:lang w:val="es-MX" w:eastAsia="es-MX"/>
                    </w:rPr>
                  </w:pPr>
                  <w:r w:rsidRPr="00C06913">
                    <w:rPr>
                      <w:color w:val="000000"/>
                      <w:sz w:val="20"/>
                      <w:szCs w:val="20"/>
                      <w:lang w:val="es-MX" w:eastAsia="es-MX"/>
                    </w:rPr>
                    <w:t>DOMINGO MERÁN ALCÁ</w:t>
                  </w:r>
                  <w:r w:rsidR="004F6436" w:rsidRPr="00C06913">
                    <w:rPr>
                      <w:color w:val="000000"/>
                      <w:sz w:val="20"/>
                      <w:szCs w:val="20"/>
                      <w:lang w:val="es-MX" w:eastAsia="es-MX"/>
                    </w:rPr>
                    <w:t>NTARA</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94,400.00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Alquiler, concesiones, vehículos y maquinaria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ECOQUIMICA RLP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735,966.00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Químicos/gases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EDITORA HOY</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58,410.00</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Imprenta y publicaciones</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EDITORA EL LISTIN DIARIO</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88,500.00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Imprenta y publicaciones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EDITORA DEL CARIBE</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244,912.77</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Imprenta y publicaciones</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060608" w:rsidP="00A122D1">
                  <w:pPr>
                    <w:spacing w:after="0" w:line="240" w:lineRule="auto"/>
                    <w:ind w:firstLine="0"/>
                    <w:rPr>
                      <w:color w:val="000000"/>
                      <w:sz w:val="20"/>
                      <w:szCs w:val="20"/>
                      <w:lang w:val="es-MX" w:eastAsia="es-MX"/>
                    </w:rPr>
                  </w:pPr>
                  <w:r w:rsidRPr="00C06913">
                    <w:rPr>
                      <w:color w:val="000000"/>
                      <w:sz w:val="20"/>
                      <w:szCs w:val="20"/>
                      <w:lang w:val="es-MX" w:eastAsia="es-MX"/>
                    </w:rPr>
                    <w:t>EL MUNDO HIDRÁ</w:t>
                  </w:r>
                  <w:r w:rsidR="004F6436" w:rsidRPr="00C06913">
                    <w:rPr>
                      <w:color w:val="000000"/>
                      <w:sz w:val="20"/>
                      <w:szCs w:val="20"/>
                      <w:lang w:val="es-MX" w:eastAsia="es-MX"/>
                    </w:rPr>
                    <w:t>ULICO,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1,230,622.51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Vehículos y Mant. Y Rep. Vehículos.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Mediana </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817C66" w:rsidP="00A122D1">
                  <w:pPr>
                    <w:spacing w:after="0" w:line="240" w:lineRule="auto"/>
                    <w:ind w:firstLine="0"/>
                    <w:rPr>
                      <w:color w:val="000000"/>
                      <w:sz w:val="20"/>
                      <w:szCs w:val="20"/>
                      <w:lang w:val="es-MX" w:eastAsia="es-MX"/>
                    </w:rPr>
                  </w:pPr>
                  <w:r w:rsidRPr="00C06913">
                    <w:rPr>
                      <w:color w:val="000000"/>
                      <w:sz w:val="20"/>
                      <w:szCs w:val="20"/>
                      <w:lang w:val="es-MX" w:eastAsia="es-MX"/>
                    </w:rPr>
                    <w:t>ELVA  RODRÍ</w:t>
                  </w:r>
                  <w:r w:rsidR="00060608" w:rsidRPr="00C06913">
                    <w:rPr>
                      <w:color w:val="000000"/>
                      <w:sz w:val="20"/>
                      <w:szCs w:val="20"/>
                      <w:lang w:val="es-MX" w:eastAsia="es-MX"/>
                    </w:rPr>
                    <w:t>GUEZ DE CÁ</w:t>
                  </w:r>
                  <w:r w:rsidR="004F6436" w:rsidRPr="00C06913">
                    <w:rPr>
                      <w:color w:val="000000"/>
                      <w:sz w:val="20"/>
                      <w:szCs w:val="20"/>
                      <w:lang w:val="es-MX" w:eastAsia="es-MX"/>
                    </w:rPr>
                    <w:t>CERES</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815,077.92</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817C6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Vehíc.</w:t>
                  </w:r>
                  <w:r w:rsidR="004F6436" w:rsidRPr="00C06913">
                    <w:rPr>
                      <w:color w:val="000000"/>
                      <w:sz w:val="20"/>
                      <w:szCs w:val="20"/>
                      <w:lang w:val="es-MX" w:eastAsia="es-MX"/>
                    </w:rPr>
                    <w:t xml:space="preserve"> y Mant. Y Rep. </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EMPRESAS LARA,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223,492.00</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Automotores, Servicio de Mantenimiento y Rep. de Vehículos</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lastRenderedPageBreak/>
                    <w:t>ESPIRMAN AUTO PARTS,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521,339.98</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Vehículos y Mant. Y Rep. Vehículos.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FERRETERIA MATOS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128,260.10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FERRETERIA POPULAR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498,721.05</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Grande</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FERRETERIA SAN RAMON SRL </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1,024,458.91</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FERTILIZANTES QUIMICOS DOMINICANOS S A (FERQUIDO)</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2,738,830.00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Agricultura y ganadería, planta y animales Vivos, químicos y Gases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FERTILIZANTES SANTO DOMINGO, S.A. (FERSAN)</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176,007.11</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Agricultura y ganadería, planta y animales Vivos, químicos y Gases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FORLI IMPORT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45,919,236.00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General</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Micro Empresa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GAR</w:t>
                  </w:r>
                  <w:r w:rsidR="00060608" w:rsidRPr="00C06913">
                    <w:rPr>
                      <w:color w:val="000000"/>
                      <w:sz w:val="20"/>
                      <w:szCs w:val="20"/>
                      <w:lang w:val="es-MX" w:eastAsia="es-MX"/>
                    </w:rPr>
                    <w:t xml:space="preserve">CIA Y LLERANDI </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1,844,081.58</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Maquinarias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GARLAS CONTROL, S.A.</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627,294.73</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Equipo de seguridad,  Servicio de mantenimiento y limpieza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GESTION ENERGETICA E INSDUSTRIAL SUAPORT GEISA</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2,329,996.40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Construcción y edificación</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GRUPO LANTIGUA PIMENTEL,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76,374.32</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vehículos livianos y pesados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Micro Empresa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GRUPO S &amp; F,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19,050.01</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Suministro de Oficina </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GVTEC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365,800.00</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Maquinarias, Construcción y edificación</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HYLSA</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4,927,201.20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Vehículos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IG SUPLIDORES EXPRESS SRL </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1,076,430.01</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Suministro de Oficina </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Micro Empresa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IMPORTADORA AGRICOLA RINCONADA, S. A. (IARCA)</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48,752.00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Agricultura y ganadería, planta y animales Vivos, químicos y Gases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Grande </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IMPORTADORA GUTIERREZ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1,352,356.70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Artículos de limpieza, higiene, e insumos de cocina, Herramientas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Pequeña </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817C66" w:rsidP="00A122D1">
                  <w:pPr>
                    <w:spacing w:after="0" w:line="240" w:lineRule="auto"/>
                    <w:ind w:firstLine="0"/>
                    <w:rPr>
                      <w:color w:val="000000"/>
                      <w:sz w:val="20"/>
                      <w:szCs w:val="20"/>
                      <w:lang w:val="es-MX" w:eastAsia="es-MX"/>
                    </w:rPr>
                  </w:pPr>
                  <w:r w:rsidRPr="00C06913">
                    <w:rPr>
                      <w:color w:val="000000"/>
                      <w:sz w:val="20"/>
                      <w:szCs w:val="20"/>
                      <w:lang w:val="es-MX" w:eastAsia="es-MX"/>
                    </w:rPr>
                    <w:t>IMPRESOS CV C.X</w:t>
                  </w:r>
                  <w:r w:rsidR="004F6436" w:rsidRPr="00C06913">
                    <w:rPr>
                      <w:color w:val="000000"/>
                      <w:sz w:val="20"/>
                      <w:szCs w:val="20"/>
                      <w:lang w:val="es-MX" w:eastAsia="es-MX"/>
                    </w:rPr>
                    <w:t xml:space="preserve">A.  </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394,946.00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Imprenta y Publicaciones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Micro Empresa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817C66" w:rsidP="00A122D1">
                  <w:pPr>
                    <w:spacing w:after="0" w:line="240" w:lineRule="auto"/>
                    <w:ind w:firstLine="0"/>
                    <w:rPr>
                      <w:color w:val="000000"/>
                      <w:sz w:val="20"/>
                      <w:szCs w:val="20"/>
                      <w:lang w:val="es-MX" w:eastAsia="es-MX"/>
                    </w:rPr>
                  </w:pPr>
                  <w:r w:rsidRPr="00C06913">
                    <w:rPr>
                      <w:color w:val="000000"/>
                      <w:sz w:val="20"/>
                      <w:szCs w:val="20"/>
                      <w:lang w:val="es-MX" w:eastAsia="es-MX"/>
                    </w:rPr>
                    <w:t>INDUST.</w:t>
                  </w:r>
                  <w:r w:rsidR="004F6436" w:rsidRPr="00C06913">
                    <w:rPr>
                      <w:color w:val="000000"/>
                      <w:sz w:val="20"/>
                      <w:szCs w:val="20"/>
                      <w:lang w:val="es-MX" w:eastAsia="es-MX"/>
                    </w:rPr>
                    <w:t xml:space="preserve"> DE MUEBLE Y COLCHONES F &amp; F </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87,320.00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Industria de Fibra Textiles y Tejidos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D36D8C" w:rsidP="00A122D1">
                  <w:pPr>
                    <w:spacing w:after="0" w:line="240" w:lineRule="auto"/>
                    <w:ind w:firstLine="0"/>
                    <w:rPr>
                      <w:color w:val="000000"/>
                      <w:sz w:val="20"/>
                      <w:szCs w:val="20"/>
                      <w:lang w:val="es-MX" w:eastAsia="es-MX"/>
                    </w:rPr>
                  </w:pPr>
                  <w:r w:rsidRPr="00C06913">
                    <w:rPr>
                      <w:color w:val="000000"/>
                      <w:sz w:val="20"/>
                      <w:szCs w:val="20"/>
                      <w:lang w:val="es-MX" w:eastAsia="es-MX"/>
                    </w:rPr>
                    <w:t>INDUST.</w:t>
                  </w:r>
                  <w:r w:rsidR="004F6436" w:rsidRPr="00C06913">
                    <w:rPr>
                      <w:color w:val="000000"/>
                      <w:sz w:val="20"/>
                      <w:szCs w:val="20"/>
                      <w:lang w:val="es-MX" w:eastAsia="es-MX"/>
                    </w:rPr>
                    <w:t xml:space="preserve">GUERRERO </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81,597.00</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Herramientas y </w:t>
                  </w:r>
                  <w:r w:rsidR="00D36D8C" w:rsidRPr="00C06913">
                    <w:rPr>
                      <w:color w:val="000000"/>
                      <w:sz w:val="20"/>
                      <w:szCs w:val="20"/>
                      <w:lang w:val="es-MX" w:eastAsia="es-MX"/>
                    </w:rPr>
                    <w:t>Maq.</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Pequeña </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060608"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INDUSTRIAS BANILEJAS  </w:t>
                  </w:r>
                  <w:r w:rsidR="004F6436" w:rsidRPr="00C06913">
                    <w:rPr>
                      <w:color w:val="000000"/>
                      <w:sz w:val="20"/>
                      <w:szCs w:val="20"/>
                      <w:lang w:val="es-MX" w:eastAsia="es-MX"/>
                    </w:rPr>
                    <w:t>(INDUBAN</w:t>
                  </w:r>
                  <w:r w:rsidR="00D36D8C" w:rsidRPr="00C06913">
                    <w:rPr>
                      <w:color w:val="000000"/>
                      <w:sz w:val="20"/>
                      <w:szCs w:val="20"/>
                      <w:lang w:val="es-MX" w:eastAsia="es-MX"/>
                    </w:rPr>
                    <w:t>)</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292,594.46</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Alimentos y bebidas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J M T SERVICIOS DE INGENIERIA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37,600.00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maquinarias, Construcción y Edificaciones </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lastRenderedPageBreak/>
                    <w:t>J. A. GARCIA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12,015.60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Agricultura y ganadería, planta y animales Vivos, químicos y Gases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JARABA IMPORT S,A</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304,601.33</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Químicos/gases</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15"/>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JESUS MARIA ANTONIO PERALTA (CENTRO REPUESTOS LC)</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869,495.27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Vehículos y Mant. Y Rep. Vehículos.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F6436" w:rsidRPr="00D5084A" w:rsidRDefault="004F6436" w:rsidP="00A122D1">
                  <w:pPr>
                    <w:spacing w:after="0" w:line="240" w:lineRule="auto"/>
                    <w:ind w:firstLine="0"/>
                    <w:jc w:val="center"/>
                    <w:rPr>
                      <w:b/>
                      <w:bCs/>
                      <w:iCs/>
                      <w:color w:val="000000"/>
                      <w:sz w:val="20"/>
                      <w:szCs w:val="20"/>
                      <w:lang w:val="es-MX" w:eastAsia="es-MX"/>
                    </w:rPr>
                  </w:pPr>
                  <w:r w:rsidRPr="00D5084A">
                    <w:rPr>
                      <w:b/>
                      <w:bCs/>
                      <w:iCs/>
                      <w:color w:val="000000"/>
                      <w:sz w:val="20"/>
                      <w:szCs w:val="20"/>
                      <w:lang w:val="es-MX" w:eastAsia="es-MX"/>
                    </w:rPr>
                    <w:t>EMPRESAS</w:t>
                  </w:r>
                </w:p>
              </w:tc>
              <w:tc>
                <w:tcPr>
                  <w:tcW w:w="16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F6436" w:rsidRPr="00D5084A" w:rsidRDefault="004F6436" w:rsidP="00A122D1">
                  <w:pPr>
                    <w:spacing w:after="0" w:line="240" w:lineRule="auto"/>
                    <w:ind w:firstLine="0"/>
                    <w:jc w:val="center"/>
                    <w:rPr>
                      <w:b/>
                      <w:bCs/>
                      <w:iCs/>
                      <w:color w:val="000000"/>
                      <w:sz w:val="20"/>
                      <w:szCs w:val="20"/>
                      <w:lang w:val="es-MX" w:eastAsia="es-MX"/>
                    </w:rPr>
                  </w:pPr>
                  <w:r w:rsidRPr="00D5084A">
                    <w:rPr>
                      <w:b/>
                      <w:bCs/>
                      <w:iCs/>
                      <w:color w:val="000000"/>
                      <w:sz w:val="20"/>
                      <w:szCs w:val="20"/>
                      <w:lang w:val="es-MX" w:eastAsia="es-MX"/>
                    </w:rPr>
                    <w:t xml:space="preserve">MONTO TOTAL RD$ </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F6436" w:rsidRPr="00D5084A" w:rsidRDefault="004F6436" w:rsidP="00A122D1">
                  <w:pPr>
                    <w:spacing w:after="0" w:line="240" w:lineRule="auto"/>
                    <w:ind w:firstLine="0"/>
                    <w:rPr>
                      <w:b/>
                      <w:bCs/>
                      <w:iCs/>
                      <w:color w:val="000000"/>
                      <w:sz w:val="20"/>
                      <w:szCs w:val="20"/>
                      <w:lang w:val="es-MX" w:eastAsia="es-MX"/>
                    </w:rPr>
                  </w:pPr>
                  <w:r w:rsidRPr="00D5084A">
                    <w:rPr>
                      <w:b/>
                      <w:bCs/>
                      <w:iCs/>
                      <w:color w:val="000000"/>
                      <w:sz w:val="20"/>
                      <w:szCs w:val="20"/>
                      <w:lang w:val="es-MX" w:eastAsia="es-MX"/>
                    </w:rPr>
                    <w:t>RUBROS</w:t>
                  </w:r>
                </w:p>
              </w:tc>
              <w:tc>
                <w:tcPr>
                  <w:tcW w:w="200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36D8C" w:rsidRPr="00D5084A" w:rsidRDefault="00D36D8C" w:rsidP="005062FE">
                  <w:pPr>
                    <w:spacing w:after="0" w:line="240" w:lineRule="auto"/>
                    <w:ind w:firstLine="0"/>
                    <w:rPr>
                      <w:b/>
                      <w:bCs/>
                      <w:iCs/>
                      <w:color w:val="000000"/>
                      <w:sz w:val="20"/>
                      <w:szCs w:val="20"/>
                      <w:lang w:val="es-MX" w:eastAsia="es-MX"/>
                    </w:rPr>
                  </w:pPr>
                  <w:r w:rsidRPr="00D5084A">
                    <w:rPr>
                      <w:b/>
                      <w:bCs/>
                      <w:iCs/>
                      <w:color w:val="000000"/>
                      <w:sz w:val="20"/>
                      <w:szCs w:val="20"/>
                      <w:lang w:val="es-MX" w:eastAsia="es-MX"/>
                    </w:rPr>
                    <w:t>TIPO DE</w:t>
                  </w:r>
                </w:p>
                <w:p w:rsidR="004F6436" w:rsidRPr="00D5084A" w:rsidRDefault="004F6436" w:rsidP="005062FE">
                  <w:pPr>
                    <w:spacing w:after="0" w:line="240" w:lineRule="auto"/>
                    <w:ind w:firstLine="0"/>
                    <w:rPr>
                      <w:b/>
                      <w:bCs/>
                      <w:iCs/>
                      <w:color w:val="000000"/>
                      <w:sz w:val="20"/>
                      <w:szCs w:val="20"/>
                      <w:lang w:val="es-MX" w:eastAsia="es-MX"/>
                    </w:rPr>
                  </w:pPr>
                  <w:r w:rsidRPr="00D5084A">
                    <w:rPr>
                      <w:b/>
                      <w:bCs/>
                      <w:iCs/>
                      <w:color w:val="000000"/>
                      <w:sz w:val="20"/>
                      <w:szCs w:val="20"/>
                      <w:lang w:val="es-MX" w:eastAsia="es-MX"/>
                    </w:rPr>
                    <w:t xml:space="preserve">EMPRESA </w:t>
                  </w:r>
                </w:p>
              </w:tc>
            </w:tr>
            <w:tr w:rsidR="00A6159D" w:rsidRPr="00C06913" w:rsidTr="00817C66">
              <w:trPr>
                <w:trHeight w:val="315"/>
              </w:trPr>
              <w:tc>
                <w:tcPr>
                  <w:tcW w:w="2376" w:type="dxa"/>
                  <w:vMerge/>
                  <w:tcBorders>
                    <w:top w:val="single" w:sz="8" w:space="0" w:color="auto"/>
                    <w:left w:val="single" w:sz="8" w:space="0" w:color="auto"/>
                    <w:bottom w:val="single" w:sz="8" w:space="0" w:color="000000"/>
                    <w:right w:val="single" w:sz="8" w:space="0" w:color="auto"/>
                  </w:tcBorders>
                  <w:vAlign w:val="center"/>
                  <w:hideMark/>
                </w:tcPr>
                <w:p w:rsidR="004F6436" w:rsidRPr="00C06913" w:rsidRDefault="004F6436" w:rsidP="00A122D1">
                  <w:pPr>
                    <w:spacing w:after="0" w:line="240" w:lineRule="auto"/>
                    <w:ind w:firstLine="0"/>
                    <w:rPr>
                      <w:bCs/>
                      <w:iCs/>
                      <w:color w:val="000000"/>
                      <w:sz w:val="20"/>
                      <w:szCs w:val="20"/>
                      <w:lang w:val="es-MX" w:eastAsia="es-MX"/>
                    </w:rPr>
                  </w:pPr>
                </w:p>
              </w:tc>
              <w:tc>
                <w:tcPr>
                  <w:tcW w:w="1627" w:type="dxa"/>
                  <w:vMerge/>
                  <w:tcBorders>
                    <w:top w:val="single" w:sz="8" w:space="0" w:color="auto"/>
                    <w:left w:val="single" w:sz="8" w:space="0" w:color="auto"/>
                    <w:bottom w:val="single" w:sz="8" w:space="0" w:color="000000"/>
                    <w:right w:val="single" w:sz="8" w:space="0" w:color="auto"/>
                  </w:tcBorders>
                  <w:vAlign w:val="center"/>
                  <w:hideMark/>
                </w:tcPr>
                <w:p w:rsidR="004F6436" w:rsidRPr="00C06913" w:rsidRDefault="004F6436" w:rsidP="00A122D1">
                  <w:pPr>
                    <w:spacing w:after="0" w:line="240" w:lineRule="auto"/>
                    <w:ind w:firstLine="0"/>
                    <w:rPr>
                      <w:bCs/>
                      <w:iCs/>
                      <w:color w:val="000000"/>
                      <w:sz w:val="20"/>
                      <w:szCs w:val="20"/>
                      <w:lang w:val="es-MX" w:eastAsia="es-MX"/>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4F6436" w:rsidRPr="00C06913" w:rsidRDefault="004F6436" w:rsidP="00A122D1">
                  <w:pPr>
                    <w:spacing w:after="0" w:line="240" w:lineRule="auto"/>
                    <w:ind w:firstLine="0"/>
                    <w:rPr>
                      <w:bCs/>
                      <w:iCs/>
                      <w:color w:val="000000"/>
                      <w:sz w:val="20"/>
                      <w:szCs w:val="20"/>
                      <w:lang w:val="es-MX" w:eastAsia="es-MX"/>
                    </w:rPr>
                  </w:pPr>
                </w:p>
              </w:tc>
              <w:tc>
                <w:tcPr>
                  <w:tcW w:w="2007" w:type="dxa"/>
                  <w:vMerge/>
                  <w:tcBorders>
                    <w:top w:val="single" w:sz="8" w:space="0" w:color="auto"/>
                    <w:left w:val="single" w:sz="8" w:space="0" w:color="auto"/>
                    <w:bottom w:val="single" w:sz="8" w:space="0" w:color="000000"/>
                    <w:right w:val="single" w:sz="8" w:space="0" w:color="auto"/>
                  </w:tcBorders>
                  <w:vAlign w:val="center"/>
                  <w:hideMark/>
                </w:tcPr>
                <w:p w:rsidR="004F6436" w:rsidRPr="00C06913" w:rsidRDefault="004F6436" w:rsidP="00A122D1">
                  <w:pPr>
                    <w:spacing w:after="0" w:line="240" w:lineRule="auto"/>
                    <w:ind w:firstLine="0"/>
                    <w:rPr>
                      <w:bCs/>
                      <w:iCs/>
                      <w:color w:val="000000"/>
                      <w:sz w:val="20"/>
                      <w:szCs w:val="20"/>
                      <w:lang w:val="es-MX" w:eastAsia="es-MX"/>
                    </w:rPr>
                  </w:pPr>
                </w:p>
              </w:tc>
            </w:tr>
            <w:tr w:rsidR="00A6159D" w:rsidRPr="00C06913" w:rsidTr="00817C66">
              <w:trPr>
                <w:trHeight w:val="300"/>
              </w:trPr>
              <w:tc>
                <w:tcPr>
                  <w:tcW w:w="23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LA ANTILLANA COMERCIAL S.A.</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12,033.05</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Vehículos y Mant. Y Rep. Vehículos.</w:t>
                  </w:r>
                </w:p>
              </w:tc>
              <w:tc>
                <w:tcPr>
                  <w:tcW w:w="200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LAGUNA AZUL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398,250.00</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Químicos/gases</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LOGOMARCA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48,262.00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Imprenta y Publicaciones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Mediana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LUBRICANTES DIVERSOS SRL (LUDISA)</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119,492.46</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Vehículos</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D36D8C">
              <w:trPr>
                <w:trHeight w:val="300"/>
              </w:trPr>
              <w:tc>
                <w:tcPr>
                  <w:tcW w:w="2376" w:type="dxa"/>
                  <w:tcBorders>
                    <w:top w:val="nil"/>
                    <w:left w:val="single" w:sz="8" w:space="0" w:color="auto"/>
                    <w:bottom w:val="nil"/>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MANOLITO DENTAL S.R.L</w:t>
                  </w:r>
                </w:p>
              </w:tc>
              <w:tc>
                <w:tcPr>
                  <w:tcW w:w="1627" w:type="dxa"/>
                  <w:tcBorders>
                    <w:top w:val="nil"/>
                    <w:left w:val="single" w:sz="4" w:space="0" w:color="auto"/>
                    <w:bottom w:val="nil"/>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10,941.76</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Prod. Medico , Farmacia y Laboratorio</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Pequeña </w:t>
                  </w:r>
                </w:p>
              </w:tc>
            </w:tr>
            <w:tr w:rsidR="00A6159D" w:rsidRPr="00C06913" w:rsidTr="00817C66">
              <w:trPr>
                <w:trHeight w:val="300"/>
              </w:trPr>
              <w:tc>
                <w:tcPr>
                  <w:tcW w:w="23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MANUEL ARSENIO UREÑA, S. A.</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1,180,110.00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Combustibles y lubricantes, Componentes de Vehículos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Grande </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MOBE INDUSTRIAL </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10,642.42</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Maquinaria, equipo y suministros de procesos industriales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MUNDO ELECTRICO R &amp; R,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60,303.51</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NUÑEZ DIAZ AUTO PARTS,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283,229.91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Transporte y Mantenimiento</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OMEGA TECH, S.A</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390,855.04</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Equipos e insumos de informática</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P &amp; V MOVIL COMERCIAL C.POR A</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654,227.40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 Equipos e Insumo de Informática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A6159D" w:rsidP="00A122D1">
                  <w:pPr>
                    <w:spacing w:after="0" w:line="240" w:lineRule="auto"/>
                    <w:ind w:firstLine="0"/>
                    <w:rPr>
                      <w:color w:val="000000"/>
                      <w:sz w:val="20"/>
                      <w:szCs w:val="20"/>
                      <w:lang w:val="es-MX" w:eastAsia="es-MX"/>
                    </w:rPr>
                  </w:pPr>
                  <w:r w:rsidRPr="00C06913">
                    <w:rPr>
                      <w:color w:val="000000"/>
                      <w:sz w:val="20"/>
                      <w:szCs w:val="20"/>
                      <w:lang w:val="es-MX" w:eastAsia="es-MX"/>
                    </w:rPr>
                    <w:t>PEGULF DOMINICANA CX</w:t>
                  </w:r>
                  <w:r w:rsidR="004F6436" w:rsidRPr="00C06913">
                    <w:rPr>
                      <w:color w:val="000000"/>
                      <w:sz w:val="20"/>
                      <w:szCs w:val="20"/>
                      <w:lang w:val="es-MX" w:eastAsia="es-MX"/>
                    </w:rPr>
                    <w:t>A</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483,918.00</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Maquinarias , Componentes de Vehículos </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PETROMOVIL S.A.</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1,700,400.00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Combustibles y lubricantes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Grande </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PLAZA LAMA S.A</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249,060.90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Artículos del hogar</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PREMIUM &amp; CO.,S.R.L.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826,689.12</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Combustibles y lubricantes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QUICK SOLUTIONS LLORET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1,451,730.40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General</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R &amp; R OFFICE SUPPLY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157,184.89</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Suministro de Oficina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060608" w:rsidP="00A122D1">
                  <w:pPr>
                    <w:spacing w:after="0" w:line="240" w:lineRule="auto"/>
                    <w:ind w:firstLine="0"/>
                    <w:rPr>
                      <w:color w:val="000000"/>
                      <w:sz w:val="20"/>
                      <w:szCs w:val="20"/>
                      <w:lang w:val="es-MX" w:eastAsia="es-MX"/>
                    </w:rPr>
                  </w:pPr>
                  <w:r w:rsidRPr="00C06913">
                    <w:rPr>
                      <w:color w:val="000000"/>
                      <w:sz w:val="20"/>
                      <w:szCs w:val="20"/>
                      <w:lang w:val="es-MX" w:eastAsia="es-MX"/>
                    </w:rPr>
                    <w:t>RAFAEL RINCÓ</w:t>
                  </w:r>
                  <w:r w:rsidR="004F6436" w:rsidRPr="00C06913">
                    <w:rPr>
                      <w:color w:val="000000"/>
                      <w:sz w:val="20"/>
                      <w:szCs w:val="20"/>
                      <w:lang w:val="es-MX" w:eastAsia="es-MX"/>
                    </w:rPr>
                    <w:t xml:space="preserve">N </w:t>
                  </w:r>
                  <w:r w:rsidRPr="00C06913">
                    <w:rPr>
                      <w:color w:val="000000"/>
                      <w:sz w:val="20"/>
                      <w:szCs w:val="20"/>
                      <w:lang w:val="es-MX" w:eastAsia="es-MX"/>
                    </w:rPr>
                    <w:t>DE LOS SANTOS (</w:t>
                  </w:r>
                  <w:r w:rsidR="004F6436" w:rsidRPr="00C06913">
                    <w:rPr>
                      <w:color w:val="000000"/>
                      <w:sz w:val="20"/>
                      <w:szCs w:val="20"/>
                      <w:lang w:val="es-MX" w:eastAsia="es-MX"/>
                    </w:rPr>
                    <w:t>CONTRATISTA)</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3,124,908.91</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Servicios de mant y reparaciones de construcciones e instalaciones </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lastRenderedPageBreak/>
                    <w:t>RADIOCENTRO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441,956.49</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Artículos del hogar</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C06913" w:rsidP="00A122D1">
                  <w:pPr>
                    <w:spacing w:after="0" w:line="240" w:lineRule="auto"/>
                    <w:ind w:firstLine="0"/>
                    <w:rPr>
                      <w:color w:val="000000"/>
                      <w:sz w:val="20"/>
                      <w:szCs w:val="20"/>
                      <w:lang w:val="es-MX" w:eastAsia="es-MX"/>
                    </w:rPr>
                  </w:pPr>
                  <w:r>
                    <w:rPr>
                      <w:color w:val="000000"/>
                      <w:sz w:val="20"/>
                      <w:szCs w:val="20"/>
                      <w:lang w:val="es-MX" w:eastAsia="es-MX"/>
                    </w:rPr>
                    <w:t>RAMÓ</w:t>
                  </w:r>
                  <w:r w:rsidR="004F6436" w:rsidRPr="00C06913">
                    <w:rPr>
                      <w:color w:val="000000"/>
                      <w:sz w:val="20"/>
                      <w:szCs w:val="20"/>
                      <w:lang w:val="es-MX" w:eastAsia="es-MX"/>
                    </w:rPr>
                    <w:t>N CORRIPIO SUCESORES,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559,900.80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436" w:rsidRPr="00C06913" w:rsidRDefault="00C06913" w:rsidP="00A122D1">
                  <w:pPr>
                    <w:spacing w:after="0" w:line="240" w:lineRule="auto"/>
                    <w:ind w:firstLine="0"/>
                    <w:rPr>
                      <w:color w:val="000000"/>
                      <w:sz w:val="20"/>
                      <w:szCs w:val="20"/>
                      <w:lang w:val="es-MX" w:eastAsia="es-MX"/>
                    </w:rPr>
                  </w:pPr>
                  <w:r>
                    <w:rPr>
                      <w:color w:val="000000"/>
                      <w:sz w:val="20"/>
                      <w:szCs w:val="20"/>
                      <w:lang w:val="es-MX" w:eastAsia="es-MX"/>
                    </w:rPr>
                    <w:t>Ferret., pint.,</w:t>
                  </w:r>
                  <w:r w:rsidR="004F6436" w:rsidRPr="00C06913">
                    <w:rPr>
                      <w:color w:val="000000"/>
                      <w:sz w:val="20"/>
                      <w:szCs w:val="20"/>
                      <w:lang w:val="es-MX" w:eastAsia="es-MX"/>
                    </w:rPr>
                    <w:t>Alim</w:t>
                  </w:r>
                  <w:r>
                    <w:rPr>
                      <w:color w:val="000000"/>
                      <w:sz w:val="20"/>
                      <w:szCs w:val="20"/>
                      <w:lang w:val="es-MX" w:eastAsia="es-MX"/>
                    </w:rPr>
                    <w:t>entos, bebidas,  y equip.ofic.</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C06913" w:rsidP="00A122D1">
                  <w:pPr>
                    <w:spacing w:after="0" w:line="240" w:lineRule="auto"/>
                    <w:ind w:firstLine="0"/>
                    <w:rPr>
                      <w:color w:val="000000"/>
                      <w:sz w:val="20"/>
                      <w:szCs w:val="20"/>
                      <w:lang w:val="es-MX" w:eastAsia="es-MX"/>
                    </w:rPr>
                  </w:pPr>
                  <w:r>
                    <w:rPr>
                      <w:color w:val="000000"/>
                      <w:sz w:val="20"/>
                      <w:szCs w:val="20"/>
                      <w:lang w:val="es-MX" w:eastAsia="es-MX"/>
                    </w:rPr>
                    <w:t>REFRIGERACIÓ</w:t>
                  </w:r>
                  <w:r w:rsidR="004F6436" w:rsidRPr="00C06913">
                    <w:rPr>
                      <w:color w:val="000000"/>
                      <w:sz w:val="20"/>
                      <w:szCs w:val="20"/>
                      <w:lang w:val="es-MX" w:eastAsia="es-MX"/>
                    </w:rPr>
                    <w:t>N LOS PRADOS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340,919.60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REID &amp; COMPAÑÍA, S.A</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166,000.04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 livianos y pesados,Comb. y lubricantes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JESUS MARIA MEDINA MENDEZ</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247,800.00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Servicios profesionales de ingeniería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RINCON BRITO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2,923,276.15</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D5084A" w:rsidP="00A122D1">
                  <w:pPr>
                    <w:spacing w:after="0" w:line="240" w:lineRule="auto"/>
                    <w:ind w:firstLine="0"/>
                    <w:rPr>
                      <w:color w:val="000000"/>
                      <w:sz w:val="20"/>
                      <w:szCs w:val="20"/>
                      <w:lang w:val="es-MX" w:eastAsia="es-MX"/>
                    </w:rPr>
                  </w:pPr>
                  <w:r>
                    <w:rPr>
                      <w:color w:val="000000"/>
                      <w:sz w:val="20"/>
                      <w:szCs w:val="20"/>
                      <w:lang w:val="es-MX" w:eastAsia="es-MX"/>
                    </w:rPr>
                    <w:t>Inmuebles, Construcció</w:t>
                  </w:r>
                  <w:r w:rsidR="004F6436" w:rsidRPr="00C06913">
                    <w:rPr>
                      <w:color w:val="000000"/>
                      <w:sz w:val="20"/>
                      <w:szCs w:val="20"/>
                      <w:lang w:val="es-MX" w:eastAsia="es-MX"/>
                    </w:rPr>
                    <w:t xml:space="preserve">n y </w:t>
                  </w:r>
                  <w:r w:rsidRPr="00C06913">
                    <w:rPr>
                      <w:color w:val="000000"/>
                      <w:sz w:val="20"/>
                      <w:szCs w:val="20"/>
                      <w:lang w:val="es-MX" w:eastAsia="es-MX"/>
                    </w:rPr>
                    <w:t>edificación</w:t>
                  </w:r>
                </w:p>
              </w:tc>
              <w:tc>
                <w:tcPr>
                  <w:tcW w:w="200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RODAMIENTOS DEL CARIBE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25,606.00</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vehículos livianos y pesados</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SERVICIOS GRAFICOS SEGURA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435,156.98</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Imprenta y Publicaciones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Pequeña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SET MEDICAL S.A.</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184,402.40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Producto medico, farmacia, laboratorio, Químicos/gases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SOLARES &amp; CIA. DOMINICANA,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3,834,047.27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 pintura, Combustibles y lubricantes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SOLUCIONES AUTOMOTRICES, S,A (SOLAUTO)</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1,745,922.97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vehículos liviano y pesados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SOLUCIONES GUZMAN DURAN,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35,400.00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 Agricultura, ganadería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SOWEY COMERCIAL EIRL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789,170.94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Suministro de Oficina, Ferretería y Pintura </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Micro Empresa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5062FE" w:rsidP="00A122D1">
                  <w:pPr>
                    <w:spacing w:after="0" w:line="240" w:lineRule="auto"/>
                    <w:ind w:firstLine="0"/>
                    <w:rPr>
                      <w:color w:val="000000"/>
                      <w:sz w:val="20"/>
                      <w:szCs w:val="20"/>
                      <w:lang w:val="es-MX" w:eastAsia="es-MX"/>
                    </w:rPr>
                  </w:pPr>
                  <w:r w:rsidRPr="00C06913">
                    <w:rPr>
                      <w:color w:val="000000"/>
                      <w:sz w:val="20"/>
                      <w:szCs w:val="20"/>
                      <w:lang w:val="es-MX" w:eastAsia="es-MX"/>
                    </w:rPr>
                    <w:t>SUMINISTRO YTECNOLOGIAS</w:t>
                  </w:r>
                  <w:r w:rsidR="004F6436" w:rsidRPr="00C06913">
                    <w:rPr>
                      <w:color w:val="000000"/>
                      <w:sz w:val="20"/>
                      <w:szCs w:val="20"/>
                      <w:lang w:val="es-MX" w:eastAsia="es-MX"/>
                    </w:rPr>
                    <w:t>AGROPECUARIAS SUMITEC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98,941.92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Producto medico, farmacia, laboratorio</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w:t>
                  </w:r>
                  <w:r w:rsidR="00060608" w:rsidRPr="00C06913">
                    <w:rPr>
                      <w:color w:val="000000"/>
                      <w:sz w:val="20"/>
                      <w:szCs w:val="20"/>
                      <w:lang w:val="es-MX" w:eastAsia="es-MX"/>
                    </w:rPr>
                    <w:t xml:space="preserve">UPLAY MEDICAL DEL CARIBE, C. X </w:t>
                  </w:r>
                  <w:r w:rsidRPr="00C06913">
                    <w:rPr>
                      <w:color w:val="000000"/>
                      <w:sz w:val="20"/>
                      <w:szCs w:val="20"/>
                      <w:lang w:val="es-MX" w:eastAsia="es-MX"/>
                    </w:rPr>
                    <w:t>A.</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3,854,642.57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Electromecánica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Micro Empresa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TALLERES HIDRAULICOS F P,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1,206,154.70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Vehículos y Mant. Y Rep. Vehículos.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15"/>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TARRAUTO, S.A. </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9,621,926.50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Automotores, Combustibles , lubricantes y Maquinarias </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Mediana</w:t>
                  </w:r>
                </w:p>
              </w:tc>
            </w:tr>
            <w:tr w:rsidR="00A6159D" w:rsidRPr="00C06913" w:rsidTr="00817C66">
              <w:trPr>
                <w:trHeight w:val="300"/>
              </w:trPr>
              <w:tc>
                <w:tcPr>
                  <w:tcW w:w="23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F6436" w:rsidRPr="00D5084A" w:rsidRDefault="004F6436" w:rsidP="00A122D1">
                  <w:pPr>
                    <w:spacing w:after="0" w:line="240" w:lineRule="auto"/>
                    <w:ind w:firstLine="0"/>
                    <w:jc w:val="center"/>
                    <w:rPr>
                      <w:b/>
                      <w:bCs/>
                      <w:iCs/>
                      <w:color w:val="000000"/>
                      <w:sz w:val="20"/>
                      <w:szCs w:val="20"/>
                      <w:lang w:val="es-MX" w:eastAsia="es-MX"/>
                    </w:rPr>
                  </w:pPr>
                </w:p>
                <w:p w:rsidR="004F6436" w:rsidRPr="00D5084A" w:rsidRDefault="004F6436" w:rsidP="00A122D1">
                  <w:pPr>
                    <w:spacing w:after="0" w:line="240" w:lineRule="auto"/>
                    <w:ind w:firstLine="0"/>
                    <w:jc w:val="center"/>
                    <w:rPr>
                      <w:b/>
                      <w:bCs/>
                      <w:iCs/>
                      <w:color w:val="000000"/>
                      <w:sz w:val="20"/>
                      <w:szCs w:val="20"/>
                      <w:lang w:val="es-MX" w:eastAsia="es-MX"/>
                    </w:rPr>
                  </w:pPr>
                  <w:r w:rsidRPr="00D5084A">
                    <w:rPr>
                      <w:b/>
                      <w:bCs/>
                      <w:iCs/>
                      <w:color w:val="000000"/>
                      <w:sz w:val="20"/>
                      <w:szCs w:val="20"/>
                      <w:lang w:val="es-MX" w:eastAsia="es-MX"/>
                    </w:rPr>
                    <w:t>EMPRESAS</w:t>
                  </w:r>
                </w:p>
              </w:tc>
              <w:tc>
                <w:tcPr>
                  <w:tcW w:w="16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F6436" w:rsidRPr="00D5084A" w:rsidRDefault="004F6436" w:rsidP="00A122D1">
                  <w:pPr>
                    <w:spacing w:after="0" w:line="240" w:lineRule="auto"/>
                    <w:ind w:firstLine="0"/>
                    <w:jc w:val="center"/>
                    <w:rPr>
                      <w:b/>
                      <w:bCs/>
                      <w:iCs/>
                      <w:color w:val="000000"/>
                      <w:sz w:val="20"/>
                      <w:szCs w:val="20"/>
                      <w:lang w:val="es-MX" w:eastAsia="es-MX"/>
                    </w:rPr>
                  </w:pPr>
                </w:p>
                <w:p w:rsidR="004F6436" w:rsidRPr="00D5084A" w:rsidRDefault="004F6436" w:rsidP="00A122D1">
                  <w:pPr>
                    <w:spacing w:after="0" w:line="240" w:lineRule="auto"/>
                    <w:ind w:firstLine="0"/>
                    <w:jc w:val="center"/>
                    <w:rPr>
                      <w:b/>
                      <w:bCs/>
                      <w:iCs/>
                      <w:color w:val="000000"/>
                      <w:sz w:val="20"/>
                      <w:szCs w:val="20"/>
                      <w:lang w:val="es-MX" w:eastAsia="es-MX"/>
                    </w:rPr>
                  </w:pPr>
                  <w:r w:rsidRPr="00D5084A">
                    <w:rPr>
                      <w:b/>
                      <w:bCs/>
                      <w:iCs/>
                      <w:color w:val="000000"/>
                      <w:sz w:val="20"/>
                      <w:szCs w:val="20"/>
                      <w:lang w:val="es-MX" w:eastAsia="es-MX"/>
                    </w:rPr>
                    <w:t xml:space="preserve">MONTO TOTAL RD$ </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F6436" w:rsidRPr="00D5084A" w:rsidRDefault="004F6436" w:rsidP="00A122D1">
                  <w:pPr>
                    <w:spacing w:after="0" w:line="240" w:lineRule="auto"/>
                    <w:ind w:firstLine="0"/>
                    <w:rPr>
                      <w:b/>
                      <w:bCs/>
                      <w:iCs/>
                      <w:color w:val="000000"/>
                      <w:sz w:val="20"/>
                      <w:szCs w:val="20"/>
                      <w:lang w:val="es-MX" w:eastAsia="es-MX"/>
                    </w:rPr>
                  </w:pPr>
                  <w:r w:rsidRPr="00D5084A">
                    <w:rPr>
                      <w:b/>
                      <w:bCs/>
                      <w:iCs/>
                      <w:color w:val="000000"/>
                      <w:sz w:val="20"/>
                      <w:szCs w:val="20"/>
                      <w:lang w:val="es-MX" w:eastAsia="es-MX"/>
                    </w:rPr>
                    <w:t>RUBROS</w:t>
                  </w:r>
                </w:p>
              </w:tc>
              <w:tc>
                <w:tcPr>
                  <w:tcW w:w="200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36D8C" w:rsidRPr="00D5084A" w:rsidRDefault="004F6436" w:rsidP="00A122D1">
                  <w:pPr>
                    <w:spacing w:after="0" w:line="240" w:lineRule="auto"/>
                    <w:ind w:firstLine="0"/>
                    <w:jc w:val="center"/>
                    <w:rPr>
                      <w:b/>
                      <w:bCs/>
                      <w:iCs/>
                      <w:color w:val="000000"/>
                      <w:sz w:val="20"/>
                      <w:szCs w:val="20"/>
                      <w:lang w:val="es-MX" w:eastAsia="es-MX"/>
                    </w:rPr>
                  </w:pPr>
                  <w:r w:rsidRPr="00D5084A">
                    <w:rPr>
                      <w:b/>
                      <w:bCs/>
                      <w:iCs/>
                      <w:color w:val="000000"/>
                      <w:sz w:val="20"/>
                      <w:szCs w:val="20"/>
                      <w:lang w:val="es-MX" w:eastAsia="es-MX"/>
                    </w:rPr>
                    <w:t xml:space="preserve">TIPO DE </w:t>
                  </w:r>
                </w:p>
                <w:p w:rsidR="004F6436" w:rsidRPr="00D5084A" w:rsidRDefault="004F6436" w:rsidP="00A122D1">
                  <w:pPr>
                    <w:spacing w:after="0" w:line="240" w:lineRule="auto"/>
                    <w:ind w:firstLine="0"/>
                    <w:jc w:val="center"/>
                    <w:rPr>
                      <w:b/>
                      <w:bCs/>
                      <w:iCs/>
                      <w:color w:val="000000"/>
                      <w:sz w:val="20"/>
                      <w:szCs w:val="20"/>
                      <w:lang w:val="es-MX" w:eastAsia="es-MX"/>
                    </w:rPr>
                  </w:pPr>
                  <w:r w:rsidRPr="00D5084A">
                    <w:rPr>
                      <w:b/>
                      <w:bCs/>
                      <w:iCs/>
                      <w:color w:val="000000"/>
                      <w:sz w:val="20"/>
                      <w:szCs w:val="20"/>
                      <w:lang w:val="es-MX" w:eastAsia="es-MX"/>
                    </w:rPr>
                    <w:t xml:space="preserve">EMPRESA </w:t>
                  </w:r>
                </w:p>
              </w:tc>
            </w:tr>
            <w:tr w:rsidR="00A6159D" w:rsidRPr="00C06913" w:rsidTr="00817C66">
              <w:trPr>
                <w:trHeight w:val="315"/>
              </w:trPr>
              <w:tc>
                <w:tcPr>
                  <w:tcW w:w="2376" w:type="dxa"/>
                  <w:vMerge/>
                  <w:tcBorders>
                    <w:top w:val="single" w:sz="8" w:space="0" w:color="auto"/>
                    <w:left w:val="single" w:sz="8" w:space="0" w:color="auto"/>
                    <w:bottom w:val="single" w:sz="8" w:space="0" w:color="000000"/>
                    <w:right w:val="single" w:sz="8" w:space="0" w:color="auto"/>
                  </w:tcBorders>
                  <w:vAlign w:val="center"/>
                  <w:hideMark/>
                </w:tcPr>
                <w:p w:rsidR="004F6436" w:rsidRPr="00C06913" w:rsidRDefault="004F6436" w:rsidP="00A122D1">
                  <w:pPr>
                    <w:spacing w:after="0" w:line="240" w:lineRule="auto"/>
                    <w:ind w:firstLine="0"/>
                    <w:rPr>
                      <w:bCs/>
                      <w:iCs/>
                      <w:color w:val="000000"/>
                      <w:sz w:val="20"/>
                      <w:szCs w:val="20"/>
                      <w:lang w:val="es-MX" w:eastAsia="es-MX"/>
                    </w:rPr>
                  </w:pPr>
                </w:p>
              </w:tc>
              <w:tc>
                <w:tcPr>
                  <w:tcW w:w="1627" w:type="dxa"/>
                  <w:vMerge/>
                  <w:tcBorders>
                    <w:top w:val="single" w:sz="8" w:space="0" w:color="auto"/>
                    <w:left w:val="single" w:sz="8" w:space="0" w:color="auto"/>
                    <w:bottom w:val="single" w:sz="8" w:space="0" w:color="000000"/>
                    <w:right w:val="single" w:sz="8" w:space="0" w:color="auto"/>
                  </w:tcBorders>
                  <w:vAlign w:val="center"/>
                  <w:hideMark/>
                </w:tcPr>
                <w:p w:rsidR="004F6436" w:rsidRPr="00C06913" w:rsidRDefault="004F6436" w:rsidP="00A122D1">
                  <w:pPr>
                    <w:spacing w:after="0" w:line="240" w:lineRule="auto"/>
                    <w:ind w:firstLine="0"/>
                    <w:rPr>
                      <w:bCs/>
                      <w:iCs/>
                      <w:color w:val="000000"/>
                      <w:sz w:val="20"/>
                      <w:szCs w:val="20"/>
                      <w:lang w:val="es-MX" w:eastAsia="es-MX"/>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4F6436" w:rsidRPr="00C06913" w:rsidRDefault="004F6436" w:rsidP="00A122D1">
                  <w:pPr>
                    <w:spacing w:after="0" w:line="240" w:lineRule="auto"/>
                    <w:ind w:firstLine="0"/>
                    <w:rPr>
                      <w:bCs/>
                      <w:iCs/>
                      <w:color w:val="000000"/>
                      <w:sz w:val="20"/>
                      <w:szCs w:val="20"/>
                      <w:lang w:val="es-MX" w:eastAsia="es-MX"/>
                    </w:rPr>
                  </w:pPr>
                </w:p>
              </w:tc>
              <w:tc>
                <w:tcPr>
                  <w:tcW w:w="2007" w:type="dxa"/>
                  <w:vMerge/>
                  <w:tcBorders>
                    <w:top w:val="single" w:sz="8" w:space="0" w:color="auto"/>
                    <w:left w:val="single" w:sz="8" w:space="0" w:color="auto"/>
                    <w:bottom w:val="single" w:sz="8" w:space="0" w:color="000000"/>
                    <w:right w:val="single" w:sz="8" w:space="0" w:color="auto"/>
                  </w:tcBorders>
                  <w:vAlign w:val="center"/>
                  <w:hideMark/>
                </w:tcPr>
                <w:p w:rsidR="004F6436" w:rsidRPr="00C06913" w:rsidRDefault="004F6436" w:rsidP="00A122D1">
                  <w:pPr>
                    <w:spacing w:after="0" w:line="240" w:lineRule="auto"/>
                    <w:ind w:firstLine="0"/>
                    <w:rPr>
                      <w:bCs/>
                      <w:iCs/>
                      <w:color w:val="000000"/>
                      <w:sz w:val="20"/>
                      <w:szCs w:val="20"/>
                      <w:lang w:val="es-MX" w:eastAsia="es-MX"/>
                    </w:rPr>
                  </w:pPr>
                </w:p>
              </w:tc>
            </w:tr>
            <w:tr w:rsidR="00A6159D" w:rsidRPr="00C06913" w:rsidTr="00817C66">
              <w:trPr>
                <w:trHeight w:val="300"/>
              </w:trPr>
              <w:tc>
                <w:tcPr>
                  <w:tcW w:w="23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AVELINO ABREU, SAS</w:t>
                  </w:r>
                </w:p>
              </w:tc>
              <w:tc>
                <w:tcPr>
                  <w:tcW w:w="1627" w:type="dxa"/>
                  <w:tcBorders>
                    <w:top w:val="single" w:sz="4" w:space="0" w:color="auto"/>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1,126,377.87</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Vehículos</w:t>
                  </w:r>
                </w:p>
              </w:tc>
              <w:tc>
                <w:tcPr>
                  <w:tcW w:w="2007" w:type="dxa"/>
                  <w:tcBorders>
                    <w:top w:val="single" w:sz="4" w:space="0" w:color="auto"/>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COMPAÑÍA DISTRIBUIDORA D/MERCANCIA DIVERSAS</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1,419,776.00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textiles, industrial, otros artículos pesados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lastRenderedPageBreak/>
                    <w:t>CONSTRU SUPPLY MEDRANA,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1,260,739.67</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Maquinaria y equipo para agricultura, silvicultura y paisajismo </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C06913" w:rsidP="00A122D1">
                  <w:pPr>
                    <w:spacing w:after="0" w:line="240" w:lineRule="auto"/>
                    <w:ind w:firstLine="0"/>
                    <w:rPr>
                      <w:color w:val="000000"/>
                      <w:sz w:val="20"/>
                      <w:szCs w:val="20"/>
                      <w:lang w:val="es-MX" w:eastAsia="es-MX"/>
                    </w:rPr>
                  </w:pPr>
                  <w:r>
                    <w:rPr>
                      <w:color w:val="000000"/>
                      <w:sz w:val="20"/>
                      <w:szCs w:val="20"/>
                      <w:lang w:val="es-MX" w:eastAsia="es-MX"/>
                    </w:rPr>
                    <w:t>CORPOR.</w:t>
                  </w:r>
                  <w:r w:rsidR="004F6436" w:rsidRPr="00C06913">
                    <w:rPr>
                      <w:color w:val="000000"/>
                      <w:sz w:val="20"/>
                      <w:szCs w:val="20"/>
                      <w:lang w:val="es-MX" w:eastAsia="es-MX"/>
                    </w:rPr>
                    <w:t xml:space="preserve"> PARADOX</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2,536,129.22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Agricultura y ganadería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FALGAR WELDING TECH,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94,972.07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Maquinaria y equipo </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FERNANDO PARTES Y SERVICIOS</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1,900,755.80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vehículos livianos y pesado</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AGRIFEES, SAS</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124,260.00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Agricultura y Ganadería, Planta y Animales Vivos, Químicos y Gases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CAPELLAN DENTAL,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60,837.87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Equipos Médicos y Laboratorios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ALL EQUIPMET </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283,000.00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Micro Empresa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LABORATORIO TECE,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3,105,760.00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Materiales de empaque</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LUCALZA DOMINICANA,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401,190.16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Combustible y Lubricantes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MADERERA MARIO,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382,090.79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Industria de la madera y el papel</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Micro Empresa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PROTECCION INTEGRAL, SAS</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60,180.00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Textiles, industrial, otros artículos pesados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CENTRO CUESTA NACIONAL, SAS</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84,486.82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 Alimentos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CECOMSA,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485,438.05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Artículos p/hogar, suministro oficina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Grande</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COAN DOMINICANA,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159,300.00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Maquinaria de fabricación y equipos </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A6159D"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CORPORACIONINTERNACIONAL </w:t>
                  </w:r>
                  <w:r w:rsidR="004F6436" w:rsidRPr="00C06913">
                    <w:rPr>
                      <w:color w:val="000000"/>
                      <w:sz w:val="20"/>
                      <w:szCs w:val="20"/>
                      <w:lang w:val="es-MX" w:eastAsia="es-MX"/>
                    </w:rPr>
                    <w:t xml:space="preserve"> DE NEGACIOS NUÑEZ,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53,295.00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 livianos y pesados, Serv. Mant. y Rep. Veh.</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EL MUNDO DEPORTIVO,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27,225.00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Deporte y Recreación</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ROSARIO &amp; PICHARDO SRL (EMELY TOURS)</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214,000.00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Maquinaria fabricación eléctricas, equipos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 &amp; G OFFICE SOLUCIONES,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84,399.50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Mueble y equipos de oficina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FATRAKA CONSTRUCIONES,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5,205,962.00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Maquinaria fabricación eléctricas, equipos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FERROCOLOR,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262,785.12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GACERCA,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5,131,100.00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Combustibles y lubricantes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Grande </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GRUPO COMETA, SAS</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15,860.00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Maquinaria y equipos p/agricultura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GRUPO TIMOTEO,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52,604.50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 y sistema de transporte</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GRUPO REMI</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1,172,448.00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Suministro de oficina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Micro Empresa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HORRES MAPMART</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3,960.00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Maquinaria fabricación eléctricas, equipos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MATERIALES INDUSTRIALES , SAS</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23,620.00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Equipos, suministro y componentes eléctricos </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Micro Empresa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lastRenderedPageBreak/>
                    <w:t>MAJESSA INGENIERIA EIRL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1,708,459.85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Servicios de mant. y reparaciones de construcciones e instalaciones </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MEGAWATT DOMINICANA, STL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310,447.00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Maquinaria fabricación eléctricas, equipos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Micro Empresa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060608" w:rsidP="00A122D1">
                  <w:pPr>
                    <w:spacing w:after="0" w:line="240" w:lineRule="auto"/>
                    <w:ind w:firstLine="0"/>
                    <w:rPr>
                      <w:color w:val="000000"/>
                      <w:sz w:val="20"/>
                      <w:szCs w:val="20"/>
                      <w:lang w:val="es-MX" w:eastAsia="es-MX"/>
                    </w:rPr>
                  </w:pPr>
                  <w:r w:rsidRPr="00C06913">
                    <w:rPr>
                      <w:color w:val="000000"/>
                      <w:sz w:val="20"/>
                      <w:szCs w:val="20"/>
                      <w:lang w:val="es-MX" w:eastAsia="es-MX"/>
                    </w:rPr>
                    <w:t>MERCANTIL DEL CARIBE</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32,635.26</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Minerales, minerales metálicos y metales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PEGULF DOMINICANA C.POR A.</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483,918.00</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Maquinaria, equipo y suministros de procesos industriales</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MARIPOSAS DECOBUFFET,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915,331.90</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Restaurantes y catering (servicios de comidas y bebidas)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MITOPALO POWER,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1,584,174.96</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Equipos, suministro y componentes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pequeña</w:t>
                  </w:r>
                </w:p>
              </w:tc>
            </w:tr>
            <w:tr w:rsidR="00A6159D" w:rsidRPr="00C06913" w:rsidTr="00817C66">
              <w:trPr>
                <w:trHeight w:val="315"/>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JADHANIK,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44,604.00</w:t>
                  </w:r>
                </w:p>
              </w:tc>
              <w:tc>
                <w:tcPr>
                  <w:tcW w:w="2126"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Equipos, suministro y componentes eléctricos </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pequeña</w:t>
                  </w:r>
                </w:p>
              </w:tc>
            </w:tr>
            <w:tr w:rsidR="00A6159D" w:rsidRPr="00C06913" w:rsidTr="00817C66">
              <w:trPr>
                <w:trHeight w:val="300"/>
              </w:trPr>
              <w:tc>
                <w:tcPr>
                  <w:tcW w:w="23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F6436" w:rsidRPr="00396755" w:rsidRDefault="004F6436" w:rsidP="00A122D1">
                  <w:pPr>
                    <w:spacing w:after="0" w:line="240" w:lineRule="auto"/>
                    <w:ind w:firstLine="0"/>
                    <w:jc w:val="center"/>
                    <w:rPr>
                      <w:b/>
                      <w:bCs/>
                      <w:iCs/>
                      <w:color w:val="000000"/>
                      <w:sz w:val="20"/>
                      <w:szCs w:val="20"/>
                      <w:lang w:val="es-MX" w:eastAsia="es-MX"/>
                    </w:rPr>
                  </w:pPr>
                  <w:r w:rsidRPr="00396755">
                    <w:rPr>
                      <w:b/>
                      <w:bCs/>
                      <w:iCs/>
                      <w:color w:val="000000"/>
                      <w:sz w:val="20"/>
                      <w:szCs w:val="20"/>
                      <w:lang w:val="es-MX" w:eastAsia="es-MX"/>
                    </w:rPr>
                    <w:t>EMPRESAS</w:t>
                  </w:r>
                </w:p>
              </w:tc>
              <w:tc>
                <w:tcPr>
                  <w:tcW w:w="16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F6436" w:rsidRPr="00396755" w:rsidRDefault="004F6436" w:rsidP="00A122D1">
                  <w:pPr>
                    <w:spacing w:after="0" w:line="240" w:lineRule="auto"/>
                    <w:ind w:firstLine="0"/>
                    <w:jc w:val="center"/>
                    <w:rPr>
                      <w:b/>
                      <w:bCs/>
                      <w:iCs/>
                      <w:color w:val="000000"/>
                      <w:sz w:val="20"/>
                      <w:szCs w:val="20"/>
                      <w:lang w:val="es-MX" w:eastAsia="es-MX"/>
                    </w:rPr>
                  </w:pPr>
                  <w:r w:rsidRPr="00396755">
                    <w:rPr>
                      <w:b/>
                      <w:bCs/>
                      <w:iCs/>
                      <w:color w:val="000000"/>
                      <w:sz w:val="20"/>
                      <w:szCs w:val="20"/>
                      <w:lang w:val="es-MX" w:eastAsia="es-MX"/>
                    </w:rPr>
                    <w:t xml:space="preserve">MONTO TOTAL RD$ </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F6436" w:rsidRPr="00396755" w:rsidRDefault="004F6436" w:rsidP="00A122D1">
                  <w:pPr>
                    <w:spacing w:after="0" w:line="240" w:lineRule="auto"/>
                    <w:ind w:firstLine="0"/>
                    <w:rPr>
                      <w:b/>
                      <w:bCs/>
                      <w:iCs/>
                      <w:color w:val="000000"/>
                      <w:sz w:val="20"/>
                      <w:szCs w:val="20"/>
                      <w:lang w:val="es-MX" w:eastAsia="es-MX"/>
                    </w:rPr>
                  </w:pPr>
                  <w:r w:rsidRPr="00396755">
                    <w:rPr>
                      <w:b/>
                      <w:bCs/>
                      <w:iCs/>
                      <w:color w:val="000000"/>
                      <w:sz w:val="20"/>
                      <w:szCs w:val="20"/>
                      <w:lang w:val="es-MX" w:eastAsia="es-MX"/>
                    </w:rPr>
                    <w:t>RUBROS</w:t>
                  </w:r>
                </w:p>
              </w:tc>
              <w:tc>
                <w:tcPr>
                  <w:tcW w:w="200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36D8C" w:rsidRPr="00396755" w:rsidRDefault="004F6436" w:rsidP="00A122D1">
                  <w:pPr>
                    <w:spacing w:after="0" w:line="240" w:lineRule="auto"/>
                    <w:ind w:firstLine="0"/>
                    <w:jc w:val="center"/>
                    <w:rPr>
                      <w:b/>
                      <w:bCs/>
                      <w:iCs/>
                      <w:color w:val="000000"/>
                      <w:sz w:val="20"/>
                      <w:szCs w:val="20"/>
                      <w:lang w:val="es-MX" w:eastAsia="es-MX"/>
                    </w:rPr>
                  </w:pPr>
                  <w:r w:rsidRPr="00396755">
                    <w:rPr>
                      <w:b/>
                      <w:bCs/>
                      <w:iCs/>
                      <w:color w:val="000000"/>
                      <w:sz w:val="20"/>
                      <w:szCs w:val="20"/>
                      <w:lang w:val="es-MX" w:eastAsia="es-MX"/>
                    </w:rPr>
                    <w:t xml:space="preserve">TIPO DE </w:t>
                  </w:r>
                </w:p>
                <w:p w:rsidR="004F6436" w:rsidRPr="00396755" w:rsidRDefault="004F6436" w:rsidP="00A122D1">
                  <w:pPr>
                    <w:spacing w:after="0" w:line="240" w:lineRule="auto"/>
                    <w:ind w:firstLine="0"/>
                    <w:jc w:val="center"/>
                    <w:rPr>
                      <w:b/>
                      <w:bCs/>
                      <w:iCs/>
                      <w:color w:val="000000"/>
                      <w:sz w:val="20"/>
                      <w:szCs w:val="20"/>
                      <w:lang w:val="es-MX" w:eastAsia="es-MX"/>
                    </w:rPr>
                  </w:pPr>
                  <w:r w:rsidRPr="00396755">
                    <w:rPr>
                      <w:b/>
                      <w:bCs/>
                      <w:iCs/>
                      <w:color w:val="000000"/>
                      <w:sz w:val="20"/>
                      <w:szCs w:val="20"/>
                      <w:lang w:val="es-MX" w:eastAsia="es-MX"/>
                    </w:rPr>
                    <w:t xml:space="preserve">EMPRESA </w:t>
                  </w:r>
                </w:p>
              </w:tc>
            </w:tr>
            <w:tr w:rsidR="00A6159D" w:rsidRPr="00C06913" w:rsidTr="00817C66">
              <w:trPr>
                <w:trHeight w:val="315"/>
              </w:trPr>
              <w:tc>
                <w:tcPr>
                  <w:tcW w:w="2376" w:type="dxa"/>
                  <w:vMerge/>
                  <w:tcBorders>
                    <w:top w:val="single" w:sz="8" w:space="0" w:color="auto"/>
                    <w:left w:val="single" w:sz="8" w:space="0" w:color="auto"/>
                    <w:bottom w:val="single" w:sz="8" w:space="0" w:color="000000"/>
                    <w:right w:val="single" w:sz="8" w:space="0" w:color="auto"/>
                  </w:tcBorders>
                  <w:vAlign w:val="center"/>
                  <w:hideMark/>
                </w:tcPr>
                <w:p w:rsidR="004F6436" w:rsidRPr="00C06913" w:rsidRDefault="004F6436" w:rsidP="00A122D1">
                  <w:pPr>
                    <w:spacing w:after="0" w:line="240" w:lineRule="auto"/>
                    <w:ind w:firstLine="0"/>
                    <w:rPr>
                      <w:bCs/>
                      <w:iCs/>
                      <w:color w:val="000000"/>
                      <w:sz w:val="20"/>
                      <w:szCs w:val="20"/>
                      <w:lang w:val="es-MX" w:eastAsia="es-MX"/>
                    </w:rPr>
                  </w:pPr>
                </w:p>
              </w:tc>
              <w:tc>
                <w:tcPr>
                  <w:tcW w:w="1627" w:type="dxa"/>
                  <w:vMerge/>
                  <w:tcBorders>
                    <w:top w:val="single" w:sz="8" w:space="0" w:color="auto"/>
                    <w:left w:val="single" w:sz="8" w:space="0" w:color="auto"/>
                    <w:bottom w:val="single" w:sz="8" w:space="0" w:color="000000"/>
                    <w:right w:val="single" w:sz="8" w:space="0" w:color="auto"/>
                  </w:tcBorders>
                  <w:vAlign w:val="center"/>
                  <w:hideMark/>
                </w:tcPr>
                <w:p w:rsidR="004F6436" w:rsidRPr="00C06913" w:rsidRDefault="004F6436" w:rsidP="00A122D1">
                  <w:pPr>
                    <w:spacing w:after="0" w:line="240" w:lineRule="auto"/>
                    <w:ind w:firstLine="0"/>
                    <w:rPr>
                      <w:bCs/>
                      <w:iCs/>
                      <w:color w:val="000000"/>
                      <w:sz w:val="20"/>
                      <w:szCs w:val="20"/>
                      <w:lang w:val="es-MX" w:eastAsia="es-MX"/>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4F6436" w:rsidRPr="00C06913" w:rsidRDefault="004F6436" w:rsidP="00A122D1">
                  <w:pPr>
                    <w:spacing w:after="0" w:line="240" w:lineRule="auto"/>
                    <w:ind w:firstLine="0"/>
                    <w:rPr>
                      <w:bCs/>
                      <w:iCs/>
                      <w:color w:val="000000"/>
                      <w:sz w:val="20"/>
                      <w:szCs w:val="20"/>
                      <w:lang w:val="es-MX" w:eastAsia="es-MX"/>
                    </w:rPr>
                  </w:pPr>
                </w:p>
              </w:tc>
              <w:tc>
                <w:tcPr>
                  <w:tcW w:w="2007" w:type="dxa"/>
                  <w:vMerge/>
                  <w:tcBorders>
                    <w:top w:val="single" w:sz="8" w:space="0" w:color="auto"/>
                    <w:left w:val="single" w:sz="8" w:space="0" w:color="auto"/>
                    <w:bottom w:val="single" w:sz="8" w:space="0" w:color="000000"/>
                    <w:right w:val="single" w:sz="8" w:space="0" w:color="auto"/>
                  </w:tcBorders>
                  <w:vAlign w:val="center"/>
                  <w:hideMark/>
                </w:tcPr>
                <w:p w:rsidR="004F6436" w:rsidRPr="00C06913" w:rsidRDefault="004F6436" w:rsidP="00A122D1">
                  <w:pPr>
                    <w:spacing w:after="0" w:line="240" w:lineRule="auto"/>
                    <w:ind w:firstLine="0"/>
                    <w:rPr>
                      <w:bCs/>
                      <w:iCs/>
                      <w:color w:val="000000"/>
                      <w:sz w:val="20"/>
                      <w:szCs w:val="20"/>
                      <w:lang w:val="es-MX" w:eastAsia="es-MX"/>
                    </w:rPr>
                  </w:pPr>
                </w:p>
              </w:tc>
            </w:tr>
            <w:tr w:rsidR="00A6159D" w:rsidRPr="00C06913" w:rsidTr="00817C66">
              <w:trPr>
                <w:trHeight w:val="300"/>
              </w:trPr>
              <w:tc>
                <w:tcPr>
                  <w:tcW w:w="23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LR CARIBBEAN TURF, SRL</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199,867.81</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y sistemas de transporte</w:t>
                  </w:r>
                </w:p>
              </w:tc>
              <w:tc>
                <w:tcPr>
                  <w:tcW w:w="200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MIGUEL ANGEL MATOS SANTANA</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348,104.20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J &amp; J PLASTICS &amp; RECYCLING,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119,829.00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Industria de plásticos y productos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OMAR RICARDO MOLINA</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155,541.70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y sistema de transporte</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SUPLIDORA NICARTOM,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7,604,624.50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Maquinaria fabricación eléctricas, equipos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MUEBLE OMAR, SA</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514,063.72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Suministro de Oficina, Equipos e Insumo de Informática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D36D8C" w:rsidP="00A122D1">
                  <w:pPr>
                    <w:spacing w:after="0" w:line="240" w:lineRule="auto"/>
                    <w:ind w:firstLine="0"/>
                    <w:rPr>
                      <w:color w:val="000000"/>
                      <w:sz w:val="20"/>
                      <w:szCs w:val="20"/>
                      <w:lang w:val="es-MX" w:eastAsia="es-MX"/>
                    </w:rPr>
                  </w:pPr>
                  <w:r w:rsidRPr="00C06913">
                    <w:rPr>
                      <w:color w:val="000000"/>
                      <w:sz w:val="20"/>
                      <w:szCs w:val="20"/>
                      <w:lang w:val="es-MX" w:eastAsia="es-MX"/>
                    </w:rPr>
                    <w:t>ORG. INT. REG.</w:t>
                  </w:r>
                  <w:r w:rsidR="004F6436" w:rsidRPr="00C06913">
                    <w:rPr>
                      <w:color w:val="000000"/>
                      <w:sz w:val="20"/>
                      <w:szCs w:val="20"/>
                      <w:lang w:val="es-MX" w:eastAsia="es-MX"/>
                    </w:rPr>
                    <w:t xml:space="preserve"> DE </w:t>
                  </w:r>
                  <w:r w:rsidRPr="00C06913">
                    <w:rPr>
                      <w:color w:val="000000"/>
                      <w:sz w:val="20"/>
                      <w:szCs w:val="20"/>
                      <w:lang w:val="es-MX" w:eastAsia="es-MX"/>
                    </w:rPr>
                    <w:t>SONIDAD OGROP.</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1,119,375.00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060608" w:rsidP="00A122D1">
                  <w:pPr>
                    <w:spacing w:after="0" w:line="240" w:lineRule="auto"/>
                    <w:ind w:firstLine="0"/>
                    <w:rPr>
                      <w:color w:val="000000"/>
                      <w:sz w:val="20"/>
                      <w:szCs w:val="20"/>
                      <w:lang w:val="es-MX" w:eastAsia="es-MX"/>
                    </w:rPr>
                  </w:pPr>
                  <w:r w:rsidRPr="00C06913">
                    <w:rPr>
                      <w:color w:val="000000"/>
                      <w:sz w:val="20"/>
                      <w:szCs w:val="20"/>
                      <w:lang w:val="es-MX" w:eastAsia="es-MX"/>
                    </w:rPr>
                    <w:t>Maquinaria F</w:t>
                  </w:r>
                  <w:r w:rsidR="00D36D8C" w:rsidRPr="00C06913">
                    <w:rPr>
                      <w:color w:val="000000"/>
                      <w:sz w:val="20"/>
                      <w:szCs w:val="20"/>
                      <w:lang w:val="es-MX" w:eastAsia="es-MX"/>
                    </w:rPr>
                    <w:t>abric.</w:t>
                  </w:r>
                  <w:r w:rsidR="004F6436" w:rsidRPr="00C06913">
                    <w:rPr>
                      <w:color w:val="000000"/>
                      <w:sz w:val="20"/>
                      <w:szCs w:val="20"/>
                      <w:lang w:val="es-MX" w:eastAsia="es-MX"/>
                    </w:rPr>
                    <w:t xml:space="preserve"> </w:t>
                  </w:r>
                  <w:r w:rsidRPr="00C06913">
                    <w:rPr>
                      <w:color w:val="000000"/>
                      <w:sz w:val="20"/>
                      <w:szCs w:val="20"/>
                      <w:lang w:val="es-MX" w:eastAsia="es-MX"/>
                    </w:rPr>
                    <w:t>E</w:t>
                  </w:r>
                  <w:r w:rsidR="004F6436" w:rsidRPr="00C06913">
                    <w:rPr>
                      <w:color w:val="000000"/>
                      <w:sz w:val="20"/>
                      <w:szCs w:val="20"/>
                      <w:lang w:val="es-MX" w:eastAsia="es-MX"/>
                    </w:rPr>
                    <w:t>léctricas</w:t>
                  </w:r>
                  <w:r w:rsidRPr="00C06913">
                    <w:rPr>
                      <w:color w:val="000000"/>
                      <w:sz w:val="20"/>
                      <w:szCs w:val="20"/>
                      <w:lang w:val="es-MX" w:eastAsia="es-MX"/>
                    </w:rPr>
                    <w:t xml:space="preserve"> y E</w:t>
                  </w:r>
                  <w:r w:rsidR="004F6436" w:rsidRPr="00C06913">
                    <w:rPr>
                      <w:color w:val="000000"/>
                      <w:sz w:val="20"/>
                      <w:szCs w:val="20"/>
                      <w:lang w:val="es-MX" w:eastAsia="es-MX"/>
                    </w:rPr>
                    <w:t>quipos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REPARACION Y SERVICIOS INDUSTRIALES </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60,039.99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Refrigeración Industrial</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pequeña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REFRIPARTES, SA</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104,137.67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COSORCIO PELICANO, S.A</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1,206,900.00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Combustible y Lubricantes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Grande</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PLASTICO FELIPE,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302,670.00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Sumis¡nistro de limpieza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PLAYERO ESPORT,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74,812.00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Deporte y Recreación</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RAMON FERNANDO ORTIZ </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1,988,736.60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Maquinaria y equipos p/agricultura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SOLUCIONES INDUSTRIALES Y ENERGIA, SAS</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2,338.98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Maquinaria y equipos p/agricultura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SOLTINSA,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98.058.00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maquinaria y equipos de minería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Micro Empresa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TA</w:t>
                  </w:r>
                  <w:r w:rsidR="008F61B2">
                    <w:rPr>
                      <w:color w:val="000000"/>
                      <w:sz w:val="20"/>
                      <w:szCs w:val="20"/>
                      <w:lang w:val="es-MX" w:eastAsia="es-MX"/>
                    </w:rPr>
                    <w:t>LLERES EL PROG.</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94,400.00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Maquinaria y eq</w:t>
                  </w:r>
                  <w:r w:rsidR="008F61B2">
                    <w:rPr>
                      <w:color w:val="000000"/>
                      <w:sz w:val="20"/>
                      <w:szCs w:val="20"/>
                      <w:lang w:val="es-MX" w:eastAsia="es-MX"/>
                    </w:rPr>
                    <w:t xml:space="preserve">uipo </w:t>
                  </w:r>
                  <w:r w:rsidRPr="00C06913">
                    <w:rPr>
                      <w:color w:val="000000"/>
                      <w:sz w:val="20"/>
                      <w:szCs w:val="20"/>
                      <w:lang w:val="es-MX" w:eastAsia="es-MX"/>
                    </w:rPr>
                    <w:t xml:space="preserve"> </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Micro Empresa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SANTO DOMINGO </w:t>
                  </w:r>
                  <w:r w:rsidRPr="00C06913">
                    <w:rPr>
                      <w:color w:val="000000"/>
                      <w:sz w:val="20"/>
                      <w:szCs w:val="20"/>
                      <w:lang w:val="es-MX" w:eastAsia="es-MX"/>
                    </w:rPr>
                    <w:lastRenderedPageBreak/>
                    <w:t>MATORS COMPANY</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lastRenderedPageBreak/>
                    <w:t>19,122,400.56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Vehículos de motor </w:t>
                  </w:r>
                  <w:r w:rsidRPr="00C06913">
                    <w:rPr>
                      <w:color w:val="000000"/>
                      <w:sz w:val="20"/>
                      <w:szCs w:val="20"/>
                      <w:lang w:val="es-MX" w:eastAsia="es-MX"/>
                    </w:rPr>
                    <w:lastRenderedPageBreak/>
                    <w:t xml:space="preserve">Baterías y generadores y transmisión de energía </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lastRenderedPageBreak/>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E81D28" w:rsidP="00A122D1">
                  <w:pPr>
                    <w:spacing w:after="0" w:line="240" w:lineRule="auto"/>
                    <w:ind w:firstLine="0"/>
                    <w:rPr>
                      <w:color w:val="000000"/>
                      <w:sz w:val="20"/>
                      <w:szCs w:val="20"/>
                      <w:lang w:val="es-MX" w:eastAsia="es-MX"/>
                    </w:rPr>
                  </w:pPr>
                  <w:r w:rsidRPr="00C06913">
                    <w:rPr>
                      <w:color w:val="000000"/>
                      <w:sz w:val="20"/>
                      <w:szCs w:val="20"/>
                      <w:lang w:val="es-MX" w:eastAsia="es-MX"/>
                    </w:rPr>
                    <w:lastRenderedPageBreak/>
                    <w:t>SBH TECNOLOG.</w:t>
                  </w:r>
                  <w:r w:rsidR="004F6436" w:rsidRPr="00C06913">
                    <w:rPr>
                      <w:color w:val="000000"/>
                      <w:sz w:val="20"/>
                      <w:szCs w:val="20"/>
                      <w:lang w:val="es-MX" w:eastAsia="es-MX"/>
                    </w:rPr>
                    <w:t xml:space="preserve"> Y SEGURIDAD,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168,891.04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Equipos Informáticos y Accesorios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SERVICIO GRAFICOS SEGURA</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209,302.50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Químicos/gases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SPDC SUPER PIEZAS DEL CARIBE,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160,480.00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vehículos liviano y pesados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 &amp; Y SUPLAY,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151,630.00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VASQUEZ REPUESTOS Y SERVICIOS </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12,488.20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Equipos, suministro y componentes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SOLER COMPUTER,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129,800.00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informático y suministro, mantenimiento y limpiezas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WATERTEK INSDUSTRIAL,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2,182,858.40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Químicos/gases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TONY RODAMIENTOS S.A</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1,813,575.07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Maquinarias, Componentes de vehículos livianos y pesados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TORNIACERO S.A</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213,580.00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E81D28" w:rsidP="00A122D1">
                  <w:pPr>
                    <w:spacing w:after="0" w:line="240" w:lineRule="auto"/>
                    <w:ind w:firstLine="0"/>
                    <w:rPr>
                      <w:color w:val="000000"/>
                      <w:sz w:val="20"/>
                      <w:szCs w:val="20"/>
                      <w:lang w:val="es-MX" w:eastAsia="es-MX"/>
                    </w:rPr>
                  </w:pPr>
                  <w:r w:rsidRPr="00C06913">
                    <w:rPr>
                      <w:color w:val="000000"/>
                      <w:sz w:val="20"/>
                      <w:szCs w:val="20"/>
                      <w:lang w:val="es-MX" w:eastAsia="es-MX"/>
                    </w:rPr>
                    <w:t>Ferretería,  Construcción, E</w:t>
                  </w:r>
                  <w:r w:rsidR="004F6436" w:rsidRPr="00C06913">
                    <w:rPr>
                      <w:color w:val="000000"/>
                      <w:sz w:val="20"/>
                      <w:szCs w:val="20"/>
                      <w:lang w:val="es-MX" w:eastAsia="es-MX"/>
                    </w:rPr>
                    <w:t>dif</w:t>
                  </w:r>
                  <w:r w:rsidRPr="00C06913">
                    <w:rPr>
                      <w:color w:val="000000"/>
                      <w:sz w:val="20"/>
                      <w:szCs w:val="20"/>
                      <w:lang w:val="es-MX" w:eastAsia="es-MX"/>
                    </w:rPr>
                    <w:t>icación y</w:t>
                  </w:r>
                  <w:r w:rsidR="004F6436" w:rsidRPr="00C06913">
                    <w:rPr>
                      <w:color w:val="000000"/>
                      <w:sz w:val="20"/>
                      <w:szCs w:val="20"/>
                      <w:lang w:val="es-MX" w:eastAsia="es-MX"/>
                    </w:rPr>
                    <w:t xml:space="preserve"> Herramientas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EC2AF1"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TORNILLO Y PIEZAS </w:t>
                  </w:r>
                  <w:r w:rsidR="004F6436" w:rsidRPr="00C06913">
                    <w:rPr>
                      <w:color w:val="000000"/>
                      <w:sz w:val="20"/>
                      <w:szCs w:val="20"/>
                      <w:lang w:val="es-MX" w:eastAsia="es-MX"/>
                    </w:rPr>
                    <w:t xml:space="preserve"> J&amp;M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247,653.12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y pintura</w:t>
                  </w:r>
                  <w:r w:rsidR="00EC2AF1" w:rsidRPr="00C06913">
                    <w:rPr>
                      <w:color w:val="000000"/>
                      <w:sz w:val="20"/>
                      <w:szCs w:val="20"/>
                      <w:lang w:val="es-MX" w:eastAsia="es-MX"/>
                    </w:rPr>
                    <w:t xml:space="preserve">, </w:t>
                  </w:r>
                  <w:r w:rsidRPr="00C06913">
                    <w:rPr>
                      <w:color w:val="000000"/>
                      <w:sz w:val="20"/>
                      <w:szCs w:val="20"/>
                      <w:lang w:val="es-MX" w:eastAsia="es-MX"/>
                    </w:rPr>
                    <w:t>Construcción y edificación, Herramientas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V ENERGY, S.A</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2,951,856.63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D36D8C"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Comb. Y Lubricantes </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GRUPO VIAMAR S.A</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256,714.82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vehículos livianos y pesados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VILOP PARTES &amp; SOLUCIONES EIRL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145,387.80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 y sistema de transporte</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EC2AF1" w:rsidP="00A122D1">
                  <w:pPr>
                    <w:spacing w:after="0" w:line="240" w:lineRule="auto"/>
                    <w:ind w:firstLine="0"/>
                    <w:rPr>
                      <w:color w:val="000000"/>
                      <w:sz w:val="20"/>
                      <w:szCs w:val="20"/>
                      <w:lang w:val="es-MX" w:eastAsia="es-MX"/>
                    </w:rPr>
                  </w:pPr>
                  <w:r w:rsidRPr="00C06913">
                    <w:rPr>
                      <w:color w:val="000000"/>
                      <w:sz w:val="20"/>
                      <w:szCs w:val="20"/>
                      <w:lang w:val="es-MX" w:eastAsia="es-MX"/>
                    </w:rPr>
                    <w:t>VINICIO REP.</w:t>
                  </w:r>
                  <w:r w:rsidR="004F6436" w:rsidRPr="00C06913">
                    <w:rPr>
                      <w:color w:val="000000"/>
                      <w:sz w:val="20"/>
                      <w:szCs w:val="20"/>
                      <w:lang w:val="es-MX" w:eastAsia="es-MX"/>
                    </w:rPr>
                    <w:t xml:space="preserve"> Y SERVICIOS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5,219,629.39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Componentes de vehículos livianos y pesados</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E81D28" w:rsidP="00A122D1">
                  <w:pPr>
                    <w:spacing w:after="0" w:line="240" w:lineRule="auto"/>
                    <w:ind w:firstLine="0"/>
                    <w:rPr>
                      <w:color w:val="000000"/>
                      <w:sz w:val="20"/>
                      <w:szCs w:val="20"/>
                      <w:lang w:val="es-MX" w:eastAsia="es-MX"/>
                    </w:rPr>
                  </w:pPr>
                  <w:r w:rsidRPr="00C06913">
                    <w:rPr>
                      <w:color w:val="000000"/>
                      <w:sz w:val="20"/>
                      <w:szCs w:val="20"/>
                      <w:lang w:val="es-MX" w:eastAsia="es-MX"/>
                    </w:rPr>
                    <w:t>VZ CONTROLES INDUSTRIALES</w:t>
                  </w:r>
                  <w:r w:rsidR="004F6436" w:rsidRPr="00C06913">
                    <w:rPr>
                      <w:color w:val="000000"/>
                      <w:sz w:val="20"/>
                      <w:szCs w:val="20"/>
                      <w:lang w:val="es-MX" w:eastAsia="es-MX"/>
                    </w:rPr>
                    <w:t>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29,736.00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Equipo médico , laboratorio,  Maquinaria servicio de mant. y limpieza</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WDC REPUBLICA DOMINICA SRL</w:t>
                  </w:r>
                </w:p>
              </w:tc>
              <w:tc>
                <w:tcPr>
                  <w:tcW w:w="1627" w:type="dxa"/>
                  <w:tcBorders>
                    <w:top w:val="nil"/>
                    <w:left w:val="nil"/>
                    <w:bottom w:val="single" w:sz="4" w:space="0" w:color="auto"/>
                    <w:right w:val="single" w:sz="4" w:space="0" w:color="auto"/>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94,100.00</w:t>
                  </w:r>
                </w:p>
              </w:tc>
              <w:tc>
                <w:tcPr>
                  <w:tcW w:w="2126" w:type="dxa"/>
                  <w:tcBorders>
                    <w:top w:val="nil"/>
                    <w:left w:val="nil"/>
                    <w:bottom w:val="nil"/>
                    <w:right w:val="nil"/>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Construcción y </w:t>
                  </w:r>
                  <w:r w:rsidR="00060608" w:rsidRPr="00C06913">
                    <w:rPr>
                      <w:color w:val="000000"/>
                      <w:sz w:val="20"/>
                      <w:szCs w:val="20"/>
                      <w:lang w:val="es-MX" w:eastAsia="es-MX"/>
                    </w:rPr>
                    <w:t>edificación</w:t>
                  </w:r>
                </w:p>
              </w:tc>
              <w:tc>
                <w:tcPr>
                  <w:tcW w:w="2007" w:type="dxa"/>
                  <w:tcBorders>
                    <w:top w:val="nil"/>
                    <w:left w:val="single" w:sz="4" w:space="0" w:color="auto"/>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 xml:space="preserve">WURTH DOMINICANA S.A. </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88,972.00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Ferretería , pintura, Combustibles y lubricantes y Equipo de seguridad</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817C66">
              <w:trPr>
                <w:trHeight w:val="300"/>
              </w:trPr>
              <w:tc>
                <w:tcPr>
                  <w:tcW w:w="2376" w:type="dxa"/>
                  <w:tcBorders>
                    <w:top w:val="nil"/>
                    <w:left w:val="single" w:sz="8"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YO CLAUDIO MERCANTIL, SRL</w:t>
                  </w:r>
                </w:p>
              </w:tc>
              <w:tc>
                <w:tcPr>
                  <w:tcW w:w="1627" w:type="dxa"/>
                  <w:tcBorders>
                    <w:top w:val="nil"/>
                    <w:left w:val="nil"/>
                    <w:bottom w:val="single" w:sz="4" w:space="0" w:color="auto"/>
                    <w:right w:val="nil"/>
                  </w:tcBorders>
                  <w:shd w:val="clear" w:color="auto" w:fill="auto"/>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2,892,980.59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F</w:t>
                  </w:r>
                  <w:r w:rsidR="007F3E1A">
                    <w:rPr>
                      <w:color w:val="000000"/>
                      <w:sz w:val="20"/>
                      <w:szCs w:val="20"/>
                      <w:lang w:val="es-MX" w:eastAsia="es-MX"/>
                    </w:rPr>
                    <w:t>erret.pintura,lubric.Equ</w:t>
                  </w:r>
                  <w:r w:rsidRPr="00C06913">
                    <w:rPr>
                      <w:color w:val="000000"/>
                      <w:sz w:val="20"/>
                      <w:szCs w:val="20"/>
                      <w:lang w:val="es-MX" w:eastAsia="es-MX"/>
                    </w:rPr>
                    <w:t>seguridad</w:t>
                  </w:r>
                </w:p>
              </w:tc>
              <w:tc>
                <w:tcPr>
                  <w:tcW w:w="2007" w:type="dxa"/>
                  <w:tcBorders>
                    <w:top w:val="nil"/>
                    <w:left w:val="nil"/>
                    <w:bottom w:val="single" w:sz="4" w:space="0" w:color="auto"/>
                    <w:right w:val="single" w:sz="8" w:space="0" w:color="auto"/>
                  </w:tcBorders>
                  <w:shd w:val="clear" w:color="auto" w:fill="auto"/>
                  <w:noWrap/>
                  <w:vAlign w:val="bottom"/>
                  <w:hideMark/>
                </w:tcPr>
                <w:p w:rsidR="004F6436" w:rsidRPr="00C06913" w:rsidRDefault="004F6436" w:rsidP="00A122D1">
                  <w:pPr>
                    <w:spacing w:after="0" w:line="240" w:lineRule="auto"/>
                    <w:ind w:firstLine="0"/>
                    <w:rPr>
                      <w:color w:val="000000"/>
                      <w:sz w:val="20"/>
                      <w:szCs w:val="20"/>
                      <w:lang w:val="es-MX" w:eastAsia="es-MX"/>
                    </w:rPr>
                  </w:pPr>
                  <w:r w:rsidRPr="00C06913">
                    <w:rPr>
                      <w:color w:val="000000"/>
                      <w:sz w:val="20"/>
                      <w:szCs w:val="20"/>
                      <w:lang w:val="es-MX" w:eastAsia="es-MX"/>
                    </w:rPr>
                    <w:t>No Clasificada</w:t>
                  </w:r>
                </w:p>
              </w:tc>
            </w:tr>
            <w:tr w:rsidR="00A6159D" w:rsidRPr="00C06913" w:rsidTr="002D33CE">
              <w:trPr>
                <w:trHeight w:val="300"/>
              </w:trPr>
              <w:tc>
                <w:tcPr>
                  <w:tcW w:w="2376" w:type="dxa"/>
                  <w:tcBorders>
                    <w:top w:val="nil"/>
                    <w:left w:val="nil"/>
                    <w:bottom w:val="nil"/>
                    <w:right w:val="nil"/>
                  </w:tcBorders>
                  <w:shd w:val="clear" w:color="auto" w:fill="00B0F0"/>
                  <w:noWrap/>
                  <w:vAlign w:val="bottom"/>
                  <w:hideMark/>
                </w:tcPr>
                <w:p w:rsidR="004F6436" w:rsidRPr="00C06913" w:rsidRDefault="004F6436" w:rsidP="00A122D1">
                  <w:pPr>
                    <w:spacing w:after="0" w:line="240" w:lineRule="auto"/>
                    <w:ind w:firstLine="0"/>
                    <w:rPr>
                      <w:color w:val="000000"/>
                      <w:sz w:val="20"/>
                      <w:szCs w:val="20"/>
                      <w:lang w:val="es-MX" w:eastAsia="es-MX"/>
                    </w:rPr>
                  </w:pPr>
                </w:p>
              </w:tc>
              <w:tc>
                <w:tcPr>
                  <w:tcW w:w="1627" w:type="dxa"/>
                  <w:tcBorders>
                    <w:top w:val="nil"/>
                    <w:left w:val="nil"/>
                    <w:bottom w:val="nil"/>
                    <w:right w:val="nil"/>
                  </w:tcBorders>
                  <w:shd w:val="clear" w:color="auto" w:fill="00B0F0"/>
                  <w:noWrap/>
                  <w:vAlign w:val="bottom"/>
                  <w:hideMark/>
                </w:tcPr>
                <w:p w:rsidR="004F6436" w:rsidRPr="00C06913" w:rsidRDefault="004F6436" w:rsidP="00C06913">
                  <w:pPr>
                    <w:spacing w:after="0" w:line="240" w:lineRule="auto"/>
                    <w:ind w:firstLineChars="100" w:firstLine="200"/>
                    <w:jc w:val="right"/>
                    <w:rPr>
                      <w:color w:val="000000"/>
                      <w:sz w:val="20"/>
                      <w:szCs w:val="20"/>
                      <w:lang w:val="es-MX" w:eastAsia="es-MX"/>
                    </w:rPr>
                  </w:pPr>
                  <w:r w:rsidRPr="00C06913">
                    <w:rPr>
                      <w:color w:val="000000"/>
                      <w:sz w:val="20"/>
                      <w:szCs w:val="20"/>
                      <w:lang w:val="es-MX" w:eastAsia="es-MX"/>
                    </w:rPr>
                    <w:t> </w:t>
                  </w:r>
                </w:p>
              </w:tc>
              <w:tc>
                <w:tcPr>
                  <w:tcW w:w="2126" w:type="dxa"/>
                  <w:tcBorders>
                    <w:top w:val="nil"/>
                    <w:left w:val="nil"/>
                    <w:bottom w:val="nil"/>
                    <w:right w:val="nil"/>
                  </w:tcBorders>
                  <w:shd w:val="clear" w:color="auto" w:fill="00B0F0"/>
                  <w:noWrap/>
                  <w:vAlign w:val="bottom"/>
                  <w:hideMark/>
                </w:tcPr>
                <w:p w:rsidR="004F6436" w:rsidRPr="00C06913" w:rsidRDefault="004F6436" w:rsidP="00A122D1">
                  <w:pPr>
                    <w:spacing w:after="0" w:line="240" w:lineRule="auto"/>
                    <w:ind w:firstLine="0"/>
                    <w:rPr>
                      <w:color w:val="000000"/>
                      <w:sz w:val="20"/>
                      <w:szCs w:val="20"/>
                      <w:lang w:val="es-MX" w:eastAsia="es-MX"/>
                    </w:rPr>
                  </w:pPr>
                </w:p>
              </w:tc>
              <w:tc>
                <w:tcPr>
                  <w:tcW w:w="2007" w:type="dxa"/>
                  <w:tcBorders>
                    <w:top w:val="nil"/>
                    <w:left w:val="nil"/>
                    <w:bottom w:val="nil"/>
                    <w:right w:val="nil"/>
                  </w:tcBorders>
                  <w:shd w:val="clear" w:color="auto" w:fill="00B0F0"/>
                  <w:noWrap/>
                  <w:vAlign w:val="bottom"/>
                  <w:hideMark/>
                </w:tcPr>
                <w:p w:rsidR="004F6436" w:rsidRPr="00C06913" w:rsidRDefault="004F6436" w:rsidP="00A122D1">
                  <w:pPr>
                    <w:spacing w:after="0" w:line="240" w:lineRule="auto"/>
                    <w:ind w:firstLine="0"/>
                    <w:rPr>
                      <w:color w:val="000000"/>
                      <w:sz w:val="20"/>
                      <w:szCs w:val="20"/>
                      <w:lang w:val="es-MX" w:eastAsia="es-MX"/>
                    </w:rPr>
                  </w:pPr>
                </w:p>
              </w:tc>
            </w:tr>
            <w:tr w:rsidR="00A6159D" w:rsidRPr="00C06913" w:rsidTr="002D33CE">
              <w:trPr>
                <w:trHeight w:val="330"/>
              </w:trPr>
              <w:tc>
                <w:tcPr>
                  <w:tcW w:w="2376" w:type="dxa"/>
                  <w:tcBorders>
                    <w:top w:val="nil"/>
                    <w:left w:val="nil"/>
                    <w:bottom w:val="nil"/>
                    <w:right w:val="nil"/>
                  </w:tcBorders>
                  <w:shd w:val="clear" w:color="auto" w:fill="00B0F0"/>
                  <w:noWrap/>
                  <w:vAlign w:val="bottom"/>
                  <w:hideMark/>
                </w:tcPr>
                <w:p w:rsidR="004F6436" w:rsidRPr="007F3E1A" w:rsidRDefault="004F6436" w:rsidP="00A122D1">
                  <w:pPr>
                    <w:spacing w:after="0" w:line="240" w:lineRule="auto"/>
                    <w:ind w:firstLine="0"/>
                    <w:jc w:val="right"/>
                    <w:rPr>
                      <w:b/>
                      <w:bCs/>
                      <w:color w:val="000000"/>
                      <w:sz w:val="20"/>
                      <w:szCs w:val="20"/>
                      <w:lang w:val="es-MX" w:eastAsia="es-MX"/>
                    </w:rPr>
                  </w:pPr>
                  <w:r w:rsidRPr="007F3E1A">
                    <w:rPr>
                      <w:b/>
                      <w:bCs/>
                      <w:color w:val="000000"/>
                      <w:sz w:val="20"/>
                      <w:szCs w:val="20"/>
                      <w:lang w:val="es-MX" w:eastAsia="es-MX"/>
                    </w:rPr>
                    <w:t xml:space="preserve">TOTAL GENERAL RD$ </w:t>
                  </w:r>
                </w:p>
              </w:tc>
              <w:tc>
                <w:tcPr>
                  <w:tcW w:w="1627" w:type="dxa"/>
                  <w:tcBorders>
                    <w:top w:val="single" w:sz="4" w:space="0" w:color="auto"/>
                    <w:left w:val="nil"/>
                    <w:bottom w:val="double" w:sz="6" w:space="0" w:color="auto"/>
                    <w:right w:val="nil"/>
                  </w:tcBorders>
                  <w:shd w:val="clear" w:color="auto" w:fill="00B0F0"/>
                  <w:noWrap/>
                  <w:vAlign w:val="bottom"/>
                  <w:hideMark/>
                </w:tcPr>
                <w:p w:rsidR="004F6436" w:rsidRPr="007F3E1A" w:rsidRDefault="004F6436" w:rsidP="00A122D1">
                  <w:pPr>
                    <w:spacing w:after="0" w:line="240" w:lineRule="auto"/>
                    <w:ind w:firstLine="0"/>
                    <w:jc w:val="right"/>
                    <w:rPr>
                      <w:b/>
                      <w:bCs/>
                      <w:color w:val="000000"/>
                      <w:sz w:val="20"/>
                      <w:szCs w:val="20"/>
                      <w:lang w:val="es-MX" w:eastAsia="es-MX"/>
                    </w:rPr>
                  </w:pPr>
                  <w:r w:rsidRPr="007F3E1A">
                    <w:rPr>
                      <w:b/>
                      <w:bCs/>
                      <w:color w:val="000000"/>
                      <w:sz w:val="20"/>
                      <w:szCs w:val="20"/>
                      <w:lang w:val="es-MX" w:eastAsia="es-MX"/>
                    </w:rPr>
                    <w:t>258,636,471.31</w:t>
                  </w:r>
                </w:p>
              </w:tc>
              <w:tc>
                <w:tcPr>
                  <w:tcW w:w="2126" w:type="dxa"/>
                  <w:tcBorders>
                    <w:top w:val="nil"/>
                    <w:left w:val="nil"/>
                    <w:bottom w:val="nil"/>
                    <w:right w:val="nil"/>
                  </w:tcBorders>
                  <w:shd w:val="clear" w:color="auto" w:fill="00B0F0"/>
                  <w:noWrap/>
                  <w:vAlign w:val="bottom"/>
                  <w:hideMark/>
                </w:tcPr>
                <w:p w:rsidR="004F6436" w:rsidRPr="007F3E1A" w:rsidRDefault="004F6436" w:rsidP="00A122D1">
                  <w:pPr>
                    <w:spacing w:after="0" w:line="240" w:lineRule="auto"/>
                    <w:ind w:firstLine="0"/>
                    <w:rPr>
                      <w:b/>
                      <w:color w:val="000000"/>
                      <w:sz w:val="20"/>
                      <w:szCs w:val="20"/>
                      <w:lang w:val="es-MX" w:eastAsia="es-MX"/>
                    </w:rPr>
                  </w:pPr>
                </w:p>
              </w:tc>
              <w:tc>
                <w:tcPr>
                  <w:tcW w:w="2007" w:type="dxa"/>
                  <w:tcBorders>
                    <w:top w:val="nil"/>
                    <w:left w:val="nil"/>
                    <w:bottom w:val="nil"/>
                    <w:right w:val="nil"/>
                  </w:tcBorders>
                  <w:shd w:val="clear" w:color="auto" w:fill="00B0F0"/>
                  <w:noWrap/>
                  <w:vAlign w:val="bottom"/>
                  <w:hideMark/>
                </w:tcPr>
                <w:p w:rsidR="004F6436" w:rsidRPr="00C06913" w:rsidRDefault="004F6436" w:rsidP="00A122D1">
                  <w:pPr>
                    <w:spacing w:after="0" w:line="240" w:lineRule="auto"/>
                    <w:ind w:firstLine="0"/>
                    <w:rPr>
                      <w:color w:val="000000"/>
                      <w:sz w:val="20"/>
                      <w:szCs w:val="20"/>
                      <w:lang w:val="es-MX" w:eastAsia="es-MX"/>
                    </w:rPr>
                  </w:pPr>
                </w:p>
              </w:tc>
            </w:tr>
          </w:tbl>
          <w:p w:rsidR="004F6436" w:rsidRPr="00C06913" w:rsidRDefault="004F6436">
            <w:pPr>
              <w:ind w:firstLine="0"/>
            </w:pPr>
          </w:p>
        </w:tc>
      </w:tr>
    </w:tbl>
    <w:p w:rsidR="0039513D" w:rsidRPr="0039513D" w:rsidRDefault="0039513D" w:rsidP="00097163">
      <w:pPr>
        <w:ind w:firstLine="0"/>
        <w:rPr>
          <w:b/>
          <w:sz w:val="48"/>
          <w:szCs w:val="48"/>
        </w:rPr>
      </w:pPr>
    </w:p>
    <w:tbl>
      <w:tblPr>
        <w:tblStyle w:val="Tablaconcuadrcula"/>
        <w:tblW w:w="0" w:type="auto"/>
        <w:tblInd w:w="250" w:type="dxa"/>
        <w:tblLayout w:type="fixed"/>
        <w:tblLook w:val="04A0"/>
      </w:tblPr>
      <w:tblGrid>
        <w:gridCol w:w="7886"/>
      </w:tblGrid>
      <w:tr w:rsidR="00A85A7C" w:rsidRPr="006C6CD9" w:rsidTr="006C6CD9">
        <w:tc>
          <w:tcPr>
            <w:tcW w:w="7886" w:type="dxa"/>
          </w:tcPr>
          <w:tbl>
            <w:tblPr>
              <w:tblW w:w="7830" w:type="dxa"/>
              <w:tblLayout w:type="fixed"/>
              <w:tblCellMar>
                <w:left w:w="70" w:type="dxa"/>
                <w:right w:w="70" w:type="dxa"/>
              </w:tblCellMar>
              <w:tblLook w:val="04A0"/>
            </w:tblPr>
            <w:tblGrid>
              <w:gridCol w:w="1310"/>
              <w:gridCol w:w="725"/>
              <w:gridCol w:w="1543"/>
              <w:gridCol w:w="850"/>
              <w:gridCol w:w="1418"/>
              <w:gridCol w:w="1013"/>
              <w:gridCol w:w="971"/>
            </w:tblGrid>
            <w:tr w:rsidR="00A85A7C" w:rsidRPr="006C6CD9" w:rsidTr="006C6CD9">
              <w:trPr>
                <w:trHeight w:val="465"/>
              </w:trPr>
              <w:tc>
                <w:tcPr>
                  <w:tcW w:w="7830" w:type="dxa"/>
                  <w:gridSpan w:val="7"/>
                  <w:tcBorders>
                    <w:top w:val="nil"/>
                    <w:left w:val="nil"/>
                    <w:bottom w:val="single" w:sz="4" w:space="0" w:color="auto"/>
                    <w:right w:val="nil"/>
                  </w:tcBorders>
                  <w:shd w:val="clear" w:color="auto" w:fill="0070C0"/>
                  <w:noWrap/>
                  <w:vAlign w:val="bottom"/>
                  <w:hideMark/>
                </w:tcPr>
                <w:p w:rsidR="00A85A7C" w:rsidRPr="001616A6" w:rsidRDefault="006C6CD9" w:rsidP="00863268">
                  <w:pPr>
                    <w:spacing w:after="0" w:line="240" w:lineRule="auto"/>
                    <w:ind w:firstLine="0"/>
                    <w:rPr>
                      <w:b/>
                      <w:bCs/>
                      <w:iCs/>
                      <w:color w:val="000000"/>
                      <w:sz w:val="20"/>
                      <w:szCs w:val="20"/>
                      <w:lang w:val="es-MX" w:eastAsia="es-MX"/>
                    </w:rPr>
                  </w:pPr>
                  <w:bookmarkStart w:id="2" w:name="RANGE!A1:J19"/>
                  <w:r w:rsidRPr="001616A6">
                    <w:rPr>
                      <w:b/>
                      <w:bCs/>
                      <w:iCs/>
                      <w:color w:val="000000"/>
                      <w:sz w:val="20"/>
                      <w:szCs w:val="20"/>
                      <w:lang w:val="es-MX" w:eastAsia="es-MX"/>
                    </w:rPr>
                    <w:t xml:space="preserve">              </w:t>
                  </w:r>
                  <w:r w:rsidR="00A85A7C" w:rsidRPr="001616A6">
                    <w:rPr>
                      <w:b/>
                      <w:bCs/>
                      <w:iCs/>
                      <w:color w:val="000000"/>
                      <w:sz w:val="20"/>
                      <w:szCs w:val="20"/>
                      <w:lang w:val="es-MX" w:eastAsia="es-MX"/>
                    </w:rPr>
                    <w:t>Cuadro No. 4     Modalidad y Montos de Compras  Adjudicadas a MIPYMES</w:t>
                  </w:r>
                  <w:bookmarkEnd w:id="2"/>
                </w:p>
              </w:tc>
            </w:tr>
            <w:tr w:rsidR="00104387" w:rsidRPr="006C6CD9" w:rsidTr="00D44428">
              <w:trPr>
                <w:trHeight w:val="315"/>
              </w:trPr>
              <w:tc>
                <w:tcPr>
                  <w:tcW w:w="1310" w:type="dxa"/>
                  <w:tcBorders>
                    <w:top w:val="nil"/>
                    <w:left w:val="nil"/>
                    <w:bottom w:val="nil"/>
                    <w:right w:val="nil"/>
                  </w:tcBorders>
                  <w:shd w:val="clear" w:color="auto" w:fill="0070C0"/>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p>
              </w:tc>
              <w:tc>
                <w:tcPr>
                  <w:tcW w:w="725" w:type="dxa"/>
                  <w:tcBorders>
                    <w:top w:val="nil"/>
                    <w:left w:val="nil"/>
                    <w:bottom w:val="nil"/>
                    <w:right w:val="nil"/>
                  </w:tcBorders>
                  <w:shd w:val="clear" w:color="auto" w:fill="0070C0"/>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p>
              </w:tc>
              <w:tc>
                <w:tcPr>
                  <w:tcW w:w="1543" w:type="dxa"/>
                  <w:tcBorders>
                    <w:top w:val="nil"/>
                    <w:left w:val="nil"/>
                    <w:bottom w:val="nil"/>
                    <w:right w:val="nil"/>
                  </w:tcBorders>
                  <w:shd w:val="clear" w:color="auto" w:fill="0070C0"/>
                  <w:noWrap/>
                  <w:vAlign w:val="bottom"/>
                  <w:hideMark/>
                </w:tcPr>
                <w:p w:rsidR="00A85A7C" w:rsidRPr="006C6CD9" w:rsidRDefault="00A85A7C" w:rsidP="00863268">
                  <w:pPr>
                    <w:spacing w:after="0" w:line="240" w:lineRule="auto"/>
                    <w:ind w:firstLine="0"/>
                    <w:rPr>
                      <w:color w:val="000000"/>
                      <w:sz w:val="20"/>
                      <w:szCs w:val="20"/>
                      <w:lang w:val="es-MX" w:eastAsia="es-MX"/>
                    </w:rPr>
                  </w:pPr>
                </w:p>
              </w:tc>
              <w:tc>
                <w:tcPr>
                  <w:tcW w:w="850" w:type="dxa"/>
                  <w:tcBorders>
                    <w:top w:val="nil"/>
                    <w:left w:val="nil"/>
                    <w:bottom w:val="nil"/>
                    <w:right w:val="nil"/>
                  </w:tcBorders>
                  <w:shd w:val="clear" w:color="auto" w:fill="0070C0"/>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p>
              </w:tc>
              <w:tc>
                <w:tcPr>
                  <w:tcW w:w="1418" w:type="dxa"/>
                  <w:tcBorders>
                    <w:top w:val="nil"/>
                    <w:left w:val="nil"/>
                    <w:bottom w:val="nil"/>
                    <w:right w:val="nil"/>
                  </w:tcBorders>
                  <w:shd w:val="clear" w:color="auto" w:fill="0070C0"/>
                  <w:noWrap/>
                  <w:vAlign w:val="bottom"/>
                  <w:hideMark/>
                </w:tcPr>
                <w:p w:rsidR="00A85A7C" w:rsidRPr="006C6CD9" w:rsidRDefault="00A85A7C" w:rsidP="00863268">
                  <w:pPr>
                    <w:spacing w:after="0" w:line="240" w:lineRule="auto"/>
                    <w:ind w:firstLine="0"/>
                    <w:rPr>
                      <w:color w:val="000000"/>
                      <w:sz w:val="20"/>
                      <w:szCs w:val="20"/>
                      <w:lang w:val="es-MX" w:eastAsia="es-MX"/>
                    </w:rPr>
                  </w:pPr>
                </w:p>
              </w:tc>
              <w:tc>
                <w:tcPr>
                  <w:tcW w:w="1013" w:type="dxa"/>
                  <w:tcBorders>
                    <w:top w:val="nil"/>
                    <w:left w:val="nil"/>
                    <w:bottom w:val="nil"/>
                    <w:right w:val="nil"/>
                  </w:tcBorders>
                  <w:shd w:val="clear" w:color="auto" w:fill="0070C0"/>
                  <w:noWrap/>
                  <w:vAlign w:val="bottom"/>
                  <w:hideMark/>
                </w:tcPr>
                <w:p w:rsidR="00A85A7C" w:rsidRPr="006C6CD9" w:rsidRDefault="00A85A7C" w:rsidP="00863268">
                  <w:pPr>
                    <w:spacing w:after="0" w:line="240" w:lineRule="auto"/>
                    <w:ind w:firstLine="0"/>
                    <w:rPr>
                      <w:color w:val="000000"/>
                      <w:sz w:val="20"/>
                      <w:szCs w:val="20"/>
                      <w:lang w:val="es-MX" w:eastAsia="es-MX"/>
                    </w:rPr>
                  </w:pPr>
                </w:p>
              </w:tc>
              <w:tc>
                <w:tcPr>
                  <w:tcW w:w="971" w:type="dxa"/>
                  <w:tcBorders>
                    <w:top w:val="nil"/>
                    <w:left w:val="nil"/>
                    <w:bottom w:val="nil"/>
                    <w:right w:val="nil"/>
                  </w:tcBorders>
                  <w:shd w:val="clear" w:color="auto" w:fill="0070C0"/>
                  <w:noWrap/>
                  <w:vAlign w:val="bottom"/>
                  <w:hideMark/>
                </w:tcPr>
                <w:p w:rsidR="00A85A7C" w:rsidRPr="006C6CD9" w:rsidRDefault="00A85A7C" w:rsidP="00863268">
                  <w:pPr>
                    <w:spacing w:after="0" w:line="240" w:lineRule="auto"/>
                    <w:ind w:firstLine="0"/>
                    <w:rPr>
                      <w:color w:val="000000"/>
                      <w:sz w:val="20"/>
                      <w:szCs w:val="20"/>
                      <w:lang w:val="es-MX" w:eastAsia="es-MX"/>
                    </w:rPr>
                  </w:pPr>
                </w:p>
              </w:tc>
            </w:tr>
            <w:tr w:rsidR="00104387" w:rsidRPr="006C6CD9" w:rsidTr="00060608">
              <w:trPr>
                <w:trHeight w:val="300"/>
              </w:trPr>
              <w:tc>
                <w:tcPr>
                  <w:tcW w:w="1310" w:type="dxa"/>
                  <w:vMerge w:val="restart"/>
                  <w:tcBorders>
                    <w:top w:val="single" w:sz="8" w:space="0" w:color="auto"/>
                    <w:left w:val="single" w:sz="8" w:space="0" w:color="auto"/>
                    <w:bottom w:val="single" w:sz="8" w:space="0" w:color="000000"/>
                    <w:right w:val="single" w:sz="8" w:space="0" w:color="auto"/>
                  </w:tcBorders>
                  <w:shd w:val="clear" w:color="auto" w:fill="0070C0"/>
                  <w:noWrap/>
                  <w:vAlign w:val="center"/>
                  <w:hideMark/>
                </w:tcPr>
                <w:p w:rsidR="00A85A7C" w:rsidRPr="00104387" w:rsidRDefault="001616A6" w:rsidP="00863268">
                  <w:pPr>
                    <w:spacing w:after="0" w:line="240" w:lineRule="auto"/>
                    <w:ind w:firstLine="0"/>
                    <w:jc w:val="center"/>
                    <w:rPr>
                      <w:b/>
                      <w:bCs/>
                      <w:iCs/>
                      <w:color w:val="000000"/>
                      <w:sz w:val="16"/>
                      <w:szCs w:val="16"/>
                      <w:lang w:val="es-MX" w:eastAsia="es-MX"/>
                    </w:rPr>
                  </w:pPr>
                  <w:r>
                    <w:rPr>
                      <w:b/>
                      <w:bCs/>
                      <w:iCs/>
                      <w:color w:val="000000"/>
                      <w:sz w:val="16"/>
                      <w:szCs w:val="16"/>
                      <w:lang w:val="es-MX" w:eastAsia="es-MX"/>
                    </w:rPr>
                    <w:t>E</w:t>
                  </w:r>
                  <w:r w:rsidRPr="00104387">
                    <w:rPr>
                      <w:b/>
                      <w:bCs/>
                      <w:iCs/>
                      <w:color w:val="000000"/>
                      <w:sz w:val="16"/>
                      <w:szCs w:val="16"/>
                      <w:lang w:val="es-MX" w:eastAsia="es-MX"/>
                    </w:rPr>
                    <w:t>MPRESAS</w:t>
                  </w:r>
                </w:p>
              </w:tc>
              <w:tc>
                <w:tcPr>
                  <w:tcW w:w="725" w:type="dxa"/>
                  <w:vMerge w:val="restart"/>
                  <w:tcBorders>
                    <w:top w:val="single" w:sz="8" w:space="0" w:color="auto"/>
                    <w:left w:val="single" w:sz="8" w:space="0" w:color="auto"/>
                    <w:bottom w:val="single" w:sz="8" w:space="0" w:color="000000"/>
                    <w:right w:val="single" w:sz="8" w:space="0" w:color="auto"/>
                  </w:tcBorders>
                  <w:shd w:val="clear" w:color="auto" w:fill="0070C0"/>
                  <w:vAlign w:val="bottom"/>
                  <w:hideMark/>
                </w:tcPr>
                <w:p w:rsidR="00A85A7C" w:rsidRPr="00104387" w:rsidRDefault="001616A6" w:rsidP="00234CC2">
                  <w:pPr>
                    <w:spacing w:after="0" w:line="240" w:lineRule="auto"/>
                    <w:ind w:firstLine="0"/>
                    <w:rPr>
                      <w:b/>
                      <w:bCs/>
                      <w:iCs/>
                      <w:color w:val="000000"/>
                      <w:sz w:val="16"/>
                      <w:szCs w:val="16"/>
                      <w:lang w:val="es-MX" w:eastAsia="es-MX"/>
                    </w:rPr>
                  </w:pPr>
                  <w:r>
                    <w:rPr>
                      <w:b/>
                      <w:bCs/>
                      <w:iCs/>
                      <w:color w:val="000000"/>
                      <w:sz w:val="16"/>
                      <w:szCs w:val="16"/>
                      <w:lang w:val="es-MX" w:eastAsia="es-MX"/>
                    </w:rPr>
                    <w:t xml:space="preserve">No. </w:t>
                  </w:r>
                  <w:r w:rsidR="00060608">
                    <w:rPr>
                      <w:b/>
                      <w:bCs/>
                      <w:iCs/>
                      <w:color w:val="000000"/>
                      <w:sz w:val="16"/>
                      <w:szCs w:val="16"/>
                      <w:lang w:val="es-MX" w:eastAsia="es-MX"/>
                    </w:rPr>
                    <w:t>Orden</w:t>
                  </w:r>
                  <w:r w:rsidR="00D44428">
                    <w:rPr>
                      <w:b/>
                      <w:bCs/>
                      <w:iCs/>
                      <w:color w:val="000000"/>
                      <w:sz w:val="16"/>
                      <w:szCs w:val="16"/>
                      <w:lang w:val="es-MX" w:eastAsia="es-MX"/>
                    </w:rPr>
                    <w:t xml:space="preserve"> </w:t>
                  </w:r>
                  <w:r>
                    <w:rPr>
                      <w:b/>
                      <w:bCs/>
                      <w:iCs/>
                      <w:color w:val="000000"/>
                      <w:sz w:val="16"/>
                      <w:szCs w:val="16"/>
                      <w:lang w:val="es-MX" w:eastAsia="es-MX"/>
                    </w:rPr>
                    <w:t xml:space="preserve"> </w:t>
                  </w:r>
                  <w:r w:rsidR="00060608">
                    <w:rPr>
                      <w:b/>
                      <w:bCs/>
                      <w:iCs/>
                      <w:color w:val="000000"/>
                      <w:sz w:val="16"/>
                      <w:szCs w:val="16"/>
                      <w:lang w:val="es-MX" w:eastAsia="es-MX"/>
                    </w:rPr>
                    <w:t xml:space="preserve">Compra </w:t>
                  </w:r>
                  <w:r w:rsidR="00060608" w:rsidRPr="00104387">
                    <w:rPr>
                      <w:b/>
                      <w:bCs/>
                      <w:iCs/>
                      <w:color w:val="000000"/>
                      <w:sz w:val="16"/>
                      <w:szCs w:val="16"/>
                      <w:lang w:val="es-MX" w:eastAsia="es-MX"/>
                    </w:rPr>
                    <w:t>Menor</w:t>
                  </w:r>
                </w:p>
              </w:tc>
              <w:tc>
                <w:tcPr>
                  <w:tcW w:w="1543" w:type="dxa"/>
                  <w:vMerge w:val="restart"/>
                  <w:tcBorders>
                    <w:top w:val="single" w:sz="8" w:space="0" w:color="auto"/>
                    <w:left w:val="single" w:sz="8" w:space="0" w:color="auto"/>
                    <w:bottom w:val="single" w:sz="8" w:space="0" w:color="000000"/>
                    <w:right w:val="single" w:sz="8" w:space="0" w:color="auto"/>
                  </w:tcBorders>
                  <w:shd w:val="clear" w:color="auto" w:fill="0070C0"/>
                  <w:noWrap/>
                  <w:vAlign w:val="center"/>
                  <w:hideMark/>
                </w:tcPr>
                <w:p w:rsidR="00104387" w:rsidRDefault="001616A6" w:rsidP="00863268">
                  <w:pPr>
                    <w:spacing w:after="0" w:line="240" w:lineRule="auto"/>
                    <w:ind w:firstLine="0"/>
                    <w:jc w:val="center"/>
                    <w:rPr>
                      <w:b/>
                      <w:bCs/>
                      <w:iCs/>
                      <w:color w:val="000000"/>
                      <w:sz w:val="16"/>
                      <w:szCs w:val="16"/>
                      <w:lang w:val="es-MX" w:eastAsia="es-MX"/>
                    </w:rPr>
                  </w:pPr>
                  <w:r w:rsidRPr="00104387">
                    <w:rPr>
                      <w:b/>
                      <w:bCs/>
                      <w:iCs/>
                      <w:color w:val="000000"/>
                      <w:sz w:val="16"/>
                      <w:szCs w:val="16"/>
                      <w:lang w:val="es-MX" w:eastAsia="es-MX"/>
                    </w:rPr>
                    <w:t xml:space="preserve">MONTO  </w:t>
                  </w:r>
                </w:p>
                <w:p w:rsidR="00A85A7C" w:rsidRPr="00104387" w:rsidRDefault="001616A6" w:rsidP="00863268">
                  <w:pPr>
                    <w:spacing w:after="0" w:line="240" w:lineRule="auto"/>
                    <w:ind w:firstLine="0"/>
                    <w:jc w:val="center"/>
                    <w:rPr>
                      <w:b/>
                      <w:bCs/>
                      <w:iCs/>
                      <w:color w:val="000000"/>
                      <w:sz w:val="16"/>
                      <w:szCs w:val="16"/>
                      <w:lang w:val="es-MX" w:eastAsia="es-MX"/>
                    </w:rPr>
                  </w:pPr>
                  <w:r w:rsidRPr="00104387">
                    <w:rPr>
                      <w:b/>
                      <w:bCs/>
                      <w:iCs/>
                      <w:color w:val="000000"/>
                      <w:sz w:val="16"/>
                      <w:szCs w:val="16"/>
                      <w:lang w:val="es-MX" w:eastAsia="es-MX"/>
                    </w:rPr>
                    <w:t xml:space="preserve">RD$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0070C0"/>
                  <w:vAlign w:val="center"/>
                  <w:hideMark/>
                </w:tcPr>
                <w:p w:rsidR="00A85A7C" w:rsidRPr="00104387" w:rsidRDefault="001616A6" w:rsidP="00863268">
                  <w:pPr>
                    <w:spacing w:after="0" w:line="240" w:lineRule="auto"/>
                    <w:ind w:firstLine="0"/>
                    <w:rPr>
                      <w:b/>
                      <w:bCs/>
                      <w:iCs/>
                      <w:color w:val="000000"/>
                      <w:sz w:val="16"/>
                      <w:szCs w:val="16"/>
                      <w:lang w:val="es-MX" w:eastAsia="es-MX"/>
                    </w:rPr>
                  </w:pPr>
                  <w:r>
                    <w:rPr>
                      <w:b/>
                      <w:bCs/>
                      <w:iCs/>
                      <w:color w:val="000000"/>
                      <w:sz w:val="16"/>
                      <w:szCs w:val="16"/>
                      <w:lang w:val="es-MX" w:eastAsia="es-MX"/>
                    </w:rPr>
                    <w:t>No. Compras Comparación de P</w:t>
                  </w:r>
                  <w:r w:rsidR="00D44428" w:rsidRPr="00104387">
                    <w:rPr>
                      <w:b/>
                      <w:bCs/>
                      <w:iCs/>
                      <w:color w:val="000000"/>
                      <w:sz w:val="16"/>
                      <w:szCs w:val="16"/>
                      <w:lang w:val="es-MX" w:eastAsia="es-MX"/>
                    </w:rPr>
                    <w:t>recios</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0070C0"/>
                  <w:noWrap/>
                  <w:vAlign w:val="center"/>
                  <w:hideMark/>
                </w:tcPr>
                <w:p w:rsidR="00104387" w:rsidRDefault="001616A6" w:rsidP="00863268">
                  <w:pPr>
                    <w:spacing w:after="0" w:line="240" w:lineRule="auto"/>
                    <w:ind w:firstLine="0"/>
                    <w:jc w:val="center"/>
                    <w:rPr>
                      <w:b/>
                      <w:bCs/>
                      <w:iCs/>
                      <w:color w:val="000000"/>
                      <w:sz w:val="16"/>
                      <w:szCs w:val="16"/>
                      <w:lang w:val="es-MX" w:eastAsia="es-MX"/>
                    </w:rPr>
                  </w:pPr>
                  <w:r w:rsidRPr="00104387">
                    <w:rPr>
                      <w:b/>
                      <w:bCs/>
                      <w:iCs/>
                      <w:color w:val="000000"/>
                      <w:sz w:val="16"/>
                      <w:szCs w:val="16"/>
                      <w:lang w:val="es-MX" w:eastAsia="es-MX"/>
                    </w:rPr>
                    <w:t xml:space="preserve">MONTO </w:t>
                  </w:r>
                </w:p>
                <w:p w:rsidR="00A85A7C" w:rsidRPr="00104387" w:rsidRDefault="001616A6" w:rsidP="00863268">
                  <w:pPr>
                    <w:spacing w:after="0" w:line="240" w:lineRule="auto"/>
                    <w:ind w:firstLine="0"/>
                    <w:jc w:val="center"/>
                    <w:rPr>
                      <w:b/>
                      <w:bCs/>
                      <w:iCs/>
                      <w:color w:val="000000"/>
                      <w:sz w:val="16"/>
                      <w:szCs w:val="16"/>
                      <w:lang w:val="es-MX" w:eastAsia="es-MX"/>
                    </w:rPr>
                  </w:pPr>
                  <w:r w:rsidRPr="00104387">
                    <w:rPr>
                      <w:b/>
                      <w:bCs/>
                      <w:iCs/>
                      <w:color w:val="000000"/>
                      <w:sz w:val="16"/>
                      <w:szCs w:val="16"/>
                      <w:lang w:val="es-MX" w:eastAsia="es-MX"/>
                    </w:rPr>
                    <w:t xml:space="preserve">RD$ </w:t>
                  </w:r>
                </w:p>
              </w:tc>
              <w:tc>
                <w:tcPr>
                  <w:tcW w:w="1013" w:type="dxa"/>
                  <w:vMerge w:val="restart"/>
                  <w:tcBorders>
                    <w:top w:val="single" w:sz="8" w:space="0" w:color="auto"/>
                    <w:left w:val="single" w:sz="8" w:space="0" w:color="auto"/>
                    <w:bottom w:val="single" w:sz="8" w:space="0" w:color="000000"/>
                    <w:right w:val="single" w:sz="8" w:space="0" w:color="auto"/>
                  </w:tcBorders>
                  <w:shd w:val="clear" w:color="auto" w:fill="0070C0"/>
                  <w:noWrap/>
                  <w:vAlign w:val="center"/>
                  <w:hideMark/>
                </w:tcPr>
                <w:p w:rsidR="00A85A7C" w:rsidRPr="00104387" w:rsidRDefault="001616A6" w:rsidP="00863268">
                  <w:pPr>
                    <w:spacing w:after="0" w:line="240" w:lineRule="auto"/>
                    <w:ind w:firstLine="0"/>
                    <w:jc w:val="center"/>
                    <w:rPr>
                      <w:b/>
                      <w:bCs/>
                      <w:iCs/>
                      <w:color w:val="000000"/>
                      <w:sz w:val="16"/>
                      <w:szCs w:val="16"/>
                      <w:lang w:val="es-MX" w:eastAsia="es-MX"/>
                    </w:rPr>
                  </w:pPr>
                  <w:r w:rsidRPr="00104387">
                    <w:rPr>
                      <w:b/>
                      <w:bCs/>
                      <w:iCs/>
                      <w:color w:val="000000"/>
                      <w:sz w:val="16"/>
                      <w:szCs w:val="16"/>
                      <w:lang w:val="es-MX" w:eastAsia="es-MX"/>
                    </w:rPr>
                    <w:t>RUBROS</w:t>
                  </w:r>
                </w:p>
              </w:tc>
              <w:tc>
                <w:tcPr>
                  <w:tcW w:w="971" w:type="dxa"/>
                  <w:vMerge w:val="restart"/>
                  <w:tcBorders>
                    <w:top w:val="single" w:sz="8" w:space="0" w:color="auto"/>
                    <w:left w:val="single" w:sz="8" w:space="0" w:color="auto"/>
                    <w:bottom w:val="single" w:sz="8" w:space="0" w:color="000000"/>
                    <w:right w:val="single" w:sz="8" w:space="0" w:color="auto"/>
                  </w:tcBorders>
                  <w:shd w:val="clear" w:color="auto" w:fill="0070C0"/>
                  <w:noWrap/>
                  <w:vAlign w:val="center"/>
                  <w:hideMark/>
                </w:tcPr>
                <w:p w:rsidR="00A85A7C" w:rsidRPr="00104387" w:rsidRDefault="001616A6" w:rsidP="00863268">
                  <w:pPr>
                    <w:spacing w:after="0" w:line="240" w:lineRule="auto"/>
                    <w:ind w:firstLine="0"/>
                    <w:jc w:val="center"/>
                    <w:rPr>
                      <w:b/>
                      <w:bCs/>
                      <w:iCs/>
                      <w:color w:val="000000"/>
                      <w:sz w:val="16"/>
                      <w:szCs w:val="16"/>
                      <w:lang w:val="es-MX" w:eastAsia="es-MX"/>
                    </w:rPr>
                  </w:pPr>
                  <w:r w:rsidRPr="00104387">
                    <w:rPr>
                      <w:b/>
                      <w:bCs/>
                      <w:iCs/>
                      <w:color w:val="000000"/>
                      <w:sz w:val="16"/>
                      <w:szCs w:val="16"/>
                      <w:lang w:val="es-MX" w:eastAsia="es-MX"/>
                    </w:rPr>
                    <w:t xml:space="preserve">TIPO DE EMPRESA </w:t>
                  </w:r>
                </w:p>
              </w:tc>
            </w:tr>
            <w:tr w:rsidR="00104387" w:rsidRPr="006C6CD9" w:rsidTr="00060608">
              <w:trPr>
                <w:trHeight w:val="630"/>
              </w:trPr>
              <w:tc>
                <w:tcPr>
                  <w:tcW w:w="1310"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A85A7C" w:rsidRPr="006C6CD9" w:rsidRDefault="00A85A7C" w:rsidP="00863268">
                  <w:pPr>
                    <w:spacing w:after="0" w:line="240" w:lineRule="auto"/>
                    <w:ind w:firstLine="0"/>
                    <w:rPr>
                      <w:b/>
                      <w:bCs/>
                      <w:i/>
                      <w:iCs/>
                      <w:color w:val="000000"/>
                      <w:sz w:val="20"/>
                      <w:szCs w:val="20"/>
                      <w:lang w:val="es-MX" w:eastAsia="es-MX"/>
                    </w:rPr>
                  </w:pPr>
                </w:p>
              </w:tc>
              <w:tc>
                <w:tcPr>
                  <w:tcW w:w="725"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A85A7C" w:rsidRPr="006C6CD9" w:rsidRDefault="00A85A7C" w:rsidP="00863268">
                  <w:pPr>
                    <w:spacing w:after="0" w:line="240" w:lineRule="auto"/>
                    <w:ind w:firstLine="0"/>
                    <w:rPr>
                      <w:b/>
                      <w:bCs/>
                      <w:i/>
                      <w:iCs/>
                      <w:color w:val="000000"/>
                      <w:sz w:val="20"/>
                      <w:szCs w:val="20"/>
                      <w:lang w:val="es-MX" w:eastAsia="es-MX"/>
                    </w:rPr>
                  </w:pPr>
                </w:p>
              </w:tc>
              <w:tc>
                <w:tcPr>
                  <w:tcW w:w="1543"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A85A7C" w:rsidRPr="006C6CD9" w:rsidRDefault="00A85A7C" w:rsidP="00863268">
                  <w:pPr>
                    <w:spacing w:after="0" w:line="240" w:lineRule="auto"/>
                    <w:ind w:firstLine="0"/>
                    <w:rPr>
                      <w:b/>
                      <w:bCs/>
                      <w:i/>
                      <w:iCs/>
                      <w:color w:val="000000"/>
                      <w:sz w:val="20"/>
                      <w:szCs w:val="20"/>
                      <w:lang w:val="es-MX" w:eastAsia="es-MX"/>
                    </w:rPr>
                  </w:pPr>
                </w:p>
              </w:tc>
              <w:tc>
                <w:tcPr>
                  <w:tcW w:w="850"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A85A7C" w:rsidRPr="006C6CD9" w:rsidRDefault="00A85A7C" w:rsidP="00863268">
                  <w:pPr>
                    <w:spacing w:after="0" w:line="240" w:lineRule="auto"/>
                    <w:ind w:firstLine="0"/>
                    <w:rPr>
                      <w:b/>
                      <w:bCs/>
                      <w:i/>
                      <w:iCs/>
                      <w:color w:val="000000"/>
                      <w:sz w:val="20"/>
                      <w:szCs w:val="20"/>
                      <w:lang w:val="es-MX" w:eastAsia="es-MX"/>
                    </w:rPr>
                  </w:pPr>
                </w:p>
              </w:tc>
              <w:tc>
                <w:tcPr>
                  <w:tcW w:w="1418"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A85A7C" w:rsidRPr="006C6CD9" w:rsidRDefault="00A85A7C" w:rsidP="00863268">
                  <w:pPr>
                    <w:spacing w:after="0" w:line="240" w:lineRule="auto"/>
                    <w:ind w:firstLine="0"/>
                    <w:rPr>
                      <w:b/>
                      <w:bCs/>
                      <w:i/>
                      <w:iCs/>
                      <w:color w:val="000000"/>
                      <w:sz w:val="20"/>
                      <w:szCs w:val="20"/>
                      <w:lang w:val="es-MX" w:eastAsia="es-MX"/>
                    </w:rPr>
                  </w:pPr>
                </w:p>
              </w:tc>
              <w:tc>
                <w:tcPr>
                  <w:tcW w:w="1013"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A85A7C" w:rsidRPr="006C6CD9" w:rsidRDefault="00A85A7C" w:rsidP="00863268">
                  <w:pPr>
                    <w:spacing w:after="0" w:line="240" w:lineRule="auto"/>
                    <w:ind w:firstLine="0"/>
                    <w:rPr>
                      <w:b/>
                      <w:bCs/>
                      <w:i/>
                      <w:iCs/>
                      <w:color w:val="000000"/>
                      <w:sz w:val="20"/>
                      <w:szCs w:val="20"/>
                      <w:lang w:val="es-MX" w:eastAsia="es-MX"/>
                    </w:rPr>
                  </w:pPr>
                </w:p>
              </w:tc>
              <w:tc>
                <w:tcPr>
                  <w:tcW w:w="971"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rsidR="00A85A7C" w:rsidRPr="006C6CD9" w:rsidRDefault="00A85A7C" w:rsidP="00863268">
                  <w:pPr>
                    <w:spacing w:after="0" w:line="240" w:lineRule="auto"/>
                    <w:ind w:firstLine="0"/>
                    <w:rPr>
                      <w:b/>
                      <w:bCs/>
                      <w:i/>
                      <w:iCs/>
                      <w:color w:val="000000"/>
                      <w:sz w:val="20"/>
                      <w:szCs w:val="20"/>
                      <w:lang w:val="es-MX" w:eastAsia="es-MX"/>
                    </w:rPr>
                  </w:pPr>
                </w:p>
              </w:tc>
            </w:tr>
            <w:tr w:rsidR="00104387" w:rsidRPr="006C6CD9" w:rsidTr="00D44428">
              <w:trPr>
                <w:trHeight w:val="345"/>
              </w:trPr>
              <w:tc>
                <w:tcPr>
                  <w:tcW w:w="131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85A7C" w:rsidRPr="001616A6" w:rsidRDefault="006C6CD9" w:rsidP="00863268">
                  <w:pPr>
                    <w:spacing w:after="0" w:line="240" w:lineRule="auto"/>
                    <w:ind w:firstLine="0"/>
                    <w:rPr>
                      <w:color w:val="000000"/>
                      <w:sz w:val="18"/>
                      <w:szCs w:val="18"/>
                      <w:lang w:val="es-MX" w:eastAsia="es-MX"/>
                    </w:rPr>
                  </w:pPr>
                  <w:r w:rsidRPr="001616A6">
                    <w:rPr>
                      <w:color w:val="000000"/>
                      <w:sz w:val="18"/>
                      <w:szCs w:val="18"/>
                      <w:lang w:val="es-MX" w:eastAsia="es-MX"/>
                    </w:rPr>
                    <w:t>7J ELÉCT.IND</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2</w:t>
                  </w:r>
                </w:p>
              </w:tc>
              <w:tc>
                <w:tcPr>
                  <w:tcW w:w="1543" w:type="dxa"/>
                  <w:tcBorders>
                    <w:top w:val="single" w:sz="4" w:space="0" w:color="auto"/>
                    <w:left w:val="nil"/>
                    <w:bottom w:val="single" w:sz="4" w:space="0" w:color="auto"/>
                    <w:right w:val="single" w:sz="4" w:space="0" w:color="auto"/>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77,536.62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 </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rsidR="00A85A7C" w:rsidRPr="006C6CD9" w:rsidRDefault="00060608" w:rsidP="00863268">
                  <w:pPr>
                    <w:spacing w:after="0" w:line="240" w:lineRule="auto"/>
                    <w:ind w:firstLine="0"/>
                    <w:rPr>
                      <w:color w:val="000000"/>
                      <w:sz w:val="20"/>
                      <w:szCs w:val="20"/>
                      <w:lang w:val="es-MX" w:eastAsia="es-MX"/>
                    </w:rPr>
                  </w:pPr>
                  <w:r w:rsidRPr="006C6CD9">
                    <w:rPr>
                      <w:color w:val="000000"/>
                      <w:sz w:val="20"/>
                      <w:szCs w:val="20"/>
                      <w:lang w:val="es-MX" w:eastAsia="es-MX"/>
                    </w:rPr>
                    <w:t>Ferretería</w:t>
                  </w:r>
                  <w:r w:rsidR="00A85A7C" w:rsidRPr="006C6CD9">
                    <w:rPr>
                      <w:color w:val="000000"/>
                      <w:sz w:val="20"/>
                      <w:szCs w:val="20"/>
                      <w:lang w:val="es-MX" w:eastAsia="es-MX"/>
                    </w:rPr>
                    <w:t xml:space="preserve"> y pintura</w:t>
                  </w:r>
                </w:p>
              </w:tc>
              <w:tc>
                <w:tcPr>
                  <w:tcW w:w="971" w:type="dxa"/>
                  <w:tcBorders>
                    <w:top w:val="single" w:sz="4" w:space="0" w:color="auto"/>
                    <w:left w:val="nil"/>
                    <w:bottom w:val="single" w:sz="4" w:space="0" w:color="auto"/>
                    <w:right w:val="single" w:sz="8" w:space="0" w:color="auto"/>
                  </w:tcBorders>
                  <w:shd w:val="clear" w:color="auto" w:fill="auto"/>
                  <w:noWrap/>
                  <w:vAlign w:val="bottom"/>
                  <w:hideMark/>
                </w:tcPr>
                <w:p w:rsidR="00A85A7C" w:rsidRPr="006C6CD9" w:rsidRDefault="00A85A7C" w:rsidP="00863268">
                  <w:pPr>
                    <w:spacing w:after="0" w:line="240" w:lineRule="auto"/>
                    <w:ind w:firstLine="0"/>
                    <w:rPr>
                      <w:color w:val="000000"/>
                      <w:sz w:val="20"/>
                      <w:szCs w:val="20"/>
                      <w:lang w:val="es-MX" w:eastAsia="es-MX"/>
                    </w:rPr>
                  </w:pPr>
                  <w:r w:rsidRPr="006C6CD9">
                    <w:rPr>
                      <w:color w:val="000000"/>
                      <w:sz w:val="20"/>
                      <w:szCs w:val="20"/>
                      <w:lang w:val="es-MX" w:eastAsia="es-MX"/>
                    </w:rPr>
                    <w:t xml:space="preserve">Pequeña </w:t>
                  </w:r>
                </w:p>
              </w:tc>
            </w:tr>
            <w:tr w:rsidR="00104387" w:rsidRPr="006C6CD9" w:rsidTr="00D44428">
              <w:trPr>
                <w:trHeight w:val="345"/>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rsidR="00A85A7C" w:rsidRPr="001616A6" w:rsidRDefault="00104387" w:rsidP="00863268">
                  <w:pPr>
                    <w:spacing w:after="0" w:line="240" w:lineRule="auto"/>
                    <w:ind w:firstLine="0"/>
                    <w:rPr>
                      <w:color w:val="000000"/>
                      <w:sz w:val="18"/>
                      <w:szCs w:val="18"/>
                      <w:lang w:val="es-MX" w:eastAsia="es-MX"/>
                    </w:rPr>
                  </w:pPr>
                  <w:r w:rsidRPr="001616A6">
                    <w:rPr>
                      <w:color w:val="000000"/>
                      <w:sz w:val="18"/>
                      <w:szCs w:val="18"/>
                      <w:lang w:val="es-MX" w:eastAsia="es-MX"/>
                    </w:rPr>
                    <w:t>AUTO REPUESTO</w:t>
                  </w:r>
                  <w:r w:rsidR="00A85A7C" w:rsidRPr="001616A6">
                    <w:rPr>
                      <w:color w:val="000000"/>
                      <w:sz w:val="18"/>
                      <w:szCs w:val="18"/>
                      <w:lang w:val="es-MX" w:eastAsia="es-MX"/>
                    </w:rPr>
                    <w:t xml:space="preserve"> PADILLA</w:t>
                  </w:r>
                </w:p>
              </w:tc>
              <w:tc>
                <w:tcPr>
                  <w:tcW w:w="725"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4</w:t>
                  </w:r>
                </w:p>
              </w:tc>
              <w:tc>
                <w:tcPr>
                  <w:tcW w:w="1543"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200,600.00</w:t>
                  </w:r>
                </w:p>
              </w:tc>
              <w:tc>
                <w:tcPr>
                  <w:tcW w:w="850"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 </w:t>
                  </w:r>
                </w:p>
              </w:tc>
              <w:tc>
                <w:tcPr>
                  <w:tcW w:w="1013" w:type="dxa"/>
                  <w:tcBorders>
                    <w:top w:val="nil"/>
                    <w:left w:val="nil"/>
                    <w:bottom w:val="single" w:sz="4" w:space="0" w:color="auto"/>
                    <w:right w:val="single" w:sz="4" w:space="0" w:color="auto"/>
                  </w:tcBorders>
                  <w:shd w:val="clear" w:color="auto" w:fill="auto"/>
                  <w:noWrap/>
                  <w:vAlign w:val="bottom"/>
                  <w:hideMark/>
                </w:tcPr>
                <w:p w:rsidR="00A85A7C" w:rsidRPr="006C6CD9" w:rsidRDefault="00104387" w:rsidP="00863268">
                  <w:pPr>
                    <w:spacing w:after="0" w:line="240" w:lineRule="auto"/>
                    <w:ind w:firstLine="0"/>
                    <w:rPr>
                      <w:color w:val="000000"/>
                      <w:sz w:val="20"/>
                      <w:szCs w:val="20"/>
                      <w:lang w:val="es-MX" w:eastAsia="es-MX"/>
                    </w:rPr>
                  </w:pPr>
                  <w:r>
                    <w:rPr>
                      <w:color w:val="000000"/>
                      <w:sz w:val="20"/>
                      <w:szCs w:val="20"/>
                      <w:lang w:val="es-MX" w:eastAsia="es-MX"/>
                    </w:rPr>
                    <w:t>Comp.</w:t>
                  </w:r>
                  <w:r w:rsidR="00A85A7C" w:rsidRPr="006C6CD9">
                    <w:rPr>
                      <w:color w:val="000000"/>
                      <w:sz w:val="20"/>
                      <w:szCs w:val="20"/>
                      <w:lang w:val="es-MX" w:eastAsia="es-MX"/>
                    </w:rPr>
                    <w:t xml:space="preserve"> de </w:t>
                  </w:r>
                  <w:r w:rsidR="00060608" w:rsidRPr="006C6CD9">
                    <w:rPr>
                      <w:color w:val="000000"/>
                      <w:sz w:val="20"/>
                      <w:szCs w:val="20"/>
                      <w:lang w:val="es-MX" w:eastAsia="es-MX"/>
                    </w:rPr>
                    <w:t>vehículos</w:t>
                  </w:r>
                  <w:r w:rsidR="00A85A7C" w:rsidRPr="006C6CD9">
                    <w:rPr>
                      <w:color w:val="000000"/>
                      <w:sz w:val="20"/>
                      <w:szCs w:val="20"/>
                      <w:lang w:val="es-MX" w:eastAsia="es-MX"/>
                    </w:rPr>
                    <w:t>, ma</w:t>
                  </w:r>
                  <w:r>
                    <w:rPr>
                      <w:color w:val="000000"/>
                      <w:sz w:val="20"/>
                      <w:szCs w:val="20"/>
                      <w:lang w:val="es-MX" w:eastAsia="es-MX"/>
                    </w:rPr>
                    <w:t>n</w:t>
                  </w:r>
                  <w:r w:rsidR="00A85A7C" w:rsidRPr="006C6CD9">
                    <w:rPr>
                      <w:color w:val="000000"/>
                      <w:sz w:val="20"/>
                      <w:szCs w:val="20"/>
                      <w:lang w:val="es-MX" w:eastAsia="es-MX"/>
                    </w:rPr>
                    <w:t>t</w:t>
                  </w:r>
                  <w:r>
                    <w:rPr>
                      <w:color w:val="000000"/>
                      <w:sz w:val="20"/>
                      <w:szCs w:val="20"/>
                      <w:lang w:val="es-MX" w:eastAsia="es-MX"/>
                    </w:rPr>
                    <w:t xml:space="preserve">. </w:t>
                  </w:r>
                  <w:r w:rsidR="00A85A7C" w:rsidRPr="006C6CD9">
                    <w:rPr>
                      <w:color w:val="000000"/>
                      <w:sz w:val="20"/>
                      <w:szCs w:val="20"/>
                      <w:lang w:val="es-MX" w:eastAsia="es-MX"/>
                    </w:rPr>
                    <w:t xml:space="preserve"> y </w:t>
                  </w:r>
                  <w:r w:rsidR="00060608" w:rsidRPr="006C6CD9">
                    <w:rPr>
                      <w:color w:val="000000"/>
                      <w:sz w:val="20"/>
                      <w:szCs w:val="20"/>
                      <w:lang w:val="es-MX" w:eastAsia="es-MX"/>
                    </w:rPr>
                    <w:t>reparación</w:t>
                  </w:r>
                </w:p>
              </w:tc>
              <w:tc>
                <w:tcPr>
                  <w:tcW w:w="971" w:type="dxa"/>
                  <w:tcBorders>
                    <w:top w:val="nil"/>
                    <w:left w:val="nil"/>
                    <w:bottom w:val="single" w:sz="4" w:space="0" w:color="auto"/>
                    <w:right w:val="single" w:sz="8" w:space="0" w:color="auto"/>
                  </w:tcBorders>
                  <w:shd w:val="clear" w:color="auto" w:fill="auto"/>
                  <w:noWrap/>
                  <w:vAlign w:val="bottom"/>
                  <w:hideMark/>
                </w:tcPr>
                <w:p w:rsidR="00A85A7C" w:rsidRPr="006C6CD9" w:rsidRDefault="00A85A7C" w:rsidP="00863268">
                  <w:pPr>
                    <w:spacing w:after="0" w:line="240" w:lineRule="auto"/>
                    <w:ind w:firstLine="0"/>
                    <w:rPr>
                      <w:color w:val="000000"/>
                      <w:sz w:val="20"/>
                      <w:szCs w:val="20"/>
                      <w:lang w:val="es-MX" w:eastAsia="es-MX"/>
                    </w:rPr>
                  </w:pPr>
                  <w:r w:rsidRPr="006C6CD9">
                    <w:rPr>
                      <w:color w:val="000000"/>
                      <w:sz w:val="20"/>
                      <w:szCs w:val="20"/>
                      <w:lang w:val="es-MX" w:eastAsia="es-MX"/>
                    </w:rPr>
                    <w:t>pequeña</w:t>
                  </w:r>
                </w:p>
              </w:tc>
            </w:tr>
            <w:tr w:rsidR="00104387" w:rsidRPr="006C6CD9" w:rsidTr="00D44428">
              <w:trPr>
                <w:trHeight w:val="345"/>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rsidR="00A85A7C" w:rsidRPr="001616A6" w:rsidRDefault="00A85A7C" w:rsidP="00863268">
                  <w:pPr>
                    <w:spacing w:after="0" w:line="240" w:lineRule="auto"/>
                    <w:ind w:firstLine="0"/>
                    <w:rPr>
                      <w:color w:val="000000"/>
                      <w:sz w:val="18"/>
                      <w:szCs w:val="18"/>
                      <w:lang w:val="es-MX" w:eastAsia="es-MX"/>
                    </w:rPr>
                  </w:pPr>
                  <w:r w:rsidRPr="001616A6">
                    <w:rPr>
                      <w:color w:val="000000"/>
                      <w:sz w:val="18"/>
                      <w:szCs w:val="18"/>
                      <w:lang w:val="es-MX" w:eastAsia="es-MX"/>
                    </w:rPr>
                    <w:t>CACERES Y EQUIPOS, SRL</w:t>
                  </w:r>
                </w:p>
              </w:tc>
              <w:tc>
                <w:tcPr>
                  <w:tcW w:w="725"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11</w:t>
                  </w:r>
                </w:p>
              </w:tc>
              <w:tc>
                <w:tcPr>
                  <w:tcW w:w="1543"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267,082.39</w:t>
                  </w:r>
                </w:p>
              </w:tc>
              <w:tc>
                <w:tcPr>
                  <w:tcW w:w="850"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 </w:t>
                  </w:r>
                </w:p>
              </w:tc>
              <w:tc>
                <w:tcPr>
                  <w:tcW w:w="1013" w:type="dxa"/>
                  <w:tcBorders>
                    <w:top w:val="nil"/>
                    <w:left w:val="nil"/>
                    <w:bottom w:val="single" w:sz="4" w:space="0" w:color="auto"/>
                    <w:right w:val="single" w:sz="4" w:space="0" w:color="auto"/>
                  </w:tcBorders>
                  <w:shd w:val="clear" w:color="auto" w:fill="auto"/>
                  <w:noWrap/>
                  <w:vAlign w:val="bottom"/>
                  <w:hideMark/>
                </w:tcPr>
                <w:p w:rsidR="00A85A7C" w:rsidRPr="006C6CD9" w:rsidRDefault="00104387" w:rsidP="00863268">
                  <w:pPr>
                    <w:spacing w:after="0" w:line="240" w:lineRule="auto"/>
                    <w:ind w:firstLine="0"/>
                    <w:rPr>
                      <w:color w:val="000000"/>
                      <w:sz w:val="20"/>
                      <w:szCs w:val="20"/>
                      <w:lang w:val="es-MX" w:eastAsia="es-MX"/>
                    </w:rPr>
                  </w:pPr>
                  <w:r>
                    <w:rPr>
                      <w:color w:val="000000"/>
                      <w:sz w:val="20"/>
                      <w:szCs w:val="20"/>
                      <w:lang w:val="es-MX" w:eastAsia="es-MX"/>
                    </w:rPr>
                    <w:t>Comp.</w:t>
                  </w:r>
                  <w:r w:rsidR="00A85A7C" w:rsidRPr="006C6CD9">
                    <w:rPr>
                      <w:color w:val="000000"/>
                      <w:sz w:val="20"/>
                      <w:szCs w:val="20"/>
                      <w:lang w:val="es-MX" w:eastAsia="es-MX"/>
                    </w:rPr>
                    <w:t xml:space="preserve"> de </w:t>
                  </w:r>
                  <w:r w:rsidR="00060608" w:rsidRPr="006C6CD9">
                    <w:rPr>
                      <w:color w:val="000000"/>
                      <w:sz w:val="20"/>
                      <w:szCs w:val="20"/>
                      <w:lang w:val="es-MX" w:eastAsia="es-MX"/>
                    </w:rPr>
                    <w:t>vehículos</w:t>
                  </w:r>
                  <w:r w:rsidR="00A85A7C" w:rsidRPr="006C6CD9">
                    <w:rPr>
                      <w:color w:val="000000"/>
                      <w:sz w:val="20"/>
                      <w:szCs w:val="20"/>
                      <w:lang w:val="es-MX" w:eastAsia="es-MX"/>
                    </w:rPr>
                    <w:t>, ma</w:t>
                  </w:r>
                  <w:r>
                    <w:rPr>
                      <w:color w:val="000000"/>
                      <w:sz w:val="20"/>
                      <w:szCs w:val="20"/>
                      <w:lang w:val="es-MX" w:eastAsia="es-MX"/>
                    </w:rPr>
                    <w:t>n</w:t>
                  </w:r>
                  <w:r w:rsidR="00A85A7C" w:rsidRPr="006C6CD9">
                    <w:rPr>
                      <w:color w:val="000000"/>
                      <w:sz w:val="20"/>
                      <w:szCs w:val="20"/>
                      <w:lang w:val="es-MX" w:eastAsia="es-MX"/>
                    </w:rPr>
                    <w:t xml:space="preserve">t y </w:t>
                  </w:r>
                  <w:r w:rsidRPr="006C6CD9">
                    <w:rPr>
                      <w:color w:val="000000"/>
                      <w:sz w:val="20"/>
                      <w:szCs w:val="20"/>
                      <w:lang w:val="es-MX" w:eastAsia="es-MX"/>
                    </w:rPr>
                    <w:t>reparación</w:t>
                  </w:r>
                </w:p>
              </w:tc>
              <w:tc>
                <w:tcPr>
                  <w:tcW w:w="971" w:type="dxa"/>
                  <w:tcBorders>
                    <w:top w:val="nil"/>
                    <w:left w:val="nil"/>
                    <w:bottom w:val="single" w:sz="4" w:space="0" w:color="auto"/>
                    <w:right w:val="single" w:sz="8" w:space="0" w:color="auto"/>
                  </w:tcBorders>
                  <w:shd w:val="clear" w:color="auto" w:fill="auto"/>
                  <w:noWrap/>
                  <w:vAlign w:val="bottom"/>
                  <w:hideMark/>
                </w:tcPr>
                <w:p w:rsidR="00A85A7C" w:rsidRPr="006C6CD9" w:rsidRDefault="00A85A7C" w:rsidP="00863268">
                  <w:pPr>
                    <w:spacing w:after="0" w:line="240" w:lineRule="auto"/>
                    <w:ind w:firstLine="0"/>
                    <w:rPr>
                      <w:color w:val="000000"/>
                      <w:sz w:val="20"/>
                      <w:szCs w:val="20"/>
                      <w:lang w:val="es-MX" w:eastAsia="es-MX"/>
                    </w:rPr>
                  </w:pPr>
                  <w:r w:rsidRPr="006C6CD9">
                    <w:rPr>
                      <w:color w:val="000000"/>
                      <w:sz w:val="20"/>
                      <w:szCs w:val="20"/>
                      <w:lang w:val="es-MX" w:eastAsia="es-MX"/>
                    </w:rPr>
                    <w:t>Pequeña</w:t>
                  </w:r>
                </w:p>
              </w:tc>
            </w:tr>
            <w:tr w:rsidR="00104387" w:rsidRPr="006C6CD9" w:rsidTr="00D44428">
              <w:trPr>
                <w:trHeight w:val="345"/>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rsidR="00A85A7C" w:rsidRPr="001616A6" w:rsidRDefault="00A85A7C" w:rsidP="00863268">
                  <w:pPr>
                    <w:spacing w:after="0" w:line="240" w:lineRule="auto"/>
                    <w:ind w:firstLine="0"/>
                    <w:rPr>
                      <w:color w:val="000000"/>
                      <w:sz w:val="18"/>
                      <w:szCs w:val="18"/>
                      <w:lang w:val="es-MX" w:eastAsia="es-MX"/>
                    </w:rPr>
                  </w:pPr>
                  <w:r w:rsidRPr="001616A6">
                    <w:rPr>
                      <w:color w:val="000000"/>
                      <w:sz w:val="18"/>
                      <w:szCs w:val="18"/>
                      <w:lang w:val="es-MX" w:eastAsia="es-MX"/>
                    </w:rPr>
                    <w:t>DISTOSA SRL</w:t>
                  </w:r>
                </w:p>
              </w:tc>
              <w:tc>
                <w:tcPr>
                  <w:tcW w:w="725"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19</w:t>
                  </w:r>
                </w:p>
              </w:tc>
              <w:tc>
                <w:tcPr>
                  <w:tcW w:w="1543"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1,548,841.13</w:t>
                  </w:r>
                </w:p>
              </w:tc>
              <w:tc>
                <w:tcPr>
                  <w:tcW w:w="850"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2</w:t>
                  </w:r>
                </w:p>
              </w:tc>
              <w:tc>
                <w:tcPr>
                  <w:tcW w:w="1418"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438,400.00</w:t>
                  </w:r>
                </w:p>
              </w:tc>
              <w:tc>
                <w:tcPr>
                  <w:tcW w:w="1013" w:type="dxa"/>
                  <w:tcBorders>
                    <w:top w:val="nil"/>
                    <w:left w:val="nil"/>
                    <w:bottom w:val="single" w:sz="4" w:space="0" w:color="auto"/>
                    <w:right w:val="single" w:sz="4" w:space="0" w:color="auto"/>
                  </w:tcBorders>
                  <w:shd w:val="clear" w:color="auto" w:fill="auto"/>
                  <w:noWrap/>
                  <w:vAlign w:val="bottom"/>
                  <w:hideMark/>
                </w:tcPr>
                <w:p w:rsidR="00A85A7C" w:rsidRPr="006C6CD9" w:rsidRDefault="00104387" w:rsidP="001616A6">
                  <w:pPr>
                    <w:spacing w:after="0" w:line="240" w:lineRule="auto"/>
                    <w:ind w:firstLine="0"/>
                    <w:rPr>
                      <w:color w:val="000000"/>
                      <w:sz w:val="20"/>
                      <w:szCs w:val="20"/>
                      <w:lang w:val="es-MX" w:eastAsia="es-MX"/>
                    </w:rPr>
                  </w:pPr>
                  <w:r>
                    <w:rPr>
                      <w:color w:val="000000"/>
                      <w:sz w:val="20"/>
                      <w:szCs w:val="20"/>
                      <w:lang w:val="es-MX" w:eastAsia="es-MX"/>
                    </w:rPr>
                    <w:t>Sumin.</w:t>
                  </w:r>
                  <w:r w:rsidR="001616A6">
                    <w:rPr>
                      <w:color w:val="000000"/>
                      <w:sz w:val="20"/>
                      <w:szCs w:val="20"/>
                      <w:lang w:val="es-MX" w:eastAsia="es-MX"/>
                    </w:rPr>
                    <w:t xml:space="preserve"> de </w:t>
                  </w:r>
                  <w:r>
                    <w:rPr>
                      <w:color w:val="000000"/>
                      <w:sz w:val="20"/>
                      <w:szCs w:val="20"/>
                      <w:lang w:val="es-MX" w:eastAsia="es-MX"/>
                    </w:rPr>
                    <w:t xml:space="preserve">  Equip. e insumos informátic</w:t>
                  </w:r>
                </w:p>
              </w:tc>
              <w:tc>
                <w:tcPr>
                  <w:tcW w:w="971" w:type="dxa"/>
                  <w:tcBorders>
                    <w:top w:val="nil"/>
                    <w:left w:val="nil"/>
                    <w:bottom w:val="single" w:sz="4" w:space="0" w:color="auto"/>
                    <w:right w:val="single" w:sz="8" w:space="0" w:color="auto"/>
                  </w:tcBorders>
                  <w:shd w:val="clear" w:color="auto" w:fill="auto"/>
                  <w:noWrap/>
                  <w:vAlign w:val="bottom"/>
                  <w:hideMark/>
                </w:tcPr>
                <w:p w:rsidR="00A85A7C" w:rsidRPr="006C6CD9" w:rsidRDefault="00A85A7C" w:rsidP="00863268">
                  <w:pPr>
                    <w:spacing w:after="0" w:line="240" w:lineRule="auto"/>
                    <w:ind w:firstLine="0"/>
                    <w:rPr>
                      <w:color w:val="000000"/>
                      <w:sz w:val="20"/>
                      <w:szCs w:val="20"/>
                      <w:lang w:val="es-MX" w:eastAsia="es-MX"/>
                    </w:rPr>
                  </w:pPr>
                  <w:r w:rsidRPr="006C6CD9">
                    <w:rPr>
                      <w:color w:val="000000"/>
                      <w:sz w:val="20"/>
                      <w:szCs w:val="20"/>
                      <w:lang w:val="es-MX" w:eastAsia="es-MX"/>
                    </w:rPr>
                    <w:t>Micro Empresa</w:t>
                  </w:r>
                </w:p>
              </w:tc>
            </w:tr>
            <w:tr w:rsidR="00104387" w:rsidRPr="006C6CD9" w:rsidTr="00D44428">
              <w:trPr>
                <w:trHeight w:val="345"/>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rsidR="00A85A7C" w:rsidRPr="001616A6" w:rsidRDefault="002D33CE" w:rsidP="00863268">
                  <w:pPr>
                    <w:spacing w:after="0" w:line="240" w:lineRule="auto"/>
                    <w:ind w:firstLine="0"/>
                    <w:rPr>
                      <w:color w:val="000000"/>
                      <w:sz w:val="18"/>
                      <w:szCs w:val="18"/>
                      <w:lang w:val="es-MX" w:eastAsia="es-MX"/>
                    </w:rPr>
                  </w:pPr>
                  <w:r>
                    <w:rPr>
                      <w:color w:val="000000"/>
                      <w:sz w:val="18"/>
                      <w:szCs w:val="18"/>
                      <w:lang w:val="es-MX" w:eastAsia="es-MX"/>
                    </w:rPr>
                    <w:t>DE LEÓ</w:t>
                  </w:r>
                  <w:r w:rsidR="00104387" w:rsidRPr="001616A6">
                    <w:rPr>
                      <w:color w:val="000000"/>
                      <w:sz w:val="18"/>
                      <w:szCs w:val="18"/>
                      <w:lang w:val="es-MX" w:eastAsia="es-MX"/>
                    </w:rPr>
                    <w:t>N Y ASOCIADO</w:t>
                  </w:r>
                  <w:r w:rsidR="001616A6" w:rsidRPr="001616A6">
                    <w:rPr>
                      <w:color w:val="000000"/>
                      <w:sz w:val="18"/>
                      <w:szCs w:val="18"/>
                      <w:lang w:val="es-MX" w:eastAsia="es-MX"/>
                    </w:rPr>
                    <w:t>S</w:t>
                  </w:r>
                  <w:r w:rsidR="00104387" w:rsidRPr="001616A6">
                    <w:rPr>
                      <w:color w:val="000000"/>
                      <w:sz w:val="18"/>
                      <w:szCs w:val="18"/>
                      <w:lang w:val="es-MX" w:eastAsia="es-MX"/>
                    </w:rPr>
                    <w:t xml:space="preserve"> </w:t>
                  </w:r>
                </w:p>
              </w:tc>
              <w:tc>
                <w:tcPr>
                  <w:tcW w:w="725"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8</w:t>
                  </w:r>
                </w:p>
              </w:tc>
              <w:tc>
                <w:tcPr>
                  <w:tcW w:w="1543" w:type="dxa"/>
                  <w:tcBorders>
                    <w:top w:val="nil"/>
                    <w:left w:val="nil"/>
                    <w:bottom w:val="single" w:sz="4" w:space="0" w:color="auto"/>
                    <w:right w:val="nil"/>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102,550.98</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 </w:t>
                  </w:r>
                </w:p>
              </w:tc>
              <w:tc>
                <w:tcPr>
                  <w:tcW w:w="1013" w:type="dxa"/>
                  <w:tcBorders>
                    <w:top w:val="nil"/>
                    <w:left w:val="nil"/>
                    <w:bottom w:val="single" w:sz="4" w:space="0" w:color="auto"/>
                    <w:right w:val="single" w:sz="4" w:space="0" w:color="auto"/>
                  </w:tcBorders>
                  <w:shd w:val="clear" w:color="auto" w:fill="auto"/>
                  <w:noWrap/>
                  <w:vAlign w:val="bottom"/>
                  <w:hideMark/>
                </w:tcPr>
                <w:p w:rsidR="00A85A7C" w:rsidRPr="006C6CD9" w:rsidRDefault="00104387" w:rsidP="00863268">
                  <w:pPr>
                    <w:spacing w:after="0" w:line="240" w:lineRule="auto"/>
                    <w:ind w:firstLine="0"/>
                    <w:rPr>
                      <w:color w:val="000000"/>
                      <w:sz w:val="20"/>
                      <w:szCs w:val="20"/>
                      <w:lang w:val="es-MX" w:eastAsia="es-MX"/>
                    </w:rPr>
                  </w:pPr>
                  <w:r>
                    <w:rPr>
                      <w:color w:val="000000"/>
                      <w:sz w:val="20"/>
                      <w:szCs w:val="20"/>
                      <w:lang w:val="es-MX" w:eastAsia="es-MX"/>
                    </w:rPr>
                    <w:t>Sumin.</w:t>
                  </w:r>
                  <w:r w:rsidR="001616A6">
                    <w:rPr>
                      <w:color w:val="000000"/>
                      <w:sz w:val="20"/>
                      <w:szCs w:val="20"/>
                      <w:lang w:val="es-MX" w:eastAsia="es-MX"/>
                    </w:rPr>
                    <w:t xml:space="preserve"> de </w:t>
                  </w:r>
                  <w:r>
                    <w:rPr>
                      <w:color w:val="000000"/>
                      <w:sz w:val="20"/>
                      <w:szCs w:val="20"/>
                      <w:lang w:val="es-MX" w:eastAsia="es-MX"/>
                    </w:rPr>
                    <w:t xml:space="preserve">  Equip</w:t>
                  </w:r>
                  <w:r w:rsidR="00D44428">
                    <w:rPr>
                      <w:color w:val="000000"/>
                      <w:sz w:val="20"/>
                      <w:szCs w:val="20"/>
                      <w:lang w:val="es-MX" w:eastAsia="es-MX"/>
                    </w:rPr>
                    <w:t>.</w:t>
                  </w:r>
                  <w:r w:rsidR="001616A6">
                    <w:rPr>
                      <w:color w:val="000000"/>
                      <w:sz w:val="20"/>
                      <w:szCs w:val="20"/>
                      <w:lang w:val="es-MX" w:eastAsia="es-MX"/>
                    </w:rPr>
                    <w:t xml:space="preserve"> e insumos informátic</w:t>
                  </w:r>
                </w:p>
              </w:tc>
              <w:tc>
                <w:tcPr>
                  <w:tcW w:w="971" w:type="dxa"/>
                  <w:tcBorders>
                    <w:top w:val="nil"/>
                    <w:left w:val="nil"/>
                    <w:bottom w:val="single" w:sz="4" w:space="0" w:color="auto"/>
                    <w:right w:val="single" w:sz="8" w:space="0" w:color="auto"/>
                  </w:tcBorders>
                  <w:shd w:val="clear" w:color="auto" w:fill="auto"/>
                  <w:noWrap/>
                  <w:vAlign w:val="bottom"/>
                  <w:hideMark/>
                </w:tcPr>
                <w:p w:rsidR="00A85A7C" w:rsidRPr="006C6CD9" w:rsidRDefault="00A85A7C" w:rsidP="00863268">
                  <w:pPr>
                    <w:spacing w:after="0" w:line="240" w:lineRule="auto"/>
                    <w:ind w:firstLine="0"/>
                    <w:rPr>
                      <w:color w:val="000000"/>
                      <w:sz w:val="20"/>
                      <w:szCs w:val="20"/>
                      <w:lang w:val="es-MX" w:eastAsia="es-MX"/>
                    </w:rPr>
                  </w:pPr>
                  <w:r w:rsidRPr="006C6CD9">
                    <w:rPr>
                      <w:color w:val="000000"/>
                      <w:sz w:val="20"/>
                      <w:szCs w:val="20"/>
                      <w:lang w:val="es-MX" w:eastAsia="es-MX"/>
                    </w:rPr>
                    <w:t>Micro Empresa</w:t>
                  </w:r>
                </w:p>
              </w:tc>
            </w:tr>
            <w:tr w:rsidR="00104387" w:rsidRPr="006C6CD9" w:rsidTr="00D44428">
              <w:trPr>
                <w:trHeight w:val="345"/>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rsidR="00A85A7C" w:rsidRPr="001616A6" w:rsidRDefault="00A85A7C" w:rsidP="00863268">
                  <w:pPr>
                    <w:spacing w:after="0" w:line="240" w:lineRule="auto"/>
                    <w:ind w:firstLine="0"/>
                    <w:rPr>
                      <w:color w:val="000000"/>
                      <w:sz w:val="18"/>
                      <w:szCs w:val="18"/>
                      <w:lang w:val="es-MX" w:eastAsia="es-MX"/>
                    </w:rPr>
                  </w:pPr>
                  <w:r w:rsidRPr="001616A6">
                    <w:rPr>
                      <w:color w:val="000000"/>
                      <w:sz w:val="18"/>
                      <w:szCs w:val="18"/>
                      <w:lang w:val="es-MX" w:eastAsia="es-MX"/>
                    </w:rPr>
                    <w:t>EL MUNDO HIDRAULICO, SRL</w:t>
                  </w:r>
                </w:p>
              </w:tc>
              <w:tc>
                <w:tcPr>
                  <w:tcW w:w="725"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10</w:t>
                  </w:r>
                </w:p>
              </w:tc>
              <w:tc>
                <w:tcPr>
                  <w:tcW w:w="1543" w:type="dxa"/>
                  <w:tcBorders>
                    <w:top w:val="nil"/>
                    <w:left w:val="nil"/>
                    <w:bottom w:val="single" w:sz="4" w:space="0" w:color="auto"/>
                    <w:right w:val="nil"/>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1,230,622.51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 </w:t>
                  </w:r>
                </w:p>
              </w:tc>
              <w:tc>
                <w:tcPr>
                  <w:tcW w:w="1013" w:type="dxa"/>
                  <w:tcBorders>
                    <w:top w:val="nil"/>
                    <w:left w:val="nil"/>
                    <w:bottom w:val="single" w:sz="4" w:space="0" w:color="auto"/>
                    <w:right w:val="single" w:sz="4" w:space="0" w:color="auto"/>
                  </w:tcBorders>
                  <w:shd w:val="clear" w:color="auto" w:fill="auto"/>
                  <w:noWrap/>
                  <w:vAlign w:val="bottom"/>
                  <w:hideMark/>
                </w:tcPr>
                <w:p w:rsidR="00A85A7C" w:rsidRPr="006C6CD9" w:rsidRDefault="00D44428" w:rsidP="00863268">
                  <w:pPr>
                    <w:spacing w:after="0" w:line="240" w:lineRule="auto"/>
                    <w:ind w:firstLine="0"/>
                    <w:rPr>
                      <w:color w:val="000000"/>
                      <w:sz w:val="20"/>
                      <w:szCs w:val="20"/>
                      <w:lang w:val="es-MX" w:eastAsia="es-MX"/>
                    </w:rPr>
                  </w:pPr>
                  <w:r>
                    <w:rPr>
                      <w:color w:val="000000"/>
                      <w:sz w:val="20"/>
                      <w:szCs w:val="20"/>
                      <w:lang w:val="es-MX" w:eastAsia="es-MX"/>
                    </w:rPr>
                    <w:t>Comp. de vehículos</w:t>
                  </w:r>
                  <w:r w:rsidR="00A85A7C" w:rsidRPr="006C6CD9">
                    <w:rPr>
                      <w:color w:val="000000"/>
                      <w:sz w:val="20"/>
                      <w:szCs w:val="20"/>
                      <w:lang w:val="es-MX" w:eastAsia="es-MX"/>
                    </w:rPr>
                    <w:t xml:space="preserve"> ma</w:t>
                  </w:r>
                  <w:r>
                    <w:rPr>
                      <w:color w:val="000000"/>
                      <w:sz w:val="20"/>
                      <w:szCs w:val="20"/>
                      <w:lang w:val="es-MX" w:eastAsia="es-MX"/>
                    </w:rPr>
                    <w:t>n</w:t>
                  </w:r>
                  <w:r w:rsidR="00A85A7C" w:rsidRPr="006C6CD9">
                    <w:rPr>
                      <w:color w:val="000000"/>
                      <w:sz w:val="20"/>
                      <w:szCs w:val="20"/>
                      <w:lang w:val="es-MX" w:eastAsia="es-MX"/>
                    </w:rPr>
                    <w:t>t</w:t>
                  </w:r>
                  <w:r>
                    <w:rPr>
                      <w:color w:val="000000"/>
                      <w:sz w:val="20"/>
                      <w:szCs w:val="20"/>
                      <w:lang w:val="es-MX" w:eastAsia="es-MX"/>
                    </w:rPr>
                    <w:t>.</w:t>
                  </w:r>
                  <w:r w:rsidR="00A85A7C" w:rsidRPr="006C6CD9">
                    <w:rPr>
                      <w:color w:val="000000"/>
                      <w:sz w:val="20"/>
                      <w:szCs w:val="20"/>
                      <w:lang w:val="es-MX" w:eastAsia="es-MX"/>
                    </w:rPr>
                    <w:t xml:space="preserve"> y </w:t>
                  </w:r>
                  <w:r w:rsidRPr="006C6CD9">
                    <w:rPr>
                      <w:color w:val="000000"/>
                      <w:sz w:val="20"/>
                      <w:szCs w:val="20"/>
                      <w:lang w:val="es-MX" w:eastAsia="es-MX"/>
                    </w:rPr>
                    <w:t>reparación</w:t>
                  </w:r>
                </w:p>
              </w:tc>
              <w:tc>
                <w:tcPr>
                  <w:tcW w:w="971" w:type="dxa"/>
                  <w:tcBorders>
                    <w:top w:val="nil"/>
                    <w:left w:val="nil"/>
                    <w:bottom w:val="single" w:sz="4" w:space="0" w:color="auto"/>
                    <w:right w:val="single" w:sz="8" w:space="0" w:color="auto"/>
                  </w:tcBorders>
                  <w:shd w:val="clear" w:color="auto" w:fill="auto"/>
                  <w:noWrap/>
                  <w:vAlign w:val="bottom"/>
                  <w:hideMark/>
                </w:tcPr>
                <w:p w:rsidR="00A85A7C" w:rsidRPr="006C6CD9" w:rsidRDefault="00D44428" w:rsidP="00863268">
                  <w:pPr>
                    <w:spacing w:after="0" w:line="240" w:lineRule="auto"/>
                    <w:ind w:firstLine="0"/>
                    <w:rPr>
                      <w:color w:val="000000"/>
                      <w:sz w:val="20"/>
                      <w:szCs w:val="20"/>
                      <w:lang w:val="es-MX" w:eastAsia="es-MX"/>
                    </w:rPr>
                  </w:pPr>
                  <w:r w:rsidRPr="006C6CD9">
                    <w:rPr>
                      <w:color w:val="000000"/>
                      <w:sz w:val="20"/>
                      <w:szCs w:val="20"/>
                      <w:lang w:val="es-MX" w:eastAsia="es-MX"/>
                    </w:rPr>
                    <w:t>pequeña</w:t>
                  </w:r>
                </w:p>
              </w:tc>
            </w:tr>
            <w:tr w:rsidR="00104387" w:rsidRPr="006C6CD9" w:rsidTr="00D44428">
              <w:trPr>
                <w:trHeight w:val="345"/>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rsidR="00A85A7C" w:rsidRPr="001616A6" w:rsidRDefault="00A85A7C" w:rsidP="00863268">
                  <w:pPr>
                    <w:spacing w:after="0" w:line="240" w:lineRule="auto"/>
                    <w:ind w:firstLine="0"/>
                    <w:rPr>
                      <w:color w:val="000000"/>
                      <w:sz w:val="18"/>
                      <w:szCs w:val="18"/>
                      <w:lang w:val="es-MX" w:eastAsia="es-MX"/>
                    </w:rPr>
                  </w:pPr>
                  <w:r w:rsidRPr="001616A6">
                    <w:rPr>
                      <w:color w:val="000000"/>
                      <w:sz w:val="18"/>
                      <w:szCs w:val="18"/>
                      <w:lang w:val="es-MX" w:eastAsia="es-MX"/>
                    </w:rPr>
                    <w:t>FORLI IMPORT SRL</w:t>
                  </w:r>
                </w:p>
              </w:tc>
              <w:tc>
                <w:tcPr>
                  <w:tcW w:w="725"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19</w:t>
                  </w:r>
                </w:p>
              </w:tc>
              <w:tc>
                <w:tcPr>
                  <w:tcW w:w="1543" w:type="dxa"/>
                  <w:tcBorders>
                    <w:top w:val="nil"/>
                    <w:left w:val="nil"/>
                    <w:bottom w:val="single" w:sz="4" w:space="0" w:color="auto"/>
                    <w:right w:val="nil"/>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12,145,436.80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 </w:t>
                  </w:r>
                </w:p>
              </w:tc>
              <w:tc>
                <w:tcPr>
                  <w:tcW w:w="1013"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rPr>
                      <w:color w:val="000000"/>
                      <w:sz w:val="20"/>
                      <w:szCs w:val="20"/>
                      <w:lang w:val="es-MX" w:eastAsia="es-MX"/>
                    </w:rPr>
                  </w:pPr>
                  <w:r w:rsidRPr="006C6CD9">
                    <w:rPr>
                      <w:color w:val="000000"/>
                      <w:sz w:val="20"/>
                      <w:szCs w:val="20"/>
                      <w:lang w:val="es-MX" w:eastAsia="es-MX"/>
                    </w:rPr>
                    <w:t>General</w:t>
                  </w:r>
                </w:p>
              </w:tc>
              <w:tc>
                <w:tcPr>
                  <w:tcW w:w="971" w:type="dxa"/>
                  <w:tcBorders>
                    <w:top w:val="nil"/>
                    <w:left w:val="nil"/>
                    <w:bottom w:val="single" w:sz="4" w:space="0" w:color="auto"/>
                    <w:right w:val="single" w:sz="8" w:space="0" w:color="auto"/>
                  </w:tcBorders>
                  <w:shd w:val="clear" w:color="auto" w:fill="auto"/>
                  <w:noWrap/>
                  <w:vAlign w:val="bottom"/>
                  <w:hideMark/>
                </w:tcPr>
                <w:p w:rsidR="00A85A7C" w:rsidRPr="006C6CD9" w:rsidRDefault="00A85A7C" w:rsidP="00863268">
                  <w:pPr>
                    <w:spacing w:after="0" w:line="240" w:lineRule="auto"/>
                    <w:ind w:firstLine="0"/>
                    <w:rPr>
                      <w:color w:val="000000"/>
                      <w:sz w:val="20"/>
                      <w:szCs w:val="20"/>
                      <w:lang w:val="es-MX" w:eastAsia="es-MX"/>
                    </w:rPr>
                  </w:pPr>
                  <w:r w:rsidRPr="006C6CD9">
                    <w:rPr>
                      <w:color w:val="000000"/>
                      <w:sz w:val="20"/>
                      <w:szCs w:val="20"/>
                      <w:lang w:val="es-MX" w:eastAsia="es-MX"/>
                    </w:rPr>
                    <w:t>Micro Empresa</w:t>
                  </w:r>
                </w:p>
              </w:tc>
            </w:tr>
            <w:tr w:rsidR="00104387" w:rsidRPr="006C6CD9" w:rsidTr="00D44428">
              <w:trPr>
                <w:trHeight w:val="345"/>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rsidR="00A85A7C" w:rsidRPr="001616A6" w:rsidRDefault="00A85A7C" w:rsidP="00863268">
                  <w:pPr>
                    <w:spacing w:after="0" w:line="240" w:lineRule="auto"/>
                    <w:ind w:firstLine="0"/>
                    <w:rPr>
                      <w:color w:val="000000"/>
                      <w:sz w:val="18"/>
                      <w:szCs w:val="18"/>
                      <w:lang w:val="es-MX" w:eastAsia="es-MX"/>
                    </w:rPr>
                  </w:pPr>
                  <w:r w:rsidRPr="001616A6">
                    <w:rPr>
                      <w:color w:val="000000"/>
                      <w:sz w:val="18"/>
                      <w:szCs w:val="18"/>
                      <w:lang w:val="es-MX" w:eastAsia="es-MX"/>
                    </w:rPr>
                    <w:t xml:space="preserve">IG SUPLIDORES EXPRESS SRL </w:t>
                  </w:r>
                </w:p>
              </w:tc>
              <w:tc>
                <w:tcPr>
                  <w:tcW w:w="725"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 xml:space="preserve">9.00 </w:t>
                  </w:r>
                </w:p>
              </w:tc>
              <w:tc>
                <w:tcPr>
                  <w:tcW w:w="1543"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right"/>
                    <w:rPr>
                      <w:color w:val="000000"/>
                      <w:sz w:val="20"/>
                      <w:szCs w:val="20"/>
                      <w:lang w:val="es-MX" w:eastAsia="es-MX"/>
                    </w:rPr>
                  </w:pPr>
                  <w:r w:rsidRPr="006C6CD9">
                    <w:rPr>
                      <w:color w:val="000000"/>
                      <w:sz w:val="20"/>
                      <w:szCs w:val="20"/>
                      <w:lang w:val="es-MX" w:eastAsia="es-MX"/>
                    </w:rPr>
                    <w:t xml:space="preserve">350,817.69 </w:t>
                  </w:r>
                </w:p>
              </w:tc>
              <w:tc>
                <w:tcPr>
                  <w:tcW w:w="850"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 </w:t>
                  </w:r>
                </w:p>
              </w:tc>
              <w:tc>
                <w:tcPr>
                  <w:tcW w:w="1418" w:type="dxa"/>
                  <w:tcBorders>
                    <w:top w:val="nil"/>
                    <w:left w:val="nil"/>
                    <w:bottom w:val="single" w:sz="4" w:space="0" w:color="auto"/>
                    <w:right w:val="nil"/>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A85A7C" w:rsidRPr="006C6CD9" w:rsidRDefault="00D44428" w:rsidP="00863268">
                  <w:pPr>
                    <w:spacing w:after="0" w:line="240" w:lineRule="auto"/>
                    <w:ind w:firstLine="0"/>
                    <w:rPr>
                      <w:color w:val="000000"/>
                      <w:sz w:val="20"/>
                      <w:szCs w:val="20"/>
                      <w:lang w:val="es-MX" w:eastAsia="es-MX"/>
                    </w:rPr>
                  </w:pPr>
                  <w:r>
                    <w:rPr>
                      <w:color w:val="000000"/>
                      <w:sz w:val="20"/>
                      <w:szCs w:val="20"/>
                      <w:lang w:val="es-MX" w:eastAsia="es-MX"/>
                    </w:rPr>
                    <w:t>Sumin. de Ofic</w:t>
                  </w:r>
                  <w:r w:rsidR="00A85A7C" w:rsidRPr="006C6CD9">
                    <w:rPr>
                      <w:color w:val="000000"/>
                      <w:sz w:val="20"/>
                      <w:szCs w:val="20"/>
                      <w:lang w:val="es-MX" w:eastAsia="es-MX"/>
                    </w:rPr>
                    <w:t xml:space="preserve"> </w:t>
                  </w:r>
                </w:p>
              </w:tc>
              <w:tc>
                <w:tcPr>
                  <w:tcW w:w="971" w:type="dxa"/>
                  <w:tcBorders>
                    <w:top w:val="nil"/>
                    <w:left w:val="nil"/>
                    <w:bottom w:val="single" w:sz="4" w:space="0" w:color="auto"/>
                    <w:right w:val="single" w:sz="8" w:space="0" w:color="auto"/>
                  </w:tcBorders>
                  <w:shd w:val="clear" w:color="auto" w:fill="auto"/>
                  <w:noWrap/>
                  <w:vAlign w:val="bottom"/>
                  <w:hideMark/>
                </w:tcPr>
                <w:p w:rsidR="00A85A7C" w:rsidRPr="006C6CD9" w:rsidRDefault="00A85A7C" w:rsidP="00863268">
                  <w:pPr>
                    <w:spacing w:after="0" w:line="240" w:lineRule="auto"/>
                    <w:ind w:firstLine="0"/>
                    <w:rPr>
                      <w:color w:val="000000"/>
                      <w:sz w:val="20"/>
                      <w:szCs w:val="20"/>
                      <w:lang w:val="es-MX" w:eastAsia="es-MX"/>
                    </w:rPr>
                  </w:pPr>
                  <w:r w:rsidRPr="006C6CD9">
                    <w:rPr>
                      <w:color w:val="000000"/>
                      <w:sz w:val="20"/>
                      <w:szCs w:val="20"/>
                      <w:lang w:val="es-MX" w:eastAsia="es-MX"/>
                    </w:rPr>
                    <w:t>Micro Empresa</w:t>
                  </w:r>
                </w:p>
              </w:tc>
            </w:tr>
            <w:tr w:rsidR="00104387" w:rsidRPr="006C6CD9" w:rsidTr="00D44428">
              <w:trPr>
                <w:trHeight w:val="345"/>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rsidR="00A85A7C" w:rsidRPr="001616A6" w:rsidRDefault="00D44428" w:rsidP="00D44428">
                  <w:pPr>
                    <w:spacing w:after="0" w:line="240" w:lineRule="auto"/>
                    <w:ind w:firstLine="0"/>
                    <w:rPr>
                      <w:color w:val="000000"/>
                      <w:sz w:val="18"/>
                      <w:szCs w:val="18"/>
                      <w:lang w:val="es-MX" w:eastAsia="es-MX"/>
                    </w:rPr>
                  </w:pPr>
                  <w:r w:rsidRPr="001616A6">
                    <w:rPr>
                      <w:color w:val="000000"/>
                      <w:sz w:val="18"/>
                      <w:szCs w:val="18"/>
                      <w:lang w:val="es-MX" w:eastAsia="es-MX"/>
                    </w:rPr>
                    <w:t xml:space="preserve">IMPPRESO CV  C X </w:t>
                  </w:r>
                  <w:r w:rsidR="00A85A7C" w:rsidRPr="001616A6">
                    <w:rPr>
                      <w:color w:val="000000"/>
                      <w:sz w:val="18"/>
                      <w:szCs w:val="18"/>
                      <w:lang w:val="es-MX" w:eastAsia="es-MX"/>
                    </w:rPr>
                    <w:t>A</w:t>
                  </w:r>
                </w:p>
              </w:tc>
              <w:tc>
                <w:tcPr>
                  <w:tcW w:w="725"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2</w:t>
                  </w:r>
                </w:p>
              </w:tc>
              <w:tc>
                <w:tcPr>
                  <w:tcW w:w="1543"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394,946.00</w:t>
                  </w:r>
                </w:p>
              </w:tc>
              <w:tc>
                <w:tcPr>
                  <w:tcW w:w="850"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 </w:t>
                  </w:r>
                </w:p>
              </w:tc>
              <w:tc>
                <w:tcPr>
                  <w:tcW w:w="1013" w:type="dxa"/>
                  <w:tcBorders>
                    <w:top w:val="nil"/>
                    <w:left w:val="nil"/>
                    <w:bottom w:val="nil"/>
                    <w:right w:val="nil"/>
                  </w:tcBorders>
                  <w:shd w:val="clear" w:color="auto" w:fill="auto"/>
                  <w:noWrap/>
                  <w:vAlign w:val="bottom"/>
                  <w:hideMark/>
                </w:tcPr>
                <w:p w:rsidR="00A85A7C" w:rsidRPr="006C6CD9" w:rsidRDefault="00D44428" w:rsidP="00863268">
                  <w:pPr>
                    <w:spacing w:after="0" w:line="240" w:lineRule="auto"/>
                    <w:ind w:firstLine="0"/>
                    <w:rPr>
                      <w:color w:val="000000"/>
                      <w:sz w:val="20"/>
                      <w:szCs w:val="20"/>
                      <w:lang w:val="es-MX" w:eastAsia="es-MX"/>
                    </w:rPr>
                  </w:pPr>
                  <w:r>
                    <w:rPr>
                      <w:color w:val="000000"/>
                      <w:sz w:val="20"/>
                      <w:szCs w:val="20"/>
                      <w:lang w:val="es-MX" w:eastAsia="es-MX"/>
                    </w:rPr>
                    <w:t>Artíc.</w:t>
                  </w:r>
                  <w:r w:rsidR="001616A6">
                    <w:rPr>
                      <w:color w:val="000000"/>
                      <w:sz w:val="20"/>
                      <w:szCs w:val="20"/>
                      <w:lang w:val="es-MX" w:eastAsia="es-MX"/>
                    </w:rPr>
                    <w:t xml:space="preserve"> de cocina</w:t>
                  </w:r>
                  <w:r>
                    <w:rPr>
                      <w:color w:val="000000"/>
                      <w:sz w:val="20"/>
                      <w:szCs w:val="20"/>
                      <w:lang w:val="es-MX" w:eastAsia="es-MX"/>
                    </w:rPr>
                    <w:t xml:space="preserve"> </w:t>
                  </w:r>
                </w:p>
              </w:tc>
              <w:tc>
                <w:tcPr>
                  <w:tcW w:w="971" w:type="dxa"/>
                  <w:tcBorders>
                    <w:top w:val="nil"/>
                    <w:left w:val="single" w:sz="4" w:space="0" w:color="auto"/>
                    <w:bottom w:val="single" w:sz="4" w:space="0" w:color="auto"/>
                    <w:right w:val="single" w:sz="8" w:space="0" w:color="auto"/>
                  </w:tcBorders>
                  <w:shd w:val="clear" w:color="auto" w:fill="auto"/>
                  <w:noWrap/>
                  <w:vAlign w:val="bottom"/>
                  <w:hideMark/>
                </w:tcPr>
                <w:p w:rsidR="00A85A7C" w:rsidRPr="006C6CD9" w:rsidRDefault="00A85A7C" w:rsidP="00863268">
                  <w:pPr>
                    <w:spacing w:after="0" w:line="240" w:lineRule="auto"/>
                    <w:ind w:firstLine="0"/>
                    <w:rPr>
                      <w:color w:val="000000"/>
                      <w:sz w:val="20"/>
                      <w:szCs w:val="20"/>
                      <w:lang w:val="es-MX" w:eastAsia="es-MX"/>
                    </w:rPr>
                  </w:pPr>
                  <w:r w:rsidRPr="006C6CD9">
                    <w:rPr>
                      <w:color w:val="000000"/>
                      <w:sz w:val="20"/>
                      <w:szCs w:val="20"/>
                      <w:lang w:val="es-MX" w:eastAsia="es-MX"/>
                    </w:rPr>
                    <w:t xml:space="preserve">Pequeña </w:t>
                  </w:r>
                </w:p>
              </w:tc>
            </w:tr>
            <w:tr w:rsidR="00104387" w:rsidRPr="006C6CD9" w:rsidTr="00D44428">
              <w:trPr>
                <w:trHeight w:val="345"/>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rsidR="00A85A7C" w:rsidRPr="001616A6" w:rsidRDefault="001616A6" w:rsidP="00863268">
                  <w:pPr>
                    <w:spacing w:after="0" w:line="240" w:lineRule="auto"/>
                    <w:ind w:firstLine="0"/>
                    <w:rPr>
                      <w:color w:val="000000"/>
                      <w:sz w:val="18"/>
                      <w:szCs w:val="18"/>
                      <w:lang w:val="es-MX" w:eastAsia="es-MX"/>
                    </w:rPr>
                  </w:pPr>
                  <w:r>
                    <w:rPr>
                      <w:color w:val="000000"/>
                      <w:sz w:val="18"/>
                      <w:szCs w:val="18"/>
                      <w:lang w:val="es-MX" w:eastAsia="es-MX"/>
                    </w:rPr>
                    <w:t>MAGAWATT</w:t>
                  </w:r>
                  <w:r w:rsidR="00A85A7C" w:rsidRPr="001616A6">
                    <w:rPr>
                      <w:color w:val="000000"/>
                      <w:sz w:val="18"/>
                      <w:szCs w:val="18"/>
                      <w:lang w:val="es-MX" w:eastAsia="es-MX"/>
                    </w:rPr>
                    <w:t xml:space="preserve"> DOMINICANA JLR,SRL</w:t>
                  </w:r>
                </w:p>
              </w:tc>
              <w:tc>
                <w:tcPr>
                  <w:tcW w:w="725"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 </w:t>
                  </w:r>
                </w:p>
              </w:tc>
              <w:tc>
                <w:tcPr>
                  <w:tcW w:w="1543" w:type="dxa"/>
                  <w:tcBorders>
                    <w:top w:val="nil"/>
                    <w:left w:val="nil"/>
                    <w:bottom w:val="single" w:sz="4" w:space="0" w:color="auto"/>
                    <w:right w:val="nil"/>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2</w:t>
                  </w:r>
                </w:p>
              </w:tc>
              <w:tc>
                <w:tcPr>
                  <w:tcW w:w="1418"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310,447.50</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rsidR="00A85A7C" w:rsidRPr="006C6CD9" w:rsidRDefault="00D44428" w:rsidP="00863268">
                  <w:pPr>
                    <w:spacing w:after="0" w:line="240" w:lineRule="auto"/>
                    <w:ind w:firstLine="0"/>
                    <w:rPr>
                      <w:color w:val="000000"/>
                      <w:sz w:val="20"/>
                      <w:szCs w:val="20"/>
                      <w:lang w:val="es-MX" w:eastAsia="es-MX"/>
                    </w:rPr>
                  </w:pPr>
                  <w:r w:rsidRPr="006C6CD9">
                    <w:rPr>
                      <w:color w:val="000000"/>
                      <w:sz w:val="20"/>
                      <w:szCs w:val="20"/>
                      <w:lang w:val="es-MX" w:eastAsia="es-MX"/>
                    </w:rPr>
                    <w:t>Ferretería</w:t>
                  </w:r>
                  <w:r w:rsidR="00A85A7C" w:rsidRPr="006C6CD9">
                    <w:rPr>
                      <w:color w:val="000000"/>
                      <w:sz w:val="20"/>
                      <w:szCs w:val="20"/>
                      <w:lang w:val="es-MX" w:eastAsia="es-MX"/>
                    </w:rPr>
                    <w:t xml:space="preserve"> y pintura</w:t>
                  </w:r>
                </w:p>
              </w:tc>
              <w:tc>
                <w:tcPr>
                  <w:tcW w:w="971" w:type="dxa"/>
                  <w:tcBorders>
                    <w:top w:val="nil"/>
                    <w:left w:val="nil"/>
                    <w:bottom w:val="single" w:sz="4" w:space="0" w:color="auto"/>
                    <w:right w:val="single" w:sz="8" w:space="0" w:color="auto"/>
                  </w:tcBorders>
                  <w:shd w:val="clear" w:color="auto" w:fill="auto"/>
                  <w:noWrap/>
                  <w:vAlign w:val="bottom"/>
                  <w:hideMark/>
                </w:tcPr>
                <w:p w:rsidR="00A85A7C" w:rsidRPr="006C6CD9" w:rsidRDefault="00A85A7C" w:rsidP="00863268">
                  <w:pPr>
                    <w:spacing w:after="0" w:line="240" w:lineRule="auto"/>
                    <w:ind w:firstLine="0"/>
                    <w:rPr>
                      <w:color w:val="000000"/>
                      <w:sz w:val="20"/>
                      <w:szCs w:val="20"/>
                      <w:lang w:val="es-MX" w:eastAsia="es-MX"/>
                    </w:rPr>
                  </w:pPr>
                  <w:r w:rsidRPr="006C6CD9">
                    <w:rPr>
                      <w:color w:val="000000"/>
                      <w:sz w:val="20"/>
                      <w:szCs w:val="20"/>
                      <w:lang w:val="es-MX" w:eastAsia="es-MX"/>
                    </w:rPr>
                    <w:t>Micro Empresa</w:t>
                  </w:r>
                </w:p>
              </w:tc>
            </w:tr>
            <w:tr w:rsidR="00104387" w:rsidRPr="006C6CD9" w:rsidTr="00D44428">
              <w:trPr>
                <w:trHeight w:val="345"/>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rsidR="00A85A7C" w:rsidRPr="001616A6" w:rsidRDefault="00D44428" w:rsidP="00863268">
                  <w:pPr>
                    <w:spacing w:after="0" w:line="240" w:lineRule="auto"/>
                    <w:ind w:firstLine="0"/>
                    <w:rPr>
                      <w:color w:val="000000"/>
                      <w:sz w:val="18"/>
                      <w:szCs w:val="18"/>
                      <w:lang w:val="es-MX" w:eastAsia="es-MX"/>
                    </w:rPr>
                  </w:pPr>
                  <w:r w:rsidRPr="001616A6">
                    <w:rPr>
                      <w:color w:val="000000"/>
                      <w:sz w:val="18"/>
                      <w:szCs w:val="18"/>
                      <w:lang w:val="es-MX" w:eastAsia="es-MX"/>
                    </w:rPr>
                    <w:t xml:space="preserve">MANOLITO DENTAL </w:t>
                  </w:r>
                </w:p>
              </w:tc>
              <w:tc>
                <w:tcPr>
                  <w:tcW w:w="725"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1</w:t>
                  </w:r>
                </w:p>
              </w:tc>
              <w:tc>
                <w:tcPr>
                  <w:tcW w:w="1543" w:type="dxa"/>
                  <w:tcBorders>
                    <w:top w:val="nil"/>
                    <w:left w:val="nil"/>
                    <w:bottom w:val="single" w:sz="4" w:space="0" w:color="auto"/>
                    <w:right w:val="nil"/>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10,941.76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 </w:t>
                  </w:r>
                </w:p>
              </w:tc>
              <w:tc>
                <w:tcPr>
                  <w:tcW w:w="1013" w:type="dxa"/>
                  <w:tcBorders>
                    <w:top w:val="nil"/>
                    <w:left w:val="nil"/>
                    <w:bottom w:val="single" w:sz="4" w:space="0" w:color="auto"/>
                    <w:right w:val="single" w:sz="4" w:space="0" w:color="auto"/>
                  </w:tcBorders>
                  <w:shd w:val="clear" w:color="auto" w:fill="auto"/>
                  <w:noWrap/>
                  <w:vAlign w:val="bottom"/>
                  <w:hideMark/>
                </w:tcPr>
                <w:p w:rsidR="00A85A7C" w:rsidRPr="006C6CD9" w:rsidRDefault="00D44428" w:rsidP="00863268">
                  <w:pPr>
                    <w:spacing w:after="0" w:line="240" w:lineRule="auto"/>
                    <w:ind w:firstLine="0"/>
                    <w:rPr>
                      <w:color w:val="000000"/>
                      <w:sz w:val="20"/>
                      <w:szCs w:val="20"/>
                      <w:lang w:val="es-MX" w:eastAsia="es-MX"/>
                    </w:rPr>
                  </w:pPr>
                  <w:r>
                    <w:rPr>
                      <w:color w:val="000000"/>
                      <w:sz w:val="20"/>
                      <w:szCs w:val="20"/>
                      <w:lang w:val="es-MX" w:eastAsia="es-MX"/>
                    </w:rPr>
                    <w:t xml:space="preserve">Prod. Méd  </w:t>
                  </w:r>
                </w:p>
              </w:tc>
              <w:tc>
                <w:tcPr>
                  <w:tcW w:w="971" w:type="dxa"/>
                  <w:tcBorders>
                    <w:top w:val="nil"/>
                    <w:left w:val="nil"/>
                    <w:bottom w:val="single" w:sz="4" w:space="0" w:color="auto"/>
                    <w:right w:val="single" w:sz="8" w:space="0" w:color="auto"/>
                  </w:tcBorders>
                  <w:shd w:val="clear" w:color="auto" w:fill="auto"/>
                  <w:noWrap/>
                  <w:vAlign w:val="bottom"/>
                  <w:hideMark/>
                </w:tcPr>
                <w:p w:rsidR="00A85A7C" w:rsidRPr="006C6CD9" w:rsidRDefault="00A85A7C" w:rsidP="00863268">
                  <w:pPr>
                    <w:spacing w:after="0" w:line="240" w:lineRule="auto"/>
                    <w:ind w:firstLine="0"/>
                    <w:rPr>
                      <w:color w:val="000000"/>
                      <w:sz w:val="20"/>
                      <w:szCs w:val="20"/>
                      <w:lang w:val="es-MX" w:eastAsia="es-MX"/>
                    </w:rPr>
                  </w:pPr>
                  <w:r w:rsidRPr="006C6CD9">
                    <w:rPr>
                      <w:color w:val="000000"/>
                      <w:sz w:val="20"/>
                      <w:szCs w:val="20"/>
                      <w:lang w:val="es-MX" w:eastAsia="es-MX"/>
                    </w:rPr>
                    <w:t xml:space="preserve">Pequeña </w:t>
                  </w:r>
                </w:p>
              </w:tc>
            </w:tr>
            <w:tr w:rsidR="00104387" w:rsidRPr="006C6CD9" w:rsidTr="00D44428">
              <w:trPr>
                <w:trHeight w:val="345"/>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rsidR="00A85A7C" w:rsidRPr="001616A6" w:rsidRDefault="001616A6" w:rsidP="00863268">
                  <w:pPr>
                    <w:spacing w:after="0" w:line="240" w:lineRule="auto"/>
                    <w:ind w:firstLine="0"/>
                    <w:rPr>
                      <w:color w:val="000000"/>
                      <w:sz w:val="18"/>
                      <w:szCs w:val="18"/>
                      <w:lang w:val="es-MX" w:eastAsia="es-MX"/>
                    </w:rPr>
                  </w:pPr>
                  <w:r w:rsidRPr="001616A6">
                    <w:rPr>
                      <w:color w:val="000000"/>
                      <w:sz w:val="18"/>
                      <w:szCs w:val="18"/>
                      <w:lang w:val="es-MX" w:eastAsia="es-MX"/>
                    </w:rPr>
                    <w:t xml:space="preserve">SUPLAY MED. </w:t>
                  </w:r>
                  <w:r w:rsidR="00A85A7C" w:rsidRPr="001616A6">
                    <w:rPr>
                      <w:color w:val="000000"/>
                      <w:sz w:val="18"/>
                      <w:szCs w:val="18"/>
                      <w:lang w:val="es-MX" w:eastAsia="es-MX"/>
                    </w:rPr>
                    <w:t>DEL CARIBE</w:t>
                  </w:r>
                </w:p>
              </w:tc>
              <w:tc>
                <w:tcPr>
                  <w:tcW w:w="725"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 </w:t>
                  </w:r>
                </w:p>
              </w:tc>
              <w:tc>
                <w:tcPr>
                  <w:tcW w:w="1543" w:type="dxa"/>
                  <w:tcBorders>
                    <w:top w:val="nil"/>
                    <w:left w:val="nil"/>
                    <w:bottom w:val="single" w:sz="4" w:space="0" w:color="auto"/>
                    <w:right w:val="nil"/>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6</w:t>
                  </w:r>
                </w:p>
              </w:tc>
              <w:tc>
                <w:tcPr>
                  <w:tcW w:w="1418"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3,854,642.57</w:t>
                  </w:r>
                </w:p>
              </w:tc>
              <w:tc>
                <w:tcPr>
                  <w:tcW w:w="1013" w:type="dxa"/>
                  <w:tcBorders>
                    <w:top w:val="nil"/>
                    <w:left w:val="nil"/>
                    <w:bottom w:val="single" w:sz="4" w:space="0" w:color="auto"/>
                    <w:right w:val="single" w:sz="4" w:space="0" w:color="auto"/>
                  </w:tcBorders>
                  <w:shd w:val="clear" w:color="auto" w:fill="auto"/>
                  <w:noWrap/>
                  <w:vAlign w:val="bottom"/>
                  <w:hideMark/>
                </w:tcPr>
                <w:p w:rsidR="00A85A7C" w:rsidRPr="006C6CD9" w:rsidRDefault="00D44428" w:rsidP="00863268">
                  <w:pPr>
                    <w:spacing w:after="0" w:line="240" w:lineRule="auto"/>
                    <w:ind w:firstLine="0"/>
                    <w:rPr>
                      <w:color w:val="000000"/>
                      <w:sz w:val="20"/>
                      <w:szCs w:val="20"/>
                      <w:lang w:val="es-MX" w:eastAsia="es-MX"/>
                    </w:rPr>
                  </w:pPr>
                  <w:r>
                    <w:rPr>
                      <w:color w:val="000000"/>
                      <w:sz w:val="20"/>
                      <w:szCs w:val="20"/>
                      <w:lang w:val="es-MX" w:eastAsia="es-MX"/>
                    </w:rPr>
                    <w:t>Elctromec.</w:t>
                  </w:r>
                </w:p>
              </w:tc>
              <w:tc>
                <w:tcPr>
                  <w:tcW w:w="971" w:type="dxa"/>
                  <w:tcBorders>
                    <w:top w:val="nil"/>
                    <w:left w:val="nil"/>
                    <w:bottom w:val="single" w:sz="4" w:space="0" w:color="auto"/>
                    <w:right w:val="single" w:sz="8" w:space="0" w:color="auto"/>
                  </w:tcBorders>
                  <w:shd w:val="clear" w:color="auto" w:fill="auto"/>
                  <w:noWrap/>
                  <w:vAlign w:val="bottom"/>
                  <w:hideMark/>
                </w:tcPr>
                <w:p w:rsidR="00A85A7C" w:rsidRPr="006C6CD9" w:rsidRDefault="00A85A7C" w:rsidP="00863268">
                  <w:pPr>
                    <w:spacing w:after="0" w:line="240" w:lineRule="auto"/>
                    <w:ind w:firstLine="0"/>
                    <w:rPr>
                      <w:color w:val="000000"/>
                      <w:sz w:val="20"/>
                      <w:szCs w:val="20"/>
                      <w:lang w:val="es-MX" w:eastAsia="es-MX"/>
                    </w:rPr>
                  </w:pPr>
                  <w:r w:rsidRPr="006C6CD9">
                    <w:rPr>
                      <w:color w:val="000000"/>
                      <w:sz w:val="20"/>
                      <w:szCs w:val="20"/>
                      <w:lang w:val="es-MX" w:eastAsia="es-MX"/>
                    </w:rPr>
                    <w:t>Micro Empresa</w:t>
                  </w:r>
                </w:p>
              </w:tc>
            </w:tr>
            <w:tr w:rsidR="00104387" w:rsidRPr="006C6CD9" w:rsidTr="00D44428">
              <w:trPr>
                <w:trHeight w:val="345"/>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rsidR="00A85A7C" w:rsidRPr="001616A6" w:rsidRDefault="00A85A7C" w:rsidP="00863268">
                  <w:pPr>
                    <w:spacing w:after="0" w:line="240" w:lineRule="auto"/>
                    <w:ind w:firstLine="0"/>
                    <w:rPr>
                      <w:color w:val="000000"/>
                      <w:sz w:val="18"/>
                      <w:szCs w:val="18"/>
                      <w:lang w:val="es-MX" w:eastAsia="es-MX"/>
                    </w:rPr>
                  </w:pPr>
                  <w:r w:rsidRPr="001616A6">
                    <w:rPr>
                      <w:color w:val="000000"/>
                      <w:sz w:val="18"/>
                      <w:szCs w:val="18"/>
                      <w:lang w:val="es-MX" w:eastAsia="es-MX"/>
                    </w:rPr>
                    <w:t>SOWEY COMERCIAL EIRL</w:t>
                  </w:r>
                </w:p>
              </w:tc>
              <w:tc>
                <w:tcPr>
                  <w:tcW w:w="725"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12</w:t>
                  </w:r>
                </w:p>
              </w:tc>
              <w:tc>
                <w:tcPr>
                  <w:tcW w:w="1543"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550,155.36</w:t>
                  </w:r>
                </w:p>
              </w:tc>
              <w:tc>
                <w:tcPr>
                  <w:tcW w:w="850"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r w:rsidRPr="006C6CD9">
                    <w:rPr>
                      <w:color w:val="000000"/>
                      <w:sz w:val="20"/>
                      <w:szCs w:val="20"/>
                      <w:lang w:val="es-MX"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 </w:t>
                  </w:r>
                </w:p>
              </w:tc>
              <w:tc>
                <w:tcPr>
                  <w:tcW w:w="1013" w:type="dxa"/>
                  <w:tcBorders>
                    <w:top w:val="nil"/>
                    <w:left w:val="nil"/>
                    <w:bottom w:val="single" w:sz="4" w:space="0" w:color="auto"/>
                    <w:right w:val="single" w:sz="4" w:space="0" w:color="auto"/>
                  </w:tcBorders>
                  <w:shd w:val="clear" w:color="auto" w:fill="auto"/>
                  <w:noWrap/>
                  <w:vAlign w:val="bottom"/>
                  <w:hideMark/>
                </w:tcPr>
                <w:p w:rsidR="00A85A7C" w:rsidRPr="006C6CD9" w:rsidRDefault="00D44428" w:rsidP="00863268">
                  <w:pPr>
                    <w:spacing w:after="0" w:line="240" w:lineRule="auto"/>
                    <w:ind w:firstLine="0"/>
                    <w:rPr>
                      <w:color w:val="000000"/>
                      <w:sz w:val="20"/>
                      <w:szCs w:val="20"/>
                      <w:lang w:val="es-MX" w:eastAsia="es-MX"/>
                    </w:rPr>
                  </w:pPr>
                  <w:r>
                    <w:rPr>
                      <w:color w:val="000000"/>
                      <w:sz w:val="20"/>
                      <w:szCs w:val="20"/>
                      <w:lang w:val="es-MX" w:eastAsia="es-MX"/>
                    </w:rPr>
                    <w:t>Sumin.</w:t>
                  </w:r>
                  <w:r w:rsidR="001616A6">
                    <w:rPr>
                      <w:color w:val="000000"/>
                      <w:sz w:val="20"/>
                      <w:szCs w:val="20"/>
                      <w:lang w:val="es-MX" w:eastAsia="es-MX"/>
                    </w:rPr>
                    <w:t xml:space="preserve"> de </w:t>
                  </w:r>
                  <w:r w:rsidR="00A85A7C" w:rsidRPr="006C6CD9">
                    <w:rPr>
                      <w:color w:val="000000"/>
                      <w:sz w:val="20"/>
                      <w:szCs w:val="20"/>
                      <w:lang w:val="es-MX" w:eastAsia="es-MX"/>
                    </w:rPr>
                    <w:t xml:space="preserve">Pintura </w:t>
                  </w:r>
                </w:p>
              </w:tc>
              <w:tc>
                <w:tcPr>
                  <w:tcW w:w="971" w:type="dxa"/>
                  <w:tcBorders>
                    <w:top w:val="nil"/>
                    <w:left w:val="nil"/>
                    <w:bottom w:val="single" w:sz="4" w:space="0" w:color="auto"/>
                    <w:right w:val="single" w:sz="8" w:space="0" w:color="auto"/>
                  </w:tcBorders>
                  <w:shd w:val="clear" w:color="auto" w:fill="auto"/>
                  <w:noWrap/>
                  <w:vAlign w:val="bottom"/>
                  <w:hideMark/>
                </w:tcPr>
                <w:p w:rsidR="00A85A7C" w:rsidRPr="006C6CD9" w:rsidRDefault="00A85A7C" w:rsidP="00863268">
                  <w:pPr>
                    <w:spacing w:after="0" w:line="240" w:lineRule="auto"/>
                    <w:ind w:firstLine="0"/>
                    <w:rPr>
                      <w:color w:val="000000"/>
                      <w:sz w:val="20"/>
                      <w:szCs w:val="20"/>
                      <w:lang w:val="es-MX" w:eastAsia="es-MX"/>
                    </w:rPr>
                  </w:pPr>
                  <w:r w:rsidRPr="006C6CD9">
                    <w:rPr>
                      <w:color w:val="000000"/>
                      <w:sz w:val="20"/>
                      <w:szCs w:val="20"/>
                      <w:lang w:val="es-MX" w:eastAsia="es-MX"/>
                    </w:rPr>
                    <w:t>Micro Empresa</w:t>
                  </w:r>
                </w:p>
              </w:tc>
            </w:tr>
            <w:tr w:rsidR="00104387" w:rsidRPr="006C6CD9" w:rsidTr="002D33CE">
              <w:trPr>
                <w:trHeight w:val="300"/>
              </w:trPr>
              <w:tc>
                <w:tcPr>
                  <w:tcW w:w="1310" w:type="dxa"/>
                  <w:tcBorders>
                    <w:top w:val="nil"/>
                    <w:left w:val="nil"/>
                    <w:bottom w:val="nil"/>
                    <w:right w:val="nil"/>
                  </w:tcBorders>
                  <w:shd w:val="clear" w:color="auto" w:fill="00B0F0"/>
                  <w:noWrap/>
                  <w:vAlign w:val="bottom"/>
                  <w:hideMark/>
                </w:tcPr>
                <w:p w:rsidR="00A85A7C" w:rsidRPr="006C6CD9" w:rsidRDefault="00A85A7C" w:rsidP="00863268">
                  <w:pPr>
                    <w:spacing w:after="0" w:line="240" w:lineRule="auto"/>
                    <w:ind w:firstLine="0"/>
                    <w:rPr>
                      <w:color w:val="000000"/>
                      <w:sz w:val="20"/>
                      <w:szCs w:val="20"/>
                      <w:lang w:val="es-MX" w:eastAsia="es-MX"/>
                    </w:rPr>
                  </w:pPr>
                </w:p>
              </w:tc>
              <w:tc>
                <w:tcPr>
                  <w:tcW w:w="725" w:type="dxa"/>
                  <w:tcBorders>
                    <w:top w:val="nil"/>
                    <w:left w:val="nil"/>
                    <w:bottom w:val="nil"/>
                    <w:right w:val="nil"/>
                  </w:tcBorders>
                  <w:shd w:val="clear" w:color="auto" w:fill="00B0F0"/>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p>
              </w:tc>
              <w:tc>
                <w:tcPr>
                  <w:tcW w:w="1543" w:type="dxa"/>
                  <w:tcBorders>
                    <w:top w:val="nil"/>
                    <w:left w:val="nil"/>
                    <w:bottom w:val="nil"/>
                    <w:right w:val="nil"/>
                  </w:tcBorders>
                  <w:shd w:val="clear" w:color="auto" w:fill="00B0F0"/>
                  <w:noWrap/>
                  <w:vAlign w:val="bottom"/>
                  <w:hideMark/>
                </w:tcPr>
                <w:p w:rsidR="00A85A7C" w:rsidRPr="006C6CD9" w:rsidRDefault="00A85A7C" w:rsidP="00863268">
                  <w:pPr>
                    <w:spacing w:after="0" w:line="240" w:lineRule="auto"/>
                    <w:ind w:firstLine="0"/>
                    <w:jc w:val="right"/>
                    <w:rPr>
                      <w:color w:val="000000"/>
                      <w:sz w:val="20"/>
                      <w:szCs w:val="20"/>
                      <w:lang w:val="es-MX" w:eastAsia="es-MX"/>
                    </w:rPr>
                  </w:pPr>
                </w:p>
              </w:tc>
              <w:tc>
                <w:tcPr>
                  <w:tcW w:w="850" w:type="dxa"/>
                  <w:tcBorders>
                    <w:top w:val="nil"/>
                    <w:left w:val="nil"/>
                    <w:bottom w:val="nil"/>
                    <w:right w:val="nil"/>
                  </w:tcBorders>
                  <w:shd w:val="clear" w:color="auto" w:fill="00B0F0"/>
                  <w:noWrap/>
                  <w:vAlign w:val="bottom"/>
                  <w:hideMark/>
                </w:tcPr>
                <w:p w:rsidR="00A85A7C" w:rsidRPr="006C6CD9" w:rsidRDefault="00A85A7C" w:rsidP="00863268">
                  <w:pPr>
                    <w:spacing w:after="0" w:line="240" w:lineRule="auto"/>
                    <w:ind w:firstLine="0"/>
                    <w:jc w:val="center"/>
                    <w:rPr>
                      <w:color w:val="000000"/>
                      <w:sz w:val="20"/>
                      <w:szCs w:val="20"/>
                      <w:lang w:val="es-MX" w:eastAsia="es-MX"/>
                    </w:rPr>
                  </w:pPr>
                </w:p>
              </w:tc>
              <w:tc>
                <w:tcPr>
                  <w:tcW w:w="1418" w:type="dxa"/>
                  <w:tcBorders>
                    <w:top w:val="nil"/>
                    <w:left w:val="nil"/>
                    <w:bottom w:val="nil"/>
                    <w:right w:val="nil"/>
                  </w:tcBorders>
                  <w:shd w:val="clear" w:color="auto" w:fill="00B0F0"/>
                  <w:noWrap/>
                  <w:vAlign w:val="bottom"/>
                  <w:hideMark/>
                </w:tcPr>
                <w:p w:rsidR="00A85A7C" w:rsidRPr="006C6CD9" w:rsidRDefault="00A85A7C" w:rsidP="00234CC2">
                  <w:pPr>
                    <w:spacing w:after="0" w:line="240" w:lineRule="auto"/>
                    <w:ind w:firstLineChars="100" w:firstLine="200"/>
                    <w:jc w:val="right"/>
                    <w:rPr>
                      <w:color w:val="000000"/>
                      <w:sz w:val="20"/>
                      <w:szCs w:val="20"/>
                      <w:lang w:val="es-MX" w:eastAsia="es-MX"/>
                    </w:rPr>
                  </w:pPr>
                  <w:r w:rsidRPr="006C6CD9">
                    <w:rPr>
                      <w:color w:val="000000"/>
                      <w:sz w:val="20"/>
                      <w:szCs w:val="20"/>
                      <w:lang w:val="es-MX" w:eastAsia="es-MX"/>
                    </w:rPr>
                    <w:t> </w:t>
                  </w:r>
                </w:p>
              </w:tc>
              <w:tc>
                <w:tcPr>
                  <w:tcW w:w="1013" w:type="dxa"/>
                  <w:tcBorders>
                    <w:top w:val="nil"/>
                    <w:left w:val="nil"/>
                    <w:bottom w:val="nil"/>
                    <w:right w:val="nil"/>
                  </w:tcBorders>
                  <w:shd w:val="clear" w:color="auto" w:fill="00B0F0"/>
                  <w:noWrap/>
                  <w:vAlign w:val="bottom"/>
                  <w:hideMark/>
                </w:tcPr>
                <w:p w:rsidR="00A85A7C" w:rsidRPr="006C6CD9" w:rsidRDefault="00A85A7C" w:rsidP="00863268">
                  <w:pPr>
                    <w:spacing w:after="0" w:line="240" w:lineRule="auto"/>
                    <w:ind w:firstLine="0"/>
                    <w:rPr>
                      <w:color w:val="000000"/>
                      <w:sz w:val="20"/>
                      <w:szCs w:val="20"/>
                      <w:lang w:val="es-MX" w:eastAsia="es-MX"/>
                    </w:rPr>
                  </w:pPr>
                </w:p>
              </w:tc>
              <w:tc>
                <w:tcPr>
                  <w:tcW w:w="971" w:type="dxa"/>
                  <w:tcBorders>
                    <w:top w:val="nil"/>
                    <w:left w:val="nil"/>
                    <w:bottom w:val="nil"/>
                    <w:right w:val="nil"/>
                  </w:tcBorders>
                  <w:shd w:val="clear" w:color="auto" w:fill="00B0F0"/>
                  <w:noWrap/>
                  <w:vAlign w:val="bottom"/>
                  <w:hideMark/>
                </w:tcPr>
                <w:p w:rsidR="00A85A7C" w:rsidRPr="006C6CD9" w:rsidRDefault="00A85A7C" w:rsidP="00863268">
                  <w:pPr>
                    <w:spacing w:after="0" w:line="240" w:lineRule="auto"/>
                    <w:ind w:firstLine="0"/>
                    <w:rPr>
                      <w:color w:val="000000"/>
                      <w:sz w:val="20"/>
                      <w:szCs w:val="20"/>
                      <w:lang w:val="es-MX" w:eastAsia="es-MX"/>
                    </w:rPr>
                  </w:pPr>
                </w:p>
              </w:tc>
            </w:tr>
            <w:tr w:rsidR="00D44428" w:rsidRPr="006C6CD9" w:rsidTr="002D33CE">
              <w:trPr>
                <w:trHeight w:val="330"/>
              </w:trPr>
              <w:tc>
                <w:tcPr>
                  <w:tcW w:w="2035" w:type="dxa"/>
                  <w:gridSpan w:val="2"/>
                  <w:tcBorders>
                    <w:top w:val="nil"/>
                    <w:left w:val="nil"/>
                    <w:bottom w:val="nil"/>
                    <w:right w:val="nil"/>
                  </w:tcBorders>
                  <w:shd w:val="clear" w:color="auto" w:fill="00B0F0"/>
                  <w:noWrap/>
                  <w:vAlign w:val="bottom"/>
                  <w:hideMark/>
                </w:tcPr>
                <w:p w:rsidR="00D44428" w:rsidRPr="006C6CD9" w:rsidRDefault="00D44428" w:rsidP="00863268">
                  <w:pPr>
                    <w:spacing w:after="0" w:line="240" w:lineRule="auto"/>
                    <w:ind w:firstLine="0"/>
                    <w:jc w:val="center"/>
                    <w:rPr>
                      <w:b/>
                      <w:bCs/>
                      <w:color w:val="000000"/>
                      <w:sz w:val="20"/>
                      <w:szCs w:val="20"/>
                      <w:lang w:val="es-MX" w:eastAsia="es-MX"/>
                    </w:rPr>
                  </w:pPr>
                  <w:r w:rsidRPr="006C6CD9">
                    <w:rPr>
                      <w:b/>
                      <w:bCs/>
                      <w:color w:val="000000"/>
                      <w:sz w:val="20"/>
                      <w:szCs w:val="20"/>
                      <w:lang w:val="es-MX" w:eastAsia="es-MX"/>
                    </w:rPr>
                    <w:t xml:space="preserve">                                                                          TOTAL GENERAL</w:t>
                  </w:r>
                </w:p>
              </w:tc>
              <w:tc>
                <w:tcPr>
                  <w:tcW w:w="1543" w:type="dxa"/>
                  <w:tcBorders>
                    <w:top w:val="nil"/>
                    <w:left w:val="nil"/>
                    <w:bottom w:val="double" w:sz="6" w:space="0" w:color="auto"/>
                    <w:right w:val="nil"/>
                  </w:tcBorders>
                  <w:shd w:val="clear" w:color="auto" w:fill="00B0F0"/>
                  <w:noWrap/>
                  <w:vAlign w:val="bottom"/>
                  <w:hideMark/>
                </w:tcPr>
                <w:p w:rsidR="00D44428" w:rsidRPr="006C6CD9" w:rsidRDefault="00D44428" w:rsidP="00863268">
                  <w:pPr>
                    <w:spacing w:after="0" w:line="240" w:lineRule="auto"/>
                    <w:ind w:firstLine="0"/>
                    <w:jc w:val="right"/>
                    <w:rPr>
                      <w:b/>
                      <w:bCs/>
                      <w:color w:val="000000"/>
                      <w:sz w:val="20"/>
                      <w:szCs w:val="20"/>
                      <w:lang w:val="es-MX" w:eastAsia="es-MX"/>
                    </w:rPr>
                  </w:pPr>
                  <w:r w:rsidRPr="006C6CD9">
                    <w:rPr>
                      <w:b/>
                      <w:bCs/>
                      <w:color w:val="000000"/>
                      <w:sz w:val="20"/>
                      <w:szCs w:val="20"/>
                      <w:lang w:val="es-MX" w:eastAsia="es-MX"/>
                    </w:rPr>
                    <w:t>16,879,531.24</w:t>
                  </w:r>
                </w:p>
              </w:tc>
              <w:tc>
                <w:tcPr>
                  <w:tcW w:w="850" w:type="dxa"/>
                  <w:tcBorders>
                    <w:top w:val="nil"/>
                    <w:left w:val="nil"/>
                    <w:bottom w:val="nil"/>
                    <w:right w:val="nil"/>
                  </w:tcBorders>
                  <w:shd w:val="clear" w:color="auto" w:fill="00B0F0"/>
                  <w:noWrap/>
                  <w:vAlign w:val="bottom"/>
                  <w:hideMark/>
                </w:tcPr>
                <w:p w:rsidR="00D44428" w:rsidRPr="006C6CD9" w:rsidRDefault="00D44428" w:rsidP="00863268">
                  <w:pPr>
                    <w:spacing w:after="0" w:line="240" w:lineRule="auto"/>
                    <w:ind w:firstLine="0"/>
                    <w:jc w:val="center"/>
                    <w:rPr>
                      <w:color w:val="000000"/>
                      <w:sz w:val="20"/>
                      <w:szCs w:val="20"/>
                      <w:lang w:val="es-MX" w:eastAsia="es-MX"/>
                    </w:rPr>
                  </w:pPr>
                </w:p>
              </w:tc>
              <w:tc>
                <w:tcPr>
                  <w:tcW w:w="2431" w:type="dxa"/>
                  <w:gridSpan w:val="2"/>
                  <w:tcBorders>
                    <w:left w:val="nil"/>
                    <w:bottom w:val="double" w:sz="6" w:space="0" w:color="auto"/>
                    <w:right w:val="nil"/>
                  </w:tcBorders>
                  <w:shd w:val="clear" w:color="auto" w:fill="00B0F0"/>
                  <w:noWrap/>
                  <w:vAlign w:val="bottom"/>
                  <w:hideMark/>
                </w:tcPr>
                <w:p w:rsidR="00D44428" w:rsidRPr="006C6CD9" w:rsidRDefault="00D44428" w:rsidP="00863268">
                  <w:pPr>
                    <w:spacing w:after="0" w:line="240" w:lineRule="auto"/>
                    <w:ind w:firstLine="0"/>
                    <w:rPr>
                      <w:color w:val="000000"/>
                      <w:sz w:val="20"/>
                      <w:szCs w:val="20"/>
                      <w:lang w:val="es-MX" w:eastAsia="es-MX"/>
                    </w:rPr>
                  </w:pPr>
                  <w:r w:rsidRPr="006C6CD9">
                    <w:rPr>
                      <w:b/>
                      <w:bCs/>
                      <w:color w:val="000000"/>
                      <w:sz w:val="20"/>
                      <w:szCs w:val="20"/>
                      <w:lang w:val="es-MX" w:eastAsia="es-MX"/>
                    </w:rPr>
                    <w:t>4,603,490.07</w:t>
                  </w:r>
                </w:p>
              </w:tc>
              <w:tc>
                <w:tcPr>
                  <w:tcW w:w="971" w:type="dxa"/>
                  <w:tcBorders>
                    <w:top w:val="nil"/>
                    <w:left w:val="nil"/>
                    <w:bottom w:val="nil"/>
                    <w:right w:val="nil"/>
                  </w:tcBorders>
                  <w:shd w:val="clear" w:color="auto" w:fill="00B0F0"/>
                  <w:noWrap/>
                  <w:vAlign w:val="bottom"/>
                  <w:hideMark/>
                </w:tcPr>
                <w:p w:rsidR="00D44428" w:rsidRPr="006C6CD9" w:rsidRDefault="00D44428" w:rsidP="00863268">
                  <w:pPr>
                    <w:spacing w:after="0" w:line="240" w:lineRule="auto"/>
                    <w:ind w:firstLine="0"/>
                    <w:rPr>
                      <w:color w:val="000000"/>
                      <w:sz w:val="20"/>
                      <w:szCs w:val="20"/>
                      <w:lang w:val="es-MX" w:eastAsia="es-MX"/>
                    </w:rPr>
                  </w:pPr>
                </w:p>
              </w:tc>
            </w:tr>
          </w:tbl>
          <w:p w:rsidR="00A85A7C" w:rsidRPr="006C6CD9" w:rsidRDefault="00A85A7C">
            <w:pPr>
              <w:ind w:firstLine="0"/>
              <w:rPr>
                <w:sz w:val="20"/>
                <w:szCs w:val="20"/>
              </w:rPr>
            </w:pPr>
          </w:p>
        </w:tc>
      </w:tr>
    </w:tbl>
    <w:p w:rsidR="0039513D" w:rsidRPr="00097163" w:rsidRDefault="0039513D" w:rsidP="00A85A7C">
      <w:pPr>
        <w:ind w:firstLine="0"/>
        <w:rPr>
          <w:b/>
          <w:sz w:val="32"/>
          <w:szCs w:val="32"/>
        </w:rPr>
      </w:pPr>
      <w:r w:rsidRPr="00AA397B">
        <w:rPr>
          <w:b/>
          <w:noProof/>
          <w:sz w:val="22"/>
          <w:szCs w:val="22"/>
          <w:lang w:val="es-MX" w:eastAsia="es-MX"/>
        </w:rPr>
        <w:lastRenderedPageBreak/>
        <w:drawing>
          <wp:anchor distT="0" distB="0" distL="114300" distR="114300" simplePos="0" relativeHeight="251689984" behindDoc="0" locked="0" layoutInCell="1" allowOverlap="1">
            <wp:simplePos x="0" y="0"/>
            <wp:positionH relativeFrom="column">
              <wp:posOffset>266700</wp:posOffset>
            </wp:positionH>
            <wp:positionV relativeFrom="paragraph">
              <wp:posOffset>5124450</wp:posOffset>
            </wp:positionV>
            <wp:extent cx="2238375" cy="1457325"/>
            <wp:effectExtent l="19050" t="0" r="9525" b="0"/>
            <wp:wrapSquare wrapText="bothSides"/>
            <wp:docPr id="10" name="Imagen 2" descr="Resultado de imagen para ventas de productos agricolas en san pedro de maco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ventas de productos agricolas en san pedro de macoris"/>
                    <pic:cNvPicPr>
                      <a:picLocks noChangeAspect="1" noChangeArrowheads="1"/>
                    </pic:cNvPicPr>
                  </pic:nvPicPr>
                  <pic:blipFill>
                    <a:blip r:embed="rId18" r:link="rId19"/>
                    <a:srcRect/>
                    <a:stretch>
                      <a:fillRect/>
                    </a:stretch>
                  </pic:blipFill>
                  <pic:spPr bwMode="auto">
                    <a:xfrm>
                      <a:off x="0" y="0"/>
                      <a:ext cx="2238375" cy="1457325"/>
                    </a:xfrm>
                    <a:prstGeom prst="rect">
                      <a:avLst/>
                    </a:prstGeom>
                    <a:noFill/>
                  </pic:spPr>
                </pic:pic>
              </a:graphicData>
            </a:graphic>
          </wp:anchor>
        </w:drawing>
      </w:r>
      <w:r w:rsidRPr="00AA397B">
        <w:rPr>
          <w:b/>
          <w:noProof/>
          <w:sz w:val="22"/>
          <w:szCs w:val="22"/>
          <w:lang w:val="es-MX" w:eastAsia="es-MX"/>
        </w:rPr>
        <w:drawing>
          <wp:anchor distT="0" distB="0" distL="114300" distR="114300" simplePos="0" relativeHeight="251685888" behindDoc="0" locked="0" layoutInCell="1" allowOverlap="1">
            <wp:simplePos x="0" y="0"/>
            <wp:positionH relativeFrom="column">
              <wp:posOffset>3381375</wp:posOffset>
            </wp:positionH>
            <wp:positionV relativeFrom="paragraph">
              <wp:posOffset>2667000</wp:posOffset>
            </wp:positionV>
            <wp:extent cx="1752600" cy="1666875"/>
            <wp:effectExtent l="19050" t="0" r="0" b="0"/>
            <wp:wrapSquare wrapText="bothSides"/>
            <wp:docPr id="8" name="Imagen 37" descr="WhatsApp Image 2018-07-25 at 10.14.45 A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WhatsApp Image 2018-07-25 at 10.14.45 AM (3)"/>
                    <pic:cNvPicPr>
                      <a:picLocks noChangeAspect="1" noChangeArrowheads="1"/>
                    </pic:cNvPicPr>
                  </pic:nvPicPr>
                  <pic:blipFill>
                    <a:blip r:embed="rId20" cstate="print"/>
                    <a:srcRect/>
                    <a:stretch>
                      <a:fillRect/>
                    </a:stretch>
                  </pic:blipFill>
                  <pic:spPr bwMode="auto">
                    <a:xfrm flipH="1">
                      <a:off x="0" y="0"/>
                      <a:ext cx="1752600" cy="1666875"/>
                    </a:xfrm>
                    <a:prstGeom prst="rect">
                      <a:avLst/>
                    </a:prstGeom>
                    <a:noFill/>
                  </pic:spPr>
                </pic:pic>
              </a:graphicData>
            </a:graphic>
          </wp:anchor>
        </w:drawing>
      </w:r>
      <w:r w:rsidRPr="00AA397B">
        <w:rPr>
          <w:b/>
          <w:noProof/>
          <w:sz w:val="22"/>
          <w:szCs w:val="22"/>
          <w:lang w:val="es-MX" w:eastAsia="es-MX"/>
        </w:rPr>
        <w:drawing>
          <wp:anchor distT="0" distB="0" distL="114300" distR="114300" simplePos="0" relativeHeight="251687936" behindDoc="1" locked="0" layoutInCell="1" allowOverlap="1">
            <wp:simplePos x="0" y="0"/>
            <wp:positionH relativeFrom="column">
              <wp:posOffset>381000</wp:posOffset>
            </wp:positionH>
            <wp:positionV relativeFrom="paragraph">
              <wp:posOffset>2752725</wp:posOffset>
            </wp:positionV>
            <wp:extent cx="1990725" cy="1581150"/>
            <wp:effectExtent l="19050" t="0" r="9525" b="0"/>
            <wp:wrapNone/>
            <wp:docPr id="9" name="rg_hi" descr="http://t0.gstatic.com/images?q=tbn:ANd9GcS5jLAVPGNu0iNP0z_NdeTT4Xs920dGcI-8h514vxRVRwoj-veK">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5jLAVPGNu0iNP0z_NdeTT4Xs920dGcI-8h514vxRVRwoj-veK">
                      <a:hlinkClick r:id="rId21"/>
                    </pic:cNvPr>
                    <pic:cNvPicPr>
                      <a:picLocks noChangeAspect="1" noChangeArrowheads="1"/>
                    </pic:cNvPicPr>
                  </pic:nvPicPr>
                  <pic:blipFill>
                    <a:blip r:embed="rId22" r:link="rId23"/>
                    <a:srcRect/>
                    <a:stretch>
                      <a:fillRect/>
                    </a:stretch>
                  </pic:blipFill>
                  <pic:spPr bwMode="auto">
                    <a:xfrm>
                      <a:off x="0" y="0"/>
                      <a:ext cx="1990725" cy="1581150"/>
                    </a:xfrm>
                    <a:prstGeom prst="rect">
                      <a:avLst/>
                    </a:prstGeom>
                    <a:noFill/>
                  </pic:spPr>
                </pic:pic>
              </a:graphicData>
            </a:graphic>
          </wp:anchor>
        </w:drawing>
      </w:r>
      <w:r w:rsidRPr="00AA397B">
        <w:rPr>
          <w:b/>
          <w:noProof/>
          <w:sz w:val="22"/>
          <w:szCs w:val="22"/>
          <w:lang w:val="es-MX" w:eastAsia="es-MX"/>
        </w:rPr>
        <w:drawing>
          <wp:anchor distT="0" distB="0" distL="114300" distR="114300" simplePos="0" relativeHeight="251683840" behindDoc="0" locked="0" layoutInCell="1" allowOverlap="1">
            <wp:simplePos x="0" y="0"/>
            <wp:positionH relativeFrom="column">
              <wp:posOffset>466725</wp:posOffset>
            </wp:positionH>
            <wp:positionV relativeFrom="paragraph">
              <wp:posOffset>404495</wp:posOffset>
            </wp:positionV>
            <wp:extent cx="4562475" cy="1609725"/>
            <wp:effectExtent l="19050" t="0" r="9525" b="0"/>
            <wp:wrapSquare wrapText="bothSides"/>
            <wp:docPr id="6" name="Imagen 33" descr="Resultado de imagen para programa de reparacion de vivien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sultado de imagen para programa de reparacion de viviendas"/>
                    <pic:cNvPicPr>
                      <a:picLocks noChangeAspect="1" noChangeArrowheads="1"/>
                    </pic:cNvPicPr>
                  </pic:nvPicPr>
                  <pic:blipFill>
                    <a:blip r:embed="rId24" r:link="rId25"/>
                    <a:srcRect/>
                    <a:stretch>
                      <a:fillRect/>
                    </a:stretch>
                  </pic:blipFill>
                  <pic:spPr bwMode="auto">
                    <a:xfrm>
                      <a:off x="0" y="0"/>
                      <a:ext cx="4562475" cy="1609725"/>
                    </a:xfrm>
                    <a:prstGeom prst="rect">
                      <a:avLst/>
                    </a:prstGeom>
                    <a:noFill/>
                    <a:ln w="9525">
                      <a:noFill/>
                      <a:miter lim="800000"/>
                      <a:headEnd/>
                      <a:tailEnd/>
                    </a:ln>
                  </pic:spPr>
                </pic:pic>
              </a:graphicData>
            </a:graphic>
          </wp:anchor>
        </w:drawing>
      </w:r>
      <w:r w:rsidR="00D04D48" w:rsidRPr="00AA397B">
        <w:rPr>
          <w:b/>
          <w:sz w:val="22"/>
          <w:szCs w:val="22"/>
        </w:rPr>
        <w:t xml:space="preserve">         </w:t>
      </w:r>
      <w:r w:rsidR="00097163" w:rsidRPr="00AA397B">
        <w:rPr>
          <w:b/>
          <w:sz w:val="22"/>
          <w:szCs w:val="22"/>
        </w:rPr>
        <w:t>ANEXO</w:t>
      </w:r>
      <w:r w:rsidR="00097163" w:rsidRPr="00097163">
        <w:rPr>
          <w:b/>
          <w:sz w:val="32"/>
          <w:szCs w:val="32"/>
        </w:rPr>
        <w:t xml:space="preserve"> </w:t>
      </w:r>
      <w:r w:rsidR="00AA397B" w:rsidRPr="00AA397B">
        <w:rPr>
          <w:b/>
          <w:sz w:val="22"/>
          <w:szCs w:val="22"/>
        </w:rPr>
        <w:t xml:space="preserve">3.- </w:t>
      </w:r>
      <w:r w:rsidR="00097163" w:rsidRPr="00AA397B">
        <w:rPr>
          <w:b/>
          <w:sz w:val="22"/>
          <w:szCs w:val="22"/>
        </w:rPr>
        <w:t>DIRECCIÓN DESARROLLO SOCIAL</w:t>
      </w:r>
    </w:p>
    <w:p w:rsidR="0039513D" w:rsidRPr="0039513D" w:rsidRDefault="0039513D" w:rsidP="0039513D">
      <w:pPr>
        <w:rPr>
          <w:sz w:val="22"/>
          <w:szCs w:val="22"/>
        </w:rPr>
      </w:pPr>
    </w:p>
    <w:p w:rsidR="0039513D" w:rsidRPr="0039513D" w:rsidRDefault="0039513D" w:rsidP="0039513D">
      <w:pPr>
        <w:rPr>
          <w:sz w:val="22"/>
          <w:szCs w:val="22"/>
        </w:rPr>
      </w:pPr>
    </w:p>
    <w:p w:rsidR="0039513D" w:rsidRPr="0039513D" w:rsidRDefault="0039513D" w:rsidP="0039513D">
      <w:pPr>
        <w:rPr>
          <w:sz w:val="22"/>
          <w:szCs w:val="22"/>
        </w:rPr>
      </w:pPr>
    </w:p>
    <w:p w:rsidR="0039513D" w:rsidRPr="0039513D" w:rsidRDefault="0039513D" w:rsidP="0039513D">
      <w:pPr>
        <w:rPr>
          <w:sz w:val="22"/>
          <w:szCs w:val="22"/>
        </w:rPr>
      </w:pPr>
    </w:p>
    <w:p w:rsidR="0039513D" w:rsidRPr="0039513D" w:rsidRDefault="0039513D" w:rsidP="0039513D">
      <w:pPr>
        <w:rPr>
          <w:sz w:val="22"/>
          <w:szCs w:val="22"/>
        </w:rPr>
      </w:pPr>
    </w:p>
    <w:p w:rsidR="0039513D" w:rsidRPr="0039513D" w:rsidRDefault="0039513D" w:rsidP="0039513D">
      <w:pPr>
        <w:rPr>
          <w:sz w:val="22"/>
          <w:szCs w:val="22"/>
        </w:rPr>
      </w:pPr>
    </w:p>
    <w:p w:rsidR="0039513D" w:rsidRPr="0039513D" w:rsidRDefault="0039513D" w:rsidP="0039513D">
      <w:pPr>
        <w:rPr>
          <w:sz w:val="22"/>
          <w:szCs w:val="22"/>
        </w:rPr>
      </w:pPr>
    </w:p>
    <w:p w:rsidR="0039513D" w:rsidRPr="0039513D" w:rsidRDefault="0039513D" w:rsidP="0039513D">
      <w:pPr>
        <w:rPr>
          <w:sz w:val="22"/>
          <w:szCs w:val="22"/>
        </w:rPr>
      </w:pPr>
    </w:p>
    <w:p w:rsidR="0039513D" w:rsidRPr="0039513D" w:rsidRDefault="0039513D" w:rsidP="0039513D">
      <w:pPr>
        <w:rPr>
          <w:sz w:val="22"/>
          <w:szCs w:val="22"/>
        </w:rPr>
      </w:pPr>
    </w:p>
    <w:p w:rsidR="0039513D" w:rsidRPr="0039513D" w:rsidRDefault="0039513D" w:rsidP="0039513D">
      <w:pPr>
        <w:rPr>
          <w:sz w:val="22"/>
          <w:szCs w:val="22"/>
        </w:rPr>
      </w:pPr>
    </w:p>
    <w:p w:rsidR="0039513D" w:rsidRPr="0039513D" w:rsidRDefault="0039513D" w:rsidP="0039513D">
      <w:pPr>
        <w:rPr>
          <w:sz w:val="22"/>
          <w:szCs w:val="22"/>
        </w:rPr>
      </w:pPr>
    </w:p>
    <w:p w:rsidR="0039513D" w:rsidRPr="0039513D" w:rsidRDefault="0039513D" w:rsidP="0039513D">
      <w:pPr>
        <w:rPr>
          <w:sz w:val="22"/>
          <w:szCs w:val="22"/>
        </w:rPr>
      </w:pPr>
    </w:p>
    <w:p w:rsidR="0039513D" w:rsidRPr="0039513D" w:rsidRDefault="0039513D" w:rsidP="0039513D">
      <w:pPr>
        <w:rPr>
          <w:sz w:val="22"/>
          <w:szCs w:val="22"/>
        </w:rPr>
      </w:pPr>
    </w:p>
    <w:p w:rsidR="0039513D" w:rsidRPr="0039513D" w:rsidRDefault="0039513D" w:rsidP="0039513D">
      <w:pPr>
        <w:rPr>
          <w:sz w:val="22"/>
          <w:szCs w:val="22"/>
        </w:rPr>
      </w:pPr>
    </w:p>
    <w:p w:rsidR="0039513D" w:rsidRDefault="0039513D" w:rsidP="0039513D">
      <w:pPr>
        <w:rPr>
          <w:sz w:val="22"/>
          <w:szCs w:val="22"/>
        </w:rPr>
      </w:pPr>
      <w:r>
        <w:rPr>
          <w:noProof/>
          <w:sz w:val="22"/>
          <w:szCs w:val="22"/>
          <w:lang w:val="es-MX" w:eastAsia="es-MX"/>
        </w:rPr>
        <w:drawing>
          <wp:anchor distT="0" distB="0" distL="114300" distR="114300" simplePos="0" relativeHeight="251694080" behindDoc="0" locked="0" layoutInCell="1" allowOverlap="1">
            <wp:simplePos x="0" y="0"/>
            <wp:positionH relativeFrom="column">
              <wp:posOffset>2809875</wp:posOffset>
            </wp:positionH>
            <wp:positionV relativeFrom="paragraph">
              <wp:posOffset>450215</wp:posOffset>
            </wp:positionV>
            <wp:extent cx="2219325" cy="1371600"/>
            <wp:effectExtent l="19050" t="0" r="9525" b="0"/>
            <wp:wrapSquare wrapText="bothSides"/>
            <wp:docPr id="14" name="Imagen 7" descr="C:\Users\Admin\Desktop\fotos desarrollo social\WhatsApp Image 2018-10-22 at 8.58.15 AM.jpeg"/>
            <wp:cNvGraphicFramePr/>
            <a:graphic xmlns:a="http://schemas.openxmlformats.org/drawingml/2006/main">
              <a:graphicData uri="http://schemas.openxmlformats.org/drawingml/2006/picture">
                <pic:pic xmlns:pic="http://schemas.openxmlformats.org/drawingml/2006/picture">
                  <pic:nvPicPr>
                    <pic:cNvPr id="8194" name="Picture 2" descr="C:\Users\Admin\Desktop\fotos desarrollo social\WhatsApp Image 2018-10-22 at 8.58.15 AM.jpeg"/>
                    <pic:cNvPicPr>
                      <a:picLocks noGrp="1" noChangeAspect="1" noChangeArrowheads="1"/>
                    </pic:cNvPicPr>
                  </pic:nvPicPr>
                  <pic:blipFill>
                    <a:blip r:embed="rId26"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219325" cy="1371600"/>
                    </a:xfrm>
                    <a:prstGeom prst="rect">
                      <a:avLst/>
                    </a:prstGeom>
                    <a:noFill/>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p w:rsidR="0039513D" w:rsidRDefault="0039513D" w:rsidP="0039513D">
      <w:pPr>
        <w:rPr>
          <w:sz w:val="22"/>
          <w:szCs w:val="22"/>
        </w:rPr>
      </w:pPr>
    </w:p>
    <w:p w:rsidR="002100F6" w:rsidRDefault="002100F6" w:rsidP="0039513D">
      <w:pPr>
        <w:rPr>
          <w:sz w:val="22"/>
          <w:szCs w:val="22"/>
        </w:rPr>
      </w:pPr>
    </w:p>
    <w:p w:rsidR="002100F6" w:rsidRDefault="002100F6" w:rsidP="0039513D">
      <w:pPr>
        <w:rPr>
          <w:sz w:val="22"/>
          <w:szCs w:val="22"/>
        </w:rPr>
      </w:pPr>
    </w:p>
    <w:p w:rsidR="002100F6" w:rsidRDefault="002100F6" w:rsidP="0039513D">
      <w:pPr>
        <w:rPr>
          <w:sz w:val="22"/>
          <w:szCs w:val="22"/>
        </w:rPr>
      </w:pPr>
    </w:p>
    <w:p w:rsidR="002100F6" w:rsidRDefault="002100F6" w:rsidP="0039513D">
      <w:pPr>
        <w:rPr>
          <w:sz w:val="22"/>
          <w:szCs w:val="22"/>
        </w:rPr>
      </w:pPr>
    </w:p>
    <w:p w:rsidR="002100F6" w:rsidRPr="003034AA" w:rsidRDefault="002100F6" w:rsidP="00D04D48">
      <w:pPr>
        <w:jc w:val="center"/>
      </w:pPr>
    </w:p>
    <w:p w:rsidR="002100F6" w:rsidRPr="00CE6184" w:rsidRDefault="002100F6" w:rsidP="00D04D48">
      <w:pPr>
        <w:jc w:val="center"/>
        <w:rPr>
          <w:b/>
        </w:rPr>
      </w:pPr>
    </w:p>
    <w:p w:rsidR="002100F6" w:rsidRDefault="002100F6" w:rsidP="00D04D48">
      <w:pPr>
        <w:jc w:val="center"/>
      </w:pPr>
    </w:p>
    <w:p w:rsidR="002100F6" w:rsidRDefault="002100F6" w:rsidP="00D04D48">
      <w:pPr>
        <w:jc w:val="center"/>
      </w:pPr>
    </w:p>
    <w:p w:rsidR="002100F6" w:rsidRDefault="002100F6" w:rsidP="00D04D48">
      <w:pPr>
        <w:jc w:val="center"/>
      </w:pPr>
    </w:p>
    <w:p w:rsidR="002100F6" w:rsidRPr="00C41695" w:rsidRDefault="002100F6" w:rsidP="00D04D48">
      <w:pPr>
        <w:jc w:val="center"/>
      </w:pPr>
    </w:p>
    <w:p w:rsidR="002100F6" w:rsidRDefault="002100F6" w:rsidP="00D04D48">
      <w:pPr>
        <w:jc w:val="center"/>
        <w:rPr>
          <w:sz w:val="22"/>
          <w:szCs w:val="22"/>
        </w:rPr>
      </w:pPr>
    </w:p>
    <w:p w:rsidR="00207038" w:rsidRDefault="00207038" w:rsidP="00D04D48">
      <w:pPr>
        <w:jc w:val="center"/>
        <w:rPr>
          <w:sz w:val="22"/>
          <w:szCs w:val="22"/>
        </w:rPr>
      </w:pPr>
    </w:p>
    <w:p w:rsidR="00207038" w:rsidRDefault="00207038" w:rsidP="00D04D48">
      <w:pPr>
        <w:ind w:firstLine="0"/>
        <w:jc w:val="center"/>
        <w:rPr>
          <w:sz w:val="22"/>
          <w:szCs w:val="22"/>
        </w:rPr>
      </w:pPr>
    </w:p>
    <w:p w:rsidR="00A85A7C" w:rsidRPr="00207038" w:rsidRDefault="00A85A7C" w:rsidP="00207038">
      <w:pPr>
        <w:ind w:firstLine="0"/>
        <w:rPr>
          <w:sz w:val="22"/>
          <w:szCs w:val="22"/>
        </w:rPr>
      </w:pPr>
    </w:p>
    <w:sectPr w:rsidR="00A85A7C" w:rsidRPr="00207038" w:rsidSect="006A283F">
      <w:pgSz w:w="12240" w:h="15840"/>
      <w:pgMar w:top="1440" w:right="2160" w:bottom="1440" w:left="21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A65" w:rsidRDefault="00943A65" w:rsidP="00B70D1E">
      <w:pPr>
        <w:spacing w:after="0" w:line="240" w:lineRule="auto"/>
      </w:pPr>
      <w:r>
        <w:separator/>
      </w:r>
    </w:p>
  </w:endnote>
  <w:endnote w:type="continuationSeparator" w:id="1">
    <w:p w:rsidR="00943A65" w:rsidRDefault="00943A65" w:rsidP="00B70D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982832"/>
      <w:docPartObj>
        <w:docPartGallery w:val="Page Numbers (Bottom of Page)"/>
        <w:docPartUnique/>
      </w:docPartObj>
    </w:sdtPr>
    <w:sdtContent>
      <w:p w:rsidR="00E631DC" w:rsidRDefault="00281E9B">
        <w:pPr>
          <w:pStyle w:val="Piedepgina"/>
          <w:jc w:val="right"/>
        </w:pPr>
        <w:fldSimple w:instr=" PAGE   \* MERGEFORMAT ">
          <w:r w:rsidR="002A483F">
            <w:rPr>
              <w:noProof/>
            </w:rPr>
            <w:t>2</w:t>
          </w:r>
        </w:fldSimple>
      </w:p>
    </w:sdtContent>
  </w:sdt>
  <w:p w:rsidR="0026684F" w:rsidRDefault="0026684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A65" w:rsidRDefault="00943A65" w:rsidP="00B70D1E">
      <w:pPr>
        <w:spacing w:after="0" w:line="240" w:lineRule="auto"/>
      </w:pPr>
      <w:r>
        <w:separator/>
      </w:r>
    </w:p>
  </w:footnote>
  <w:footnote w:type="continuationSeparator" w:id="1">
    <w:p w:rsidR="00943A65" w:rsidRDefault="00943A65" w:rsidP="00B70D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84F" w:rsidRDefault="0026684F" w:rsidP="00CC4A8B">
    <w:pPr>
      <w:pStyle w:val="Encabezado"/>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05C8"/>
    <w:multiLevelType w:val="hybridMultilevel"/>
    <w:tmpl w:val="39CE1CD8"/>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
    <w:nsid w:val="0B0C0633"/>
    <w:multiLevelType w:val="hybridMultilevel"/>
    <w:tmpl w:val="38E62526"/>
    <w:lvl w:ilvl="0" w:tplc="0282A8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5A5B22"/>
    <w:multiLevelType w:val="hybridMultilevel"/>
    <w:tmpl w:val="D7825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DB0C9A"/>
    <w:multiLevelType w:val="hybridMultilevel"/>
    <w:tmpl w:val="4B62616C"/>
    <w:lvl w:ilvl="0" w:tplc="9C5E4466">
      <w:start w:val="1"/>
      <w:numFmt w:val="upperRoman"/>
      <w:lvlText w:val="%1."/>
      <w:lvlJc w:val="left"/>
      <w:pPr>
        <w:ind w:left="1080" w:hanging="720"/>
      </w:pPr>
      <w:rPr>
        <w:rFonts w:hint="default"/>
        <w:b/>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A428BD"/>
    <w:multiLevelType w:val="hybridMultilevel"/>
    <w:tmpl w:val="10BA2E50"/>
    <w:lvl w:ilvl="0" w:tplc="1C0A0001">
      <w:start w:val="1"/>
      <w:numFmt w:val="bullet"/>
      <w:lvlText w:val=""/>
      <w:lvlJc w:val="left"/>
      <w:pPr>
        <w:ind w:left="780" w:hanging="360"/>
      </w:pPr>
      <w:rPr>
        <w:rFonts w:ascii="Symbol" w:hAnsi="Symbol" w:hint="default"/>
      </w:rPr>
    </w:lvl>
    <w:lvl w:ilvl="1" w:tplc="1C0A0003" w:tentative="1">
      <w:start w:val="1"/>
      <w:numFmt w:val="bullet"/>
      <w:lvlText w:val="o"/>
      <w:lvlJc w:val="left"/>
      <w:pPr>
        <w:ind w:left="1500" w:hanging="360"/>
      </w:pPr>
      <w:rPr>
        <w:rFonts w:ascii="Courier New" w:hAnsi="Courier New" w:cs="Courier New" w:hint="default"/>
      </w:rPr>
    </w:lvl>
    <w:lvl w:ilvl="2" w:tplc="1C0A0005" w:tentative="1">
      <w:start w:val="1"/>
      <w:numFmt w:val="bullet"/>
      <w:lvlText w:val=""/>
      <w:lvlJc w:val="left"/>
      <w:pPr>
        <w:ind w:left="2220" w:hanging="360"/>
      </w:pPr>
      <w:rPr>
        <w:rFonts w:ascii="Wingdings" w:hAnsi="Wingdings" w:hint="default"/>
      </w:rPr>
    </w:lvl>
    <w:lvl w:ilvl="3" w:tplc="1C0A0001" w:tentative="1">
      <w:start w:val="1"/>
      <w:numFmt w:val="bullet"/>
      <w:lvlText w:val=""/>
      <w:lvlJc w:val="left"/>
      <w:pPr>
        <w:ind w:left="2940" w:hanging="360"/>
      </w:pPr>
      <w:rPr>
        <w:rFonts w:ascii="Symbol" w:hAnsi="Symbol" w:hint="default"/>
      </w:rPr>
    </w:lvl>
    <w:lvl w:ilvl="4" w:tplc="1C0A0003" w:tentative="1">
      <w:start w:val="1"/>
      <w:numFmt w:val="bullet"/>
      <w:lvlText w:val="o"/>
      <w:lvlJc w:val="left"/>
      <w:pPr>
        <w:ind w:left="3660" w:hanging="360"/>
      </w:pPr>
      <w:rPr>
        <w:rFonts w:ascii="Courier New" w:hAnsi="Courier New" w:cs="Courier New" w:hint="default"/>
      </w:rPr>
    </w:lvl>
    <w:lvl w:ilvl="5" w:tplc="1C0A0005" w:tentative="1">
      <w:start w:val="1"/>
      <w:numFmt w:val="bullet"/>
      <w:lvlText w:val=""/>
      <w:lvlJc w:val="left"/>
      <w:pPr>
        <w:ind w:left="4380" w:hanging="360"/>
      </w:pPr>
      <w:rPr>
        <w:rFonts w:ascii="Wingdings" w:hAnsi="Wingdings" w:hint="default"/>
      </w:rPr>
    </w:lvl>
    <w:lvl w:ilvl="6" w:tplc="1C0A0001" w:tentative="1">
      <w:start w:val="1"/>
      <w:numFmt w:val="bullet"/>
      <w:lvlText w:val=""/>
      <w:lvlJc w:val="left"/>
      <w:pPr>
        <w:ind w:left="5100" w:hanging="360"/>
      </w:pPr>
      <w:rPr>
        <w:rFonts w:ascii="Symbol" w:hAnsi="Symbol" w:hint="default"/>
      </w:rPr>
    </w:lvl>
    <w:lvl w:ilvl="7" w:tplc="1C0A0003" w:tentative="1">
      <w:start w:val="1"/>
      <w:numFmt w:val="bullet"/>
      <w:lvlText w:val="o"/>
      <w:lvlJc w:val="left"/>
      <w:pPr>
        <w:ind w:left="5820" w:hanging="360"/>
      </w:pPr>
      <w:rPr>
        <w:rFonts w:ascii="Courier New" w:hAnsi="Courier New" w:cs="Courier New" w:hint="default"/>
      </w:rPr>
    </w:lvl>
    <w:lvl w:ilvl="8" w:tplc="1C0A0005" w:tentative="1">
      <w:start w:val="1"/>
      <w:numFmt w:val="bullet"/>
      <w:lvlText w:val=""/>
      <w:lvlJc w:val="left"/>
      <w:pPr>
        <w:ind w:left="6540" w:hanging="360"/>
      </w:pPr>
      <w:rPr>
        <w:rFonts w:ascii="Wingdings" w:hAnsi="Wingdings" w:hint="default"/>
      </w:rPr>
    </w:lvl>
  </w:abstractNum>
  <w:abstractNum w:abstractNumId="5">
    <w:nsid w:val="17D75419"/>
    <w:multiLevelType w:val="hybridMultilevel"/>
    <w:tmpl w:val="D25A7C5E"/>
    <w:lvl w:ilvl="0" w:tplc="0282A8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5A33A5"/>
    <w:multiLevelType w:val="hybridMultilevel"/>
    <w:tmpl w:val="5D5E5D42"/>
    <w:lvl w:ilvl="0" w:tplc="435EF0E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2C876A5E"/>
    <w:multiLevelType w:val="hybridMultilevel"/>
    <w:tmpl w:val="A15A61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EF935FE"/>
    <w:multiLevelType w:val="hybridMultilevel"/>
    <w:tmpl w:val="D396BEBA"/>
    <w:lvl w:ilvl="0" w:tplc="1C008BBA">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3ADC5476"/>
    <w:multiLevelType w:val="multilevel"/>
    <w:tmpl w:val="09D0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1A0E14"/>
    <w:multiLevelType w:val="hybridMultilevel"/>
    <w:tmpl w:val="C41852FE"/>
    <w:lvl w:ilvl="0" w:tplc="65E2E7FE">
      <w:start w:val="1"/>
      <w:numFmt w:val="upperLetter"/>
      <w:lvlText w:val="%1)"/>
      <w:lvlJc w:val="left"/>
      <w:pPr>
        <w:tabs>
          <w:tab w:val="num" w:pos="720"/>
        </w:tabs>
        <w:ind w:left="720" w:hanging="360"/>
      </w:pPr>
      <w:rPr>
        <w:rFonts w:hint="default"/>
      </w:rPr>
    </w:lvl>
    <w:lvl w:ilvl="1" w:tplc="4E9E76C6">
      <w:start w:val="1"/>
      <w:numFmt w:val="bullet"/>
      <w:lvlText w:val=""/>
      <w:lvlJc w:val="left"/>
      <w:pPr>
        <w:tabs>
          <w:tab w:val="num" w:pos="360"/>
        </w:tabs>
        <w:ind w:left="360" w:hanging="360"/>
      </w:pPr>
      <w:rPr>
        <w:rFonts w:ascii="Wingdings" w:hAnsi="Wingdings" w:hint="default"/>
        <w:color w:val="3366FF"/>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BB97511"/>
    <w:multiLevelType w:val="hybridMultilevel"/>
    <w:tmpl w:val="E1A4F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EEB0CB1"/>
    <w:multiLevelType w:val="hybridMultilevel"/>
    <w:tmpl w:val="2BDE3BF2"/>
    <w:lvl w:ilvl="0" w:tplc="6B56354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1760DB8"/>
    <w:multiLevelType w:val="hybridMultilevel"/>
    <w:tmpl w:val="F20080AA"/>
    <w:lvl w:ilvl="0" w:tplc="635063EC">
      <w:start w:val="1"/>
      <w:numFmt w:val="upperRoman"/>
      <w:lvlText w:val="%1."/>
      <w:lvlJc w:val="left"/>
      <w:pPr>
        <w:ind w:left="1080" w:hanging="720"/>
      </w:pPr>
      <w:rPr>
        <w:rFonts w:hint="default"/>
        <w:b/>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19247C9"/>
    <w:multiLevelType w:val="hybridMultilevel"/>
    <w:tmpl w:val="4D08B87A"/>
    <w:lvl w:ilvl="0" w:tplc="69929B9C">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A892B15"/>
    <w:multiLevelType w:val="hybridMultilevel"/>
    <w:tmpl w:val="1FF69734"/>
    <w:lvl w:ilvl="0" w:tplc="358205A8">
      <w:start w:val="1"/>
      <w:numFmt w:val="decimal"/>
      <w:lvlText w:val="%1."/>
      <w:lvlJc w:val="left"/>
      <w:pPr>
        <w:ind w:left="720" w:hanging="360"/>
      </w:pPr>
      <w:rPr>
        <w:b/>
        <w:i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nsid w:val="4B2465EA"/>
    <w:multiLevelType w:val="hybridMultilevel"/>
    <w:tmpl w:val="08BC4F24"/>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7">
    <w:nsid w:val="50190792"/>
    <w:multiLevelType w:val="hybridMultilevel"/>
    <w:tmpl w:val="16C85E30"/>
    <w:lvl w:ilvl="0" w:tplc="A4F8557E">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8">
    <w:nsid w:val="521B09C7"/>
    <w:multiLevelType w:val="hybridMultilevel"/>
    <w:tmpl w:val="A280B934"/>
    <w:lvl w:ilvl="0" w:tplc="0C0A0009">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53CC7726"/>
    <w:multiLevelType w:val="hybridMultilevel"/>
    <w:tmpl w:val="4148CE0E"/>
    <w:lvl w:ilvl="0" w:tplc="954E55FC">
      <w:start w:val="1"/>
      <w:numFmt w:val="bullet"/>
      <w:lvlText w:val=""/>
      <w:lvlJc w:val="left"/>
      <w:pPr>
        <w:tabs>
          <w:tab w:val="num" w:pos="360"/>
        </w:tabs>
        <w:ind w:left="360" w:hanging="360"/>
      </w:pPr>
      <w:rPr>
        <w:rFonts w:ascii="Wingdings" w:hAnsi="Wingdings" w:hint="default"/>
        <w:color w:val="3366FF"/>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nsid w:val="549C2B3A"/>
    <w:multiLevelType w:val="hybridMultilevel"/>
    <w:tmpl w:val="E2BA8C5E"/>
    <w:lvl w:ilvl="0" w:tplc="EFB0C89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D8E5CCB"/>
    <w:multiLevelType w:val="hybridMultilevel"/>
    <w:tmpl w:val="3FBEBB1C"/>
    <w:lvl w:ilvl="0" w:tplc="74E4D514">
      <w:start w:val="1"/>
      <w:numFmt w:val="bullet"/>
      <w:lvlText w:val=""/>
      <w:lvlJc w:val="left"/>
      <w:pPr>
        <w:tabs>
          <w:tab w:val="num" w:pos="360"/>
        </w:tabs>
        <w:ind w:left="360" w:hanging="360"/>
      </w:pPr>
      <w:rPr>
        <w:rFonts w:ascii="Wingdings" w:hAnsi="Wingdings" w:hint="default"/>
        <w:color w:val="3366FF"/>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6240791D"/>
    <w:multiLevelType w:val="hybridMultilevel"/>
    <w:tmpl w:val="D94E4618"/>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689C01C0"/>
    <w:multiLevelType w:val="hybridMultilevel"/>
    <w:tmpl w:val="B2D41B52"/>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79224EEC"/>
    <w:multiLevelType w:val="hybridMultilevel"/>
    <w:tmpl w:val="F18886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BC2275C"/>
    <w:multiLevelType w:val="multilevel"/>
    <w:tmpl w:val="62C204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7BD60D54"/>
    <w:multiLevelType w:val="hybridMultilevel"/>
    <w:tmpl w:val="EFE6D8D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nsid w:val="7D2F5418"/>
    <w:multiLevelType w:val="hybridMultilevel"/>
    <w:tmpl w:val="9126E6FC"/>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nsid w:val="7D881BAA"/>
    <w:multiLevelType w:val="hybridMultilevel"/>
    <w:tmpl w:val="B51A3DC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FD61024"/>
    <w:multiLevelType w:val="hybridMultilevel"/>
    <w:tmpl w:val="EB1ACF9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0"/>
  </w:num>
  <w:num w:numId="4">
    <w:abstractNumId w:val="19"/>
  </w:num>
  <w:num w:numId="5">
    <w:abstractNumId w:val="14"/>
  </w:num>
  <w:num w:numId="6">
    <w:abstractNumId w:val="21"/>
  </w:num>
  <w:num w:numId="7">
    <w:abstractNumId w:val="18"/>
  </w:num>
  <w:num w:numId="8">
    <w:abstractNumId w:val="12"/>
  </w:num>
  <w:num w:numId="9">
    <w:abstractNumId w:val="0"/>
  </w:num>
  <w:num w:numId="10">
    <w:abstractNumId w:val="27"/>
  </w:num>
  <w:num w:numId="11">
    <w:abstractNumId w:val="5"/>
  </w:num>
  <w:num w:numId="12">
    <w:abstractNumId w:val="1"/>
  </w:num>
  <w:num w:numId="13">
    <w:abstractNumId w:val="6"/>
  </w:num>
  <w:num w:numId="14">
    <w:abstractNumId w:val="8"/>
  </w:num>
  <w:num w:numId="15">
    <w:abstractNumId w:val="1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9"/>
  </w:num>
  <w:num w:numId="19">
    <w:abstractNumId w:val="9"/>
  </w:num>
  <w:num w:numId="20">
    <w:abstractNumId w:val="25"/>
  </w:num>
  <w:num w:numId="21">
    <w:abstractNumId w:val="22"/>
  </w:num>
  <w:num w:numId="22">
    <w:abstractNumId w:val="23"/>
  </w:num>
  <w:num w:numId="23">
    <w:abstractNumId w:val="28"/>
  </w:num>
  <w:num w:numId="24">
    <w:abstractNumId w:val="26"/>
  </w:num>
  <w:num w:numId="25">
    <w:abstractNumId w:val="24"/>
  </w:num>
  <w:num w:numId="26">
    <w:abstractNumId w:val="4"/>
  </w:num>
  <w:num w:numId="27">
    <w:abstractNumId w:val="13"/>
  </w:num>
  <w:num w:numId="28">
    <w:abstractNumId w:val="3"/>
  </w:num>
  <w:num w:numId="29">
    <w:abstractNumId w:val="11"/>
  </w:num>
  <w:num w:numId="30">
    <w:abstractNumId w:val="7"/>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hyphenationZone w:val="425"/>
  <w:drawingGridHorizontalSpacing w:val="120"/>
  <w:displayHorizontalDrawingGridEvery w:val="2"/>
  <w:characterSpacingControl w:val="doNotCompress"/>
  <w:hdrShapeDefaults>
    <o:shapedefaults v:ext="edit" spidmax="37890">
      <o:colormenu v:ext="edit" fillcolor="#0070c0" strokecolor="none" shadowcolor="none"/>
    </o:shapedefaults>
  </w:hdrShapeDefaults>
  <w:footnotePr>
    <w:footnote w:id="0"/>
    <w:footnote w:id="1"/>
  </w:footnotePr>
  <w:endnotePr>
    <w:endnote w:id="0"/>
    <w:endnote w:id="1"/>
  </w:endnotePr>
  <w:compat/>
  <w:rsids>
    <w:rsidRoot w:val="003B62A5"/>
    <w:rsid w:val="000053F4"/>
    <w:rsid w:val="0001229C"/>
    <w:rsid w:val="00017A62"/>
    <w:rsid w:val="00020624"/>
    <w:rsid w:val="000277DF"/>
    <w:rsid w:val="0003479D"/>
    <w:rsid w:val="00034CA0"/>
    <w:rsid w:val="00046F18"/>
    <w:rsid w:val="000474A8"/>
    <w:rsid w:val="00060608"/>
    <w:rsid w:val="00074858"/>
    <w:rsid w:val="00080F82"/>
    <w:rsid w:val="00081F53"/>
    <w:rsid w:val="0008540B"/>
    <w:rsid w:val="00091020"/>
    <w:rsid w:val="00096C47"/>
    <w:rsid w:val="00096EAB"/>
    <w:rsid w:val="00097163"/>
    <w:rsid w:val="000A551A"/>
    <w:rsid w:val="000C03AE"/>
    <w:rsid w:val="000C068B"/>
    <w:rsid w:val="000C30FF"/>
    <w:rsid w:val="000D3A37"/>
    <w:rsid w:val="000D59DB"/>
    <w:rsid w:val="000D6504"/>
    <w:rsid w:val="000F200A"/>
    <w:rsid w:val="000F5C5A"/>
    <w:rsid w:val="00104387"/>
    <w:rsid w:val="00106E1F"/>
    <w:rsid w:val="001135CC"/>
    <w:rsid w:val="001157BA"/>
    <w:rsid w:val="00115C89"/>
    <w:rsid w:val="0012660C"/>
    <w:rsid w:val="00134557"/>
    <w:rsid w:val="001404A3"/>
    <w:rsid w:val="001616A6"/>
    <w:rsid w:val="00181380"/>
    <w:rsid w:val="00183BD8"/>
    <w:rsid w:val="00197C94"/>
    <w:rsid w:val="001A13E2"/>
    <w:rsid w:val="001A4DF4"/>
    <w:rsid w:val="001A5639"/>
    <w:rsid w:val="001B6E9B"/>
    <w:rsid w:val="001D28BB"/>
    <w:rsid w:val="001E3FF5"/>
    <w:rsid w:val="001E56B4"/>
    <w:rsid w:val="001E5909"/>
    <w:rsid w:val="001E7647"/>
    <w:rsid w:val="001F136C"/>
    <w:rsid w:val="00206011"/>
    <w:rsid w:val="00207038"/>
    <w:rsid w:val="002077C2"/>
    <w:rsid w:val="002100F6"/>
    <w:rsid w:val="002127DD"/>
    <w:rsid w:val="00230B72"/>
    <w:rsid w:val="00234CC2"/>
    <w:rsid w:val="00236286"/>
    <w:rsid w:val="00244CC0"/>
    <w:rsid w:val="00245D23"/>
    <w:rsid w:val="002478A5"/>
    <w:rsid w:val="00254E8B"/>
    <w:rsid w:val="0025500F"/>
    <w:rsid w:val="00261554"/>
    <w:rsid w:val="0026684F"/>
    <w:rsid w:val="002705FB"/>
    <w:rsid w:val="002707E6"/>
    <w:rsid w:val="00274DF4"/>
    <w:rsid w:val="00281E9B"/>
    <w:rsid w:val="00283AEE"/>
    <w:rsid w:val="002974A6"/>
    <w:rsid w:val="002A483F"/>
    <w:rsid w:val="002B1A8D"/>
    <w:rsid w:val="002D33CE"/>
    <w:rsid w:val="002D4A81"/>
    <w:rsid w:val="002E0E7E"/>
    <w:rsid w:val="002E21CB"/>
    <w:rsid w:val="0032080E"/>
    <w:rsid w:val="00327F17"/>
    <w:rsid w:val="003301BE"/>
    <w:rsid w:val="00343C75"/>
    <w:rsid w:val="00351A4E"/>
    <w:rsid w:val="00354C82"/>
    <w:rsid w:val="00360FBF"/>
    <w:rsid w:val="00384F1B"/>
    <w:rsid w:val="00385A0B"/>
    <w:rsid w:val="0039513D"/>
    <w:rsid w:val="00396755"/>
    <w:rsid w:val="003A54F4"/>
    <w:rsid w:val="003B0B43"/>
    <w:rsid w:val="003B3CFC"/>
    <w:rsid w:val="003B60CE"/>
    <w:rsid w:val="003B62A5"/>
    <w:rsid w:val="003D66DF"/>
    <w:rsid w:val="003E02AC"/>
    <w:rsid w:val="003E4618"/>
    <w:rsid w:val="003E4B08"/>
    <w:rsid w:val="003E61BF"/>
    <w:rsid w:val="003E68A1"/>
    <w:rsid w:val="00401834"/>
    <w:rsid w:val="00407CCD"/>
    <w:rsid w:val="0041028F"/>
    <w:rsid w:val="00421BD1"/>
    <w:rsid w:val="0043067A"/>
    <w:rsid w:val="00430845"/>
    <w:rsid w:val="00436014"/>
    <w:rsid w:val="004363B0"/>
    <w:rsid w:val="0046046A"/>
    <w:rsid w:val="00474DF9"/>
    <w:rsid w:val="00495574"/>
    <w:rsid w:val="00497EA6"/>
    <w:rsid w:val="004A2B59"/>
    <w:rsid w:val="004A691B"/>
    <w:rsid w:val="004B2876"/>
    <w:rsid w:val="004B3C34"/>
    <w:rsid w:val="004B4512"/>
    <w:rsid w:val="004C6775"/>
    <w:rsid w:val="004D7B2C"/>
    <w:rsid w:val="004E1CB4"/>
    <w:rsid w:val="004F3FA3"/>
    <w:rsid w:val="004F6436"/>
    <w:rsid w:val="004F6659"/>
    <w:rsid w:val="00504091"/>
    <w:rsid w:val="005062FE"/>
    <w:rsid w:val="00514AD7"/>
    <w:rsid w:val="005164E6"/>
    <w:rsid w:val="00524460"/>
    <w:rsid w:val="005436F8"/>
    <w:rsid w:val="00544439"/>
    <w:rsid w:val="00550729"/>
    <w:rsid w:val="0055350B"/>
    <w:rsid w:val="00565F8E"/>
    <w:rsid w:val="005715A9"/>
    <w:rsid w:val="0057437A"/>
    <w:rsid w:val="005803DC"/>
    <w:rsid w:val="00582CD2"/>
    <w:rsid w:val="005A4539"/>
    <w:rsid w:val="005A6502"/>
    <w:rsid w:val="005A7528"/>
    <w:rsid w:val="005B135B"/>
    <w:rsid w:val="005C0242"/>
    <w:rsid w:val="005C7F2F"/>
    <w:rsid w:val="005E3450"/>
    <w:rsid w:val="005E6DD5"/>
    <w:rsid w:val="005F000E"/>
    <w:rsid w:val="005F22FF"/>
    <w:rsid w:val="005F47D1"/>
    <w:rsid w:val="006038FA"/>
    <w:rsid w:val="00613AB3"/>
    <w:rsid w:val="00617F44"/>
    <w:rsid w:val="00622EA1"/>
    <w:rsid w:val="00623AE5"/>
    <w:rsid w:val="00625F80"/>
    <w:rsid w:val="0065658B"/>
    <w:rsid w:val="00666BF0"/>
    <w:rsid w:val="006756F3"/>
    <w:rsid w:val="00675887"/>
    <w:rsid w:val="006759AD"/>
    <w:rsid w:val="00681CDE"/>
    <w:rsid w:val="00682840"/>
    <w:rsid w:val="0068382F"/>
    <w:rsid w:val="006907EF"/>
    <w:rsid w:val="00691371"/>
    <w:rsid w:val="006A283F"/>
    <w:rsid w:val="006A541D"/>
    <w:rsid w:val="006B6525"/>
    <w:rsid w:val="006C1FCF"/>
    <w:rsid w:val="006C6CD9"/>
    <w:rsid w:val="006C7AD7"/>
    <w:rsid w:val="006D732A"/>
    <w:rsid w:val="006D7F11"/>
    <w:rsid w:val="006E364E"/>
    <w:rsid w:val="006E409C"/>
    <w:rsid w:val="006F4B04"/>
    <w:rsid w:val="007138D4"/>
    <w:rsid w:val="00717286"/>
    <w:rsid w:val="00724AD8"/>
    <w:rsid w:val="00731805"/>
    <w:rsid w:val="00742134"/>
    <w:rsid w:val="00752BAE"/>
    <w:rsid w:val="00762AED"/>
    <w:rsid w:val="00764B9C"/>
    <w:rsid w:val="00770BE6"/>
    <w:rsid w:val="007722B1"/>
    <w:rsid w:val="007750C4"/>
    <w:rsid w:val="0077660B"/>
    <w:rsid w:val="00792BB8"/>
    <w:rsid w:val="007932EC"/>
    <w:rsid w:val="0079603E"/>
    <w:rsid w:val="007A3DC2"/>
    <w:rsid w:val="007A3E92"/>
    <w:rsid w:val="007A5631"/>
    <w:rsid w:val="007B2A9D"/>
    <w:rsid w:val="007C1D56"/>
    <w:rsid w:val="007D2ADE"/>
    <w:rsid w:val="007D4556"/>
    <w:rsid w:val="007E6AAE"/>
    <w:rsid w:val="007F3E1A"/>
    <w:rsid w:val="00813FC8"/>
    <w:rsid w:val="008174E9"/>
    <w:rsid w:val="00817C66"/>
    <w:rsid w:val="00823223"/>
    <w:rsid w:val="008313EE"/>
    <w:rsid w:val="00841FC3"/>
    <w:rsid w:val="00854245"/>
    <w:rsid w:val="00854B47"/>
    <w:rsid w:val="00863268"/>
    <w:rsid w:val="008646C2"/>
    <w:rsid w:val="00866E99"/>
    <w:rsid w:val="0088007B"/>
    <w:rsid w:val="00882E5B"/>
    <w:rsid w:val="008925EC"/>
    <w:rsid w:val="008A6174"/>
    <w:rsid w:val="008A621C"/>
    <w:rsid w:val="008D3A47"/>
    <w:rsid w:val="008D5DA5"/>
    <w:rsid w:val="008E43A0"/>
    <w:rsid w:val="008E5467"/>
    <w:rsid w:val="008E7A32"/>
    <w:rsid w:val="008F0867"/>
    <w:rsid w:val="008F46B9"/>
    <w:rsid w:val="008F61B2"/>
    <w:rsid w:val="00900C1F"/>
    <w:rsid w:val="00903543"/>
    <w:rsid w:val="0091068C"/>
    <w:rsid w:val="00911A70"/>
    <w:rsid w:val="00933893"/>
    <w:rsid w:val="00943A65"/>
    <w:rsid w:val="00953AD9"/>
    <w:rsid w:val="0095767A"/>
    <w:rsid w:val="00962461"/>
    <w:rsid w:val="00963A51"/>
    <w:rsid w:val="00977925"/>
    <w:rsid w:val="00983F8A"/>
    <w:rsid w:val="00987067"/>
    <w:rsid w:val="009870AC"/>
    <w:rsid w:val="00991E36"/>
    <w:rsid w:val="009A0383"/>
    <w:rsid w:val="009A6FAD"/>
    <w:rsid w:val="009B5479"/>
    <w:rsid w:val="009B553F"/>
    <w:rsid w:val="009C3400"/>
    <w:rsid w:val="009D41CC"/>
    <w:rsid w:val="009E130A"/>
    <w:rsid w:val="009E54FF"/>
    <w:rsid w:val="009F2052"/>
    <w:rsid w:val="00A122D1"/>
    <w:rsid w:val="00A261B8"/>
    <w:rsid w:val="00A2688A"/>
    <w:rsid w:val="00A27629"/>
    <w:rsid w:val="00A3086F"/>
    <w:rsid w:val="00A31FE6"/>
    <w:rsid w:val="00A3524B"/>
    <w:rsid w:val="00A353B8"/>
    <w:rsid w:val="00A44728"/>
    <w:rsid w:val="00A54946"/>
    <w:rsid w:val="00A55A10"/>
    <w:rsid w:val="00A6159D"/>
    <w:rsid w:val="00A6176D"/>
    <w:rsid w:val="00A66071"/>
    <w:rsid w:val="00A75402"/>
    <w:rsid w:val="00A80BD7"/>
    <w:rsid w:val="00A85A7C"/>
    <w:rsid w:val="00A96EA3"/>
    <w:rsid w:val="00A9780B"/>
    <w:rsid w:val="00AA397B"/>
    <w:rsid w:val="00AA5A3A"/>
    <w:rsid w:val="00AD5BEE"/>
    <w:rsid w:val="00AE5B55"/>
    <w:rsid w:val="00AE6A84"/>
    <w:rsid w:val="00AF0006"/>
    <w:rsid w:val="00AF375A"/>
    <w:rsid w:val="00AF7332"/>
    <w:rsid w:val="00B00AE0"/>
    <w:rsid w:val="00B06A40"/>
    <w:rsid w:val="00B06CD2"/>
    <w:rsid w:val="00B07DDB"/>
    <w:rsid w:val="00B134BF"/>
    <w:rsid w:val="00B35839"/>
    <w:rsid w:val="00B36044"/>
    <w:rsid w:val="00B412E9"/>
    <w:rsid w:val="00B41ABD"/>
    <w:rsid w:val="00B57012"/>
    <w:rsid w:val="00B67D4F"/>
    <w:rsid w:val="00B70D1E"/>
    <w:rsid w:val="00B710F6"/>
    <w:rsid w:val="00B94005"/>
    <w:rsid w:val="00BA16D7"/>
    <w:rsid w:val="00BA452A"/>
    <w:rsid w:val="00BA60FB"/>
    <w:rsid w:val="00BB4649"/>
    <w:rsid w:val="00BC38F3"/>
    <w:rsid w:val="00BE0739"/>
    <w:rsid w:val="00BE14A9"/>
    <w:rsid w:val="00BE6D6D"/>
    <w:rsid w:val="00BF4BEA"/>
    <w:rsid w:val="00C06913"/>
    <w:rsid w:val="00C1034F"/>
    <w:rsid w:val="00C17B11"/>
    <w:rsid w:val="00C32372"/>
    <w:rsid w:val="00C336EA"/>
    <w:rsid w:val="00C50106"/>
    <w:rsid w:val="00C71AD9"/>
    <w:rsid w:val="00C724FB"/>
    <w:rsid w:val="00C763F0"/>
    <w:rsid w:val="00C87C81"/>
    <w:rsid w:val="00C93966"/>
    <w:rsid w:val="00CB620B"/>
    <w:rsid w:val="00CC4A8B"/>
    <w:rsid w:val="00CC6E33"/>
    <w:rsid w:val="00CD192D"/>
    <w:rsid w:val="00CD4030"/>
    <w:rsid w:val="00CF2D3A"/>
    <w:rsid w:val="00D04D48"/>
    <w:rsid w:val="00D0779F"/>
    <w:rsid w:val="00D12769"/>
    <w:rsid w:val="00D16193"/>
    <w:rsid w:val="00D2659A"/>
    <w:rsid w:val="00D36D8C"/>
    <w:rsid w:val="00D40C94"/>
    <w:rsid w:val="00D44428"/>
    <w:rsid w:val="00D5084A"/>
    <w:rsid w:val="00D61C7D"/>
    <w:rsid w:val="00D62DEA"/>
    <w:rsid w:val="00D64651"/>
    <w:rsid w:val="00D765DA"/>
    <w:rsid w:val="00DA0D42"/>
    <w:rsid w:val="00DA12C3"/>
    <w:rsid w:val="00DA351E"/>
    <w:rsid w:val="00DB1876"/>
    <w:rsid w:val="00DB732D"/>
    <w:rsid w:val="00DD048A"/>
    <w:rsid w:val="00DD553D"/>
    <w:rsid w:val="00DE6F7B"/>
    <w:rsid w:val="00DF400F"/>
    <w:rsid w:val="00E1058E"/>
    <w:rsid w:val="00E17AEF"/>
    <w:rsid w:val="00E245C2"/>
    <w:rsid w:val="00E30B93"/>
    <w:rsid w:val="00E6141E"/>
    <w:rsid w:val="00E631DC"/>
    <w:rsid w:val="00E7364E"/>
    <w:rsid w:val="00E81D28"/>
    <w:rsid w:val="00E95463"/>
    <w:rsid w:val="00EA0A16"/>
    <w:rsid w:val="00EA1F59"/>
    <w:rsid w:val="00EA7450"/>
    <w:rsid w:val="00EB0FE3"/>
    <w:rsid w:val="00EB7BDF"/>
    <w:rsid w:val="00EC2AF1"/>
    <w:rsid w:val="00EC6AFD"/>
    <w:rsid w:val="00EE09B9"/>
    <w:rsid w:val="00EF35FB"/>
    <w:rsid w:val="00F01B3A"/>
    <w:rsid w:val="00F070B0"/>
    <w:rsid w:val="00F21362"/>
    <w:rsid w:val="00F33789"/>
    <w:rsid w:val="00F362A0"/>
    <w:rsid w:val="00F3787E"/>
    <w:rsid w:val="00F40691"/>
    <w:rsid w:val="00F41367"/>
    <w:rsid w:val="00F47FF5"/>
    <w:rsid w:val="00F551DC"/>
    <w:rsid w:val="00F60897"/>
    <w:rsid w:val="00F85EC9"/>
    <w:rsid w:val="00F908A9"/>
    <w:rsid w:val="00F95AF4"/>
    <w:rsid w:val="00FA0A77"/>
    <w:rsid w:val="00FA1931"/>
    <w:rsid w:val="00FA3623"/>
    <w:rsid w:val="00FD66A4"/>
    <w:rsid w:val="00FE520F"/>
    <w:rsid w:val="00FE763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fillcolor="#0070c0"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s-MX"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005"/>
    <w:rPr>
      <w:rFonts w:eastAsia="Times New Roman" w:cs="Times New Roman"/>
      <w:lang w:val="en-US"/>
    </w:rPr>
  </w:style>
  <w:style w:type="paragraph" w:styleId="Ttulo1">
    <w:name w:val="heading 1"/>
    <w:basedOn w:val="Normal"/>
    <w:next w:val="Normal"/>
    <w:link w:val="Ttulo1Car"/>
    <w:qFormat/>
    <w:rsid w:val="003B62A5"/>
    <w:pPr>
      <w:keepNext/>
      <w:spacing w:before="240" w:after="60" w:line="240" w:lineRule="auto"/>
      <w:outlineLvl w:val="0"/>
    </w:pPr>
    <w:rPr>
      <w:rFonts w:ascii="Arial" w:hAnsi="Arial"/>
      <w:b/>
      <w:bCs/>
      <w:kern w:val="32"/>
      <w:sz w:val="32"/>
      <w:szCs w:val="32"/>
      <w:lang w:eastAsia="es-ES"/>
    </w:rPr>
  </w:style>
  <w:style w:type="paragraph" w:styleId="Ttulo3">
    <w:name w:val="heading 3"/>
    <w:basedOn w:val="Normal"/>
    <w:next w:val="Normal"/>
    <w:link w:val="Ttulo3Car"/>
    <w:uiPriority w:val="9"/>
    <w:unhideWhenUsed/>
    <w:qFormat/>
    <w:rsid w:val="00EB0FE3"/>
    <w:pPr>
      <w:keepNext/>
      <w:keepLines/>
      <w:spacing w:before="200" w:after="0"/>
      <w:outlineLvl w:val="2"/>
    </w:pPr>
    <w:rPr>
      <w:rFonts w:asciiTheme="majorHAnsi" w:eastAsiaTheme="majorEastAsia" w:hAnsiTheme="majorHAnsi" w:cstheme="majorBidi"/>
      <w:b/>
      <w:bCs/>
      <w:color w:val="DDDDDD" w:themeColor="accent1"/>
    </w:rPr>
  </w:style>
  <w:style w:type="paragraph" w:styleId="Ttulo6">
    <w:name w:val="heading 6"/>
    <w:basedOn w:val="Normal"/>
    <w:next w:val="Normal"/>
    <w:link w:val="Ttulo6Car"/>
    <w:qFormat/>
    <w:rsid w:val="00D62DEA"/>
    <w:pPr>
      <w:keepNext/>
      <w:spacing w:after="0" w:line="240" w:lineRule="auto"/>
      <w:outlineLvl w:val="5"/>
    </w:pPr>
    <w:rPr>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62A5"/>
    <w:rPr>
      <w:rFonts w:ascii="Arial" w:eastAsia="Times New Roman" w:hAnsi="Arial" w:cs="Times New Roman"/>
      <w:b/>
      <w:bCs/>
      <w:kern w:val="32"/>
      <w:sz w:val="32"/>
      <w:szCs w:val="32"/>
      <w:lang w:val="en-US" w:eastAsia="es-ES"/>
    </w:rPr>
  </w:style>
  <w:style w:type="paragraph" w:styleId="Subttulo">
    <w:name w:val="Subtitle"/>
    <w:basedOn w:val="Normal"/>
    <w:link w:val="SubttuloCar"/>
    <w:qFormat/>
    <w:rsid w:val="003B62A5"/>
    <w:pPr>
      <w:spacing w:after="0" w:line="240" w:lineRule="auto"/>
      <w:jc w:val="center"/>
    </w:pPr>
    <w:rPr>
      <w:b/>
      <w:sz w:val="32"/>
      <w:szCs w:val="20"/>
      <w:lang w:val="es-MX" w:eastAsia="es-ES"/>
    </w:rPr>
  </w:style>
  <w:style w:type="character" w:customStyle="1" w:styleId="SubttuloCar">
    <w:name w:val="Subtítulo Car"/>
    <w:basedOn w:val="Fuentedeprrafopredeter"/>
    <w:link w:val="Subttulo"/>
    <w:rsid w:val="003B62A5"/>
    <w:rPr>
      <w:rFonts w:ascii="Times New Roman" w:eastAsia="Times New Roman" w:hAnsi="Times New Roman" w:cs="Times New Roman"/>
      <w:b/>
      <w:sz w:val="32"/>
      <w:szCs w:val="20"/>
      <w:lang w:eastAsia="es-ES"/>
    </w:rPr>
  </w:style>
  <w:style w:type="paragraph" w:styleId="Prrafodelista">
    <w:name w:val="List Paragraph"/>
    <w:basedOn w:val="Normal"/>
    <w:uiPriority w:val="34"/>
    <w:qFormat/>
    <w:rsid w:val="00C50106"/>
    <w:pPr>
      <w:ind w:left="720"/>
      <w:contextualSpacing/>
    </w:pPr>
    <w:rPr>
      <w:rFonts w:asciiTheme="minorHAnsi" w:eastAsiaTheme="minorHAnsi" w:hAnsiTheme="minorHAnsi" w:cstheme="minorBidi"/>
      <w:lang w:val="es-DO"/>
    </w:rPr>
  </w:style>
  <w:style w:type="paragraph" w:styleId="Textodeglobo">
    <w:name w:val="Balloon Text"/>
    <w:basedOn w:val="Normal"/>
    <w:link w:val="TextodegloboCar"/>
    <w:uiPriority w:val="99"/>
    <w:semiHidden/>
    <w:unhideWhenUsed/>
    <w:rsid w:val="00C501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0106"/>
    <w:rPr>
      <w:rFonts w:ascii="Tahoma" w:eastAsia="Times New Roman" w:hAnsi="Tahoma" w:cs="Tahoma"/>
      <w:sz w:val="16"/>
      <w:szCs w:val="16"/>
      <w:lang w:val="en-US"/>
    </w:rPr>
  </w:style>
  <w:style w:type="table" w:styleId="Tablaconcuadrcula">
    <w:name w:val="Table Grid"/>
    <w:basedOn w:val="Tablanormal"/>
    <w:uiPriority w:val="59"/>
    <w:rsid w:val="005A6502"/>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70D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0D1E"/>
    <w:rPr>
      <w:rFonts w:ascii="Calibri" w:eastAsia="Times New Roman" w:hAnsi="Calibri" w:cs="Times New Roman"/>
      <w:lang w:val="en-US"/>
    </w:rPr>
  </w:style>
  <w:style w:type="paragraph" w:styleId="Piedepgina">
    <w:name w:val="footer"/>
    <w:basedOn w:val="Normal"/>
    <w:link w:val="PiedepginaCar"/>
    <w:uiPriority w:val="99"/>
    <w:unhideWhenUsed/>
    <w:rsid w:val="00B70D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0D1E"/>
    <w:rPr>
      <w:rFonts w:ascii="Calibri" w:eastAsia="Times New Roman" w:hAnsi="Calibri" w:cs="Times New Roman"/>
      <w:lang w:val="en-US"/>
    </w:rPr>
  </w:style>
  <w:style w:type="character" w:customStyle="1" w:styleId="Ttulo6Car">
    <w:name w:val="Título 6 Car"/>
    <w:basedOn w:val="Fuentedeprrafopredeter"/>
    <w:link w:val="Ttulo6"/>
    <w:rsid w:val="00D62DEA"/>
    <w:rPr>
      <w:rFonts w:ascii="Times New Roman" w:eastAsia="Times New Roman" w:hAnsi="Times New Roman" w:cs="Times New Roman"/>
      <w:b/>
      <w:bCs/>
      <w:sz w:val="24"/>
      <w:szCs w:val="24"/>
      <w:lang w:val="es-ES" w:eastAsia="es-ES"/>
    </w:rPr>
  </w:style>
  <w:style w:type="numbering" w:customStyle="1" w:styleId="Sinlista1">
    <w:name w:val="Sin lista1"/>
    <w:next w:val="Sinlista"/>
    <w:uiPriority w:val="99"/>
    <w:semiHidden/>
    <w:unhideWhenUsed/>
    <w:rsid w:val="00D62DEA"/>
  </w:style>
  <w:style w:type="paragraph" w:styleId="Sinespaciado">
    <w:name w:val="No Spacing"/>
    <w:uiPriority w:val="1"/>
    <w:qFormat/>
    <w:rsid w:val="00D62DEA"/>
    <w:pPr>
      <w:spacing w:after="0" w:line="240" w:lineRule="auto"/>
    </w:pPr>
    <w:rPr>
      <w:lang w:val="es-ES"/>
    </w:rPr>
  </w:style>
  <w:style w:type="paragraph" w:styleId="Textoindependiente">
    <w:name w:val="Body Text"/>
    <w:basedOn w:val="Normal"/>
    <w:link w:val="TextoindependienteCar"/>
    <w:semiHidden/>
    <w:rsid w:val="00D62DEA"/>
    <w:pPr>
      <w:spacing w:after="0" w:line="240" w:lineRule="auto"/>
      <w:jc w:val="both"/>
    </w:pPr>
    <w:rPr>
      <w:b/>
      <w:bCs/>
      <w:lang w:val="es-ES" w:eastAsia="es-ES"/>
    </w:rPr>
  </w:style>
  <w:style w:type="character" w:customStyle="1" w:styleId="TextoindependienteCar">
    <w:name w:val="Texto independiente Car"/>
    <w:basedOn w:val="Fuentedeprrafopredeter"/>
    <w:link w:val="Textoindependiente"/>
    <w:semiHidden/>
    <w:rsid w:val="00D62DEA"/>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semiHidden/>
    <w:rsid w:val="00D62DEA"/>
    <w:pPr>
      <w:spacing w:after="0" w:line="240" w:lineRule="auto"/>
      <w:jc w:val="both"/>
    </w:pPr>
    <w:rPr>
      <w:szCs w:val="23"/>
      <w:lang w:val="es-ES" w:eastAsia="es-ES"/>
    </w:rPr>
  </w:style>
  <w:style w:type="character" w:customStyle="1" w:styleId="Textoindependiente2Car">
    <w:name w:val="Texto independiente 2 Car"/>
    <w:basedOn w:val="Fuentedeprrafopredeter"/>
    <w:link w:val="Textoindependiente2"/>
    <w:semiHidden/>
    <w:rsid w:val="00D62DEA"/>
    <w:rPr>
      <w:rFonts w:ascii="Times New Roman" w:eastAsia="Times New Roman" w:hAnsi="Times New Roman" w:cs="Times New Roman"/>
      <w:sz w:val="24"/>
      <w:szCs w:val="23"/>
      <w:lang w:val="es-ES" w:eastAsia="es-ES"/>
    </w:rPr>
  </w:style>
  <w:style w:type="paragraph" w:customStyle="1" w:styleId="Normal1">
    <w:name w:val="Normal1"/>
    <w:rsid w:val="00D62DEA"/>
    <w:rPr>
      <w:rFonts w:ascii="Calibri" w:eastAsia="Calibri" w:hAnsi="Calibri" w:cs="Calibri"/>
      <w:lang w:val="es-DO" w:eastAsia="es-DO"/>
    </w:rPr>
  </w:style>
  <w:style w:type="paragraph" w:styleId="Lista">
    <w:name w:val="List"/>
    <w:basedOn w:val="Normal"/>
    <w:uiPriority w:val="99"/>
    <w:unhideWhenUsed/>
    <w:rsid w:val="00D62DEA"/>
    <w:pPr>
      <w:ind w:left="283" w:hanging="283"/>
      <w:contextualSpacing/>
    </w:pPr>
    <w:rPr>
      <w:rFonts w:asciiTheme="minorHAnsi" w:eastAsiaTheme="minorHAnsi" w:hAnsiTheme="minorHAnsi" w:cstheme="minorBidi"/>
      <w:lang w:val="es-ES"/>
    </w:rPr>
  </w:style>
  <w:style w:type="paragraph" w:styleId="Textoindependienteprimerasangra">
    <w:name w:val="Body Text First Indent"/>
    <w:basedOn w:val="Textoindependiente"/>
    <w:link w:val="TextoindependienteprimerasangraCar"/>
    <w:uiPriority w:val="99"/>
    <w:unhideWhenUsed/>
    <w:rsid w:val="007138D4"/>
    <w:pPr>
      <w:spacing w:after="200" w:line="276" w:lineRule="auto"/>
      <w:ind w:firstLine="360"/>
      <w:jc w:val="left"/>
    </w:pPr>
    <w:rPr>
      <w:rFonts w:ascii="Calibri" w:hAnsi="Calibri"/>
      <w:b w:val="0"/>
      <w:bCs w:val="0"/>
      <w:sz w:val="22"/>
      <w:szCs w:val="22"/>
      <w:lang w:val="en-US" w:eastAsia="en-US"/>
    </w:rPr>
  </w:style>
  <w:style w:type="character" w:customStyle="1" w:styleId="TextoindependienteprimerasangraCar">
    <w:name w:val="Texto independiente primera sangría Car"/>
    <w:basedOn w:val="TextoindependienteCar"/>
    <w:link w:val="Textoindependienteprimerasangra"/>
    <w:uiPriority w:val="99"/>
    <w:rsid w:val="007138D4"/>
    <w:rPr>
      <w:rFonts w:ascii="Calibri" w:hAnsi="Calibri"/>
      <w:lang w:val="en-US"/>
    </w:rPr>
  </w:style>
  <w:style w:type="character" w:customStyle="1" w:styleId="Ttulo3Car">
    <w:name w:val="Título 3 Car"/>
    <w:basedOn w:val="Fuentedeprrafopredeter"/>
    <w:link w:val="Ttulo3"/>
    <w:uiPriority w:val="9"/>
    <w:rsid w:val="00EB0FE3"/>
    <w:rPr>
      <w:rFonts w:asciiTheme="majorHAnsi" w:eastAsiaTheme="majorEastAsia" w:hAnsiTheme="majorHAnsi" w:cstheme="majorBidi"/>
      <w:b/>
      <w:bCs/>
      <w:color w:val="DDDDDD" w:themeColor="accent1"/>
      <w:lang w:val="en-US"/>
    </w:rPr>
  </w:style>
  <w:style w:type="paragraph" w:styleId="NormalWeb">
    <w:name w:val="Normal (Web)"/>
    <w:basedOn w:val="Normal"/>
    <w:uiPriority w:val="99"/>
    <w:unhideWhenUsed/>
    <w:rsid w:val="00EB0FE3"/>
    <w:pPr>
      <w:spacing w:before="100" w:beforeAutospacing="1" w:after="100" w:afterAutospacing="1" w:line="240" w:lineRule="auto"/>
    </w:pPr>
    <w:rPr>
      <w:lang w:val="es-MX" w:eastAsia="es-MX"/>
    </w:rPr>
  </w:style>
  <w:style w:type="character" w:styleId="Hipervnculo">
    <w:name w:val="Hyperlink"/>
    <w:basedOn w:val="Fuentedeprrafopredeter"/>
    <w:uiPriority w:val="99"/>
    <w:semiHidden/>
    <w:unhideWhenUsed/>
    <w:rsid w:val="00EB0FE3"/>
    <w:rPr>
      <w:color w:val="0000FF"/>
      <w:u w:val="single"/>
    </w:rPr>
  </w:style>
  <w:style w:type="character" w:styleId="Hipervnculovisitado">
    <w:name w:val="FollowedHyperlink"/>
    <w:basedOn w:val="Fuentedeprrafopredeter"/>
    <w:uiPriority w:val="99"/>
    <w:semiHidden/>
    <w:unhideWhenUsed/>
    <w:rsid w:val="00DA12C3"/>
    <w:rPr>
      <w:color w:val="800080"/>
      <w:u w:val="single"/>
    </w:rPr>
  </w:style>
  <w:style w:type="paragraph" w:customStyle="1" w:styleId="xl63">
    <w:name w:val="xl63"/>
    <w:basedOn w:val="Normal"/>
    <w:rsid w:val="00DA12C3"/>
    <w:pPr>
      <w:spacing w:before="100" w:beforeAutospacing="1" w:after="100" w:afterAutospacing="1" w:line="240" w:lineRule="auto"/>
      <w:ind w:firstLine="0"/>
    </w:pPr>
    <w:rPr>
      <w:color w:val="000000"/>
      <w:lang w:val="es-MX" w:eastAsia="es-MX"/>
    </w:rPr>
  </w:style>
  <w:style w:type="paragraph" w:customStyle="1" w:styleId="xl64">
    <w:name w:val="xl64"/>
    <w:basedOn w:val="Normal"/>
    <w:rsid w:val="00DA12C3"/>
    <w:pPr>
      <w:spacing w:before="100" w:beforeAutospacing="1" w:after="100" w:afterAutospacing="1" w:line="240" w:lineRule="auto"/>
      <w:ind w:firstLine="0"/>
      <w:jc w:val="center"/>
    </w:pPr>
    <w:rPr>
      <w:color w:val="000000"/>
      <w:lang w:val="es-MX" w:eastAsia="es-MX"/>
    </w:rPr>
  </w:style>
  <w:style w:type="paragraph" w:customStyle="1" w:styleId="xl65">
    <w:name w:val="xl65"/>
    <w:basedOn w:val="Normal"/>
    <w:rsid w:val="00DA12C3"/>
    <w:pPr>
      <w:spacing w:before="100" w:beforeAutospacing="1" w:after="100" w:afterAutospacing="1" w:line="240" w:lineRule="auto"/>
      <w:ind w:firstLine="0"/>
      <w:jc w:val="right"/>
    </w:pPr>
    <w:rPr>
      <w:color w:val="000000"/>
      <w:lang w:val="es-MX" w:eastAsia="es-MX"/>
    </w:rPr>
  </w:style>
  <w:style w:type="paragraph" w:customStyle="1" w:styleId="xl66">
    <w:name w:val="xl66"/>
    <w:basedOn w:val="Normal"/>
    <w:rsid w:val="00DA12C3"/>
    <w:pPr>
      <w:spacing w:before="100" w:beforeAutospacing="1" w:after="100" w:afterAutospacing="1" w:line="240" w:lineRule="auto"/>
      <w:ind w:firstLine="0"/>
    </w:pPr>
    <w:rPr>
      <w:color w:val="000000"/>
      <w:lang w:val="es-MX" w:eastAsia="es-MX"/>
    </w:rPr>
  </w:style>
  <w:style w:type="paragraph" w:customStyle="1" w:styleId="xl67">
    <w:name w:val="xl67"/>
    <w:basedOn w:val="Normal"/>
    <w:rsid w:val="00DA12C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color w:val="000000"/>
      <w:lang w:val="es-MX" w:eastAsia="es-MX"/>
    </w:rPr>
  </w:style>
  <w:style w:type="paragraph" w:customStyle="1" w:styleId="xl68">
    <w:name w:val="xl68"/>
    <w:basedOn w:val="Normal"/>
    <w:rsid w:val="00DA12C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lang w:val="es-MX" w:eastAsia="es-MX"/>
    </w:rPr>
  </w:style>
  <w:style w:type="paragraph" w:customStyle="1" w:styleId="xl69">
    <w:name w:val="xl69"/>
    <w:basedOn w:val="Normal"/>
    <w:rsid w:val="00DA12C3"/>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0"/>
      <w:jc w:val="right"/>
    </w:pPr>
    <w:rPr>
      <w:color w:val="000000"/>
      <w:lang w:val="es-MX" w:eastAsia="es-MX"/>
    </w:rPr>
  </w:style>
  <w:style w:type="paragraph" w:customStyle="1" w:styleId="xl70">
    <w:name w:val="xl70"/>
    <w:basedOn w:val="Normal"/>
    <w:rsid w:val="00DA12C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lang w:val="es-MX" w:eastAsia="es-MX"/>
    </w:rPr>
  </w:style>
  <w:style w:type="paragraph" w:customStyle="1" w:styleId="xl71">
    <w:name w:val="xl71"/>
    <w:basedOn w:val="Normal"/>
    <w:rsid w:val="00DA12C3"/>
    <w:pPr>
      <w:pBdr>
        <w:top w:val="single" w:sz="4" w:space="0" w:color="auto"/>
        <w:left w:val="single" w:sz="4" w:space="0" w:color="auto"/>
        <w:bottom w:val="single" w:sz="4" w:space="0" w:color="auto"/>
      </w:pBdr>
      <w:spacing w:before="100" w:beforeAutospacing="1" w:after="100" w:afterAutospacing="1" w:line="240" w:lineRule="auto"/>
      <w:ind w:firstLineChars="100" w:firstLine="0"/>
      <w:jc w:val="right"/>
    </w:pPr>
    <w:rPr>
      <w:color w:val="000000"/>
      <w:lang w:val="es-MX" w:eastAsia="es-MX"/>
    </w:rPr>
  </w:style>
  <w:style w:type="paragraph" w:customStyle="1" w:styleId="xl72">
    <w:name w:val="xl72"/>
    <w:basedOn w:val="Normal"/>
    <w:rsid w:val="00DA12C3"/>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pPr>
    <w:rPr>
      <w:color w:val="000000"/>
      <w:lang w:val="es-MX" w:eastAsia="es-MX"/>
    </w:rPr>
  </w:style>
  <w:style w:type="paragraph" w:customStyle="1" w:styleId="xl73">
    <w:name w:val="xl73"/>
    <w:basedOn w:val="Normal"/>
    <w:rsid w:val="00DA12C3"/>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pPr>
    <w:rPr>
      <w:color w:val="000000"/>
      <w:lang w:val="es-MX" w:eastAsia="es-MX"/>
    </w:rPr>
  </w:style>
  <w:style w:type="paragraph" w:customStyle="1" w:styleId="xl74">
    <w:name w:val="xl74"/>
    <w:basedOn w:val="Normal"/>
    <w:rsid w:val="00DA12C3"/>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lang w:val="es-MX" w:eastAsia="es-MX"/>
    </w:rPr>
  </w:style>
  <w:style w:type="paragraph" w:customStyle="1" w:styleId="xl75">
    <w:name w:val="xl75"/>
    <w:basedOn w:val="Normal"/>
    <w:rsid w:val="00DA12C3"/>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i/>
      <w:iCs/>
      <w:color w:val="000000"/>
      <w:lang w:val="es-MX" w:eastAsia="es-MX"/>
    </w:rPr>
  </w:style>
  <w:style w:type="paragraph" w:customStyle="1" w:styleId="xl76">
    <w:name w:val="xl76"/>
    <w:basedOn w:val="Normal"/>
    <w:rsid w:val="00DA12C3"/>
    <w:pPr>
      <w:pBdr>
        <w:left w:val="single" w:sz="8" w:space="0" w:color="auto"/>
      </w:pBdr>
      <w:spacing w:before="100" w:beforeAutospacing="1" w:after="100" w:afterAutospacing="1" w:line="240" w:lineRule="auto"/>
      <w:ind w:firstLine="0"/>
    </w:pPr>
    <w:rPr>
      <w:color w:val="000000"/>
      <w:lang w:val="es-MX" w:eastAsia="es-MX"/>
    </w:rPr>
  </w:style>
  <w:style w:type="paragraph" w:customStyle="1" w:styleId="xl77">
    <w:name w:val="xl77"/>
    <w:basedOn w:val="Normal"/>
    <w:rsid w:val="00DA12C3"/>
    <w:pPr>
      <w:pBdr>
        <w:left w:val="single" w:sz="4" w:space="0" w:color="auto"/>
        <w:right w:val="single" w:sz="4" w:space="0" w:color="auto"/>
      </w:pBdr>
      <w:spacing w:before="100" w:beforeAutospacing="1" w:after="100" w:afterAutospacing="1" w:line="240" w:lineRule="auto"/>
      <w:ind w:firstLine="0"/>
      <w:jc w:val="right"/>
    </w:pPr>
    <w:rPr>
      <w:color w:val="000000"/>
      <w:lang w:val="es-MX" w:eastAsia="es-MX"/>
    </w:rPr>
  </w:style>
  <w:style w:type="paragraph" w:customStyle="1" w:styleId="xl78">
    <w:name w:val="xl78"/>
    <w:basedOn w:val="Normal"/>
    <w:rsid w:val="00DA12C3"/>
    <w:pPr>
      <w:pBdr>
        <w:left w:val="single" w:sz="4" w:space="0" w:color="auto"/>
        <w:right w:val="single" w:sz="4" w:space="7" w:color="auto"/>
      </w:pBdr>
      <w:spacing w:before="100" w:beforeAutospacing="1" w:after="100" w:afterAutospacing="1" w:line="240" w:lineRule="auto"/>
      <w:ind w:firstLineChars="100" w:firstLine="0"/>
      <w:jc w:val="right"/>
    </w:pPr>
    <w:rPr>
      <w:color w:val="000000"/>
      <w:lang w:val="es-MX" w:eastAsia="es-MX"/>
    </w:rPr>
  </w:style>
  <w:style w:type="paragraph" w:customStyle="1" w:styleId="xl79">
    <w:name w:val="xl79"/>
    <w:basedOn w:val="Normal"/>
    <w:rsid w:val="00DA12C3"/>
    <w:pPr>
      <w:spacing w:before="100" w:beforeAutospacing="1" w:after="100" w:afterAutospacing="1" w:line="240" w:lineRule="auto"/>
      <w:ind w:firstLine="0"/>
      <w:jc w:val="right"/>
    </w:pPr>
    <w:rPr>
      <w:b/>
      <w:bCs/>
      <w:color w:val="000000"/>
      <w:lang w:val="es-MX" w:eastAsia="es-MX"/>
    </w:rPr>
  </w:style>
  <w:style w:type="paragraph" w:customStyle="1" w:styleId="xl80">
    <w:name w:val="xl80"/>
    <w:basedOn w:val="Normal"/>
    <w:rsid w:val="00DA12C3"/>
    <w:pPr>
      <w:spacing w:before="100" w:beforeAutospacing="1" w:after="100" w:afterAutospacing="1" w:line="240" w:lineRule="auto"/>
      <w:ind w:firstLine="0"/>
      <w:jc w:val="right"/>
    </w:pPr>
    <w:rPr>
      <w:color w:val="000000"/>
      <w:lang w:val="es-MX" w:eastAsia="es-MX"/>
    </w:rPr>
  </w:style>
  <w:style w:type="paragraph" w:customStyle="1" w:styleId="xl81">
    <w:name w:val="xl81"/>
    <w:basedOn w:val="Normal"/>
    <w:rsid w:val="00DA12C3"/>
    <w:pPr>
      <w:spacing w:before="100" w:beforeAutospacing="1" w:after="100" w:afterAutospacing="1" w:line="240" w:lineRule="auto"/>
      <w:ind w:firstLine="0"/>
    </w:pPr>
    <w:rPr>
      <w:color w:val="000000"/>
      <w:lang w:val="es-MX" w:eastAsia="es-MX"/>
    </w:rPr>
  </w:style>
  <w:style w:type="paragraph" w:customStyle="1" w:styleId="xl82">
    <w:name w:val="xl82"/>
    <w:basedOn w:val="Normal"/>
    <w:rsid w:val="00DA12C3"/>
    <w:pPr>
      <w:pBdr>
        <w:top w:val="single" w:sz="4" w:space="0" w:color="auto"/>
      </w:pBdr>
      <w:spacing w:before="100" w:beforeAutospacing="1" w:after="100" w:afterAutospacing="1" w:line="240" w:lineRule="auto"/>
      <w:ind w:firstLineChars="100" w:firstLine="0"/>
      <w:jc w:val="right"/>
    </w:pPr>
    <w:rPr>
      <w:color w:val="000000"/>
      <w:lang w:val="es-MX" w:eastAsia="es-MX"/>
    </w:rPr>
  </w:style>
  <w:style w:type="paragraph" w:customStyle="1" w:styleId="xl83">
    <w:name w:val="xl83"/>
    <w:basedOn w:val="Normal"/>
    <w:rsid w:val="00DA12C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lang w:val="es-MX" w:eastAsia="es-MX"/>
    </w:rPr>
  </w:style>
  <w:style w:type="paragraph" w:customStyle="1" w:styleId="xl84">
    <w:name w:val="xl84"/>
    <w:basedOn w:val="Normal"/>
    <w:rsid w:val="00DA12C3"/>
    <w:pPr>
      <w:pBdr>
        <w:top w:val="single" w:sz="4" w:space="0" w:color="auto"/>
        <w:bottom w:val="double" w:sz="6" w:space="0" w:color="auto"/>
      </w:pBdr>
      <w:spacing w:before="100" w:beforeAutospacing="1" w:after="100" w:afterAutospacing="1" w:line="240" w:lineRule="auto"/>
      <w:ind w:firstLine="0"/>
    </w:pPr>
    <w:rPr>
      <w:b/>
      <w:bCs/>
      <w:color w:val="000000"/>
      <w:lang w:val="es-MX" w:eastAsia="es-MX"/>
    </w:rPr>
  </w:style>
  <w:style w:type="paragraph" w:customStyle="1" w:styleId="xl85">
    <w:name w:val="xl85"/>
    <w:basedOn w:val="Normal"/>
    <w:rsid w:val="00DA12C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lang w:val="es-MX" w:eastAsia="es-MX"/>
    </w:rPr>
  </w:style>
  <w:style w:type="paragraph" w:customStyle="1" w:styleId="xl86">
    <w:name w:val="xl86"/>
    <w:basedOn w:val="Normal"/>
    <w:rsid w:val="00DA12C3"/>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right"/>
    </w:pPr>
    <w:rPr>
      <w:color w:val="000000"/>
      <w:lang w:val="es-MX" w:eastAsia="es-MX"/>
    </w:rPr>
  </w:style>
  <w:style w:type="paragraph" w:customStyle="1" w:styleId="xl87">
    <w:name w:val="xl87"/>
    <w:basedOn w:val="Normal"/>
    <w:rsid w:val="00DA12C3"/>
    <w:pPr>
      <w:pBdr>
        <w:top w:val="single" w:sz="4" w:space="0" w:color="auto"/>
        <w:left w:val="single" w:sz="8" w:space="0" w:color="auto"/>
        <w:bottom w:val="single" w:sz="4" w:space="0" w:color="auto"/>
        <w:right w:val="single" w:sz="4" w:space="7" w:color="auto"/>
      </w:pBdr>
      <w:spacing w:before="100" w:beforeAutospacing="1" w:after="100" w:afterAutospacing="1" w:line="240" w:lineRule="auto"/>
      <w:ind w:firstLineChars="100" w:firstLine="0"/>
      <w:jc w:val="right"/>
    </w:pPr>
    <w:rPr>
      <w:color w:val="000000"/>
      <w:lang w:val="es-MX" w:eastAsia="es-MX"/>
    </w:rPr>
  </w:style>
  <w:style w:type="paragraph" w:customStyle="1" w:styleId="xl88">
    <w:name w:val="xl88"/>
    <w:basedOn w:val="Normal"/>
    <w:rsid w:val="00DA12C3"/>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pPr>
    <w:rPr>
      <w:lang w:val="es-MX" w:eastAsia="es-MX"/>
    </w:rPr>
  </w:style>
  <w:style w:type="paragraph" w:customStyle="1" w:styleId="xl89">
    <w:name w:val="xl89"/>
    <w:basedOn w:val="Normal"/>
    <w:rsid w:val="00DA12C3"/>
    <w:pPr>
      <w:pBdr>
        <w:top w:val="single" w:sz="4" w:space="0" w:color="auto"/>
        <w:right w:val="single" w:sz="8" w:space="0" w:color="auto"/>
      </w:pBdr>
      <w:spacing w:before="100" w:beforeAutospacing="1" w:after="100" w:afterAutospacing="1" w:line="240" w:lineRule="auto"/>
      <w:ind w:firstLine="0"/>
    </w:pPr>
    <w:rPr>
      <w:color w:val="000000"/>
      <w:lang w:val="es-MX" w:eastAsia="es-MX"/>
    </w:rPr>
  </w:style>
  <w:style w:type="paragraph" w:customStyle="1" w:styleId="xl90">
    <w:name w:val="xl90"/>
    <w:basedOn w:val="Normal"/>
    <w:rsid w:val="00DA12C3"/>
    <w:pPr>
      <w:spacing w:before="100" w:beforeAutospacing="1" w:after="100" w:afterAutospacing="1" w:line="240" w:lineRule="auto"/>
      <w:ind w:firstLine="0"/>
      <w:jc w:val="center"/>
      <w:textAlignment w:val="center"/>
    </w:pPr>
    <w:rPr>
      <w:b/>
      <w:bCs/>
      <w:i/>
      <w:iCs/>
      <w:color w:val="000000"/>
      <w:lang w:val="es-MX" w:eastAsia="es-MX"/>
    </w:rPr>
  </w:style>
  <w:style w:type="paragraph" w:customStyle="1" w:styleId="xl91">
    <w:name w:val="xl91"/>
    <w:basedOn w:val="Normal"/>
    <w:rsid w:val="00DA12C3"/>
    <w:pPr>
      <w:pBdr>
        <w:top w:val="single" w:sz="4" w:space="0" w:color="auto"/>
        <w:bottom w:val="single" w:sz="4" w:space="0" w:color="auto"/>
        <w:right w:val="single" w:sz="4" w:space="0" w:color="auto"/>
      </w:pBdr>
      <w:spacing w:before="100" w:beforeAutospacing="1" w:after="100" w:afterAutospacing="1" w:line="240" w:lineRule="auto"/>
      <w:ind w:firstLine="0"/>
    </w:pPr>
    <w:rPr>
      <w:lang w:val="es-MX" w:eastAsia="es-MX"/>
    </w:rPr>
  </w:style>
  <w:style w:type="paragraph" w:customStyle="1" w:styleId="xl92">
    <w:name w:val="xl92"/>
    <w:basedOn w:val="Normal"/>
    <w:rsid w:val="00DA12C3"/>
    <w:pPr>
      <w:spacing w:before="100" w:beforeAutospacing="1" w:after="100" w:afterAutospacing="1" w:line="240" w:lineRule="auto"/>
      <w:ind w:firstLine="0"/>
      <w:jc w:val="right"/>
    </w:pPr>
    <w:rPr>
      <w:b/>
      <w:bCs/>
      <w:color w:val="000000"/>
      <w:lang w:val="es-MX" w:eastAsia="es-MX"/>
    </w:rPr>
  </w:style>
  <w:style w:type="paragraph" w:customStyle="1" w:styleId="xl93">
    <w:name w:val="xl93"/>
    <w:basedOn w:val="Normal"/>
    <w:rsid w:val="00DA12C3"/>
    <w:pPr>
      <w:pBdr>
        <w:left w:val="single" w:sz="4" w:space="0" w:color="auto"/>
        <w:bottom w:val="single" w:sz="4" w:space="0" w:color="auto"/>
        <w:right w:val="single" w:sz="8" w:space="0" w:color="auto"/>
      </w:pBdr>
      <w:spacing w:before="100" w:beforeAutospacing="1" w:after="100" w:afterAutospacing="1" w:line="240" w:lineRule="auto"/>
      <w:ind w:firstLine="0"/>
    </w:pPr>
    <w:rPr>
      <w:color w:val="000000"/>
      <w:lang w:val="es-MX" w:eastAsia="es-MX"/>
    </w:rPr>
  </w:style>
  <w:style w:type="paragraph" w:customStyle="1" w:styleId="xl94">
    <w:name w:val="xl94"/>
    <w:basedOn w:val="Normal"/>
    <w:rsid w:val="00DA12C3"/>
    <w:pPr>
      <w:pBdr>
        <w:top w:val="single" w:sz="4" w:space="0" w:color="auto"/>
        <w:bottom w:val="single" w:sz="4" w:space="0" w:color="auto"/>
        <w:right w:val="single" w:sz="4" w:space="0" w:color="auto"/>
      </w:pBdr>
      <w:spacing w:before="100" w:beforeAutospacing="1" w:after="100" w:afterAutospacing="1" w:line="240" w:lineRule="auto"/>
      <w:ind w:firstLine="0"/>
    </w:pPr>
    <w:rPr>
      <w:lang w:val="es-MX" w:eastAsia="es-MX"/>
    </w:rPr>
  </w:style>
  <w:style w:type="paragraph" w:customStyle="1" w:styleId="xl95">
    <w:name w:val="xl95"/>
    <w:basedOn w:val="Normal"/>
    <w:rsid w:val="00DA12C3"/>
    <w:pPr>
      <w:pBdr>
        <w:bottom w:val="single" w:sz="4" w:space="0" w:color="auto"/>
      </w:pBdr>
      <w:spacing w:before="100" w:beforeAutospacing="1" w:after="100" w:afterAutospacing="1" w:line="240" w:lineRule="auto"/>
      <w:ind w:firstLine="0"/>
    </w:pPr>
    <w:rPr>
      <w:i/>
      <w:iCs/>
      <w:color w:val="000000"/>
      <w:sz w:val="36"/>
      <w:szCs w:val="36"/>
      <w:lang w:val="es-MX" w:eastAsia="es-MX"/>
    </w:rPr>
  </w:style>
  <w:style w:type="paragraph" w:customStyle="1" w:styleId="xl96">
    <w:name w:val="xl96"/>
    <w:basedOn w:val="Normal"/>
    <w:rsid w:val="00DA12C3"/>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b/>
      <w:bCs/>
      <w:i/>
      <w:iCs/>
      <w:color w:val="000000"/>
      <w:lang w:val="es-MX" w:eastAsia="es-MX"/>
    </w:rPr>
  </w:style>
  <w:style w:type="paragraph" w:customStyle="1" w:styleId="xl97">
    <w:name w:val="xl97"/>
    <w:basedOn w:val="Normal"/>
    <w:rsid w:val="00DA12C3"/>
    <w:pPr>
      <w:pBdr>
        <w:top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b/>
      <w:bCs/>
      <w:i/>
      <w:iCs/>
      <w:color w:val="000000"/>
      <w:lang w:val="es-MX" w:eastAsia="es-MX"/>
    </w:rPr>
  </w:style>
  <w:style w:type="paragraph" w:customStyle="1" w:styleId="xl98">
    <w:name w:val="xl98"/>
    <w:basedOn w:val="Normal"/>
    <w:rsid w:val="00DA12C3"/>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lang w:val="es-MX" w:eastAsia="es-MX"/>
    </w:rPr>
  </w:style>
  <w:style w:type="paragraph" w:customStyle="1" w:styleId="xl99">
    <w:name w:val="xl99"/>
    <w:basedOn w:val="Normal"/>
    <w:rsid w:val="00DA12C3"/>
    <w:pPr>
      <w:pBdr>
        <w:top w:val="single" w:sz="8" w:space="0" w:color="auto"/>
        <w:left w:val="single" w:sz="8" w:space="0" w:color="auto"/>
        <w:bottom w:val="single" w:sz="4" w:space="0" w:color="auto"/>
      </w:pBdr>
      <w:spacing w:before="100" w:beforeAutospacing="1" w:after="100" w:afterAutospacing="1" w:line="240" w:lineRule="auto"/>
      <w:ind w:firstLine="0"/>
      <w:jc w:val="center"/>
      <w:textAlignment w:val="center"/>
    </w:pPr>
    <w:rPr>
      <w:b/>
      <w:bCs/>
      <w:i/>
      <w:iCs/>
      <w:color w:val="000000"/>
      <w:lang w:val="es-MX" w:eastAsia="es-MX"/>
    </w:rPr>
  </w:style>
  <w:style w:type="paragraph" w:customStyle="1" w:styleId="xl100">
    <w:name w:val="xl100"/>
    <w:basedOn w:val="Normal"/>
    <w:rsid w:val="00DA12C3"/>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b/>
      <w:bCs/>
      <w:i/>
      <w:iCs/>
      <w:color w:val="000000"/>
      <w:lang w:val="es-MX" w:eastAsia="es-MX"/>
    </w:rPr>
  </w:style>
  <w:style w:type="paragraph" w:customStyle="1" w:styleId="xl101">
    <w:name w:val="xl101"/>
    <w:basedOn w:val="Normal"/>
    <w:rsid w:val="00DA12C3"/>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lang w:val="es-MX" w:eastAsia="es-MX"/>
    </w:rPr>
  </w:style>
  <w:style w:type="table" w:customStyle="1" w:styleId="Tablaconcuadrcula1">
    <w:name w:val="Tabla con cuadrícula1"/>
    <w:basedOn w:val="Tablanormal"/>
    <w:next w:val="Tablaconcuadrcula"/>
    <w:uiPriority w:val="59"/>
    <w:rsid w:val="00E7364E"/>
    <w:pPr>
      <w:spacing w:after="0" w:line="240" w:lineRule="auto"/>
      <w:ind w:firstLine="0"/>
    </w:pPr>
    <w:rPr>
      <w:rFonts w:ascii="Calibri" w:hAnsi="Calibri"/>
      <w:sz w:val="22"/>
      <w:szCs w:val="22"/>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AD5BEE"/>
    <w:pPr>
      <w:spacing w:after="0" w:line="240" w:lineRule="auto"/>
      <w:ind w:firstLine="0"/>
    </w:pPr>
    <w:rPr>
      <w:rFonts w:ascii="Calibri" w:hAnsi="Calibri"/>
      <w:sz w:val="22"/>
      <w:szCs w:val="22"/>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20703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07038"/>
    <w:rPr>
      <w:rFonts w:eastAsia="Times New Roman" w:cs="Times New Roman"/>
      <w:sz w:val="20"/>
      <w:szCs w:val="20"/>
      <w:lang w:val="en-US"/>
    </w:rPr>
  </w:style>
  <w:style w:type="character" w:styleId="Refdenotaalfinal">
    <w:name w:val="endnote reference"/>
    <w:basedOn w:val="Fuentedeprrafopredeter"/>
    <w:uiPriority w:val="99"/>
    <w:semiHidden/>
    <w:unhideWhenUsed/>
    <w:rsid w:val="00207038"/>
    <w:rPr>
      <w:vertAlign w:val="superscript"/>
    </w:rPr>
  </w:style>
</w:styles>
</file>

<file path=word/webSettings.xml><?xml version="1.0" encoding="utf-8"?>
<w:webSettings xmlns:r="http://schemas.openxmlformats.org/officeDocument/2006/relationships" xmlns:w="http://schemas.openxmlformats.org/wordprocessingml/2006/main">
  <w:divs>
    <w:div w:id="143742688">
      <w:bodyDiv w:val="1"/>
      <w:marLeft w:val="0"/>
      <w:marRight w:val="0"/>
      <w:marTop w:val="0"/>
      <w:marBottom w:val="0"/>
      <w:divBdr>
        <w:top w:val="none" w:sz="0" w:space="0" w:color="auto"/>
        <w:left w:val="none" w:sz="0" w:space="0" w:color="auto"/>
        <w:bottom w:val="none" w:sz="0" w:space="0" w:color="auto"/>
        <w:right w:val="none" w:sz="0" w:space="0" w:color="auto"/>
      </w:divBdr>
    </w:div>
    <w:div w:id="317156901">
      <w:bodyDiv w:val="1"/>
      <w:marLeft w:val="0"/>
      <w:marRight w:val="0"/>
      <w:marTop w:val="0"/>
      <w:marBottom w:val="0"/>
      <w:divBdr>
        <w:top w:val="none" w:sz="0" w:space="0" w:color="auto"/>
        <w:left w:val="none" w:sz="0" w:space="0" w:color="auto"/>
        <w:bottom w:val="none" w:sz="0" w:space="0" w:color="auto"/>
        <w:right w:val="none" w:sz="0" w:space="0" w:color="auto"/>
      </w:divBdr>
    </w:div>
    <w:div w:id="361905696">
      <w:bodyDiv w:val="1"/>
      <w:marLeft w:val="0"/>
      <w:marRight w:val="0"/>
      <w:marTop w:val="0"/>
      <w:marBottom w:val="0"/>
      <w:divBdr>
        <w:top w:val="none" w:sz="0" w:space="0" w:color="auto"/>
        <w:left w:val="none" w:sz="0" w:space="0" w:color="auto"/>
        <w:bottom w:val="none" w:sz="0" w:space="0" w:color="auto"/>
        <w:right w:val="none" w:sz="0" w:space="0" w:color="auto"/>
      </w:divBdr>
    </w:div>
    <w:div w:id="601495230">
      <w:bodyDiv w:val="1"/>
      <w:marLeft w:val="0"/>
      <w:marRight w:val="0"/>
      <w:marTop w:val="0"/>
      <w:marBottom w:val="0"/>
      <w:divBdr>
        <w:top w:val="none" w:sz="0" w:space="0" w:color="auto"/>
        <w:left w:val="none" w:sz="0" w:space="0" w:color="auto"/>
        <w:bottom w:val="none" w:sz="0" w:space="0" w:color="auto"/>
        <w:right w:val="none" w:sz="0" w:space="0" w:color="auto"/>
      </w:divBdr>
    </w:div>
    <w:div w:id="625937948">
      <w:bodyDiv w:val="1"/>
      <w:marLeft w:val="0"/>
      <w:marRight w:val="0"/>
      <w:marTop w:val="0"/>
      <w:marBottom w:val="0"/>
      <w:divBdr>
        <w:top w:val="none" w:sz="0" w:space="0" w:color="auto"/>
        <w:left w:val="none" w:sz="0" w:space="0" w:color="auto"/>
        <w:bottom w:val="none" w:sz="0" w:space="0" w:color="auto"/>
        <w:right w:val="none" w:sz="0" w:space="0" w:color="auto"/>
      </w:divBdr>
    </w:div>
    <w:div w:id="774247696">
      <w:bodyDiv w:val="1"/>
      <w:marLeft w:val="0"/>
      <w:marRight w:val="0"/>
      <w:marTop w:val="0"/>
      <w:marBottom w:val="0"/>
      <w:divBdr>
        <w:top w:val="none" w:sz="0" w:space="0" w:color="auto"/>
        <w:left w:val="none" w:sz="0" w:space="0" w:color="auto"/>
        <w:bottom w:val="none" w:sz="0" w:space="0" w:color="auto"/>
        <w:right w:val="none" w:sz="0" w:space="0" w:color="auto"/>
      </w:divBdr>
    </w:div>
    <w:div w:id="825125408">
      <w:bodyDiv w:val="1"/>
      <w:marLeft w:val="0"/>
      <w:marRight w:val="0"/>
      <w:marTop w:val="0"/>
      <w:marBottom w:val="0"/>
      <w:divBdr>
        <w:top w:val="none" w:sz="0" w:space="0" w:color="auto"/>
        <w:left w:val="none" w:sz="0" w:space="0" w:color="auto"/>
        <w:bottom w:val="none" w:sz="0" w:space="0" w:color="auto"/>
        <w:right w:val="none" w:sz="0" w:space="0" w:color="auto"/>
      </w:divBdr>
    </w:div>
    <w:div w:id="966277184">
      <w:bodyDiv w:val="1"/>
      <w:marLeft w:val="0"/>
      <w:marRight w:val="0"/>
      <w:marTop w:val="0"/>
      <w:marBottom w:val="0"/>
      <w:divBdr>
        <w:top w:val="none" w:sz="0" w:space="0" w:color="auto"/>
        <w:left w:val="none" w:sz="0" w:space="0" w:color="auto"/>
        <w:bottom w:val="none" w:sz="0" w:space="0" w:color="auto"/>
        <w:right w:val="none" w:sz="0" w:space="0" w:color="auto"/>
      </w:divBdr>
    </w:div>
    <w:div w:id="967777153">
      <w:bodyDiv w:val="1"/>
      <w:marLeft w:val="0"/>
      <w:marRight w:val="0"/>
      <w:marTop w:val="0"/>
      <w:marBottom w:val="0"/>
      <w:divBdr>
        <w:top w:val="none" w:sz="0" w:space="0" w:color="auto"/>
        <w:left w:val="none" w:sz="0" w:space="0" w:color="auto"/>
        <w:bottom w:val="none" w:sz="0" w:space="0" w:color="auto"/>
        <w:right w:val="none" w:sz="0" w:space="0" w:color="auto"/>
      </w:divBdr>
    </w:div>
    <w:div w:id="1141312923">
      <w:bodyDiv w:val="1"/>
      <w:marLeft w:val="0"/>
      <w:marRight w:val="0"/>
      <w:marTop w:val="0"/>
      <w:marBottom w:val="0"/>
      <w:divBdr>
        <w:top w:val="none" w:sz="0" w:space="0" w:color="auto"/>
        <w:left w:val="none" w:sz="0" w:space="0" w:color="auto"/>
        <w:bottom w:val="none" w:sz="0" w:space="0" w:color="auto"/>
        <w:right w:val="none" w:sz="0" w:space="0" w:color="auto"/>
      </w:divBdr>
    </w:div>
    <w:div w:id="1151747598">
      <w:bodyDiv w:val="1"/>
      <w:marLeft w:val="0"/>
      <w:marRight w:val="0"/>
      <w:marTop w:val="0"/>
      <w:marBottom w:val="0"/>
      <w:divBdr>
        <w:top w:val="none" w:sz="0" w:space="0" w:color="auto"/>
        <w:left w:val="none" w:sz="0" w:space="0" w:color="auto"/>
        <w:bottom w:val="none" w:sz="0" w:space="0" w:color="auto"/>
        <w:right w:val="none" w:sz="0" w:space="0" w:color="auto"/>
      </w:divBdr>
    </w:div>
    <w:div w:id="1290478113">
      <w:bodyDiv w:val="1"/>
      <w:marLeft w:val="0"/>
      <w:marRight w:val="0"/>
      <w:marTop w:val="0"/>
      <w:marBottom w:val="0"/>
      <w:divBdr>
        <w:top w:val="none" w:sz="0" w:space="0" w:color="auto"/>
        <w:left w:val="none" w:sz="0" w:space="0" w:color="auto"/>
        <w:bottom w:val="none" w:sz="0" w:space="0" w:color="auto"/>
        <w:right w:val="none" w:sz="0" w:space="0" w:color="auto"/>
      </w:divBdr>
    </w:div>
    <w:div w:id="1305547098">
      <w:bodyDiv w:val="1"/>
      <w:marLeft w:val="0"/>
      <w:marRight w:val="0"/>
      <w:marTop w:val="0"/>
      <w:marBottom w:val="0"/>
      <w:divBdr>
        <w:top w:val="none" w:sz="0" w:space="0" w:color="auto"/>
        <w:left w:val="none" w:sz="0" w:space="0" w:color="auto"/>
        <w:bottom w:val="none" w:sz="0" w:space="0" w:color="auto"/>
        <w:right w:val="none" w:sz="0" w:space="0" w:color="auto"/>
      </w:divBdr>
    </w:div>
    <w:div w:id="1314217761">
      <w:bodyDiv w:val="1"/>
      <w:marLeft w:val="0"/>
      <w:marRight w:val="0"/>
      <w:marTop w:val="0"/>
      <w:marBottom w:val="0"/>
      <w:divBdr>
        <w:top w:val="none" w:sz="0" w:space="0" w:color="auto"/>
        <w:left w:val="none" w:sz="0" w:space="0" w:color="auto"/>
        <w:bottom w:val="none" w:sz="0" w:space="0" w:color="auto"/>
        <w:right w:val="none" w:sz="0" w:space="0" w:color="auto"/>
      </w:divBdr>
    </w:div>
    <w:div w:id="1404572091">
      <w:bodyDiv w:val="1"/>
      <w:marLeft w:val="0"/>
      <w:marRight w:val="0"/>
      <w:marTop w:val="0"/>
      <w:marBottom w:val="0"/>
      <w:divBdr>
        <w:top w:val="none" w:sz="0" w:space="0" w:color="auto"/>
        <w:left w:val="none" w:sz="0" w:space="0" w:color="auto"/>
        <w:bottom w:val="none" w:sz="0" w:space="0" w:color="auto"/>
        <w:right w:val="none" w:sz="0" w:space="0" w:color="auto"/>
      </w:divBdr>
    </w:div>
    <w:div w:id="1412773026">
      <w:bodyDiv w:val="1"/>
      <w:marLeft w:val="0"/>
      <w:marRight w:val="0"/>
      <w:marTop w:val="0"/>
      <w:marBottom w:val="0"/>
      <w:divBdr>
        <w:top w:val="none" w:sz="0" w:space="0" w:color="auto"/>
        <w:left w:val="none" w:sz="0" w:space="0" w:color="auto"/>
        <w:bottom w:val="none" w:sz="0" w:space="0" w:color="auto"/>
        <w:right w:val="none" w:sz="0" w:space="0" w:color="auto"/>
      </w:divBdr>
    </w:div>
    <w:div w:id="1449814639">
      <w:bodyDiv w:val="1"/>
      <w:marLeft w:val="0"/>
      <w:marRight w:val="0"/>
      <w:marTop w:val="0"/>
      <w:marBottom w:val="0"/>
      <w:divBdr>
        <w:top w:val="none" w:sz="0" w:space="0" w:color="auto"/>
        <w:left w:val="none" w:sz="0" w:space="0" w:color="auto"/>
        <w:bottom w:val="none" w:sz="0" w:space="0" w:color="auto"/>
        <w:right w:val="none" w:sz="0" w:space="0" w:color="auto"/>
      </w:divBdr>
      <w:divsChild>
        <w:div w:id="145706573">
          <w:marLeft w:val="0"/>
          <w:marRight w:val="0"/>
          <w:marTop w:val="0"/>
          <w:marBottom w:val="0"/>
          <w:divBdr>
            <w:top w:val="none" w:sz="0" w:space="0" w:color="auto"/>
            <w:left w:val="none" w:sz="0" w:space="0" w:color="auto"/>
            <w:bottom w:val="none" w:sz="0" w:space="0" w:color="auto"/>
            <w:right w:val="none" w:sz="0" w:space="0" w:color="auto"/>
          </w:divBdr>
          <w:divsChild>
            <w:div w:id="953947761">
              <w:marLeft w:val="-225"/>
              <w:marRight w:val="-225"/>
              <w:marTop w:val="0"/>
              <w:marBottom w:val="0"/>
              <w:divBdr>
                <w:top w:val="none" w:sz="0" w:space="0" w:color="auto"/>
                <w:left w:val="none" w:sz="0" w:space="0" w:color="auto"/>
                <w:bottom w:val="none" w:sz="0" w:space="0" w:color="auto"/>
                <w:right w:val="none" w:sz="0" w:space="0" w:color="auto"/>
              </w:divBdr>
              <w:divsChild>
                <w:div w:id="46489538">
                  <w:marLeft w:val="0"/>
                  <w:marRight w:val="0"/>
                  <w:marTop w:val="0"/>
                  <w:marBottom w:val="0"/>
                  <w:divBdr>
                    <w:top w:val="none" w:sz="0" w:space="0" w:color="auto"/>
                    <w:left w:val="none" w:sz="0" w:space="0" w:color="auto"/>
                    <w:bottom w:val="none" w:sz="0" w:space="0" w:color="auto"/>
                    <w:right w:val="none" w:sz="0" w:space="0" w:color="auto"/>
                  </w:divBdr>
                  <w:divsChild>
                    <w:div w:id="2029284576">
                      <w:marLeft w:val="0"/>
                      <w:marRight w:val="0"/>
                      <w:marTop w:val="0"/>
                      <w:marBottom w:val="0"/>
                      <w:divBdr>
                        <w:top w:val="none" w:sz="0" w:space="0" w:color="auto"/>
                        <w:left w:val="none" w:sz="0" w:space="0" w:color="auto"/>
                        <w:bottom w:val="none" w:sz="0" w:space="0" w:color="auto"/>
                        <w:right w:val="none" w:sz="0" w:space="0" w:color="auto"/>
                      </w:divBdr>
                      <w:divsChild>
                        <w:div w:id="893931705">
                          <w:marLeft w:val="0"/>
                          <w:marRight w:val="0"/>
                          <w:marTop w:val="0"/>
                          <w:marBottom w:val="0"/>
                          <w:divBdr>
                            <w:top w:val="none" w:sz="0" w:space="0" w:color="auto"/>
                            <w:left w:val="none" w:sz="0" w:space="0" w:color="auto"/>
                            <w:bottom w:val="none" w:sz="0" w:space="0" w:color="auto"/>
                            <w:right w:val="none" w:sz="0" w:space="0" w:color="auto"/>
                          </w:divBdr>
                          <w:divsChild>
                            <w:div w:id="2133017519">
                              <w:marLeft w:val="0"/>
                              <w:marRight w:val="0"/>
                              <w:marTop w:val="0"/>
                              <w:marBottom w:val="0"/>
                              <w:divBdr>
                                <w:top w:val="none" w:sz="0" w:space="0" w:color="auto"/>
                                <w:left w:val="none" w:sz="0" w:space="0" w:color="auto"/>
                                <w:bottom w:val="none" w:sz="0" w:space="0" w:color="auto"/>
                                <w:right w:val="none" w:sz="0" w:space="0" w:color="auto"/>
                              </w:divBdr>
                              <w:divsChild>
                                <w:div w:id="1796093008">
                                  <w:marLeft w:val="0"/>
                                  <w:marRight w:val="0"/>
                                  <w:marTop w:val="0"/>
                                  <w:marBottom w:val="0"/>
                                  <w:divBdr>
                                    <w:top w:val="none" w:sz="0" w:space="0" w:color="auto"/>
                                    <w:left w:val="none" w:sz="0" w:space="0" w:color="auto"/>
                                    <w:bottom w:val="none" w:sz="0" w:space="0" w:color="auto"/>
                                    <w:right w:val="none" w:sz="0" w:space="0" w:color="auto"/>
                                  </w:divBdr>
                                  <w:divsChild>
                                    <w:div w:id="57674711">
                                      <w:marLeft w:val="0"/>
                                      <w:marRight w:val="0"/>
                                      <w:marTop w:val="0"/>
                                      <w:marBottom w:val="0"/>
                                      <w:divBdr>
                                        <w:top w:val="none" w:sz="0" w:space="0" w:color="auto"/>
                                        <w:left w:val="none" w:sz="0" w:space="0" w:color="auto"/>
                                        <w:bottom w:val="none" w:sz="0" w:space="0" w:color="auto"/>
                                        <w:right w:val="none" w:sz="0" w:space="0" w:color="auto"/>
                                      </w:divBdr>
                                    </w:div>
                                    <w:div w:id="1291866106">
                                      <w:marLeft w:val="0"/>
                                      <w:marRight w:val="0"/>
                                      <w:marTop w:val="0"/>
                                      <w:marBottom w:val="0"/>
                                      <w:divBdr>
                                        <w:top w:val="none" w:sz="0" w:space="0" w:color="auto"/>
                                        <w:left w:val="none" w:sz="0" w:space="0" w:color="auto"/>
                                        <w:bottom w:val="none" w:sz="0" w:space="0" w:color="auto"/>
                                        <w:right w:val="none" w:sz="0" w:space="0" w:color="auto"/>
                                      </w:divBdr>
                                    </w:div>
                                    <w:div w:id="14646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04692">
                  <w:marLeft w:val="0"/>
                  <w:marRight w:val="0"/>
                  <w:marTop w:val="0"/>
                  <w:marBottom w:val="0"/>
                  <w:divBdr>
                    <w:top w:val="none" w:sz="0" w:space="0" w:color="auto"/>
                    <w:left w:val="none" w:sz="0" w:space="0" w:color="auto"/>
                    <w:bottom w:val="none" w:sz="0" w:space="0" w:color="auto"/>
                    <w:right w:val="none" w:sz="0" w:space="0" w:color="auto"/>
                  </w:divBdr>
                  <w:divsChild>
                    <w:div w:id="1020470054">
                      <w:marLeft w:val="0"/>
                      <w:marRight w:val="0"/>
                      <w:marTop w:val="0"/>
                      <w:marBottom w:val="0"/>
                      <w:divBdr>
                        <w:top w:val="none" w:sz="0" w:space="0" w:color="auto"/>
                        <w:left w:val="none" w:sz="0" w:space="0" w:color="auto"/>
                        <w:bottom w:val="none" w:sz="0" w:space="0" w:color="auto"/>
                        <w:right w:val="none" w:sz="0" w:space="0" w:color="auto"/>
                      </w:divBdr>
                      <w:divsChild>
                        <w:div w:id="17589003">
                          <w:marLeft w:val="0"/>
                          <w:marRight w:val="0"/>
                          <w:marTop w:val="0"/>
                          <w:marBottom w:val="0"/>
                          <w:divBdr>
                            <w:top w:val="none" w:sz="0" w:space="0" w:color="auto"/>
                            <w:left w:val="none" w:sz="0" w:space="0" w:color="auto"/>
                            <w:bottom w:val="none" w:sz="0" w:space="0" w:color="auto"/>
                            <w:right w:val="none" w:sz="0" w:space="0" w:color="auto"/>
                          </w:divBdr>
                          <w:divsChild>
                            <w:div w:id="2071925985">
                              <w:marLeft w:val="0"/>
                              <w:marRight w:val="0"/>
                              <w:marTop w:val="0"/>
                              <w:marBottom w:val="0"/>
                              <w:divBdr>
                                <w:top w:val="none" w:sz="0" w:space="0" w:color="auto"/>
                                <w:left w:val="none" w:sz="0" w:space="0" w:color="auto"/>
                                <w:bottom w:val="none" w:sz="0" w:space="0" w:color="auto"/>
                                <w:right w:val="none" w:sz="0" w:space="0" w:color="auto"/>
                              </w:divBdr>
                              <w:divsChild>
                                <w:div w:id="1134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93860">
          <w:marLeft w:val="0"/>
          <w:marRight w:val="0"/>
          <w:marTop w:val="0"/>
          <w:marBottom w:val="0"/>
          <w:divBdr>
            <w:top w:val="none" w:sz="0" w:space="0" w:color="auto"/>
            <w:left w:val="none" w:sz="0" w:space="0" w:color="auto"/>
            <w:bottom w:val="none" w:sz="0" w:space="0" w:color="auto"/>
            <w:right w:val="none" w:sz="0" w:space="0" w:color="auto"/>
          </w:divBdr>
          <w:divsChild>
            <w:div w:id="719093015">
              <w:marLeft w:val="-225"/>
              <w:marRight w:val="-225"/>
              <w:marTop w:val="0"/>
              <w:marBottom w:val="0"/>
              <w:divBdr>
                <w:top w:val="none" w:sz="0" w:space="0" w:color="auto"/>
                <w:left w:val="none" w:sz="0" w:space="0" w:color="auto"/>
                <w:bottom w:val="none" w:sz="0" w:space="0" w:color="auto"/>
                <w:right w:val="none" w:sz="0" w:space="0" w:color="auto"/>
              </w:divBdr>
              <w:divsChild>
                <w:div w:id="909190765">
                  <w:marLeft w:val="5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0284">
      <w:bodyDiv w:val="1"/>
      <w:marLeft w:val="0"/>
      <w:marRight w:val="0"/>
      <w:marTop w:val="0"/>
      <w:marBottom w:val="0"/>
      <w:divBdr>
        <w:top w:val="none" w:sz="0" w:space="0" w:color="auto"/>
        <w:left w:val="none" w:sz="0" w:space="0" w:color="auto"/>
        <w:bottom w:val="none" w:sz="0" w:space="0" w:color="auto"/>
        <w:right w:val="none" w:sz="0" w:space="0" w:color="auto"/>
      </w:divBdr>
    </w:div>
    <w:div w:id="1691056588">
      <w:bodyDiv w:val="1"/>
      <w:marLeft w:val="0"/>
      <w:marRight w:val="0"/>
      <w:marTop w:val="0"/>
      <w:marBottom w:val="0"/>
      <w:divBdr>
        <w:top w:val="none" w:sz="0" w:space="0" w:color="auto"/>
        <w:left w:val="none" w:sz="0" w:space="0" w:color="auto"/>
        <w:bottom w:val="none" w:sz="0" w:space="0" w:color="auto"/>
        <w:right w:val="none" w:sz="0" w:space="0" w:color="auto"/>
      </w:divBdr>
    </w:div>
    <w:div w:id="1710177815">
      <w:bodyDiv w:val="1"/>
      <w:marLeft w:val="0"/>
      <w:marRight w:val="0"/>
      <w:marTop w:val="0"/>
      <w:marBottom w:val="0"/>
      <w:divBdr>
        <w:top w:val="none" w:sz="0" w:space="0" w:color="auto"/>
        <w:left w:val="none" w:sz="0" w:space="0" w:color="auto"/>
        <w:bottom w:val="none" w:sz="0" w:space="0" w:color="auto"/>
        <w:right w:val="none" w:sz="0" w:space="0" w:color="auto"/>
      </w:divBdr>
    </w:div>
    <w:div w:id="1726293295">
      <w:bodyDiv w:val="1"/>
      <w:marLeft w:val="0"/>
      <w:marRight w:val="0"/>
      <w:marTop w:val="0"/>
      <w:marBottom w:val="0"/>
      <w:divBdr>
        <w:top w:val="none" w:sz="0" w:space="0" w:color="auto"/>
        <w:left w:val="none" w:sz="0" w:space="0" w:color="auto"/>
        <w:bottom w:val="none" w:sz="0" w:space="0" w:color="auto"/>
        <w:right w:val="none" w:sz="0" w:space="0" w:color="auto"/>
      </w:divBdr>
    </w:div>
    <w:div w:id="1806583498">
      <w:bodyDiv w:val="1"/>
      <w:marLeft w:val="0"/>
      <w:marRight w:val="0"/>
      <w:marTop w:val="0"/>
      <w:marBottom w:val="0"/>
      <w:divBdr>
        <w:top w:val="none" w:sz="0" w:space="0" w:color="auto"/>
        <w:left w:val="none" w:sz="0" w:space="0" w:color="auto"/>
        <w:bottom w:val="none" w:sz="0" w:space="0" w:color="auto"/>
        <w:right w:val="none" w:sz="0" w:space="0" w:color="auto"/>
      </w:divBdr>
    </w:div>
    <w:div w:id="1867135735">
      <w:bodyDiv w:val="1"/>
      <w:marLeft w:val="0"/>
      <w:marRight w:val="0"/>
      <w:marTop w:val="0"/>
      <w:marBottom w:val="0"/>
      <w:divBdr>
        <w:top w:val="none" w:sz="0" w:space="0" w:color="auto"/>
        <w:left w:val="none" w:sz="0" w:space="0" w:color="auto"/>
        <w:bottom w:val="none" w:sz="0" w:space="0" w:color="auto"/>
        <w:right w:val="none" w:sz="0" w:space="0" w:color="auto"/>
      </w:divBdr>
    </w:div>
    <w:div w:id="1891841759">
      <w:bodyDiv w:val="1"/>
      <w:marLeft w:val="0"/>
      <w:marRight w:val="0"/>
      <w:marTop w:val="0"/>
      <w:marBottom w:val="0"/>
      <w:divBdr>
        <w:top w:val="none" w:sz="0" w:space="0" w:color="auto"/>
        <w:left w:val="none" w:sz="0" w:space="0" w:color="auto"/>
        <w:bottom w:val="none" w:sz="0" w:space="0" w:color="auto"/>
        <w:right w:val="none" w:sz="0" w:space="0" w:color="auto"/>
      </w:divBdr>
    </w:div>
    <w:div w:id="2012566613">
      <w:bodyDiv w:val="1"/>
      <w:marLeft w:val="0"/>
      <w:marRight w:val="0"/>
      <w:marTop w:val="0"/>
      <w:marBottom w:val="0"/>
      <w:divBdr>
        <w:top w:val="none" w:sz="0" w:space="0" w:color="auto"/>
        <w:left w:val="none" w:sz="0" w:space="0" w:color="auto"/>
        <w:bottom w:val="none" w:sz="0" w:space="0" w:color="auto"/>
        <w:right w:val="none" w:sz="0" w:space="0" w:color="auto"/>
      </w:divBdr>
    </w:div>
    <w:div w:id="2128967764">
      <w:bodyDiv w:val="1"/>
      <w:marLeft w:val="0"/>
      <w:marRight w:val="0"/>
      <w:marTop w:val="0"/>
      <w:marBottom w:val="0"/>
      <w:divBdr>
        <w:top w:val="none" w:sz="0" w:space="0" w:color="auto"/>
        <w:left w:val="none" w:sz="0" w:space="0" w:color="auto"/>
        <w:bottom w:val="none" w:sz="0" w:space="0" w:color="auto"/>
        <w:right w:val="none" w:sz="0" w:space="0" w:color="auto"/>
      </w:divBdr>
    </w:div>
    <w:div w:id="214303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hyperlink" Target="http://www.google.com.do/imgres?q=operativos+entrega+electrodomesticos&amp;hl=es-419&amp;biw=1024&amp;bih=564&amp;tbm=isch&amp;tbnid=sR1c5DSf654z-M:&amp;imgrefurl=http://www.pasp.gob.do/site/Default.aspx?tabid=76&amp;itemId=356&amp;docid=animak9B3sBckM&amp;imgurl=http://www.pasp.gob.do/site/Portals/0/Pics%20Notice/Julio%202011/20-07-11/DSC_7028.jpg&amp;w=640&amp;h=430&amp;ei=Z6qrUOqkBZOO0QGR2YHQCg&amp;zoom=1&amp;iact=hc&amp;vpx=602&amp;vpy=200&amp;dur=5297&amp;hovh=184&amp;hovw=274&amp;tx=136&amp;ty=131&amp;sig=111500048222348229518&amp;page=1&amp;tbnh=113&amp;tbnw=151&amp;start=0&amp;ndsp=15&amp;ved=1t:429,r:8,s:0,i:93"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https://encrypted-tbn1.gstatic.com/images?q=tbn:ANd9GcTAxXqHnGaa4IWvbLEJ8omrlCb3sSw5BR7ZogmCwkQbktlOqew8"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http://t0.gstatic.com/images?q=tbn:ANd9GcS5jLAVPGNu0iNP0z_NdeTT4Xs920dGcI-8h514vxRVRwoj-veK"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https://encrypted-tbn0.gstatic.com/images?q=tbn:ANd9GcSSuNIqFaYyRMCaK5glGFSxQsZVwxK11wWy8xSPE4GBS3_gSN28vQ"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CA00A-B83D-4080-849F-32337F58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1</Pages>
  <Words>10116</Words>
  <Characters>55641</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kryselcedano</dc:creator>
  <cp:lastModifiedBy>kryselcedano</cp:lastModifiedBy>
  <cp:revision>34</cp:revision>
  <cp:lastPrinted>2018-11-13T18:25:00Z</cp:lastPrinted>
  <dcterms:created xsi:type="dcterms:W3CDTF">2018-11-02T18:31:00Z</dcterms:created>
  <dcterms:modified xsi:type="dcterms:W3CDTF">2019-01-04T17:58:00Z</dcterms:modified>
</cp:coreProperties>
</file>