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1.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2.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3.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drawings/drawing4.xml" ContentType="application/vnd.openxmlformats-officedocument.drawingml.chartshapes+xml"/>
  <Override PartName="/word/charts/chart24.xml" ContentType="application/vnd.openxmlformats-officedocument.drawingml.chart+xml"/>
  <Override PartName="/word/drawings/drawing5.xml" ContentType="application/vnd.openxmlformats-officedocument.drawingml.chartshapes+xml"/>
  <Override PartName="/word/charts/chart25.xml" ContentType="application/vnd.openxmlformats-officedocument.drawingml.chart+xml"/>
  <Override PartName="/word/drawings/drawing6.xml" ContentType="application/vnd.openxmlformats-officedocument.drawingml.chartshapes+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06D361" w14:textId="77777777" w:rsidR="00BE1BB4" w:rsidRPr="008C3A44" w:rsidRDefault="00BE1BB4" w:rsidP="00BE1BB4">
      <w:pPr>
        <w:pStyle w:val="Prrafodelista"/>
        <w:spacing w:line="480" w:lineRule="auto"/>
        <w:ind w:left="0"/>
        <w:rPr>
          <w:rFonts w:ascii="Times New Roman" w:hAnsi="Times New Roman" w:cs="Times New Roman"/>
          <w:b/>
          <w:sz w:val="32"/>
          <w:szCs w:val="32"/>
        </w:rPr>
      </w:pPr>
      <w:r w:rsidRPr="008C3A44">
        <w:rPr>
          <w:rFonts w:ascii="Times New Roman" w:hAnsi="Times New Roman" w:cs="Times New Roman"/>
          <w:b/>
          <w:noProof/>
          <w:sz w:val="32"/>
          <w:szCs w:val="32"/>
          <w:lang w:val="es-ES" w:eastAsia="es-ES"/>
        </w:rPr>
        <w:drawing>
          <wp:anchor distT="0" distB="0" distL="114300" distR="114300" simplePos="0" relativeHeight="251657216" behindDoc="0" locked="0" layoutInCell="1" allowOverlap="1" wp14:anchorId="3BEAA7EC" wp14:editId="36E7F903">
            <wp:simplePos x="0" y="0"/>
            <wp:positionH relativeFrom="page">
              <wp:align>center</wp:align>
            </wp:positionH>
            <wp:positionV relativeFrom="margin">
              <wp:align>top</wp:align>
            </wp:positionV>
            <wp:extent cx="1143000" cy="1152144"/>
            <wp:effectExtent l="0" t="0" r="0" b="0"/>
            <wp:wrapSquare wrapText="bothSides"/>
            <wp:docPr id="448" name="Imagen 448" descr="C:\Users\bvela\Desktop\Escudo-Dominic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vela\Desktop\Escudo-Dominican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43000" cy="1152144"/>
                    </a:xfrm>
                    <a:prstGeom prst="rect">
                      <a:avLst/>
                    </a:prstGeom>
                    <a:noFill/>
                    <a:ln>
                      <a:noFill/>
                    </a:ln>
                  </pic:spPr>
                </pic:pic>
              </a:graphicData>
            </a:graphic>
          </wp:anchor>
        </w:drawing>
      </w:r>
    </w:p>
    <w:p w14:paraId="3DE80056" w14:textId="77777777" w:rsidR="00BE1BB4" w:rsidRPr="008C3A44" w:rsidRDefault="00BE1BB4" w:rsidP="00BE1BB4">
      <w:pPr>
        <w:rPr>
          <w:rFonts w:ascii="Times New Roman" w:hAnsi="Times New Roman" w:cs="Times New Roman"/>
          <w:b/>
          <w:sz w:val="32"/>
          <w:szCs w:val="32"/>
        </w:rPr>
      </w:pPr>
    </w:p>
    <w:p w14:paraId="0861C3C1" w14:textId="77777777" w:rsidR="00BE1BB4" w:rsidRPr="008C3A44" w:rsidRDefault="00BE1BB4" w:rsidP="00BE1BB4">
      <w:pPr>
        <w:rPr>
          <w:rFonts w:ascii="Times New Roman" w:hAnsi="Times New Roman" w:cs="Times New Roman"/>
          <w:b/>
          <w:sz w:val="32"/>
          <w:szCs w:val="32"/>
        </w:rPr>
      </w:pPr>
    </w:p>
    <w:p w14:paraId="299F74CB" w14:textId="77777777" w:rsidR="00BE1BB4" w:rsidRPr="008C3A44" w:rsidRDefault="00BE1BB4" w:rsidP="00BE1BB4">
      <w:pPr>
        <w:spacing w:after="0" w:line="240" w:lineRule="auto"/>
        <w:jc w:val="center"/>
        <w:rPr>
          <w:rFonts w:ascii="Times New Roman" w:hAnsi="Times New Roman" w:cs="Times New Roman"/>
          <w:b/>
          <w:sz w:val="24"/>
          <w:szCs w:val="24"/>
        </w:rPr>
      </w:pPr>
      <w:r w:rsidRPr="008C3A44">
        <w:rPr>
          <w:rFonts w:ascii="Times New Roman" w:hAnsi="Times New Roman" w:cs="Times New Roman"/>
          <w:b/>
          <w:sz w:val="24"/>
          <w:szCs w:val="24"/>
        </w:rPr>
        <w:t>República Dominicana</w:t>
      </w:r>
    </w:p>
    <w:p w14:paraId="655053A1" w14:textId="77777777" w:rsidR="00BE1BB4" w:rsidRPr="008C3A44" w:rsidRDefault="00BE1BB4" w:rsidP="00BE1BB4">
      <w:pPr>
        <w:spacing w:after="0" w:line="240" w:lineRule="auto"/>
        <w:jc w:val="center"/>
        <w:rPr>
          <w:rFonts w:ascii="Times New Roman" w:hAnsi="Times New Roman" w:cs="Times New Roman"/>
          <w:b/>
          <w:sz w:val="24"/>
          <w:szCs w:val="24"/>
        </w:rPr>
      </w:pPr>
      <w:r w:rsidRPr="008C3A44">
        <w:rPr>
          <w:rFonts w:ascii="Times New Roman" w:hAnsi="Times New Roman" w:cs="Times New Roman"/>
          <w:b/>
          <w:sz w:val="24"/>
          <w:szCs w:val="24"/>
        </w:rPr>
        <w:t>PROCURADURÍA GENERAL DE LA REPÚBLICA</w:t>
      </w:r>
    </w:p>
    <w:p w14:paraId="55A5370E" w14:textId="77777777" w:rsidR="00BE1BB4" w:rsidRPr="008C3A44" w:rsidRDefault="00BE1BB4" w:rsidP="00BE1BB4">
      <w:pPr>
        <w:spacing w:after="0" w:line="240" w:lineRule="auto"/>
        <w:jc w:val="center"/>
        <w:rPr>
          <w:rFonts w:ascii="Times New Roman" w:hAnsi="Times New Roman" w:cs="Times New Roman"/>
          <w:b/>
          <w:sz w:val="24"/>
          <w:szCs w:val="24"/>
        </w:rPr>
      </w:pPr>
      <w:r w:rsidRPr="008C3A44">
        <w:rPr>
          <w:rFonts w:ascii="Times New Roman" w:hAnsi="Times New Roman" w:cs="Times New Roman"/>
          <w:b/>
          <w:sz w:val="24"/>
          <w:szCs w:val="24"/>
        </w:rPr>
        <w:t>(PGR)</w:t>
      </w:r>
    </w:p>
    <w:p w14:paraId="3E3DFFAF" w14:textId="77777777" w:rsidR="00BE1BB4" w:rsidRPr="008C3A44" w:rsidRDefault="00BE1BB4" w:rsidP="00BE1BB4">
      <w:pPr>
        <w:pStyle w:val="Prrafodelista"/>
        <w:spacing w:line="480" w:lineRule="auto"/>
        <w:ind w:left="0"/>
        <w:rPr>
          <w:rFonts w:ascii="Times New Roman" w:hAnsi="Times New Roman" w:cs="Times New Roman"/>
          <w:b/>
          <w:sz w:val="32"/>
          <w:szCs w:val="32"/>
        </w:rPr>
      </w:pPr>
    </w:p>
    <w:p w14:paraId="6B86B01E" w14:textId="77777777" w:rsidR="00BE1BB4" w:rsidRPr="008C3A44" w:rsidRDefault="00BE1BB4" w:rsidP="00BE1BB4">
      <w:pPr>
        <w:pStyle w:val="Prrafodelista"/>
        <w:spacing w:line="480" w:lineRule="auto"/>
        <w:ind w:left="0"/>
        <w:rPr>
          <w:rFonts w:ascii="Times New Roman" w:hAnsi="Times New Roman" w:cs="Times New Roman"/>
          <w:b/>
          <w:sz w:val="32"/>
          <w:szCs w:val="32"/>
        </w:rPr>
      </w:pPr>
    </w:p>
    <w:p w14:paraId="291F5D0B" w14:textId="77777777" w:rsidR="00BE1BB4" w:rsidRPr="008C3A44" w:rsidRDefault="00BE1BB4" w:rsidP="00BE1BB4">
      <w:pPr>
        <w:pStyle w:val="Prrafodelista"/>
        <w:spacing w:line="480" w:lineRule="auto"/>
        <w:ind w:left="0"/>
        <w:rPr>
          <w:rFonts w:ascii="Times New Roman" w:hAnsi="Times New Roman" w:cs="Times New Roman"/>
          <w:b/>
          <w:sz w:val="32"/>
          <w:szCs w:val="32"/>
        </w:rPr>
      </w:pPr>
    </w:p>
    <w:p w14:paraId="33414970" w14:textId="77777777" w:rsidR="00BE1BB4" w:rsidRDefault="00BE1BB4" w:rsidP="00BE1BB4">
      <w:pPr>
        <w:pStyle w:val="Prrafodelista"/>
        <w:spacing w:line="480" w:lineRule="auto"/>
        <w:ind w:left="0"/>
        <w:rPr>
          <w:rFonts w:ascii="Times New Roman" w:hAnsi="Times New Roman" w:cs="Times New Roman"/>
          <w:b/>
          <w:sz w:val="32"/>
          <w:szCs w:val="32"/>
        </w:rPr>
      </w:pPr>
    </w:p>
    <w:p w14:paraId="6AAB0A61" w14:textId="77777777" w:rsidR="00F5758C" w:rsidRPr="008C3A44" w:rsidRDefault="00F5758C" w:rsidP="00BE1BB4">
      <w:pPr>
        <w:pStyle w:val="Prrafodelista"/>
        <w:spacing w:line="480" w:lineRule="auto"/>
        <w:ind w:left="0"/>
        <w:rPr>
          <w:rFonts w:ascii="Times New Roman" w:hAnsi="Times New Roman" w:cs="Times New Roman"/>
          <w:b/>
          <w:sz w:val="32"/>
          <w:szCs w:val="32"/>
        </w:rPr>
      </w:pPr>
    </w:p>
    <w:p w14:paraId="3EBA0A06" w14:textId="77777777" w:rsidR="00BE1BB4" w:rsidRPr="008C3A44" w:rsidRDefault="00BE1BB4" w:rsidP="00BE1BB4">
      <w:pPr>
        <w:pStyle w:val="Prrafodelista"/>
        <w:spacing w:line="480" w:lineRule="auto"/>
        <w:ind w:left="0"/>
        <w:rPr>
          <w:rFonts w:ascii="Times New Roman" w:hAnsi="Times New Roman" w:cs="Times New Roman"/>
          <w:b/>
          <w:sz w:val="32"/>
          <w:szCs w:val="32"/>
        </w:rPr>
      </w:pPr>
    </w:p>
    <w:p w14:paraId="021F5968" w14:textId="76E9725B" w:rsidR="00BE1BB4" w:rsidRPr="008C3A44" w:rsidRDefault="00D521EE" w:rsidP="00BE1BB4">
      <w:pPr>
        <w:pStyle w:val="Prrafodelista"/>
        <w:spacing w:line="480" w:lineRule="auto"/>
        <w:ind w:left="0"/>
        <w:jc w:val="center"/>
        <w:rPr>
          <w:rFonts w:ascii="Times New Roman" w:hAnsi="Times New Roman" w:cs="Times New Roman"/>
          <w:b/>
          <w:sz w:val="32"/>
          <w:szCs w:val="32"/>
        </w:rPr>
      </w:pPr>
      <w:r>
        <w:rPr>
          <w:rFonts w:ascii="Times New Roman" w:hAnsi="Times New Roman" w:cs="Times New Roman"/>
          <w:b/>
          <w:sz w:val="32"/>
          <w:szCs w:val="32"/>
        </w:rPr>
        <w:t>MEMORIA INSTITUCIONAL</w:t>
      </w:r>
      <w:r w:rsidR="00CE3B5D">
        <w:rPr>
          <w:rFonts w:ascii="Times New Roman" w:hAnsi="Times New Roman" w:cs="Times New Roman"/>
          <w:b/>
          <w:sz w:val="32"/>
          <w:szCs w:val="32"/>
        </w:rPr>
        <w:t xml:space="preserve"> 2018</w:t>
      </w:r>
    </w:p>
    <w:p w14:paraId="07B59A5D" w14:textId="77777777" w:rsidR="00BE1BB4" w:rsidRPr="008C3A44" w:rsidRDefault="00BE1BB4" w:rsidP="00BE1BB4">
      <w:pPr>
        <w:pStyle w:val="Prrafodelista"/>
        <w:spacing w:line="480" w:lineRule="auto"/>
        <w:ind w:left="0"/>
        <w:rPr>
          <w:rFonts w:ascii="Times New Roman" w:hAnsi="Times New Roman" w:cs="Times New Roman"/>
          <w:b/>
          <w:sz w:val="32"/>
          <w:szCs w:val="32"/>
        </w:rPr>
      </w:pPr>
    </w:p>
    <w:p w14:paraId="5CEFA260" w14:textId="77777777" w:rsidR="00BE1BB4" w:rsidRPr="008C3A44" w:rsidRDefault="00BE1BB4" w:rsidP="00BE1BB4">
      <w:pPr>
        <w:pStyle w:val="Prrafodelista"/>
        <w:spacing w:line="480" w:lineRule="auto"/>
        <w:ind w:left="0"/>
        <w:rPr>
          <w:rFonts w:ascii="Times New Roman" w:hAnsi="Times New Roman" w:cs="Times New Roman"/>
          <w:b/>
          <w:sz w:val="32"/>
          <w:szCs w:val="32"/>
        </w:rPr>
      </w:pPr>
    </w:p>
    <w:p w14:paraId="70351D5F" w14:textId="77777777" w:rsidR="00BE1BB4" w:rsidRPr="008C3A44" w:rsidRDefault="00BE1BB4" w:rsidP="00BE1BB4">
      <w:pPr>
        <w:pStyle w:val="Prrafodelista"/>
        <w:spacing w:line="480" w:lineRule="auto"/>
        <w:ind w:left="0"/>
        <w:rPr>
          <w:rFonts w:ascii="Times New Roman" w:hAnsi="Times New Roman" w:cs="Times New Roman"/>
          <w:b/>
          <w:sz w:val="32"/>
          <w:szCs w:val="32"/>
        </w:rPr>
      </w:pPr>
    </w:p>
    <w:p w14:paraId="40B4B4A1" w14:textId="792477EE" w:rsidR="00ED7216" w:rsidRDefault="00ED7216" w:rsidP="00BE1BB4">
      <w:pPr>
        <w:pStyle w:val="Prrafodelista"/>
        <w:spacing w:line="480" w:lineRule="auto"/>
        <w:ind w:left="0"/>
        <w:rPr>
          <w:rFonts w:ascii="Times New Roman" w:hAnsi="Times New Roman" w:cs="Times New Roman"/>
          <w:b/>
          <w:sz w:val="32"/>
          <w:szCs w:val="32"/>
        </w:rPr>
      </w:pPr>
    </w:p>
    <w:p w14:paraId="0719CF90" w14:textId="77777777" w:rsidR="00ED7216" w:rsidRDefault="00ED7216">
      <w:pPr>
        <w:rPr>
          <w:rFonts w:ascii="Times New Roman" w:hAnsi="Times New Roman" w:cs="Times New Roman"/>
          <w:b/>
          <w:sz w:val="32"/>
          <w:szCs w:val="32"/>
        </w:rPr>
      </w:pPr>
      <w:r>
        <w:rPr>
          <w:rFonts w:ascii="Times New Roman" w:hAnsi="Times New Roman" w:cs="Times New Roman"/>
          <w:b/>
          <w:sz w:val="32"/>
          <w:szCs w:val="32"/>
        </w:rPr>
        <w:br w:type="page"/>
      </w:r>
    </w:p>
    <w:p w14:paraId="7DE18E8D" w14:textId="6D636FD1" w:rsidR="005F7C6F" w:rsidRDefault="005F7C6F">
      <w:pPr>
        <w:rPr>
          <w:rFonts w:ascii="Times New Roman" w:hAnsi="Times New Roman" w:cs="Times New Roman"/>
          <w:b/>
          <w:sz w:val="32"/>
          <w:szCs w:val="32"/>
        </w:rPr>
        <w:sectPr w:rsidR="005F7C6F" w:rsidSect="00FC6959">
          <w:footerReference w:type="default" r:id="rId9"/>
          <w:pgSz w:w="11906" w:h="16838"/>
          <w:pgMar w:top="1417" w:right="1701" w:bottom="1417" w:left="1701" w:header="708" w:footer="708" w:gutter="0"/>
          <w:cols w:space="708"/>
          <w:docGrid w:linePitch="360"/>
        </w:sectPr>
      </w:pPr>
      <w:bookmarkStart w:id="0" w:name="_GoBack"/>
      <w:bookmarkEnd w:id="0"/>
    </w:p>
    <w:p w14:paraId="38632A91" w14:textId="0B1348EE" w:rsidR="002A6FE3" w:rsidRDefault="002A6FE3">
      <w:pPr>
        <w:rPr>
          <w:rFonts w:ascii="Times New Roman" w:hAnsi="Times New Roman" w:cs="Times New Roman"/>
          <w:b/>
          <w:sz w:val="32"/>
          <w:szCs w:val="32"/>
        </w:rPr>
      </w:pPr>
      <w:r>
        <w:rPr>
          <w:rFonts w:ascii="Times New Roman" w:hAnsi="Times New Roman" w:cs="Times New Roman"/>
          <w:b/>
          <w:sz w:val="32"/>
          <w:szCs w:val="32"/>
        </w:rPr>
        <w:lastRenderedPageBreak/>
        <w:t>Índice contentivo</w:t>
      </w:r>
    </w:p>
    <w:p w14:paraId="2778822B" w14:textId="64210C4D" w:rsidR="002A6FE3" w:rsidRDefault="002A6FE3" w:rsidP="002A6FE3">
      <w:pPr>
        <w:pStyle w:val="Prrafodelista"/>
        <w:numPr>
          <w:ilvl w:val="0"/>
          <w:numId w:val="37"/>
        </w:numPr>
        <w:rPr>
          <w:rFonts w:ascii="Times New Roman" w:hAnsi="Times New Roman" w:cs="Times New Roman"/>
          <w:b/>
          <w:sz w:val="32"/>
          <w:szCs w:val="32"/>
        </w:rPr>
      </w:pPr>
      <w:r>
        <w:rPr>
          <w:rFonts w:ascii="Times New Roman" w:hAnsi="Times New Roman" w:cs="Times New Roman"/>
          <w:b/>
          <w:sz w:val="32"/>
          <w:szCs w:val="32"/>
        </w:rPr>
        <w:t>Resumen Ejecutivo</w:t>
      </w:r>
      <w:r>
        <w:rPr>
          <w:rFonts w:ascii="Times New Roman" w:hAnsi="Times New Roman" w:cs="Times New Roman"/>
          <w:b/>
          <w:sz w:val="32"/>
          <w:szCs w:val="32"/>
        </w:rPr>
        <w:tab/>
      </w:r>
      <w:r>
        <w:rPr>
          <w:rFonts w:ascii="Times New Roman" w:hAnsi="Times New Roman" w:cs="Times New Roman"/>
          <w:b/>
          <w:sz w:val="32"/>
          <w:szCs w:val="32"/>
        </w:rPr>
        <w:tab/>
      </w:r>
      <w:r>
        <w:rPr>
          <w:rFonts w:ascii="Times New Roman" w:hAnsi="Times New Roman" w:cs="Times New Roman"/>
          <w:b/>
          <w:sz w:val="32"/>
          <w:szCs w:val="32"/>
        </w:rPr>
        <w:tab/>
      </w:r>
      <w:r>
        <w:rPr>
          <w:rFonts w:ascii="Times New Roman" w:hAnsi="Times New Roman" w:cs="Times New Roman"/>
          <w:b/>
          <w:sz w:val="32"/>
          <w:szCs w:val="32"/>
        </w:rPr>
        <w:tab/>
      </w:r>
      <w:r>
        <w:rPr>
          <w:rFonts w:ascii="Times New Roman" w:hAnsi="Times New Roman" w:cs="Times New Roman"/>
          <w:b/>
          <w:sz w:val="32"/>
          <w:szCs w:val="32"/>
        </w:rPr>
        <w:tab/>
      </w:r>
      <w:r>
        <w:rPr>
          <w:rFonts w:ascii="Times New Roman" w:hAnsi="Times New Roman" w:cs="Times New Roman"/>
          <w:b/>
          <w:sz w:val="32"/>
          <w:szCs w:val="32"/>
        </w:rPr>
        <w:tab/>
      </w:r>
      <w:r w:rsidR="00377687">
        <w:rPr>
          <w:rFonts w:ascii="Times New Roman" w:hAnsi="Times New Roman" w:cs="Times New Roman"/>
          <w:b/>
          <w:sz w:val="28"/>
          <w:szCs w:val="28"/>
        </w:rPr>
        <w:t>2</w:t>
      </w:r>
    </w:p>
    <w:p w14:paraId="393DF97B" w14:textId="77777777" w:rsidR="008D69AF" w:rsidRDefault="008D69AF" w:rsidP="008D69AF">
      <w:pPr>
        <w:pStyle w:val="Prrafodelista"/>
        <w:ind w:left="1080"/>
        <w:rPr>
          <w:rFonts w:ascii="Times New Roman" w:hAnsi="Times New Roman" w:cs="Times New Roman"/>
          <w:b/>
          <w:sz w:val="32"/>
          <w:szCs w:val="32"/>
        </w:rPr>
      </w:pPr>
    </w:p>
    <w:p w14:paraId="213F158F" w14:textId="09D03D01" w:rsidR="002A6FE3" w:rsidRDefault="008D69AF" w:rsidP="002A6FE3">
      <w:pPr>
        <w:pStyle w:val="Prrafodelista"/>
        <w:numPr>
          <w:ilvl w:val="0"/>
          <w:numId w:val="37"/>
        </w:numPr>
        <w:rPr>
          <w:rFonts w:ascii="Times New Roman" w:hAnsi="Times New Roman" w:cs="Times New Roman"/>
          <w:b/>
          <w:sz w:val="32"/>
          <w:szCs w:val="32"/>
        </w:rPr>
      </w:pPr>
      <w:r>
        <w:rPr>
          <w:rFonts w:ascii="Times New Roman" w:hAnsi="Times New Roman" w:cs="Times New Roman"/>
          <w:b/>
          <w:sz w:val="32"/>
          <w:szCs w:val="32"/>
        </w:rPr>
        <w:t xml:space="preserve">Información Institucional </w:t>
      </w:r>
      <w:r>
        <w:rPr>
          <w:rFonts w:ascii="Times New Roman" w:hAnsi="Times New Roman" w:cs="Times New Roman"/>
          <w:b/>
          <w:sz w:val="32"/>
          <w:szCs w:val="32"/>
        </w:rPr>
        <w:tab/>
      </w:r>
      <w:r>
        <w:rPr>
          <w:rFonts w:ascii="Times New Roman" w:hAnsi="Times New Roman" w:cs="Times New Roman"/>
          <w:b/>
          <w:sz w:val="32"/>
          <w:szCs w:val="32"/>
        </w:rPr>
        <w:tab/>
      </w:r>
      <w:r>
        <w:rPr>
          <w:rFonts w:ascii="Times New Roman" w:hAnsi="Times New Roman" w:cs="Times New Roman"/>
          <w:b/>
          <w:sz w:val="32"/>
          <w:szCs w:val="32"/>
        </w:rPr>
        <w:tab/>
      </w:r>
      <w:r>
        <w:rPr>
          <w:rFonts w:ascii="Times New Roman" w:hAnsi="Times New Roman" w:cs="Times New Roman"/>
          <w:b/>
          <w:sz w:val="32"/>
          <w:szCs w:val="32"/>
        </w:rPr>
        <w:tab/>
      </w:r>
      <w:r>
        <w:rPr>
          <w:rFonts w:ascii="Times New Roman" w:hAnsi="Times New Roman" w:cs="Times New Roman"/>
          <w:b/>
          <w:sz w:val="32"/>
          <w:szCs w:val="32"/>
        </w:rPr>
        <w:tab/>
      </w:r>
      <w:r w:rsidR="00C20EB1" w:rsidRPr="00C20EB1">
        <w:rPr>
          <w:rFonts w:ascii="Times New Roman" w:hAnsi="Times New Roman" w:cs="Times New Roman"/>
          <w:b/>
          <w:sz w:val="28"/>
          <w:szCs w:val="28"/>
        </w:rPr>
        <w:t>1</w:t>
      </w:r>
      <w:r w:rsidR="00377687">
        <w:rPr>
          <w:rFonts w:ascii="Times New Roman" w:hAnsi="Times New Roman" w:cs="Times New Roman"/>
          <w:b/>
          <w:sz w:val="28"/>
          <w:szCs w:val="28"/>
        </w:rPr>
        <w:t>4</w:t>
      </w:r>
    </w:p>
    <w:p w14:paraId="7F3EDD28" w14:textId="4D544FBB" w:rsidR="008D69AF" w:rsidRPr="00FF250F" w:rsidRDefault="008D69AF" w:rsidP="008D69AF">
      <w:pPr>
        <w:pStyle w:val="Prrafodelista"/>
        <w:numPr>
          <w:ilvl w:val="0"/>
          <w:numId w:val="38"/>
        </w:numPr>
        <w:rPr>
          <w:rFonts w:ascii="Times New Roman" w:hAnsi="Times New Roman" w:cs="Times New Roman"/>
          <w:b/>
          <w:sz w:val="28"/>
          <w:szCs w:val="28"/>
        </w:rPr>
      </w:pPr>
      <w:r w:rsidRPr="00FF250F">
        <w:rPr>
          <w:rFonts w:ascii="Times New Roman" w:hAnsi="Times New Roman" w:cs="Times New Roman"/>
          <w:b/>
          <w:sz w:val="28"/>
          <w:szCs w:val="28"/>
        </w:rPr>
        <w:t>Misión y Visión</w:t>
      </w:r>
      <w:r w:rsidRPr="00FF250F">
        <w:rPr>
          <w:rFonts w:ascii="Times New Roman" w:hAnsi="Times New Roman" w:cs="Times New Roman"/>
          <w:b/>
          <w:sz w:val="28"/>
          <w:szCs w:val="28"/>
        </w:rPr>
        <w:tab/>
      </w:r>
      <w:r w:rsidRPr="00FF250F">
        <w:rPr>
          <w:rFonts w:ascii="Times New Roman" w:hAnsi="Times New Roman" w:cs="Times New Roman"/>
          <w:b/>
          <w:sz w:val="28"/>
          <w:szCs w:val="28"/>
        </w:rPr>
        <w:tab/>
      </w:r>
      <w:r w:rsidRPr="00FF250F">
        <w:rPr>
          <w:rFonts w:ascii="Times New Roman" w:hAnsi="Times New Roman" w:cs="Times New Roman"/>
          <w:b/>
          <w:sz w:val="28"/>
          <w:szCs w:val="28"/>
        </w:rPr>
        <w:tab/>
      </w:r>
      <w:r w:rsidRPr="00FF250F">
        <w:rPr>
          <w:rFonts w:ascii="Times New Roman" w:hAnsi="Times New Roman" w:cs="Times New Roman"/>
          <w:b/>
          <w:sz w:val="28"/>
          <w:szCs w:val="28"/>
        </w:rPr>
        <w:tab/>
      </w:r>
      <w:r w:rsidRPr="00FF250F">
        <w:rPr>
          <w:rFonts w:ascii="Times New Roman" w:hAnsi="Times New Roman" w:cs="Times New Roman"/>
          <w:b/>
          <w:sz w:val="28"/>
          <w:szCs w:val="28"/>
        </w:rPr>
        <w:tab/>
      </w:r>
      <w:r w:rsidRPr="00FF250F">
        <w:rPr>
          <w:rFonts w:ascii="Times New Roman" w:hAnsi="Times New Roman" w:cs="Times New Roman"/>
          <w:b/>
          <w:sz w:val="28"/>
          <w:szCs w:val="28"/>
        </w:rPr>
        <w:tab/>
      </w:r>
      <w:r w:rsidRPr="00FF250F">
        <w:rPr>
          <w:rFonts w:ascii="Times New Roman" w:hAnsi="Times New Roman" w:cs="Times New Roman"/>
          <w:b/>
          <w:sz w:val="28"/>
          <w:szCs w:val="28"/>
        </w:rPr>
        <w:tab/>
      </w:r>
      <w:r w:rsidR="00FF250F">
        <w:rPr>
          <w:rFonts w:ascii="Times New Roman" w:hAnsi="Times New Roman" w:cs="Times New Roman"/>
          <w:b/>
          <w:sz w:val="28"/>
          <w:szCs w:val="28"/>
        </w:rPr>
        <w:tab/>
      </w:r>
      <w:r w:rsidR="00377687">
        <w:rPr>
          <w:rFonts w:ascii="Times New Roman" w:hAnsi="Times New Roman" w:cs="Times New Roman"/>
          <w:b/>
          <w:sz w:val="28"/>
          <w:szCs w:val="28"/>
        </w:rPr>
        <w:t>14</w:t>
      </w:r>
    </w:p>
    <w:p w14:paraId="48BD0348" w14:textId="7293D13A" w:rsidR="008D69AF" w:rsidRPr="00FF250F" w:rsidRDefault="00377687" w:rsidP="008D69AF">
      <w:pPr>
        <w:pStyle w:val="Prrafodelista"/>
        <w:numPr>
          <w:ilvl w:val="0"/>
          <w:numId w:val="38"/>
        </w:numPr>
        <w:rPr>
          <w:rFonts w:ascii="Times New Roman" w:hAnsi="Times New Roman" w:cs="Times New Roman"/>
          <w:b/>
          <w:sz w:val="28"/>
          <w:szCs w:val="28"/>
        </w:rPr>
      </w:pPr>
      <w:r>
        <w:rPr>
          <w:rFonts w:ascii="Times New Roman" w:hAnsi="Times New Roman" w:cs="Times New Roman"/>
          <w:b/>
          <w:sz w:val="28"/>
          <w:szCs w:val="28"/>
        </w:rPr>
        <w:t>Principales Funcionarios</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t>14</w:t>
      </w:r>
    </w:p>
    <w:p w14:paraId="3CBD81B8" w14:textId="2D2DFCB2" w:rsidR="00EC5ED4" w:rsidRPr="00FF250F" w:rsidRDefault="00EC5ED4" w:rsidP="008D69AF">
      <w:pPr>
        <w:pStyle w:val="Prrafodelista"/>
        <w:numPr>
          <w:ilvl w:val="0"/>
          <w:numId w:val="38"/>
        </w:numPr>
        <w:rPr>
          <w:rFonts w:ascii="Times New Roman" w:hAnsi="Times New Roman" w:cs="Times New Roman"/>
          <w:b/>
          <w:sz w:val="28"/>
          <w:szCs w:val="28"/>
        </w:rPr>
      </w:pPr>
      <w:r w:rsidRPr="00FF250F">
        <w:rPr>
          <w:rFonts w:ascii="Times New Roman" w:hAnsi="Times New Roman" w:cs="Times New Roman"/>
          <w:b/>
          <w:sz w:val="28"/>
          <w:szCs w:val="28"/>
        </w:rPr>
        <w:t>Historia</w:t>
      </w:r>
      <w:r w:rsidRPr="00FF250F">
        <w:rPr>
          <w:rFonts w:ascii="Times New Roman" w:hAnsi="Times New Roman" w:cs="Times New Roman"/>
          <w:b/>
          <w:sz w:val="28"/>
          <w:szCs w:val="28"/>
        </w:rPr>
        <w:tab/>
      </w:r>
      <w:r w:rsidRPr="00FF250F">
        <w:rPr>
          <w:rFonts w:ascii="Times New Roman" w:hAnsi="Times New Roman" w:cs="Times New Roman"/>
          <w:b/>
          <w:sz w:val="28"/>
          <w:szCs w:val="28"/>
        </w:rPr>
        <w:tab/>
      </w:r>
      <w:r w:rsidR="00377687">
        <w:rPr>
          <w:rFonts w:ascii="Times New Roman" w:hAnsi="Times New Roman" w:cs="Times New Roman"/>
          <w:b/>
          <w:sz w:val="28"/>
          <w:szCs w:val="28"/>
        </w:rPr>
        <w:tab/>
      </w:r>
      <w:r w:rsidR="00377687">
        <w:rPr>
          <w:rFonts w:ascii="Times New Roman" w:hAnsi="Times New Roman" w:cs="Times New Roman"/>
          <w:b/>
          <w:sz w:val="28"/>
          <w:szCs w:val="28"/>
        </w:rPr>
        <w:tab/>
      </w:r>
      <w:r w:rsidR="00377687">
        <w:rPr>
          <w:rFonts w:ascii="Times New Roman" w:hAnsi="Times New Roman" w:cs="Times New Roman"/>
          <w:b/>
          <w:sz w:val="28"/>
          <w:szCs w:val="28"/>
        </w:rPr>
        <w:tab/>
      </w:r>
      <w:r w:rsidR="00377687">
        <w:rPr>
          <w:rFonts w:ascii="Times New Roman" w:hAnsi="Times New Roman" w:cs="Times New Roman"/>
          <w:b/>
          <w:sz w:val="28"/>
          <w:szCs w:val="28"/>
        </w:rPr>
        <w:tab/>
      </w:r>
      <w:r w:rsidR="00377687">
        <w:rPr>
          <w:rFonts w:ascii="Times New Roman" w:hAnsi="Times New Roman" w:cs="Times New Roman"/>
          <w:b/>
          <w:sz w:val="28"/>
          <w:szCs w:val="28"/>
        </w:rPr>
        <w:tab/>
      </w:r>
      <w:r w:rsidR="00377687">
        <w:rPr>
          <w:rFonts w:ascii="Times New Roman" w:hAnsi="Times New Roman" w:cs="Times New Roman"/>
          <w:b/>
          <w:sz w:val="28"/>
          <w:szCs w:val="28"/>
        </w:rPr>
        <w:tab/>
      </w:r>
      <w:r w:rsidR="00377687">
        <w:rPr>
          <w:rFonts w:ascii="Times New Roman" w:hAnsi="Times New Roman" w:cs="Times New Roman"/>
          <w:b/>
          <w:sz w:val="28"/>
          <w:szCs w:val="28"/>
        </w:rPr>
        <w:tab/>
        <w:t>19</w:t>
      </w:r>
    </w:p>
    <w:p w14:paraId="6BFABE2F" w14:textId="473048E8" w:rsidR="00EC5ED4" w:rsidRDefault="00EC5ED4" w:rsidP="00EC5ED4">
      <w:pPr>
        <w:pStyle w:val="Prrafodelista"/>
        <w:numPr>
          <w:ilvl w:val="0"/>
          <w:numId w:val="38"/>
        </w:numPr>
        <w:rPr>
          <w:rFonts w:ascii="Times New Roman" w:hAnsi="Times New Roman" w:cs="Times New Roman"/>
          <w:b/>
          <w:sz w:val="28"/>
          <w:szCs w:val="28"/>
        </w:rPr>
      </w:pPr>
      <w:r w:rsidRPr="00FF250F">
        <w:rPr>
          <w:rFonts w:ascii="Times New Roman" w:hAnsi="Times New Roman" w:cs="Times New Roman"/>
          <w:b/>
          <w:sz w:val="28"/>
          <w:szCs w:val="28"/>
        </w:rPr>
        <w:t>Base Legal</w:t>
      </w:r>
      <w:r w:rsidRPr="00FF250F">
        <w:rPr>
          <w:rFonts w:ascii="Times New Roman" w:hAnsi="Times New Roman" w:cs="Times New Roman"/>
          <w:b/>
          <w:sz w:val="28"/>
          <w:szCs w:val="28"/>
        </w:rPr>
        <w:tab/>
      </w:r>
      <w:r w:rsidRPr="00FF250F">
        <w:rPr>
          <w:rFonts w:ascii="Times New Roman" w:hAnsi="Times New Roman" w:cs="Times New Roman"/>
          <w:b/>
          <w:sz w:val="28"/>
          <w:szCs w:val="28"/>
        </w:rPr>
        <w:tab/>
      </w:r>
      <w:r w:rsidRPr="00FF250F">
        <w:rPr>
          <w:rFonts w:ascii="Times New Roman" w:hAnsi="Times New Roman" w:cs="Times New Roman"/>
          <w:b/>
          <w:sz w:val="28"/>
          <w:szCs w:val="28"/>
        </w:rPr>
        <w:tab/>
      </w:r>
      <w:r w:rsidRPr="00FF250F">
        <w:rPr>
          <w:rFonts w:ascii="Times New Roman" w:hAnsi="Times New Roman" w:cs="Times New Roman"/>
          <w:b/>
          <w:sz w:val="28"/>
          <w:szCs w:val="28"/>
        </w:rPr>
        <w:tab/>
      </w:r>
      <w:r w:rsidRPr="00FF250F">
        <w:rPr>
          <w:rFonts w:ascii="Times New Roman" w:hAnsi="Times New Roman" w:cs="Times New Roman"/>
          <w:b/>
          <w:sz w:val="28"/>
          <w:szCs w:val="28"/>
        </w:rPr>
        <w:tab/>
      </w:r>
      <w:r w:rsidRPr="00FF250F">
        <w:rPr>
          <w:rFonts w:ascii="Times New Roman" w:hAnsi="Times New Roman" w:cs="Times New Roman"/>
          <w:b/>
          <w:sz w:val="28"/>
          <w:szCs w:val="28"/>
        </w:rPr>
        <w:tab/>
      </w:r>
      <w:r w:rsidRPr="00FF250F">
        <w:rPr>
          <w:rFonts w:ascii="Times New Roman" w:hAnsi="Times New Roman" w:cs="Times New Roman"/>
          <w:b/>
          <w:sz w:val="28"/>
          <w:szCs w:val="28"/>
        </w:rPr>
        <w:tab/>
      </w:r>
      <w:r w:rsidRPr="00FF250F">
        <w:rPr>
          <w:rFonts w:ascii="Times New Roman" w:hAnsi="Times New Roman" w:cs="Times New Roman"/>
          <w:b/>
          <w:sz w:val="28"/>
          <w:szCs w:val="28"/>
        </w:rPr>
        <w:tab/>
      </w:r>
      <w:r w:rsidR="00FF250F">
        <w:rPr>
          <w:rFonts w:ascii="Times New Roman" w:hAnsi="Times New Roman" w:cs="Times New Roman"/>
          <w:b/>
          <w:sz w:val="28"/>
          <w:szCs w:val="28"/>
        </w:rPr>
        <w:tab/>
      </w:r>
      <w:r w:rsidR="00377687">
        <w:rPr>
          <w:rFonts w:ascii="Times New Roman" w:hAnsi="Times New Roman" w:cs="Times New Roman"/>
          <w:b/>
          <w:sz w:val="28"/>
          <w:szCs w:val="28"/>
        </w:rPr>
        <w:t>22</w:t>
      </w:r>
    </w:p>
    <w:p w14:paraId="54F86BE3" w14:textId="77777777" w:rsidR="00FF250F" w:rsidRPr="00FF250F" w:rsidRDefault="00FF250F" w:rsidP="00FF250F">
      <w:pPr>
        <w:pStyle w:val="Prrafodelista"/>
        <w:rPr>
          <w:rFonts w:ascii="Times New Roman" w:hAnsi="Times New Roman" w:cs="Times New Roman"/>
          <w:b/>
          <w:sz w:val="28"/>
          <w:szCs w:val="28"/>
        </w:rPr>
      </w:pPr>
    </w:p>
    <w:p w14:paraId="719E383A" w14:textId="4CDFDC15" w:rsidR="00EC5ED4" w:rsidRDefault="00EC5ED4" w:rsidP="00EC5ED4">
      <w:pPr>
        <w:pStyle w:val="Prrafodelista"/>
        <w:numPr>
          <w:ilvl w:val="0"/>
          <w:numId w:val="37"/>
        </w:numPr>
        <w:rPr>
          <w:rFonts w:ascii="Times New Roman" w:hAnsi="Times New Roman" w:cs="Times New Roman"/>
          <w:b/>
          <w:sz w:val="32"/>
          <w:szCs w:val="32"/>
        </w:rPr>
      </w:pPr>
      <w:r>
        <w:rPr>
          <w:rFonts w:ascii="Times New Roman" w:hAnsi="Times New Roman" w:cs="Times New Roman"/>
          <w:b/>
          <w:sz w:val="32"/>
          <w:szCs w:val="32"/>
        </w:rPr>
        <w:t xml:space="preserve">Resultados de la </w:t>
      </w:r>
      <w:r w:rsidR="00FF250F">
        <w:rPr>
          <w:rFonts w:ascii="Times New Roman" w:hAnsi="Times New Roman" w:cs="Times New Roman"/>
          <w:b/>
          <w:sz w:val="32"/>
          <w:szCs w:val="32"/>
        </w:rPr>
        <w:t>Gestión</w:t>
      </w:r>
      <w:r w:rsidR="00C20EB1">
        <w:rPr>
          <w:rFonts w:ascii="Times New Roman" w:hAnsi="Times New Roman" w:cs="Times New Roman"/>
          <w:b/>
          <w:sz w:val="32"/>
          <w:szCs w:val="32"/>
        </w:rPr>
        <w:tab/>
      </w:r>
      <w:r w:rsidR="00C20EB1">
        <w:rPr>
          <w:rFonts w:ascii="Times New Roman" w:hAnsi="Times New Roman" w:cs="Times New Roman"/>
          <w:b/>
          <w:sz w:val="32"/>
          <w:szCs w:val="32"/>
        </w:rPr>
        <w:tab/>
      </w:r>
      <w:r w:rsidR="00C20EB1">
        <w:rPr>
          <w:rFonts w:ascii="Times New Roman" w:hAnsi="Times New Roman" w:cs="Times New Roman"/>
          <w:b/>
          <w:sz w:val="32"/>
          <w:szCs w:val="32"/>
        </w:rPr>
        <w:tab/>
      </w:r>
      <w:r w:rsidR="00C20EB1">
        <w:rPr>
          <w:rFonts w:ascii="Times New Roman" w:hAnsi="Times New Roman" w:cs="Times New Roman"/>
          <w:b/>
          <w:sz w:val="32"/>
          <w:szCs w:val="32"/>
        </w:rPr>
        <w:tab/>
      </w:r>
      <w:r w:rsidR="00C20EB1">
        <w:rPr>
          <w:rFonts w:ascii="Times New Roman" w:hAnsi="Times New Roman" w:cs="Times New Roman"/>
          <w:b/>
          <w:sz w:val="32"/>
          <w:szCs w:val="32"/>
        </w:rPr>
        <w:tab/>
      </w:r>
      <w:r w:rsidR="00377687">
        <w:rPr>
          <w:rFonts w:ascii="Times New Roman" w:hAnsi="Times New Roman" w:cs="Times New Roman"/>
          <w:b/>
          <w:sz w:val="28"/>
          <w:szCs w:val="28"/>
        </w:rPr>
        <w:t>24</w:t>
      </w:r>
    </w:p>
    <w:p w14:paraId="594FD641" w14:textId="16373DEA" w:rsidR="00FF250F" w:rsidRDefault="00FF250F" w:rsidP="00FF250F">
      <w:pPr>
        <w:pStyle w:val="Prrafodelista"/>
        <w:numPr>
          <w:ilvl w:val="0"/>
          <w:numId w:val="39"/>
        </w:numPr>
        <w:rPr>
          <w:rFonts w:ascii="Times New Roman" w:hAnsi="Times New Roman" w:cs="Times New Roman"/>
          <w:b/>
          <w:sz w:val="28"/>
          <w:szCs w:val="28"/>
        </w:rPr>
      </w:pPr>
      <w:r w:rsidRPr="00FF250F">
        <w:rPr>
          <w:rFonts w:ascii="Times New Roman" w:hAnsi="Times New Roman" w:cs="Times New Roman"/>
          <w:b/>
          <w:sz w:val="28"/>
          <w:szCs w:val="28"/>
        </w:rPr>
        <w:t xml:space="preserve">Metas Presidenciales </w:t>
      </w:r>
      <w:r w:rsidR="00787E8B">
        <w:rPr>
          <w:rFonts w:ascii="Times New Roman" w:hAnsi="Times New Roman" w:cs="Times New Roman"/>
          <w:b/>
          <w:sz w:val="28"/>
          <w:szCs w:val="28"/>
        </w:rPr>
        <w:tab/>
      </w:r>
      <w:r w:rsidR="00787E8B">
        <w:rPr>
          <w:rFonts w:ascii="Times New Roman" w:hAnsi="Times New Roman" w:cs="Times New Roman"/>
          <w:b/>
          <w:sz w:val="28"/>
          <w:szCs w:val="28"/>
        </w:rPr>
        <w:tab/>
      </w:r>
      <w:r w:rsidR="00787E8B">
        <w:rPr>
          <w:rFonts w:ascii="Times New Roman" w:hAnsi="Times New Roman" w:cs="Times New Roman"/>
          <w:b/>
          <w:sz w:val="28"/>
          <w:szCs w:val="28"/>
        </w:rPr>
        <w:tab/>
      </w:r>
      <w:r w:rsidR="00787E8B">
        <w:rPr>
          <w:rFonts w:ascii="Times New Roman" w:hAnsi="Times New Roman" w:cs="Times New Roman"/>
          <w:b/>
          <w:sz w:val="28"/>
          <w:szCs w:val="28"/>
        </w:rPr>
        <w:tab/>
      </w:r>
      <w:r w:rsidR="00787E8B">
        <w:rPr>
          <w:rFonts w:ascii="Times New Roman" w:hAnsi="Times New Roman" w:cs="Times New Roman"/>
          <w:b/>
          <w:sz w:val="28"/>
          <w:szCs w:val="28"/>
        </w:rPr>
        <w:tab/>
      </w:r>
      <w:r w:rsidR="00787E8B">
        <w:rPr>
          <w:rFonts w:ascii="Times New Roman" w:hAnsi="Times New Roman" w:cs="Times New Roman"/>
          <w:b/>
          <w:sz w:val="28"/>
          <w:szCs w:val="28"/>
        </w:rPr>
        <w:tab/>
      </w:r>
      <w:r w:rsidR="00787E8B">
        <w:rPr>
          <w:rFonts w:ascii="Times New Roman" w:hAnsi="Times New Roman" w:cs="Times New Roman"/>
          <w:b/>
          <w:sz w:val="28"/>
          <w:szCs w:val="28"/>
        </w:rPr>
        <w:tab/>
      </w:r>
      <w:r w:rsidR="00377687">
        <w:rPr>
          <w:rFonts w:ascii="Times New Roman" w:hAnsi="Times New Roman" w:cs="Times New Roman"/>
          <w:b/>
          <w:sz w:val="28"/>
          <w:szCs w:val="28"/>
        </w:rPr>
        <w:t>24</w:t>
      </w:r>
    </w:p>
    <w:p w14:paraId="14ED0115" w14:textId="4F585B73" w:rsidR="0013442C" w:rsidRDefault="0013442C" w:rsidP="00FF250F">
      <w:pPr>
        <w:pStyle w:val="Prrafodelista"/>
        <w:numPr>
          <w:ilvl w:val="0"/>
          <w:numId w:val="39"/>
        </w:numPr>
        <w:rPr>
          <w:rFonts w:ascii="Times New Roman" w:hAnsi="Times New Roman" w:cs="Times New Roman"/>
          <w:b/>
          <w:sz w:val="28"/>
          <w:szCs w:val="28"/>
        </w:rPr>
      </w:pPr>
      <w:r>
        <w:rPr>
          <w:rFonts w:ascii="Times New Roman" w:hAnsi="Times New Roman" w:cs="Times New Roman"/>
          <w:b/>
          <w:sz w:val="28"/>
          <w:szCs w:val="28"/>
        </w:rPr>
        <w:t>Luc</w:t>
      </w:r>
      <w:r w:rsidR="00787E8B">
        <w:rPr>
          <w:rFonts w:ascii="Times New Roman" w:hAnsi="Times New Roman" w:cs="Times New Roman"/>
          <w:b/>
          <w:sz w:val="28"/>
          <w:szCs w:val="28"/>
        </w:rPr>
        <w:t>ha Contra la Criminalidad</w:t>
      </w:r>
      <w:r w:rsidR="00787E8B">
        <w:rPr>
          <w:rFonts w:ascii="Times New Roman" w:hAnsi="Times New Roman" w:cs="Times New Roman"/>
          <w:b/>
          <w:sz w:val="28"/>
          <w:szCs w:val="28"/>
        </w:rPr>
        <w:tab/>
      </w:r>
      <w:r w:rsidR="00787E8B">
        <w:rPr>
          <w:rFonts w:ascii="Times New Roman" w:hAnsi="Times New Roman" w:cs="Times New Roman"/>
          <w:b/>
          <w:sz w:val="28"/>
          <w:szCs w:val="28"/>
        </w:rPr>
        <w:tab/>
      </w:r>
      <w:r w:rsidR="00787E8B">
        <w:rPr>
          <w:rFonts w:ascii="Times New Roman" w:hAnsi="Times New Roman" w:cs="Times New Roman"/>
          <w:b/>
          <w:sz w:val="28"/>
          <w:szCs w:val="28"/>
        </w:rPr>
        <w:tab/>
      </w:r>
      <w:r w:rsidR="00787E8B">
        <w:rPr>
          <w:rFonts w:ascii="Times New Roman" w:hAnsi="Times New Roman" w:cs="Times New Roman"/>
          <w:b/>
          <w:sz w:val="28"/>
          <w:szCs w:val="28"/>
        </w:rPr>
        <w:tab/>
      </w:r>
      <w:r w:rsidR="00787E8B">
        <w:rPr>
          <w:rFonts w:ascii="Times New Roman" w:hAnsi="Times New Roman" w:cs="Times New Roman"/>
          <w:b/>
          <w:sz w:val="28"/>
          <w:szCs w:val="28"/>
        </w:rPr>
        <w:tab/>
        <w:t>3</w:t>
      </w:r>
      <w:r w:rsidR="00377687">
        <w:rPr>
          <w:rFonts w:ascii="Times New Roman" w:hAnsi="Times New Roman" w:cs="Times New Roman"/>
          <w:b/>
          <w:sz w:val="28"/>
          <w:szCs w:val="28"/>
        </w:rPr>
        <w:t>4</w:t>
      </w:r>
    </w:p>
    <w:p w14:paraId="634F38CD" w14:textId="5B4B15B6" w:rsidR="0013442C" w:rsidRDefault="0013442C" w:rsidP="00FF250F">
      <w:pPr>
        <w:pStyle w:val="Prrafodelista"/>
        <w:numPr>
          <w:ilvl w:val="0"/>
          <w:numId w:val="39"/>
        </w:numPr>
        <w:rPr>
          <w:rFonts w:ascii="Times New Roman" w:hAnsi="Times New Roman" w:cs="Times New Roman"/>
          <w:b/>
          <w:sz w:val="28"/>
          <w:szCs w:val="28"/>
        </w:rPr>
      </w:pPr>
      <w:r>
        <w:rPr>
          <w:rFonts w:ascii="Times New Roman" w:hAnsi="Times New Roman" w:cs="Times New Roman"/>
          <w:b/>
          <w:sz w:val="28"/>
          <w:szCs w:val="28"/>
        </w:rPr>
        <w:t>Plan Nacional contra la Violencia de G</w:t>
      </w:r>
      <w:r w:rsidR="007B0AC7">
        <w:rPr>
          <w:rFonts w:ascii="Times New Roman" w:hAnsi="Times New Roman" w:cs="Times New Roman"/>
          <w:b/>
          <w:sz w:val="28"/>
          <w:szCs w:val="28"/>
        </w:rPr>
        <w:t>é</w:t>
      </w:r>
      <w:r w:rsidR="00377687">
        <w:rPr>
          <w:rFonts w:ascii="Times New Roman" w:hAnsi="Times New Roman" w:cs="Times New Roman"/>
          <w:b/>
          <w:sz w:val="28"/>
          <w:szCs w:val="28"/>
        </w:rPr>
        <w:t>nero</w:t>
      </w:r>
      <w:r w:rsidR="00377687">
        <w:rPr>
          <w:rFonts w:ascii="Times New Roman" w:hAnsi="Times New Roman" w:cs="Times New Roman"/>
          <w:b/>
          <w:sz w:val="28"/>
          <w:szCs w:val="28"/>
        </w:rPr>
        <w:tab/>
      </w:r>
      <w:r w:rsidR="00377687">
        <w:rPr>
          <w:rFonts w:ascii="Times New Roman" w:hAnsi="Times New Roman" w:cs="Times New Roman"/>
          <w:b/>
          <w:sz w:val="28"/>
          <w:szCs w:val="28"/>
        </w:rPr>
        <w:tab/>
      </w:r>
      <w:r w:rsidR="00377687">
        <w:rPr>
          <w:rFonts w:ascii="Times New Roman" w:hAnsi="Times New Roman" w:cs="Times New Roman"/>
          <w:b/>
          <w:sz w:val="28"/>
          <w:szCs w:val="28"/>
        </w:rPr>
        <w:tab/>
        <w:t>49</w:t>
      </w:r>
    </w:p>
    <w:p w14:paraId="376EB286" w14:textId="384B80B7" w:rsidR="0013442C" w:rsidRDefault="00377687" w:rsidP="00FF250F">
      <w:pPr>
        <w:pStyle w:val="Prrafodelista"/>
        <w:numPr>
          <w:ilvl w:val="0"/>
          <w:numId w:val="39"/>
        </w:numPr>
        <w:rPr>
          <w:rFonts w:ascii="Times New Roman" w:hAnsi="Times New Roman" w:cs="Times New Roman"/>
          <w:b/>
          <w:sz w:val="28"/>
          <w:szCs w:val="28"/>
        </w:rPr>
      </w:pPr>
      <w:r>
        <w:rPr>
          <w:rFonts w:ascii="Times New Roman" w:hAnsi="Times New Roman" w:cs="Times New Roman"/>
          <w:b/>
          <w:sz w:val="28"/>
          <w:szCs w:val="28"/>
        </w:rPr>
        <w:t>Sistema Penitenciario</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t>67</w:t>
      </w:r>
    </w:p>
    <w:p w14:paraId="23C09E6C" w14:textId="62B8370A" w:rsidR="005D54BD" w:rsidRDefault="00682F56" w:rsidP="00FF250F">
      <w:pPr>
        <w:pStyle w:val="Prrafodelista"/>
        <w:numPr>
          <w:ilvl w:val="0"/>
          <w:numId w:val="39"/>
        </w:numPr>
        <w:rPr>
          <w:rFonts w:ascii="Times New Roman" w:hAnsi="Times New Roman" w:cs="Times New Roman"/>
          <w:b/>
          <w:sz w:val="28"/>
          <w:szCs w:val="28"/>
        </w:rPr>
      </w:pPr>
      <w:r>
        <w:rPr>
          <w:rFonts w:ascii="Times New Roman" w:hAnsi="Times New Roman" w:cs="Times New Roman"/>
          <w:b/>
          <w:sz w:val="28"/>
          <w:szCs w:val="28"/>
        </w:rPr>
        <w:t>Plan de Humanización del S</w:t>
      </w:r>
      <w:r w:rsidR="005D54BD">
        <w:rPr>
          <w:rFonts w:ascii="Times New Roman" w:hAnsi="Times New Roman" w:cs="Times New Roman"/>
          <w:b/>
          <w:sz w:val="28"/>
          <w:szCs w:val="28"/>
        </w:rPr>
        <w:t>istema Penitenciar</w:t>
      </w:r>
      <w:r w:rsidR="00377687">
        <w:rPr>
          <w:rFonts w:ascii="Times New Roman" w:hAnsi="Times New Roman" w:cs="Times New Roman"/>
          <w:b/>
          <w:sz w:val="28"/>
          <w:szCs w:val="28"/>
        </w:rPr>
        <w:t>io</w:t>
      </w:r>
      <w:r w:rsidR="00377687">
        <w:rPr>
          <w:rFonts w:ascii="Times New Roman" w:hAnsi="Times New Roman" w:cs="Times New Roman"/>
          <w:b/>
          <w:sz w:val="28"/>
          <w:szCs w:val="28"/>
        </w:rPr>
        <w:tab/>
      </w:r>
      <w:r w:rsidR="00377687">
        <w:rPr>
          <w:rFonts w:ascii="Times New Roman" w:hAnsi="Times New Roman" w:cs="Times New Roman"/>
          <w:b/>
          <w:sz w:val="28"/>
          <w:szCs w:val="28"/>
        </w:rPr>
        <w:tab/>
        <w:t>73</w:t>
      </w:r>
    </w:p>
    <w:p w14:paraId="3CB86EA8" w14:textId="1E5345EA" w:rsidR="005D54BD" w:rsidRDefault="00377687" w:rsidP="00FF250F">
      <w:pPr>
        <w:pStyle w:val="Prrafodelista"/>
        <w:numPr>
          <w:ilvl w:val="0"/>
          <w:numId w:val="39"/>
        </w:numPr>
        <w:rPr>
          <w:rFonts w:ascii="Times New Roman" w:hAnsi="Times New Roman" w:cs="Times New Roman"/>
          <w:b/>
          <w:sz w:val="28"/>
          <w:szCs w:val="28"/>
        </w:rPr>
      </w:pPr>
      <w:r>
        <w:rPr>
          <w:rFonts w:ascii="Times New Roman" w:hAnsi="Times New Roman" w:cs="Times New Roman"/>
          <w:b/>
          <w:sz w:val="28"/>
          <w:szCs w:val="28"/>
        </w:rPr>
        <w:t>Servicio al Ciudadano</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t>77</w:t>
      </w:r>
    </w:p>
    <w:p w14:paraId="4191F12B" w14:textId="587355BE" w:rsidR="005D54BD" w:rsidRDefault="0015320C" w:rsidP="00FF250F">
      <w:pPr>
        <w:pStyle w:val="Prrafodelista"/>
        <w:numPr>
          <w:ilvl w:val="0"/>
          <w:numId w:val="39"/>
        </w:numPr>
        <w:rPr>
          <w:rFonts w:ascii="Times New Roman" w:hAnsi="Times New Roman" w:cs="Times New Roman"/>
          <w:b/>
          <w:sz w:val="28"/>
          <w:szCs w:val="28"/>
        </w:rPr>
      </w:pPr>
      <w:r>
        <w:rPr>
          <w:rFonts w:ascii="Times New Roman" w:hAnsi="Times New Roman" w:cs="Times New Roman"/>
          <w:b/>
          <w:sz w:val="28"/>
          <w:szCs w:val="28"/>
        </w:rPr>
        <w:t>Fortalecimiento</w:t>
      </w:r>
      <w:r w:rsidR="00377687">
        <w:rPr>
          <w:rFonts w:ascii="Times New Roman" w:hAnsi="Times New Roman" w:cs="Times New Roman"/>
          <w:b/>
          <w:sz w:val="28"/>
          <w:szCs w:val="28"/>
        </w:rPr>
        <w:t xml:space="preserve"> Institucional </w:t>
      </w:r>
      <w:r w:rsidR="00377687">
        <w:rPr>
          <w:rFonts w:ascii="Times New Roman" w:hAnsi="Times New Roman" w:cs="Times New Roman"/>
          <w:b/>
          <w:sz w:val="28"/>
          <w:szCs w:val="28"/>
        </w:rPr>
        <w:tab/>
      </w:r>
      <w:r w:rsidR="00377687">
        <w:rPr>
          <w:rFonts w:ascii="Times New Roman" w:hAnsi="Times New Roman" w:cs="Times New Roman"/>
          <w:b/>
          <w:sz w:val="28"/>
          <w:szCs w:val="28"/>
        </w:rPr>
        <w:tab/>
      </w:r>
      <w:r w:rsidR="00377687">
        <w:rPr>
          <w:rFonts w:ascii="Times New Roman" w:hAnsi="Times New Roman" w:cs="Times New Roman"/>
          <w:b/>
          <w:sz w:val="28"/>
          <w:szCs w:val="28"/>
        </w:rPr>
        <w:tab/>
      </w:r>
      <w:r w:rsidR="00377687">
        <w:rPr>
          <w:rFonts w:ascii="Times New Roman" w:hAnsi="Times New Roman" w:cs="Times New Roman"/>
          <w:b/>
          <w:sz w:val="28"/>
          <w:szCs w:val="28"/>
        </w:rPr>
        <w:tab/>
      </w:r>
      <w:r w:rsidR="00377687">
        <w:rPr>
          <w:rFonts w:ascii="Times New Roman" w:hAnsi="Times New Roman" w:cs="Times New Roman"/>
          <w:b/>
          <w:sz w:val="28"/>
          <w:szCs w:val="28"/>
        </w:rPr>
        <w:tab/>
        <w:t>95</w:t>
      </w:r>
    </w:p>
    <w:p w14:paraId="5A581E56" w14:textId="6F2C4CFF" w:rsidR="0015320C" w:rsidRDefault="00FF0174" w:rsidP="00FF250F">
      <w:pPr>
        <w:pStyle w:val="Prrafodelista"/>
        <w:numPr>
          <w:ilvl w:val="0"/>
          <w:numId w:val="39"/>
        </w:numPr>
        <w:rPr>
          <w:rFonts w:ascii="Times New Roman" w:hAnsi="Times New Roman" w:cs="Times New Roman"/>
          <w:b/>
          <w:sz w:val="28"/>
          <w:szCs w:val="28"/>
        </w:rPr>
      </w:pPr>
      <w:r>
        <w:rPr>
          <w:rFonts w:ascii="Times New Roman" w:hAnsi="Times New Roman" w:cs="Times New Roman"/>
          <w:b/>
          <w:sz w:val="28"/>
          <w:szCs w:val="28"/>
        </w:rPr>
        <w:t>Concurso para P</w:t>
      </w:r>
      <w:r w:rsidR="0015320C">
        <w:rPr>
          <w:rFonts w:ascii="Times New Roman" w:hAnsi="Times New Roman" w:cs="Times New Roman"/>
          <w:b/>
          <w:sz w:val="28"/>
          <w:szCs w:val="28"/>
        </w:rPr>
        <w:t>osiciones de</w:t>
      </w:r>
      <w:r w:rsidR="00377687">
        <w:rPr>
          <w:rFonts w:ascii="Times New Roman" w:hAnsi="Times New Roman" w:cs="Times New Roman"/>
          <w:b/>
          <w:sz w:val="28"/>
          <w:szCs w:val="28"/>
        </w:rPr>
        <w:t xml:space="preserve"> Titulares del MP</w:t>
      </w:r>
      <w:r w:rsidR="00377687">
        <w:rPr>
          <w:rFonts w:ascii="Times New Roman" w:hAnsi="Times New Roman" w:cs="Times New Roman"/>
          <w:b/>
          <w:sz w:val="28"/>
          <w:szCs w:val="28"/>
        </w:rPr>
        <w:tab/>
      </w:r>
      <w:r w:rsidR="00377687">
        <w:rPr>
          <w:rFonts w:ascii="Times New Roman" w:hAnsi="Times New Roman" w:cs="Times New Roman"/>
          <w:b/>
          <w:sz w:val="28"/>
          <w:szCs w:val="28"/>
        </w:rPr>
        <w:tab/>
        <w:t xml:space="preserve">          99</w:t>
      </w:r>
    </w:p>
    <w:p w14:paraId="3F642129" w14:textId="77777777" w:rsidR="00513F7F" w:rsidRDefault="00513F7F" w:rsidP="00513F7F">
      <w:pPr>
        <w:pStyle w:val="Prrafodelista"/>
        <w:rPr>
          <w:rFonts w:ascii="Times New Roman" w:hAnsi="Times New Roman" w:cs="Times New Roman"/>
          <w:b/>
          <w:sz w:val="28"/>
          <w:szCs w:val="28"/>
        </w:rPr>
      </w:pPr>
    </w:p>
    <w:p w14:paraId="7FFD8BCA" w14:textId="47FD1BDF" w:rsidR="00790FC4" w:rsidRPr="005032BD" w:rsidRDefault="00790FC4" w:rsidP="00513F7F">
      <w:pPr>
        <w:pStyle w:val="Prrafodelista"/>
        <w:numPr>
          <w:ilvl w:val="0"/>
          <w:numId w:val="37"/>
        </w:numPr>
        <w:rPr>
          <w:rFonts w:ascii="Times New Roman" w:hAnsi="Times New Roman" w:cs="Times New Roman"/>
          <w:b/>
          <w:sz w:val="32"/>
          <w:szCs w:val="32"/>
        </w:rPr>
      </w:pPr>
      <w:r>
        <w:rPr>
          <w:rFonts w:ascii="Times New Roman" w:hAnsi="Times New Roman" w:cs="Times New Roman"/>
          <w:b/>
          <w:sz w:val="32"/>
          <w:szCs w:val="32"/>
        </w:rPr>
        <w:t xml:space="preserve">Gestión Interna </w:t>
      </w:r>
      <w:r>
        <w:rPr>
          <w:rFonts w:ascii="Times New Roman" w:hAnsi="Times New Roman" w:cs="Times New Roman"/>
          <w:b/>
          <w:sz w:val="32"/>
          <w:szCs w:val="32"/>
        </w:rPr>
        <w:tab/>
      </w:r>
      <w:r>
        <w:rPr>
          <w:rFonts w:ascii="Times New Roman" w:hAnsi="Times New Roman" w:cs="Times New Roman"/>
          <w:b/>
          <w:sz w:val="32"/>
          <w:szCs w:val="32"/>
        </w:rPr>
        <w:tab/>
      </w:r>
      <w:r>
        <w:rPr>
          <w:rFonts w:ascii="Times New Roman" w:hAnsi="Times New Roman" w:cs="Times New Roman"/>
          <w:b/>
          <w:sz w:val="32"/>
          <w:szCs w:val="32"/>
        </w:rPr>
        <w:tab/>
      </w:r>
      <w:r>
        <w:rPr>
          <w:rFonts w:ascii="Times New Roman" w:hAnsi="Times New Roman" w:cs="Times New Roman"/>
          <w:b/>
          <w:sz w:val="32"/>
          <w:szCs w:val="32"/>
        </w:rPr>
        <w:tab/>
      </w:r>
      <w:r>
        <w:rPr>
          <w:rFonts w:ascii="Times New Roman" w:hAnsi="Times New Roman" w:cs="Times New Roman"/>
          <w:b/>
          <w:sz w:val="32"/>
          <w:szCs w:val="32"/>
        </w:rPr>
        <w:tab/>
      </w:r>
      <w:r>
        <w:rPr>
          <w:rFonts w:ascii="Times New Roman" w:hAnsi="Times New Roman" w:cs="Times New Roman"/>
          <w:b/>
          <w:sz w:val="32"/>
          <w:szCs w:val="32"/>
        </w:rPr>
        <w:tab/>
      </w:r>
      <w:r w:rsidR="005032BD">
        <w:rPr>
          <w:rFonts w:ascii="Times New Roman" w:hAnsi="Times New Roman" w:cs="Times New Roman"/>
          <w:b/>
          <w:sz w:val="32"/>
          <w:szCs w:val="32"/>
        </w:rPr>
        <w:t xml:space="preserve">        </w:t>
      </w:r>
      <w:r w:rsidR="00377687">
        <w:rPr>
          <w:rFonts w:ascii="Times New Roman" w:hAnsi="Times New Roman" w:cs="Times New Roman"/>
          <w:b/>
          <w:sz w:val="28"/>
          <w:szCs w:val="28"/>
        </w:rPr>
        <w:t>102</w:t>
      </w:r>
    </w:p>
    <w:p w14:paraId="3BD332F0" w14:textId="5FC34F1E" w:rsidR="005032BD" w:rsidRDefault="005032BD" w:rsidP="005032BD">
      <w:pPr>
        <w:pStyle w:val="Prrafodelista"/>
        <w:numPr>
          <w:ilvl w:val="0"/>
          <w:numId w:val="47"/>
        </w:numPr>
        <w:rPr>
          <w:rFonts w:ascii="Times New Roman" w:hAnsi="Times New Roman" w:cs="Times New Roman"/>
          <w:b/>
          <w:sz w:val="28"/>
          <w:szCs w:val="28"/>
        </w:rPr>
      </w:pPr>
      <w:r>
        <w:rPr>
          <w:rFonts w:ascii="Times New Roman" w:hAnsi="Times New Roman" w:cs="Times New Roman"/>
          <w:b/>
          <w:sz w:val="28"/>
          <w:szCs w:val="28"/>
        </w:rPr>
        <w:t>Desemp</w:t>
      </w:r>
      <w:r w:rsidR="00377687">
        <w:rPr>
          <w:rFonts w:ascii="Times New Roman" w:hAnsi="Times New Roman" w:cs="Times New Roman"/>
          <w:b/>
          <w:sz w:val="28"/>
          <w:szCs w:val="28"/>
        </w:rPr>
        <w:t>eño Financiero</w:t>
      </w:r>
      <w:r w:rsidR="00377687">
        <w:rPr>
          <w:rFonts w:ascii="Times New Roman" w:hAnsi="Times New Roman" w:cs="Times New Roman"/>
          <w:b/>
          <w:sz w:val="28"/>
          <w:szCs w:val="28"/>
        </w:rPr>
        <w:tab/>
      </w:r>
      <w:r w:rsidR="00377687">
        <w:rPr>
          <w:rFonts w:ascii="Times New Roman" w:hAnsi="Times New Roman" w:cs="Times New Roman"/>
          <w:b/>
          <w:sz w:val="28"/>
          <w:szCs w:val="28"/>
        </w:rPr>
        <w:tab/>
      </w:r>
      <w:r w:rsidR="00377687">
        <w:rPr>
          <w:rFonts w:ascii="Times New Roman" w:hAnsi="Times New Roman" w:cs="Times New Roman"/>
          <w:b/>
          <w:sz w:val="28"/>
          <w:szCs w:val="28"/>
        </w:rPr>
        <w:tab/>
      </w:r>
      <w:r w:rsidR="00377687">
        <w:rPr>
          <w:rFonts w:ascii="Times New Roman" w:hAnsi="Times New Roman" w:cs="Times New Roman"/>
          <w:b/>
          <w:sz w:val="28"/>
          <w:szCs w:val="28"/>
        </w:rPr>
        <w:tab/>
      </w:r>
      <w:r w:rsidR="00377687">
        <w:rPr>
          <w:rFonts w:ascii="Times New Roman" w:hAnsi="Times New Roman" w:cs="Times New Roman"/>
          <w:b/>
          <w:sz w:val="28"/>
          <w:szCs w:val="28"/>
        </w:rPr>
        <w:tab/>
      </w:r>
      <w:r w:rsidR="00377687">
        <w:rPr>
          <w:rFonts w:ascii="Times New Roman" w:hAnsi="Times New Roman" w:cs="Times New Roman"/>
          <w:b/>
          <w:sz w:val="28"/>
          <w:szCs w:val="28"/>
        </w:rPr>
        <w:tab/>
        <w:t xml:space="preserve">         102</w:t>
      </w:r>
    </w:p>
    <w:p w14:paraId="129144BD" w14:textId="581DAD37" w:rsidR="005032BD" w:rsidRDefault="00F029D1" w:rsidP="005032BD">
      <w:pPr>
        <w:pStyle w:val="Prrafodelista"/>
        <w:numPr>
          <w:ilvl w:val="0"/>
          <w:numId w:val="47"/>
        </w:numPr>
        <w:rPr>
          <w:rFonts w:ascii="Times New Roman" w:hAnsi="Times New Roman" w:cs="Times New Roman"/>
          <w:b/>
          <w:sz w:val="28"/>
          <w:szCs w:val="28"/>
        </w:rPr>
      </w:pPr>
      <w:r>
        <w:rPr>
          <w:rFonts w:ascii="Times New Roman" w:hAnsi="Times New Roman" w:cs="Times New Roman"/>
          <w:b/>
          <w:sz w:val="28"/>
          <w:szCs w:val="28"/>
        </w:rPr>
        <w:t xml:space="preserve">Compras y </w:t>
      </w:r>
      <w:r w:rsidR="00377687">
        <w:rPr>
          <w:rFonts w:ascii="Times New Roman" w:hAnsi="Times New Roman" w:cs="Times New Roman"/>
          <w:b/>
          <w:sz w:val="28"/>
          <w:szCs w:val="28"/>
        </w:rPr>
        <w:t xml:space="preserve">Contrataciones </w:t>
      </w:r>
      <w:r w:rsidR="00377687">
        <w:rPr>
          <w:rFonts w:ascii="Times New Roman" w:hAnsi="Times New Roman" w:cs="Times New Roman"/>
          <w:b/>
          <w:sz w:val="28"/>
          <w:szCs w:val="28"/>
        </w:rPr>
        <w:tab/>
      </w:r>
      <w:r w:rsidR="00377687">
        <w:rPr>
          <w:rFonts w:ascii="Times New Roman" w:hAnsi="Times New Roman" w:cs="Times New Roman"/>
          <w:b/>
          <w:sz w:val="28"/>
          <w:szCs w:val="28"/>
        </w:rPr>
        <w:tab/>
      </w:r>
      <w:r w:rsidR="00377687">
        <w:rPr>
          <w:rFonts w:ascii="Times New Roman" w:hAnsi="Times New Roman" w:cs="Times New Roman"/>
          <w:b/>
          <w:sz w:val="28"/>
          <w:szCs w:val="28"/>
        </w:rPr>
        <w:tab/>
      </w:r>
      <w:r w:rsidR="00377687">
        <w:rPr>
          <w:rFonts w:ascii="Times New Roman" w:hAnsi="Times New Roman" w:cs="Times New Roman"/>
          <w:b/>
          <w:sz w:val="28"/>
          <w:szCs w:val="28"/>
        </w:rPr>
        <w:tab/>
      </w:r>
      <w:r w:rsidR="00377687">
        <w:rPr>
          <w:rFonts w:ascii="Times New Roman" w:hAnsi="Times New Roman" w:cs="Times New Roman"/>
          <w:b/>
          <w:sz w:val="28"/>
          <w:szCs w:val="28"/>
        </w:rPr>
        <w:tab/>
        <w:t xml:space="preserve">         110</w:t>
      </w:r>
    </w:p>
    <w:p w14:paraId="0E9BFC61" w14:textId="41D4B0F7" w:rsidR="00F029D1" w:rsidRDefault="00F029D1" w:rsidP="005032BD">
      <w:pPr>
        <w:pStyle w:val="Prrafodelista"/>
        <w:numPr>
          <w:ilvl w:val="0"/>
          <w:numId w:val="47"/>
        </w:numPr>
        <w:rPr>
          <w:rFonts w:ascii="Times New Roman" w:hAnsi="Times New Roman" w:cs="Times New Roman"/>
          <w:b/>
          <w:sz w:val="28"/>
          <w:szCs w:val="28"/>
        </w:rPr>
      </w:pPr>
      <w:r>
        <w:rPr>
          <w:rFonts w:ascii="Times New Roman" w:hAnsi="Times New Roman" w:cs="Times New Roman"/>
          <w:b/>
          <w:sz w:val="28"/>
          <w:szCs w:val="28"/>
        </w:rPr>
        <w:t>Transparencia, Acceso</w:t>
      </w:r>
      <w:r w:rsidR="00377687">
        <w:rPr>
          <w:rFonts w:ascii="Times New Roman" w:hAnsi="Times New Roman" w:cs="Times New Roman"/>
          <w:b/>
          <w:sz w:val="28"/>
          <w:szCs w:val="28"/>
        </w:rPr>
        <w:t xml:space="preserve"> a la Información</w:t>
      </w:r>
      <w:r w:rsidR="00377687">
        <w:rPr>
          <w:rFonts w:ascii="Times New Roman" w:hAnsi="Times New Roman" w:cs="Times New Roman"/>
          <w:b/>
          <w:sz w:val="28"/>
          <w:szCs w:val="28"/>
        </w:rPr>
        <w:tab/>
      </w:r>
      <w:r w:rsidR="00377687">
        <w:rPr>
          <w:rFonts w:ascii="Times New Roman" w:hAnsi="Times New Roman" w:cs="Times New Roman"/>
          <w:b/>
          <w:sz w:val="28"/>
          <w:szCs w:val="28"/>
        </w:rPr>
        <w:tab/>
      </w:r>
      <w:r w:rsidR="00377687">
        <w:rPr>
          <w:rFonts w:ascii="Times New Roman" w:hAnsi="Times New Roman" w:cs="Times New Roman"/>
          <w:b/>
          <w:sz w:val="28"/>
          <w:szCs w:val="28"/>
        </w:rPr>
        <w:tab/>
        <w:t xml:space="preserve">         113</w:t>
      </w:r>
    </w:p>
    <w:p w14:paraId="32B08DD4" w14:textId="77777777" w:rsidR="00F029D1" w:rsidRPr="005032BD" w:rsidRDefault="00F029D1" w:rsidP="00F029D1">
      <w:pPr>
        <w:pStyle w:val="Prrafodelista"/>
        <w:rPr>
          <w:rFonts w:ascii="Times New Roman" w:hAnsi="Times New Roman" w:cs="Times New Roman"/>
          <w:b/>
          <w:sz w:val="28"/>
          <w:szCs w:val="28"/>
        </w:rPr>
      </w:pPr>
    </w:p>
    <w:p w14:paraId="222DDE08" w14:textId="689D4FFA" w:rsidR="005257A0" w:rsidRPr="00C20EB1" w:rsidRDefault="00513F7F" w:rsidP="00513F7F">
      <w:pPr>
        <w:pStyle w:val="Prrafodelista"/>
        <w:numPr>
          <w:ilvl w:val="0"/>
          <w:numId w:val="37"/>
        </w:numPr>
        <w:rPr>
          <w:rFonts w:ascii="Times New Roman" w:hAnsi="Times New Roman" w:cs="Times New Roman"/>
          <w:b/>
          <w:sz w:val="32"/>
          <w:szCs w:val="32"/>
        </w:rPr>
      </w:pPr>
      <w:r w:rsidRPr="00C20EB1">
        <w:rPr>
          <w:rFonts w:ascii="Times New Roman" w:hAnsi="Times New Roman" w:cs="Times New Roman"/>
          <w:b/>
          <w:sz w:val="32"/>
          <w:szCs w:val="32"/>
        </w:rPr>
        <w:t>Proyecciones</w:t>
      </w:r>
      <w:r w:rsidR="00C20EB1">
        <w:rPr>
          <w:rFonts w:ascii="Times New Roman" w:hAnsi="Times New Roman" w:cs="Times New Roman"/>
          <w:b/>
          <w:sz w:val="32"/>
          <w:szCs w:val="32"/>
        </w:rPr>
        <w:tab/>
      </w:r>
      <w:r w:rsidR="00C20EB1">
        <w:rPr>
          <w:rFonts w:ascii="Times New Roman" w:hAnsi="Times New Roman" w:cs="Times New Roman"/>
          <w:b/>
          <w:sz w:val="32"/>
          <w:szCs w:val="32"/>
        </w:rPr>
        <w:tab/>
      </w:r>
      <w:r w:rsidR="00C20EB1">
        <w:rPr>
          <w:rFonts w:ascii="Times New Roman" w:hAnsi="Times New Roman" w:cs="Times New Roman"/>
          <w:b/>
          <w:sz w:val="32"/>
          <w:szCs w:val="32"/>
        </w:rPr>
        <w:tab/>
      </w:r>
      <w:r w:rsidR="00C20EB1">
        <w:rPr>
          <w:rFonts w:ascii="Times New Roman" w:hAnsi="Times New Roman" w:cs="Times New Roman"/>
          <w:b/>
          <w:sz w:val="32"/>
          <w:szCs w:val="32"/>
        </w:rPr>
        <w:tab/>
      </w:r>
      <w:r w:rsidR="00C20EB1">
        <w:rPr>
          <w:rFonts w:ascii="Times New Roman" w:hAnsi="Times New Roman" w:cs="Times New Roman"/>
          <w:b/>
          <w:sz w:val="32"/>
          <w:szCs w:val="32"/>
        </w:rPr>
        <w:tab/>
      </w:r>
      <w:r w:rsidR="00C20EB1">
        <w:rPr>
          <w:rFonts w:ascii="Times New Roman" w:hAnsi="Times New Roman" w:cs="Times New Roman"/>
          <w:b/>
          <w:sz w:val="32"/>
          <w:szCs w:val="32"/>
        </w:rPr>
        <w:tab/>
        <w:t xml:space="preserve">        </w:t>
      </w:r>
      <w:r w:rsidR="00F029D1">
        <w:rPr>
          <w:rFonts w:ascii="Times New Roman" w:hAnsi="Times New Roman" w:cs="Times New Roman"/>
          <w:b/>
          <w:sz w:val="28"/>
          <w:szCs w:val="28"/>
        </w:rPr>
        <w:t>11</w:t>
      </w:r>
      <w:r w:rsidR="00377687">
        <w:rPr>
          <w:rFonts w:ascii="Times New Roman" w:hAnsi="Times New Roman" w:cs="Times New Roman"/>
          <w:b/>
          <w:sz w:val="28"/>
          <w:szCs w:val="28"/>
        </w:rPr>
        <w:t>5</w:t>
      </w:r>
    </w:p>
    <w:p w14:paraId="303952E5" w14:textId="77777777" w:rsidR="005257A0" w:rsidRPr="00FF250F" w:rsidRDefault="005257A0" w:rsidP="005257A0">
      <w:pPr>
        <w:pStyle w:val="Prrafodelista"/>
        <w:rPr>
          <w:rFonts w:ascii="Times New Roman" w:hAnsi="Times New Roman" w:cs="Times New Roman"/>
          <w:b/>
          <w:sz w:val="28"/>
          <w:szCs w:val="28"/>
        </w:rPr>
      </w:pPr>
    </w:p>
    <w:p w14:paraId="24B00E2E" w14:textId="4F64CA60" w:rsidR="00B74028" w:rsidRPr="00FF250F" w:rsidRDefault="00B74028">
      <w:pPr>
        <w:rPr>
          <w:rFonts w:ascii="Times New Roman" w:hAnsi="Times New Roman" w:cs="Times New Roman"/>
          <w:b/>
          <w:sz w:val="28"/>
          <w:szCs w:val="28"/>
        </w:rPr>
      </w:pPr>
      <w:r w:rsidRPr="00FF250F">
        <w:rPr>
          <w:rFonts w:ascii="Times New Roman" w:hAnsi="Times New Roman" w:cs="Times New Roman"/>
          <w:b/>
          <w:sz w:val="28"/>
          <w:szCs w:val="28"/>
        </w:rPr>
        <w:br w:type="page"/>
      </w:r>
    </w:p>
    <w:p w14:paraId="642BFB6E" w14:textId="2D0F91C5" w:rsidR="00BE1BB4" w:rsidRPr="0042770E" w:rsidRDefault="00ED3146" w:rsidP="00ED5236">
      <w:pPr>
        <w:pStyle w:val="Prrafodelista"/>
        <w:numPr>
          <w:ilvl w:val="0"/>
          <w:numId w:val="5"/>
        </w:numPr>
        <w:spacing w:line="480" w:lineRule="auto"/>
        <w:ind w:left="709"/>
        <w:rPr>
          <w:rFonts w:ascii="Times New Roman" w:hAnsi="Times New Roman" w:cs="Times New Roman"/>
          <w:b/>
          <w:sz w:val="32"/>
          <w:szCs w:val="32"/>
        </w:rPr>
      </w:pPr>
      <w:r w:rsidRPr="0042770E">
        <w:rPr>
          <w:rFonts w:ascii="Times New Roman" w:hAnsi="Times New Roman" w:cs="Times New Roman"/>
          <w:b/>
          <w:sz w:val="32"/>
          <w:szCs w:val="32"/>
        </w:rPr>
        <w:lastRenderedPageBreak/>
        <w:t>Resumen Ejecutivo</w:t>
      </w:r>
    </w:p>
    <w:p w14:paraId="6CC16DD4" w14:textId="40848013" w:rsidR="006D0680" w:rsidRPr="00DA77DA" w:rsidRDefault="006D0680" w:rsidP="006D0680">
      <w:pPr>
        <w:spacing w:line="480" w:lineRule="auto"/>
        <w:ind w:firstLine="709"/>
        <w:jc w:val="both"/>
        <w:rPr>
          <w:rFonts w:ascii="Times New Roman" w:hAnsi="Times New Roman" w:cs="Times New Roman"/>
          <w:sz w:val="24"/>
          <w:szCs w:val="24"/>
        </w:rPr>
      </w:pPr>
      <w:r w:rsidRPr="00DA77DA">
        <w:rPr>
          <w:rFonts w:ascii="Times New Roman" w:hAnsi="Times New Roman" w:cs="Times New Roman"/>
          <w:sz w:val="24"/>
          <w:szCs w:val="24"/>
        </w:rPr>
        <w:t>En respuesta y cumplimento de nuestro deber</w:t>
      </w:r>
      <w:r w:rsidR="003442AA">
        <w:rPr>
          <w:rFonts w:ascii="Times New Roman" w:hAnsi="Times New Roman" w:cs="Times New Roman"/>
          <w:sz w:val="24"/>
          <w:szCs w:val="24"/>
        </w:rPr>
        <w:t>,</w:t>
      </w:r>
      <w:r w:rsidRPr="00DA77DA">
        <w:rPr>
          <w:rFonts w:ascii="Times New Roman" w:hAnsi="Times New Roman" w:cs="Times New Roman"/>
          <w:sz w:val="24"/>
          <w:szCs w:val="24"/>
        </w:rPr>
        <w:t xml:space="preserve"> desde agosto de 2016 se inició un </w:t>
      </w:r>
      <w:r>
        <w:rPr>
          <w:rFonts w:ascii="Times New Roman" w:hAnsi="Times New Roman" w:cs="Times New Roman"/>
          <w:sz w:val="24"/>
          <w:szCs w:val="24"/>
        </w:rPr>
        <w:t xml:space="preserve">profundo proceso de </w:t>
      </w:r>
      <w:r w:rsidRPr="00DA77DA">
        <w:rPr>
          <w:rFonts w:ascii="Times New Roman" w:hAnsi="Times New Roman" w:cs="Times New Roman"/>
          <w:sz w:val="24"/>
          <w:szCs w:val="24"/>
        </w:rPr>
        <w:t>transformación del Ministerio Público y la Procuraduría General de la República</w:t>
      </w:r>
      <w:r>
        <w:rPr>
          <w:rFonts w:ascii="Times New Roman" w:hAnsi="Times New Roman" w:cs="Times New Roman"/>
          <w:sz w:val="24"/>
          <w:szCs w:val="24"/>
        </w:rPr>
        <w:t>.</w:t>
      </w:r>
      <w:r w:rsidRPr="00DA77DA">
        <w:rPr>
          <w:rFonts w:ascii="Times New Roman" w:hAnsi="Times New Roman" w:cs="Times New Roman"/>
          <w:sz w:val="24"/>
          <w:szCs w:val="24"/>
        </w:rPr>
        <w:t xml:space="preserve"> </w:t>
      </w:r>
      <w:r>
        <w:rPr>
          <w:rFonts w:ascii="Times New Roman" w:hAnsi="Times New Roman" w:cs="Times New Roman"/>
          <w:sz w:val="24"/>
          <w:szCs w:val="24"/>
        </w:rPr>
        <w:t>D</w:t>
      </w:r>
      <w:r w:rsidRPr="00DA77DA">
        <w:rPr>
          <w:rFonts w:ascii="Times New Roman" w:hAnsi="Times New Roman" w:cs="Times New Roman"/>
          <w:sz w:val="24"/>
          <w:szCs w:val="24"/>
        </w:rPr>
        <w:t>icha transformación tiene como uno de sus objetivos principales construir un Ministerio Público más capacitado, más moderno y con mejores herramientas para combatir la criminalidad de manera efectiva y procurar justicia hasta lograrla.</w:t>
      </w:r>
    </w:p>
    <w:p w14:paraId="539F49B0" w14:textId="77777777" w:rsidR="006D0680" w:rsidRPr="00DA77DA" w:rsidRDefault="006D0680" w:rsidP="006D0680">
      <w:pPr>
        <w:spacing w:line="480" w:lineRule="auto"/>
        <w:ind w:firstLine="709"/>
        <w:jc w:val="both"/>
        <w:rPr>
          <w:rFonts w:ascii="Times New Roman" w:hAnsi="Times New Roman" w:cs="Times New Roman"/>
          <w:sz w:val="24"/>
          <w:szCs w:val="24"/>
        </w:rPr>
      </w:pPr>
      <w:r w:rsidRPr="00DA77DA">
        <w:rPr>
          <w:rFonts w:ascii="Times New Roman" w:hAnsi="Times New Roman" w:cs="Times New Roman"/>
          <w:sz w:val="24"/>
          <w:szCs w:val="24"/>
        </w:rPr>
        <w:t>Para lograr la transformaci</w:t>
      </w:r>
      <w:r>
        <w:rPr>
          <w:rFonts w:ascii="Times New Roman" w:hAnsi="Times New Roman" w:cs="Times New Roman"/>
          <w:sz w:val="24"/>
          <w:szCs w:val="24"/>
        </w:rPr>
        <w:t>ón deseada, se inició</w:t>
      </w:r>
      <w:r w:rsidRPr="00DA77DA">
        <w:rPr>
          <w:rFonts w:ascii="Times New Roman" w:hAnsi="Times New Roman" w:cs="Times New Roman"/>
          <w:sz w:val="24"/>
          <w:szCs w:val="24"/>
        </w:rPr>
        <w:t xml:space="preserve"> un levantamiento general d</w:t>
      </w:r>
      <w:r>
        <w:rPr>
          <w:rFonts w:ascii="Times New Roman" w:hAnsi="Times New Roman" w:cs="Times New Roman"/>
          <w:sz w:val="24"/>
          <w:szCs w:val="24"/>
        </w:rPr>
        <w:t>e</w:t>
      </w:r>
      <w:r w:rsidRPr="00DA77DA">
        <w:rPr>
          <w:rFonts w:ascii="Times New Roman" w:hAnsi="Times New Roman" w:cs="Times New Roman"/>
          <w:sz w:val="24"/>
          <w:szCs w:val="24"/>
        </w:rPr>
        <w:t xml:space="preserve"> cada área que compone el Ministerio Público y la Procuraduría General de la República, </w:t>
      </w:r>
      <w:r>
        <w:rPr>
          <w:rFonts w:ascii="Times New Roman" w:hAnsi="Times New Roman" w:cs="Times New Roman"/>
          <w:sz w:val="24"/>
          <w:szCs w:val="24"/>
        </w:rPr>
        <w:t xml:space="preserve">visitando </w:t>
      </w:r>
      <w:r w:rsidRPr="00DA77DA">
        <w:rPr>
          <w:rFonts w:ascii="Times New Roman" w:hAnsi="Times New Roman" w:cs="Times New Roman"/>
          <w:sz w:val="24"/>
          <w:szCs w:val="24"/>
        </w:rPr>
        <w:t>más de 120 dependencias a nivel nacional, realizando inspecciones y reuniones con los fiscales y encargados de cada una de ellas</w:t>
      </w:r>
      <w:r>
        <w:rPr>
          <w:rFonts w:ascii="Times New Roman" w:hAnsi="Times New Roman" w:cs="Times New Roman"/>
          <w:sz w:val="24"/>
          <w:szCs w:val="24"/>
        </w:rPr>
        <w:t>,</w:t>
      </w:r>
      <w:r w:rsidRPr="00DA77DA">
        <w:rPr>
          <w:rFonts w:ascii="Times New Roman" w:hAnsi="Times New Roman" w:cs="Times New Roman"/>
          <w:sz w:val="24"/>
          <w:szCs w:val="24"/>
        </w:rPr>
        <w:t xml:space="preserve">  </w:t>
      </w:r>
      <w:r>
        <w:rPr>
          <w:rFonts w:ascii="Times New Roman" w:hAnsi="Times New Roman" w:cs="Times New Roman"/>
          <w:sz w:val="24"/>
          <w:szCs w:val="24"/>
        </w:rPr>
        <w:t xml:space="preserve">a </w:t>
      </w:r>
      <w:r w:rsidRPr="00DA77DA">
        <w:rPr>
          <w:rFonts w:ascii="Times New Roman" w:hAnsi="Times New Roman" w:cs="Times New Roman"/>
          <w:sz w:val="24"/>
          <w:szCs w:val="24"/>
        </w:rPr>
        <w:t>fin de conocer las necesidades y requerimientos que le</w:t>
      </w:r>
      <w:r>
        <w:rPr>
          <w:rFonts w:ascii="Times New Roman" w:hAnsi="Times New Roman" w:cs="Times New Roman"/>
          <w:sz w:val="24"/>
          <w:szCs w:val="24"/>
        </w:rPr>
        <w:t>s</w:t>
      </w:r>
      <w:r w:rsidRPr="00DA77DA">
        <w:rPr>
          <w:rFonts w:ascii="Times New Roman" w:hAnsi="Times New Roman" w:cs="Times New Roman"/>
          <w:sz w:val="24"/>
          <w:szCs w:val="24"/>
        </w:rPr>
        <w:t xml:space="preserve"> permitan operar de manera eficiente.</w:t>
      </w:r>
    </w:p>
    <w:p w14:paraId="20DABF87" w14:textId="3F3BCFE9" w:rsidR="006D0680" w:rsidRDefault="006D0680" w:rsidP="006D0680">
      <w:pPr>
        <w:spacing w:line="480" w:lineRule="auto"/>
        <w:ind w:firstLine="709"/>
        <w:jc w:val="both"/>
        <w:rPr>
          <w:rFonts w:ascii="Times New Roman" w:hAnsi="Times New Roman" w:cs="Times New Roman"/>
          <w:sz w:val="24"/>
          <w:szCs w:val="24"/>
        </w:rPr>
      </w:pPr>
      <w:r w:rsidRPr="00DA77DA">
        <w:rPr>
          <w:rFonts w:ascii="Times New Roman" w:hAnsi="Times New Roman" w:cs="Times New Roman"/>
          <w:sz w:val="24"/>
          <w:szCs w:val="24"/>
        </w:rPr>
        <w:t>Dicho levantamiento arroj</w:t>
      </w:r>
      <w:r>
        <w:rPr>
          <w:rFonts w:ascii="Times New Roman" w:hAnsi="Times New Roman" w:cs="Times New Roman"/>
          <w:sz w:val="24"/>
          <w:szCs w:val="24"/>
        </w:rPr>
        <w:t>ó</w:t>
      </w:r>
      <w:r w:rsidRPr="00DA77DA">
        <w:rPr>
          <w:rFonts w:ascii="Times New Roman" w:hAnsi="Times New Roman" w:cs="Times New Roman"/>
          <w:sz w:val="24"/>
          <w:szCs w:val="24"/>
        </w:rPr>
        <w:t xml:space="preserve"> una realidad limitante y desmoralizadora: distorsiones salariales en posiciones idénticas, más de </w:t>
      </w:r>
      <w:r w:rsidRPr="00FB2B54">
        <w:rPr>
          <w:rFonts w:ascii="Times New Roman" w:hAnsi="Times New Roman" w:cs="Times New Roman"/>
          <w:sz w:val="24"/>
          <w:szCs w:val="24"/>
        </w:rPr>
        <w:t>246 escalas salariales</w:t>
      </w:r>
      <w:r w:rsidRPr="00DA77DA">
        <w:rPr>
          <w:rFonts w:ascii="Times New Roman" w:hAnsi="Times New Roman" w:cs="Times New Roman"/>
          <w:sz w:val="24"/>
          <w:szCs w:val="24"/>
        </w:rPr>
        <w:t xml:space="preserve"> distintas, necesidad de personal complementario, programas de capacitación insuficientes</w:t>
      </w:r>
      <w:r>
        <w:rPr>
          <w:rFonts w:ascii="Times New Roman" w:hAnsi="Times New Roman" w:cs="Times New Roman"/>
          <w:sz w:val="24"/>
          <w:szCs w:val="24"/>
        </w:rPr>
        <w:t xml:space="preserve">. </w:t>
      </w:r>
      <w:r w:rsidRPr="00DA77DA">
        <w:rPr>
          <w:rFonts w:ascii="Times New Roman" w:hAnsi="Times New Roman" w:cs="Times New Roman"/>
          <w:sz w:val="24"/>
          <w:szCs w:val="24"/>
        </w:rPr>
        <w:t xml:space="preserve">Enfrentando dicha problemática, </w:t>
      </w:r>
      <w:r>
        <w:rPr>
          <w:rFonts w:ascii="Times New Roman" w:hAnsi="Times New Roman" w:cs="Times New Roman"/>
          <w:b/>
          <w:sz w:val="24"/>
          <w:szCs w:val="24"/>
        </w:rPr>
        <w:t>redujimos</w:t>
      </w:r>
      <w:r w:rsidRPr="00FB2B54">
        <w:rPr>
          <w:rFonts w:ascii="Times New Roman" w:hAnsi="Times New Roman" w:cs="Times New Roman"/>
          <w:b/>
          <w:sz w:val="24"/>
          <w:szCs w:val="24"/>
        </w:rPr>
        <w:t xml:space="preserve"> </w:t>
      </w:r>
      <w:r>
        <w:rPr>
          <w:rFonts w:ascii="Times New Roman" w:hAnsi="Times New Roman" w:cs="Times New Roman"/>
          <w:b/>
          <w:sz w:val="24"/>
          <w:szCs w:val="24"/>
        </w:rPr>
        <w:t>a</w:t>
      </w:r>
      <w:r w:rsidRPr="00FB2B54">
        <w:rPr>
          <w:rFonts w:ascii="Times New Roman" w:hAnsi="Times New Roman" w:cs="Times New Roman"/>
          <w:b/>
          <w:sz w:val="24"/>
          <w:szCs w:val="24"/>
        </w:rPr>
        <w:t xml:space="preserve"> </w:t>
      </w:r>
      <w:r>
        <w:rPr>
          <w:rFonts w:ascii="Times New Roman" w:hAnsi="Times New Roman" w:cs="Times New Roman"/>
          <w:b/>
          <w:sz w:val="24"/>
          <w:szCs w:val="24"/>
        </w:rPr>
        <w:t>11</w:t>
      </w:r>
      <w:r w:rsidRPr="00FB2B54">
        <w:rPr>
          <w:rFonts w:ascii="Times New Roman" w:hAnsi="Times New Roman" w:cs="Times New Roman"/>
          <w:b/>
          <w:sz w:val="24"/>
          <w:szCs w:val="24"/>
        </w:rPr>
        <w:t xml:space="preserve">6 </w:t>
      </w:r>
      <w:r>
        <w:rPr>
          <w:rFonts w:ascii="Times New Roman" w:hAnsi="Times New Roman" w:cs="Times New Roman"/>
          <w:b/>
          <w:sz w:val="24"/>
          <w:szCs w:val="24"/>
        </w:rPr>
        <w:t xml:space="preserve">las </w:t>
      </w:r>
      <w:r w:rsidRPr="00FB2B54">
        <w:rPr>
          <w:rFonts w:ascii="Times New Roman" w:hAnsi="Times New Roman" w:cs="Times New Roman"/>
          <w:b/>
          <w:sz w:val="24"/>
          <w:szCs w:val="24"/>
        </w:rPr>
        <w:t>escalas salariales</w:t>
      </w:r>
      <w:r w:rsidRPr="00DA77DA">
        <w:rPr>
          <w:rFonts w:ascii="Times New Roman" w:hAnsi="Times New Roman" w:cs="Times New Roman"/>
          <w:sz w:val="24"/>
          <w:szCs w:val="24"/>
        </w:rPr>
        <w:t>, eliminando injustic</w:t>
      </w:r>
      <w:r>
        <w:rPr>
          <w:rFonts w:ascii="Times New Roman" w:hAnsi="Times New Roman" w:cs="Times New Roman"/>
          <w:sz w:val="24"/>
          <w:szCs w:val="24"/>
        </w:rPr>
        <w:t>i</w:t>
      </w:r>
      <w:r w:rsidR="003442AA">
        <w:rPr>
          <w:rFonts w:ascii="Times New Roman" w:hAnsi="Times New Roman" w:cs="Times New Roman"/>
          <w:sz w:val="24"/>
          <w:szCs w:val="24"/>
        </w:rPr>
        <w:t xml:space="preserve">as y discrepancias </w:t>
      </w:r>
      <w:r w:rsidRPr="00DA77DA">
        <w:rPr>
          <w:rFonts w:ascii="Times New Roman" w:hAnsi="Times New Roman" w:cs="Times New Roman"/>
          <w:sz w:val="24"/>
          <w:szCs w:val="24"/>
        </w:rPr>
        <w:t>injustificadas, garantizando que cada posición fuera pagada adecuadamente, tomando en cuenta el mérito y la experiencia del individuo, logrando tener parámetros justos y aplicando</w:t>
      </w:r>
      <w:r>
        <w:rPr>
          <w:rFonts w:ascii="Times New Roman" w:hAnsi="Times New Roman" w:cs="Times New Roman"/>
          <w:sz w:val="24"/>
          <w:szCs w:val="24"/>
        </w:rPr>
        <w:t xml:space="preserve"> además</w:t>
      </w:r>
      <w:r w:rsidRPr="00DA77DA">
        <w:rPr>
          <w:rFonts w:ascii="Times New Roman" w:hAnsi="Times New Roman" w:cs="Times New Roman"/>
          <w:sz w:val="24"/>
          <w:szCs w:val="24"/>
        </w:rPr>
        <w:t xml:space="preserve"> </w:t>
      </w:r>
      <w:r w:rsidRPr="00FB2B54">
        <w:rPr>
          <w:rFonts w:ascii="Times New Roman" w:hAnsi="Times New Roman" w:cs="Times New Roman"/>
          <w:b/>
          <w:sz w:val="24"/>
          <w:szCs w:val="24"/>
        </w:rPr>
        <w:t>un aumento salarial promedio de un 25%</w:t>
      </w:r>
      <w:r w:rsidRPr="00DA77DA">
        <w:rPr>
          <w:rFonts w:ascii="Times New Roman" w:hAnsi="Times New Roman" w:cs="Times New Roman"/>
          <w:sz w:val="24"/>
          <w:szCs w:val="24"/>
        </w:rPr>
        <w:t xml:space="preserve"> a todo el personal.</w:t>
      </w:r>
    </w:p>
    <w:p w14:paraId="02F268AD" w14:textId="07AAF630" w:rsidR="006D0680" w:rsidRDefault="003442AA"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Además,</w:t>
      </w:r>
      <w:r w:rsidR="006D0680">
        <w:rPr>
          <w:rFonts w:ascii="Times New Roman" w:hAnsi="Times New Roman" w:cs="Times New Roman"/>
          <w:sz w:val="24"/>
          <w:szCs w:val="24"/>
        </w:rPr>
        <w:t xml:space="preserve"> se identificó la necesidad de completar el déficit de fiscales que tenían muchas jurisdicciones. Para cubrir esta necesidad se realizaron dos concursos públicos para pertenecer a la carrera del Ministerio Público a través de la Escuela Nacional del Ministerio Público, logrando </w:t>
      </w:r>
      <w:r w:rsidR="006D0680">
        <w:rPr>
          <w:rFonts w:ascii="Times New Roman" w:hAnsi="Times New Roman" w:cs="Times New Roman"/>
          <w:b/>
          <w:sz w:val="24"/>
          <w:szCs w:val="24"/>
        </w:rPr>
        <w:t>e</w:t>
      </w:r>
      <w:r w:rsidR="006D0680" w:rsidRPr="00FB2B54">
        <w:rPr>
          <w:rFonts w:ascii="Times New Roman" w:hAnsi="Times New Roman" w:cs="Times New Roman"/>
          <w:b/>
          <w:sz w:val="24"/>
          <w:szCs w:val="24"/>
        </w:rPr>
        <w:t xml:space="preserve">ntre el 2016 y el 2018 incorporar </w:t>
      </w:r>
      <w:r w:rsidR="002A3A2D">
        <w:rPr>
          <w:rFonts w:ascii="Times New Roman" w:hAnsi="Times New Roman" w:cs="Times New Roman"/>
          <w:b/>
          <w:sz w:val="24"/>
          <w:szCs w:val="24"/>
        </w:rPr>
        <w:t xml:space="preserve">a </w:t>
      </w:r>
      <w:r w:rsidR="006D0680" w:rsidRPr="00FB2B54">
        <w:rPr>
          <w:rFonts w:ascii="Times New Roman" w:hAnsi="Times New Roman" w:cs="Times New Roman"/>
          <w:b/>
          <w:sz w:val="24"/>
          <w:szCs w:val="24"/>
        </w:rPr>
        <w:t>249 nuevos fiscalizadores</w:t>
      </w:r>
      <w:r w:rsidR="006D0680">
        <w:rPr>
          <w:rFonts w:ascii="Times New Roman" w:hAnsi="Times New Roman" w:cs="Times New Roman"/>
          <w:sz w:val="24"/>
          <w:szCs w:val="24"/>
        </w:rPr>
        <w:t xml:space="preserve"> al sistema y para el año </w:t>
      </w:r>
      <w:r w:rsidR="006D0680" w:rsidRPr="00FB2B54">
        <w:rPr>
          <w:rFonts w:ascii="Times New Roman" w:hAnsi="Times New Roman" w:cs="Times New Roman"/>
          <w:b/>
          <w:sz w:val="24"/>
          <w:szCs w:val="24"/>
        </w:rPr>
        <w:t xml:space="preserve">2019 se proyecta la entrada de 267 </w:t>
      </w:r>
      <w:r w:rsidR="006D0680" w:rsidRPr="00FB2B54">
        <w:rPr>
          <w:rFonts w:ascii="Times New Roman" w:hAnsi="Times New Roman" w:cs="Times New Roman"/>
          <w:b/>
          <w:sz w:val="24"/>
          <w:szCs w:val="24"/>
        </w:rPr>
        <w:lastRenderedPageBreak/>
        <w:t>fiscalizadores</w:t>
      </w:r>
      <w:r w:rsidR="006D0680">
        <w:rPr>
          <w:rFonts w:ascii="Times New Roman" w:hAnsi="Times New Roman" w:cs="Times New Roman"/>
          <w:b/>
          <w:sz w:val="24"/>
          <w:szCs w:val="24"/>
        </w:rPr>
        <w:t xml:space="preserve"> adicionales</w:t>
      </w:r>
      <w:r w:rsidR="006D0680">
        <w:rPr>
          <w:rFonts w:ascii="Times New Roman" w:hAnsi="Times New Roman" w:cs="Times New Roman"/>
          <w:sz w:val="24"/>
          <w:szCs w:val="24"/>
        </w:rPr>
        <w:t xml:space="preserve">, los cuales se encuentran en proceso de capacitación, por lo que para el siguiente año se </w:t>
      </w:r>
      <w:r w:rsidR="006D0680" w:rsidRPr="00FB2B54">
        <w:rPr>
          <w:rFonts w:ascii="Times New Roman" w:hAnsi="Times New Roman" w:cs="Times New Roman"/>
          <w:b/>
          <w:sz w:val="24"/>
          <w:szCs w:val="24"/>
        </w:rPr>
        <w:t>aumentar</w:t>
      </w:r>
      <w:r w:rsidR="006D0680">
        <w:rPr>
          <w:rFonts w:ascii="Times New Roman" w:hAnsi="Times New Roman" w:cs="Times New Roman"/>
          <w:b/>
          <w:sz w:val="24"/>
          <w:szCs w:val="24"/>
        </w:rPr>
        <w:t>á</w:t>
      </w:r>
      <w:r w:rsidR="006D0680" w:rsidRPr="00FB2B54">
        <w:rPr>
          <w:rFonts w:ascii="Times New Roman" w:hAnsi="Times New Roman" w:cs="Times New Roman"/>
          <w:b/>
          <w:sz w:val="24"/>
          <w:szCs w:val="24"/>
        </w:rPr>
        <w:t xml:space="preserve"> en un 50% la matrícula de fiscales de carrera</w:t>
      </w:r>
      <w:r w:rsidR="006D0680">
        <w:rPr>
          <w:rFonts w:ascii="Times New Roman" w:hAnsi="Times New Roman" w:cs="Times New Roman"/>
          <w:sz w:val="24"/>
          <w:szCs w:val="24"/>
        </w:rPr>
        <w:t xml:space="preserve"> en comparación al número de fiscales que teníamos en el 2016. </w:t>
      </w:r>
    </w:p>
    <w:p w14:paraId="28A66507" w14:textId="7DBA044E" w:rsidR="006D0680" w:rsidRDefault="002A3A2D"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En términos de formación,</w:t>
      </w:r>
      <w:r w:rsidR="006D0680">
        <w:rPr>
          <w:rFonts w:ascii="Times New Roman" w:hAnsi="Times New Roman" w:cs="Times New Roman"/>
          <w:sz w:val="24"/>
          <w:szCs w:val="24"/>
        </w:rPr>
        <w:t xml:space="preserve"> se han capacitado a los nuevos aspirantes a fiscalizadores y, conscientes de que la capacitación continua es esencial para garantizar la calidad de los servicios y perseguir el crimen, durante la actual gestión se convirtió la Escuela Nacional del Ministerio Público en un Instituto de Educación Superior, con el objetivo de motivar a los fiscales y miembros de la institución a participar con mayor </w:t>
      </w:r>
      <w:r w:rsidR="006D0680" w:rsidRPr="00890F2A">
        <w:rPr>
          <w:rFonts w:ascii="Times New Roman" w:hAnsi="Times New Roman" w:cs="Times New Roman"/>
          <w:sz w:val="24"/>
          <w:szCs w:val="24"/>
        </w:rPr>
        <w:t xml:space="preserve">entusiasmo en las capacitaciones ofertadas. La oferta académica disponible aumentó de </w:t>
      </w:r>
      <w:r w:rsidR="006D0680" w:rsidRPr="00890F2A">
        <w:rPr>
          <w:rFonts w:ascii="Times New Roman" w:hAnsi="Times New Roman" w:cs="Times New Roman"/>
          <w:b/>
          <w:sz w:val="24"/>
          <w:szCs w:val="24"/>
        </w:rPr>
        <w:t>100 actividades de formación en el 2016 a 157 en el 2017</w:t>
      </w:r>
      <w:r w:rsidR="006D0680" w:rsidRPr="00890F2A">
        <w:rPr>
          <w:rFonts w:ascii="Times New Roman" w:hAnsi="Times New Roman" w:cs="Times New Roman"/>
          <w:sz w:val="24"/>
          <w:szCs w:val="24"/>
        </w:rPr>
        <w:t>, duplicando el número de participantes de 2,238 a 5,378 para un aumento de 140%. Para el</w:t>
      </w:r>
      <w:r w:rsidR="006D0680" w:rsidRPr="00890F2A">
        <w:rPr>
          <w:rFonts w:ascii="Times New Roman" w:hAnsi="Times New Roman" w:cs="Times New Roman"/>
          <w:b/>
          <w:sz w:val="24"/>
          <w:szCs w:val="24"/>
        </w:rPr>
        <w:t xml:space="preserve"> 2018 se superaron las 200 capacitaciones y los 6,000 participantes</w:t>
      </w:r>
      <w:r w:rsidR="006D0680" w:rsidRPr="00890F2A">
        <w:rPr>
          <w:rFonts w:ascii="Times New Roman" w:hAnsi="Times New Roman" w:cs="Times New Roman"/>
          <w:sz w:val="24"/>
          <w:szCs w:val="24"/>
        </w:rPr>
        <w:t xml:space="preserve"> en programas de formación y capacitación continua.</w:t>
      </w:r>
      <w:r w:rsidR="006D0680">
        <w:rPr>
          <w:rFonts w:ascii="Times New Roman" w:hAnsi="Times New Roman" w:cs="Times New Roman"/>
          <w:sz w:val="24"/>
          <w:szCs w:val="24"/>
        </w:rPr>
        <w:t xml:space="preserve"> </w:t>
      </w:r>
    </w:p>
    <w:p w14:paraId="127E8F85" w14:textId="77777777" w:rsidR="006D0680" w:rsidRDefault="006D0680"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Otra de las problemáticas identificadas en el diagnóstico inicial fue la falta de herramientas necesarias para combatir la criminalidad de manera efectiva. El Ministerio Público contaba con infraestructuras precarias y carencias de instrumentos para realizar el trabajo, desde la recepción de las denuncias y querellas e interrogar a los involucrados en los casos, hasta realizar las diligencias investigativas necesarias en el proceso de investigación. </w:t>
      </w:r>
    </w:p>
    <w:p w14:paraId="1C54A0DC" w14:textId="199A90D2" w:rsidR="006D0680" w:rsidRPr="00A021BE" w:rsidRDefault="006D0680" w:rsidP="006D0680">
      <w:pPr>
        <w:spacing w:line="480" w:lineRule="auto"/>
        <w:ind w:firstLine="709"/>
        <w:jc w:val="both"/>
        <w:rPr>
          <w:rFonts w:ascii="Times New Roman" w:hAnsi="Times New Roman" w:cs="Times New Roman"/>
          <w:sz w:val="24"/>
          <w:szCs w:val="24"/>
        </w:rPr>
      </w:pPr>
      <w:r w:rsidRPr="00A021BE">
        <w:rPr>
          <w:rFonts w:ascii="Times New Roman" w:hAnsi="Times New Roman" w:cs="Times New Roman"/>
          <w:sz w:val="24"/>
          <w:szCs w:val="24"/>
        </w:rPr>
        <w:t>Para esto se inició una serie de readecuaciones a los espacios físicos de las dependencias del Ministerio Público</w:t>
      </w:r>
      <w:r>
        <w:rPr>
          <w:rFonts w:ascii="Times New Roman" w:hAnsi="Times New Roman" w:cs="Times New Roman"/>
          <w:sz w:val="24"/>
          <w:szCs w:val="24"/>
        </w:rPr>
        <w:t xml:space="preserve"> y como parte del plan de modernización </w:t>
      </w:r>
      <w:r w:rsidRPr="00A021BE">
        <w:rPr>
          <w:rFonts w:ascii="Times New Roman" w:hAnsi="Times New Roman" w:cs="Times New Roman"/>
          <w:sz w:val="24"/>
          <w:szCs w:val="24"/>
        </w:rPr>
        <w:t xml:space="preserve">en el 2018 se puso en marcha el </w:t>
      </w:r>
      <w:r>
        <w:rPr>
          <w:rFonts w:ascii="Times New Roman" w:hAnsi="Times New Roman" w:cs="Times New Roman"/>
          <w:sz w:val="24"/>
          <w:szCs w:val="24"/>
        </w:rPr>
        <w:t>P</w:t>
      </w:r>
      <w:r w:rsidRPr="00A021BE">
        <w:rPr>
          <w:rFonts w:ascii="Times New Roman" w:hAnsi="Times New Roman" w:cs="Times New Roman"/>
          <w:sz w:val="24"/>
          <w:szCs w:val="24"/>
        </w:rPr>
        <w:t xml:space="preserve">lan de Readecuaciones de las </w:t>
      </w:r>
      <w:r>
        <w:rPr>
          <w:rFonts w:ascii="Times New Roman" w:hAnsi="Times New Roman" w:cs="Times New Roman"/>
          <w:sz w:val="24"/>
          <w:szCs w:val="24"/>
        </w:rPr>
        <w:t>F</w:t>
      </w:r>
      <w:r w:rsidRPr="00A021BE">
        <w:rPr>
          <w:rFonts w:ascii="Times New Roman" w:hAnsi="Times New Roman" w:cs="Times New Roman"/>
          <w:sz w:val="24"/>
          <w:szCs w:val="24"/>
        </w:rPr>
        <w:t xml:space="preserve">iscalías </w:t>
      </w:r>
      <w:r>
        <w:rPr>
          <w:rFonts w:ascii="Times New Roman" w:hAnsi="Times New Roman" w:cs="Times New Roman"/>
          <w:sz w:val="24"/>
          <w:szCs w:val="24"/>
        </w:rPr>
        <w:t>C</w:t>
      </w:r>
      <w:r w:rsidRPr="00A021BE">
        <w:rPr>
          <w:rFonts w:ascii="Times New Roman" w:hAnsi="Times New Roman" w:cs="Times New Roman"/>
          <w:sz w:val="24"/>
          <w:szCs w:val="24"/>
        </w:rPr>
        <w:t xml:space="preserve">omunitarias del Distrito Nacional y hasta la fecha tenemos un total de </w:t>
      </w:r>
      <w:r w:rsidR="00866D03">
        <w:rPr>
          <w:rFonts w:ascii="Times New Roman" w:hAnsi="Times New Roman" w:cs="Times New Roman"/>
          <w:b/>
          <w:sz w:val="24"/>
          <w:szCs w:val="24"/>
        </w:rPr>
        <w:t>8 de las 12 fiscalí</w:t>
      </w:r>
      <w:r w:rsidRPr="00A57ED7">
        <w:rPr>
          <w:rFonts w:ascii="Times New Roman" w:hAnsi="Times New Roman" w:cs="Times New Roman"/>
          <w:b/>
          <w:sz w:val="24"/>
          <w:szCs w:val="24"/>
        </w:rPr>
        <w:t>as comunitarias ya readecuadas</w:t>
      </w:r>
      <w:r>
        <w:rPr>
          <w:rFonts w:ascii="Times New Roman" w:hAnsi="Times New Roman" w:cs="Times New Roman"/>
          <w:sz w:val="24"/>
          <w:szCs w:val="24"/>
        </w:rPr>
        <w:t>.</w:t>
      </w:r>
      <w:r w:rsidRPr="00A021BE">
        <w:rPr>
          <w:rFonts w:ascii="Times New Roman" w:hAnsi="Times New Roman" w:cs="Times New Roman"/>
          <w:sz w:val="24"/>
          <w:szCs w:val="24"/>
        </w:rPr>
        <w:t xml:space="preserve"> </w:t>
      </w:r>
      <w:r>
        <w:rPr>
          <w:rFonts w:ascii="Times New Roman" w:hAnsi="Times New Roman" w:cs="Times New Roman"/>
          <w:sz w:val="24"/>
          <w:szCs w:val="24"/>
        </w:rPr>
        <w:t>E</w:t>
      </w:r>
      <w:r w:rsidRPr="00A021BE">
        <w:rPr>
          <w:rFonts w:ascii="Times New Roman" w:hAnsi="Times New Roman" w:cs="Times New Roman"/>
          <w:sz w:val="24"/>
          <w:szCs w:val="24"/>
        </w:rPr>
        <w:t>n el 2019 seguiremos adecuando las fiscalías a nivel nacional</w:t>
      </w:r>
      <w:r>
        <w:rPr>
          <w:rFonts w:ascii="Times New Roman" w:hAnsi="Times New Roman" w:cs="Times New Roman"/>
          <w:sz w:val="24"/>
          <w:szCs w:val="24"/>
        </w:rPr>
        <w:t xml:space="preserve"> hasta completar el programa de intervenciones. </w:t>
      </w:r>
      <w:r w:rsidRPr="00A021BE">
        <w:rPr>
          <w:rFonts w:ascii="Times New Roman" w:hAnsi="Times New Roman" w:cs="Times New Roman"/>
          <w:sz w:val="24"/>
          <w:szCs w:val="24"/>
        </w:rPr>
        <w:t xml:space="preserve">Estas recaudaciones constituyen una necesidad </w:t>
      </w:r>
      <w:r w:rsidRPr="00A021BE">
        <w:rPr>
          <w:rFonts w:ascii="Times New Roman" w:hAnsi="Times New Roman" w:cs="Times New Roman"/>
          <w:sz w:val="24"/>
          <w:szCs w:val="24"/>
        </w:rPr>
        <w:lastRenderedPageBreak/>
        <w:t xml:space="preserve">imperante </w:t>
      </w:r>
      <w:r>
        <w:rPr>
          <w:rFonts w:ascii="Times New Roman" w:hAnsi="Times New Roman" w:cs="Times New Roman"/>
          <w:sz w:val="24"/>
          <w:szCs w:val="24"/>
        </w:rPr>
        <w:t xml:space="preserve">porque cuando </w:t>
      </w:r>
      <w:r w:rsidRPr="00A021BE">
        <w:rPr>
          <w:rFonts w:ascii="Times New Roman" w:hAnsi="Times New Roman" w:cs="Times New Roman"/>
          <w:sz w:val="24"/>
          <w:szCs w:val="24"/>
        </w:rPr>
        <w:t>el personal cuenta con las condiciones mínimas para hacer un trabajo de calidad</w:t>
      </w:r>
      <w:r>
        <w:rPr>
          <w:rFonts w:ascii="Times New Roman" w:hAnsi="Times New Roman" w:cs="Times New Roman"/>
          <w:sz w:val="24"/>
          <w:szCs w:val="24"/>
        </w:rPr>
        <w:t xml:space="preserve"> en el menor tiempo posible</w:t>
      </w:r>
      <w:r w:rsidRPr="00A021BE">
        <w:rPr>
          <w:rFonts w:ascii="Times New Roman" w:hAnsi="Times New Roman" w:cs="Times New Roman"/>
          <w:sz w:val="24"/>
          <w:szCs w:val="24"/>
        </w:rPr>
        <w:t xml:space="preserve"> y, a su vez, el usuario puede recibir esas atenciones en </w:t>
      </w:r>
      <w:r>
        <w:rPr>
          <w:rFonts w:ascii="Times New Roman" w:hAnsi="Times New Roman" w:cs="Times New Roman"/>
          <w:sz w:val="24"/>
          <w:szCs w:val="24"/>
        </w:rPr>
        <w:t xml:space="preserve">un </w:t>
      </w:r>
      <w:r w:rsidRPr="00A021BE">
        <w:rPr>
          <w:rFonts w:ascii="Times New Roman" w:hAnsi="Times New Roman" w:cs="Times New Roman"/>
          <w:sz w:val="24"/>
          <w:szCs w:val="24"/>
        </w:rPr>
        <w:t>lugar digno y decente, los resultados siempre serán mejores y nuestro país necesita y merece justicia rápida y eficiente.</w:t>
      </w:r>
    </w:p>
    <w:p w14:paraId="75ABCC98" w14:textId="1C9F7B7C" w:rsidR="006D0680" w:rsidRDefault="006D0680"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En adición a la readecuación de los espacios de trabajo, también se han dedicado esfuerzos en facilitarle al personal la realización de las tareas básicas de sus funciones y para ello realizamos una licitación pública destinada a ampliar la flotilla vehicular de la institución</w:t>
      </w:r>
      <w:r w:rsidR="00F300D8">
        <w:rPr>
          <w:rFonts w:ascii="Times New Roman" w:hAnsi="Times New Roman" w:cs="Times New Roman"/>
          <w:sz w:val="24"/>
          <w:szCs w:val="24"/>
        </w:rPr>
        <w:t>,</w:t>
      </w:r>
      <w:r>
        <w:rPr>
          <w:rFonts w:ascii="Times New Roman" w:hAnsi="Times New Roman" w:cs="Times New Roman"/>
          <w:sz w:val="24"/>
          <w:szCs w:val="24"/>
        </w:rPr>
        <w:t xml:space="preserve"> logrando entregar en el 2018 un total de </w:t>
      </w:r>
      <w:r w:rsidRPr="00A57ED7">
        <w:rPr>
          <w:rFonts w:ascii="Times New Roman" w:hAnsi="Times New Roman" w:cs="Times New Roman"/>
          <w:b/>
          <w:sz w:val="24"/>
          <w:szCs w:val="24"/>
        </w:rPr>
        <w:t>162 nuevos vehículos,</w:t>
      </w:r>
      <w:r>
        <w:rPr>
          <w:rFonts w:ascii="Times New Roman" w:hAnsi="Times New Roman" w:cs="Times New Roman"/>
          <w:sz w:val="24"/>
          <w:szCs w:val="24"/>
        </w:rPr>
        <w:t xml:space="preserve"> los cuales están siendo utilizados para realizar tareas esenciales en el ámbito penal y penitenciario.</w:t>
      </w:r>
    </w:p>
    <w:p w14:paraId="5AD4D7A8" w14:textId="5505F7AC" w:rsidR="006D0680" w:rsidRDefault="006D0680"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Gracias a esto</w:t>
      </w:r>
      <w:r w:rsidR="006E3184">
        <w:rPr>
          <w:rFonts w:ascii="Times New Roman" w:hAnsi="Times New Roman" w:cs="Times New Roman"/>
          <w:sz w:val="24"/>
          <w:szCs w:val="24"/>
        </w:rPr>
        <w:t>,</w:t>
      </w:r>
      <w:r>
        <w:rPr>
          <w:rFonts w:ascii="Times New Roman" w:hAnsi="Times New Roman" w:cs="Times New Roman"/>
          <w:sz w:val="24"/>
          <w:szCs w:val="24"/>
        </w:rPr>
        <w:t xml:space="preserve"> de</w:t>
      </w:r>
      <w:r w:rsidR="00C6318D">
        <w:rPr>
          <w:rFonts w:ascii="Times New Roman" w:hAnsi="Times New Roman" w:cs="Times New Roman"/>
          <w:sz w:val="24"/>
          <w:szCs w:val="24"/>
        </w:rPr>
        <w:t>sde los recintos penitenciarios</w:t>
      </w:r>
      <w:r>
        <w:rPr>
          <w:rFonts w:ascii="Times New Roman" w:hAnsi="Times New Roman" w:cs="Times New Roman"/>
          <w:sz w:val="24"/>
          <w:szCs w:val="24"/>
        </w:rPr>
        <w:t xml:space="preserve"> ningún interno deja de asistir a sus audiencias y ningún fiscal puede decir que no realizó las diligencias investigativas necesarias por falta de transporte. </w:t>
      </w:r>
    </w:p>
    <w:p w14:paraId="32622C5D" w14:textId="77777777" w:rsidR="006D0680" w:rsidRDefault="006D0680"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Por otra parte, además de la ampliación de la flotilla vehicular, se puso en marcha un proceso de modernización de las estructuras de comunicación y tecnología de la institución para tener un Ministerio Público más moderno y acorde con los tiempos. Entre los logros alcanzados podemos citar: </w:t>
      </w:r>
    </w:p>
    <w:p w14:paraId="7B4CA793" w14:textId="77777777" w:rsidR="006D0680" w:rsidRDefault="006D0680" w:rsidP="006D0680">
      <w:pPr>
        <w:pStyle w:val="Prrafodelista"/>
        <w:numPr>
          <w:ilvl w:val="0"/>
          <w:numId w:val="3"/>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Centro de datos propios, ya que anteriormente teníamos servidores alquilados </w:t>
      </w:r>
      <w:r w:rsidRPr="00A57ED7">
        <w:rPr>
          <w:rFonts w:ascii="Times New Roman" w:hAnsi="Times New Roman" w:cs="Times New Roman"/>
          <w:b/>
          <w:sz w:val="24"/>
          <w:szCs w:val="24"/>
        </w:rPr>
        <w:t>logrando un ahorro de 500,000.00 pesos mensuales</w:t>
      </w:r>
      <w:r>
        <w:rPr>
          <w:rFonts w:ascii="Times New Roman" w:hAnsi="Times New Roman" w:cs="Times New Roman"/>
          <w:b/>
          <w:sz w:val="24"/>
          <w:szCs w:val="24"/>
        </w:rPr>
        <w:t>.</w:t>
      </w:r>
    </w:p>
    <w:p w14:paraId="46C5B0A8" w14:textId="77777777" w:rsidR="006D0680" w:rsidRDefault="006D0680" w:rsidP="006D0680">
      <w:pPr>
        <w:pStyle w:val="Prrafodelista"/>
        <w:numPr>
          <w:ilvl w:val="0"/>
          <w:numId w:val="3"/>
        </w:numPr>
        <w:spacing w:line="480" w:lineRule="auto"/>
        <w:jc w:val="both"/>
        <w:rPr>
          <w:rFonts w:ascii="Times New Roman" w:hAnsi="Times New Roman" w:cs="Times New Roman"/>
          <w:sz w:val="24"/>
          <w:szCs w:val="24"/>
        </w:rPr>
      </w:pPr>
      <w:r w:rsidRPr="00A57ED7">
        <w:rPr>
          <w:rFonts w:ascii="Times New Roman" w:hAnsi="Times New Roman" w:cs="Times New Roman"/>
          <w:b/>
          <w:sz w:val="24"/>
          <w:szCs w:val="24"/>
        </w:rPr>
        <w:t>Distribución de más de 1,500 computadoras</w:t>
      </w:r>
      <w:r>
        <w:rPr>
          <w:rFonts w:ascii="Times New Roman" w:hAnsi="Times New Roman" w:cs="Times New Roman"/>
          <w:sz w:val="24"/>
          <w:szCs w:val="24"/>
        </w:rPr>
        <w:t xml:space="preserve"> en todo el territorio nacional a las diferentes dependencias del Ministerio Público.</w:t>
      </w:r>
    </w:p>
    <w:p w14:paraId="2916F96B" w14:textId="77777777" w:rsidR="006D0680" w:rsidRDefault="006D0680" w:rsidP="006D0680">
      <w:pPr>
        <w:pStyle w:val="Prrafodelista"/>
        <w:numPr>
          <w:ilvl w:val="0"/>
          <w:numId w:val="3"/>
        </w:numPr>
        <w:spacing w:line="480" w:lineRule="auto"/>
        <w:jc w:val="both"/>
        <w:rPr>
          <w:rFonts w:ascii="Times New Roman" w:hAnsi="Times New Roman" w:cs="Times New Roman"/>
          <w:sz w:val="24"/>
          <w:szCs w:val="24"/>
        </w:rPr>
      </w:pPr>
      <w:r w:rsidRPr="00A57ED7">
        <w:rPr>
          <w:rFonts w:ascii="Times New Roman" w:hAnsi="Times New Roman" w:cs="Times New Roman"/>
          <w:b/>
          <w:sz w:val="24"/>
          <w:szCs w:val="24"/>
        </w:rPr>
        <w:t>Más de 55 nuevas dependencias interconectadas</w:t>
      </w:r>
      <w:r>
        <w:rPr>
          <w:rFonts w:ascii="Times New Roman" w:hAnsi="Times New Roman" w:cs="Times New Roman"/>
          <w:sz w:val="24"/>
          <w:szCs w:val="24"/>
        </w:rPr>
        <w:t xml:space="preserve"> durante el 2018.</w:t>
      </w:r>
    </w:p>
    <w:p w14:paraId="716B5649" w14:textId="77777777" w:rsidR="006D0680" w:rsidRDefault="006D0680"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Igualmente, de la mano de la tecnología se actualizaron las herramientas que utilizan los miembros del Ministerio Público como fuentes de información para combatir la criminalidad. En este tenor, hoy se cuenta con un nuevo sistema de registro de casos y </w:t>
      </w:r>
      <w:r>
        <w:rPr>
          <w:rFonts w:ascii="Times New Roman" w:hAnsi="Times New Roman" w:cs="Times New Roman"/>
          <w:sz w:val="24"/>
          <w:szCs w:val="24"/>
        </w:rPr>
        <w:lastRenderedPageBreak/>
        <w:t xml:space="preserve">expedientes del Ministerio Público para hacer más eficientes los procesos y resguardar la memoria histórica de la institución. Así mismo, se creó un nuevo </w:t>
      </w:r>
      <w:r w:rsidRPr="00777BA4">
        <w:rPr>
          <w:rFonts w:ascii="Times New Roman" w:hAnsi="Times New Roman" w:cs="Times New Roman"/>
          <w:b/>
          <w:sz w:val="24"/>
          <w:szCs w:val="24"/>
        </w:rPr>
        <w:t>Sistema de Investigación Criminal (SIC)</w:t>
      </w:r>
      <w:r>
        <w:rPr>
          <w:rFonts w:ascii="Times New Roman" w:hAnsi="Times New Roman" w:cs="Times New Roman"/>
          <w:sz w:val="24"/>
          <w:szCs w:val="24"/>
        </w:rPr>
        <w:t xml:space="preserve">, ampliando las fuentes de información que nutren dicho sistema, lo que también se convierte en ahorro de tiempo y mejores resultados en los procesos de investigación. </w:t>
      </w:r>
    </w:p>
    <w:p w14:paraId="3DDA153F" w14:textId="37CDDE35" w:rsidR="006D0680" w:rsidRDefault="006D0680"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Dentro de las renovaciones y cambios que se han estado impulsando a lo interno del Ministerio Público, en julio de este año, por primera vez en la historia del Ministerio Público, se realizó </w:t>
      </w:r>
      <w:r w:rsidRPr="00777BA4">
        <w:rPr>
          <w:rFonts w:ascii="Times New Roman" w:hAnsi="Times New Roman" w:cs="Times New Roman"/>
          <w:b/>
          <w:sz w:val="24"/>
          <w:szCs w:val="24"/>
        </w:rPr>
        <w:t>el primer concurso interno para ocupar posiciones titulares</w:t>
      </w:r>
      <w:r>
        <w:rPr>
          <w:rFonts w:ascii="Times New Roman" w:hAnsi="Times New Roman" w:cs="Times New Roman"/>
          <w:sz w:val="24"/>
          <w:szCs w:val="24"/>
        </w:rPr>
        <w:t xml:space="preserve"> dentro de la institución</w:t>
      </w:r>
      <w:r w:rsidR="00C6318D">
        <w:rPr>
          <w:rFonts w:ascii="Times New Roman" w:hAnsi="Times New Roman" w:cs="Times New Roman"/>
          <w:sz w:val="24"/>
          <w:szCs w:val="24"/>
        </w:rPr>
        <w:t>,</w:t>
      </w:r>
      <w:r>
        <w:rPr>
          <w:rFonts w:ascii="Times New Roman" w:hAnsi="Times New Roman" w:cs="Times New Roman"/>
          <w:sz w:val="24"/>
          <w:szCs w:val="24"/>
        </w:rPr>
        <w:t xml:space="preserve"> que cumplió con todos los requisitos establecidos por la Ley</w:t>
      </w:r>
      <w:r w:rsidR="00970F10">
        <w:rPr>
          <w:rFonts w:ascii="Times New Roman" w:hAnsi="Times New Roman" w:cs="Times New Roman"/>
          <w:sz w:val="24"/>
          <w:szCs w:val="24"/>
        </w:rPr>
        <w:t xml:space="preserve"> Orgánica del Ministerio Público No. 133-11 </w:t>
      </w:r>
      <w:r>
        <w:rPr>
          <w:rFonts w:ascii="Times New Roman" w:hAnsi="Times New Roman" w:cs="Times New Roman"/>
          <w:sz w:val="24"/>
          <w:szCs w:val="24"/>
        </w:rPr>
        <w:t>y el Reglamento de Carrera del Ministerio Público. Con este hito, se logró subsanar la práctica de designar fiscales titulares sin concurso, fortaleciendo la meritocracia y la transparencia dentro del Ministerio Público y renovando el liderazgo institucional en posiciones que demandaban relevo.</w:t>
      </w:r>
    </w:p>
    <w:p w14:paraId="726DECEC" w14:textId="7BDD04C5" w:rsidR="006D0680" w:rsidRDefault="006D0680"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Desde el inicio de la actual gestión se han estado sentando las bases para que nuestros fiscales tengan las condiciones básicas de logística necesarias para combatir la criminalidad. Pero esto no es suficiente. Para que el combate sea efectivo se debe cono</w:t>
      </w:r>
      <w:r w:rsidR="00F16DCA">
        <w:rPr>
          <w:rFonts w:ascii="Times New Roman" w:hAnsi="Times New Roman" w:cs="Times New Roman"/>
          <w:sz w:val="24"/>
          <w:szCs w:val="24"/>
        </w:rPr>
        <w:t>cer a fondo la criminalidad.  Para</w:t>
      </w:r>
      <w:r>
        <w:rPr>
          <w:rFonts w:ascii="Times New Roman" w:hAnsi="Times New Roman" w:cs="Times New Roman"/>
          <w:sz w:val="24"/>
          <w:szCs w:val="24"/>
        </w:rPr>
        <w:t xml:space="preserve"> prevenirla y perseguirla, se necesita saber quién, cómo, dónde y cuándo suceden los delitos en nuestro país. </w:t>
      </w:r>
    </w:p>
    <w:p w14:paraId="7E270E2B" w14:textId="1BAB2A07" w:rsidR="006D0680" w:rsidRDefault="006D0680"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Por tal razón</w:t>
      </w:r>
      <w:r w:rsidR="00C6318D">
        <w:rPr>
          <w:rFonts w:ascii="Times New Roman" w:hAnsi="Times New Roman" w:cs="Times New Roman"/>
          <w:sz w:val="24"/>
          <w:szCs w:val="24"/>
        </w:rPr>
        <w:t>,</w:t>
      </w:r>
      <w:r>
        <w:rPr>
          <w:rFonts w:ascii="Times New Roman" w:hAnsi="Times New Roman" w:cs="Times New Roman"/>
          <w:sz w:val="24"/>
          <w:szCs w:val="24"/>
        </w:rPr>
        <w:t xml:space="preserve"> se creó la Dirección de Estadísticas y Análisis, la cual recolecta y procesa los datos de manera más efectiva y oportuna, manejando los mismos de manera centralizada, permitiendo realizar análisis de los fenómenos delictivos en el país y dotando al Ministerio Público de las informaciones necesarias para combatir la criminalidad. Tras la creación de esta dirección</w:t>
      </w:r>
      <w:r w:rsidR="00C6318D">
        <w:rPr>
          <w:rFonts w:ascii="Times New Roman" w:hAnsi="Times New Roman" w:cs="Times New Roman"/>
          <w:sz w:val="24"/>
          <w:szCs w:val="24"/>
        </w:rPr>
        <w:t>,</w:t>
      </w:r>
      <w:r>
        <w:rPr>
          <w:rFonts w:ascii="Times New Roman" w:hAnsi="Times New Roman" w:cs="Times New Roman"/>
          <w:sz w:val="24"/>
          <w:szCs w:val="24"/>
        </w:rPr>
        <w:t xml:space="preserve"> hemos logrado aumentar el registro de los casos dentro del </w:t>
      </w:r>
      <w:r w:rsidRPr="00E84193">
        <w:rPr>
          <w:rFonts w:ascii="Times New Roman" w:hAnsi="Times New Roman" w:cs="Times New Roman"/>
          <w:b/>
          <w:sz w:val="24"/>
          <w:szCs w:val="24"/>
        </w:rPr>
        <w:t xml:space="preserve">Ministerio Público en un  42%, </w:t>
      </w:r>
      <w:r w:rsidRPr="00E84193">
        <w:rPr>
          <w:rFonts w:ascii="Times New Roman" w:hAnsi="Times New Roman" w:cs="Times New Roman"/>
          <w:sz w:val="24"/>
          <w:szCs w:val="24"/>
        </w:rPr>
        <w:t>esto significa</w:t>
      </w:r>
      <w:r>
        <w:rPr>
          <w:rFonts w:ascii="Times New Roman" w:hAnsi="Times New Roman" w:cs="Times New Roman"/>
          <w:sz w:val="24"/>
          <w:szCs w:val="24"/>
        </w:rPr>
        <w:t xml:space="preserve"> un mayor </w:t>
      </w:r>
      <w:r>
        <w:rPr>
          <w:rFonts w:ascii="Times New Roman" w:hAnsi="Times New Roman" w:cs="Times New Roman"/>
          <w:sz w:val="24"/>
          <w:szCs w:val="24"/>
        </w:rPr>
        <w:lastRenderedPageBreak/>
        <w:t>conocimiento de la realidad de la criminalidad en nuestro país, que se traduce a su vez en una mayor preparación para poder prevenirla, enfrentarla  y erradicarla.</w:t>
      </w:r>
    </w:p>
    <w:p w14:paraId="3B579250" w14:textId="32117F8B" w:rsidR="006D0680" w:rsidRDefault="00866D03"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De igual forma,</w:t>
      </w:r>
      <w:r w:rsidR="006D0680">
        <w:rPr>
          <w:rFonts w:ascii="Times New Roman" w:hAnsi="Times New Roman" w:cs="Times New Roman"/>
          <w:sz w:val="24"/>
          <w:szCs w:val="24"/>
        </w:rPr>
        <w:t xml:space="preserve"> se creó la Dirección de Prevención de la Criminalidad, para dar cumplimiento a las atribuciones contempladas en nuestra Constitución y en la Ley Orgánica del Ministerio Público</w:t>
      </w:r>
      <w:r w:rsidR="007E35A1">
        <w:rPr>
          <w:rFonts w:ascii="Times New Roman" w:hAnsi="Times New Roman" w:cs="Times New Roman"/>
          <w:sz w:val="24"/>
          <w:szCs w:val="24"/>
        </w:rPr>
        <w:t xml:space="preserve"> No. 133-11</w:t>
      </w:r>
      <w:r w:rsidR="006D0680">
        <w:rPr>
          <w:rFonts w:ascii="Times New Roman" w:hAnsi="Times New Roman" w:cs="Times New Roman"/>
          <w:sz w:val="24"/>
          <w:szCs w:val="24"/>
        </w:rPr>
        <w:t xml:space="preserve">, que define al Ministerio Público como </w:t>
      </w:r>
      <w:r w:rsidR="006D0680" w:rsidRPr="00EE176C">
        <w:rPr>
          <w:rFonts w:ascii="Times New Roman" w:hAnsi="Times New Roman" w:cs="Times New Roman"/>
          <w:sz w:val="24"/>
          <w:szCs w:val="24"/>
        </w:rPr>
        <w:t xml:space="preserve">el organismo del sistema de justicia responsable de la </w:t>
      </w:r>
      <w:r w:rsidR="006D0680" w:rsidRPr="00EE176C">
        <w:rPr>
          <w:rFonts w:ascii="Times New Roman" w:hAnsi="Times New Roman" w:cs="Times New Roman"/>
          <w:b/>
          <w:sz w:val="24"/>
          <w:szCs w:val="24"/>
        </w:rPr>
        <w:t>formulación e implementación de la política del Estado contra la criminalidad</w:t>
      </w:r>
      <w:r w:rsidR="006D0680">
        <w:rPr>
          <w:rFonts w:ascii="Times New Roman" w:hAnsi="Times New Roman" w:cs="Times New Roman"/>
          <w:b/>
          <w:sz w:val="24"/>
          <w:szCs w:val="24"/>
        </w:rPr>
        <w:t xml:space="preserve">, </w:t>
      </w:r>
      <w:r w:rsidR="006D0680">
        <w:rPr>
          <w:rFonts w:ascii="Times New Roman" w:hAnsi="Times New Roman" w:cs="Times New Roman"/>
          <w:sz w:val="24"/>
          <w:szCs w:val="24"/>
        </w:rPr>
        <w:t xml:space="preserve">dirigida tanto a </w:t>
      </w:r>
      <w:r w:rsidR="006D0680" w:rsidRPr="007824E8">
        <w:rPr>
          <w:rFonts w:ascii="Times New Roman" w:hAnsi="Times New Roman" w:cs="Times New Roman"/>
          <w:b/>
          <w:sz w:val="24"/>
          <w:szCs w:val="24"/>
        </w:rPr>
        <w:t>perseguir</w:t>
      </w:r>
      <w:r w:rsidR="006D0680">
        <w:rPr>
          <w:rFonts w:ascii="Times New Roman" w:hAnsi="Times New Roman" w:cs="Times New Roman"/>
          <w:sz w:val="24"/>
          <w:szCs w:val="24"/>
        </w:rPr>
        <w:t xml:space="preserve"> como a </w:t>
      </w:r>
      <w:r w:rsidR="006D0680" w:rsidRPr="007824E8">
        <w:rPr>
          <w:rFonts w:ascii="Times New Roman" w:hAnsi="Times New Roman" w:cs="Times New Roman"/>
          <w:b/>
          <w:sz w:val="24"/>
          <w:szCs w:val="24"/>
        </w:rPr>
        <w:t>prevenir</w:t>
      </w:r>
      <w:r w:rsidR="006D0680">
        <w:rPr>
          <w:rFonts w:ascii="Times New Roman" w:hAnsi="Times New Roman" w:cs="Times New Roman"/>
          <w:sz w:val="24"/>
          <w:szCs w:val="24"/>
        </w:rPr>
        <w:t xml:space="preserve"> la criminalidad en el territorio nacional. </w:t>
      </w:r>
    </w:p>
    <w:p w14:paraId="2994E94C" w14:textId="77777777" w:rsidR="006D0680" w:rsidRDefault="006D0680"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Desde la Dirección de Prevención de la Criminalidad, y partiendo de las estadísticas recogidas en las diferentes dependencias y procesadas en la Dirección de Estadísticas y Análisis, se han ejecutado iniciativas de prevención en colaboración con otras instituciones tanto públicas como privadas. Entre las iniciativas que se han realizado podemos mencionar el </w:t>
      </w:r>
      <w:r w:rsidRPr="00874CD7">
        <w:rPr>
          <w:rFonts w:ascii="Times New Roman" w:hAnsi="Times New Roman" w:cs="Times New Roman"/>
          <w:b/>
          <w:sz w:val="24"/>
          <w:szCs w:val="24"/>
        </w:rPr>
        <w:t>Plan Nacional contra la Violencia de G</w:t>
      </w:r>
      <w:r>
        <w:rPr>
          <w:rFonts w:ascii="Times New Roman" w:hAnsi="Times New Roman" w:cs="Times New Roman"/>
          <w:b/>
          <w:sz w:val="24"/>
          <w:szCs w:val="24"/>
        </w:rPr>
        <w:t>é</w:t>
      </w:r>
      <w:r w:rsidRPr="00874CD7">
        <w:rPr>
          <w:rFonts w:ascii="Times New Roman" w:hAnsi="Times New Roman" w:cs="Times New Roman"/>
          <w:b/>
          <w:sz w:val="24"/>
          <w:szCs w:val="24"/>
        </w:rPr>
        <w:t>nero</w:t>
      </w:r>
      <w:r>
        <w:rPr>
          <w:rFonts w:ascii="Times New Roman" w:hAnsi="Times New Roman" w:cs="Times New Roman"/>
          <w:sz w:val="24"/>
          <w:szCs w:val="24"/>
        </w:rPr>
        <w:t xml:space="preserve"> iniciado en noviembre de 2017, un esfuerzo enfocado en la acción, con medidas concretas y visión integral</w:t>
      </w:r>
      <w:r w:rsidRPr="00470ADC">
        <w:rPr>
          <w:rFonts w:ascii="Times New Roman" w:hAnsi="Times New Roman" w:cs="Times New Roman"/>
          <w:b/>
          <w:sz w:val="24"/>
          <w:szCs w:val="24"/>
        </w:rPr>
        <w:t xml:space="preserve">. Dicho plan consiste en 22 acciones integrales </w:t>
      </w:r>
      <w:r>
        <w:rPr>
          <w:rFonts w:ascii="Times New Roman" w:hAnsi="Times New Roman" w:cs="Times New Roman"/>
          <w:sz w:val="24"/>
          <w:szCs w:val="24"/>
        </w:rPr>
        <w:t>que busca cumplir con tres objetivos primordiales:</w:t>
      </w:r>
    </w:p>
    <w:p w14:paraId="50C6C11B" w14:textId="77777777" w:rsidR="006D0680" w:rsidRDefault="006D0680" w:rsidP="006D0680">
      <w:pPr>
        <w:pStyle w:val="Prrafodelista"/>
        <w:numPr>
          <w:ilvl w:val="0"/>
          <w:numId w:val="3"/>
        </w:numPr>
        <w:spacing w:line="480" w:lineRule="auto"/>
        <w:jc w:val="both"/>
        <w:rPr>
          <w:rFonts w:ascii="Times New Roman" w:hAnsi="Times New Roman" w:cs="Times New Roman"/>
          <w:sz w:val="24"/>
          <w:szCs w:val="24"/>
        </w:rPr>
      </w:pPr>
      <w:r>
        <w:rPr>
          <w:rFonts w:ascii="Times New Roman" w:hAnsi="Times New Roman" w:cs="Times New Roman"/>
          <w:sz w:val="24"/>
          <w:szCs w:val="24"/>
        </w:rPr>
        <w:t>1</w:t>
      </w:r>
      <w:r w:rsidRPr="00E92C77">
        <w:rPr>
          <w:rFonts w:ascii="Times New Roman" w:hAnsi="Times New Roman" w:cs="Times New Roman"/>
          <w:sz w:val="24"/>
          <w:szCs w:val="24"/>
        </w:rPr>
        <w:t>er</w:t>
      </w:r>
      <w:r>
        <w:rPr>
          <w:rFonts w:ascii="Times New Roman" w:hAnsi="Times New Roman" w:cs="Times New Roman"/>
          <w:sz w:val="24"/>
          <w:szCs w:val="24"/>
        </w:rPr>
        <w:t>. Objetivo: prevenir generando consciencia en la población sobre la violencia de género.</w:t>
      </w:r>
    </w:p>
    <w:p w14:paraId="73EB00FF" w14:textId="77777777" w:rsidR="006D0680" w:rsidRDefault="006D0680" w:rsidP="006D0680">
      <w:pPr>
        <w:pStyle w:val="Prrafodelista"/>
        <w:numPr>
          <w:ilvl w:val="0"/>
          <w:numId w:val="3"/>
        </w:numPr>
        <w:spacing w:line="480" w:lineRule="auto"/>
        <w:jc w:val="both"/>
        <w:rPr>
          <w:rFonts w:ascii="Times New Roman" w:hAnsi="Times New Roman" w:cs="Times New Roman"/>
          <w:sz w:val="24"/>
          <w:szCs w:val="24"/>
        </w:rPr>
      </w:pPr>
      <w:r>
        <w:rPr>
          <w:rFonts w:ascii="Times New Roman" w:hAnsi="Times New Roman" w:cs="Times New Roman"/>
          <w:sz w:val="24"/>
          <w:szCs w:val="24"/>
        </w:rPr>
        <w:t>2</w:t>
      </w:r>
      <w:r w:rsidRPr="00E92C77">
        <w:rPr>
          <w:rFonts w:ascii="Times New Roman" w:hAnsi="Times New Roman" w:cs="Times New Roman"/>
          <w:sz w:val="24"/>
          <w:szCs w:val="24"/>
        </w:rPr>
        <w:t>do</w:t>
      </w:r>
      <w:r>
        <w:rPr>
          <w:rFonts w:ascii="Times New Roman" w:hAnsi="Times New Roman" w:cs="Times New Roman"/>
          <w:sz w:val="24"/>
          <w:szCs w:val="24"/>
        </w:rPr>
        <w:t>.</w:t>
      </w:r>
      <w:r w:rsidRPr="00E92C77">
        <w:rPr>
          <w:rFonts w:ascii="Times New Roman" w:hAnsi="Times New Roman" w:cs="Times New Roman"/>
          <w:sz w:val="24"/>
          <w:szCs w:val="24"/>
        </w:rPr>
        <w:t xml:space="preserve"> </w:t>
      </w:r>
      <w:r>
        <w:rPr>
          <w:rFonts w:ascii="Times New Roman" w:hAnsi="Times New Roman" w:cs="Times New Roman"/>
          <w:sz w:val="24"/>
          <w:szCs w:val="24"/>
        </w:rPr>
        <w:t>Objetivo: Perseguir este delito fomentando la denuncia.</w:t>
      </w:r>
    </w:p>
    <w:p w14:paraId="19922ED3" w14:textId="77777777" w:rsidR="006D0680" w:rsidRDefault="006D0680" w:rsidP="006D0680">
      <w:pPr>
        <w:pStyle w:val="Prrafodelista"/>
        <w:numPr>
          <w:ilvl w:val="0"/>
          <w:numId w:val="3"/>
        </w:numPr>
        <w:spacing w:line="480" w:lineRule="auto"/>
        <w:jc w:val="both"/>
        <w:rPr>
          <w:rFonts w:ascii="Times New Roman" w:hAnsi="Times New Roman" w:cs="Times New Roman"/>
          <w:sz w:val="24"/>
          <w:szCs w:val="24"/>
        </w:rPr>
      </w:pPr>
      <w:r>
        <w:rPr>
          <w:rFonts w:ascii="Times New Roman" w:hAnsi="Times New Roman" w:cs="Times New Roman"/>
          <w:sz w:val="24"/>
          <w:szCs w:val="24"/>
        </w:rPr>
        <w:t>3</w:t>
      </w:r>
      <w:r w:rsidRPr="00E92C77">
        <w:rPr>
          <w:rFonts w:ascii="Times New Roman" w:hAnsi="Times New Roman" w:cs="Times New Roman"/>
          <w:sz w:val="24"/>
          <w:szCs w:val="24"/>
        </w:rPr>
        <w:t>er</w:t>
      </w:r>
      <w:r>
        <w:rPr>
          <w:rFonts w:ascii="Times New Roman" w:hAnsi="Times New Roman" w:cs="Times New Roman"/>
          <w:sz w:val="24"/>
          <w:szCs w:val="24"/>
        </w:rPr>
        <w:t>.</w:t>
      </w:r>
      <w:r w:rsidRPr="00E92C77">
        <w:rPr>
          <w:rFonts w:ascii="Times New Roman" w:hAnsi="Times New Roman" w:cs="Times New Roman"/>
          <w:sz w:val="24"/>
          <w:szCs w:val="24"/>
        </w:rPr>
        <w:t xml:space="preserve"> </w:t>
      </w:r>
      <w:r>
        <w:rPr>
          <w:rFonts w:ascii="Times New Roman" w:hAnsi="Times New Roman" w:cs="Times New Roman"/>
          <w:sz w:val="24"/>
          <w:szCs w:val="24"/>
        </w:rPr>
        <w:t>Objetivo: Prestar atención más eficaz a las víctimas.</w:t>
      </w:r>
    </w:p>
    <w:p w14:paraId="181B159E" w14:textId="77777777" w:rsidR="006D0680" w:rsidRDefault="006D0680"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Desde la puesta en marcha de este plan podemos ver resultados impactantes, ya que logramos constatar la </w:t>
      </w:r>
      <w:r w:rsidRPr="00347C3F">
        <w:rPr>
          <w:rFonts w:ascii="Times New Roman" w:hAnsi="Times New Roman" w:cs="Times New Roman"/>
          <w:b/>
          <w:sz w:val="24"/>
          <w:szCs w:val="24"/>
        </w:rPr>
        <w:t xml:space="preserve">reducción de </w:t>
      </w:r>
      <w:r>
        <w:rPr>
          <w:rFonts w:ascii="Times New Roman" w:hAnsi="Times New Roman" w:cs="Times New Roman"/>
          <w:b/>
          <w:sz w:val="24"/>
          <w:szCs w:val="24"/>
        </w:rPr>
        <w:t xml:space="preserve">un </w:t>
      </w:r>
      <w:r w:rsidRPr="00347C3F">
        <w:rPr>
          <w:rFonts w:ascii="Times New Roman" w:hAnsi="Times New Roman" w:cs="Times New Roman"/>
          <w:b/>
          <w:sz w:val="24"/>
          <w:szCs w:val="24"/>
        </w:rPr>
        <w:t xml:space="preserve">18% </w:t>
      </w:r>
      <w:r>
        <w:rPr>
          <w:rFonts w:ascii="Times New Roman" w:hAnsi="Times New Roman" w:cs="Times New Roman"/>
          <w:b/>
          <w:sz w:val="24"/>
          <w:szCs w:val="24"/>
        </w:rPr>
        <w:t xml:space="preserve">de </w:t>
      </w:r>
      <w:r w:rsidRPr="00347C3F">
        <w:rPr>
          <w:rFonts w:ascii="Times New Roman" w:hAnsi="Times New Roman" w:cs="Times New Roman"/>
          <w:b/>
          <w:sz w:val="24"/>
          <w:szCs w:val="24"/>
        </w:rPr>
        <w:t>los feminicidios en el país</w:t>
      </w:r>
      <w:r>
        <w:rPr>
          <w:rFonts w:ascii="Times New Roman" w:hAnsi="Times New Roman" w:cs="Times New Roman"/>
          <w:sz w:val="24"/>
          <w:szCs w:val="24"/>
        </w:rPr>
        <w:t xml:space="preserve">. </w:t>
      </w:r>
    </w:p>
    <w:p w14:paraId="62191461" w14:textId="7501606B" w:rsidR="006D0680" w:rsidRDefault="006D0680"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El flagelo de la violencia de género no es el único que afecta a la sociedad dominicana</w:t>
      </w:r>
      <w:r w:rsidR="007E35A1">
        <w:rPr>
          <w:rFonts w:ascii="Times New Roman" w:hAnsi="Times New Roman" w:cs="Times New Roman"/>
          <w:sz w:val="24"/>
          <w:szCs w:val="24"/>
        </w:rPr>
        <w:t xml:space="preserve">, </w:t>
      </w:r>
      <w:r>
        <w:rPr>
          <w:rFonts w:ascii="Times New Roman" w:hAnsi="Times New Roman" w:cs="Times New Roman"/>
          <w:sz w:val="24"/>
          <w:szCs w:val="24"/>
        </w:rPr>
        <w:t xml:space="preserve">la criminalidad organizada, en sus diferentes manifestaciones, también ha </w:t>
      </w:r>
      <w:r>
        <w:rPr>
          <w:rFonts w:ascii="Times New Roman" w:hAnsi="Times New Roman" w:cs="Times New Roman"/>
          <w:sz w:val="24"/>
          <w:szCs w:val="24"/>
        </w:rPr>
        <w:lastRenderedPageBreak/>
        <w:t>sido uno de los temas que han acaparado la atención del Ministerio Público, razón por lo que se han ejecutado acciones claves para combatirla de forma efectiva y contundente.</w:t>
      </w:r>
    </w:p>
    <w:p w14:paraId="772FC01A" w14:textId="77777777" w:rsidR="006D0680" w:rsidRDefault="006D0680"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 estos fines, se puso en funcionamiento la Unidad de Investigación Criminal del Ministerio Público, compuesta por técnicos especializados para investigar delitos de alta complejidad, como el narcotráfico, el lavado de activos y otros tipos de delincuencia organizada. </w:t>
      </w:r>
    </w:p>
    <w:p w14:paraId="7DE990BD" w14:textId="40F3429E" w:rsidR="006D0680" w:rsidRPr="00EC580E" w:rsidRDefault="006D0680" w:rsidP="006D0680">
      <w:pPr>
        <w:spacing w:line="480" w:lineRule="auto"/>
        <w:ind w:firstLine="709"/>
        <w:jc w:val="both"/>
        <w:rPr>
          <w:rFonts w:ascii="Times New Roman" w:hAnsi="Times New Roman" w:cs="Times New Roman"/>
          <w:sz w:val="24"/>
          <w:szCs w:val="24"/>
        </w:rPr>
      </w:pPr>
      <w:r w:rsidRPr="00EC580E">
        <w:rPr>
          <w:rFonts w:ascii="Times New Roman" w:hAnsi="Times New Roman" w:cs="Times New Roman"/>
          <w:sz w:val="24"/>
          <w:szCs w:val="24"/>
        </w:rPr>
        <w:t>En materia de l</w:t>
      </w:r>
      <w:r w:rsidR="00C232B9">
        <w:rPr>
          <w:rFonts w:ascii="Times New Roman" w:hAnsi="Times New Roman" w:cs="Times New Roman"/>
          <w:sz w:val="24"/>
          <w:szCs w:val="24"/>
        </w:rPr>
        <w:t xml:space="preserve">avado de activos, desde el 2017 </w:t>
      </w:r>
      <w:r w:rsidRPr="00EC580E">
        <w:rPr>
          <w:rFonts w:ascii="Times New Roman" w:hAnsi="Times New Roman" w:cs="Times New Roman"/>
          <w:sz w:val="24"/>
          <w:szCs w:val="24"/>
        </w:rPr>
        <w:t>hemos estado enfocados en superar de manera exitosa el proceso de evaluaci</w:t>
      </w:r>
      <w:r w:rsidR="00866D03">
        <w:rPr>
          <w:rFonts w:ascii="Times New Roman" w:hAnsi="Times New Roman" w:cs="Times New Roman"/>
          <w:sz w:val="24"/>
          <w:szCs w:val="24"/>
        </w:rPr>
        <w:t xml:space="preserve">ón-país </w:t>
      </w:r>
      <w:r w:rsidR="00F463D9">
        <w:rPr>
          <w:rFonts w:ascii="Times New Roman" w:hAnsi="Times New Roman" w:cs="Times New Roman"/>
          <w:sz w:val="24"/>
          <w:szCs w:val="24"/>
        </w:rPr>
        <w:t xml:space="preserve">realizado por el </w:t>
      </w:r>
      <w:r w:rsidRPr="00804576">
        <w:rPr>
          <w:rFonts w:ascii="Times New Roman" w:hAnsi="Times New Roman" w:cs="Times New Roman"/>
          <w:b/>
          <w:sz w:val="24"/>
          <w:szCs w:val="24"/>
        </w:rPr>
        <w:t>Grupo de Acción Financiera Internacional de Latinoamérica (GAFILAT).</w:t>
      </w:r>
      <w:r w:rsidRPr="00EC580E">
        <w:rPr>
          <w:rFonts w:ascii="Times New Roman" w:hAnsi="Times New Roman" w:cs="Times New Roman"/>
          <w:sz w:val="24"/>
          <w:szCs w:val="24"/>
        </w:rPr>
        <w:t xml:space="preserve"> Para lograr el cumplimiento de las normas de GAFILAT, seguimos cada uno de los pasos y recomendaciones establecidas por este Grupo. Como ya ha sido publicado, gracias a estos esfuerzos individual</w:t>
      </w:r>
      <w:r w:rsidR="00C232B9">
        <w:rPr>
          <w:rFonts w:ascii="Times New Roman" w:hAnsi="Times New Roman" w:cs="Times New Roman"/>
          <w:sz w:val="24"/>
          <w:szCs w:val="24"/>
        </w:rPr>
        <w:t>es del Ministerio Público</w:t>
      </w:r>
      <w:r w:rsidRPr="00EC580E">
        <w:rPr>
          <w:rFonts w:ascii="Times New Roman" w:hAnsi="Times New Roman" w:cs="Times New Roman"/>
          <w:sz w:val="24"/>
          <w:szCs w:val="24"/>
        </w:rPr>
        <w:t xml:space="preserve"> y de otras instituciones claves del tren gubernamental dominicano, recientemente la República Dominicana aprobó su evaluación-país con calificaciones muy satisfactorias. </w:t>
      </w:r>
    </w:p>
    <w:p w14:paraId="0462A710" w14:textId="77777777" w:rsidR="006D0680" w:rsidRPr="00347949" w:rsidRDefault="006D0680" w:rsidP="006D0680">
      <w:pPr>
        <w:spacing w:line="480" w:lineRule="auto"/>
        <w:ind w:firstLine="709"/>
        <w:jc w:val="both"/>
        <w:rPr>
          <w:rFonts w:ascii="Times New Roman" w:hAnsi="Times New Roman" w:cs="Times New Roman"/>
          <w:sz w:val="24"/>
          <w:szCs w:val="24"/>
        </w:rPr>
      </w:pPr>
      <w:r w:rsidRPr="00347949">
        <w:rPr>
          <w:rFonts w:ascii="Times New Roman" w:hAnsi="Times New Roman" w:cs="Times New Roman"/>
          <w:sz w:val="24"/>
          <w:szCs w:val="24"/>
        </w:rPr>
        <w:t xml:space="preserve">Asimismo, como resultado del trabajo efectivo del Ministerio Público en la lucha contra el lavado de activos, en este año se logró decomisar y distribuir a diversas instituciones, conforme manda la ley, </w:t>
      </w:r>
      <w:r w:rsidRPr="00813DD1">
        <w:rPr>
          <w:rFonts w:ascii="Times New Roman" w:hAnsi="Times New Roman" w:cs="Times New Roman"/>
          <w:b/>
          <w:sz w:val="24"/>
          <w:szCs w:val="24"/>
        </w:rPr>
        <w:t>más de 388 millones de pesos para ser destinados a la prevención y persecución de la criminalidad</w:t>
      </w:r>
      <w:r w:rsidRPr="00347949">
        <w:rPr>
          <w:rFonts w:ascii="Times New Roman" w:hAnsi="Times New Roman" w:cs="Times New Roman"/>
          <w:sz w:val="24"/>
          <w:szCs w:val="24"/>
        </w:rPr>
        <w:t xml:space="preserve">, la cifra más alta distribuida en la historia de la institución. </w:t>
      </w:r>
    </w:p>
    <w:p w14:paraId="57AFC2CA" w14:textId="77777777" w:rsidR="006D0680" w:rsidRPr="00347949" w:rsidRDefault="006D0680" w:rsidP="006D0680">
      <w:pPr>
        <w:spacing w:line="480" w:lineRule="auto"/>
        <w:ind w:firstLine="709"/>
        <w:jc w:val="both"/>
        <w:rPr>
          <w:rFonts w:ascii="Times New Roman" w:hAnsi="Times New Roman" w:cs="Times New Roman"/>
          <w:sz w:val="24"/>
          <w:szCs w:val="24"/>
        </w:rPr>
      </w:pPr>
      <w:r w:rsidRPr="00347949">
        <w:rPr>
          <w:rFonts w:ascii="Times New Roman" w:hAnsi="Times New Roman" w:cs="Times New Roman"/>
          <w:sz w:val="24"/>
          <w:szCs w:val="24"/>
        </w:rPr>
        <w:t xml:space="preserve">En lo que respecta al flagelo de los juegos de azar ilícitos en el país, entre otras tantas acciones, </w:t>
      </w:r>
      <w:r>
        <w:rPr>
          <w:rFonts w:ascii="Times New Roman" w:hAnsi="Times New Roman" w:cs="Times New Roman"/>
          <w:sz w:val="24"/>
          <w:szCs w:val="24"/>
        </w:rPr>
        <w:t>se realizó</w:t>
      </w:r>
      <w:r w:rsidRPr="00347949">
        <w:rPr>
          <w:rFonts w:ascii="Times New Roman" w:hAnsi="Times New Roman" w:cs="Times New Roman"/>
          <w:sz w:val="24"/>
          <w:szCs w:val="24"/>
        </w:rPr>
        <w:t xml:space="preserve"> un exitoso operativo a nivel nacional de incautación de máquinas tragamonedas ilegales, </w:t>
      </w:r>
      <w:r w:rsidRPr="00130A42">
        <w:rPr>
          <w:rFonts w:ascii="Times New Roman" w:hAnsi="Times New Roman" w:cs="Times New Roman"/>
          <w:b/>
          <w:sz w:val="24"/>
          <w:szCs w:val="24"/>
        </w:rPr>
        <w:t>destruyendo más de 1,000 máquinas y recuperando sumas que superaron los 5 millones de pesos</w:t>
      </w:r>
      <w:r w:rsidRPr="00347949">
        <w:rPr>
          <w:rFonts w:ascii="Times New Roman" w:hAnsi="Times New Roman" w:cs="Times New Roman"/>
          <w:sz w:val="24"/>
          <w:szCs w:val="24"/>
        </w:rPr>
        <w:t>, por igual, cifras nunca antes vistas y golpes contundentes contra la criminalidad</w:t>
      </w:r>
      <w:r>
        <w:rPr>
          <w:rFonts w:ascii="Times New Roman" w:hAnsi="Times New Roman" w:cs="Times New Roman"/>
          <w:sz w:val="24"/>
          <w:szCs w:val="24"/>
        </w:rPr>
        <w:t>.</w:t>
      </w:r>
    </w:p>
    <w:p w14:paraId="0CD09F25" w14:textId="3BBA7E46" w:rsidR="006D0680" w:rsidRPr="008736A9" w:rsidRDefault="006D0680"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Por otra parte, en contra </w:t>
      </w:r>
      <w:r w:rsidRPr="008736A9">
        <w:rPr>
          <w:rFonts w:ascii="Times New Roman" w:hAnsi="Times New Roman" w:cs="Times New Roman"/>
          <w:sz w:val="24"/>
          <w:szCs w:val="24"/>
        </w:rPr>
        <w:t>de</w:t>
      </w:r>
      <w:r>
        <w:rPr>
          <w:rFonts w:ascii="Times New Roman" w:hAnsi="Times New Roman" w:cs="Times New Roman"/>
          <w:sz w:val="24"/>
          <w:szCs w:val="24"/>
        </w:rPr>
        <w:t xml:space="preserve"> la</w:t>
      </w:r>
      <w:r w:rsidRPr="008736A9">
        <w:rPr>
          <w:rFonts w:ascii="Times New Roman" w:hAnsi="Times New Roman" w:cs="Times New Roman"/>
          <w:sz w:val="24"/>
          <w:szCs w:val="24"/>
        </w:rPr>
        <w:t xml:space="preserve"> explotación sexual comercial de niños, niñas y adolescentes, entre otras tantas acciones, </w:t>
      </w:r>
      <w:r>
        <w:rPr>
          <w:rFonts w:ascii="Times New Roman" w:hAnsi="Times New Roman" w:cs="Times New Roman"/>
          <w:sz w:val="24"/>
          <w:szCs w:val="24"/>
        </w:rPr>
        <w:t xml:space="preserve">se realizó </w:t>
      </w:r>
      <w:r w:rsidRPr="008736A9">
        <w:rPr>
          <w:rFonts w:ascii="Times New Roman" w:hAnsi="Times New Roman" w:cs="Times New Roman"/>
          <w:sz w:val="24"/>
          <w:szCs w:val="24"/>
        </w:rPr>
        <w:t xml:space="preserve">exitosamente la campaña </w:t>
      </w:r>
      <w:r w:rsidRPr="00345202">
        <w:rPr>
          <w:rFonts w:ascii="Times New Roman" w:hAnsi="Times New Roman" w:cs="Times New Roman"/>
          <w:b/>
          <w:sz w:val="24"/>
          <w:szCs w:val="24"/>
        </w:rPr>
        <w:t xml:space="preserve">“No hay excusas”, </w:t>
      </w:r>
      <w:r w:rsidRPr="008736A9">
        <w:rPr>
          <w:rFonts w:ascii="Times New Roman" w:hAnsi="Times New Roman" w:cs="Times New Roman"/>
          <w:sz w:val="24"/>
          <w:szCs w:val="24"/>
        </w:rPr>
        <w:t xml:space="preserve">junto a UNICEF; trabajando además para combatir este flagelo desde diversas mesas de coordinación interinstitucionales en varios puntos del país que son vulnerables a este tipo de criminalidad, </w:t>
      </w:r>
      <w:r>
        <w:rPr>
          <w:rFonts w:ascii="Times New Roman" w:hAnsi="Times New Roman" w:cs="Times New Roman"/>
          <w:sz w:val="24"/>
          <w:szCs w:val="24"/>
        </w:rPr>
        <w:t xml:space="preserve">como </w:t>
      </w:r>
      <w:r w:rsidRPr="008736A9">
        <w:rPr>
          <w:rFonts w:ascii="Times New Roman" w:hAnsi="Times New Roman" w:cs="Times New Roman"/>
          <w:sz w:val="24"/>
          <w:szCs w:val="24"/>
        </w:rPr>
        <w:t>la Zona Colonial,</w:t>
      </w:r>
      <w:r w:rsidR="008A1201">
        <w:rPr>
          <w:rFonts w:ascii="Times New Roman" w:hAnsi="Times New Roman" w:cs="Times New Roman"/>
          <w:sz w:val="24"/>
          <w:szCs w:val="24"/>
        </w:rPr>
        <w:t xml:space="preserve"> en el Distrito Nacional;</w:t>
      </w:r>
      <w:r w:rsidRPr="008736A9">
        <w:rPr>
          <w:rFonts w:ascii="Times New Roman" w:hAnsi="Times New Roman" w:cs="Times New Roman"/>
          <w:sz w:val="24"/>
          <w:szCs w:val="24"/>
        </w:rPr>
        <w:t xml:space="preserve"> Boca Chica,</w:t>
      </w:r>
      <w:r w:rsidR="008A1201">
        <w:rPr>
          <w:rFonts w:ascii="Times New Roman" w:hAnsi="Times New Roman" w:cs="Times New Roman"/>
          <w:sz w:val="24"/>
          <w:szCs w:val="24"/>
        </w:rPr>
        <w:t xml:space="preserve"> en Santo Domingo, y en Sosúa y Cabarete, en la provincia Puerto Plata.</w:t>
      </w:r>
    </w:p>
    <w:p w14:paraId="3A76072A" w14:textId="44D38BA6" w:rsidR="006D0680" w:rsidRPr="008736A9" w:rsidRDefault="006D0680" w:rsidP="006D0680">
      <w:pPr>
        <w:spacing w:line="480" w:lineRule="auto"/>
        <w:ind w:firstLine="709"/>
        <w:jc w:val="both"/>
        <w:rPr>
          <w:rFonts w:ascii="Times New Roman" w:hAnsi="Times New Roman" w:cs="Times New Roman"/>
          <w:sz w:val="24"/>
          <w:szCs w:val="24"/>
        </w:rPr>
      </w:pPr>
      <w:r w:rsidRPr="008736A9">
        <w:rPr>
          <w:rFonts w:ascii="Times New Roman" w:hAnsi="Times New Roman" w:cs="Times New Roman"/>
          <w:sz w:val="24"/>
          <w:szCs w:val="24"/>
        </w:rPr>
        <w:t>En lo que respecta a la trata de personas, en el marco de</w:t>
      </w:r>
      <w:r>
        <w:rPr>
          <w:rFonts w:ascii="Times New Roman" w:hAnsi="Times New Roman" w:cs="Times New Roman"/>
          <w:sz w:val="24"/>
          <w:szCs w:val="24"/>
        </w:rPr>
        <w:t xml:space="preserve"> </w:t>
      </w:r>
      <w:r w:rsidRPr="008736A9">
        <w:rPr>
          <w:rFonts w:ascii="Times New Roman" w:hAnsi="Times New Roman" w:cs="Times New Roman"/>
          <w:sz w:val="24"/>
          <w:szCs w:val="24"/>
        </w:rPr>
        <w:t>l</w:t>
      </w:r>
      <w:r>
        <w:rPr>
          <w:rFonts w:ascii="Times New Roman" w:hAnsi="Times New Roman" w:cs="Times New Roman"/>
          <w:sz w:val="24"/>
          <w:szCs w:val="24"/>
        </w:rPr>
        <w:t>a</w:t>
      </w:r>
      <w:r>
        <w:rPr>
          <w:rFonts w:ascii="Arial" w:hAnsi="Arial" w:cs="Arial"/>
          <w:color w:val="545454"/>
          <w:shd w:val="clear" w:color="auto" w:fill="FFFFFF"/>
        </w:rPr>
        <w:t> </w:t>
      </w:r>
      <w:r w:rsidRPr="000763BF">
        <w:rPr>
          <w:rFonts w:ascii="Times New Roman" w:hAnsi="Times New Roman" w:cs="Times New Roman"/>
          <w:sz w:val="24"/>
          <w:szCs w:val="24"/>
        </w:rPr>
        <w:t>Comisión Interinstitucional de Combate a la Trata de Personas y el Tráfico Ilícito de Migrantes</w:t>
      </w:r>
      <w:r>
        <w:rPr>
          <w:rFonts w:ascii="Arial" w:hAnsi="Arial" w:cs="Arial"/>
          <w:color w:val="545454"/>
          <w:shd w:val="clear" w:color="auto" w:fill="FFFFFF"/>
        </w:rPr>
        <w:t> </w:t>
      </w:r>
      <w:r>
        <w:rPr>
          <w:rFonts w:ascii="Times New Roman" w:hAnsi="Times New Roman" w:cs="Times New Roman"/>
          <w:sz w:val="24"/>
          <w:szCs w:val="24"/>
        </w:rPr>
        <w:t>(</w:t>
      </w:r>
      <w:r w:rsidRPr="008736A9">
        <w:rPr>
          <w:rFonts w:ascii="Times New Roman" w:hAnsi="Times New Roman" w:cs="Times New Roman"/>
          <w:sz w:val="24"/>
          <w:szCs w:val="24"/>
        </w:rPr>
        <w:t>CITIM</w:t>
      </w:r>
      <w:r>
        <w:rPr>
          <w:rFonts w:ascii="Times New Roman" w:hAnsi="Times New Roman" w:cs="Times New Roman"/>
          <w:sz w:val="24"/>
          <w:szCs w:val="24"/>
        </w:rPr>
        <w:t>)</w:t>
      </w:r>
      <w:r w:rsidRPr="008736A9">
        <w:rPr>
          <w:rFonts w:ascii="Times New Roman" w:hAnsi="Times New Roman" w:cs="Times New Roman"/>
          <w:sz w:val="24"/>
          <w:szCs w:val="24"/>
        </w:rPr>
        <w:t xml:space="preserve">, </w:t>
      </w:r>
      <w:r>
        <w:rPr>
          <w:rFonts w:ascii="Times New Roman" w:hAnsi="Times New Roman" w:cs="Times New Roman"/>
          <w:sz w:val="24"/>
          <w:szCs w:val="24"/>
        </w:rPr>
        <w:t>se lanzó e</w:t>
      </w:r>
      <w:r w:rsidRPr="008736A9">
        <w:rPr>
          <w:rFonts w:ascii="Times New Roman" w:hAnsi="Times New Roman" w:cs="Times New Roman"/>
          <w:sz w:val="24"/>
          <w:szCs w:val="24"/>
        </w:rPr>
        <w:t xml:space="preserve">l </w:t>
      </w:r>
      <w:r w:rsidRPr="00345202">
        <w:rPr>
          <w:rFonts w:ascii="Times New Roman" w:hAnsi="Times New Roman" w:cs="Times New Roman"/>
          <w:b/>
          <w:sz w:val="24"/>
          <w:szCs w:val="24"/>
        </w:rPr>
        <w:t>Plan Nacional de Acción contra la Trata y el Tráfico Ilícito de Migrantes</w:t>
      </w:r>
      <w:r w:rsidR="00297D4B">
        <w:rPr>
          <w:rFonts w:ascii="Times New Roman" w:hAnsi="Times New Roman" w:cs="Times New Roman"/>
          <w:sz w:val="24"/>
          <w:szCs w:val="24"/>
        </w:rPr>
        <w:t xml:space="preserve">. Además, </w:t>
      </w:r>
      <w:r w:rsidRPr="008736A9">
        <w:rPr>
          <w:rFonts w:ascii="Times New Roman" w:hAnsi="Times New Roman" w:cs="Times New Roman"/>
          <w:sz w:val="24"/>
          <w:szCs w:val="24"/>
        </w:rPr>
        <w:t xml:space="preserve">en respuesta a esta problemática, </w:t>
      </w:r>
      <w:r>
        <w:rPr>
          <w:rFonts w:ascii="Times New Roman" w:hAnsi="Times New Roman" w:cs="Times New Roman"/>
          <w:sz w:val="24"/>
          <w:szCs w:val="24"/>
        </w:rPr>
        <w:t xml:space="preserve">se inauguró </w:t>
      </w:r>
      <w:r w:rsidRPr="008736A9">
        <w:rPr>
          <w:rFonts w:ascii="Times New Roman" w:hAnsi="Times New Roman" w:cs="Times New Roman"/>
          <w:sz w:val="24"/>
          <w:szCs w:val="24"/>
        </w:rPr>
        <w:t xml:space="preserve">formalmente en junio </w:t>
      </w:r>
      <w:r w:rsidRPr="00345202">
        <w:rPr>
          <w:rFonts w:ascii="Times New Roman" w:hAnsi="Times New Roman" w:cs="Times New Roman"/>
          <w:b/>
          <w:sz w:val="24"/>
          <w:szCs w:val="24"/>
        </w:rPr>
        <w:t>una casa de acogida expresamente para víctimas de estos delitos</w:t>
      </w:r>
      <w:r w:rsidRPr="008736A9">
        <w:rPr>
          <w:rFonts w:ascii="Times New Roman" w:hAnsi="Times New Roman" w:cs="Times New Roman"/>
          <w:sz w:val="24"/>
          <w:szCs w:val="24"/>
        </w:rPr>
        <w:t>, donde éstas hoy reciben alojamiento temporal, alimentos, asistencia médica y psicológica, asesoría legal y apoyo para la reinserción laboral, bajo la administración de la Conferencia Dominicana de Religiosos y Religiosas (CONDOR).</w:t>
      </w:r>
    </w:p>
    <w:p w14:paraId="5CFD9CFD" w14:textId="3E663E7E" w:rsidR="006D0680" w:rsidRDefault="006D0680" w:rsidP="006D0680">
      <w:pPr>
        <w:spacing w:line="480" w:lineRule="auto"/>
        <w:ind w:firstLine="709"/>
        <w:jc w:val="both"/>
        <w:rPr>
          <w:rFonts w:ascii="Times New Roman" w:hAnsi="Times New Roman" w:cs="Times New Roman"/>
          <w:sz w:val="24"/>
          <w:szCs w:val="24"/>
        </w:rPr>
      </w:pPr>
      <w:r w:rsidRPr="008736A9">
        <w:rPr>
          <w:rFonts w:ascii="Times New Roman" w:hAnsi="Times New Roman" w:cs="Times New Roman"/>
          <w:sz w:val="24"/>
          <w:szCs w:val="24"/>
        </w:rPr>
        <w:t xml:space="preserve">Por otra parte, para combatir la práctica del proxenetismo, </w:t>
      </w:r>
      <w:r>
        <w:rPr>
          <w:rFonts w:ascii="Times New Roman" w:hAnsi="Times New Roman" w:cs="Times New Roman"/>
          <w:sz w:val="24"/>
          <w:szCs w:val="24"/>
        </w:rPr>
        <w:t xml:space="preserve">se ejecutaron </w:t>
      </w:r>
      <w:r w:rsidRPr="008736A9">
        <w:rPr>
          <w:rFonts w:ascii="Times New Roman" w:hAnsi="Times New Roman" w:cs="Times New Roman"/>
          <w:sz w:val="24"/>
          <w:szCs w:val="24"/>
        </w:rPr>
        <w:t>diversos</w:t>
      </w:r>
      <w:r w:rsidR="00297D4B">
        <w:rPr>
          <w:rFonts w:ascii="Times New Roman" w:hAnsi="Times New Roman" w:cs="Times New Roman"/>
          <w:sz w:val="24"/>
          <w:szCs w:val="24"/>
        </w:rPr>
        <w:t xml:space="preserve"> operativos</w:t>
      </w:r>
      <w:r w:rsidRPr="008736A9">
        <w:rPr>
          <w:rFonts w:ascii="Times New Roman" w:hAnsi="Times New Roman" w:cs="Times New Roman"/>
          <w:sz w:val="24"/>
          <w:szCs w:val="24"/>
        </w:rPr>
        <w:t>, resaltando el más reciente realizado en las localidades de Sosúa y Cabarete,</w:t>
      </w:r>
      <w:r w:rsidR="00297D4B">
        <w:rPr>
          <w:rFonts w:ascii="Times New Roman" w:hAnsi="Times New Roman" w:cs="Times New Roman"/>
          <w:sz w:val="24"/>
          <w:szCs w:val="24"/>
        </w:rPr>
        <w:t xml:space="preserve"> en la provincia Puerto Plata,</w:t>
      </w:r>
      <w:r w:rsidRPr="008736A9">
        <w:rPr>
          <w:rFonts w:ascii="Times New Roman" w:hAnsi="Times New Roman" w:cs="Times New Roman"/>
          <w:sz w:val="24"/>
          <w:szCs w:val="24"/>
        </w:rPr>
        <w:t xml:space="preserve"> que incluyó 10 allanamientos a centros vinculados a este delito, logrando cerrar 2 centros y rescatar a 70 mujeres.</w:t>
      </w:r>
    </w:p>
    <w:p w14:paraId="087C81BC" w14:textId="003BCBA0" w:rsidR="006D0680" w:rsidRPr="00361CDF" w:rsidRDefault="006D0680" w:rsidP="006D0680">
      <w:pPr>
        <w:spacing w:line="480" w:lineRule="auto"/>
        <w:ind w:firstLine="709"/>
        <w:jc w:val="both"/>
        <w:rPr>
          <w:rFonts w:ascii="Times New Roman" w:hAnsi="Times New Roman" w:cs="Times New Roman"/>
          <w:sz w:val="24"/>
          <w:szCs w:val="24"/>
        </w:rPr>
      </w:pPr>
      <w:r w:rsidRPr="00361CDF">
        <w:rPr>
          <w:rFonts w:ascii="Times New Roman" w:hAnsi="Times New Roman" w:cs="Times New Roman"/>
          <w:sz w:val="24"/>
          <w:szCs w:val="24"/>
        </w:rPr>
        <w:t>En cuanto a lucha contra la corrupción</w:t>
      </w:r>
      <w:r w:rsidR="00297D4B">
        <w:rPr>
          <w:rFonts w:ascii="Times New Roman" w:hAnsi="Times New Roman" w:cs="Times New Roman"/>
          <w:sz w:val="24"/>
          <w:szCs w:val="24"/>
        </w:rPr>
        <w:t>,</w:t>
      </w:r>
      <w:r w:rsidRPr="00361CDF">
        <w:rPr>
          <w:rFonts w:ascii="Times New Roman" w:hAnsi="Times New Roman" w:cs="Times New Roman"/>
          <w:sz w:val="24"/>
          <w:szCs w:val="24"/>
        </w:rPr>
        <w:t xml:space="preserve"> </w:t>
      </w:r>
      <w:r>
        <w:rPr>
          <w:rFonts w:ascii="Times New Roman" w:hAnsi="Times New Roman" w:cs="Times New Roman"/>
          <w:sz w:val="24"/>
          <w:szCs w:val="24"/>
        </w:rPr>
        <w:t xml:space="preserve">se fortaleció </w:t>
      </w:r>
      <w:r w:rsidRPr="00361CDF">
        <w:rPr>
          <w:rFonts w:ascii="Times New Roman" w:hAnsi="Times New Roman" w:cs="Times New Roman"/>
          <w:sz w:val="24"/>
          <w:szCs w:val="24"/>
        </w:rPr>
        <w:t xml:space="preserve">la Procuraduría Especializada contra la Corrupción Administrativa (PEPCA), aumentando </w:t>
      </w:r>
      <w:r w:rsidRPr="003F6734">
        <w:rPr>
          <w:rFonts w:ascii="Times New Roman" w:hAnsi="Times New Roman" w:cs="Times New Roman"/>
          <w:b/>
          <w:sz w:val="24"/>
          <w:szCs w:val="24"/>
        </w:rPr>
        <w:t>en un 24% su personal de carrera,</w:t>
      </w:r>
      <w:r w:rsidRPr="00361CDF">
        <w:rPr>
          <w:rFonts w:ascii="Times New Roman" w:hAnsi="Times New Roman" w:cs="Times New Roman"/>
          <w:sz w:val="24"/>
          <w:szCs w:val="24"/>
        </w:rPr>
        <w:t xml:space="preserve"> </w:t>
      </w:r>
      <w:r>
        <w:rPr>
          <w:rFonts w:ascii="Times New Roman" w:hAnsi="Times New Roman" w:cs="Times New Roman"/>
          <w:sz w:val="24"/>
          <w:szCs w:val="24"/>
        </w:rPr>
        <w:t xml:space="preserve">incorporando y contratando </w:t>
      </w:r>
      <w:r w:rsidRPr="00361CDF">
        <w:rPr>
          <w:rFonts w:ascii="Times New Roman" w:hAnsi="Times New Roman" w:cs="Times New Roman"/>
          <w:sz w:val="24"/>
          <w:szCs w:val="24"/>
        </w:rPr>
        <w:t>decenas de analistas para combatir la corrupción de manera más especializada y efectiva. Este fortalecimiento</w:t>
      </w:r>
      <w:r w:rsidR="00297D4B">
        <w:rPr>
          <w:rFonts w:ascii="Times New Roman" w:hAnsi="Times New Roman" w:cs="Times New Roman"/>
          <w:sz w:val="24"/>
          <w:szCs w:val="24"/>
        </w:rPr>
        <w:t xml:space="preserve"> trajo consigo resultados en </w:t>
      </w:r>
      <w:r w:rsidRPr="00361CDF">
        <w:rPr>
          <w:rFonts w:ascii="Times New Roman" w:hAnsi="Times New Roman" w:cs="Times New Roman"/>
          <w:sz w:val="24"/>
          <w:szCs w:val="24"/>
        </w:rPr>
        <w:t>corto plazo</w:t>
      </w:r>
      <w:r w:rsidR="00297D4B">
        <w:rPr>
          <w:rFonts w:ascii="Times New Roman" w:hAnsi="Times New Roman" w:cs="Times New Roman"/>
          <w:sz w:val="24"/>
          <w:szCs w:val="24"/>
        </w:rPr>
        <w:t xml:space="preserve">, logrando </w:t>
      </w:r>
      <w:r w:rsidRPr="00361CDF">
        <w:rPr>
          <w:rFonts w:ascii="Times New Roman" w:hAnsi="Times New Roman" w:cs="Times New Roman"/>
          <w:sz w:val="24"/>
          <w:szCs w:val="24"/>
        </w:rPr>
        <w:t xml:space="preserve">en el año 2017 </w:t>
      </w:r>
      <w:r>
        <w:rPr>
          <w:rFonts w:ascii="Times New Roman" w:hAnsi="Times New Roman" w:cs="Times New Roman"/>
          <w:sz w:val="24"/>
          <w:szCs w:val="24"/>
        </w:rPr>
        <w:t xml:space="preserve">condenas </w:t>
      </w:r>
      <w:r w:rsidRPr="00361CDF">
        <w:rPr>
          <w:rFonts w:ascii="Times New Roman" w:hAnsi="Times New Roman" w:cs="Times New Roman"/>
          <w:sz w:val="24"/>
          <w:szCs w:val="24"/>
        </w:rPr>
        <w:t xml:space="preserve">en materia de corrupción </w:t>
      </w:r>
      <w:r w:rsidRPr="003F6734">
        <w:rPr>
          <w:rFonts w:ascii="Times New Roman" w:hAnsi="Times New Roman" w:cs="Times New Roman"/>
          <w:b/>
          <w:sz w:val="24"/>
          <w:szCs w:val="24"/>
        </w:rPr>
        <w:t>contra 21 personas</w:t>
      </w:r>
      <w:r w:rsidRPr="00361CDF">
        <w:rPr>
          <w:rFonts w:ascii="Times New Roman" w:hAnsi="Times New Roman" w:cs="Times New Roman"/>
          <w:sz w:val="24"/>
          <w:szCs w:val="24"/>
        </w:rPr>
        <w:t>, entre ellas</w:t>
      </w:r>
      <w:r w:rsidR="00297D4B">
        <w:rPr>
          <w:rFonts w:ascii="Times New Roman" w:hAnsi="Times New Roman" w:cs="Times New Roman"/>
          <w:sz w:val="24"/>
          <w:szCs w:val="24"/>
        </w:rPr>
        <w:t>, contra</w:t>
      </w:r>
      <w:r w:rsidR="00F463D9">
        <w:rPr>
          <w:rFonts w:ascii="Times New Roman" w:hAnsi="Times New Roman" w:cs="Times New Roman"/>
          <w:sz w:val="24"/>
          <w:szCs w:val="24"/>
        </w:rPr>
        <w:t xml:space="preserve"> diversos funcionarios</w:t>
      </w:r>
      <w:r w:rsidRPr="00361CDF">
        <w:rPr>
          <w:rFonts w:ascii="Times New Roman" w:hAnsi="Times New Roman" w:cs="Times New Roman"/>
          <w:sz w:val="24"/>
          <w:szCs w:val="24"/>
        </w:rPr>
        <w:t>.</w:t>
      </w:r>
    </w:p>
    <w:p w14:paraId="2B89CB63" w14:textId="5D55F591" w:rsidR="006D0680" w:rsidRDefault="006D0680"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Adicional a esto</w:t>
      </w:r>
      <w:r w:rsidR="00297D4B">
        <w:rPr>
          <w:rFonts w:ascii="Times New Roman" w:hAnsi="Times New Roman" w:cs="Times New Roman"/>
          <w:sz w:val="24"/>
          <w:szCs w:val="24"/>
        </w:rPr>
        <w:t>,</w:t>
      </w:r>
      <w:r>
        <w:rPr>
          <w:rFonts w:ascii="Times New Roman" w:hAnsi="Times New Roman" w:cs="Times New Roman"/>
          <w:sz w:val="24"/>
          <w:szCs w:val="24"/>
        </w:rPr>
        <w:t xml:space="preserve"> durante este corto período de tiempo</w:t>
      </w:r>
      <w:r w:rsidRPr="00850079">
        <w:rPr>
          <w:rFonts w:ascii="Times New Roman" w:hAnsi="Times New Roman" w:cs="Times New Roman"/>
          <w:sz w:val="24"/>
          <w:szCs w:val="24"/>
        </w:rPr>
        <w:t xml:space="preserve"> </w:t>
      </w:r>
      <w:r>
        <w:rPr>
          <w:rFonts w:ascii="Times New Roman" w:hAnsi="Times New Roman" w:cs="Times New Roman"/>
          <w:sz w:val="24"/>
          <w:szCs w:val="24"/>
        </w:rPr>
        <w:t>se aplicó</w:t>
      </w:r>
      <w:r w:rsidRPr="00850079">
        <w:rPr>
          <w:rFonts w:ascii="Times New Roman" w:hAnsi="Times New Roman" w:cs="Times New Roman"/>
          <w:sz w:val="24"/>
          <w:szCs w:val="24"/>
        </w:rPr>
        <w:t xml:space="preserve"> por primera y segunda vez</w:t>
      </w:r>
      <w:r>
        <w:rPr>
          <w:rFonts w:ascii="Times New Roman" w:hAnsi="Times New Roman" w:cs="Times New Roman"/>
          <w:sz w:val="24"/>
          <w:szCs w:val="24"/>
        </w:rPr>
        <w:t>,</w:t>
      </w:r>
      <w:r w:rsidRPr="00850079">
        <w:rPr>
          <w:rFonts w:ascii="Times New Roman" w:hAnsi="Times New Roman" w:cs="Times New Roman"/>
          <w:sz w:val="24"/>
          <w:szCs w:val="24"/>
        </w:rPr>
        <w:t xml:space="preserve"> desde su promulgación</w:t>
      </w:r>
      <w:r>
        <w:rPr>
          <w:rFonts w:ascii="Times New Roman" w:hAnsi="Times New Roman" w:cs="Times New Roman"/>
          <w:sz w:val="24"/>
          <w:szCs w:val="24"/>
        </w:rPr>
        <w:t xml:space="preserve"> desde</w:t>
      </w:r>
      <w:r w:rsidR="00297D4B">
        <w:rPr>
          <w:rFonts w:ascii="Times New Roman" w:hAnsi="Times New Roman" w:cs="Times New Roman"/>
          <w:sz w:val="24"/>
          <w:szCs w:val="24"/>
        </w:rPr>
        <w:t xml:space="preserve"> hace más de 10 años, la L</w:t>
      </w:r>
      <w:r w:rsidRPr="00850079">
        <w:rPr>
          <w:rFonts w:ascii="Times New Roman" w:hAnsi="Times New Roman" w:cs="Times New Roman"/>
          <w:sz w:val="24"/>
          <w:szCs w:val="24"/>
        </w:rPr>
        <w:t>ey sobre Soborno en el Comercio y la Inversión</w:t>
      </w:r>
      <w:r w:rsidR="00297D4B">
        <w:rPr>
          <w:rFonts w:ascii="Times New Roman" w:hAnsi="Times New Roman" w:cs="Times New Roman"/>
          <w:sz w:val="24"/>
          <w:szCs w:val="24"/>
        </w:rPr>
        <w:t xml:space="preserve"> No. 448-06</w:t>
      </w:r>
      <w:r w:rsidRPr="00850079">
        <w:rPr>
          <w:rFonts w:ascii="Times New Roman" w:hAnsi="Times New Roman" w:cs="Times New Roman"/>
          <w:sz w:val="24"/>
          <w:szCs w:val="24"/>
        </w:rPr>
        <w:t xml:space="preserve"> para perseguir </w:t>
      </w:r>
      <w:r w:rsidR="00C25EFA">
        <w:rPr>
          <w:rFonts w:ascii="Times New Roman" w:hAnsi="Times New Roman" w:cs="Times New Roman"/>
          <w:sz w:val="24"/>
          <w:szCs w:val="24"/>
        </w:rPr>
        <w:t xml:space="preserve">los </w:t>
      </w:r>
      <w:r w:rsidRPr="00850079">
        <w:rPr>
          <w:rFonts w:ascii="Times New Roman" w:hAnsi="Times New Roman" w:cs="Times New Roman"/>
          <w:sz w:val="24"/>
          <w:szCs w:val="24"/>
        </w:rPr>
        <w:t>casos de corrupción administrativa.</w:t>
      </w:r>
      <w:r>
        <w:rPr>
          <w:rFonts w:ascii="Times New Roman" w:hAnsi="Times New Roman" w:cs="Times New Roman"/>
          <w:sz w:val="24"/>
          <w:szCs w:val="24"/>
        </w:rPr>
        <w:t xml:space="preserve"> </w:t>
      </w:r>
      <w:r w:rsidRPr="00850079">
        <w:rPr>
          <w:rFonts w:ascii="Times New Roman" w:hAnsi="Times New Roman" w:cs="Times New Roman"/>
          <w:sz w:val="24"/>
          <w:szCs w:val="24"/>
        </w:rPr>
        <w:t xml:space="preserve">En el marco de esta ley y aplicando las herramientas disponibles en el Código Procesal Penal dominicano, </w:t>
      </w:r>
      <w:r>
        <w:rPr>
          <w:rFonts w:ascii="Times New Roman" w:hAnsi="Times New Roman" w:cs="Times New Roman"/>
          <w:sz w:val="24"/>
          <w:szCs w:val="24"/>
        </w:rPr>
        <w:t xml:space="preserve">el Estado dominicano obtuvo </w:t>
      </w:r>
      <w:r w:rsidRPr="00850079">
        <w:rPr>
          <w:rFonts w:ascii="Times New Roman" w:hAnsi="Times New Roman" w:cs="Times New Roman"/>
          <w:sz w:val="24"/>
          <w:szCs w:val="24"/>
        </w:rPr>
        <w:t xml:space="preserve">indemnizaciones superiores a los </w:t>
      </w:r>
      <w:r w:rsidRPr="003F6734">
        <w:rPr>
          <w:rFonts w:ascii="Times New Roman" w:hAnsi="Times New Roman" w:cs="Times New Roman"/>
          <w:b/>
          <w:sz w:val="24"/>
          <w:szCs w:val="24"/>
        </w:rPr>
        <w:t>190 millones de dólares</w:t>
      </w:r>
      <w:r w:rsidRPr="00850079">
        <w:rPr>
          <w:rFonts w:ascii="Times New Roman" w:hAnsi="Times New Roman" w:cs="Times New Roman"/>
          <w:sz w:val="24"/>
          <w:szCs w:val="24"/>
        </w:rPr>
        <w:t>, precisamente gracias a la puesta en práctica de técnicas legales innovadoras para procesar casos de corrupción, características de sistemas de justicia modernos, enfocadas en la cooperación y la reparación del daño causado</w:t>
      </w:r>
      <w:r>
        <w:rPr>
          <w:rFonts w:ascii="Times New Roman" w:hAnsi="Times New Roman" w:cs="Times New Roman"/>
          <w:sz w:val="24"/>
          <w:szCs w:val="24"/>
        </w:rPr>
        <w:t>.</w:t>
      </w:r>
      <w:r w:rsidRPr="00850079">
        <w:rPr>
          <w:rFonts w:ascii="Times New Roman" w:hAnsi="Times New Roman" w:cs="Times New Roman"/>
          <w:sz w:val="24"/>
          <w:szCs w:val="24"/>
        </w:rPr>
        <w:t xml:space="preserve"> En este mismo contexto, </w:t>
      </w:r>
      <w:r>
        <w:rPr>
          <w:rFonts w:ascii="Times New Roman" w:hAnsi="Times New Roman" w:cs="Times New Roman"/>
          <w:sz w:val="24"/>
          <w:szCs w:val="24"/>
        </w:rPr>
        <w:t xml:space="preserve">se abrieron </w:t>
      </w:r>
      <w:r w:rsidRPr="00850079">
        <w:rPr>
          <w:rFonts w:ascii="Times New Roman" w:hAnsi="Times New Roman" w:cs="Times New Roman"/>
          <w:sz w:val="24"/>
          <w:szCs w:val="24"/>
        </w:rPr>
        <w:t xml:space="preserve">investigaciones en casos de alto interés e impacto a nivel nacional, como el caso Odebrecht, en el cual </w:t>
      </w:r>
      <w:r>
        <w:rPr>
          <w:rFonts w:ascii="Times New Roman" w:hAnsi="Times New Roman" w:cs="Times New Roman"/>
          <w:sz w:val="24"/>
          <w:szCs w:val="24"/>
        </w:rPr>
        <w:t xml:space="preserve">hay </w:t>
      </w:r>
      <w:r w:rsidRPr="003F6734">
        <w:rPr>
          <w:rFonts w:ascii="Times New Roman" w:hAnsi="Times New Roman" w:cs="Times New Roman"/>
          <w:b/>
          <w:sz w:val="24"/>
          <w:szCs w:val="24"/>
        </w:rPr>
        <w:t>7 imputados bajo medidas de coerción con más de 1,700 pruebas</w:t>
      </w:r>
      <w:r w:rsidRPr="00850079">
        <w:rPr>
          <w:rFonts w:ascii="Times New Roman" w:hAnsi="Times New Roman" w:cs="Times New Roman"/>
          <w:sz w:val="24"/>
          <w:szCs w:val="24"/>
        </w:rPr>
        <w:t>, contando entre ellos</w:t>
      </w:r>
      <w:r w:rsidR="000C57B0">
        <w:rPr>
          <w:rFonts w:ascii="Times New Roman" w:hAnsi="Times New Roman" w:cs="Times New Roman"/>
          <w:sz w:val="24"/>
          <w:szCs w:val="24"/>
        </w:rPr>
        <w:t>, un actual senador, un exministro y otros exfuncionarios</w:t>
      </w:r>
      <w:r w:rsidRPr="00850079">
        <w:rPr>
          <w:rFonts w:ascii="Times New Roman" w:hAnsi="Times New Roman" w:cs="Times New Roman"/>
          <w:sz w:val="24"/>
          <w:szCs w:val="24"/>
        </w:rPr>
        <w:t xml:space="preserve"> de alto nivel, por mencionar algunos.</w:t>
      </w:r>
    </w:p>
    <w:p w14:paraId="604C5062" w14:textId="6E05B417" w:rsidR="006D0680" w:rsidRPr="00ED0A94" w:rsidRDefault="006D0680" w:rsidP="006D0680">
      <w:pPr>
        <w:spacing w:line="480" w:lineRule="auto"/>
        <w:ind w:firstLine="709"/>
        <w:jc w:val="both"/>
        <w:rPr>
          <w:rFonts w:ascii="Times New Roman" w:hAnsi="Times New Roman" w:cs="Times New Roman"/>
          <w:b/>
          <w:sz w:val="24"/>
          <w:szCs w:val="24"/>
        </w:rPr>
      </w:pPr>
      <w:r w:rsidRPr="00850079">
        <w:rPr>
          <w:rFonts w:ascii="Times New Roman" w:hAnsi="Times New Roman" w:cs="Times New Roman"/>
          <w:sz w:val="24"/>
          <w:szCs w:val="24"/>
        </w:rPr>
        <w:t>También, por más de un año</w:t>
      </w:r>
      <w:r w:rsidR="0061265D">
        <w:rPr>
          <w:rFonts w:ascii="Times New Roman" w:hAnsi="Times New Roman" w:cs="Times New Roman"/>
          <w:sz w:val="24"/>
          <w:szCs w:val="24"/>
        </w:rPr>
        <w:t>,</w:t>
      </w:r>
      <w:r w:rsidRPr="00850079">
        <w:rPr>
          <w:rFonts w:ascii="Times New Roman" w:hAnsi="Times New Roman" w:cs="Times New Roman"/>
          <w:sz w:val="24"/>
          <w:szCs w:val="24"/>
        </w:rPr>
        <w:t xml:space="preserve"> </w:t>
      </w:r>
      <w:r>
        <w:rPr>
          <w:rFonts w:ascii="Times New Roman" w:hAnsi="Times New Roman" w:cs="Times New Roman"/>
          <w:sz w:val="24"/>
          <w:szCs w:val="24"/>
        </w:rPr>
        <w:t xml:space="preserve">se ha </w:t>
      </w:r>
      <w:r w:rsidRPr="00850079">
        <w:rPr>
          <w:rFonts w:ascii="Times New Roman" w:hAnsi="Times New Roman" w:cs="Times New Roman"/>
          <w:sz w:val="24"/>
          <w:szCs w:val="24"/>
        </w:rPr>
        <w:t>investigado el caso de la venta irregular de los terrenos del sector Los Tres</w:t>
      </w:r>
      <w:r>
        <w:rPr>
          <w:rFonts w:ascii="Times New Roman" w:hAnsi="Times New Roman" w:cs="Times New Roman"/>
          <w:sz w:val="24"/>
          <w:szCs w:val="24"/>
        </w:rPr>
        <w:t xml:space="preserve"> Brazos, donde se impusieron </w:t>
      </w:r>
      <w:r w:rsidRPr="00850079">
        <w:rPr>
          <w:rFonts w:ascii="Times New Roman" w:hAnsi="Times New Roman" w:cs="Times New Roman"/>
          <w:sz w:val="24"/>
          <w:szCs w:val="24"/>
        </w:rPr>
        <w:t xml:space="preserve">medidas de coerción contra los </w:t>
      </w:r>
      <w:r w:rsidRPr="00ED0A94">
        <w:rPr>
          <w:rFonts w:ascii="Times New Roman" w:hAnsi="Times New Roman" w:cs="Times New Roman"/>
          <w:b/>
          <w:sz w:val="24"/>
          <w:szCs w:val="24"/>
        </w:rPr>
        <w:t>11 imputados del caso hasta la fecha.</w:t>
      </w:r>
    </w:p>
    <w:p w14:paraId="6AB49B03" w14:textId="77777777" w:rsidR="006D0680" w:rsidRPr="00850079" w:rsidRDefault="006D0680" w:rsidP="006D0680">
      <w:pPr>
        <w:spacing w:line="480" w:lineRule="auto"/>
        <w:ind w:firstLine="709"/>
        <w:jc w:val="both"/>
        <w:rPr>
          <w:rFonts w:ascii="Times New Roman" w:hAnsi="Times New Roman" w:cs="Times New Roman"/>
          <w:sz w:val="24"/>
          <w:szCs w:val="24"/>
        </w:rPr>
      </w:pPr>
      <w:r w:rsidRPr="00850079">
        <w:rPr>
          <w:rFonts w:ascii="Times New Roman" w:hAnsi="Times New Roman" w:cs="Times New Roman"/>
          <w:sz w:val="24"/>
          <w:szCs w:val="24"/>
        </w:rPr>
        <w:t xml:space="preserve">Lo mismo ha sucedido durante la investigación de las irregularidades detectadas en la Oficina Metropolitana de Servicios de Autobuses (OMSA), a raíz del asesinato del abogado Yuniol Ramírez. Actualmente </w:t>
      </w:r>
      <w:r>
        <w:rPr>
          <w:rFonts w:ascii="Times New Roman" w:hAnsi="Times New Roman" w:cs="Times New Roman"/>
          <w:sz w:val="24"/>
          <w:szCs w:val="24"/>
        </w:rPr>
        <w:t xml:space="preserve">existen </w:t>
      </w:r>
      <w:r w:rsidRPr="00ED0A94">
        <w:rPr>
          <w:rFonts w:ascii="Times New Roman" w:hAnsi="Times New Roman" w:cs="Times New Roman"/>
          <w:b/>
          <w:sz w:val="24"/>
          <w:szCs w:val="24"/>
        </w:rPr>
        <w:t>8 personas bajo medida de coerción</w:t>
      </w:r>
      <w:r w:rsidRPr="00850079">
        <w:rPr>
          <w:rFonts w:ascii="Times New Roman" w:hAnsi="Times New Roman" w:cs="Times New Roman"/>
          <w:sz w:val="24"/>
          <w:szCs w:val="24"/>
        </w:rPr>
        <w:t>, incluyendo al exdirector de la OMSA.</w:t>
      </w:r>
    </w:p>
    <w:p w14:paraId="2DABB302" w14:textId="05EA60A2" w:rsidR="006D0680" w:rsidRPr="00850079" w:rsidRDefault="006D0680" w:rsidP="006D0680">
      <w:pPr>
        <w:spacing w:line="480" w:lineRule="auto"/>
        <w:ind w:firstLine="709"/>
        <w:jc w:val="both"/>
        <w:rPr>
          <w:rFonts w:ascii="Times New Roman" w:hAnsi="Times New Roman" w:cs="Times New Roman"/>
          <w:sz w:val="24"/>
          <w:szCs w:val="24"/>
        </w:rPr>
      </w:pPr>
      <w:r w:rsidRPr="00850079">
        <w:rPr>
          <w:rFonts w:ascii="Times New Roman" w:hAnsi="Times New Roman" w:cs="Times New Roman"/>
          <w:sz w:val="24"/>
          <w:szCs w:val="24"/>
        </w:rPr>
        <w:t xml:space="preserve">Por igual, muchos de los casos que por su trascendencia la sociedad exigía urgente respuesta, ya se encuentran muy avanzados o resueltos, como </w:t>
      </w:r>
      <w:r w:rsidR="0061265D">
        <w:rPr>
          <w:rFonts w:ascii="Times New Roman" w:hAnsi="Times New Roman" w:cs="Times New Roman"/>
          <w:sz w:val="24"/>
          <w:szCs w:val="24"/>
        </w:rPr>
        <w:t xml:space="preserve">lo es </w:t>
      </w:r>
      <w:r w:rsidRPr="00850079">
        <w:rPr>
          <w:rFonts w:ascii="Times New Roman" w:hAnsi="Times New Roman" w:cs="Times New Roman"/>
          <w:sz w:val="24"/>
          <w:szCs w:val="24"/>
        </w:rPr>
        <w:t>el caso de la alcal</w:t>
      </w:r>
      <w:r w:rsidR="0061265D">
        <w:rPr>
          <w:rFonts w:ascii="Times New Roman" w:hAnsi="Times New Roman" w:cs="Times New Roman"/>
          <w:sz w:val="24"/>
          <w:szCs w:val="24"/>
        </w:rPr>
        <w:t>día de San Cristóbal, el caso de Los Super Tucano</w:t>
      </w:r>
      <w:r w:rsidRPr="00850079">
        <w:rPr>
          <w:rFonts w:ascii="Times New Roman" w:hAnsi="Times New Roman" w:cs="Times New Roman"/>
          <w:sz w:val="24"/>
          <w:szCs w:val="24"/>
        </w:rPr>
        <w:t xml:space="preserve"> y los lamentables casos de Carla Massiel, Emely Peguero y Mateo Aquino Febrillet, hoy todos en etapa avanzada</w:t>
      </w:r>
      <w:r w:rsidR="0061265D">
        <w:rPr>
          <w:rFonts w:ascii="Times New Roman" w:hAnsi="Times New Roman" w:cs="Times New Roman"/>
          <w:sz w:val="24"/>
          <w:szCs w:val="24"/>
        </w:rPr>
        <w:t>,</w:t>
      </w:r>
      <w:r w:rsidRPr="00850079">
        <w:rPr>
          <w:rFonts w:ascii="Times New Roman" w:hAnsi="Times New Roman" w:cs="Times New Roman"/>
          <w:sz w:val="24"/>
          <w:szCs w:val="24"/>
        </w:rPr>
        <w:t xml:space="preserve"> con sus responsables en prisión, convencidos de que </w:t>
      </w:r>
      <w:r>
        <w:rPr>
          <w:rFonts w:ascii="Times New Roman" w:hAnsi="Times New Roman" w:cs="Times New Roman"/>
          <w:sz w:val="24"/>
          <w:szCs w:val="24"/>
        </w:rPr>
        <w:t>se logrará</w:t>
      </w:r>
      <w:r w:rsidRPr="00850079">
        <w:rPr>
          <w:rFonts w:ascii="Times New Roman" w:hAnsi="Times New Roman" w:cs="Times New Roman"/>
          <w:sz w:val="24"/>
          <w:szCs w:val="24"/>
        </w:rPr>
        <w:t xml:space="preserve"> justicia en cada uno de los casos pendientes.</w:t>
      </w:r>
    </w:p>
    <w:p w14:paraId="2EFF234D" w14:textId="0B89E259" w:rsidR="006D0680" w:rsidRPr="00ED0A94" w:rsidRDefault="006D0680" w:rsidP="006D0680">
      <w:pPr>
        <w:spacing w:line="480" w:lineRule="auto"/>
        <w:ind w:firstLine="709"/>
        <w:jc w:val="both"/>
        <w:rPr>
          <w:rFonts w:ascii="Times New Roman" w:hAnsi="Times New Roman" w:cs="Times New Roman"/>
          <w:b/>
          <w:sz w:val="24"/>
          <w:szCs w:val="24"/>
        </w:rPr>
      </w:pPr>
      <w:r w:rsidRPr="00850079">
        <w:rPr>
          <w:rFonts w:ascii="Times New Roman" w:hAnsi="Times New Roman" w:cs="Times New Roman"/>
          <w:sz w:val="24"/>
          <w:szCs w:val="24"/>
        </w:rPr>
        <w:lastRenderedPageBreak/>
        <w:t>En lo que se refiere a la lucha contra el narcotráfico, junto a la Dirección Nacional de Control de Drogas</w:t>
      </w:r>
      <w:r w:rsidR="0061265D">
        <w:rPr>
          <w:rFonts w:ascii="Times New Roman" w:hAnsi="Times New Roman" w:cs="Times New Roman"/>
          <w:sz w:val="24"/>
          <w:szCs w:val="24"/>
        </w:rPr>
        <w:t xml:space="preserve"> (DNCD)</w:t>
      </w:r>
      <w:r w:rsidRPr="00850079">
        <w:rPr>
          <w:rFonts w:ascii="Times New Roman" w:hAnsi="Times New Roman" w:cs="Times New Roman"/>
          <w:sz w:val="24"/>
          <w:szCs w:val="24"/>
        </w:rPr>
        <w:t xml:space="preserve">, </w:t>
      </w:r>
      <w:r>
        <w:rPr>
          <w:rFonts w:ascii="Times New Roman" w:hAnsi="Times New Roman" w:cs="Times New Roman"/>
          <w:sz w:val="24"/>
          <w:szCs w:val="24"/>
        </w:rPr>
        <w:t xml:space="preserve">en el 2018 hemos logrado incautar e incinerar más de </w:t>
      </w:r>
      <w:r w:rsidRPr="00ED0A94">
        <w:rPr>
          <w:rFonts w:ascii="Times New Roman" w:hAnsi="Times New Roman" w:cs="Times New Roman"/>
          <w:b/>
          <w:sz w:val="24"/>
          <w:szCs w:val="24"/>
        </w:rPr>
        <w:t xml:space="preserve">14,200 kilogramos. </w:t>
      </w:r>
    </w:p>
    <w:p w14:paraId="0CFA1712" w14:textId="32571715" w:rsidR="006D0680" w:rsidRPr="00F829ED" w:rsidRDefault="000A7A36"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Asi</w:t>
      </w:r>
      <w:r w:rsidR="006D0680" w:rsidRPr="00F829ED">
        <w:rPr>
          <w:rFonts w:ascii="Times New Roman" w:hAnsi="Times New Roman" w:cs="Times New Roman"/>
          <w:sz w:val="24"/>
          <w:szCs w:val="24"/>
        </w:rPr>
        <w:t>mismo</w:t>
      </w:r>
      <w:r w:rsidR="006D0680">
        <w:rPr>
          <w:rFonts w:ascii="Times New Roman" w:hAnsi="Times New Roman" w:cs="Times New Roman"/>
          <w:sz w:val="24"/>
          <w:szCs w:val="24"/>
        </w:rPr>
        <w:t>,</w:t>
      </w:r>
      <w:r w:rsidR="006D0680" w:rsidRPr="00F829ED">
        <w:rPr>
          <w:rFonts w:ascii="Times New Roman" w:hAnsi="Times New Roman" w:cs="Times New Roman"/>
          <w:sz w:val="24"/>
          <w:szCs w:val="24"/>
        </w:rPr>
        <w:t xml:space="preserve"> </w:t>
      </w:r>
      <w:r w:rsidR="006D0680">
        <w:rPr>
          <w:rFonts w:ascii="Times New Roman" w:hAnsi="Times New Roman" w:cs="Times New Roman"/>
          <w:sz w:val="24"/>
          <w:szCs w:val="24"/>
        </w:rPr>
        <w:t xml:space="preserve">se han </w:t>
      </w:r>
      <w:r w:rsidR="006D0680" w:rsidRPr="00F829ED">
        <w:rPr>
          <w:rFonts w:ascii="Times New Roman" w:hAnsi="Times New Roman" w:cs="Times New Roman"/>
          <w:sz w:val="24"/>
          <w:szCs w:val="24"/>
        </w:rPr>
        <w:t>impulsado cambios dentro del sistema penitenciario dominicano</w:t>
      </w:r>
      <w:r w:rsidR="006D0680">
        <w:rPr>
          <w:rFonts w:ascii="Times New Roman" w:hAnsi="Times New Roman" w:cs="Times New Roman"/>
          <w:sz w:val="24"/>
          <w:szCs w:val="24"/>
        </w:rPr>
        <w:t>,</w:t>
      </w:r>
      <w:r w:rsidR="006D0680" w:rsidRPr="00F829ED">
        <w:rPr>
          <w:rFonts w:ascii="Times New Roman" w:hAnsi="Times New Roman" w:cs="Times New Roman"/>
          <w:sz w:val="24"/>
          <w:szCs w:val="24"/>
        </w:rPr>
        <w:t xml:space="preserve"> </w:t>
      </w:r>
      <w:r w:rsidR="006D0680">
        <w:rPr>
          <w:rFonts w:ascii="Times New Roman" w:hAnsi="Times New Roman" w:cs="Times New Roman"/>
          <w:sz w:val="24"/>
          <w:szCs w:val="24"/>
        </w:rPr>
        <w:t>e</w:t>
      </w:r>
      <w:r w:rsidR="006D0680" w:rsidRPr="00F829ED">
        <w:rPr>
          <w:rFonts w:ascii="Times New Roman" w:hAnsi="Times New Roman" w:cs="Times New Roman"/>
          <w:sz w:val="24"/>
          <w:szCs w:val="24"/>
        </w:rPr>
        <w:t>jecutando acciones para ir mejorando la seguridad y las condiciones de los privados de libertad en el país.</w:t>
      </w:r>
    </w:p>
    <w:p w14:paraId="7153B5B3" w14:textId="77777777" w:rsidR="006D0680" w:rsidRPr="00F829ED" w:rsidRDefault="006D0680" w:rsidP="006D0680">
      <w:pPr>
        <w:spacing w:line="480" w:lineRule="auto"/>
        <w:ind w:firstLine="709"/>
        <w:jc w:val="both"/>
        <w:rPr>
          <w:rFonts w:ascii="Times New Roman" w:hAnsi="Times New Roman" w:cs="Times New Roman"/>
          <w:sz w:val="24"/>
          <w:szCs w:val="24"/>
        </w:rPr>
      </w:pPr>
      <w:r w:rsidRPr="00F829ED">
        <w:rPr>
          <w:rFonts w:ascii="Times New Roman" w:hAnsi="Times New Roman" w:cs="Times New Roman"/>
          <w:sz w:val="24"/>
          <w:szCs w:val="24"/>
        </w:rPr>
        <w:t xml:space="preserve">Como parte de las acciones administrativas tomadas, se creó la primera escala salarial dentro del Nuevo Modelo de Gestión Penitenciaria, </w:t>
      </w:r>
      <w:r>
        <w:rPr>
          <w:rFonts w:ascii="Times New Roman" w:hAnsi="Times New Roman" w:cs="Times New Roman"/>
          <w:sz w:val="24"/>
          <w:szCs w:val="24"/>
        </w:rPr>
        <w:t xml:space="preserve">además de incorporar </w:t>
      </w:r>
      <w:r w:rsidRPr="00ED0A94">
        <w:rPr>
          <w:rFonts w:ascii="Times New Roman" w:hAnsi="Times New Roman" w:cs="Times New Roman"/>
          <w:b/>
          <w:sz w:val="24"/>
          <w:szCs w:val="24"/>
        </w:rPr>
        <w:t>369 nuevos Agentes de Vigilancia y Tratamiento Penitenciario</w:t>
      </w:r>
      <w:r w:rsidRPr="00F829ED">
        <w:rPr>
          <w:rFonts w:ascii="Times New Roman" w:hAnsi="Times New Roman" w:cs="Times New Roman"/>
          <w:sz w:val="24"/>
          <w:szCs w:val="24"/>
        </w:rPr>
        <w:t xml:space="preserve"> para reforzar la seguridad y el orden en los recintos penitenciarios.</w:t>
      </w:r>
    </w:p>
    <w:p w14:paraId="336E7BA7" w14:textId="0691A4F1" w:rsidR="006D0680" w:rsidRPr="00F829ED" w:rsidRDefault="006D0680" w:rsidP="006D0680">
      <w:pPr>
        <w:spacing w:line="480" w:lineRule="auto"/>
        <w:ind w:firstLine="709"/>
        <w:jc w:val="both"/>
        <w:rPr>
          <w:rFonts w:ascii="Times New Roman" w:hAnsi="Times New Roman" w:cs="Times New Roman"/>
          <w:sz w:val="24"/>
          <w:szCs w:val="24"/>
        </w:rPr>
      </w:pPr>
      <w:r w:rsidRPr="00F829ED">
        <w:rPr>
          <w:rFonts w:ascii="Times New Roman" w:hAnsi="Times New Roman" w:cs="Times New Roman"/>
          <w:sz w:val="24"/>
          <w:szCs w:val="24"/>
        </w:rPr>
        <w:t>También</w:t>
      </w:r>
      <w:r w:rsidR="0061265D">
        <w:rPr>
          <w:rFonts w:ascii="Times New Roman" w:hAnsi="Times New Roman" w:cs="Times New Roman"/>
          <w:sz w:val="24"/>
          <w:szCs w:val="24"/>
        </w:rPr>
        <w:t>,</w:t>
      </w:r>
      <w:r>
        <w:rPr>
          <w:rFonts w:ascii="Times New Roman" w:hAnsi="Times New Roman" w:cs="Times New Roman"/>
          <w:sz w:val="24"/>
          <w:szCs w:val="24"/>
        </w:rPr>
        <w:t xml:space="preserve"> </w:t>
      </w:r>
      <w:r w:rsidRPr="00F829ED">
        <w:rPr>
          <w:rFonts w:ascii="Times New Roman" w:hAnsi="Times New Roman" w:cs="Times New Roman"/>
          <w:sz w:val="24"/>
          <w:szCs w:val="24"/>
        </w:rPr>
        <w:t>se remodel</w:t>
      </w:r>
      <w:r>
        <w:rPr>
          <w:rFonts w:ascii="Times New Roman" w:hAnsi="Times New Roman" w:cs="Times New Roman"/>
          <w:sz w:val="24"/>
          <w:szCs w:val="24"/>
        </w:rPr>
        <w:t xml:space="preserve">ó </w:t>
      </w:r>
      <w:r w:rsidRPr="00F829ED">
        <w:rPr>
          <w:rFonts w:ascii="Times New Roman" w:hAnsi="Times New Roman" w:cs="Times New Roman"/>
          <w:sz w:val="24"/>
          <w:szCs w:val="24"/>
        </w:rPr>
        <w:t>la cárcel preventiva de Ciudad Nueva para garantizar un internamiento digno a los privados de libertad que estuviesen recluidos temporalmente en la misma y apoyamos la implementac</w:t>
      </w:r>
      <w:r w:rsidR="0061265D">
        <w:rPr>
          <w:rFonts w:ascii="Times New Roman" w:hAnsi="Times New Roman" w:cs="Times New Roman"/>
          <w:sz w:val="24"/>
          <w:szCs w:val="24"/>
        </w:rPr>
        <w:t>ión junto al Poder Judicial de t</w:t>
      </w:r>
      <w:r w:rsidRPr="00F829ED">
        <w:rPr>
          <w:rFonts w:ascii="Times New Roman" w:hAnsi="Times New Roman" w:cs="Times New Roman"/>
          <w:sz w:val="24"/>
          <w:szCs w:val="24"/>
        </w:rPr>
        <w:t>ribunales móviles en diversos recintos penitenciarios para agilizar procesos y descongestionar el sistema de justicia.</w:t>
      </w:r>
    </w:p>
    <w:p w14:paraId="308A979A" w14:textId="77777777" w:rsidR="006D0680" w:rsidRPr="000C12A6" w:rsidRDefault="006D0680" w:rsidP="006D0680">
      <w:pPr>
        <w:spacing w:line="480" w:lineRule="auto"/>
        <w:ind w:firstLine="709"/>
        <w:jc w:val="both"/>
        <w:rPr>
          <w:rFonts w:ascii="Times New Roman" w:hAnsi="Times New Roman" w:cs="Times New Roman"/>
          <w:b/>
          <w:sz w:val="24"/>
          <w:szCs w:val="24"/>
        </w:rPr>
      </w:pPr>
      <w:r w:rsidRPr="00F829ED">
        <w:rPr>
          <w:rFonts w:ascii="Times New Roman" w:hAnsi="Times New Roman" w:cs="Times New Roman"/>
          <w:sz w:val="24"/>
          <w:szCs w:val="24"/>
        </w:rPr>
        <w:t xml:space="preserve">Pero estas medidas, aunque importantes y de impacto, no eran suficientes para resolver los principales problemas que sufre actualmente el sistema penitenciario. La más importante problemática existente, es la situación histórica de hacinamiento que existe en nuestras cárceles, especialmente </w:t>
      </w:r>
      <w:r w:rsidRPr="000C12A6">
        <w:rPr>
          <w:rFonts w:ascii="Times New Roman" w:hAnsi="Times New Roman" w:cs="Times New Roman"/>
          <w:b/>
          <w:sz w:val="24"/>
          <w:szCs w:val="24"/>
        </w:rPr>
        <w:t>en las 19 que pertenecen al llamado “viejo modelo</w:t>
      </w:r>
      <w:r w:rsidRPr="00F829ED">
        <w:rPr>
          <w:rFonts w:ascii="Times New Roman" w:hAnsi="Times New Roman" w:cs="Times New Roman"/>
          <w:sz w:val="24"/>
          <w:szCs w:val="24"/>
        </w:rPr>
        <w:t xml:space="preserve">”, donde existe una sobrepoblación y hacinamiento de </w:t>
      </w:r>
      <w:r w:rsidRPr="000C12A6">
        <w:rPr>
          <w:rFonts w:ascii="Times New Roman" w:hAnsi="Times New Roman" w:cs="Times New Roman"/>
          <w:b/>
          <w:sz w:val="24"/>
          <w:szCs w:val="24"/>
        </w:rPr>
        <w:t>más de 12,000 privados de libertad.</w:t>
      </w:r>
    </w:p>
    <w:p w14:paraId="4FE6B1EE" w14:textId="77777777" w:rsidR="006D0680" w:rsidRPr="00F829ED" w:rsidRDefault="006D0680" w:rsidP="006D0680">
      <w:pPr>
        <w:spacing w:line="480" w:lineRule="auto"/>
        <w:ind w:firstLine="709"/>
        <w:jc w:val="both"/>
        <w:rPr>
          <w:rFonts w:ascii="Times New Roman" w:hAnsi="Times New Roman" w:cs="Times New Roman"/>
          <w:sz w:val="24"/>
          <w:szCs w:val="24"/>
        </w:rPr>
      </w:pPr>
      <w:r w:rsidRPr="00F829ED">
        <w:rPr>
          <w:rFonts w:ascii="Times New Roman" w:hAnsi="Times New Roman" w:cs="Times New Roman"/>
          <w:sz w:val="24"/>
          <w:szCs w:val="24"/>
        </w:rPr>
        <w:t>Al mismo tiempo, y a pesar de los avances alcanzados por el llamado “nuevo modelo penitenciario” en materia de tratamiento, educación, rehabilitación y reinserción de los privados de libertad, se identificó que aún existen numerosas oportunidades de mejora en cada uno de estos aspectos.</w:t>
      </w:r>
    </w:p>
    <w:p w14:paraId="6044E022" w14:textId="77777777" w:rsidR="006D0680" w:rsidRDefault="006D0680" w:rsidP="006D0680">
      <w:pPr>
        <w:spacing w:line="480" w:lineRule="auto"/>
        <w:ind w:firstLine="709"/>
        <w:jc w:val="both"/>
        <w:rPr>
          <w:rFonts w:ascii="Times New Roman" w:hAnsi="Times New Roman" w:cs="Times New Roman"/>
          <w:sz w:val="24"/>
          <w:szCs w:val="24"/>
        </w:rPr>
      </w:pPr>
      <w:r w:rsidRPr="00F829ED">
        <w:rPr>
          <w:rFonts w:ascii="Times New Roman" w:hAnsi="Times New Roman" w:cs="Times New Roman"/>
          <w:sz w:val="24"/>
          <w:szCs w:val="24"/>
        </w:rPr>
        <w:lastRenderedPageBreak/>
        <w:t xml:space="preserve">Como consecuencia, y para resolver de manera definitiva estas problemáticas que por décadas han afectado a la sociedad dominicana, se puso en marcha el </w:t>
      </w:r>
      <w:r w:rsidRPr="007824E8">
        <w:rPr>
          <w:rFonts w:ascii="Times New Roman" w:hAnsi="Times New Roman" w:cs="Times New Roman"/>
          <w:b/>
          <w:sz w:val="24"/>
          <w:szCs w:val="24"/>
        </w:rPr>
        <w:t>Plan de Humanización del Sistema Penitenciario</w:t>
      </w:r>
      <w:r w:rsidRPr="00F829ED">
        <w:rPr>
          <w:rFonts w:ascii="Times New Roman" w:hAnsi="Times New Roman" w:cs="Times New Roman"/>
          <w:sz w:val="24"/>
          <w:szCs w:val="24"/>
        </w:rPr>
        <w:t>, uno de los proyectos más emblemáticos y trascendentales de esta gestión y de nuestra historia reciente</w:t>
      </w:r>
      <w:r>
        <w:rPr>
          <w:rFonts w:ascii="Times New Roman" w:hAnsi="Times New Roman" w:cs="Times New Roman"/>
          <w:sz w:val="24"/>
          <w:szCs w:val="24"/>
        </w:rPr>
        <w:t xml:space="preserve"> en materia de derechos humanos. </w:t>
      </w:r>
    </w:p>
    <w:p w14:paraId="4D576F0A" w14:textId="1A030FB7" w:rsidR="006D0680" w:rsidRPr="0019474C" w:rsidRDefault="006D0680" w:rsidP="006D068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Este </w:t>
      </w:r>
      <w:r w:rsidRPr="0019474C">
        <w:rPr>
          <w:rFonts w:ascii="Times New Roman" w:hAnsi="Times New Roman" w:cs="Times New Roman"/>
          <w:sz w:val="24"/>
          <w:szCs w:val="24"/>
        </w:rPr>
        <w:t xml:space="preserve">Plan </w:t>
      </w:r>
      <w:r>
        <w:rPr>
          <w:rFonts w:ascii="Times New Roman" w:hAnsi="Times New Roman" w:cs="Times New Roman"/>
          <w:sz w:val="24"/>
          <w:szCs w:val="24"/>
        </w:rPr>
        <w:t xml:space="preserve">está </w:t>
      </w:r>
      <w:r w:rsidR="00815FF2">
        <w:rPr>
          <w:rFonts w:ascii="Times New Roman" w:hAnsi="Times New Roman" w:cs="Times New Roman"/>
          <w:sz w:val="24"/>
          <w:szCs w:val="24"/>
        </w:rPr>
        <w:t>compuesto por 2 grandes ejes: E</w:t>
      </w:r>
      <w:r w:rsidRPr="0019474C">
        <w:rPr>
          <w:rFonts w:ascii="Times New Roman" w:hAnsi="Times New Roman" w:cs="Times New Roman"/>
          <w:sz w:val="24"/>
          <w:szCs w:val="24"/>
        </w:rPr>
        <w:t>l primer eje se enfoca en el tratamiento de los internos, mientras que el segundo eje se concentra en la solución del hacinamiento y la sobrepoblación histórica de las cá</w:t>
      </w:r>
      <w:r w:rsidR="00815FF2">
        <w:rPr>
          <w:rFonts w:ascii="Times New Roman" w:hAnsi="Times New Roman" w:cs="Times New Roman"/>
          <w:sz w:val="24"/>
          <w:szCs w:val="24"/>
        </w:rPr>
        <w:t>rceles. Bajo el primer eje, el P</w:t>
      </w:r>
      <w:r w:rsidRPr="0019474C">
        <w:rPr>
          <w:rFonts w:ascii="Times New Roman" w:hAnsi="Times New Roman" w:cs="Times New Roman"/>
          <w:sz w:val="24"/>
          <w:szCs w:val="24"/>
        </w:rPr>
        <w:t>lan contempla la reestructuración completa del sistema penitenciario, con fines de unificarlo, paulatinamente, hacia un único sistema reformado, actualizado, moderno, pero</w:t>
      </w:r>
      <w:r w:rsidR="00815FF2">
        <w:rPr>
          <w:rFonts w:ascii="Times New Roman" w:hAnsi="Times New Roman" w:cs="Times New Roman"/>
          <w:sz w:val="24"/>
          <w:szCs w:val="24"/>
        </w:rPr>
        <w:t>,</w:t>
      </w:r>
      <w:r w:rsidRPr="0019474C">
        <w:rPr>
          <w:rFonts w:ascii="Times New Roman" w:hAnsi="Times New Roman" w:cs="Times New Roman"/>
          <w:sz w:val="24"/>
          <w:szCs w:val="24"/>
        </w:rPr>
        <w:t xml:space="preserve"> sobre todo</w:t>
      </w:r>
      <w:r w:rsidR="00815FF2">
        <w:rPr>
          <w:rFonts w:ascii="Times New Roman" w:hAnsi="Times New Roman" w:cs="Times New Roman"/>
          <w:sz w:val="24"/>
          <w:szCs w:val="24"/>
        </w:rPr>
        <w:t>,</w:t>
      </w:r>
      <w:r w:rsidRPr="0019474C">
        <w:rPr>
          <w:rFonts w:ascii="Times New Roman" w:hAnsi="Times New Roman" w:cs="Times New Roman"/>
          <w:sz w:val="24"/>
          <w:szCs w:val="24"/>
        </w:rPr>
        <w:t xml:space="preserve"> humano, enfocado en la rehabilitación y reinserción de los privados de libertad.</w:t>
      </w:r>
    </w:p>
    <w:p w14:paraId="2E4BA1AF" w14:textId="77777777" w:rsidR="006D0680" w:rsidRPr="0019474C" w:rsidRDefault="006D0680" w:rsidP="006D0680">
      <w:pPr>
        <w:spacing w:line="480" w:lineRule="auto"/>
        <w:ind w:firstLine="709"/>
        <w:jc w:val="both"/>
        <w:rPr>
          <w:rFonts w:ascii="Times New Roman" w:hAnsi="Times New Roman" w:cs="Times New Roman"/>
          <w:sz w:val="24"/>
          <w:szCs w:val="24"/>
        </w:rPr>
      </w:pPr>
      <w:r w:rsidRPr="0019474C">
        <w:rPr>
          <w:rFonts w:ascii="Times New Roman" w:hAnsi="Times New Roman" w:cs="Times New Roman"/>
          <w:sz w:val="24"/>
          <w:szCs w:val="24"/>
        </w:rPr>
        <w:t>El segundo eje se concentra en la ampliación y construcción de estructuras modernas que acaben con el hacinamiento y la sobrepoblación existente en el sistema, a fin de que los privados de libertad cuenten con las condiciones básicas y dignas que faciliten los procesos de tratamiento e intervención que resultarán en la rehabilitación y reinserción de los internos.</w:t>
      </w:r>
    </w:p>
    <w:p w14:paraId="26868241" w14:textId="66FE4177" w:rsidR="006D0680" w:rsidRPr="00D91736" w:rsidRDefault="00815FF2" w:rsidP="006D0680">
      <w:pPr>
        <w:spacing w:line="480" w:lineRule="auto"/>
        <w:jc w:val="both"/>
        <w:rPr>
          <w:rFonts w:ascii="Times New Roman" w:hAnsi="Times New Roman" w:cs="Times New Roman"/>
          <w:sz w:val="24"/>
          <w:szCs w:val="24"/>
        </w:rPr>
      </w:pPr>
      <w:r>
        <w:rPr>
          <w:rFonts w:ascii="Times New Roman" w:hAnsi="Times New Roman" w:cs="Times New Roman"/>
          <w:sz w:val="24"/>
          <w:szCs w:val="24"/>
        </w:rPr>
        <w:t>Para lograr estos objetivos el P</w:t>
      </w:r>
      <w:r w:rsidR="006D0680" w:rsidRPr="00D91736">
        <w:rPr>
          <w:rFonts w:ascii="Times New Roman" w:hAnsi="Times New Roman" w:cs="Times New Roman"/>
          <w:sz w:val="24"/>
          <w:szCs w:val="24"/>
        </w:rPr>
        <w:t>lan contempla lo siguiente:</w:t>
      </w:r>
    </w:p>
    <w:p w14:paraId="113FBCA0" w14:textId="77777777" w:rsidR="006D0680" w:rsidRPr="00D91736" w:rsidRDefault="006D0680" w:rsidP="006D0680">
      <w:pPr>
        <w:pStyle w:val="Prrafodelista"/>
        <w:numPr>
          <w:ilvl w:val="0"/>
          <w:numId w:val="4"/>
        </w:numPr>
        <w:spacing w:line="480" w:lineRule="auto"/>
        <w:jc w:val="both"/>
        <w:rPr>
          <w:rFonts w:ascii="Times New Roman" w:hAnsi="Times New Roman" w:cs="Times New Roman"/>
          <w:sz w:val="24"/>
          <w:szCs w:val="24"/>
        </w:rPr>
      </w:pPr>
      <w:r w:rsidRPr="00D91736">
        <w:rPr>
          <w:rFonts w:ascii="Times New Roman" w:hAnsi="Times New Roman" w:cs="Times New Roman"/>
          <w:b/>
          <w:sz w:val="24"/>
          <w:szCs w:val="24"/>
        </w:rPr>
        <w:t>La ampliación de 8 Centros de Corrección y Rehabilitación existentes</w:t>
      </w:r>
      <w:r w:rsidRPr="00D91736">
        <w:rPr>
          <w:rFonts w:ascii="Times New Roman" w:hAnsi="Times New Roman" w:cs="Times New Roman"/>
          <w:sz w:val="24"/>
          <w:szCs w:val="24"/>
        </w:rPr>
        <w:t xml:space="preserve">, a saber, Puerto Plata, Elías Piña, Dajabón, Rafey Hombres, San Pedro de Macorís, Najayo Mujeres, Najayo Hombres y Najayo San Cristobalense. Logrando aumentar la capacidad instalada </w:t>
      </w:r>
      <w:r w:rsidRPr="00D91736">
        <w:rPr>
          <w:rFonts w:ascii="Times New Roman" w:hAnsi="Times New Roman" w:cs="Times New Roman"/>
          <w:b/>
          <w:sz w:val="24"/>
          <w:szCs w:val="24"/>
        </w:rPr>
        <w:t>existente en 2,019 privados de libertad.</w:t>
      </w:r>
    </w:p>
    <w:p w14:paraId="553404C4" w14:textId="5D6851C3" w:rsidR="006D0680" w:rsidRPr="00D91736" w:rsidRDefault="006D0680" w:rsidP="006D0680">
      <w:pPr>
        <w:pStyle w:val="Prrafodelista"/>
        <w:numPr>
          <w:ilvl w:val="0"/>
          <w:numId w:val="4"/>
        </w:numPr>
        <w:spacing w:line="480" w:lineRule="auto"/>
        <w:jc w:val="both"/>
        <w:rPr>
          <w:rFonts w:ascii="Times New Roman" w:hAnsi="Times New Roman" w:cs="Times New Roman"/>
          <w:sz w:val="24"/>
          <w:szCs w:val="24"/>
        </w:rPr>
      </w:pPr>
      <w:r w:rsidRPr="00D91736">
        <w:rPr>
          <w:rFonts w:ascii="Times New Roman" w:hAnsi="Times New Roman" w:cs="Times New Roman"/>
          <w:b/>
          <w:sz w:val="24"/>
          <w:szCs w:val="24"/>
        </w:rPr>
        <w:t>Construcción de 2 nuevos Centros de Corrección y Rehabilitación</w:t>
      </w:r>
      <w:r w:rsidRPr="00D91736">
        <w:rPr>
          <w:rFonts w:ascii="Times New Roman" w:hAnsi="Times New Roman" w:cs="Times New Roman"/>
          <w:sz w:val="24"/>
          <w:szCs w:val="24"/>
        </w:rPr>
        <w:t xml:space="preserve"> que cumplirán con todas</w:t>
      </w:r>
      <w:r w:rsidR="00815FF2">
        <w:rPr>
          <w:rFonts w:ascii="Times New Roman" w:hAnsi="Times New Roman" w:cs="Times New Roman"/>
          <w:sz w:val="24"/>
          <w:szCs w:val="24"/>
        </w:rPr>
        <w:t xml:space="preserve"> las normas internacionales de derechos h</w:t>
      </w:r>
      <w:r w:rsidRPr="00D91736">
        <w:rPr>
          <w:rFonts w:ascii="Times New Roman" w:hAnsi="Times New Roman" w:cs="Times New Roman"/>
          <w:sz w:val="24"/>
          <w:szCs w:val="24"/>
        </w:rPr>
        <w:t xml:space="preserve">umanos, así como con los estándares mínimos para el tratamiento de privados de libertad aceptados </w:t>
      </w:r>
      <w:r w:rsidRPr="00D91736">
        <w:rPr>
          <w:rFonts w:ascii="Times New Roman" w:hAnsi="Times New Roman" w:cs="Times New Roman"/>
          <w:sz w:val="24"/>
          <w:szCs w:val="24"/>
        </w:rPr>
        <w:lastRenderedPageBreak/>
        <w:t xml:space="preserve">por la Organización de las Naciones Unidas, mejor conocidos como las “Reglas de Nelson Mandela”. El primero de ellos estará ubicado en el distrito municipal de Pedro Corto, </w:t>
      </w:r>
      <w:r w:rsidR="008C5EEF">
        <w:rPr>
          <w:rFonts w:ascii="Times New Roman" w:hAnsi="Times New Roman" w:cs="Times New Roman"/>
          <w:sz w:val="24"/>
          <w:szCs w:val="24"/>
        </w:rPr>
        <w:t xml:space="preserve">del municipio de San Juan de la Maguana, </w:t>
      </w:r>
      <w:r w:rsidR="00963B66">
        <w:rPr>
          <w:rFonts w:ascii="Times New Roman" w:hAnsi="Times New Roman" w:cs="Times New Roman"/>
          <w:sz w:val="24"/>
          <w:szCs w:val="24"/>
        </w:rPr>
        <w:t xml:space="preserve">en la </w:t>
      </w:r>
      <w:r w:rsidRPr="00D91736">
        <w:rPr>
          <w:rFonts w:ascii="Times New Roman" w:hAnsi="Times New Roman" w:cs="Times New Roman"/>
          <w:sz w:val="24"/>
          <w:szCs w:val="24"/>
        </w:rPr>
        <w:t>pro</w:t>
      </w:r>
      <w:r w:rsidR="004700B6">
        <w:rPr>
          <w:rFonts w:ascii="Times New Roman" w:hAnsi="Times New Roman" w:cs="Times New Roman"/>
          <w:sz w:val="24"/>
          <w:szCs w:val="24"/>
        </w:rPr>
        <w:t>vincia San Juan</w:t>
      </w:r>
      <w:r w:rsidRPr="00D91736">
        <w:rPr>
          <w:rFonts w:ascii="Times New Roman" w:hAnsi="Times New Roman" w:cs="Times New Roman"/>
          <w:sz w:val="24"/>
          <w:szCs w:val="24"/>
        </w:rPr>
        <w:t xml:space="preserve">, y </w:t>
      </w:r>
      <w:r w:rsidRPr="00D91736">
        <w:rPr>
          <w:rFonts w:ascii="Times New Roman" w:hAnsi="Times New Roman" w:cs="Times New Roman"/>
          <w:b/>
          <w:sz w:val="24"/>
          <w:szCs w:val="24"/>
        </w:rPr>
        <w:t>tendrá capacidad para 994 internos</w:t>
      </w:r>
      <w:r w:rsidRPr="00D91736">
        <w:rPr>
          <w:rFonts w:ascii="Times New Roman" w:hAnsi="Times New Roman" w:cs="Times New Roman"/>
          <w:sz w:val="24"/>
          <w:szCs w:val="24"/>
        </w:rPr>
        <w:t xml:space="preserve">. El segundo </w:t>
      </w:r>
      <w:r w:rsidR="004700B6">
        <w:rPr>
          <w:rFonts w:ascii="Times New Roman" w:hAnsi="Times New Roman" w:cs="Times New Roman"/>
          <w:sz w:val="24"/>
          <w:szCs w:val="24"/>
        </w:rPr>
        <w:t xml:space="preserve">recinto reemplazará a la Penitenciaría Nacional </w:t>
      </w:r>
      <w:r w:rsidRPr="00D91736">
        <w:rPr>
          <w:rFonts w:ascii="Times New Roman" w:hAnsi="Times New Roman" w:cs="Times New Roman"/>
          <w:sz w:val="24"/>
          <w:szCs w:val="24"/>
        </w:rPr>
        <w:t>de La Victoria y se denominará “La Nueva Victoria”. Este nuevo complejo penitenciario estará ubicado en</w:t>
      </w:r>
      <w:r w:rsidR="00963B66">
        <w:rPr>
          <w:rFonts w:ascii="Times New Roman" w:hAnsi="Times New Roman" w:cs="Times New Roman"/>
          <w:sz w:val="24"/>
          <w:szCs w:val="24"/>
        </w:rPr>
        <w:t xml:space="preserve"> la comunidad</w:t>
      </w:r>
      <w:r w:rsidRPr="00D91736">
        <w:rPr>
          <w:rFonts w:ascii="Times New Roman" w:hAnsi="Times New Roman" w:cs="Times New Roman"/>
          <w:sz w:val="24"/>
          <w:szCs w:val="24"/>
        </w:rPr>
        <w:t xml:space="preserve"> Las Parra</w:t>
      </w:r>
      <w:r w:rsidR="008C5EEF">
        <w:rPr>
          <w:rFonts w:ascii="Times New Roman" w:hAnsi="Times New Roman" w:cs="Times New Roman"/>
          <w:sz w:val="24"/>
          <w:szCs w:val="24"/>
        </w:rPr>
        <w:t>s</w:t>
      </w:r>
      <w:r w:rsidR="00C717C9">
        <w:rPr>
          <w:rFonts w:ascii="Times New Roman" w:hAnsi="Times New Roman" w:cs="Times New Roman"/>
          <w:sz w:val="24"/>
          <w:szCs w:val="24"/>
        </w:rPr>
        <w:t>,</w:t>
      </w:r>
      <w:r w:rsidR="008C5EEF">
        <w:rPr>
          <w:rFonts w:ascii="Times New Roman" w:hAnsi="Times New Roman" w:cs="Times New Roman"/>
          <w:sz w:val="24"/>
          <w:szCs w:val="24"/>
        </w:rPr>
        <w:t xml:space="preserve"> de</w:t>
      </w:r>
      <w:r w:rsidR="00C717C9">
        <w:rPr>
          <w:rFonts w:ascii="Times New Roman" w:hAnsi="Times New Roman" w:cs="Times New Roman"/>
          <w:sz w:val="24"/>
          <w:szCs w:val="24"/>
        </w:rPr>
        <w:t>l</w:t>
      </w:r>
      <w:r w:rsidR="008C5EEF">
        <w:rPr>
          <w:rFonts w:ascii="Times New Roman" w:hAnsi="Times New Roman" w:cs="Times New Roman"/>
          <w:sz w:val="24"/>
          <w:szCs w:val="24"/>
        </w:rPr>
        <w:t xml:space="preserve"> </w:t>
      </w:r>
      <w:r w:rsidR="00C717C9">
        <w:rPr>
          <w:rFonts w:ascii="Times New Roman" w:hAnsi="Times New Roman" w:cs="Times New Roman"/>
          <w:sz w:val="24"/>
          <w:szCs w:val="24"/>
        </w:rPr>
        <w:t xml:space="preserve">municipio San Antonio de </w:t>
      </w:r>
      <w:r w:rsidR="008C5EEF">
        <w:rPr>
          <w:rFonts w:ascii="Times New Roman" w:hAnsi="Times New Roman" w:cs="Times New Roman"/>
          <w:sz w:val="24"/>
          <w:szCs w:val="24"/>
        </w:rPr>
        <w:t xml:space="preserve">Guerra, en la provincia </w:t>
      </w:r>
      <w:r w:rsidRPr="00D91736">
        <w:rPr>
          <w:rFonts w:ascii="Times New Roman" w:hAnsi="Times New Roman" w:cs="Times New Roman"/>
          <w:sz w:val="24"/>
          <w:szCs w:val="24"/>
        </w:rPr>
        <w:t>Santo Domingo</w:t>
      </w:r>
      <w:r w:rsidR="004700B6">
        <w:rPr>
          <w:rFonts w:ascii="Times New Roman" w:hAnsi="Times New Roman" w:cs="Times New Roman"/>
          <w:sz w:val="24"/>
          <w:szCs w:val="24"/>
        </w:rPr>
        <w:t>,</w:t>
      </w:r>
      <w:r w:rsidRPr="00D91736">
        <w:rPr>
          <w:rFonts w:ascii="Times New Roman" w:hAnsi="Times New Roman" w:cs="Times New Roman"/>
          <w:sz w:val="24"/>
          <w:szCs w:val="24"/>
        </w:rPr>
        <w:t xml:space="preserve"> y tendrá una </w:t>
      </w:r>
      <w:r w:rsidR="004700B6">
        <w:rPr>
          <w:rFonts w:ascii="Times New Roman" w:hAnsi="Times New Roman" w:cs="Times New Roman"/>
          <w:b/>
          <w:sz w:val="24"/>
          <w:szCs w:val="24"/>
        </w:rPr>
        <w:t>capacidad para</w:t>
      </w:r>
      <w:r w:rsidRPr="00D91736">
        <w:rPr>
          <w:rFonts w:ascii="Times New Roman" w:hAnsi="Times New Roman" w:cs="Times New Roman"/>
          <w:b/>
          <w:sz w:val="24"/>
          <w:szCs w:val="24"/>
        </w:rPr>
        <w:t xml:space="preserve"> 8,778 internos.</w:t>
      </w:r>
    </w:p>
    <w:p w14:paraId="47A7A759" w14:textId="77777777" w:rsidR="006D0680" w:rsidRPr="00D91736" w:rsidRDefault="006D0680" w:rsidP="006D0680">
      <w:pPr>
        <w:pStyle w:val="Prrafodelista"/>
        <w:numPr>
          <w:ilvl w:val="0"/>
          <w:numId w:val="4"/>
        </w:numPr>
        <w:spacing w:line="480" w:lineRule="auto"/>
        <w:jc w:val="both"/>
        <w:rPr>
          <w:rFonts w:ascii="Times New Roman" w:hAnsi="Times New Roman" w:cs="Times New Roman"/>
          <w:sz w:val="24"/>
          <w:szCs w:val="24"/>
        </w:rPr>
      </w:pPr>
      <w:r w:rsidRPr="00D91736">
        <w:rPr>
          <w:rFonts w:ascii="Times New Roman" w:hAnsi="Times New Roman" w:cs="Times New Roman"/>
          <w:b/>
          <w:sz w:val="24"/>
          <w:szCs w:val="24"/>
        </w:rPr>
        <w:t>Intervención de 41 recintos penitenciarios existentes a nivel nacional</w:t>
      </w:r>
      <w:r w:rsidRPr="00D91736">
        <w:rPr>
          <w:rFonts w:ascii="Times New Roman" w:hAnsi="Times New Roman" w:cs="Times New Roman"/>
          <w:sz w:val="24"/>
          <w:szCs w:val="24"/>
        </w:rPr>
        <w:t>, ya sea para remodelaciones ligeras o profundas, dependiendo de la necesidad de cada centro. De esta forma, todo privado de libertad en la República Dominicana, sin importar donde esté recluido, tendrá garantizado un espacio físico decente y digno durante su internamiento.</w:t>
      </w:r>
    </w:p>
    <w:p w14:paraId="05CBDA80" w14:textId="134E6FC1" w:rsidR="006D0680" w:rsidRPr="00D91736" w:rsidRDefault="006D0680" w:rsidP="006D0680">
      <w:pPr>
        <w:pStyle w:val="Prrafodelista"/>
        <w:numPr>
          <w:ilvl w:val="0"/>
          <w:numId w:val="4"/>
        </w:numPr>
        <w:spacing w:line="480" w:lineRule="auto"/>
        <w:jc w:val="both"/>
        <w:rPr>
          <w:rFonts w:ascii="Times New Roman" w:hAnsi="Times New Roman" w:cs="Times New Roman"/>
          <w:sz w:val="24"/>
          <w:szCs w:val="24"/>
        </w:rPr>
      </w:pPr>
      <w:r w:rsidRPr="00D91736">
        <w:rPr>
          <w:rFonts w:ascii="Times New Roman" w:hAnsi="Times New Roman" w:cs="Times New Roman"/>
          <w:b/>
          <w:sz w:val="24"/>
          <w:szCs w:val="24"/>
        </w:rPr>
        <w:t>Intervención de 12 cárceles preventivas</w:t>
      </w:r>
      <w:r w:rsidR="00C717C9">
        <w:rPr>
          <w:rFonts w:ascii="Times New Roman" w:hAnsi="Times New Roman" w:cs="Times New Roman"/>
          <w:sz w:val="24"/>
          <w:szCs w:val="24"/>
        </w:rPr>
        <w:t xml:space="preserve"> ubicadas en palacios de j</w:t>
      </w:r>
      <w:r w:rsidRPr="00D91736">
        <w:rPr>
          <w:rFonts w:ascii="Times New Roman" w:hAnsi="Times New Roman" w:cs="Times New Roman"/>
          <w:sz w:val="24"/>
          <w:szCs w:val="24"/>
        </w:rPr>
        <w:t xml:space="preserve">usticia y en otras dependencias a nivel nacional, a fines de ser readecuadas y humanizadas. </w:t>
      </w:r>
    </w:p>
    <w:p w14:paraId="788A19D1" w14:textId="08B4D8E9" w:rsidR="006D0680" w:rsidRPr="00D91736" w:rsidRDefault="006D0680" w:rsidP="006D0680">
      <w:pPr>
        <w:pStyle w:val="Prrafodelista"/>
        <w:numPr>
          <w:ilvl w:val="0"/>
          <w:numId w:val="4"/>
        </w:numPr>
        <w:spacing w:line="480" w:lineRule="auto"/>
        <w:jc w:val="both"/>
        <w:rPr>
          <w:rFonts w:ascii="Times New Roman" w:hAnsi="Times New Roman" w:cs="Times New Roman"/>
          <w:color w:val="FF0000"/>
          <w:sz w:val="24"/>
          <w:szCs w:val="24"/>
        </w:rPr>
      </w:pPr>
      <w:r w:rsidRPr="00D91736">
        <w:rPr>
          <w:rFonts w:ascii="Times New Roman" w:hAnsi="Times New Roman" w:cs="Times New Roman"/>
          <w:b/>
          <w:sz w:val="24"/>
          <w:szCs w:val="24"/>
        </w:rPr>
        <w:t>Construcción de una nueva cárcel preventiva para reemplazar la de San Luis</w:t>
      </w:r>
      <w:r w:rsidRPr="00D91736">
        <w:rPr>
          <w:rFonts w:ascii="Times New Roman" w:hAnsi="Times New Roman" w:cs="Times New Roman"/>
          <w:sz w:val="24"/>
          <w:szCs w:val="24"/>
        </w:rPr>
        <w:t>, en la provincia de Santo Domingo</w:t>
      </w:r>
      <w:r w:rsidR="00C717C9">
        <w:rPr>
          <w:rFonts w:ascii="Times New Roman" w:hAnsi="Times New Roman" w:cs="Times New Roman"/>
          <w:b/>
          <w:sz w:val="24"/>
          <w:szCs w:val="24"/>
        </w:rPr>
        <w:t>, con una capacidad para</w:t>
      </w:r>
      <w:r w:rsidRPr="00D91736">
        <w:rPr>
          <w:rFonts w:ascii="Times New Roman" w:hAnsi="Times New Roman" w:cs="Times New Roman"/>
          <w:b/>
          <w:sz w:val="24"/>
          <w:szCs w:val="24"/>
        </w:rPr>
        <w:t xml:space="preserve"> 236 personas</w:t>
      </w:r>
      <w:r w:rsidRPr="00D91736">
        <w:rPr>
          <w:rFonts w:ascii="Times New Roman" w:hAnsi="Times New Roman" w:cs="Times New Roman"/>
          <w:color w:val="FF0000"/>
          <w:sz w:val="24"/>
          <w:szCs w:val="24"/>
        </w:rPr>
        <w:t xml:space="preserve">. </w:t>
      </w:r>
      <w:r w:rsidRPr="00D91736">
        <w:rPr>
          <w:rFonts w:ascii="Times New Roman" w:hAnsi="Times New Roman" w:cs="Times New Roman"/>
          <w:sz w:val="24"/>
          <w:szCs w:val="24"/>
        </w:rPr>
        <w:t>Este</w:t>
      </w:r>
      <w:r w:rsidRPr="00D91736">
        <w:rPr>
          <w:rFonts w:ascii="Times New Roman" w:hAnsi="Times New Roman" w:cs="Times New Roman"/>
          <w:color w:val="FF0000"/>
          <w:sz w:val="24"/>
          <w:szCs w:val="24"/>
        </w:rPr>
        <w:t xml:space="preserve"> </w:t>
      </w:r>
      <w:r w:rsidRPr="00D91736">
        <w:rPr>
          <w:rFonts w:ascii="Times New Roman" w:hAnsi="Times New Roman" w:cs="Times New Roman"/>
          <w:sz w:val="24"/>
          <w:szCs w:val="24"/>
        </w:rPr>
        <w:t>nuevo recinto vendrá a resolver la sobrepoblación de más de 150 internos que afecta diariamente a esta preventiva actualmente.</w:t>
      </w:r>
    </w:p>
    <w:p w14:paraId="650D6567" w14:textId="77777777" w:rsidR="006D0680" w:rsidRPr="00D91736" w:rsidRDefault="006D0680" w:rsidP="006D0680">
      <w:pPr>
        <w:spacing w:line="480" w:lineRule="auto"/>
        <w:ind w:firstLine="709"/>
        <w:jc w:val="both"/>
        <w:rPr>
          <w:rFonts w:ascii="Times New Roman" w:hAnsi="Times New Roman" w:cs="Times New Roman"/>
          <w:sz w:val="24"/>
          <w:szCs w:val="24"/>
        </w:rPr>
      </w:pPr>
      <w:r w:rsidRPr="00D91736">
        <w:rPr>
          <w:rFonts w:ascii="Times New Roman" w:hAnsi="Times New Roman" w:cs="Times New Roman"/>
          <w:sz w:val="24"/>
          <w:szCs w:val="24"/>
        </w:rPr>
        <w:t>En lo que respecta a los adolescentes privados de libertad en los Centros de Atención Integral para la Persona Adolescente en Conflicto con la Ley Penal bajo la dirección de la Procuraduría, el Plan contempla:</w:t>
      </w:r>
    </w:p>
    <w:p w14:paraId="4DF811A2" w14:textId="77777777" w:rsidR="006D0680" w:rsidRPr="00D91736" w:rsidRDefault="006D0680" w:rsidP="006D0680">
      <w:pPr>
        <w:pStyle w:val="Prrafodelista"/>
        <w:numPr>
          <w:ilvl w:val="0"/>
          <w:numId w:val="46"/>
        </w:numPr>
        <w:spacing w:line="480" w:lineRule="auto"/>
        <w:jc w:val="both"/>
        <w:rPr>
          <w:rFonts w:ascii="Times New Roman" w:hAnsi="Times New Roman" w:cs="Times New Roman"/>
          <w:b/>
          <w:sz w:val="24"/>
          <w:szCs w:val="24"/>
        </w:rPr>
      </w:pPr>
      <w:r w:rsidRPr="00D91736">
        <w:rPr>
          <w:rFonts w:ascii="Times New Roman" w:hAnsi="Times New Roman" w:cs="Times New Roman"/>
          <w:sz w:val="24"/>
          <w:szCs w:val="24"/>
        </w:rPr>
        <w:t>La construcción de</w:t>
      </w:r>
      <w:r w:rsidRPr="00D91736">
        <w:rPr>
          <w:rFonts w:ascii="Times New Roman" w:hAnsi="Times New Roman" w:cs="Times New Roman"/>
          <w:b/>
          <w:sz w:val="24"/>
          <w:szCs w:val="24"/>
        </w:rPr>
        <w:t xml:space="preserve"> 2 nuevos centros en las provincias de Barahona y La Romana.</w:t>
      </w:r>
    </w:p>
    <w:p w14:paraId="40C95F4D" w14:textId="77777777" w:rsidR="006D0680" w:rsidRPr="00D91736" w:rsidRDefault="006D0680" w:rsidP="006D0680">
      <w:pPr>
        <w:pStyle w:val="Prrafodelista"/>
        <w:numPr>
          <w:ilvl w:val="0"/>
          <w:numId w:val="46"/>
        </w:numPr>
        <w:spacing w:line="480" w:lineRule="auto"/>
        <w:jc w:val="both"/>
        <w:rPr>
          <w:rFonts w:ascii="Times New Roman" w:hAnsi="Times New Roman" w:cs="Times New Roman"/>
          <w:b/>
          <w:sz w:val="24"/>
          <w:szCs w:val="24"/>
        </w:rPr>
      </w:pPr>
      <w:r w:rsidRPr="00D91736">
        <w:rPr>
          <w:rFonts w:ascii="Times New Roman" w:hAnsi="Times New Roman" w:cs="Times New Roman"/>
          <w:sz w:val="24"/>
          <w:szCs w:val="24"/>
        </w:rPr>
        <w:lastRenderedPageBreak/>
        <w:t xml:space="preserve">La ampliación y readecuación de </w:t>
      </w:r>
      <w:r w:rsidRPr="00D91736">
        <w:rPr>
          <w:rFonts w:ascii="Times New Roman" w:hAnsi="Times New Roman" w:cs="Times New Roman"/>
          <w:b/>
          <w:sz w:val="24"/>
          <w:szCs w:val="24"/>
        </w:rPr>
        <w:t>3 de los centros existentes</w:t>
      </w:r>
      <w:r w:rsidRPr="00D91736">
        <w:rPr>
          <w:rFonts w:ascii="Times New Roman" w:hAnsi="Times New Roman" w:cs="Times New Roman"/>
          <w:sz w:val="24"/>
          <w:szCs w:val="24"/>
        </w:rPr>
        <w:t xml:space="preserve"> (Ciudad del Niño, Santiago y Batey Bienvenido). </w:t>
      </w:r>
    </w:p>
    <w:p w14:paraId="0859D296" w14:textId="77777777" w:rsidR="006D0680" w:rsidRPr="00D91736" w:rsidRDefault="006D0680" w:rsidP="006D0680">
      <w:pPr>
        <w:spacing w:line="480" w:lineRule="auto"/>
        <w:ind w:firstLine="709"/>
        <w:jc w:val="both"/>
        <w:rPr>
          <w:rFonts w:ascii="Times New Roman" w:hAnsi="Times New Roman" w:cs="Times New Roman"/>
          <w:b/>
          <w:sz w:val="24"/>
          <w:szCs w:val="24"/>
        </w:rPr>
      </w:pPr>
      <w:r w:rsidRPr="00D91736">
        <w:rPr>
          <w:rFonts w:ascii="Times New Roman" w:hAnsi="Times New Roman" w:cs="Times New Roman"/>
          <w:sz w:val="24"/>
          <w:szCs w:val="24"/>
        </w:rPr>
        <w:t xml:space="preserve">Con esto aumentaremos </w:t>
      </w:r>
      <w:r w:rsidRPr="00D91736">
        <w:rPr>
          <w:rFonts w:ascii="Times New Roman" w:hAnsi="Times New Roman" w:cs="Times New Roman"/>
          <w:b/>
          <w:sz w:val="24"/>
          <w:szCs w:val="24"/>
        </w:rPr>
        <w:t xml:space="preserve">la capacidad instalada de este sistema en 309 privados </w:t>
      </w:r>
      <w:r w:rsidRPr="00D91736">
        <w:rPr>
          <w:rFonts w:ascii="Times New Roman" w:hAnsi="Times New Roman" w:cs="Times New Roman"/>
          <w:sz w:val="24"/>
          <w:szCs w:val="24"/>
        </w:rPr>
        <w:t>de libertad, cubriendo así la sobrepoblación de más de 100 internos que existe actualmente.</w:t>
      </w:r>
    </w:p>
    <w:p w14:paraId="78F06E26" w14:textId="21F66D52" w:rsidR="006D0680" w:rsidRPr="0019474C" w:rsidRDefault="006D0680" w:rsidP="006D0680">
      <w:pPr>
        <w:spacing w:line="480" w:lineRule="auto"/>
        <w:ind w:firstLine="709"/>
        <w:jc w:val="both"/>
        <w:rPr>
          <w:rFonts w:ascii="Times New Roman" w:hAnsi="Times New Roman" w:cs="Times New Roman"/>
          <w:sz w:val="24"/>
          <w:szCs w:val="24"/>
        </w:rPr>
      </w:pPr>
      <w:r w:rsidRPr="00D91736">
        <w:rPr>
          <w:rFonts w:ascii="Times New Roman" w:hAnsi="Times New Roman" w:cs="Times New Roman"/>
          <w:sz w:val="24"/>
          <w:szCs w:val="24"/>
        </w:rPr>
        <w:t xml:space="preserve">Este plan es un proyecto humano y restaurador, de gran relevancia para el país, cuya ejecución, exigirá una inversión aproximada de </w:t>
      </w:r>
      <w:r w:rsidRPr="00D91736">
        <w:rPr>
          <w:rFonts w:ascii="Times New Roman" w:hAnsi="Times New Roman" w:cs="Times New Roman"/>
          <w:b/>
          <w:sz w:val="24"/>
          <w:szCs w:val="24"/>
        </w:rPr>
        <w:t>180 millones de dólares</w:t>
      </w:r>
      <w:r w:rsidRPr="00D91736">
        <w:rPr>
          <w:rFonts w:ascii="Times New Roman" w:hAnsi="Times New Roman" w:cs="Times New Roman"/>
          <w:sz w:val="24"/>
          <w:szCs w:val="24"/>
        </w:rPr>
        <w:t xml:space="preserve">. Esta inversión se realizará utilizando fondos propios especiales de la institución que han sido captados por concepto de las indemnizaciones obtenidas por el Estado en los casos de Odebrecht y </w:t>
      </w:r>
      <w:r w:rsidR="00C717C9">
        <w:rPr>
          <w:rFonts w:ascii="Times New Roman" w:hAnsi="Times New Roman" w:cs="Times New Roman"/>
          <w:sz w:val="24"/>
          <w:szCs w:val="24"/>
        </w:rPr>
        <w:t>Los Super Tucano</w:t>
      </w:r>
      <w:r w:rsidRPr="00D91736">
        <w:rPr>
          <w:rFonts w:ascii="Times New Roman" w:hAnsi="Times New Roman" w:cs="Times New Roman"/>
          <w:sz w:val="24"/>
          <w:szCs w:val="24"/>
        </w:rPr>
        <w:t>, con el apoyo del Poder Ejecutivo, proyecto que se espera sea finalizado durante el primer trimestre del año 2020.</w:t>
      </w:r>
      <w:r>
        <w:rPr>
          <w:rFonts w:ascii="Times New Roman" w:hAnsi="Times New Roman" w:cs="Times New Roman"/>
          <w:sz w:val="24"/>
          <w:szCs w:val="24"/>
        </w:rPr>
        <w:t xml:space="preserve"> </w:t>
      </w:r>
    </w:p>
    <w:p w14:paraId="3ABEA7B5" w14:textId="77777777" w:rsidR="006D0680" w:rsidRDefault="006D0680" w:rsidP="006D0680">
      <w:pPr>
        <w:spacing w:line="480" w:lineRule="auto"/>
        <w:rPr>
          <w:rFonts w:ascii="Times New Roman" w:hAnsi="Times New Roman" w:cs="Times New Roman"/>
          <w:sz w:val="24"/>
          <w:szCs w:val="24"/>
        </w:rPr>
      </w:pPr>
    </w:p>
    <w:p w14:paraId="4A89B01A" w14:textId="77777777" w:rsidR="005563E5" w:rsidRDefault="005563E5" w:rsidP="005563E5">
      <w:pPr>
        <w:spacing w:line="360" w:lineRule="auto"/>
        <w:jc w:val="both"/>
        <w:rPr>
          <w:rFonts w:ascii="Times New Roman" w:hAnsi="Times New Roman" w:cs="Times New Roman"/>
          <w:sz w:val="24"/>
          <w:szCs w:val="24"/>
        </w:rPr>
      </w:pPr>
    </w:p>
    <w:p w14:paraId="1F35B295" w14:textId="77777777" w:rsidR="005563E5" w:rsidRDefault="005563E5" w:rsidP="005563E5">
      <w:pPr>
        <w:spacing w:line="360" w:lineRule="auto"/>
        <w:jc w:val="both"/>
        <w:rPr>
          <w:rFonts w:ascii="Times New Roman" w:hAnsi="Times New Roman" w:cs="Times New Roman"/>
          <w:sz w:val="24"/>
          <w:szCs w:val="24"/>
        </w:rPr>
      </w:pPr>
    </w:p>
    <w:p w14:paraId="6A10CF80" w14:textId="77777777" w:rsidR="005563E5" w:rsidRDefault="005563E5" w:rsidP="005563E5">
      <w:pPr>
        <w:spacing w:line="360" w:lineRule="auto"/>
        <w:jc w:val="both"/>
        <w:rPr>
          <w:rFonts w:ascii="Times New Roman" w:hAnsi="Times New Roman" w:cs="Times New Roman"/>
          <w:sz w:val="24"/>
          <w:szCs w:val="24"/>
        </w:rPr>
      </w:pPr>
    </w:p>
    <w:p w14:paraId="21F54562" w14:textId="77777777" w:rsidR="005563E5" w:rsidRDefault="005563E5" w:rsidP="005563E5">
      <w:pPr>
        <w:spacing w:line="360" w:lineRule="auto"/>
        <w:jc w:val="both"/>
        <w:rPr>
          <w:rFonts w:ascii="Times New Roman" w:hAnsi="Times New Roman" w:cs="Times New Roman"/>
          <w:sz w:val="24"/>
          <w:szCs w:val="24"/>
        </w:rPr>
      </w:pPr>
    </w:p>
    <w:p w14:paraId="56DBEE41" w14:textId="77777777" w:rsidR="005563E5" w:rsidRDefault="005563E5" w:rsidP="005563E5">
      <w:pPr>
        <w:spacing w:line="360" w:lineRule="auto"/>
        <w:jc w:val="both"/>
        <w:rPr>
          <w:rFonts w:ascii="Times New Roman" w:hAnsi="Times New Roman" w:cs="Times New Roman"/>
          <w:sz w:val="24"/>
          <w:szCs w:val="24"/>
        </w:rPr>
      </w:pPr>
    </w:p>
    <w:p w14:paraId="148FF9AF" w14:textId="77777777" w:rsidR="009F3E0D" w:rsidRDefault="009F3E0D" w:rsidP="005563E5">
      <w:pPr>
        <w:spacing w:line="360" w:lineRule="auto"/>
        <w:jc w:val="both"/>
        <w:rPr>
          <w:rFonts w:ascii="Times New Roman" w:hAnsi="Times New Roman" w:cs="Times New Roman"/>
          <w:sz w:val="24"/>
          <w:szCs w:val="24"/>
        </w:rPr>
      </w:pPr>
    </w:p>
    <w:p w14:paraId="726A7587" w14:textId="77777777" w:rsidR="009F3E0D" w:rsidRDefault="009F3E0D" w:rsidP="005563E5">
      <w:pPr>
        <w:spacing w:line="360" w:lineRule="auto"/>
        <w:jc w:val="both"/>
        <w:rPr>
          <w:rFonts w:ascii="Times New Roman" w:hAnsi="Times New Roman" w:cs="Times New Roman"/>
          <w:sz w:val="24"/>
          <w:szCs w:val="24"/>
        </w:rPr>
      </w:pPr>
    </w:p>
    <w:p w14:paraId="792BBCC4" w14:textId="77777777" w:rsidR="009F3E0D" w:rsidRDefault="009F3E0D" w:rsidP="005563E5">
      <w:pPr>
        <w:spacing w:line="360" w:lineRule="auto"/>
        <w:jc w:val="both"/>
        <w:rPr>
          <w:rFonts w:ascii="Times New Roman" w:hAnsi="Times New Roman" w:cs="Times New Roman"/>
          <w:sz w:val="24"/>
          <w:szCs w:val="24"/>
        </w:rPr>
      </w:pPr>
    </w:p>
    <w:p w14:paraId="1DF5ADCE" w14:textId="77777777" w:rsidR="009F3E0D" w:rsidRDefault="009F3E0D" w:rsidP="005563E5">
      <w:pPr>
        <w:spacing w:line="360" w:lineRule="auto"/>
        <w:jc w:val="both"/>
        <w:rPr>
          <w:rFonts w:ascii="Times New Roman" w:hAnsi="Times New Roman" w:cs="Times New Roman"/>
          <w:sz w:val="24"/>
          <w:szCs w:val="24"/>
        </w:rPr>
      </w:pPr>
    </w:p>
    <w:p w14:paraId="75198263" w14:textId="77777777" w:rsidR="009F3E0D" w:rsidRDefault="009F3E0D" w:rsidP="005563E5">
      <w:pPr>
        <w:spacing w:line="360" w:lineRule="auto"/>
        <w:jc w:val="both"/>
        <w:rPr>
          <w:rFonts w:ascii="Times New Roman" w:hAnsi="Times New Roman" w:cs="Times New Roman"/>
          <w:sz w:val="24"/>
          <w:szCs w:val="24"/>
        </w:rPr>
      </w:pPr>
    </w:p>
    <w:p w14:paraId="6EAC05E6" w14:textId="77777777" w:rsidR="009F3E0D" w:rsidRDefault="009F3E0D" w:rsidP="005563E5">
      <w:pPr>
        <w:spacing w:line="360" w:lineRule="auto"/>
        <w:jc w:val="both"/>
        <w:rPr>
          <w:rFonts w:ascii="Times New Roman" w:hAnsi="Times New Roman" w:cs="Times New Roman"/>
          <w:sz w:val="24"/>
          <w:szCs w:val="24"/>
        </w:rPr>
      </w:pPr>
    </w:p>
    <w:p w14:paraId="586B4529" w14:textId="77777777" w:rsidR="009F3E0D" w:rsidRPr="0019474C" w:rsidRDefault="009F3E0D" w:rsidP="005563E5">
      <w:pPr>
        <w:spacing w:line="360" w:lineRule="auto"/>
        <w:jc w:val="both"/>
        <w:rPr>
          <w:rFonts w:ascii="Times New Roman" w:hAnsi="Times New Roman" w:cs="Times New Roman"/>
          <w:sz w:val="24"/>
          <w:szCs w:val="24"/>
        </w:rPr>
      </w:pPr>
    </w:p>
    <w:p w14:paraId="3C647A1A" w14:textId="2615B718" w:rsidR="002D0688" w:rsidRPr="0042770E" w:rsidRDefault="006C4227" w:rsidP="0061598F">
      <w:pPr>
        <w:pStyle w:val="Prrafodelista"/>
        <w:numPr>
          <w:ilvl w:val="0"/>
          <w:numId w:val="5"/>
        </w:numPr>
        <w:spacing w:line="480" w:lineRule="auto"/>
        <w:ind w:left="709"/>
        <w:rPr>
          <w:rFonts w:ascii="Times New Roman" w:hAnsi="Times New Roman" w:cs="Times New Roman"/>
          <w:b/>
          <w:sz w:val="32"/>
          <w:szCs w:val="32"/>
        </w:rPr>
      </w:pPr>
      <w:r w:rsidRPr="0042770E">
        <w:rPr>
          <w:rFonts w:ascii="Times New Roman" w:hAnsi="Times New Roman" w:cs="Times New Roman"/>
          <w:b/>
          <w:sz w:val="32"/>
          <w:szCs w:val="32"/>
        </w:rPr>
        <w:lastRenderedPageBreak/>
        <w:t xml:space="preserve">INFORMACIÓN INSTITUCIONAL </w:t>
      </w:r>
    </w:p>
    <w:p w14:paraId="29911197" w14:textId="076B9D49" w:rsidR="0042770E" w:rsidRPr="00197968" w:rsidRDefault="006C4227" w:rsidP="0061598F">
      <w:pPr>
        <w:pStyle w:val="Prrafodelista"/>
        <w:numPr>
          <w:ilvl w:val="0"/>
          <w:numId w:val="6"/>
        </w:numPr>
        <w:spacing w:line="480" w:lineRule="auto"/>
        <w:rPr>
          <w:rFonts w:ascii="Times New Roman" w:hAnsi="Times New Roman" w:cs="Times New Roman"/>
          <w:b/>
          <w:sz w:val="28"/>
          <w:szCs w:val="28"/>
        </w:rPr>
      </w:pPr>
      <w:r w:rsidRPr="0042770E">
        <w:rPr>
          <w:rFonts w:ascii="Times New Roman" w:hAnsi="Times New Roman" w:cs="Times New Roman"/>
          <w:b/>
          <w:sz w:val="28"/>
          <w:szCs w:val="28"/>
        </w:rPr>
        <w:t xml:space="preserve">Misión y </w:t>
      </w:r>
      <w:r w:rsidR="003A2D3A">
        <w:rPr>
          <w:rFonts w:ascii="Times New Roman" w:hAnsi="Times New Roman" w:cs="Times New Roman"/>
          <w:b/>
          <w:sz w:val="28"/>
          <w:szCs w:val="28"/>
        </w:rPr>
        <w:t xml:space="preserve">Visión </w:t>
      </w:r>
    </w:p>
    <w:p w14:paraId="5BD90D6F" w14:textId="77777777" w:rsidR="00771C15" w:rsidRPr="00771C15" w:rsidRDefault="00197968" w:rsidP="00B45C07">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Misión: </w:t>
      </w:r>
      <w:r w:rsidR="00771C15" w:rsidRPr="00771C15">
        <w:rPr>
          <w:rFonts w:ascii="Times New Roman" w:hAnsi="Times New Roman" w:cs="Times New Roman"/>
          <w:sz w:val="24"/>
          <w:szCs w:val="24"/>
        </w:rPr>
        <w:t>Asegurar la persecución penal, en el ámbito de nuestras atribuciones, mediante la formulación e implementación de la política del Estado contra la criminalidad, así como proveer los servicios jurídicos administrativos atribuidos por las leyes.</w:t>
      </w:r>
    </w:p>
    <w:p w14:paraId="44D84C35" w14:textId="336CE05B" w:rsidR="00771C15" w:rsidRDefault="00197968" w:rsidP="00B45C07">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Visión: </w:t>
      </w:r>
      <w:r w:rsidR="00771C15" w:rsidRPr="00771C15">
        <w:rPr>
          <w:rFonts w:ascii="Times New Roman" w:hAnsi="Times New Roman" w:cs="Times New Roman"/>
          <w:sz w:val="24"/>
          <w:szCs w:val="24"/>
        </w:rPr>
        <w:t>Ser un referente regional de excelencia y disponer de un capital humano altamente capacitado y comprometido en la gestión de la investigación, persecución de los hechos punibles, resolución de conflictos, así como</w:t>
      </w:r>
      <w:r w:rsidR="00D03A94">
        <w:rPr>
          <w:rFonts w:ascii="Times New Roman" w:hAnsi="Times New Roman" w:cs="Times New Roman"/>
          <w:sz w:val="24"/>
          <w:szCs w:val="24"/>
        </w:rPr>
        <w:t xml:space="preserve"> </w:t>
      </w:r>
      <w:r w:rsidR="00D03A94" w:rsidRPr="00D03A94">
        <w:rPr>
          <w:rFonts w:ascii="Times New Roman" w:hAnsi="Times New Roman" w:cs="Times New Roman"/>
          <w:sz w:val="24"/>
          <w:szCs w:val="24"/>
        </w:rPr>
        <w:t>en la corrección y reinserción social de los condena</w:t>
      </w:r>
      <w:r w:rsidR="00D105B9">
        <w:rPr>
          <w:rFonts w:ascii="Times New Roman" w:hAnsi="Times New Roman" w:cs="Times New Roman"/>
          <w:sz w:val="24"/>
          <w:szCs w:val="24"/>
        </w:rPr>
        <w:t>dos y la vigencia efectiva del E</w:t>
      </w:r>
      <w:r w:rsidR="00D03A94" w:rsidRPr="00D03A94">
        <w:rPr>
          <w:rFonts w:ascii="Times New Roman" w:hAnsi="Times New Roman" w:cs="Times New Roman"/>
          <w:sz w:val="24"/>
          <w:szCs w:val="24"/>
        </w:rPr>
        <w:t>stado de derecho.</w:t>
      </w:r>
      <w:r w:rsidR="007B0AC7">
        <w:rPr>
          <w:rFonts w:ascii="Times New Roman" w:hAnsi="Times New Roman" w:cs="Times New Roman"/>
          <w:sz w:val="24"/>
          <w:szCs w:val="24"/>
        </w:rPr>
        <w:t xml:space="preserve">     </w:t>
      </w:r>
    </w:p>
    <w:p w14:paraId="01AA229D" w14:textId="402BD502" w:rsidR="00197968" w:rsidRPr="00D72716" w:rsidRDefault="00C85006" w:rsidP="0061598F">
      <w:pPr>
        <w:pStyle w:val="Prrafodelista"/>
        <w:numPr>
          <w:ilvl w:val="0"/>
          <w:numId w:val="6"/>
        </w:numPr>
        <w:spacing w:line="480" w:lineRule="auto"/>
        <w:jc w:val="both"/>
        <w:rPr>
          <w:rFonts w:ascii="Times New Roman" w:hAnsi="Times New Roman" w:cs="Times New Roman"/>
          <w:b/>
          <w:sz w:val="28"/>
          <w:szCs w:val="28"/>
        </w:rPr>
      </w:pPr>
      <w:r>
        <w:rPr>
          <w:rFonts w:ascii="Times New Roman" w:hAnsi="Times New Roman" w:cs="Times New Roman"/>
          <w:b/>
          <w:sz w:val="28"/>
          <w:szCs w:val="28"/>
        </w:rPr>
        <w:t xml:space="preserve">Principales Funcionarios </w:t>
      </w:r>
      <w:r w:rsidR="00880A78" w:rsidRPr="00D72716">
        <w:rPr>
          <w:rFonts w:ascii="Times New Roman" w:hAnsi="Times New Roman" w:cs="Times New Roman"/>
          <w:b/>
          <w:sz w:val="28"/>
          <w:szCs w:val="28"/>
        </w:rPr>
        <w:t xml:space="preserve"> </w:t>
      </w:r>
    </w:p>
    <w:p w14:paraId="47920578" w14:textId="7D03D681" w:rsidR="00880A78" w:rsidRPr="00880A78" w:rsidRDefault="00880A78" w:rsidP="00B45C07">
      <w:pPr>
        <w:spacing w:line="480" w:lineRule="auto"/>
        <w:ind w:firstLine="709"/>
        <w:jc w:val="both"/>
        <w:rPr>
          <w:rFonts w:ascii="Times New Roman" w:hAnsi="Times New Roman" w:cs="Times New Roman"/>
          <w:sz w:val="24"/>
          <w:szCs w:val="24"/>
        </w:rPr>
      </w:pPr>
      <w:r w:rsidRPr="00880A78">
        <w:rPr>
          <w:rFonts w:ascii="Times New Roman" w:hAnsi="Times New Roman" w:cs="Times New Roman"/>
          <w:sz w:val="24"/>
          <w:szCs w:val="24"/>
        </w:rPr>
        <w:t>El Ministerio Público está integrado por el Procurador General de la R</w:t>
      </w:r>
      <w:r w:rsidR="008F2A07">
        <w:rPr>
          <w:rFonts w:ascii="Times New Roman" w:hAnsi="Times New Roman" w:cs="Times New Roman"/>
          <w:sz w:val="24"/>
          <w:szCs w:val="24"/>
        </w:rPr>
        <w:t>epública, quien lo dirige, los Procuradores A</w:t>
      </w:r>
      <w:r w:rsidRPr="00880A78">
        <w:rPr>
          <w:rFonts w:ascii="Times New Roman" w:hAnsi="Times New Roman" w:cs="Times New Roman"/>
          <w:sz w:val="24"/>
          <w:szCs w:val="24"/>
        </w:rPr>
        <w:t xml:space="preserve">djuntos del Procurador General de la República, los </w:t>
      </w:r>
      <w:r w:rsidR="007B0AC7">
        <w:rPr>
          <w:rFonts w:ascii="Times New Roman" w:hAnsi="Times New Roman" w:cs="Times New Roman"/>
          <w:sz w:val="24"/>
          <w:szCs w:val="24"/>
        </w:rPr>
        <w:t>P</w:t>
      </w:r>
      <w:r w:rsidRPr="00880A78">
        <w:rPr>
          <w:rFonts w:ascii="Times New Roman" w:hAnsi="Times New Roman" w:cs="Times New Roman"/>
          <w:sz w:val="24"/>
          <w:szCs w:val="24"/>
        </w:rPr>
        <w:t>rocuradores Generales de Corte</w:t>
      </w:r>
      <w:r w:rsidR="008F2A07">
        <w:rPr>
          <w:rFonts w:ascii="Times New Roman" w:hAnsi="Times New Roman" w:cs="Times New Roman"/>
          <w:sz w:val="24"/>
          <w:szCs w:val="24"/>
        </w:rPr>
        <w:t>s</w:t>
      </w:r>
      <w:r w:rsidRPr="00880A78">
        <w:rPr>
          <w:rFonts w:ascii="Times New Roman" w:hAnsi="Times New Roman" w:cs="Times New Roman"/>
          <w:sz w:val="24"/>
          <w:szCs w:val="24"/>
        </w:rPr>
        <w:t xml:space="preserve"> de Apelación, los </w:t>
      </w:r>
      <w:r w:rsidR="007B0AC7">
        <w:rPr>
          <w:rFonts w:ascii="Times New Roman" w:hAnsi="Times New Roman" w:cs="Times New Roman"/>
          <w:sz w:val="24"/>
          <w:szCs w:val="24"/>
        </w:rPr>
        <w:t>P</w:t>
      </w:r>
      <w:r w:rsidR="008F2A07">
        <w:rPr>
          <w:rFonts w:ascii="Times New Roman" w:hAnsi="Times New Roman" w:cs="Times New Roman"/>
          <w:sz w:val="24"/>
          <w:szCs w:val="24"/>
        </w:rPr>
        <w:t>rocuradores fiscales y los F</w:t>
      </w:r>
      <w:r w:rsidRPr="00880A78">
        <w:rPr>
          <w:rFonts w:ascii="Times New Roman" w:hAnsi="Times New Roman" w:cs="Times New Roman"/>
          <w:sz w:val="24"/>
          <w:szCs w:val="24"/>
        </w:rPr>
        <w:t>iscalizadores. Su órgano de gobierno es el Consejo Superior del Ministerio Público. Sus órganos operativos son la Dirección General de Persecución del Ministerio Público, la Dirección General de Carrera del Ministerio Público, la Dirección General Administrativa del Ministerio Público y la Escuela Nacional del Ministerio Público.</w:t>
      </w:r>
    </w:p>
    <w:p w14:paraId="47E89C8B" w14:textId="684AF20F" w:rsidR="00880A78" w:rsidRDefault="008F2A07" w:rsidP="00B45C07">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Asi</w:t>
      </w:r>
      <w:r w:rsidR="00880A78" w:rsidRPr="00880A78">
        <w:rPr>
          <w:rFonts w:ascii="Times New Roman" w:hAnsi="Times New Roman" w:cs="Times New Roman"/>
          <w:sz w:val="24"/>
          <w:szCs w:val="24"/>
        </w:rPr>
        <w:t>mismo</w:t>
      </w:r>
      <w:r w:rsidR="00FC73BE">
        <w:rPr>
          <w:rFonts w:ascii="Times New Roman" w:hAnsi="Times New Roman" w:cs="Times New Roman"/>
          <w:sz w:val="24"/>
          <w:szCs w:val="24"/>
        </w:rPr>
        <w:t>,</w:t>
      </w:r>
      <w:r w:rsidR="00880A78" w:rsidRPr="00880A78">
        <w:rPr>
          <w:rFonts w:ascii="Times New Roman" w:hAnsi="Times New Roman" w:cs="Times New Roman"/>
          <w:sz w:val="24"/>
          <w:szCs w:val="24"/>
        </w:rPr>
        <w:t xml:space="preserve"> cuenta con dependencias de gran importancia como son la Dirección General de Prisiones, el Modelo de Gestión Penitenciario y el Instituto Nacional de Ciencias Forenses</w:t>
      </w:r>
      <w:r w:rsidR="00FC73BE">
        <w:rPr>
          <w:rFonts w:ascii="Times New Roman" w:hAnsi="Times New Roman" w:cs="Times New Roman"/>
          <w:sz w:val="24"/>
          <w:szCs w:val="24"/>
        </w:rPr>
        <w:t xml:space="preserve"> (INACIF)</w:t>
      </w:r>
      <w:r w:rsidR="00880A78" w:rsidRPr="00880A78">
        <w:rPr>
          <w:rFonts w:ascii="Times New Roman" w:hAnsi="Times New Roman" w:cs="Times New Roman"/>
          <w:sz w:val="24"/>
          <w:szCs w:val="24"/>
        </w:rPr>
        <w:t xml:space="preserve">. </w:t>
      </w:r>
    </w:p>
    <w:p w14:paraId="21457C61" w14:textId="77777777" w:rsidR="00771C15" w:rsidRDefault="00771C15" w:rsidP="00880A78">
      <w:pPr>
        <w:spacing w:line="480" w:lineRule="auto"/>
        <w:ind w:firstLine="709"/>
        <w:jc w:val="both"/>
        <w:rPr>
          <w:rFonts w:ascii="Times New Roman" w:hAnsi="Times New Roman" w:cs="Times New Roman"/>
          <w:sz w:val="24"/>
          <w:szCs w:val="24"/>
        </w:rPr>
      </w:pPr>
    </w:p>
    <w:p w14:paraId="01C15D66" w14:textId="77777777" w:rsidR="00771C15" w:rsidRPr="00880A78" w:rsidRDefault="00771C15" w:rsidP="00880A78">
      <w:pPr>
        <w:spacing w:line="480" w:lineRule="auto"/>
        <w:ind w:firstLine="709"/>
        <w:jc w:val="both"/>
        <w:rPr>
          <w:rFonts w:ascii="Times New Roman" w:hAnsi="Times New Roman" w:cs="Times New Roman"/>
          <w:sz w:val="24"/>
          <w:szCs w:val="24"/>
        </w:rPr>
      </w:pPr>
    </w:p>
    <w:p w14:paraId="4502C88F" w14:textId="77777777" w:rsidR="00F67111" w:rsidRPr="00F4043D" w:rsidRDefault="00F67111" w:rsidP="00F67111">
      <w:pPr>
        <w:spacing w:line="480" w:lineRule="auto"/>
        <w:jc w:val="both"/>
        <w:rPr>
          <w:rFonts w:ascii="Times New Roman" w:hAnsi="Times New Roman" w:cs="Times New Roman"/>
          <w:b/>
          <w:sz w:val="24"/>
          <w:szCs w:val="24"/>
        </w:rPr>
      </w:pPr>
      <w:r w:rsidRPr="00F4043D">
        <w:rPr>
          <w:rFonts w:ascii="Times New Roman" w:hAnsi="Times New Roman" w:cs="Times New Roman"/>
          <w:b/>
          <w:sz w:val="24"/>
          <w:szCs w:val="24"/>
        </w:rPr>
        <w:lastRenderedPageBreak/>
        <w:t>Procurador General de la República y Adjuntos del Procurador</w:t>
      </w:r>
    </w:p>
    <w:p w14:paraId="16D4FF27" w14:textId="77777777" w:rsidR="00F67111" w:rsidRDefault="00F67111" w:rsidP="0061598F">
      <w:pPr>
        <w:pStyle w:val="Prrafodelista"/>
        <w:numPr>
          <w:ilvl w:val="0"/>
          <w:numId w:val="7"/>
        </w:numPr>
        <w:spacing w:line="480" w:lineRule="auto"/>
        <w:rPr>
          <w:rFonts w:ascii="Times New Roman" w:hAnsi="Times New Roman" w:cs="Times New Roman"/>
          <w:sz w:val="24"/>
          <w:szCs w:val="24"/>
        </w:rPr>
      </w:pPr>
      <w:r w:rsidRPr="00003C4C">
        <w:rPr>
          <w:rFonts w:ascii="Times New Roman" w:hAnsi="Times New Roman" w:cs="Times New Roman"/>
          <w:sz w:val="24"/>
          <w:szCs w:val="24"/>
        </w:rPr>
        <w:t>Jean Rodr</w:t>
      </w:r>
      <w:r>
        <w:rPr>
          <w:rFonts w:ascii="Times New Roman" w:hAnsi="Times New Roman" w:cs="Times New Roman"/>
          <w:sz w:val="24"/>
          <w:szCs w:val="24"/>
        </w:rPr>
        <w:t>í</w:t>
      </w:r>
      <w:r w:rsidRPr="00003C4C">
        <w:rPr>
          <w:rFonts w:ascii="Times New Roman" w:hAnsi="Times New Roman" w:cs="Times New Roman"/>
          <w:sz w:val="24"/>
          <w:szCs w:val="24"/>
        </w:rPr>
        <w:t>guez (Procurador General de la República)</w:t>
      </w:r>
    </w:p>
    <w:p w14:paraId="044D2F8C" w14:textId="77777777" w:rsidR="00F67111" w:rsidRPr="00E731FC" w:rsidRDefault="00F67111"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 xml:space="preserve">Ana María </w:t>
      </w:r>
      <w:r w:rsidRPr="00E731FC">
        <w:rPr>
          <w:rFonts w:ascii="Times New Roman" w:hAnsi="Times New Roman" w:cs="Times New Roman"/>
          <w:sz w:val="24"/>
          <w:szCs w:val="24"/>
        </w:rPr>
        <w:t>Burgos Cris</w:t>
      </w:r>
      <w:r>
        <w:rPr>
          <w:rFonts w:ascii="Times New Roman" w:hAnsi="Times New Roman" w:cs="Times New Roman"/>
          <w:sz w:val="24"/>
          <w:szCs w:val="24"/>
        </w:rPr>
        <w:t>ó</w:t>
      </w:r>
      <w:r w:rsidRPr="00E731FC">
        <w:rPr>
          <w:rFonts w:ascii="Times New Roman" w:hAnsi="Times New Roman" w:cs="Times New Roman"/>
          <w:sz w:val="24"/>
          <w:szCs w:val="24"/>
        </w:rPr>
        <w:t>stomo</w:t>
      </w:r>
      <w:r>
        <w:rPr>
          <w:rFonts w:ascii="Times New Roman" w:hAnsi="Times New Roman" w:cs="Times New Roman"/>
          <w:sz w:val="24"/>
          <w:szCs w:val="24"/>
        </w:rPr>
        <w:t xml:space="preserve"> (Procuradora Adjunta al Procurador General de la República/ Dictámenes y Litigio)</w:t>
      </w:r>
    </w:p>
    <w:p w14:paraId="2025C010" w14:textId="24AE2564" w:rsidR="00F67111" w:rsidRPr="00E731FC" w:rsidRDefault="00FC73BE"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André</w:t>
      </w:r>
      <w:r w:rsidR="00F67111">
        <w:rPr>
          <w:rFonts w:ascii="Times New Roman" w:hAnsi="Times New Roman" w:cs="Times New Roman"/>
          <w:sz w:val="24"/>
          <w:szCs w:val="24"/>
        </w:rPr>
        <w:t xml:space="preserve">s </w:t>
      </w:r>
      <w:r w:rsidR="00F67111" w:rsidRPr="00E731FC">
        <w:rPr>
          <w:rFonts w:ascii="Times New Roman" w:hAnsi="Times New Roman" w:cs="Times New Roman"/>
          <w:sz w:val="24"/>
          <w:szCs w:val="24"/>
        </w:rPr>
        <w:t>Chalas Vel</w:t>
      </w:r>
      <w:r w:rsidR="00F67111">
        <w:rPr>
          <w:rFonts w:ascii="Times New Roman" w:hAnsi="Times New Roman" w:cs="Times New Roman"/>
          <w:sz w:val="24"/>
          <w:szCs w:val="24"/>
        </w:rPr>
        <w:t>á</w:t>
      </w:r>
      <w:r w:rsidR="00F67111" w:rsidRPr="00E731FC">
        <w:rPr>
          <w:rFonts w:ascii="Times New Roman" w:hAnsi="Times New Roman" w:cs="Times New Roman"/>
          <w:sz w:val="24"/>
          <w:szCs w:val="24"/>
        </w:rPr>
        <w:t>zquez</w:t>
      </w:r>
      <w:r w:rsidR="00F67111">
        <w:rPr>
          <w:rFonts w:ascii="Times New Roman" w:hAnsi="Times New Roman" w:cs="Times New Roman"/>
          <w:sz w:val="24"/>
          <w:szCs w:val="24"/>
        </w:rPr>
        <w:t xml:space="preserve"> (Procurador Adjunto al Procurador General de la República/ Despacho del Procurador)</w:t>
      </w:r>
    </w:p>
    <w:p w14:paraId="6345F41C" w14:textId="76CE8F48" w:rsidR="00F67111" w:rsidRPr="00E731FC" w:rsidRDefault="00F67111" w:rsidP="0061598F">
      <w:pPr>
        <w:pStyle w:val="Prrafodelista"/>
        <w:numPr>
          <w:ilvl w:val="0"/>
          <w:numId w:val="7"/>
        </w:numPr>
        <w:spacing w:line="480" w:lineRule="auto"/>
        <w:rPr>
          <w:rFonts w:ascii="Times New Roman" w:hAnsi="Times New Roman" w:cs="Times New Roman"/>
          <w:sz w:val="24"/>
          <w:szCs w:val="24"/>
        </w:rPr>
      </w:pPr>
      <w:r w:rsidRPr="008B0BD7">
        <w:rPr>
          <w:rFonts w:ascii="Times New Roman" w:hAnsi="Times New Roman" w:cs="Times New Roman"/>
          <w:sz w:val="24"/>
          <w:szCs w:val="24"/>
        </w:rPr>
        <w:t xml:space="preserve">Bolívar Sánchez </w:t>
      </w:r>
      <w:r w:rsidRPr="00E731FC">
        <w:rPr>
          <w:rFonts w:ascii="Times New Roman" w:hAnsi="Times New Roman" w:cs="Times New Roman"/>
          <w:sz w:val="24"/>
          <w:szCs w:val="24"/>
        </w:rPr>
        <w:t>Veloz</w:t>
      </w:r>
      <w:r>
        <w:rPr>
          <w:rFonts w:ascii="Times New Roman" w:hAnsi="Times New Roman" w:cs="Times New Roman"/>
          <w:sz w:val="24"/>
          <w:szCs w:val="24"/>
        </w:rPr>
        <w:t xml:space="preserve"> (Procurador Adjunto al Procurador General de la República/ </w:t>
      </w:r>
      <w:r w:rsidR="00C4303F">
        <w:rPr>
          <w:rFonts w:ascii="Times New Roman" w:hAnsi="Times New Roman" w:cs="Times New Roman"/>
          <w:sz w:val="24"/>
          <w:szCs w:val="24"/>
        </w:rPr>
        <w:t>Inspectoría General del MP</w:t>
      </w:r>
      <w:r>
        <w:rPr>
          <w:rFonts w:ascii="Times New Roman" w:hAnsi="Times New Roman" w:cs="Times New Roman"/>
          <w:sz w:val="24"/>
          <w:szCs w:val="24"/>
        </w:rPr>
        <w:t>)</w:t>
      </w:r>
    </w:p>
    <w:p w14:paraId="0DB2CF42" w14:textId="14EF9FF6" w:rsidR="00F67111" w:rsidRPr="00617B09" w:rsidRDefault="00F67111" w:rsidP="0061598F">
      <w:pPr>
        <w:pStyle w:val="Prrafodelista"/>
        <w:numPr>
          <w:ilvl w:val="0"/>
          <w:numId w:val="7"/>
        </w:numPr>
        <w:spacing w:line="480" w:lineRule="auto"/>
        <w:rPr>
          <w:rFonts w:ascii="Times New Roman" w:hAnsi="Times New Roman" w:cs="Times New Roman"/>
          <w:sz w:val="24"/>
          <w:szCs w:val="24"/>
        </w:rPr>
      </w:pPr>
      <w:r w:rsidRPr="00E731FC">
        <w:rPr>
          <w:rFonts w:ascii="Times New Roman" w:hAnsi="Times New Roman" w:cs="Times New Roman"/>
          <w:sz w:val="24"/>
          <w:szCs w:val="24"/>
        </w:rPr>
        <w:t>Carlos Castillo D</w:t>
      </w:r>
      <w:r>
        <w:rPr>
          <w:rFonts w:ascii="Times New Roman" w:hAnsi="Times New Roman" w:cs="Times New Roman"/>
          <w:sz w:val="24"/>
          <w:szCs w:val="24"/>
        </w:rPr>
        <w:t>í</w:t>
      </w:r>
      <w:r w:rsidRPr="00E731FC">
        <w:rPr>
          <w:rFonts w:ascii="Times New Roman" w:hAnsi="Times New Roman" w:cs="Times New Roman"/>
          <w:sz w:val="24"/>
          <w:szCs w:val="24"/>
        </w:rPr>
        <w:t>az</w:t>
      </w:r>
      <w:r>
        <w:rPr>
          <w:rFonts w:ascii="Times New Roman" w:hAnsi="Times New Roman" w:cs="Times New Roman"/>
          <w:sz w:val="24"/>
          <w:szCs w:val="24"/>
        </w:rPr>
        <w:t xml:space="preserve"> (Procurador Adjunto al Procurador General de la República/ </w:t>
      </w:r>
      <w:r w:rsidR="008B0BD7">
        <w:rPr>
          <w:rFonts w:ascii="Times New Roman" w:hAnsi="Times New Roman" w:cs="Times New Roman"/>
          <w:sz w:val="24"/>
          <w:szCs w:val="24"/>
        </w:rPr>
        <w:t>Despacho del Procurador</w:t>
      </w:r>
      <w:r>
        <w:rPr>
          <w:rFonts w:ascii="Times New Roman" w:hAnsi="Times New Roman" w:cs="Times New Roman"/>
          <w:sz w:val="24"/>
          <w:szCs w:val="24"/>
        </w:rPr>
        <w:t>)</w:t>
      </w:r>
    </w:p>
    <w:p w14:paraId="1FC5DED6" w14:textId="156FD487" w:rsidR="00F67111" w:rsidRPr="00E731FC" w:rsidRDefault="00F67111" w:rsidP="0061598F">
      <w:pPr>
        <w:pStyle w:val="Prrafodelista"/>
        <w:numPr>
          <w:ilvl w:val="0"/>
          <w:numId w:val="7"/>
        </w:numPr>
        <w:spacing w:line="480" w:lineRule="auto"/>
        <w:rPr>
          <w:rFonts w:ascii="Times New Roman" w:hAnsi="Times New Roman" w:cs="Times New Roman"/>
          <w:sz w:val="24"/>
          <w:szCs w:val="24"/>
        </w:rPr>
      </w:pPr>
      <w:r w:rsidRPr="00E731FC">
        <w:rPr>
          <w:rFonts w:ascii="Times New Roman" w:hAnsi="Times New Roman" w:cs="Times New Roman"/>
          <w:sz w:val="24"/>
          <w:szCs w:val="24"/>
        </w:rPr>
        <w:t>Carmen D</w:t>
      </w:r>
      <w:r>
        <w:rPr>
          <w:rFonts w:ascii="Times New Roman" w:hAnsi="Times New Roman" w:cs="Times New Roman"/>
          <w:sz w:val="24"/>
          <w:szCs w:val="24"/>
        </w:rPr>
        <w:t>í</w:t>
      </w:r>
      <w:r w:rsidRPr="00E731FC">
        <w:rPr>
          <w:rFonts w:ascii="Times New Roman" w:hAnsi="Times New Roman" w:cs="Times New Roman"/>
          <w:sz w:val="24"/>
          <w:szCs w:val="24"/>
        </w:rPr>
        <w:t>az Am</w:t>
      </w:r>
      <w:r w:rsidR="00720FAA">
        <w:rPr>
          <w:rFonts w:ascii="Times New Roman" w:hAnsi="Times New Roman" w:cs="Times New Roman"/>
          <w:sz w:val="24"/>
          <w:szCs w:val="24"/>
        </w:rPr>
        <w:t>é</w:t>
      </w:r>
      <w:r w:rsidRPr="00E731FC">
        <w:rPr>
          <w:rFonts w:ascii="Times New Roman" w:hAnsi="Times New Roman" w:cs="Times New Roman"/>
          <w:sz w:val="24"/>
          <w:szCs w:val="24"/>
        </w:rPr>
        <w:t xml:space="preserve">zquita </w:t>
      </w:r>
      <w:r>
        <w:rPr>
          <w:rFonts w:ascii="Times New Roman" w:hAnsi="Times New Roman" w:cs="Times New Roman"/>
          <w:sz w:val="24"/>
          <w:szCs w:val="24"/>
        </w:rPr>
        <w:t xml:space="preserve">(Procuradora Adjunta al Procurador General de la República/ </w:t>
      </w:r>
      <w:r w:rsidR="00C4303F">
        <w:rPr>
          <w:rFonts w:ascii="Times New Roman" w:hAnsi="Times New Roman" w:cs="Times New Roman"/>
          <w:sz w:val="24"/>
          <w:szCs w:val="24"/>
        </w:rPr>
        <w:t>Dictámenes y Litigio</w:t>
      </w:r>
      <w:r>
        <w:rPr>
          <w:rFonts w:ascii="Times New Roman" w:hAnsi="Times New Roman" w:cs="Times New Roman"/>
          <w:sz w:val="24"/>
          <w:szCs w:val="24"/>
        </w:rPr>
        <w:t>)</w:t>
      </w:r>
    </w:p>
    <w:p w14:paraId="050272A4" w14:textId="03EF8508" w:rsidR="00F67111" w:rsidRPr="00E731FC" w:rsidRDefault="00720FAA"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 xml:space="preserve">Casilda </w:t>
      </w:r>
      <w:r w:rsidR="00F67111" w:rsidRPr="00E731FC">
        <w:rPr>
          <w:rFonts w:ascii="Times New Roman" w:hAnsi="Times New Roman" w:cs="Times New Roman"/>
          <w:sz w:val="24"/>
          <w:szCs w:val="24"/>
        </w:rPr>
        <w:t>Báez Acosta</w:t>
      </w:r>
      <w:r w:rsidR="00F67111">
        <w:rPr>
          <w:rFonts w:ascii="Times New Roman" w:hAnsi="Times New Roman" w:cs="Times New Roman"/>
          <w:sz w:val="24"/>
          <w:szCs w:val="24"/>
        </w:rPr>
        <w:t xml:space="preserve"> (Procuradora Adjunta al Procurador General de la República/ </w:t>
      </w:r>
      <w:r w:rsidR="00F15422">
        <w:rPr>
          <w:rFonts w:ascii="Times New Roman" w:hAnsi="Times New Roman" w:cs="Times New Roman"/>
          <w:sz w:val="24"/>
          <w:szCs w:val="24"/>
        </w:rPr>
        <w:t>Dictámenes y Litigio</w:t>
      </w:r>
      <w:r w:rsidR="00F67111">
        <w:rPr>
          <w:rFonts w:ascii="Times New Roman" w:hAnsi="Times New Roman" w:cs="Times New Roman"/>
          <w:sz w:val="24"/>
          <w:szCs w:val="24"/>
        </w:rPr>
        <w:t>)</w:t>
      </w:r>
    </w:p>
    <w:p w14:paraId="49F4A836" w14:textId="77777777" w:rsidR="00F67111" w:rsidRPr="00E731FC" w:rsidRDefault="00F67111" w:rsidP="0061598F">
      <w:pPr>
        <w:pStyle w:val="Prrafodelista"/>
        <w:numPr>
          <w:ilvl w:val="0"/>
          <w:numId w:val="7"/>
        </w:numPr>
        <w:spacing w:line="480" w:lineRule="auto"/>
        <w:rPr>
          <w:rFonts w:ascii="Times New Roman" w:hAnsi="Times New Roman" w:cs="Times New Roman"/>
          <w:sz w:val="24"/>
          <w:szCs w:val="24"/>
        </w:rPr>
      </w:pPr>
      <w:r w:rsidRPr="00E731FC">
        <w:rPr>
          <w:rFonts w:ascii="Times New Roman" w:hAnsi="Times New Roman" w:cs="Times New Roman"/>
          <w:sz w:val="24"/>
          <w:szCs w:val="24"/>
        </w:rPr>
        <w:t>C</w:t>
      </w:r>
      <w:r>
        <w:rPr>
          <w:rFonts w:ascii="Times New Roman" w:hAnsi="Times New Roman" w:cs="Times New Roman"/>
          <w:sz w:val="24"/>
          <w:szCs w:val="24"/>
        </w:rPr>
        <w:t>é</w:t>
      </w:r>
      <w:r w:rsidRPr="00E731FC">
        <w:rPr>
          <w:rFonts w:ascii="Times New Roman" w:hAnsi="Times New Roman" w:cs="Times New Roman"/>
          <w:sz w:val="24"/>
          <w:szCs w:val="24"/>
        </w:rPr>
        <w:t>sar Antonio Jazmín Rosario</w:t>
      </w:r>
      <w:r>
        <w:rPr>
          <w:rFonts w:ascii="Times New Roman" w:hAnsi="Times New Roman" w:cs="Times New Roman"/>
          <w:sz w:val="24"/>
          <w:szCs w:val="24"/>
        </w:rPr>
        <w:t xml:space="preserve"> (Procurador Adjunto al Procurador General de la República/ Procuraduría General Administrativa)</w:t>
      </w:r>
    </w:p>
    <w:p w14:paraId="30C15D62" w14:textId="77777777" w:rsidR="00ED6899" w:rsidRPr="00E731FC" w:rsidRDefault="00ED6899" w:rsidP="0061598F">
      <w:pPr>
        <w:pStyle w:val="Prrafodelista"/>
        <w:numPr>
          <w:ilvl w:val="0"/>
          <w:numId w:val="7"/>
        </w:numPr>
        <w:spacing w:line="480" w:lineRule="auto"/>
        <w:rPr>
          <w:rFonts w:ascii="Times New Roman" w:hAnsi="Times New Roman" w:cs="Times New Roman"/>
          <w:sz w:val="24"/>
          <w:szCs w:val="24"/>
        </w:rPr>
      </w:pPr>
      <w:r w:rsidRPr="00E731FC">
        <w:rPr>
          <w:rFonts w:ascii="Times New Roman" w:hAnsi="Times New Roman" w:cs="Times New Roman"/>
          <w:sz w:val="24"/>
          <w:szCs w:val="24"/>
        </w:rPr>
        <w:t>Ena In</w:t>
      </w:r>
      <w:r>
        <w:rPr>
          <w:rFonts w:ascii="Times New Roman" w:hAnsi="Times New Roman" w:cs="Times New Roman"/>
          <w:sz w:val="24"/>
          <w:szCs w:val="24"/>
        </w:rPr>
        <w:t>é</w:t>
      </w:r>
      <w:r w:rsidRPr="00E731FC">
        <w:rPr>
          <w:rFonts w:ascii="Times New Roman" w:hAnsi="Times New Roman" w:cs="Times New Roman"/>
          <w:sz w:val="24"/>
          <w:szCs w:val="24"/>
        </w:rPr>
        <w:t>s Ortega Lajara</w:t>
      </w:r>
      <w:r>
        <w:rPr>
          <w:rFonts w:ascii="Times New Roman" w:hAnsi="Times New Roman" w:cs="Times New Roman"/>
          <w:sz w:val="24"/>
          <w:szCs w:val="24"/>
        </w:rPr>
        <w:t xml:space="preserve"> (Procurador Adjunto al Procurador General de la República/ Secretaria General)</w:t>
      </w:r>
    </w:p>
    <w:p w14:paraId="079D25DB" w14:textId="1F4AE7B3" w:rsidR="007B35F9" w:rsidRDefault="007B35F9"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Fernando Quezada (Procurador Adjunto al Procurador General de la República/ Dirección General de Persecución</w:t>
      </w:r>
      <w:r w:rsidR="007B0AC7">
        <w:rPr>
          <w:rFonts w:ascii="Times New Roman" w:hAnsi="Times New Roman" w:cs="Times New Roman"/>
          <w:sz w:val="24"/>
          <w:szCs w:val="24"/>
        </w:rPr>
        <w:t xml:space="preserve"> del Ministerio Público</w:t>
      </w:r>
      <w:r>
        <w:rPr>
          <w:rFonts w:ascii="Times New Roman" w:hAnsi="Times New Roman" w:cs="Times New Roman"/>
          <w:sz w:val="24"/>
          <w:szCs w:val="24"/>
        </w:rPr>
        <w:t>)</w:t>
      </w:r>
    </w:p>
    <w:p w14:paraId="48FF47A5" w14:textId="77777777" w:rsidR="00ED6899" w:rsidRDefault="00ED6899" w:rsidP="0061598F">
      <w:pPr>
        <w:pStyle w:val="Prrafodelista"/>
        <w:numPr>
          <w:ilvl w:val="0"/>
          <w:numId w:val="7"/>
        </w:numPr>
        <w:spacing w:line="480" w:lineRule="auto"/>
        <w:rPr>
          <w:rFonts w:ascii="Times New Roman" w:hAnsi="Times New Roman" w:cs="Times New Roman"/>
          <w:sz w:val="24"/>
          <w:szCs w:val="24"/>
        </w:rPr>
      </w:pPr>
      <w:r w:rsidRPr="00E731FC">
        <w:rPr>
          <w:rFonts w:ascii="Times New Roman" w:hAnsi="Times New Roman" w:cs="Times New Roman"/>
          <w:sz w:val="24"/>
          <w:szCs w:val="24"/>
        </w:rPr>
        <w:t>Francisco Polanco Ureña</w:t>
      </w:r>
      <w:r>
        <w:rPr>
          <w:rFonts w:ascii="Times New Roman" w:hAnsi="Times New Roman" w:cs="Times New Roman"/>
          <w:sz w:val="24"/>
          <w:szCs w:val="24"/>
        </w:rPr>
        <w:t xml:space="preserve"> (Procurador Adjunto al Procurador General de la República/ Procuraduría General Adjunta para el Sistema Eléctrico)</w:t>
      </w:r>
    </w:p>
    <w:p w14:paraId="49E60705" w14:textId="292FFDE2" w:rsidR="00F67111" w:rsidRPr="00E731FC" w:rsidRDefault="00F67111" w:rsidP="0061598F">
      <w:pPr>
        <w:pStyle w:val="Prrafodelista"/>
        <w:numPr>
          <w:ilvl w:val="0"/>
          <w:numId w:val="7"/>
        </w:numPr>
        <w:spacing w:line="480" w:lineRule="auto"/>
        <w:rPr>
          <w:rFonts w:ascii="Times New Roman" w:hAnsi="Times New Roman" w:cs="Times New Roman"/>
          <w:sz w:val="24"/>
          <w:szCs w:val="24"/>
        </w:rPr>
      </w:pPr>
      <w:r w:rsidRPr="00E731FC">
        <w:rPr>
          <w:rFonts w:ascii="Times New Roman" w:hAnsi="Times New Roman" w:cs="Times New Roman"/>
          <w:sz w:val="24"/>
          <w:szCs w:val="24"/>
        </w:rPr>
        <w:t xml:space="preserve">Gisela Altagracia Cueto </w:t>
      </w:r>
      <w:r>
        <w:rPr>
          <w:rFonts w:ascii="Times New Roman" w:hAnsi="Times New Roman" w:cs="Times New Roman"/>
          <w:sz w:val="24"/>
          <w:szCs w:val="24"/>
        </w:rPr>
        <w:t xml:space="preserve">(Procuradora Adjunta al Procurador General de la República/ </w:t>
      </w:r>
      <w:r w:rsidR="00291DCF">
        <w:rPr>
          <w:rFonts w:ascii="Times New Roman" w:hAnsi="Times New Roman" w:cs="Times New Roman"/>
          <w:sz w:val="24"/>
          <w:szCs w:val="24"/>
        </w:rPr>
        <w:t>Extradiciones</w:t>
      </w:r>
      <w:r w:rsidR="00F15422">
        <w:rPr>
          <w:rFonts w:ascii="Times New Roman" w:hAnsi="Times New Roman" w:cs="Times New Roman"/>
          <w:sz w:val="24"/>
          <w:szCs w:val="24"/>
        </w:rPr>
        <w:t xml:space="preserve"> y Asuntos Internacionales</w:t>
      </w:r>
      <w:r>
        <w:rPr>
          <w:rFonts w:ascii="Times New Roman" w:hAnsi="Times New Roman" w:cs="Times New Roman"/>
          <w:sz w:val="24"/>
          <w:szCs w:val="24"/>
        </w:rPr>
        <w:t>)</w:t>
      </w:r>
    </w:p>
    <w:p w14:paraId="35DD66C4" w14:textId="77777777" w:rsidR="00ED6899" w:rsidRPr="00E731FC" w:rsidRDefault="00ED6899"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lastRenderedPageBreak/>
        <w:t>Joan Manuel Alcántara Javier (Procurador Adjunto al Procurador General de la República/ Despacho del Procurador)</w:t>
      </w:r>
    </w:p>
    <w:p w14:paraId="18A817C5" w14:textId="6E5D5EB6" w:rsidR="00F67111" w:rsidRPr="008F5D3E" w:rsidRDefault="00F67111" w:rsidP="0061598F">
      <w:pPr>
        <w:pStyle w:val="Prrafodelista"/>
        <w:numPr>
          <w:ilvl w:val="0"/>
          <w:numId w:val="7"/>
        </w:numPr>
        <w:spacing w:line="480" w:lineRule="auto"/>
        <w:rPr>
          <w:rFonts w:ascii="Times New Roman" w:hAnsi="Times New Roman" w:cs="Times New Roman"/>
          <w:sz w:val="24"/>
          <w:szCs w:val="24"/>
        </w:rPr>
      </w:pPr>
      <w:r w:rsidRPr="008F5D3E">
        <w:rPr>
          <w:rFonts w:ascii="Times New Roman" w:hAnsi="Times New Roman" w:cs="Times New Roman"/>
          <w:sz w:val="24"/>
          <w:szCs w:val="24"/>
        </w:rPr>
        <w:t>Juan Amado Cedano Santana (Procurador Adjunto al Pro</w:t>
      </w:r>
      <w:r w:rsidR="003626FC" w:rsidRPr="008F5D3E">
        <w:rPr>
          <w:rFonts w:ascii="Times New Roman" w:hAnsi="Times New Roman" w:cs="Times New Roman"/>
          <w:sz w:val="24"/>
          <w:szCs w:val="24"/>
        </w:rPr>
        <w:t>curador General de la República</w:t>
      </w:r>
      <w:r w:rsidR="008F5D3E" w:rsidRPr="008F5D3E">
        <w:rPr>
          <w:rFonts w:ascii="Times New Roman" w:hAnsi="Times New Roman" w:cs="Times New Roman"/>
          <w:sz w:val="24"/>
          <w:szCs w:val="24"/>
        </w:rPr>
        <w:t>/ Consejo Disciplinario del MP</w:t>
      </w:r>
      <w:r w:rsidRPr="008F5D3E">
        <w:rPr>
          <w:rFonts w:ascii="Times New Roman" w:hAnsi="Times New Roman" w:cs="Times New Roman"/>
          <w:sz w:val="24"/>
          <w:szCs w:val="24"/>
        </w:rPr>
        <w:t>)</w:t>
      </w:r>
    </w:p>
    <w:p w14:paraId="03A4A8F3" w14:textId="77777777" w:rsidR="00F67111" w:rsidRPr="00E731FC" w:rsidRDefault="00F67111" w:rsidP="0061598F">
      <w:pPr>
        <w:pStyle w:val="Prrafodelista"/>
        <w:numPr>
          <w:ilvl w:val="0"/>
          <w:numId w:val="7"/>
        </w:numPr>
        <w:spacing w:line="480" w:lineRule="auto"/>
        <w:rPr>
          <w:rFonts w:ascii="Times New Roman" w:hAnsi="Times New Roman" w:cs="Times New Roman"/>
          <w:sz w:val="24"/>
          <w:szCs w:val="24"/>
        </w:rPr>
      </w:pPr>
      <w:r w:rsidRPr="00E731FC">
        <w:rPr>
          <w:rFonts w:ascii="Times New Roman" w:hAnsi="Times New Roman" w:cs="Times New Roman"/>
          <w:sz w:val="24"/>
          <w:szCs w:val="24"/>
        </w:rPr>
        <w:t>Mar</w:t>
      </w:r>
      <w:r>
        <w:rPr>
          <w:rFonts w:ascii="Times New Roman" w:hAnsi="Times New Roman" w:cs="Times New Roman"/>
          <w:sz w:val="24"/>
          <w:szCs w:val="24"/>
        </w:rPr>
        <w:t>í</w:t>
      </w:r>
      <w:r w:rsidRPr="00E731FC">
        <w:rPr>
          <w:rFonts w:ascii="Times New Roman" w:hAnsi="Times New Roman" w:cs="Times New Roman"/>
          <w:sz w:val="24"/>
          <w:szCs w:val="24"/>
        </w:rPr>
        <w:t>a Altagracia Hern</w:t>
      </w:r>
      <w:r>
        <w:rPr>
          <w:rFonts w:ascii="Times New Roman" w:hAnsi="Times New Roman" w:cs="Times New Roman"/>
          <w:sz w:val="24"/>
          <w:szCs w:val="24"/>
        </w:rPr>
        <w:t>á</w:t>
      </w:r>
      <w:r w:rsidRPr="00E731FC">
        <w:rPr>
          <w:rFonts w:ascii="Times New Roman" w:hAnsi="Times New Roman" w:cs="Times New Roman"/>
          <w:sz w:val="24"/>
          <w:szCs w:val="24"/>
        </w:rPr>
        <w:t>ndez Garc</w:t>
      </w:r>
      <w:r>
        <w:rPr>
          <w:rFonts w:ascii="Times New Roman" w:hAnsi="Times New Roman" w:cs="Times New Roman"/>
          <w:sz w:val="24"/>
          <w:szCs w:val="24"/>
        </w:rPr>
        <w:t>í</w:t>
      </w:r>
      <w:r w:rsidRPr="00E731FC">
        <w:rPr>
          <w:rFonts w:ascii="Times New Roman" w:hAnsi="Times New Roman" w:cs="Times New Roman"/>
          <w:sz w:val="24"/>
          <w:szCs w:val="24"/>
        </w:rPr>
        <w:t>a</w:t>
      </w:r>
      <w:r>
        <w:rPr>
          <w:rFonts w:ascii="Times New Roman" w:hAnsi="Times New Roman" w:cs="Times New Roman"/>
          <w:sz w:val="24"/>
          <w:szCs w:val="24"/>
        </w:rPr>
        <w:t xml:space="preserve"> (Procuradora Adjunta al Procurador General de la República/ Dictámenes y Litigio)</w:t>
      </w:r>
    </w:p>
    <w:p w14:paraId="65E54544" w14:textId="77777777" w:rsidR="00A5029C" w:rsidRPr="00E731FC" w:rsidRDefault="00A5029C" w:rsidP="0061598F">
      <w:pPr>
        <w:pStyle w:val="Prrafodelista"/>
        <w:numPr>
          <w:ilvl w:val="0"/>
          <w:numId w:val="7"/>
        </w:numPr>
        <w:spacing w:line="480" w:lineRule="auto"/>
        <w:rPr>
          <w:rFonts w:ascii="Times New Roman" w:hAnsi="Times New Roman" w:cs="Times New Roman"/>
          <w:sz w:val="24"/>
          <w:szCs w:val="24"/>
        </w:rPr>
      </w:pPr>
      <w:r w:rsidRPr="00E731FC">
        <w:rPr>
          <w:rFonts w:ascii="Times New Roman" w:hAnsi="Times New Roman" w:cs="Times New Roman"/>
          <w:sz w:val="24"/>
          <w:szCs w:val="24"/>
        </w:rPr>
        <w:t>Marien Montero</w:t>
      </w:r>
      <w:r>
        <w:rPr>
          <w:rFonts w:ascii="Times New Roman" w:hAnsi="Times New Roman" w:cs="Times New Roman"/>
          <w:sz w:val="24"/>
          <w:szCs w:val="24"/>
        </w:rPr>
        <w:t xml:space="preserve"> (Procurador Adjunto al Procurador General de la República/ Desarrollo Legislativo y Regulatorio)</w:t>
      </w:r>
    </w:p>
    <w:p w14:paraId="5EF23796" w14:textId="20DA4A01" w:rsidR="00F67111" w:rsidRPr="00E731FC" w:rsidRDefault="00F67111" w:rsidP="0061598F">
      <w:pPr>
        <w:pStyle w:val="Prrafodelista"/>
        <w:numPr>
          <w:ilvl w:val="0"/>
          <w:numId w:val="7"/>
        </w:numPr>
        <w:spacing w:line="480" w:lineRule="auto"/>
        <w:rPr>
          <w:rFonts w:ascii="Times New Roman" w:hAnsi="Times New Roman" w:cs="Times New Roman"/>
          <w:sz w:val="24"/>
          <w:szCs w:val="24"/>
        </w:rPr>
      </w:pPr>
      <w:r w:rsidRPr="00E731FC">
        <w:rPr>
          <w:rFonts w:ascii="Times New Roman" w:hAnsi="Times New Roman" w:cs="Times New Roman"/>
          <w:sz w:val="24"/>
          <w:szCs w:val="24"/>
        </w:rPr>
        <w:t>Marisol Altagracia Tobal Williams</w:t>
      </w:r>
      <w:r>
        <w:rPr>
          <w:rFonts w:ascii="Times New Roman" w:hAnsi="Times New Roman" w:cs="Times New Roman"/>
          <w:sz w:val="24"/>
          <w:szCs w:val="24"/>
        </w:rPr>
        <w:t xml:space="preserve"> (Procuradora Adjunta al Procurador General de la República/ </w:t>
      </w:r>
      <w:r w:rsidR="00661796">
        <w:rPr>
          <w:rFonts w:ascii="Times New Roman" w:hAnsi="Times New Roman" w:cs="Times New Roman"/>
          <w:sz w:val="24"/>
          <w:szCs w:val="24"/>
        </w:rPr>
        <w:t>Enlace Tribunal Superior Electoral</w:t>
      </w:r>
      <w:r>
        <w:rPr>
          <w:rFonts w:ascii="Times New Roman" w:hAnsi="Times New Roman" w:cs="Times New Roman"/>
          <w:sz w:val="24"/>
          <w:szCs w:val="24"/>
        </w:rPr>
        <w:t>)</w:t>
      </w:r>
    </w:p>
    <w:p w14:paraId="0D4B5002" w14:textId="77777777" w:rsidR="00F67111" w:rsidRPr="00E731FC" w:rsidRDefault="00F67111" w:rsidP="0061598F">
      <w:pPr>
        <w:pStyle w:val="Prrafodelista"/>
        <w:numPr>
          <w:ilvl w:val="0"/>
          <w:numId w:val="7"/>
        </w:numPr>
        <w:spacing w:line="480" w:lineRule="auto"/>
        <w:rPr>
          <w:rFonts w:ascii="Times New Roman" w:hAnsi="Times New Roman" w:cs="Times New Roman"/>
          <w:sz w:val="24"/>
          <w:szCs w:val="24"/>
        </w:rPr>
      </w:pPr>
      <w:r w:rsidRPr="00E731FC">
        <w:rPr>
          <w:rFonts w:ascii="Times New Roman" w:hAnsi="Times New Roman" w:cs="Times New Roman"/>
          <w:sz w:val="24"/>
          <w:szCs w:val="24"/>
        </w:rPr>
        <w:t>Maura Altagracia Mart</w:t>
      </w:r>
      <w:r>
        <w:rPr>
          <w:rFonts w:ascii="Times New Roman" w:hAnsi="Times New Roman" w:cs="Times New Roman"/>
          <w:sz w:val="24"/>
          <w:szCs w:val="24"/>
        </w:rPr>
        <w:t>í</w:t>
      </w:r>
      <w:r w:rsidRPr="00E731FC">
        <w:rPr>
          <w:rFonts w:ascii="Times New Roman" w:hAnsi="Times New Roman" w:cs="Times New Roman"/>
          <w:sz w:val="24"/>
          <w:szCs w:val="24"/>
        </w:rPr>
        <w:t>nez Paulino</w:t>
      </w:r>
      <w:r>
        <w:rPr>
          <w:rFonts w:ascii="Times New Roman" w:hAnsi="Times New Roman" w:cs="Times New Roman"/>
          <w:sz w:val="24"/>
          <w:szCs w:val="24"/>
        </w:rPr>
        <w:t xml:space="preserve"> (Procuradora Adjunta al Procurador General de la República/ Procuraduría Especializada contra el Tráfico, Porte y Tenencia Ilegal de Armas)</w:t>
      </w:r>
    </w:p>
    <w:p w14:paraId="1D492064" w14:textId="777797CD" w:rsidR="00F67111" w:rsidRPr="00E731FC" w:rsidRDefault="00F67111" w:rsidP="0061598F">
      <w:pPr>
        <w:pStyle w:val="Prrafodelista"/>
        <w:numPr>
          <w:ilvl w:val="0"/>
          <w:numId w:val="7"/>
        </w:numPr>
        <w:spacing w:line="480" w:lineRule="auto"/>
        <w:rPr>
          <w:rFonts w:ascii="Times New Roman" w:hAnsi="Times New Roman" w:cs="Times New Roman"/>
          <w:sz w:val="24"/>
          <w:szCs w:val="24"/>
        </w:rPr>
      </w:pPr>
      <w:r w:rsidRPr="00E731FC">
        <w:rPr>
          <w:rFonts w:ascii="Times New Roman" w:hAnsi="Times New Roman" w:cs="Times New Roman"/>
          <w:sz w:val="24"/>
          <w:szCs w:val="24"/>
        </w:rPr>
        <w:t>Máximo</w:t>
      </w:r>
      <w:r>
        <w:rPr>
          <w:rFonts w:ascii="Times New Roman" w:hAnsi="Times New Roman" w:cs="Times New Roman"/>
          <w:sz w:val="24"/>
          <w:szCs w:val="24"/>
        </w:rPr>
        <w:t xml:space="preserve"> </w:t>
      </w:r>
      <w:r w:rsidR="00FC73BE">
        <w:rPr>
          <w:rFonts w:ascii="Times New Roman" w:hAnsi="Times New Roman" w:cs="Times New Roman"/>
          <w:sz w:val="24"/>
          <w:szCs w:val="24"/>
        </w:rPr>
        <w:t>Suá</w:t>
      </w:r>
      <w:r w:rsidRPr="00E731FC">
        <w:rPr>
          <w:rFonts w:ascii="Times New Roman" w:hAnsi="Times New Roman" w:cs="Times New Roman"/>
          <w:sz w:val="24"/>
          <w:szCs w:val="24"/>
        </w:rPr>
        <w:t>rez Frías</w:t>
      </w:r>
      <w:r>
        <w:rPr>
          <w:rFonts w:ascii="Times New Roman" w:hAnsi="Times New Roman" w:cs="Times New Roman"/>
          <w:sz w:val="24"/>
          <w:szCs w:val="24"/>
        </w:rPr>
        <w:t xml:space="preserve"> (Procurador Adjunto al Procurador General de la República/ Despacho del Procurador)</w:t>
      </w:r>
    </w:p>
    <w:p w14:paraId="196C50A1" w14:textId="4B21F6F5" w:rsidR="00F67111" w:rsidRPr="00E731FC" w:rsidRDefault="00F67111" w:rsidP="0061598F">
      <w:pPr>
        <w:pStyle w:val="Prrafodelista"/>
        <w:numPr>
          <w:ilvl w:val="0"/>
          <w:numId w:val="7"/>
        </w:numPr>
        <w:spacing w:line="480" w:lineRule="auto"/>
        <w:rPr>
          <w:rFonts w:ascii="Times New Roman" w:hAnsi="Times New Roman" w:cs="Times New Roman"/>
          <w:sz w:val="24"/>
          <w:szCs w:val="24"/>
        </w:rPr>
      </w:pPr>
      <w:r w:rsidRPr="00E731FC">
        <w:rPr>
          <w:rFonts w:ascii="Times New Roman" w:hAnsi="Times New Roman" w:cs="Times New Roman"/>
          <w:sz w:val="24"/>
          <w:szCs w:val="24"/>
        </w:rPr>
        <w:t>Rodolfo Alberto Espiñeira Ceballos</w:t>
      </w:r>
      <w:r>
        <w:rPr>
          <w:rFonts w:ascii="Times New Roman" w:hAnsi="Times New Roman" w:cs="Times New Roman"/>
          <w:sz w:val="24"/>
          <w:szCs w:val="24"/>
        </w:rPr>
        <w:t xml:space="preserve"> (Procurador Adjunto al Procurador General de la República/ D</w:t>
      </w:r>
      <w:r w:rsidR="008F5D3E">
        <w:rPr>
          <w:rFonts w:ascii="Times New Roman" w:hAnsi="Times New Roman" w:cs="Times New Roman"/>
          <w:sz w:val="24"/>
          <w:szCs w:val="24"/>
        </w:rPr>
        <w:t>irector Nacional del MP</w:t>
      </w:r>
      <w:r>
        <w:rPr>
          <w:rFonts w:ascii="Times New Roman" w:hAnsi="Times New Roman" w:cs="Times New Roman"/>
          <w:sz w:val="24"/>
          <w:szCs w:val="24"/>
        </w:rPr>
        <w:t>)</w:t>
      </w:r>
    </w:p>
    <w:p w14:paraId="6B5E0215" w14:textId="01CED060" w:rsidR="00F67111" w:rsidRPr="00E731FC" w:rsidRDefault="00F67111" w:rsidP="0061598F">
      <w:pPr>
        <w:pStyle w:val="Prrafodelista"/>
        <w:numPr>
          <w:ilvl w:val="0"/>
          <w:numId w:val="7"/>
        </w:numPr>
        <w:spacing w:line="480" w:lineRule="auto"/>
        <w:rPr>
          <w:rFonts w:ascii="Times New Roman" w:hAnsi="Times New Roman" w:cs="Times New Roman"/>
          <w:sz w:val="24"/>
          <w:szCs w:val="24"/>
        </w:rPr>
      </w:pPr>
      <w:r w:rsidRPr="00E731FC">
        <w:rPr>
          <w:rFonts w:ascii="Times New Roman" w:hAnsi="Times New Roman" w:cs="Times New Roman"/>
          <w:sz w:val="24"/>
          <w:szCs w:val="24"/>
        </w:rPr>
        <w:t>Roxanna Patricia Reyes Acosta</w:t>
      </w:r>
      <w:r>
        <w:rPr>
          <w:rFonts w:ascii="Times New Roman" w:hAnsi="Times New Roman" w:cs="Times New Roman"/>
          <w:sz w:val="24"/>
          <w:szCs w:val="24"/>
        </w:rPr>
        <w:t xml:space="preserve"> (Procuradora Adjunta al Procurador General de la República/</w:t>
      </w:r>
      <w:r w:rsidR="007475B3">
        <w:rPr>
          <w:rFonts w:ascii="Times New Roman" w:hAnsi="Times New Roman" w:cs="Times New Roman"/>
          <w:sz w:val="24"/>
          <w:szCs w:val="24"/>
        </w:rPr>
        <w:t xml:space="preserve"> </w:t>
      </w:r>
      <w:r w:rsidR="00661796">
        <w:rPr>
          <w:rFonts w:ascii="Times New Roman" w:hAnsi="Times New Roman" w:cs="Times New Roman"/>
          <w:sz w:val="24"/>
          <w:szCs w:val="24"/>
        </w:rPr>
        <w:t>Proyectos Especiales</w:t>
      </w:r>
      <w:r>
        <w:rPr>
          <w:rFonts w:ascii="Times New Roman" w:hAnsi="Times New Roman" w:cs="Times New Roman"/>
          <w:sz w:val="24"/>
          <w:szCs w:val="24"/>
        </w:rPr>
        <w:t>)</w:t>
      </w:r>
    </w:p>
    <w:p w14:paraId="1082D86B" w14:textId="77777777" w:rsidR="00F67111" w:rsidRPr="00E731FC" w:rsidRDefault="00F67111" w:rsidP="0061598F">
      <w:pPr>
        <w:pStyle w:val="Prrafodelista"/>
        <w:numPr>
          <w:ilvl w:val="0"/>
          <w:numId w:val="7"/>
        </w:numPr>
        <w:spacing w:line="480" w:lineRule="auto"/>
        <w:rPr>
          <w:rFonts w:ascii="Times New Roman" w:hAnsi="Times New Roman" w:cs="Times New Roman"/>
          <w:sz w:val="24"/>
          <w:szCs w:val="24"/>
        </w:rPr>
      </w:pPr>
      <w:r w:rsidRPr="00E731FC">
        <w:rPr>
          <w:rFonts w:ascii="Times New Roman" w:hAnsi="Times New Roman" w:cs="Times New Roman"/>
          <w:sz w:val="24"/>
          <w:szCs w:val="24"/>
        </w:rPr>
        <w:t>V</w:t>
      </w:r>
      <w:r>
        <w:rPr>
          <w:rFonts w:ascii="Times New Roman" w:hAnsi="Times New Roman" w:cs="Times New Roman"/>
          <w:sz w:val="24"/>
          <w:szCs w:val="24"/>
        </w:rPr>
        <w:t>í</w:t>
      </w:r>
      <w:r w:rsidRPr="00E731FC">
        <w:rPr>
          <w:rFonts w:ascii="Times New Roman" w:hAnsi="Times New Roman" w:cs="Times New Roman"/>
          <w:sz w:val="24"/>
          <w:szCs w:val="24"/>
        </w:rPr>
        <w:t xml:space="preserve">ctor Robustiano Peña </w:t>
      </w:r>
      <w:r>
        <w:rPr>
          <w:rFonts w:ascii="Times New Roman" w:hAnsi="Times New Roman" w:cs="Times New Roman"/>
          <w:sz w:val="24"/>
          <w:szCs w:val="24"/>
        </w:rPr>
        <w:t>(Procurador Adjunto al Procurador General de la República/ Dictámenes y Litigio)</w:t>
      </w:r>
    </w:p>
    <w:p w14:paraId="06B52CDC" w14:textId="23A76038" w:rsidR="00F67111" w:rsidRPr="00E731FC" w:rsidRDefault="00F67111" w:rsidP="0061598F">
      <w:pPr>
        <w:pStyle w:val="Prrafodelista"/>
        <w:numPr>
          <w:ilvl w:val="0"/>
          <w:numId w:val="7"/>
        </w:numPr>
        <w:spacing w:line="480" w:lineRule="auto"/>
        <w:rPr>
          <w:rFonts w:ascii="Times New Roman" w:hAnsi="Times New Roman" w:cs="Times New Roman"/>
          <w:sz w:val="24"/>
          <w:szCs w:val="24"/>
        </w:rPr>
      </w:pPr>
      <w:r w:rsidRPr="00E731FC">
        <w:rPr>
          <w:rFonts w:ascii="Times New Roman" w:hAnsi="Times New Roman" w:cs="Times New Roman"/>
          <w:sz w:val="24"/>
          <w:szCs w:val="24"/>
        </w:rPr>
        <w:t>Virgilito Peralta De La Cruz</w:t>
      </w:r>
      <w:r>
        <w:rPr>
          <w:rFonts w:ascii="Times New Roman" w:hAnsi="Times New Roman" w:cs="Times New Roman"/>
          <w:sz w:val="24"/>
          <w:szCs w:val="24"/>
        </w:rPr>
        <w:t xml:space="preserve"> (Procurador Adjunto al Procurador General de la República/ </w:t>
      </w:r>
      <w:r w:rsidR="00661796">
        <w:rPr>
          <w:rFonts w:ascii="Times New Roman" w:hAnsi="Times New Roman" w:cs="Times New Roman"/>
          <w:sz w:val="24"/>
          <w:szCs w:val="24"/>
        </w:rPr>
        <w:t>Representación Legal de los Derechos de la V</w:t>
      </w:r>
      <w:r w:rsidR="007B0AC7">
        <w:rPr>
          <w:rFonts w:ascii="Times New Roman" w:hAnsi="Times New Roman" w:cs="Times New Roman"/>
          <w:sz w:val="24"/>
          <w:szCs w:val="24"/>
        </w:rPr>
        <w:t>í</w:t>
      </w:r>
      <w:r w:rsidR="00661796">
        <w:rPr>
          <w:rFonts w:ascii="Times New Roman" w:hAnsi="Times New Roman" w:cs="Times New Roman"/>
          <w:sz w:val="24"/>
          <w:szCs w:val="24"/>
        </w:rPr>
        <w:t>ctima</w:t>
      </w:r>
      <w:r>
        <w:rPr>
          <w:rFonts w:ascii="Times New Roman" w:hAnsi="Times New Roman" w:cs="Times New Roman"/>
          <w:sz w:val="24"/>
          <w:szCs w:val="24"/>
        </w:rPr>
        <w:t>)</w:t>
      </w:r>
    </w:p>
    <w:p w14:paraId="457FCB4A" w14:textId="77777777" w:rsidR="004B5828" w:rsidRPr="004B5828" w:rsidRDefault="004B5828" w:rsidP="004B5828">
      <w:pPr>
        <w:spacing w:line="480" w:lineRule="auto"/>
        <w:rPr>
          <w:rFonts w:ascii="Times New Roman" w:hAnsi="Times New Roman" w:cs="Times New Roman"/>
          <w:sz w:val="24"/>
          <w:szCs w:val="24"/>
        </w:rPr>
      </w:pPr>
    </w:p>
    <w:p w14:paraId="10B5F5D6" w14:textId="31B0E6F5" w:rsidR="00A5029C" w:rsidRDefault="00A5029C" w:rsidP="00A5029C">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Titulares de las Procuradurías Regionales (Corte</w:t>
      </w:r>
      <w:r w:rsidR="001939F8">
        <w:rPr>
          <w:rFonts w:ascii="Times New Roman" w:hAnsi="Times New Roman" w:cs="Times New Roman"/>
          <w:b/>
          <w:sz w:val="24"/>
          <w:szCs w:val="24"/>
        </w:rPr>
        <w:t>s</w:t>
      </w:r>
      <w:r>
        <w:rPr>
          <w:rFonts w:ascii="Times New Roman" w:hAnsi="Times New Roman" w:cs="Times New Roman"/>
          <w:b/>
          <w:sz w:val="24"/>
          <w:szCs w:val="24"/>
        </w:rPr>
        <w:t xml:space="preserve"> de Apelación) </w:t>
      </w:r>
    </w:p>
    <w:p w14:paraId="13B2BE0F" w14:textId="42C86760" w:rsidR="00012B80" w:rsidRDefault="00012B80"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A</w:t>
      </w:r>
      <w:r w:rsidR="008529BD">
        <w:rPr>
          <w:rFonts w:ascii="Times New Roman" w:hAnsi="Times New Roman" w:cs="Times New Roman"/>
          <w:sz w:val="24"/>
          <w:szCs w:val="24"/>
        </w:rPr>
        <w:t>na Burgos Paulino (Duarte</w:t>
      </w:r>
      <w:r>
        <w:rPr>
          <w:rFonts w:ascii="Times New Roman" w:hAnsi="Times New Roman" w:cs="Times New Roman"/>
          <w:sz w:val="24"/>
          <w:szCs w:val="24"/>
        </w:rPr>
        <w:t>)</w:t>
      </w:r>
    </w:p>
    <w:p w14:paraId="0D15A163" w14:textId="3B926691" w:rsidR="00012B80" w:rsidRDefault="00012B80"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Ciriaco de la Rosa</w:t>
      </w:r>
      <w:r w:rsidR="008529BD">
        <w:rPr>
          <w:rFonts w:ascii="Times New Roman" w:hAnsi="Times New Roman" w:cs="Times New Roman"/>
          <w:sz w:val="24"/>
          <w:szCs w:val="24"/>
        </w:rPr>
        <w:t xml:space="preserve"> Jiménez (San Juan</w:t>
      </w:r>
      <w:r>
        <w:rPr>
          <w:rFonts w:ascii="Times New Roman" w:hAnsi="Times New Roman" w:cs="Times New Roman"/>
          <w:sz w:val="24"/>
          <w:szCs w:val="24"/>
        </w:rPr>
        <w:t>)</w:t>
      </w:r>
    </w:p>
    <w:p w14:paraId="229D11B3" w14:textId="77777777" w:rsidR="00012B80" w:rsidRPr="00560DB7" w:rsidRDefault="00012B80"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Francisco Berroa Hiciano (Santo Domingo)</w:t>
      </w:r>
    </w:p>
    <w:p w14:paraId="105AE731" w14:textId="67230C33" w:rsidR="003C5CF5" w:rsidRDefault="003C5CF5"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Jessica Ram</w:t>
      </w:r>
      <w:r w:rsidR="007B0AC7">
        <w:rPr>
          <w:rFonts w:ascii="Times New Roman" w:hAnsi="Times New Roman" w:cs="Times New Roman"/>
          <w:sz w:val="24"/>
          <w:szCs w:val="24"/>
        </w:rPr>
        <w:t>í</w:t>
      </w:r>
      <w:r>
        <w:rPr>
          <w:rFonts w:ascii="Times New Roman" w:hAnsi="Times New Roman" w:cs="Times New Roman"/>
          <w:sz w:val="24"/>
          <w:szCs w:val="24"/>
        </w:rPr>
        <w:t>rez Ullola (La Vega)</w:t>
      </w:r>
    </w:p>
    <w:p w14:paraId="50EF9CC6" w14:textId="0CFCBE3C" w:rsidR="003C5CF5" w:rsidRDefault="008529BD"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Jon</w:t>
      </w:r>
      <w:r w:rsidR="003C5CF5">
        <w:rPr>
          <w:rFonts w:ascii="Times New Roman" w:hAnsi="Times New Roman" w:cs="Times New Roman"/>
          <w:sz w:val="24"/>
          <w:szCs w:val="24"/>
        </w:rPr>
        <w:t>athan Baró (San Cristóbal)</w:t>
      </w:r>
    </w:p>
    <w:p w14:paraId="020B0258" w14:textId="4697E1C9" w:rsidR="003C5CF5" w:rsidRDefault="003C5CF5"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Jos</w:t>
      </w:r>
      <w:r w:rsidR="007B0AC7">
        <w:rPr>
          <w:rFonts w:ascii="Times New Roman" w:hAnsi="Times New Roman" w:cs="Times New Roman"/>
          <w:sz w:val="24"/>
          <w:szCs w:val="24"/>
        </w:rPr>
        <w:t>é</w:t>
      </w:r>
      <w:r>
        <w:rPr>
          <w:rFonts w:ascii="Times New Roman" w:hAnsi="Times New Roman" w:cs="Times New Roman"/>
          <w:sz w:val="24"/>
          <w:szCs w:val="24"/>
        </w:rPr>
        <w:t xml:space="preserve"> del Carmen Sepúlveda (Distrito Nacional)</w:t>
      </w:r>
    </w:p>
    <w:p w14:paraId="4901E2B3" w14:textId="77777777" w:rsidR="003C5CF5" w:rsidRDefault="003C5CF5"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Roberto Encarnación (San Pedro de Macorís)</w:t>
      </w:r>
    </w:p>
    <w:p w14:paraId="2760B45F" w14:textId="77777777" w:rsidR="003C5CF5" w:rsidRDefault="003C5CF5"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Santo Fabián Beltré (Puerto Plata)</w:t>
      </w:r>
    </w:p>
    <w:p w14:paraId="4B6F7ABE" w14:textId="47E528EC" w:rsidR="003C5CF5" w:rsidRDefault="003C5CF5"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V</w:t>
      </w:r>
      <w:r w:rsidR="007B0AC7">
        <w:rPr>
          <w:rFonts w:ascii="Times New Roman" w:hAnsi="Times New Roman" w:cs="Times New Roman"/>
          <w:sz w:val="24"/>
          <w:szCs w:val="24"/>
        </w:rPr>
        <w:t>í</w:t>
      </w:r>
      <w:r w:rsidR="00FC73BE">
        <w:rPr>
          <w:rFonts w:ascii="Times New Roman" w:hAnsi="Times New Roman" w:cs="Times New Roman"/>
          <w:sz w:val="24"/>
          <w:szCs w:val="24"/>
        </w:rPr>
        <w:t>ctor González</w:t>
      </w:r>
      <w:r>
        <w:rPr>
          <w:rFonts w:ascii="Times New Roman" w:hAnsi="Times New Roman" w:cs="Times New Roman"/>
          <w:sz w:val="24"/>
          <w:szCs w:val="24"/>
        </w:rPr>
        <w:t xml:space="preserve"> (Santiago)</w:t>
      </w:r>
    </w:p>
    <w:p w14:paraId="31A06C77" w14:textId="36C1A9EC" w:rsidR="00880A78" w:rsidRDefault="00560DB7" w:rsidP="0061598F">
      <w:pPr>
        <w:pStyle w:val="Prrafodelista"/>
        <w:numPr>
          <w:ilvl w:val="0"/>
          <w:numId w:val="7"/>
        </w:numPr>
        <w:spacing w:line="480" w:lineRule="auto"/>
        <w:rPr>
          <w:rFonts w:ascii="Times New Roman" w:hAnsi="Times New Roman" w:cs="Times New Roman"/>
          <w:sz w:val="24"/>
          <w:szCs w:val="24"/>
        </w:rPr>
      </w:pPr>
      <w:r w:rsidRPr="00560DB7">
        <w:rPr>
          <w:rFonts w:ascii="Times New Roman" w:hAnsi="Times New Roman" w:cs="Times New Roman"/>
          <w:sz w:val="24"/>
          <w:szCs w:val="24"/>
        </w:rPr>
        <w:t xml:space="preserve">Wendy </w:t>
      </w:r>
      <w:r w:rsidR="002D4172" w:rsidRPr="00560DB7">
        <w:rPr>
          <w:rFonts w:ascii="Times New Roman" w:hAnsi="Times New Roman" w:cs="Times New Roman"/>
          <w:sz w:val="24"/>
          <w:szCs w:val="24"/>
        </w:rPr>
        <w:t>Gonz</w:t>
      </w:r>
      <w:r w:rsidR="002D4172">
        <w:rPr>
          <w:rFonts w:ascii="Times New Roman" w:hAnsi="Times New Roman" w:cs="Times New Roman"/>
          <w:sz w:val="24"/>
          <w:szCs w:val="24"/>
        </w:rPr>
        <w:t>á</w:t>
      </w:r>
      <w:r w:rsidR="002D4172" w:rsidRPr="00560DB7">
        <w:rPr>
          <w:rFonts w:ascii="Times New Roman" w:hAnsi="Times New Roman" w:cs="Times New Roman"/>
          <w:sz w:val="24"/>
          <w:szCs w:val="24"/>
        </w:rPr>
        <w:t>le</w:t>
      </w:r>
      <w:r w:rsidR="002D4172">
        <w:rPr>
          <w:rFonts w:ascii="Times New Roman" w:hAnsi="Times New Roman" w:cs="Times New Roman"/>
          <w:sz w:val="24"/>
          <w:szCs w:val="24"/>
        </w:rPr>
        <w:t xml:space="preserve">z </w:t>
      </w:r>
      <w:r w:rsidRPr="00560DB7">
        <w:rPr>
          <w:rFonts w:ascii="Times New Roman" w:hAnsi="Times New Roman" w:cs="Times New Roman"/>
          <w:sz w:val="24"/>
          <w:szCs w:val="24"/>
        </w:rPr>
        <w:t xml:space="preserve">Carpio </w:t>
      </w:r>
      <w:r>
        <w:rPr>
          <w:rFonts w:ascii="Times New Roman" w:hAnsi="Times New Roman" w:cs="Times New Roman"/>
          <w:sz w:val="24"/>
          <w:szCs w:val="24"/>
        </w:rPr>
        <w:t>(Barahona)</w:t>
      </w:r>
    </w:p>
    <w:p w14:paraId="5D44EBAD" w14:textId="359C959A" w:rsidR="0006130E" w:rsidRDefault="0006130E"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Yoanna B</w:t>
      </w:r>
      <w:r w:rsidR="00FC73BE">
        <w:rPr>
          <w:rFonts w:ascii="Times New Roman" w:hAnsi="Times New Roman" w:cs="Times New Roman"/>
          <w:sz w:val="24"/>
          <w:szCs w:val="24"/>
        </w:rPr>
        <w:t>ejará</w:t>
      </w:r>
      <w:r>
        <w:rPr>
          <w:rFonts w:ascii="Times New Roman" w:hAnsi="Times New Roman" w:cs="Times New Roman"/>
          <w:sz w:val="24"/>
          <w:szCs w:val="24"/>
        </w:rPr>
        <w:t xml:space="preserve">n Álvarez (Montecristi) </w:t>
      </w:r>
    </w:p>
    <w:p w14:paraId="77D01876" w14:textId="16B14EDA" w:rsidR="00440FC7" w:rsidRDefault="00440FC7" w:rsidP="00440FC7">
      <w:pPr>
        <w:spacing w:line="480" w:lineRule="auto"/>
        <w:jc w:val="both"/>
        <w:rPr>
          <w:rFonts w:ascii="Times New Roman" w:hAnsi="Times New Roman" w:cs="Times New Roman"/>
          <w:b/>
          <w:sz w:val="24"/>
          <w:szCs w:val="24"/>
        </w:rPr>
      </w:pPr>
      <w:r w:rsidRPr="00440FC7">
        <w:rPr>
          <w:rFonts w:ascii="Times New Roman" w:hAnsi="Times New Roman" w:cs="Times New Roman"/>
          <w:b/>
          <w:sz w:val="24"/>
          <w:szCs w:val="24"/>
        </w:rPr>
        <w:t>Titulares de las Fiscalías</w:t>
      </w:r>
      <w:r>
        <w:rPr>
          <w:rFonts w:ascii="Times New Roman" w:hAnsi="Times New Roman" w:cs="Times New Roman"/>
          <w:b/>
          <w:sz w:val="24"/>
          <w:szCs w:val="24"/>
        </w:rPr>
        <w:t xml:space="preserve"> Ordinarias </w:t>
      </w:r>
    </w:p>
    <w:p w14:paraId="1FE0D1DC" w14:textId="02225F05" w:rsidR="00E91E6B" w:rsidRDefault="00CF3D72"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Adolfo Fé</w:t>
      </w:r>
      <w:r w:rsidR="00E91E6B">
        <w:rPr>
          <w:rFonts w:ascii="Times New Roman" w:hAnsi="Times New Roman" w:cs="Times New Roman"/>
          <w:sz w:val="24"/>
          <w:szCs w:val="24"/>
        </w:rPr>
        <w:t>l</w:t>
      </w:r>
      <w:r>
        <w:rPr>
          <w:rFonts w:ascii="Times New Roman" w:hAnsi="Times New Roman" w:cs="Times New Roman"/>
          <w:sz w:val="24"/>
          <w:szCs w:val="24"/>
        </w:rPr>
        <w:t>iz Pérez (San Juan</w:t>
      </w:r>
      <w:r w:rsidR="00E91E6B">
        <w:rPr>
          <w:rFonts w:ascii="Times New Roman" w:hAnsi="Times New Roman" w:cs="Times New Roman"/>
          <w:sz w:val="24"/>
          <w:szCs w:val="24"/>
        </w:rPr>
        <w:t>)</w:t>
      </w:r>
    </w:p>
    <w:p w14:paraId="6D1DF139" w14:textId="3FF791CC" w:rsidR="00720B2E" w:rsidRDefault="00CF3D72"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Ángel Tejeda Fabal (Peravia</w:t>
      </w:r>
      <w:r w:rsidR="00720B2E">
        <w:rPr>
          <w:rFonts w:ascii="Times New Roman" w:hAnsi="Times New Roman" w:cs="Times New Roman"/>
          <w:sz w:val="24"/>
          <w:szCs w:val="24"/>
        </w:rPr>
        <w:t>)</w:t>
      </w:r>
    </w:p>
    <w:p w14:paraId="1CB78547" w14:textId="59E178B9" w:rsidR="003726D7" w:rsidRDefault="00CF3D72"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Aura G</w:t>
      </w:r>
      <w:r w:rsidR="003726D7">
        <w:rPr>
          <w:rFonts w:ascii="Times New Roman" w:hAnsi="Times New Roman" w:cs="Times New Roman"/>
          <w:sz w:val="24"/>
          <w:szCs w:val="24"/>
        </w:rPr>
        <w:t>a</w:t>
      </w:r>
      <w:r>
        <w:rPr>
          <w:rFonts w:ascii="Times New Roman" w:hAnsi="Times New Roman" w:cs="Times New Roman"/>
          <w:sz w:val="24"/>
          <w:szCs w:val="24"/>
        </w:rPr>
        <w:t>rcí</w:t>
      </w:r>
      <w:r w:rsidR="003726D7">
        <w:rPr>
          <w:rFonts w:ascii="Times New Roman" w:hAnsi="Times New Roman" w:cs="Times New Roman"/>
          <w:sz w:val="24"/>
          <w:szCs w:val="24"/>
        </w:rPr>
        <w:t>a Ram</w:t>
      </w:r>
      <w:r w:rsidR="007B0AC7">
        <w:rPr>
          <w:rFonts w:ascii="Times New Roman" w:hAnsi="Times New Roman" w:cs="Times New Roman"/>
          <w:sz w:val="24"/>
          <w:szCs w:val="24"/>
        </w:rPr>
        <w:t>í</w:t>
      </w:r>
      <w:r w:rsidR="003726D7">
        <w:rPr>
          <w:rFonts w:ascii="Times New Roman" w:hAnsi="Times New Roman" w:cs="Times New Roman"/>
          <w:sz w:val="24"/>
          <w:szCs w:val="24"/>
        </w:rPr>
        <w:t>rez (La Vega)</w:t>
      </w:r>
    </w:p>
    <w:p w14:paraId="14478476" w14:textId="7901DC32" w:rsidR="00440FC7" w:rsidRDefault="00440FC7"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Dante Castillo Medina (Azua)</w:t>
      </w:r>
    </w:p>
    <w:p w14:paraId="565AE72E" w14:textId="361CB0F9" w:rsidR="00E91E6B" w:rsidRDefault="00E91E6B"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Edward L</w:t>
      </w:r>
      <w:r w:rsidR="007B0AC7">
        <w:rPr>
          <w:rFonts w:ascii="Times New Roman" w:hAnsi="Times New Roman" w:cs="Times New Roman"/>
          <w:sz w:val="24"/>
          <w:szCs w:val="24"/>
        </w:rPr>
        <w:t>ó</w:t>
      </w:r>
      <w:r>
        <w:rPr>
          <w:rFonts w:ascii="Times New Roman" w:hAnsi="Times New Roman" w:cs="Times New Roman"/>
          <w:sz w:val="24"/>
          <w:szCs w:val="24"/>
        </w:rPr>
        <w:t>pez (Santo Domingo Oeste)</w:t>
      </w:r>
    </w:p>
    <w:p w14:paraId="3D9358D5" w14:textId="124AEE59" w:rsidR="00B64EB5" w:rsidRDefault="00B64EB5"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Edward N</w:t>
      </w:r>
      <w:r w:rsidR="007B0AC7">
        <w:rPr>
          <w:rFonts w:ascii="Times New Roman" w:hAnsi="Times New Roman" w:cs="Times New Roman"/>
          <w:sz w:val="24"/>
          <w:szCs w:val="24"/>
        </w:rPr>
        <w:t>ú</w:t>
      </w:r>
      <w:r w:rsidR="00CF3D72">
        <w:rPr>
          <w:rFonts w:ascii="Times New Roman" w:hAnsi="Times New Roman" w:cs="Times New Roman"/>
          <w:sz w:val="24"/>
          <w:szCs w:val="24"/>
        </w:rPr>
        <w:t>ñez (Hermanas Mirabal</w:t>
      </w:r>
      <w:r>
        <w:rPr>
          <w:rFonts w:ascii="Times New Roman" w:hAnsi="Times New Roman" w:cs="Times New Roman"/>
          <w:sz w:val="24"/>
          <w:szCs w:val="24"/>
        </w:rPr>
        <w:t>)</w:t>
      </w:r>
    </w:p>
    <w:p w14:paraId="4891EB85" w14:textId="34C9F857" w:rsidR="00152AB9" w:rsidRDefault="00CF3D72" w:rsidP="007B0AC7">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Edwin Encarnación Medina (La Altagracia</w:t>
      </w:r>
      <w:r w:rsidR="00152AB9">
        <w:rPr>
          <w:rFonts w:ascii="Times New Roman" w:hAnsi="Times New Roman" w:cs="Times New Roman"/>
          <w:sz w:val="24"/>
          <w:szCs w:val="24"/>
        </w:rPr>
        <w:t>)</w:t>
      </w:r>
    </w:p>
    <w:p w14:paraId="1DA41A1F" w14:textId="77777777" w:rsidR="00F4282C" w:rsidRDefault="00F4282C"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Erika Pujols Pujols (Samaná)</w:t>
      </w:r>
    </w:p>
    <w:p w14:paraId="4CBAF423" w14:textId="60CC42A1" w:rsidR="00720B2E" w:rsidRDefault="00CF3D72"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Esteban Cuevas Santana (Bahoruco</w:t>
      </w:r>
      <w:r w:rsidR="00720B2E">
        <w:rPr>
          <w:rFonts w:ascii="Times New Roman" w:hAnsi="Times New Roman" w:cs="Times New Roman"/>
          <w:sz w:val="24"/>
          <w:szCs w:val="24"/>
        </w:rPr>
        <w:t>)</w:t>
      </w:r>
    </w:p>
    <w:p w14:paraId="28B4880B" w14:textId="77777777" w:rsidR="00B64EB5" w:rsidRDefault="00B64EB5"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Fadulia Rosa (San Cristóbal)</w:t>
      </w:r>
    </w:p>
    <w:p w14:paraId="59C965DD" w14:textId="44D7F881" w:rsidR="00E91E6B" w:rsidRDefault="00E91E6B"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F</w:t>
      </w:r>
      <w:r w:rsidR="007B0AC7">
        <w:rPr>
          <w:rFonts w:ascii="Times New Roman" w:hAnsi="Times New Roman" w:cs="Times New Roman"/>
          <w:sz w:val="24"/>
          <w:szCs w:val="24"/>
        </w:rPr>
        <w:t>á</w:t>
      </w:r>
      <w:r>
        <w:rPr>
          <w:rFonts w:ascii="Times New Roman" w:hAnsi="Times New Roman" w:cs="Times New Roman"/>
          <w:sz w:val="24"/>
          <w:szCs w:val="24"/>
        </w:rPr>
        <w:t>tima Sánchez (Villa Altagracia)</w:t>
      </w:r>
    </w:p>
    <w:p w14:paraId="46C5C460" w14:textId="77777777" w:rsidR="00B64EB5" w:rsidRDefault="00B64EB5"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Francis Arístides Valdez (San José de Ocoa)</w:t>
      </w:r>
    </w:p>
    <w:p w14:paraId="65BB714E" w14:textId="2C654787" w:rsidR="00720B2E" w:rsidRDefault="00720B2E"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Grimaldi Oviedo Mer</w:t>
      </w:r>
      <w:r w:rsidR="007B0AC7">
        <w:rPr>
          <w:rFonts w:ascii="Times New Roman" w:hAnsi="Times New Roman" w:cs="Times New Roman"/>
          <w:sz w:val="24"/>
          <w:szCs w:val="24"/>
        </w:rPr>
        <w:t>á</w:t>
      </w:r>
      <w:r>
        <w:rPr>
          <w:rFonts w:ascii="Times New Roman" w:hAnsi="Times New Roman" w:cs="Times New Roman"/>
          <w:sz w:val="24"/>
          <w:szCs w:val="24"/>
        </w:rPr>
        <w:t>n (Montecristi)</w:t>
      </w:r>
    </w:p>
    <w:p w14:paraId="2B91940B" w14:textId="77777777" w:rsidR="00720B2E" w:rsidRDefault="00720B2E"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Guillermo Leyba Moreno (Monte Plata)</w:t>
      </w:r>
    </w:p>
    <w:p w14:paraId="77BAE19B" w14:textId="0216D12A" w:rsidR="007272C3" w:rsidRPr="00440FC7" w:rsidRDefault="007272C3"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Joel Antonio L</w:t>
      </w:r>
      <w:r w:rsidR="007B0AC7">
        <w:rPr>
          <w:rFonts w:ascii="Times New Roman" w:hAnsi="Times New Roman" w:cs="Times New Roman"/>
          <w:sz w:val="24"/>
          <w:szCs w:val="24"/>
        </w:rPr>
        <w:t>ó</w:t>
      </w:r>
      <w:r w:rsidR="00CF3D72">
        <w:rPr>
          <w:rFonts w:ascii="Times New Roman" w:hAnsi="Times New Roman" w:cs="Times New Roman"/>
          <w:sz w:val="24"/>
          <w:szCs w:val="24"/>
        </w:rPr>
        <w:t>pez (Monseñor Nouel</w:t>
      </w:r>
      <w:r>
        <w:rPr>
          <w:rFonts w:ascii="Times New Roman" w:hAnsi="Times New Roman" w:cs="Times New Roman"/>
          <w:sz w:val="24"/>
          <w:szCs w:val="24"/>
        </w:rPr>
        <w:t>)</w:t>
      </w:r>
    </w:p>
    <w:p w14:paraId="5A24B6D9" w14:textId="2B511B9F" w:rsidR="000B0591" w:rsidRDefault="00CF3D72"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Jorge Herrera Rondón (El Sei</w:t>
      </w:r>
      <w:r w:rsidR="000B0591">
        <w:rPr>
          <w:rFonts w:ascii="Times New Roman" w:hAnsi="Times New Roman" w:cs="Times New Roman"/>
          <w:sz w:val="24"/>
          <w:szCs w:val="24"/>
        </w:rPr>
        <w:t>bo)</w:t>
      </w:r>
    </w:p>
    <w:p w14:paraId="2BE2A437" w14:textId="2E07AF59" w:rsidR="00C04463" w:rsidRDefault="00C04463"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Jos</w:t>
      </w:r>
      <w:r w:rsidR="007B0AC7">
        <w:rPr>
          <w:rFonts w:ascii="Times New Roman" w:hAnsi="Times New Roman" w:cs="Times New Roman"/>
          <w:sz w:val="24"/>
          <w:szCs w:val="24"/>
        </w:rPr>
        <w:t>é</w:t>
      </w:r>
      <w:r>
        <w:rPr>
          <w:rFonts w:ascii="Times New Roman" w:hAnsi="Times New Roman" w:cs="Times New Roman"/>
          <w:sz w:val="24"/>
          <w:szCs w:val="24"/>
        </w:rPr>
        <w:t xml:space="preserve"> N</w:t>
      </w:r>
      <w:r w:rsidR="007B0AC7">
        <w:rPr>
          <w:rFonts w:ascii="Times New Roman" w:hAnsi="Times New Roman" w:cs="Times New Roman"/>
          <w:sz w:val="24"/>
          <w:szCs w:val="24"/>
        </w:rPr>
        <w:t>ú</w:t>
      </w:r>
      <w:r>
        <w:rPr>
          <w:rFonts w:ascii="Times New Roman" w:hAnsi="Times New Roman" w:cs="Times New Roman"/>
          <w:sz w:val="24"/>
          <w:szCs w:val="24"/>
        </w:rPr>
        <w:t>ñez Ledesma (Santiago)</w:t>
      </w:r>
    </w:p>
    <w:p w14:paraId="1ED7323B" w14:textId="01AE7F8E" w:rsidR="00720B2E" w:rsidRDefault="00720B2E"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Juan Mateo Cipri</w:t>
      </w:r>
      <w:r w:rsidR="007B0AC7">
        <w:rPr>
          <w:rFonts w:ascii="Times New Roman" w:hAnsi="Times New Roman" w:cs="Times New Roman"/>
          <w:sz w:val="24"/>
          <w:szCs w:val="24"/>
        </w:rPr>
        <w:t>á</w:t>
      </w:r>
      <w:r w:rsidR="00CF3D72">
        <w:rPr>
          <w:rFonts w:ascii="Times New Roman" w:hAnsi="Times New Roman" w:cs="Times New Roman"/>
          <w:sz w:val="24"/>
          <w:szCs w:val="24"/>
        </w:rPr>
        <w:t>n (María Trinidad Sánchez</w:t>
      </w:r>
      <w:r>
        <w:rPr>
          <w:rFonts w:ascii="Times New Roman" w:hAnsi="Times New Roman" w:cs="Times New Roman"/>
          <w:sz w:val="24"/>
          <w:szCs w:val="24"/>
        </w:rPr>
        <w:t>)</w:t>
      </w:r>
    </w:p>
    <w:p w14:paraId="2E02AB5A" w14:textId="5FB6BF4C" w:rsidR="000B0A96" w:rsidRDefault="000B0A96"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Juana Mar</w:t>
      </w:r>
      <w:r w:rsidR="007B0AC7">
        <w:rPr>
          <w:rFonts w:ascii="Times New Roman" w:hAnsi="Times New Roman" w:cs="Times New Roman"/>
          <w:sz w:val="24"/>
          <w:szCs w:val="24"/>
        </w:rPr>
        <w:t>í</w:t>
      </w:r>
      <w:r w:rsidR="00CF3D72">
        <w:rPr>
          <w:rFonts w:ascii="Times New Roman" w:hAnsi="Times New Roman" w:cs="Times New Roman"/>
          <w:sz w:val="24"/>
          <w:szCs w:val="24"/>
        </w:rPr>
        <w:t>a Hernández Tavárez (Sánchez Ramírez</w:t>
      </w:r>
      <w:r>
        <w:rPr>
          <w:rFonts w:ascii="Times New Roman" w:hAnsi="Times New Roman" w:cs="Times New Roman"/>
          <w:sz w:val="24"/>
          <w:szCs w:val="24"/>
        </w:rPr>
        <w:t>)</w:t>
      </w:r>
    </w:p>
    <w:p w14:paraId="5DB9045F" w14:textId="77777777" w:rsidR="003726D7" w:rsidRDefault="003726D7"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Marggie Viloria Caraballo (Las Matas de Farfán)</w:t>
      </w:r>
    </w:p>
    <w:p w14:paraId="2166E312" w14:textId="77777777" w:rsidR="00152AB9" w:rsidRDefault="00152AB9"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Marleni Guante Barona (Hato Mayor)</w:t>
      </w:r>
    </w:p>
    <w:p w14:paraId="3E22A404" w14:textId="12CD635B" w:rsidR="007272C3" w:rsidRDefault="00C04463"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Mig</w:t>
      </w:r>
      <w:r w:rsidR="007272C3">
        <w:rPr>
          <w:rFonts w:ascii="Times New Roman" w:hAnsi="Times New Roman" w:cs="Times New Roman"/>
          <w:sz w:val="24"/>
          <w:szCs w:val="24"/>
        </w:rPr>
        <w:t>uel Collado Marte (</w:t>
      </w:r>
      <w:r w:rsidR="00F4282C">
        <w:rPr>
          <w:rFonts w:ascii="Times New Roman" w:hAnsi="Times New Roman" w:cs="Times New Roman"/>
          <w:sz w:val="24"/>
          <w:szCs w:val="24"/>
        </w:rPr>
        <w:t>Constanza</w:t>
      </w:r>
      <w:r w:rsidR="007272C3">
        <w:rPr>
          <w:rFonts w:ascii="Times New Roman" w:hAnsi="Times New Roman" w:cs="Times New Roman"/>
          <w:sz w:val="24"/>
          <w:szCs w:val="24"/>
        </w:rPr>
        <w:t>)</w:t>
      </w:r>
    </w:p>
    <w:p w14:paraId="7987140C" w14:textId="32CD256D" w:rsidR="00E91E6B" w:rsidRDefault="00E91E6B"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Milc</w:t>
      </w:r>
      <w:r w:rsidR="00237BB8">
        <w:rPr>
          <w:rFonts w:ascii="Times New Roman" w:hAnsi="Times New Roman" w:cs="Times New Roman"/>
          <w:sz w:val="24"/>
          <w:szCs w:val="24"/>
        </w:rPr>
        <w:t>í</w:t>
      </w:r>
      <w:r>
        <w:rPr>
          <w:rFonts w:ascii="Times New Roman" w:hAnsi="Times New Roman" w:cs="Times New Roman"/>
          <w:sz w:val="24"/>
          <w:szCs w:val="24"/>
        </w:rPr>
        <w:t>ades G</w:t>
      </w:r>
      <w:r w:rsidR="007B0AC7">
        <w:rPr>
          <w:rFonts w:ascii="Times New Roman" w:hAnsi="Times New Roman" w:cs="Times New Roman"/>
          <w:sz w:val="24"/>
          <w:szCs w:val="24"/>
        </w:rPr>
        <w:t>u</w:t>
      </w:r>
      <w:r>
        <w:rPr>
          <w:rFonts w:ascii="Times New Roman" w:hAnsi="Times New Roman" w:cs="Times New Roman"/>
          <w:sz w:val="24"/>
          <w:szCs w:val="24"/>
        </w:rPr>
        <w:t>zm</w:t>
      </w:r>
      <w:r w:rsidR="007B0AC7">
        <w:rPr>
          <w:rFonts w:ascii="Times New Roman" w:hAnsi="Times New Roman" w:cs="Times New Roman"/>
          <w:sz w:val="24"/>
          <w:szCs w:val="24"/>
        </w:rPr>
        <w:t>á</w:t>
      </w:r>
      <w:r>
        <w:rPr>
          <w:rFonts w:ascii="Times New Roman" w:hAnsi="Times New Roman" w:cs="Times New Roman"/>
          <w:sz w:val="24"/>
          <w:szCs w:val="24"/>
        </w:rPr>
        <w:t>n Leonardo (Santo Domingo Este)</w:t>
      </w:r>
    </w:p>
    <w:p w14:paraId="68BD0731" w14:textId="77777777" w:rsidR="00720B2E" w:rsidRDefault="00720B2E"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Nafys Rivas Matos (Pedernales)</w:t>
      </w:r>
    </w:p>
    <w:p w14:paraId="5513909E" w14:textId="77777777" w:rsidR="00E91E6B" w:rsidRDefault="00E91E6B"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Nelson Rodríguez (Valverde)</w:t>
      </w:r>
    </w:p>
    <w:p w14:paraId="34D81990" w14:textId="742FEAF3" w:rsidR="00F4282C" w:rsidRDefault="00F01FA4"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Osvaldo Antonio Bonilla (Puerto</w:t>
      </w:r>
      <w:r w:rsidR="00F4282C">
        <w:rPr>
          <w:rFonts w:ascii="Times New Roman" w:hAnsi="Times New Roman" w:cs="Times New Roman"/>
          <w:sz w:val="24"/>
          <w:szCs w:val="24"/>
        </w:rPr>
        <w:t xml:space="preserve"> Plata)</w:t>
      </w:r>
    </w:p>
    <w:p w14:paraId="0EA099D3" w14:textId="77C1471E" w:rsidR="00C04463" w:rsidRDefault="00C04463"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Pedro N</w:t>
      </w:r>
      <w:r w:rsidR="007B0AC7">
        <w:rPr>
          <w:rFonts w:ascii="Times New Roman" w:hAnsi="Times New Roman" w:cs="Times New Roman"/>
          <w:sz w:val="24"/>
          <w:szCs w:val="24"/>
        </w:rPr>
        <w:t>ú</w:t>
      </w:r>
      <w:r>
        <w:rPr>
          <w:rFonts w:ascii="Times New Roman" w:hAnsi="Times New Roman" w:cs="Times New Roman"/>
          <w:sz w:val="24"/>
          <w:szCs w:val="24"/>
        </w:rPr>
        <w:t xml:space="preserve">ñez </w:t>
      </w:r>
      <w:r w:rsidR="00F01FA4">
        <w:rPr>
          <w:rFonts w:ascii="Times New Roman" w:hAnsi="Times New Roman" w:cs="Times New Roman"/>
          <w:sz w:val="24"/>
          <w:szCs w:val="24"/>
        </w:rPr>
        <w:t>Jiménez</w:t>
      </w:r>
      <w:r>
        <w:rPr>
          <w:rFonts w:ascii="Times New Roman" w:hAnsi="Times New Roman" w:cs="Times New Roman"/>
          <w:sz w:val="24"/>
          <w:szCs w:val="24"/>
        </w:rPr>
        <w:t xml:space="preserve"> (San Pedro de Macorís)</w:t>
      </w:r>
    </w:p>
    <w:p w14:paraId="5698619D" w14:textId="77777777" w:rsidR="000B0591" w:rsidRDefault="000B0591"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Ramil Cadete (Elías Piña)</w:t>
      </w:r>
    </w:p>
    <w:p w14:paraId="50FC6078" w14:textId="249CAA18" w:rsidR="003726D7" w:rsidRDefault="003726D7"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Reina Rodr</w:t>
      </w:r>
      <w:r w:rsidR="005A2B4C">
        <w:rPr>
          <w:rFonts w:ascii="Times New Roman" w:hAnsi="Times New Roman" w:cs="Times New Roman"/>
          <w:sz w:val="24"/>
          <w:szCs w:val="24"/>
        </w:rPr>
        <w:t>í</w:t>
      </w:r>
      <w:r>
        <w:rPr>
          <w:rFonts w:ascii="Times New Roman" w:hAnsi="Times New Roman" w:cs="Times New Roman"/>
          <w:sz w:val="24"/>
          <w:szCs w:val="24"/>
        </w:rPr>
        <w:t>guez Cedeño (La Romana)</w:t>
      </w:r>
    </w:p>
    <w:p w14:paraId="4A313E24" w14:textId="77777777" w:rsidR="001C7D6B" w:rsidRDefault="001C7D6B"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Rosalba Ramos Castillo (Distrito Nacional)</w:t>
      </w:r>
    </w:p>
    <w:p w14:paraId="33F60002" w14:textId="380D54D0" w:rsidR="00B64EB5" w:rsidRDefault="00B64EB5"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Smaily Rodríguez Rod</w:t>
      </w:r>
      <w:r w:rsidR="00F01FA4">
        <w:rPr>
          <w:rFonts w:ascii="Times New Roman" w:hAnsi="Times New Roman" w:cs="Times New Roman"/>
          <w:sz w:val="24"/>
          <w:szCs w:val="24"/>
        </w:rPr>
        <w:t>ríguez (Duarte</w:t>
      </w:r>
      <w:r>
        <w:rPr>
          <w:rFonts w:ascii="Times New Roman" w:hAnsi="Times New Roman" w:cs="Times New Roman"/>
          <w:sz w:val="24"/>
          <w:szCs w:val="24"/>
        </w:rPr>
        <w:t>)</w:t>
      </w:r>
    </w:p>
    <w:p w14:paraId="6D69FBC7" w14:textId="32508A9D" w:rsidR="007009B4" w:rsidRDefault="007009B4"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Soni Rosario </w:t>
      </w:r>
      <w:r w:rsidR="00F01FA4">
        <w:rPr>
          <w:rFonts w:ascii="Times New Roman" w:hAnsi="Times New Roman" w:cs="Times New Roman"/>
          <w:sz w:val="24"/>
          <w:szCs w:val="24"/>
        </w:rPr>
        <w:t>José</w:t>
      </w:r>
      <w:r>
        <w:rPr>
          <w:rFonts w:ascii="Times New Roman" w:hAnsi="Times New Roman" w:cs="Times New Roman"/>
          <w:sz w:val="24"/>
          <w:szCs w:val="24"/>
        </w:rPr>
        <w:t xml:space="preserve"> (Independencia)</w:t>
      </w:r>
    </w:p>
    <w:p w14:paraId="59AC9143" w14:textId="77777777" w:rsidR="00C04463" w:rsidRDefault="00C04463"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Sumaya Rodríguez Matías (Santiago Rodríguez)</w:t>
      </w:r>
    </w:p>
    <w:p w14:paraId="20A15894" w14:textId="1DE77681" w:rsidR="000B0A96" w:rsidRDefault="000B0A96"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Yeisin Alcántara Cipri</w:t>
      </w:r>
      <w:r w:rsidR="005A2B4C">
        <w:rPr>
          <w:rFonts w:ascii="Times New Roman" w:hAnsi="Times New Roman" w:cs="Times New Roman"/>
          <w:sz w:val="24"/>
          <w:szCs w:val="24"/>
        </w:rPr>
        <w:t>á</w:t>
      </w:r>
      <w:r>
        <w:rPr>
          <w:rFonts w:ascii="Times New Roman" w:hAnsi="Times New Roman" w:cs="Times New Roman"/>
          <w:sz w:val="24"/>
          <w:szCs w:val="24"/>
        </w:rPr>
        <w:t>n (Dajabón)</w:t>
      </w:r>
    </w:p>
    <w:p w14:paraId="460F5240" w14:textId="56E27396" w:rsidR="00152AB9" w:rsidRDefault="00152AB9"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Yorelbin </w:t>
      </w:r>
      <w:r w:rsidR="00F4282C">
        <w:rPr>
          <w:rFonts w:ascii="Times New Roman" w:hAnsi="Times New Roman" w:cs="Times New Roman"/>
          <w:sz w:val="24"/>
          <w:szCs w:val="24"/>
        </w:rPr>
        <w:t>R</w:t>
      </w:r>
      <w:r>
        <w:rPr>
          <w:rFonts w:ascii="Times New Roman" w:hAnsi="Times New Roman" w:cs="Times New Roman"/>
          <w:sz w:val="24"/>
          <w:szCs w:val="24"/>
        </w:rPr>
        <w:t>ivas Fer</w:t>
      </w:r>
      <w:r w:rsidR="00F01FA4">
        <w:rPr>
          <w:rFonts w:ascii="Times New Roman" w:hAnsi="Times New Roman" w:cs="Times New Roman"/>
          <w:sz w:val="24"/>
          <w:szCs w:val="24"/>
        </w:rPr>
        <w:t>re</w:t>
      </w:r>
      <w:r>
        <w:rPr>
          <w:rFonts w:ascii="Times New Roman" w:hAnsi="Times New Roman" w:cs="Times New Roman"/>
          <w:sz w:val="24"/>
          <w:szCs w:val="24"/>
        </w:rPr>
        <w:t>ras (Espaillat)</w:t>
      </w:r>
    </w:p>
    <w:p w14:paraId="2DC85216" w14:textId="1C1EB09D" w:rsidR="00440FC7" w:rsidRDefault="00F01FA4" w:rsidP="0061598F">
      <w:pPr>
        <w:pStyle w:val="Prrafodelista"/>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Wellington Matos Espinal</w:t>
      </w:r>
      <w:r w:rsidR="00440FC7">
        <w:rPr>
          <w:rFonts w:ascii="Times New Roman" w:hAnsi="Times New Roman" w:cs="Times New Roman"/>
          <w:sz w:val="24"/>
          <w:szCs w:val="24"/>
        </w:rPr>
        <w:t xml:space="preserve"> (Barahona)</w:t>
      </w:r>
    </w:p>
    <w:p w14:paraId="5A892408" w14:textId="77777777" w:rsidR="003A2D3A" w:rsidRDefault="003A2D3A" w:rsidP="003A2D3A">
      <w:pPr>
        <w:spacing w:line="480" w:lineRule="auto"/>
        <w:jc w:val="both"/>
        <w:rPr>
          <w:rFonts w:ascii="Times New Roman" w:hAnsi="Times New Roman" w:cs="Times New Roman"/>
          <w:b/>
          <w:sz w:val="24"/>
          <w:szCs w:val="24"/>
        </w:rPr>
      </w:pPr>
      <w:r w:rsidRPr="004A514C">
        <w:rPr>
          <w:rFonts w:ascii="Times New Roman" w:hAnsi="Times New Roman" w:cs="Times New Roman"/>
          <w:b/>
          <w:sz w:val="24"/>
          <w:szCs w:val="24"/>
        </w:rPr>
        <w:lastRenderedPageBreak/>
        <w:t>Titulares Órganos Operativos</w:t>
      </w:r>
    </w:p>
    <w:p w14:paraId="5A38246A" w14:textId="5C1D3277" w:rsidR="003A2D3A" w:rsidRDefault="003A2D3A"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Fernando Quezada (Procurador Adjunto al Procurador General de la República/ Dirección General de Persecución del Ministerio Público)</w:t>
      </w:r>
    </w:p>
    <w:p w14:paraId="36D9EAB9" w14:textId="1895FE81" w:rsidR="003A2D3A" w:rsidRDefault="003A2D3A"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Víctor Lora (Dirección General de Carrera del Ministerio Público)</w:t>
      </w:r>
    </w:p>
    <w:p w14:paraId="610E8A7B" w14:textId="6620FCBE" w:rsidR="003A2D3A" w:rsidRDefault="003A2D3A"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Jon</w:t>
      </w:r>
      <w:r w:rsidR="00F75F0E">
        <w:rPr>
          <w:rFonts w:ascii="Times New Roman" w:hAnsi="Times New Roman" w:cs="Times New Roman"/>
          <w:sz w:val="24"/>
          <w:szCs w:val="24"/>
        </w:rPr>
        <w:t>n</w:t>
      </w:r>
      <w:r>
        <w:rPr>
          <w:rFonts w:ascii="Times New Roman" w:hAnsi="Times New Roman" w:cs="Times New Roman"/>
          <w:sz w:val="24"/>
          <w:szCs w:val="24"/>
        </w:rPr>
        <w:t>athan Rodríguez Imbert (Dirección General Administrativa del Ministerio Público)</w:t>
      </w:r>
    </w:p>
    <w:p w14:paraId="05E37145" w14:textId="77777777" w:rsidR="003A2D3A" w:rsidRDefault="003A2D3A"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Gladys Ester Sánchez Richiez (Escuela Nacional del Ministerio Público)</w:t>
      </w:r>
    </w:p>
    <w:p w14:paraId="6DB73E07" w14:textId="66C4F48A" w:rsidR="003A2D3A" w:rsidRPr="005E266B" w:rsidRDefault="00F01FA4" w:rsidP="003A2D3A">
      <w:pPr>
        <w:spacing w:line="480" w:lineRule="auto"/>
        <w:jc w:val="both"/>
        <w:rPr>
          <w:rFonts w:ascii="Times New Roman" w:hAnsi="Times New Roman" w:cs="Times New Roman"/>
          <w:b/>
          <w:sz w:val="24"/>
          <w:szCs w:val="24"/>
        </w:rPr>
      </w:pPr>
      <w:r>
        <w:rPr>
          <w:rFonts w:ascii="Times New Roman" w:hAnsi="Times New Roman" w:cs="Times New Roman"/>
          <w:b/>
          <w:sz w:val="24"/>
          <w:szCs w:val="24"/>
        </w:rPr>
        <w:t>Titulares de o</w:t>
      </w:r>
      <w:r w:rsidR="003A2D3A" w:rsidRPr="005E266B">
        <w:rPr>
          <w:rFonts w:ascii="Times New Roman" w:hAnsi="Times New Roman" w:cs="Times New Roman"/>
          <w:b/>
          <w:sz w:val="24"/>
          <w:szCs w:val="24"/>
        </w:rPr>
        <w:t>tras dependencias</w:t>
      </w:r>
    </w:p>
    <w:p w14:paraId="29D37C0C" w14:textId="77777777" w:rsidR="003A2D3A" w:rsidRDefault="003A2D3A"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 xml:space="preserve">Gral. </w:t>
      </w:r>
      <w:r w:rsidRPr="005C0E1E">
        <w:rPr>
          <w:rFonts w:ascii="Times New Roman" w:hAnsi="Times New Roman" w:cs="Times New Roman"/>
          <w:sz w:val="24"/>
          <w:szCs w:val="24"/>
        </w:rPr>
        <w:t>Tomás Holguín La Paz</w:t>
      </w:r>
      <w:r>
        <w:rPr>
          <w:rFonts w:ascii="Times New Roman" w:hAnsi="Times New Roman" w:cs="Times New Roman"/>
          <w:sz w:val="24"/>
          <w:szCs w:val="24"/>
        </w:rPr>
        <w:t xml:space="preserve"> (</w:t>
      </w:r>
      <w:r w:rsidRPr="00CE24C7">
        <w:rPr>
          <w:rFonts w:ascii="Times New Roman" w:hAnsi="Times New Roman" w:cs="Times New Roman"/>
          <w:sz w:val="24"/>
          <w:szCs w:val="24"/>
        </w:rPr>
        <w:t>Dirección General de Prisiones</w:t>
      </w:r>
      <w:r>
        <w:rPr>
          <w:rFonts w:ascii="Times New Roman" w:hAnsi="Times New Roman" w:cs="Times New Roman"/>
          <w:sz w:val="24"/>
          <w:szCs w:val="24"/>
        </w:rPr>
        <w:t>)</w:t>
      </w:r>
    </w:p>
    <w:p w14:paraId="314A9953" w14:textId="77777777" w:rsidR="003A2D3A" w:rsidRDefault="003A2D3A" w:rsidP="0061598F">
      <w:pPr>
        <w:pStyle w:val="Prrafodelista"/>
        <w:numPr>
          <w:ilvl w:val="0"/>
          <w:numId w:val="7"/>
        </w:numPr>
        <w:spacing w:line="480" w:lineRule="auto"/>
        <w:rPr>
          <w:rFonts w:ascii="Times New Roman" w:hAnsi="Times New Roman" w:cs="Times New Roman"/>
          <w:sz w:val="24"/>
          <w:szCs w:val="24"/>
        </w:rPr>
      </w:pPr>
      <w:r>
        <w:rPr>
          <w:rFonts w:ascii="Times New Roman" w:hAnsi="Times New Roman" w:cs="Times New Roman"/>
          <w:sz w:val="24"/>
          <w:szCs w:val="24"/>
        </w:rPr>
        <w:t>Ysmael Paniagua (</w:t>
      </w:r>
      <w:r w:rsidRPr="00CE24C7">
        <w:rPr>
          <w:rFonts w:ascii="Times New Roman" w:hAnsi="Times New Roman" w:cs="Times New Roman"/>
          <w:sz w:val="24"/>
          <w:szCs w:val="24"/>
        </w:rPr>
        <w:t>Modelo de Gestión Penitenciario</w:t>
      </w:r>
      <w:r>
        <w:rPr>
          <w:rFonts w:ascii="Times New Roman" w:hAnsi="Times New Roman" w:cs="Times New Roman"/>
          <w:sz w:val="24"/>
          <w:szCs w:val="24"/>
        </w:rPr>
        <w:t>)</w:t>
      </w:r>
    </w:p>
    <w:p w14:paraId="15E8CB23" w14:textId="77777777" w:rsidR="003A2D3A" w:rsidRDefault="003A2D3A" w:rsidP="0061598F">
      <w:pPr>
        <w:pStyle w:val="Prrafodelista"/>
        <w:numPr>
          <w:ilvl w:val="0"/>
          <w:numId w:val="7"/>
        </w:numPr>
        <w:spacing w:line="480" w:lineRule="auto"/>
        <w:rPr>
          <w:rFonts w:ascii="Times New Roman" w:hAnsi="Times New Roman" w:cs="Times New Roman"/>
          <w:sz w:val="24"/>
          <w:szCs w:val="24"/>
        </w:rPr>
      </w:pPr>
      <w:r w:rsidRPr="005E266B">
        <w:rPr>
          <w:rFonts w:ascii="Times New Roman" w:hAnsi="Times New Roman" w:cs="Times New Roman"/>
          <w:sz w:val="24"/>
          <w:szCs w:val="24"/>
        </w:rPr>
        <w:t>Francisco Manuel Gerdo Rosales</w:t>
      </w:r>
      <w:r w:rsidRPr="00CE24C7">
        <w:rPr>
          <w:rFonts w:ascii="Times New Roman" w:hAnsi="Times New Roman" w:cs="Times New Roman"/>
          <w:sz w:val="24"/>
          <w:szCs w:val="24"/>
        </w:rPr>
        <w:t xml:space="preserve"> </w:t>
      </w:r>
      <w:r>
        <w:rPr>
          <w:rFonts w:ascii="Times New Roman" w:hAnsi="Times New Roman" w:cs="Times New Roman"/>
          <w:sz w:val="24"/>
          <w:szCs w:val="24"/>
        </w:rPr>
        <w:t>(</w:t>
      </w:r>
      <w:r w:rsidRPr="00CE24C7">
        <w:rPr>
          <w:rFonts w:ascii="Times New Roman" w:hAnsi="Times New Roman" w:cs="Times New Roman"/>
          <w:sz w:val="24"/>
          <w:szCs w:val="24"/>
        </w:rPr>
        <w:t>Instituto Nacional de Ciencias Forenses</w:t>
      </w:r>
      <w:r>
        <w:rPr>
          <w:rFonts w:ascii="Times New Roman" w:hAnsi="Times New Roman" w:cs="Times New Roman"/>
          <w:sz w:val="24"/>
          <w:szCs w:val="24"/>
        </w:rPr>
        <w:t>)</w:t>
      </w:r>
      <w:r w:rsidRPr="00CE24C7">
        <w:rPr>
          <w:rFonts w:ascii="Times New Roman" w:hAnsi="Times New Roman" w:cs="Times New Roman"/>
          <w:sz w:val="24"/>
          <w:szCs w:val="24"/>
        </w:rPr>
        <w:t xml:space="preserve"> </w:t>
      </w:r>
    </w:p>
    <w:p w14:paraId="6FE4E818" w14:textId="77777777" w:rsidR="00297949" w:rsidRDefault="00297949" w:rsidP="00297949">
      <w:pPr>
        <w:pStyle w:val="Prrafodelista"/>
        <w:spacing w:line="480" w:lineRule="auto"/>
        <w:ind w:left="786"/>
        <w:rPr>
          <w:rFonts w:ascii="Times New Roman" w:hAnsi="Times New Roman" w:cs="Times New Roman"/>
          <w:sz w:val="24"/>
          <w:szCs w:val="24"/>
        </w:rPr>
      </w:pPr>
    </w:p>
    <w:p w14:paraId="63544028" w14:textId="0D18411C" w:rsidR="006362C2" w:rsidRPr="006D1C20" w:rsidRDefault="006362C2" w:rsidP="0061598F">
      <w:pPr>
        <w:pStyle w:val="Prrafodelista"/>
        <w:numPr>
          <w:ilvl w:val="0"/>
          <w:numId w:val="6"/>
        </w:numPr>
        <w:spacing w:line="480" w:lineRule="auto"/>
        <w:jc w:val="both"/>
        <w:rPr>
          <w:rFonts w:ascii="Times New Roman" w:hAnsi="Times New Roman" w:cs="Times New Roman"/>
          <w:b/>
          <w:sz w:val="28"/>
          <w:szCs w:val="28"/>
        </w:rPr>
      </w:pPr>
      <w:r w:rsidRPr="006D1C20">
        <w:rPr>
          <w:rFonts w:ascii="Times New Roman" w:hAnsi="Times New Roman" w:cs="Times New Roman"/>
          <w:b/>
          <w:sz w:val="28"/>
          <w:szCs w:val="28"/>
        </w:rPr>
        <w:t xml:space="preserve">Historia </w:t>
      </w:r>
    </w:p>
    <w:p w14:paraId="322E2F39" w14:textId="2CE64B12" w:rsidR="006362C2" w:rsidRPr="008C3A44" w:rsidRDefault="006362C2" w:rsidP="00B45C07">
      <w:pPr>
        <w:spacing w:line="480" w:lineRule="auto"/>
        <w:ind w:firstLine="708"/>
        <w:jc w:val="both"/>
        <w:rPr>
          <w:rFonts w:ascii="Times New Roman" w:hAnsi="Times New Roman" w:cs="Times New Roman"/>
          <w:sz w:val="24"/>
          <w:szCs w:val="24"/>
        </w:rPr>
      </w:pPr>
      <w:r w:rsidRPr="008C3A44">
        <w:rPr>
          <w:rFonts w:ascii="Times New Roman" w:hAnsi="Times New Roman" w:cs="Times New Roman"/>
          <w:sz w:val="24"/>
          <w:szCs w:val="24"/>
        </w:rPr>
        <w:t>La idea de tener una Procuraduría nació con el surgimiento de la República, ya que</w:t>
      </w:r>
      <w:r>
        <w:rPr>
          <w:rFonts w:ascii="Times New Roman" w:hAnsi="Times New Roman" w:cs="Times New Roman"/>
          <w:sz w:val="24"/>
          <w:szCs w:val="24"/>
        </w:rPr>
        <w:t xml:space="preserve"> </w:t>
      </w:r>
      <w:r w:rsidRPr="008C3A44">
        <w:rPr>
          <w:rFonts w:ascii="Times New Roman" w:hAnsi="Times New Roman" w:cs="Times New Roman"/>
          <w:sz w:val="24"/>
          <w:szCs w:val="24"/>
        </w:rPr>
        <w:t>en el Artículo 131</w:t>
      </w:r>
      <w:r>
        <w:rPr>
          <w:rFonts w:ascii="Times New Roman" w:hAnsi="Times New Roman" w:cs="Times New Roman"/>
          <w:sz w:val="24"/>
          <w:szCs w:val="24"/>
        </w:rPr>
        <w:t xml:space="preserve"> de </w:t>
      </w:r>
      <w:r w:rsidRPr="008C3A44">
        <w:rPr>
          <w:rFonts w:ascii="Times New Roman" w:hAnsi="Times New Roman" w:cs="Times New Roman"/>
          <w:sz w:val="24"/>
          <w:szCs w:val="24"/>
        </w:rPr>
        <w:t>la Constitución del año 1844, se menciona la existencia del cargo de Agente del Ministerio Público, como parte de la Suprema Corte de Justicia, pero nombrado por el Poder Ejecutivo. De igual forma</w:t>
      </w:r>
      <w:r>
        <w:rPr>
          <w:rFonts w:ascii="Times New Roman" w:hAnsi="Times New Roman" w:cs="Times New Roman"/>
          <w:sz w:val="24"/>
          <w:szCs w:val="24"/>
        </w:rPr>
        <w:t>,</w:t>
      </w:r>
      <w:r w:rsidRPr="008C3A44">
        <w:rPr>
          <w:rFonts w:ascii="Times New Roman" w:hAnsi="Times New Roman" w:cs="Times New Roman"/>
          <w:sz w:val="24"/>
          <w:szCs w:val="24"/>
        </w:rPr>
        <w:t xml:space="preserve"> en el Artículo 109 se creó un Ministerio de Justicia, al cual se le asignaron jerarquía y funciones en la Ley </w:t>
      </w:r>
      <w:r w:rsidR="00F01FA4">
        <w:rPr>
          <w:rFonts w:ascii="Times New Roman" w:hAnsi="Times New Roman" w:cs="Times New Roman"/>
          <w:sz w:val="24"/>
          <w:szCs w:val="24"/>
        </w:rPr>
        <w:t xml:space="preserve">No. </w:t>
      </w:r>
      <w:r w:rsidRPr="008C3A44">
        <w:rPr>
          <w:rFonts w:ascii="Times New Roman" w:hAnsi="Times New Roman" w:cs="Times New Roman"/>
          <w:sz w:val="24"/>
          <w:szCs w:val="24"/>
        </w:rPr>
        <w:t>38, del 6 de noviembre de 1845 (Artículo 11).</w:t>
      </w:r>
    </w:p>
    <w:p w14:paraId="30D67EBE" w14:textId="4129073E" w:rsidR="006362C2" w:rsidRPr="008C3A44" w:rsidRDefault="006362C2" w:rsidP="00B45C07">
      <w:pPr>
        <w:spacing w:line="480" w:lineRule="auto"/>
        <w:ind w:firstLine="708"/>
        <w:jc w:val="both"/>
        <w:rPr>
          <w:rFonts w:ascii="Times New Roman" w:hAnsi="Times New Roman" w:cs="Times New Roman"/>
          <w:sz w:val="24"/>
          <w:szCs w:val="24"/>
        </w:rPr>
      </w:pPr>
      <w:r w:rsidRPr="008C3A44">
        <w:rPr>
          <w:rFonts w:ascii="Times New Roman" w:hAnsi="Times New Roman" w:cs="Times New Roman"/>
          <w:sz w:val="24"/>
          <w:szCs w:val="24"/>
        </w:rPr>
        <w:t xml:space="preserve">Es a partir de la promulgación de la Ley </w:t>
      </w:r>
      <w:r w:rsidR="00330BFD">
        <w:rPr>
          <w:rFonts w:ascii="Times New Roman" w:hAnsi="Times New Roman" w:cs="Times New Roman"/>
          <w:sz w:val="24"/>
          <w:szCs w:val="24"/>
        </w:rPr>
        <w:t xml:space="preserve">No. </w:t>
      </w:r>
      <w:r w:rsidRPr="008C3A44">
        <w:rPr>
          <w:rFonts w:ascii="Times New Roman" w:hAnsi="Times New Roman" w:cs="Times New Roman"/>
          <w:sz w:val="24"/>
          <w:szCs w:val="24"/>
        </w:rPr>
        <w:t>41, del 11 de junio de 1845, Orgánica para los Tribunales de la República, cuando se detallan las funciones del cargo del Procurador Fiscal o Agente del Poder Ejecutivo, y con el Reglamento 247, del 9 de junio de 1851</w:t>
      </w:r>
      <w:r w:rsidR="00330BFD">
        <w:rPr>
          <w:rFonts w:ascii="Times New Roman" w:hAnsi="Times New Roman" w:cs="Times New Roman"/>
          <w:sz w:val="24"/>
          <w:szCs w:val="24"/>
        </w:rPr>
        <w:t>,</w:t>
      </w:r>
      <w:r w:rsidRPr="008C3A44">
        <w:rPr>
          <w:rFonts w:ascii="Times New Roman" w:hAnsi="Times New Roman" w:cs="Times New Roman"/>
          <w:sz w:val="24"/>
          <w:szCs w:val="24"/>
        </w:rPr>
        <w:t xml:space="preserve"> para el Régimen Interior de la Suprema Corte de Justicia</w:t>
      </w:r>
      <w:r w:rsidR="00330BFD">
        <w:rPr>
          <w:rFonts w:ascii="Times New Roman" w:hAnsi="Times New Roman" w:cs="Times New Roman"/>
          <w:sz w:val="24"/>
          <w:szCs w:val="24"/>
        </w:rPr>
        <w:t>,</w:t>
      </w:r>
      <w:r w:rsidRPr="008C3A44">
        <w:rPr>
          <w:rFonts w:ascii="Times New Roman" w:hAnsi="Times New Roman" w:cs="Times New Roman"/>
          <w:sz w:val="24"/>
          <w:szCs w:val="24"/>
        </w:rPr>
        <w:t xml:space="preserve"> y la Ley </w:t>
      </w:r>
      <w:r w:rsidR="00330BFD">
        <w:rPr>
          <w:rFonts w:ascii="Times New Roman" w:hAnsi="Times New Roman" w:cs="Times New Roman"/>
          <w:sz w:val="24"/>
          <w:szCs w:val="24"/>
        </w:rPr>
        <w:t xml:space="preserve">No. </w:t>
      </w:r>
      <w:r w:rsidRPr="008C3A44">
        <w:rPr>
          <w:rFonts w:ascii="Times New Roman" w:hAnsi="Times New Roman" w:cs="Times New Roman"/>
          <w:sz w:val="24"/>
          <w:szCs w:val="24"/>
        </w:rPr>
        <w:t xml:space="preserve">387, del </w:t>
      </w:r>
      <w:r w:rsidRPr="008C3A44">
        <w:rPr>
          <w:rFonts w:ascii="Times New Roman" w:hAnsi="Times New Roman" w:cs="Times New Roman"/>
          <w:sz w:val="24"/>
          <w:szCs w:val="24"/>
        </w:rPr>
        <w:lastRenderedPageBreak/>
        <w:t>19 de mayo de 1855, sobre Organización Judicial, que se amplían las funciones, tanto del Ministro Fiscal como de los Procuradores Fiscales.</w:t>
      </w:r>
    </w:p>
    <w:p w14:paraId="2FC8FB1E" w14:textId="2BA4DF40" w:rsidR="006362C2" w:rsidRPr="008C3A44" w:rsidRDefault="006362C2" w:rsidP="00B45C07">
      <w:pPr>
        <w:spacing w:line="480" w:lineRule="auto"/>
        <w:ind w:firstLine="708"/>
        <w:jc w:val="both"/>
        <w:rPr>
          <w:rFonts w:ascii="Times New Roman" w:hAnsi="Times New Roman" w:cs="Times New Roman"/>
          <w:sz w:val="24"/>
          <w:szCs w:val="24"/>
        </w:rPr>
      </w:pPr>
      <w:r w:rsidRPr="008C3A44">
        <w:rPr>
          <w:rFonts w:ascii="Times New Roman" w:hAnsi="Times New Roman" w:cs="Times New Roman"/>
          <w:sz w:val="24"/>
          <w:szCs w:val="24"/>
        </w:rPr>
        <w:t xml:space="preserve">En 1857, por medio de la Ley </w:t>
      </w:r>
      <w:r w:rsidR="00604365">
        <w:rPr>
          <w:rFonts w:ascii="Times New Roman" w:hAnsi="Times New Roman" w:cs="Times New Roman"/>
          <w:sz w:val="24"/>
          <w:szCs w:val="24"/>
        </w:rPr>
        <w:t xml:space="preserve">No. </w:t>
      </w:r>
      <w:r w:rsidRPr="008C3A44">
        <w:rPr>
          <w:rFonts w:ascii="Times New Roman" w:hAnsi="Times New Roman" w:cs="Times New Roman"/>
          <w:sz w:val="24"/>
          <w:szCs w:val="24"/>
        </w:rPr>
        <w:t>476 sobre Organización Judicial, el Ministro Fiscal se convierte en enlace entre la Suprema Corte de Justicia y el Ministro de Justicia para todo lo concerniente a la justicia.</w:t>
      </w:r>
    </w:p>
    <w:p w14:paraId="4C567B4D" w14:textId="20144194" w:rsidR="006362C2" w:rsidRPr="008C3A44" w:rsidRDefault="006362C2" w:rsidP="00B45C07">
      <w:pPr>
        <w:spacing w:line="480" w:lineRule="auto"/>
        <w:ind w:firstLine="708"/>
        <w:jc w:val="both"/>
        <w:rPr>
          <w:rFonts w:ascii="Times New Roman" w:hAnsi="Times New Roman" w:cs="Times New Roman"/>
          <w:sz w:val="24"/>
          <w:szCs w:val="24"/>
        </w:rPr>
      </w:pPr>
      <w:r w:rsidRPr="008C3A44">
        <w:rPr>
          <w:rFonts w:ascii="Times New Roman" w:hAnsi="Times New Roman" w:cs="Times New Roman"/>
          <w:sz w:val="24"/>
          <w:szCs w:val="24"/>
        </w:rPr>
        <w:t xml:space="preserve">En la Ley </w:t>
      </w:r>
      <w:r w:rsidR="00604365">
        <w:rPr>
          <w:rFonts w:ascii="Times New Roman" w:hAnsi="Times New Roman" w:cs="Times New Roman"/>
          <w:sz w:val="24"/>
          <w:szCs w:val="24"/>
        </w:rPr>
        <w:t xml:space="preserve">No. </w:t>
      </w:r>
      <w:r w:rsidRPr="008C3A44">
        <w:rPr>
          <w:rFonts w:ascii="Times New Roman" w:hAnsi="Times New Roman" w:cs="Times New Roman"/>
          <w:sz w:val="24"/>
          <w:szCs w:val="24"/>
        </w:rPr>
        <w:t>1443, Orgánica para los Tribunales de la República, del 11 de agosto de 1875, se indica que el Ministro Fiscal era el representante del Ministerio Público en todos los negocios civiles, criminales y administrativos, y absolutamente independiente en el Orden Judicial. Cabe hacer constar</w:t>
      </w:r>
      <w:r w:rsidR="00604365">
        <w:rPr>
          <w:rFonts w:ascii="Times New Roman" w:hAnsi="Times New Roman" w:cs="Times New Roman"/>
          <w:sz w:val="24"/>
          <w:szCs w:val="24"/>
        </w:rPr>
        <w:t>,</w:t>
      </w:r>
      <w:r w:rsidRPr="008C3A44">
        <w:rPr>
          <w:rFonts w:ascii="Times New Roman" w:hAnsi="Times New Roman" w:cs="Times New Roman"/>
          <w:sz w:val="24"/>
          <w:szCs w:val="24"/>
        </w:rPr>
        <w:t xml:space="preserve"> que las Constituciones Políticas de 1877 y 1878 indican que el Procurador General duraría 4 años en el ejercicio de sus funciones y sería de libre nombramiento del Poder Ejecutivo.</w:t>
      </w:r>
    </w:p>
    <w:p w14:paraId="2CC504CD" w14:textId="44249CAA" w:rsidR="006362C2" w:rsidRPr="008C3A44" w:rsidRDefault="006362C2" w:rsidP="00B45C07">
      <w:pPr>
        <w:spacing w:line="480" w:lineRule="auto"/>
        <w:ind w:firstLine="708"/>
        <w:jc w:val="both"/>
        <w:rPr>
          <w:rFonts w:ascii="Times New Roman" w:hAnsi="Times New Roman" w:cs="Times New Roman"/>
          <w:sz w:val="24"/>
          <w:szCs w:val="24"/>
        </w:rPr>
      </w:pPr>
      <w:r w:rsidRPr="008C3A44">
        <w:rPr>
          <w:rFonts w:ascii="Times New Roman" w:hAnsi="Times New Roman" w:cs="Times New Roman"/>
          <w:sz w:val="24"/>
          <w:szCs w:val="24"/>
        </w:rPr>
        <w:t xml:space="preserve">Desde el </w:t>
      </w:r>
      <w:r>
        <w:rPr>
          <w:rFonts w:ascii="Times New Roman" w:hAnsi="Times New Roman" w:cs="Times New Roman"/>
          <w:sz w:val="24"/>
          <w:szCs w:val="24"/>
        </w:rPr>
        <w:t xml:space="preserve">año </w:t>
      </w:r>
      <w:r w:rsidRPr="008C3A44">
        <w:rPr>
          <w:rFonts w:ascii="Times New Roman" w:hAnsi="Times New Roman" w:cs="Times New Roman"/>
          <w:sz w:val="24"/>
          <w:szCs w:val="24"/>
        </w:rPr>
        <w:t>1878, el cargo de Procurador General siguió existiendo con las mismas caracte</w:t>
      </w:r>
      <w:r>
        <w:rPr>
          <w:rFonts w:ascii="Times New Roman" w:hAnsi="Times New Roman" w:cs="Times New Roman"/>
          <w:sz w:val="24"/>
          <w:szCs w:val="24"/>
        </w:rPr>
        <w:t xml:space="preserve">rísticas y funciones hasta que, </w:t>
      </w:r>
      <w:r w:rsidRPr="008C3A44">
        <w:rPr>
          <w:rFonts w:ascii="Times New Roman" w:hAnsi="Times New Roman" w:cs="Times New Roman"/>
          <w:sz w:val="24"/>
          <w:szCs w:val="24"/>
        </w:rPr>
        <w:t xml:space="preserve">en 1927, la Constitución fue revisada nuevamente y el punto 3 del Artículo 58 decía que el mismo era el Jefe de la Policía Judicial y del Ministerio Público y lo representaba ante la Suprema Corte de Justicia; tenía las atribuciones, deberes y prerrogativas que le confieren las leyes y la misma categoría que el Presidente de la Suprema Corte. Igualmente, en la Ley </w:t>
      </w:r>
      <w:r w:rsidR="00604365">
        <w:rPr>
          <w:rFonts w:ascii="Times New Roman" w:hAnsi="Times New Roman" w:cs="Times New Roman"/>
          <w:sz w:val="24"/>
          <w:szCs w:val="24"/>
        </w:rPr>
        <w:t xml:space="preserve">No. </w:t>
      </w:r>
      <w:r w:rsidRPr="008C3A44">
        <w:rPr>
          <w:rFonts w:ascii="Times New Roman" w:hAnsi="Times New Roman" w:cs="Times New Roman"/>
          <w:sz w:val="24"/>
          <w:szCs w:val="24"/>
        </w:rPr>
        <w:t>821, del 21 de noviembre de 1927, de Organización Judicial, se habla del cargo de Procurador General de la República, de sus funciones y de sus responsabilidades.</w:t>
      </w:r>
    </w:p>
    <w:p w14:paraId="1D55FF6C" w14:textId="4B9AEDB0" w:rsidR="006362C2" w:rsidRPr="008C3A44" w:rsidRDefault="006362C2" w:rsidP="00B45C07">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Para el 28 de enero de </w:t>
      </w:r>
      <w:r w:rsidRPr="008C3A44">
        <w:rPr>
          <w:rFonts w:ascii="Times New Roman" w:hAnsi="Times New Roman" w:cs="Times New Roman"/>
          <w:sz w:val="24"/>
          <w:szCs w:val="24"/>
        </w:rPr>
        <w:t xml:space="preserve">1931 se promulgó la Ley </w:t>
      </w:r>
      <w:r w:rsidR="00604365">
        <w:rPr>
          <w:rFonts w:ascii="Times New Roman" w:hAnsi="Times New Roman" w:cs="Times New Roman"/>
          <w:sz w:val="24"/>
          <w:szCs w:val="24"/>
        </w:rPr>
        <w:t xml:space="preserve">No. </w:t>
      </w:r>
      <w:r w:rsidRPr="008C3A44">
        <w:rPr>
          <w:rFonts w:ascii="Times New Roman" w:hAnsi="Times New Roman" w:cs="Times New Roman"/>
          <w:sz w:val="24"/>
          <w:szCs w:val="24"/>
        </w:rPr>
        <w:t>79, en la cual se suprimió la Secretaría de Estado de Justicia, Instrucción Pública y Bellas Artes, y mediante el Decreto 89 de esa misma fecha, se pone a cargo del Procurador General de la República todos los asuntos que en el ramo de justicia estaban atribuidos a dicha Secretaría.</w:t>
      </w:r>
    </w:p>
    <w:p w14:paraId="073488A3" w14:textId="40E2F6ED" w:rsidR="006362C2" w:rsidRPr="008C3A44" w:rsidRDefault="006362C2" w:rsidP="00B45C07">
      <w:pPr>
        <w:spacing w:line="480" w:lineRule="auto"/>
        <w:ind w:firstLine="708"/>
        <w:jc w:val="both"/>
        <w:rPr>
          <w:rFonts w:ascii="Times New Roman" w:hAnsi="Times New Roman" w:cs="Times New Roman"/>
          <w:sz w:val="24"/>
          <w:szCs w:val="24"/>
        </w:rPr>
      </w:pPr>
      <w:r w:rsidRPr="008C3A44">
        <w:rPr>
          <w:rFonts w:ascii="Times New Roman" w:hAnsi="Times New Roman" w:cs="Times New Roman"/>
          <w:sz w:val="24"/>
          <w:szCs w:val="24"/>
        </w:rPr>
        <w:lastRenderedPageBreak/>
        <w:t xml:space="preserve">El 21 de junio de 1931, mediante la Ley </w:t>
      </w:r>
      <w:r w:rsidR="00604365">
        <w:rPr>
          <w:rFonts w:ascii="Times New Roman" w:hAnsi="Times New Roman" w:cs="Times New Roman"/>
          <w:sz w:val="24"/>
          <w:szCs w:val="24"/>
        </w:rPr>
        <w:t xml:space="preserve">No. </w:t>
      </w:r>
      <w:r w:rsidRPr="008C3A44">
        <w:rPr>
          <w:rFonts w:ascii="Times New Roman" w:hAnsi="Times New Roman" w:cs="Times New Roman"/>
          <w:sz w:val="24"/>
          <w:szCs w:val="24"/>
        </w:rPr>
        <w:t xml:space="preserve">173, se vuelve a encargar al Procurador General de la República de todos los asuntos que estaban atribuidos a la Secretaría de Estado de Justicia, Instrucción Pública y Bellas Artes en el </w:t>
      </w:r>
      <w:r>
        <w:rPr>
          <w:rFonts w:ascii="Times New Roman" w:hAnsi="Times New Roman" w:cs="Times New Roman"/>
          <w:sz w:val="24"/>
          <w:szCs w:val="24"/>
        </w:rPr>
        <w:t>r</w:t>
      </w:r>
      <w:r w:rsidRPr="008C3A44">
        <w:rPr>
          <w:rFonts w:ascii="Times New Roman" w:hAnsi="Times New Roman" w:cs="Times New Roman"/>
          <w:sz w:val="24"/>
          <w:szCs w:val="24"/>
        </w:rPr>
        <w:t xml:space="preserve">amo de </w:t>
      </w:r>
      <w:r>
        <w:rPr>
          <w:rFonts w:ascii="Times New Roman" w:hAnsi="Times New Roman" w:cs="Times New Roman"/>
          <w:sz w:val="24"/>
          <w:szCs w:val="24"/>
        </w:rPr>
        <w:t>j</w:t>
      </w:r>
      <w:r w:rsidRPr="008C3A44">
        <w:rPr>
          <w:rFonts w:ascii="Times New Roman" w:hAnsi="Times New Roman" w:cs="Times New Roman"/>
          <w:sz w:val="24"/>
          <w:szCs w:val="24"/>
        </w:rPr>
        <w:t xml:space="preserve">usticia y se indicaba que el Procurador dependería directamente del Presidente de la República para el ejercicio de sus funciones. Para 1934, la Secretaría de Estado de Justicia es creada de nuevo mediante la Ley </w:t>
      </w:r>
      <w:r w:rsidR="00604365">
        <w:rPr>
          <w:rFonts w:ascii="Times New Roman" w:hAnsi="Times New Roman" w:cs="Times New Roman"/>
          <w:sz w:val="24"/>
          <w:szCs w:val="24"/>
        </w:rPr>
        <w:t xml:space="preserve">No. </w:t>
      </w:r>
      <w:r w:rsidRPr="008C3A44">
        <w:rPr>
          <w:rFonts w:ascii="Times New Roman" w:hAnsi="Times New Roman" w:cs="Times New Roman"/>
          <w:sz w:val="24"/>
          <w:szCs w:val="24"/>
        </w:rPr>
        <w:t xml:space="preserve">786, la cual derogó la Ley </w:t>
      </w:r>
      <w:r w:rsidR="00604365">
        <w:rPr>
          <w:rFonts w:ascii="Times New Roman" w:hAnsi="Times New Roman" w:cs="Times New Roman"/>
          <w:sz w:val="24"/>
          <w:szCs w:val="24"/>
        </w:rPr>
        <w:t xml:space="preserve">No. </w:t>
      </w:r>
      <w:r w:rsidRPr="008C3A44">
        <w:rPr>
          <w:rFonts w:ascii="Times New Roman" w:hAnsi="Times New Roman" w:cs="Times New Roman"/>
          <w:sz w:val="24"/>
          <w:szCs w:val="24"/>
        </w:rPr>
        <w:t>173; en esta ocasión se le asignaron las funciones que tenía anteriormente.</w:t>
      </w:r>
    </w:p>
    <w:p w14:paraId="056A83C0" w14:textId="5E27AEBF" w:rsidR="006362C2" w:rsidRPr="008C3A44" w:rsidRDefault="006362C2" w:rsidP="00B45C07">
      <w:pPr>
        <w:spacing w:line="480" w:lineRule="auto"/>
        <w:ind w:firstLine="708"/>
        <w:jc w:val="both"/>
        <w:rPr>
          <w:rFonts w:ascii="Times New Roman" w:hAnsi="Times New Roman" w:cs="Times New Roman"/>
          <w:sz w:val="24"/>
          <w:szCs w:val="24"/>
        </w:rPr>
      </w:pPr>
      <w:r w:rsidRPr="008C3A44">
        <w:rPr>
          <w:rFonts w:ascii="Times New Roman" w:hAnsi="Times New Roman" w:cs="Times New Roman"/>
          <w:sz w:val="24"/>
          <w:szCs w:val="24"/>
        </w:rPr>
        <w:t xml:space="preserve">En 1942 se promulgó la Ley </w:t>
      </w:r>
      <w:r w:rsidR="00604365">
        <w:rPr>
          <w:rFonts w:ascii="Times New Roman" w:hAnsi="Times New Roman" w:cs="Times New Roman"/>
          <w:sz w:val="24"/>
          <w:szCs w:val="24"/>
        </w:rPr>
        <w:t xml:space="preserve">No. </w:t>
      </w:r>
      <w:r w:rsidRPr="008C3A44">
        <w:rPr>
          <w:rFonts w:ascii="Times New Roman" w:hAnsi="Times New Roman" w:cs="Times New Roman"/>
          <w:sz w:val="24"/>
          <w:szCs w:val="24"/>
        </w:rPr>
        <w:t xml:space="preserve">129, del 4 de diciembre de 1942, y se le asignaron al Procurador General de la República los servicios administrativos relacionados con el </w:t>
      </w:r>
      <w:r>
        <w:rPr>
          <w:rFonts w:ascii="Times New Roman" w:hAnsi="Times New Roman" w:cs="Times New Roman"/>
          <w:sz w:val="24"/>
          <w:szCs w:val="24"/>
        </w:rPr>
        <w:t>r</w:t>
      </w:r>
      <w:r w:rsidRPr="008C3A44">
        <w:rPr>
          <w:rFonts w:ascii="Times New Roman" w:hAnsi="Times New Roman" w:cs="Times New Roman"/>
          <w:sz w:val="24"/>
          <w:szCs w:val="24"/>
        </w:rPr>
        <w:t xml:space="preserve">amo </w:t>
      </w:r>
      <w:r>
        <w:rPr>
          <w:rFonts w:ascii="Times New Roman" w:hAnsi="Times New Roman" w:cs="Times New Roman"/>
          <w:sz w:val="24"/>
          <w:szCs w:val="24"/>
        </w:rPr>
        <w:t>j</w:t>
      </w:r>
      <w:r w:rsidRPr="008C3A44">
        <w:rPr>
          <w:rFonts w:ascii="Times New Roman" w:hAnsi="Times New Roman" w:cs="Times New Roman"/>
          <w:sz w:val="24"/>
          <w:szCs w:val="24"/>
        </w:rPr>
        <w:t>udicial, sin perjuicio de su independencia como Jefe de la Policía Judicial y del Ministerio Público, obligando esto a que en 1944 se emitiera el Decreto 2148 del Reglamento para el Funcionamiento de los Servicios Administrativos de la Procuraduría General de la República y se definió la estructura orgánica que ésta debía tener para cumplir con sus funciones.</w:t>
      </w:r>
    </w:p>
    <w:p w14:paraId="624D0882" w14:textId="62CE3CB1" w:rsidR="006362C2" w:rsidRPr="008C3A44" w:rsidRDefault="006362C2" w:rsidP="00B45C07">
      <w:pPr>
        <w:spacing w:line="480" w:lineRule="auto"/>
        <w:ind w:firstLine="708"/>
        <w:jc w:val="both"/>
        <w:rPr>
          <w:rFonts w:ascii="Times New Roman" w:hAnsi="Times New Roman" w:cs="Times New Roman"/>
          <w:sz w:val="24"/>
          <w:szCs w:val="24"/>
        </w:rPr>
      </w:pPr>
      <w:r w:rsidRPr="008C3A44">
        <w:rPr>
          <w:rFonts w:ascii="Times New Roman" w:hAnsi="Times New Roman" w:cs="Times New Roman"/>
          <w:sz w:val="24"/>
          <w:szCs w:val="24"/>
        </w:rPr>
        <w:t xml:space="preserve">Con la promulgación de la Ley </w:t>
      </w:r>
      <w:r w:rsidR="00604365">
        <w:rPr>
          <w:rFonts w:ascii="Times New Roman" w:hAnsi="Times New Roman" w:cs="Times New Roman"/>
          <w:sz w:val="24"/>
          <w:szCs w:val="24"/>
        </w:rPr>
        <w:t xml:space="preserve">No. </w:t>
      </w:r>
      <w:r w:rsidRPr="008C3A44">
        <w:rPr>
          <w:rFonts w:ascii="Times New Roman" w:hAnsi="Times New Roman" w:cs="Times New Roman"/>
          <w:sz w:val="24"/>
          <w:szCs w:val="24"/>
        </w:rPr>
        <w:t>4177, del 24 de diciembre de 1955, se le transfieren las funciones relativas al sector trabajo a la Secretaría de Justicia, llamándose Secretaría de Estado de Justicia y Trabajo. De igual manera, se le traspasa la dirección de los Servicios de Administración Judicial que eran ofrecidos por el Procurador General de la República, quien</w:t>
      </w:r>
      <w:r w:rsidR="005A2B4C">
        <w:rPr>
          <w:rFonts w:ascii="Times New Roman" w:hAnsi="Times New Roman" w:cs="Times New Roman"/>
          <w:sz w:val="24"/>
          <w:szCs w:val="24"/>
        </w:rPr>
        <w:t>,</w:t>
      </w:r>
      <w:r w:rsidRPr="008C3A44">
        <w:rPr>
          <w:rFonts w:ascii="Times New Roman" w:hAnsi="Times New Roman" w:cs="Times New Roman"/>
          <w:sz w:val="24"/>
          <w:szCs w:val="24"/>
        </w:rPr>
        <w:t xml:space="preserve"> en consecuencia, tendría únicamente las atribuciones que le asignaba el párrafo III del Artículo 58 de la Constitución vigente y las que por leyes especiales se le habían atribuido como Jefe de la Policía Judicial y del Ministerio P</w:t>
      </w:r>
      <w:r w:rsidR="00604365">
        <w:rPr>
          <w:rFonts w:ascii="Times New Roman" w:hAnsi="Times New Roman" w:cs="Times New Roman"/>
          <w:sz w:val="24"/>
          <w:szCs w:val="24"/>
        </w:rPr>
        <w:t>úblico y como representante de é</w:t>
      </w:r>
      <w:r w:rsidRPr="008C3A44">
        <w:rPr>
          <w:rFonts w:ascii="Times New Roman" w:hAnsi="Times New Roman" w:cs="Times New Roman"/>
          <w:sz w:val="24"/>
          <w:szCs w:val="24"/>
        </w:rPr>
        <w:t>ste ante la Suprema Corte de Justicia.</w:t>
      </w:r>
    </w:p>
    <w:p w14:paraId="404C4010" w14:textId="77777777" w:rsidR="006362C2" w:rsidRPr="008C3A44" w:rsidRDefault="006362C2" w:rsidP="00B45C07">
      <w:pPr>
        <w:spacing w:line="480" w:lineRule="auto"/>
        <w:ind w:firstLine="708"/>
        <w:jc w:val="both"/>
        <w:rPr>
          <w:rFonts w:ascii="Times New Roman" w:hAnsi="Times New Roman" w:cs="Times New Roman"/>
          <w:sz w:val="24"/>
          <w:szCs w:val="24"/>
        </w:rPr>
      </w:pPr>
      <w:r w:rsidRPr="008C3A44">
        <w:rPr>
          <w:rFonts w:ascii="Times New Roman" w:hAnsi="Times New Roman" w:cs="Times New Roman"/>
          <w:sz w:val="24"/>
          <w:szCs w:val="24"/>
        </w:rPr>
        <w:t>Entre 1956 y 1959, la Secretaría de Justicia sufrió varios cambios de denominación avalados por Decretos, tales como: Justicia y Trabajo y Justicia y Cultos.</w:t>
      </w:r>
    </w:p>
    <w:p w14:paraId="484281AD" w14:textId="1CFB32A9" w:rsidR="006362C2" w:rsidRDefault="006362C2" w:rsidP="00B45C07">
      <w:pPr>
        <w:spacing w:line="480" w:lineRule="auto"/>
        <w:ind w:firstLine="708"/>
        <w:jc w:val="both"/>
        <w:rPr>
          <w:rFonts w:ascii="Times New Roman" w:hAnsi="Times New Roman" w:cs="Times New Roman"/>
          <w:sz w:val="24"/>
          <w:szCs w:val="24"/>
        </w:rPr>
      </w:pPr>
      <w:r w:rsidRPr="008C3A44">
        <w:rPr>
          <w:rFonts w:ascii="Times New Roman" w:hAnsi="Times New Roman" w:cs="Times New Roman"/>
          <w:sz w:val="24"/>
          <w:szCs w:val="24"/>
        </w:rPr>
        <w:lastRenderedPageBreak/>
        <w:t xml:space="preserve">Con la Ley </w:t>
      </w:r>
      <w:r w:rsidR="00604365">
        <w:rPr>
          <w:rFonts w:ascii="Times New Roman" w:hAnsi="Times New Roman" w:cs="Times New Roman"/>
          <w:sz w:val="24"/>
          <w:szCs w:val="24"/>
        </w:rPr>
        <w:t xml:space="preserve">No. </w:t>
      </w:r>
      <w:r w:rsidRPr="008C3A44">
        <w:rPr>
          <w:rFonts w:ascii="Times New Roman" w:hAnsi="Times New Roman" w:cs="Times New Roman"/>
          <w:sz w:val="24"/>
          <w:szCs w:val="24"/>
        </w:rPr>
        <w:t>485, del 10 de noviembre de 1964, se suprime la Secretaría de Estado de Justicia y se pasan sus atribuciones a la Procuraduría General de la República; en consecuencia, el Procurador General</w:t>
      </w:r>
      <w:r>
        <w:rPr>
          <w:rFonts w:ascii="Times New Roman" w:hAnsi="Times New Roman" w:cs="Times New Roman"/>
          <w:sz w:val="24"/>
          <w:szCs w:val="24"/>
        </w:rPr>
        <w:t>,</w:t>
      </w:r>
      <w:r w:rsidRPr="008C3A44">
        <w:rPr>
          <w:rFonts w:ascii="Times New Roman" w:hAnsi="Times New Roman" w:cs="Times New Roman"/>
          <w:sz w:val="24"/>
          <w:szCs w:val="24"/>
        </w:rPr>
        <w:t xml:space="preserve"> además de las funciones que le confieren la Constitución y las leyes, tendría a su cargo todos los asuntos que estaban atribuidos al Secretario de Estado de Justicia, funciones y responsabilidades que ostenta hasta la fecha.</w:t>
      </w:r>
    </w:p>
    <w:p w14:paraId="3A7597D9" w14:textId="77777777" w:rsidR="006362C2" w:rsidRPr="006D1C20" w:rsidRDefault="006362C2" w:rsidP="0061598F">
      <w:pPr>
        <w:pStyle w:val="Prrafodelista"/>
        <w:numPr>
          <w:ilvl w:val="0"/>
          <w:numId w:val="6"/>
        </w:numPr>
        <w:spacing w:line="480" w:lineRule="auto"/>
        <w:jc w:val="both"/>
        <w:rPr>
          <w:rFonts w:ascii="Times New Roman" w:hAnsi="Times New Roman" w:cs="Times New Roman"/>
          <w:b/>
          <w:sz w:val="28"/>
          <w:szCs w:val="28"/>
        </w:rPr>
      </w:pPr>
      <w:r w:rsidRPr="006D1C20">
        <w:rPr>
          <w:rFonts w:ascii="Times New Roman" w:hAnsi="Times New Roman" w:cs="Times New Roman"/>
          <w:b/>
          <w:sz w:val="28"/>
          <w:szCs w:val="28"/>
        </w:rPr>
        <w:t>Base Legal:</w:t>
      </w:r>
    </w:p>
    <w:p w14:paraId="4C4F3D0B" w14:textId="6BD3477F" w:rsidR="006362C2" w:rsidRPr="00BF21E4" w:rsidRDefault="006362C2" w:rsidP="0061598F">
      <w:pPr>
        <w:pStyle w:val="Prrafodelista"/>
        <w:numPr>
          <w:ilvl w:val="0"/>
          <w:numId w:val="1"/>
        </w:numPr>
        <w:spacing w:line="480" w:lineRule="auto"/>
        <w:ind w:left="426"/>
        <w:jc w:val="both"/>
        <w:rPr>
          <w:rFonts w:ascii="Times New Roman" w:hAnsi="Times New Roman" w:cs="Times New Roman"/>
          <w:sz w:val="24"/>
          <w:szCs w:val="24"/>
        </w:rPr>
      </w:pPr>
      <w:r w:rsidRPr="00BF21E4">
        <w:rPr>
          <w:rFonts w:ascii="Times New Roman" w:hAnsi="Times New Roman" w:cs="Times New Roman"/>
          <w:sz w:val="24"/>
          <w:szCs w:val="24"/>
        </w:rPr>
        <w:t xml:space="preserve">Ley de Organización Judicial </w:t>
      </w:r>
      <w:r w:rsidR="00604365">
        <w:rPr>
          <w:rFonts w:ascii="Times New Roman" w:hAnsi="Times New Roman" w:cs="Times New Roman"/>
          <w:sz w:val="24"/>
          <w:szCs w:val="24"/>
        </w:rPr>
        <w:t xml:space="preserve">No. </w:t>
      </w:r>
      <w:r w:rsidRPr="00BF21E4">
        <w:rPr>
          <w:rFonts w:ascii="Times New Roman" w:hAnsi="Times New Roman" w:cs="Times New Roman"/>
          <w:sz w:val="24"/>
          <w:szCs w:val="24"/>
        </w:rPr>
        <w:t>821, del 21 de noviembre de 1927 (Artículos 31 y 61), Gaceta Oficial 3921.</w:t>
      </w:r>
    </w:p>
    <w:p w14:paraId="16E5A757" w14:textId="236AC5A1" w:rsidR="006362C2" w:rsidRPr="00BF21E4" w:rsidRDefault="006362C2" w:rsidP="0061598F">
      <w:pPr>
        <w:pStyle w:val="Prrafodelista"/>
        <w:numPr>
          <w:ilvl w:val="0"/>
          <w:numId w:val="1"/>
        </w:numPr>
        <w:spacing w:line="480" w:lineRule="auto"/>
        <w:ind w:left="426"/>
        <w:jc w:val="both"/>
        <w:rPr>
          <w:rFonts w:ascii="Times New Roman" w:hAnsi="Times New Roman" w:cs="Times New Roman"/>
          <w:sz w:val="24"/>
          <w:szCs w:val="24"/>
        </w:rPr>
      </w:pPr>
      <w:r w:rsidRPr="00BF21E4">
        <w:rPr>
          <w:rFonts w:ascii="Times New Roman" w:hAnsi="Times New Roman" w:cs="Times New Roman"/>
          <w:sz w:val="24"/>
          <w:szCs w:val="24"/>
        </w:rPr>
        <w:t xml:space="preserve">Ley </w:t>
      </w:r>
      <w:r w:rsidR="00604365">
        <w:rPr>
          <w:rFonts w:ascii="Times New Roman" w:hAnsi="Times New Roman" w:cs="Times New Roman"/>
          <w:sz w:val="24"/>
          <w:szCs w:val="24"/>
        </w:rPr>
        <w:t xml:space="preserve">No. </w:t>
      </w:r>
      <w:r w:rsidRPr="00BF21E4">
        <w:rPr>
          <w:rFonts w:ascii="Times New Roman" w:hAnsi="Times New Roman" w:cs="Times New Roman"/>
          <w:sz w:val="24"/>
          <w:szCs w:val="24"/>
        </w:rPr>
        <w:t>1822, del 16 de octubre de 1948, Gaceta Oficial 6847, sobre sustitución de los miembros del Ministerio Público.</w:t>
      </w:r>
    </w:p>
    <w:p w14:paraId="03516E01" w14:textId="6586FF31" w:rsidR="006362C2" w:rsidRPr="00BF21E4" w:rsidRDefault="006362C2" w:rsidP="0061598F">
      <w:pPr>
        <w:pStyle w:val="Prrafodelista"/>
        <w:numPr>
          <w:ilvl w:val="0"/>
          <w:numId w:val="1"/>
        </w:numPr>
        <w:spacing w:line="480" w:lineRule="auto"/>
        <w:ind w:left="426"/>
        <w:jc w:val="both"/>
        <w:rPr>
          <w:rFonts w:ascii="Times New Roman" w:hAnsi="Times New Roman" w:cs="Times New Roman"/>
          <w:sz w:val="24"/>
          <w:szCs w:val="24"/>
        </w:rPr>
      </w:pPr>
      <w:r w:rsidRPr="00BF21E4">
        <w:rPr>
          <w:rFonts w:ascii="Times New Roman" w:hAnsi="Times New Roman" w:cs="Times New Roman"/>
          <w:sz w:val="24"/>
          <w:szCs w:val="24"/>
        </w:rPr>
        <w:t xml:space="preserve">Ley </w:t>
      </w:r>
      <w:r w:rsidR="00604365">
        <w:rPr>
          <w:rFonts w:ascii="Times New Roman" w:hAnsi="Times New Roman" w:cs="Times New Roman"/>
          <w:sz w:val="24"/>
          <w:szCs w:val="24"/>
        </w:rPr>
        <w:t xml:space="preserve">No. </w:t>
      </w:r>
      <w:r w:rsidRPr="00BF21E4">
        <w:rPr>
          <w:rFonts w:ascii="Times New Roman" w:hAnsi="Times New Roman" w:cs="Times New Roman"/>
          <w:sz w:val="24"/>
          <w:szCs w:val="24"/>
        </w:rPr>
        <w:t>2859, del 30 de abril de 1951, 6-0, Gaceta Oficial 7284</w:t>
      </w:r>
      <w:r>
        <w:rPr>
          <w:rFonts w:ascii="Times New Roman" w:hAnsi="Times New Roman" w:cs="Times New Roman"/>
          <w:sz w:val="24"/>
          <w:szCs w:val="24"/>
        </w:rPr>
        <w:t>,</w:t>
      </w:r>
      <w:r w:rsidRPr="00BF21E4">
        <w:rPr>
          <w:rFonts w:ascii="Times New Roman" w:hAnsi="Times New Roman" w:cs="Times New Roman"/>
          <w:sz w:val="24"/>
          <w:szCs w:val="24"/>
        </w:rPr>
        <w:t xml:space="preserve"> modificada por la Ley </w:t>
      </w:r>
      <w:r w:rsidR="00604365">
        <w:rPr>
          <w:rFonts w:ascii="Times New Roman" w:hAnsi="Times New Roman" w:cs="Times New Roman"/>
          <w:sz w:val="24"/>
          <w:szCs w:val="24"/>
        </w:rPr>
        <w:t xml:space="preserve">No. </w:t>
      </w:r>
      <w:r w:rsidRPr="00BF21E4">
        <w:rPr>
          <w:rFonts w:ascii="Times New Roman" w:hAnsi="Times New Roman" w:cs="Times New Roman"/>
          <w:sz w:val="24"/>
          <w:szCs w:val="24"/>
        </w:rPr>
        <w:t>62-00</w:t>
      </w:r>
      <w:r w:rsidR="00604365">
        <w:rPr>
          <w:rFonts w:ascii="Times New Roman" w:hAnsi="Times New Roman" w:cs="Times New Roman"/>
          <w:sz w:val="24"/>
          <w:szCs w:val="24"/>
        </w:rPr>
        <w:t>,</w:t>
      </w:r>
      <w:r w:rsidRPr="00BF21E4">
        <w:rPr>
          <w:rFonts w:ascii="Times New Roman" w:hAnsi="Times New Roman" w:cs="Times New Roman"/>
          <w:sz w:val="24"/>
          <w:szCs w:val="24"/>
        </w:rPr>
        <w:t xml:space="preserve"> del 3 de agosto del 2000.</w:t>
      </w:r>
    </w:p>
    <w:p w14:paraId="65F5D515" w14:textId="06F8E534" w:rsidR="006362C2" w:rsidRPr="0090578A" w:rsidRDefault="006362C2" w:rsidP="0061598F">
      <w:pPr>
        <w:pStyle w:val="Prrafodelista"/>
        <w:numPr>
          <w:ilvl w:val="0"/>
          <w:numId w:val="1"/>
        </w:numPr>
        <w:spacing w:line="480" w:lineRule="auto"/>
        <w:ind w:left="426"/>
        <w:jc w:val="both"/>
        <w:rPr>
          <w:rFonts w:ascii="Times New Roman" w:hAnsi="Times New Roman" w:cs="Times New Roman"/>
          <w:sz w:val="24"/>
          <w:szCs w:val="24"/>
        </w:rPr>
      </w:pPr>
      <w:r w:rsidRPr="00BF21E4">
        <w:rPr>
          <w:rFonts w:ascii="Times New Roman" w:hAnsi="Times New Roman" w:cs="Times New Roman"/>
          <w:sz w:val="24"/>
          <w:szCs w:val="24"/>
        </w:rPr>
        <w:t xml:space="preserve">Ley </w:t>
      </w:r>
      <w:r w:rsidR="00604365">
        <w:rPr>
          <w:rFonts w:ascii="Times New Roman" w:hAnsi="Times New Roman" w:cs="Times New Roman"/>
          <w:sz w:val="24"/>
          <w:szCs w:val="24"/>
        </w:rPr>
        <w:t xml:space="preserve">No. </w:t>
      </w:r>
      <w:r w:rsidRPr="00BF21E4">
        <w:rPr>
          <w:rFonts w:ascii="Times New Roman" w:hAnsi="Times New Roman" w:cs="Times New Roman"/>
          <w:sz w:val="24"/>
          <w:szCs w:val="24"/>
        </w:rPr>
        <w:t>3726, del 29 de diciembre de 1953, s</w:t>
      </w:r>
      <w:r>
        <w:rPr>
          <w:rFonts w:ascii="Times New Roman" w:hAnsi="Times New Roman" w:cs="Times New Roman"/>
          <w:sz w:val="24"/>
          <w:szCs w:val="24"/>
        </w:rPr>
        <w:t xml:space="preserve">obre Procedimientos de Casación y sus modificaciones. </w:t>
      </w:r>
    </w:p>
    <w:p w14:paraId="22FC73BB" w14:textId="157DACAC" w:rsidR="006362C2" w:rsidRPr="00BF21E4" w:rsidRDefault="006362C2" w:rsidP="0061598F">
      <w:pPr>
        <w:pStyle w:val="Prrafodelista"/>
        <w:numPr>
          <w:ilvl w:val="0"/>
          <w:numId w:val="1"/>
        </w:numPr>
        <w:spacing w:line="480" w:lineRule="auto"/>
        <w:ind w:left="426"/>
        <w:jc w:val="both"/>
        <w:rPr>
          <w:rFonts w:ascii="Times New Roman" w:hAnsi="Times New Roman" w:cs="Times New Roman"/>
          <w:sz w:val="24"/>
          <w:szCs w:val="24"/>
        </w:rPr>
      </w:pPr>
      <w:r w:rsidRPr="00BF21E4">
        <w:rPr>
          <w:rFonts w:ascii="Times New Roman" w:hAnsi="Times New Roman" w:cs="Times New Roman"/>
          <w:sz w:val="24"/>
          <w:szCs w:val="24"/>
        </w:rPr>
        <w:t xml:space="preserve">Ley </w:t>
      </w:r>
      <w:r w:rsidR="00604365">
        <w:rPr>
          <w:rFonts w:ascii="Times New Roman" w:hAnsi="Times New Roman" w:cs="Times New Roman"/>
          <w:sz w:val="24"/>
          <w:szCs w:val="24"/>
        </w:rPr>
        <w:t xml:space="preserve">No. </w:t>
      </w:r>
      <w:r w:rsidRPr="00BF21E4">
        <w:rPr>
          <w:rFonts w:ascii="Times New Roman" w:hAnsi="Times New Roman" w:cs="Times New Roman"/>
          <w:sz w:val="24"/>
          <w:szCs w:val="24"/>
        </w:rPr>
        <w:t>200, del 25 de marzo de 1964, de Impedimentos de Salida.</w:t>
      </w:r>
    </w:p>
    <w:p w14:paraId="49F08308" w14:textId="24514D9B" w:rsidR="006362C2" w:rsidRPr="00BF21E4" w:rsidRDefault="001A279C" w:rsidP="0061598F">
      <w:pPr>
        <w:pStyle w:val="Prrafodelista"/>
        <w:numPr>
          <w:ilvl w:val="0"/>
          <w:numId w:val="1"/>
        </w:numPr>
        <w:spacing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Ley No. </w:t>
      </w:r>
      <w:r w:rsidR="006362C2" w:rsidRPr="00BF21E4">
        <w:rPr>
          <w:rFonts w:ascii="Times New Roman" w:hAnsi="Times New Roman" w:cs="Times New Roman"/>
          <w:sz w:val="24"/>
          <w:szCs w:val="24"/>
        </w:rPr>
        <w:t xml:space="preserve">223 y </w:t>
      </w:r>
      <w:r>
        <w:rPr>
          <w:rFonts w:ascii="Times New Roman" w:hAnsi="Times New Roman" w:cs="Times New Roman"/>
          <w:sz w:val="24"/>
          <w:szCs w:val="24"/>
        </w:rPr>
        <w:t xml:space="preserve">Ley No. </w:t>
      </w:r>
      <w:r w:rsidR="006362C2" w:rsidRPr="00BF21E4">
        <w:rPr>
          <w:rFonts w:ascii="Times New Roman" w:hAnsi="Times New Roman" w:cs="Times New Roman"/>
          <w:sz w:val="24"/>
          <w:szCs w:val="24"/>
        </w:rPr>
        <w:t>224, del 26 de junio de 1984, Gaceta Oficial 9640, que establece el Régimen Penitenciario.</w:t>
      </w:r>
    </w:p>
    <w:p w14:paraId="2ADFA94B" w14:textId="188362BD" w:rsidR="006362C2" w:rsidRDefault="006362C2" w:rsidP="0061598F">
      <w:pPr>
        <w:pStyle w:val="Prrafodelista"/>
        <w:numPr>
          <w:ilvl w:val="0"/>
          <w:numId w:val="1"/>
        </w:numPr>
        <w:spacing w:line="480" w:lineRule="auto"/>
        <w:ind w:left="426"/>
        <w:jc w:val="both"/>
        <w:rPr>
          <w:rFonts w:ascii="Times New Roman" w:hAnsi="Times New Roman" w:cs="Times New Roman"/>
          <w:sz w:val="24"/>
          <w:szCs w:val="24"/>
        </w:rPr>
      </w:pPr>
      <w:r w:rsidRPr="00BF21E4">
        <w:rPr>
          <w:rFonts w:ascii="Times New Roman" w:hAnsi="Times New Roman" w:cs="Times New Roman"/>
          <w:sz w:val="24"/>
          <w:szCs w:val="24"/>
        </w:rPr>
        <w:t xml:space="preserve">Ley </w:t>
      </w:r>
      <w:r w:rsidR="00604365">
        <w:rPr>
          <w:rFonts w:ascii="Times New Roman" w:hAnsi="Times New Roman" w:cs="Times New Roman"/>
          <w:sz w:val="24"/>
          <w:szCs w:val="24"/>
        </w:rPr>
        <w:t xml:space="preserve">No. </w:t>
      </w:r>
      <w:r w:rsidRPr="00BF21E4">
        <w:rPr>
          <w:rFonts w:ascii="Times New Roman" w:hAnsi="Times New Roman" w:cs="Times New Roman"/>
          <w:sz w:val="24"/>
          <w:szCs w:val="24"/>
        </w:rPr>
        <w:t>11-92, del 16 de mayo de 1992, Gaceta Oficial 9835, del Código Tributario de la República Dominicana.</w:t>
      </w:r>
    </w:p>
    <w:p w14:paraId="616E5E7D" w14:textId="22378051" w:rsidR="006362C2" w:rsidRDefault="006362C2" w:rsidP="0061598F">
      <w:pPr>
        <w:pStyle w:val="Prrafodelista"/>
        <w:numPr>
          <w:ilvl w:val="0"/>
          <w:numId w:val="1"/>
        </w:numPr>
        <w:spacing w:line="480" w:lineRule="auto"/>
        <w:ind w:left="426"/>
        <w:jc w:val="both"/>
        <w:rPr>
          <w:rFonts w:ascii="Times New Roman" w:hAnsi="Times New Roman" w:cs="Times New Roman"/>
          <w:sz w:val="24"/>
          <w:szCs w:val="24"/>
        </w:rPr>
      </w:pPr>
      <w:r w:rsidRPr="0090578A">
        <w:rPr>
          <w:rFonts w:ascii="Times New Roman" w:hAnsi="Times New Roman" w:cs="Times New Roman"/>
          <w:sz w:val="24"/>
          <w:szCs w:val="24"/>
        </w:rPr>
        <w:t xml:space="preserve">Ley </w:t>
      </w:r>
      <w:r w:rsidR="00604365">
        <w:rPr>
          <w:rFonts w:ascii="Times New Roman" w:hAnsi="Times New Roman" w:cs="Times New Roman"/>
          <w:sz w:val="24"/>
          <w:szCs w:val="24"/>
        </w:rPr>
        <w:t xml:space="preserve">No. </w:t>
      </w:r>
      <w:r w:rsidRPr="0090578A">
        <w:rPr>
          <w:rFonts w:ascii="Times New Roman" w:hAnsi="Times New Roman" w:cs="Times New Roman"/>
          <w:sz w:val="24"/>
          <w:szCs w:val="24"/>
        </w:rPr>
        <w:t>136-03, de fecha 7 de agosto de</w:t>
      </w:r>
      <w:r w:rsidR="00604365">
        <w:rPr>
          <w:rFonts w:ascii="Times New Roman" w:hAnsi="Times New Roman" w:cs="Times New Roman"/>
          <w:sz w:val="24"/>
          <w:szCs w:val="24"/>
        </w:rPr>
        <w:t xml:space="preserve"> 2003, Código para el Sistema de</w:t>
      </w:r>
      <w:r w:rsidRPr="0090578A">
        <w:rPr>
          <w:rFonts w:ascii="Times New Roman" w:hAnsi="Times New Roman" w:cs="Times New Roman"/>
          <w:sz w:val="24"/>
          <w:szCs w:val="24"/>
        </w:rPr>
        <w:t xml:space="preserve"> Protección y los Derechos Fundamentales de Niños, Niñas y Adolescentes. </w:t>
      </w:r>
    </w:p>
    <w:p w14:paraId="622BBCBF" w14:textId="77777777" w:rsidR="006362C2" w:rsidRPr="00E730D4" w:rsidRDefault="006362C2" w:rsidP="0061598F">
      <w:pPr>
        <w:pStyle w:val="Prrafodelista"/>
        <w:numPr>
          <w:ilvl w:val="0"/>
          <w:numId w:val="1"/>
        </w:numPr>
        <w:spacing w:line="480" w:lineRule="auto"/>
        <w:ind w:left="426"/>
        <w:jc w:val="both"/>
        <w:rPr>
          <w:rFonts w:ascii="Times New Roman" w:hAnsi="Times New Roman" w:cs="Times New Roman"/>
          <w:sz w:val="24"/>
          <w:szCs w:val="24"/>
        </w:rPr>
      </w:pPr>
      <w:r w:rsidRPr="00E730D4">
        <w:rPr>
          <w:rFonts w:ascii="Times New Roman" w:hAnsi="Times New Roman" w:cs="Times New Roman"/>
          <w:sz w:val="24"/>
          <w:szCs w:val="24"/>
        </w:rPr>
        <w:t xml:space="preserve">Constitución Política de la República, </w:t>
      </w:r>
      <w:r w:rsidRPr="007C7B57">
        <w:rPr>
          <w:rFonts w:ascii="Times New Roman" w:hAnsi="Times New Roman" w:cs="Times New Roman"/>
          <w:sz w:val="24"/>
          <w:szCs w:val="24"/>
        </w:rPr>
        <w:t>proclamada en fecha</w:t>
      </w:r>
      <w:r w:rsidRPr="00474517">
        <w:rPr>
          <w:rFonts w:ascii="Times New Roman" w:hAnsi="Times New Roman" w:cs="Times New Roman"/>
          <w:sz w:val="24"/>
          <w:szCs w:val="24"/>
        </w:rPr>
        <w:t xml:space="preserve"> </w:t>
      </w:r>
      <w:r w:rsidRPr="0090578A">
        <w:rPr>
          <w:rFonts w:ascii="Times New Roman" w:hAnsi="Times New Roman" w:cs="Times New Roman"/>
          <w:sz w:val="24"/>
          <w:szCs w:val="24"/>
        </w:rPr>
        <w:t xml:space="preserve">13 de junio de 2015, </w:t>
      </w:r>
      <w:r w:rsidRPr="001C2317">
        <w:rPr>
          <w:rFonts w:ascii="Times New Roman" w:hAnsi="Times New Roman" w:cs="Times New Roman"/>
          <w:sz w:val="24"/>
          <w:szCs w:val="24"/>
        </w:rPr>
        <w:t>Gaceta Oficial No. 10805 del 10 de julio de 2015.</w:t>
      </w:r>
    </w:p>
    <w:p w14:paraId="42F4D556" w14:textId="5455E5BB" w:rsidR="006362C2" w:rsidRPr="00BF21E4" w:rsidRDefault="006362C2" w:rsidP="0061598F">
      <w:pPr>
        <w:pStyle w:val="Prrafodelista"/>
        <w:numPr>
          <w:ilvl w:val="0"/>
          <w:numId w:val="1"/>
        </w:numPr>
        <w:spacing w:line="480" w:lineRule="auto"/>
        <w:ind w:left="426"/>
        <w:jc w:val="both"/>
        <w:rPr>
          <w:rFonts w:ascii="Times New Roman" w:hAnsi="Times New Roman" w:cs="Times New Roman"/>
          <w:sz w:val="24"/>
          <w:szCs w:val="24"/>
        </w:rPr>
      </w:pPr>
      <w:r w:rsidRPr="00BF21E4">
        <w:rPr>
          <w:rFonts w:ascii="Times New Roman" w:hAnsi="Times New Roman" w:cs="Times New Roman"/>
          <w:sz w:val="24"/>
          <w:szCs w:val="24"/>
        </w:rPr>
        <w:t xml:space="preserve">Ley </w:t>
      </w:r>
      <w:r w:rsidR="00604365">
        <w:rPr>
          <w:rFonts w:ascii="Times New Roman" w:hAnsi="Times New Roman" w:cs="Times New Roman"/>
          <w:sz w:val="24"/>
          <w:szCs w:val="24"/>
        </w:rPr>
        <w:t xml:space="preserve">No. </w:t>
      </w:r>
      <w:r w:rsidRPr="00BF21E4">
        <w:rPr>
          <w:rFonts w:ascii="Times New Roman" w:hAnsi="Times New Roman" w:cs="Times New Roman"/>
          <w:sz w:val="24"/>
          <w:szCs w:val="24"/>
        </w:rPr>
        <w:t xml:space="preserve">17-95, del 17 de diciembre de 1995: que modifica varios artículos de la Ley </w:t>
      </w:r>
      <w:r w:rsidR="00604365">
        <w:rPr>
          <w:rFonts w:ascii="Times New Roman" w:hAnsi="Times New Roman" w:cs="Times New Roman"/>
          <w:sz w:val="24"/>
          <w:szCs w:val="24"/>
        </w:rPr>
        <w:t xml:space="preserve">No. </w:t>
      </w:r>
      <w:r w:rsidRPr="00BF21E4">
        <w:rPr>
          <w:rFonts w:ascii="Times New Roman" w:hAnsi="Times New Roman" w:cs="Times New Roman"/>
          <w:sz w:val="24"/>
          <w:szCs w:val="24"/>
        </w:rPr>
        <w:t>50-88</w:t>
      </w:r>
      <w:r w:rsidR="001A279C">
        <w:rPr>
          <w:rFonts w:ascii="Times New Roman" w:hAnsi="Times New Roman" w:cs="Times New Roman"/>
          <w:sz w:val="24"/>
          <w:szCs w:val="24"/>
        </w:rPr>
        <w:t xml:space="preserve"> sobre Drogas y Sustancias Controladas</w:t>
      </w:r>
      <w:r w:rsidRPr="00BF21E4">
        <w:rPr>
          <w:rFonts w:ascii="Times New Roman" w:hAnsi="Times New Roman" w:cs="Times New Roman"/>
          <w:sz w:val="24"/>
          <w:szCs w:val="24"/>
        </w:rPr>
        <w:t>.</w:t>
      </w:r>
    </w:p>
    <w:p w14:paraId="45A917F0" w14:textId="7E5B18DD" w:rsidR="006362C2" w:rsidRPr="00BF21E4" w:rsidRDefault="006362C2" w:rsidP="0061598F">
      <w:pPr>
        <w:pStyle w:val="Prrafodelista"/>
        <w:numPr>
          <w:ilvl w:val="0"/>
          <w:numId w:val="1"/>
        </w:numPr>
        <w:spacing w:line="480" w:lineRule="auto"/>
        <w:ind w:left="426"/>
        <w:jc w:val="both"/>
        <w:rPr>
          <w:rFonts w:ascii="Times New Roman" w:hAnsi="Times New Roman" w:cs="Times New Roman"/>
          <w:sz w:val="24"/>
          <w:szCs w:val="24"/>
        </w:rPr>
      </w:pPr>
      <w:r w:rsidRPr="00BF21E4">
        <w:rPr>
          <w:rFonts w:ascii="Times New Roman" w:hAnsi="Times New Roman" w:cs="Times New Roman"/>
          <w:sz w:val="24"/>
          <w:szCs w:val="24"/>
        </w:rPr>
        <w:lastRenderedPageBreak/>
        <w:t xml:space="preserve">Ley </w:t>
      </w:r>
      <w:r w:rsidR="001A279C">
        <w:rPr>
          <w:rFonts w:ascii="Times New Roman" w:hAnsi="Times New Roman" w:cs="Times New Roman"/>
          <w:sz w:val="24"/>
          <w:szCs w:val="24"/>
        </w:rPr>
        <w:t xml:space="preserve">No. </w:t>
      </w:r>
      <w:r w:rsidRPr="00BF21E4">
        <w:rPr>
          <w:rFonts w:ascii="Times New Roman" w:hAnsi="Times New Roman" w:cs="Times New Roman"/>
          <w:sz w:val="24"/>
          <w:szCs w:val="24"/>
        </w:rPr>
        <w:t>341-98, que dero</w:t>
      </w:r>
      <w:r w:rsidR="001A279C">
        <w:rPr>
          <w:rFonts w:ascii="Times New Roman" w:hAnsi="Times New Roman" w:cs="Times New Roman"/>
          <w:sz w:val="24"/>
          <w:szCs w:val="24"/>
        </w:rPr>
        <w:t>ga la Ley No. 5439, sobre Libertad P</w:t>
      </w:r>
      <w:r w:rsidRPr="00BF21E4">
        <w:rPr>
          <w:rFonts w:ascii="Times New Roman" w:hAnsi="Times New Roman" w:cs="Times New Roman"/>
          <w:sz w:val="24"/>
          <w:szCs w:val="24"/>
        </w:rPr>
        <w:t>rovisional Bajo Fianza.</w:t>
      </w:r>
    </w:p>
    <w:p w14:paraId="030827E9" w14:textId="5E1AE895" w:rsidR="006362C2" w:rsidRPr="00BF21E4" w:rsidRDefault="006362C2" w:rsidP="0061598F">
      <w:pPr>
        <w:pStyle w:val="Prrafodelista"/>
        <w:numPr>
          <w:ilvl w:val="0"/>
          <w:numId w:val="1"/>
        </w:numPr>
        <w:spacing w:line="480" w:lineRule="auto"/>
        <w:ind w:left="426"/>
        <w:jc w:val="both"/>
        <w:rPr>
          <w:rFonts w:ascii="Times New Roman" w:hAnsi="Times New Roman" w:cs="Times New Roman"/>
          <w:sz w:val="24"/>
          <w:szCs w:val="24"/>
        </w:rPr>
      </w:pPr>
      <w:r w:rsidRPr="00BF21E4">
        <w:rPr>
          <w:rFonts w:ascii="Times New Roman" w:hAnsi="Times New Roman" w:cs="Times New Roman"/>
          <w:sz w:val="24"/>
          <w:szCs w:val="24"/>
        </w:rPr>
        <w:t xml:space="preserve">Ley </w:t>
      </w:r>
      <w:r w:rsidR="001A279C">
        <w:rPr>
          <w:rFonts w:ascii="Times New Roman" w:hAnsi="Times New Roman" w:cs="Times New Roman"/>
          <w:sz w:val="24"/>
          <w:szCs w:val="24"/>
        </w:rPr>
        <w:t xml:space="preserve">No. </w:t>
      </w:r>
      <w:r w:rsidRPr="00BF21E4">
        <w:rPr>
          <w:rFonts w:ascii="Times New Roman" w:hAnsi="Times New Roman" w:cs="Times New Roman"/>
          <w:sz w:val="24"/>
          <w:szCs w:val="24"/>
        </w:rPr>
        <w:t>342-98, que modifica varios artículos del Código de Procedimiento Criminal.</w:t>
      </w:r>
    </w:p>
    <w:p w14:paraId="6AEFC153" w14:textId="49597B96" w:rsidR="006362C2" w:rsidRPr="00BF21E4" w:rsidRDefault="006362C2" w:rsidP="0061598F">
      <w:pPr>
        <w:pStyle w:val="Prrafodelista"/>
        <w:numPr>
          <w:ilvl w:val="0"/>
          <w:numId w:val="1"/>
        </w:numPr>
        <w:spacing w:line="480" w:lineRule="auto"/>
        <w:ind w:left="426"/>
        <w:jc w:val="both"/>
        <w:rPr>
          <w:rFonts w:ascii="Times New Roman" w:hAnsi="Times New Roman" w:cs="Times New Roman"/>
          <w:sz w:val="24"/>
          <w:szCs w:val="24"/>
        </w:rPr>
      </w:pPr>
      <w:r w:rsidRPr="00BF21E4">
        <w:rPr>
          <w:rFonts w:ascii="Times New Roman" w:hAnsi="Times New Roman" w:cs="Times New Roman"/>
          <w:sz w:val="24"/>
          <w:szCs w:val="24"/>
        </w:rPr>
        <w:t xml:space="preserve">Ley </w:t>
      </w:r>
      <w:r w:rsidR="001A279C">
        <w:rPr>
          <w:rFonts w:ascii="Times New Roman" w:hAnsi="Times New Roman" w:cs="Times New Roman"/>
          <w:sz w:val="24"/>
          <w:szCs w:val="24"/>
        </w:rPr>
        <w:t xml:space="preserve">No. </w:t>
      </w:r>
      <w:r w:rsidRPr="00BF21E4">
        <w:rPr>
          <w:rFonts w:ascii="Times New Roman" w:hAnsi="Times New Roman" w:cs="Times New Roman"/>
          <w:sz w:val="24"/>
          <w:szCs w:val="24"/>
        </w:rPr>
        <w:t>344-98, que establece sanciones a las organizaciones de viajes ilegales.</w:t>
      </w:r>
    </w:p>
    <w:p w14:paraId="0AD88964" w14:textId="08E71312" w:rsidR="006362C2" w:rsidRPr="00BF21E4" w:rsidRDefault="006362C2" w:rsidP="0061598F">
      <w:pPr>
        <w:pStyle w:val="Prrafodelista"/>
        <w:numPr>
          <w:ilvl w:val="0"/>
          <w:numId w:val="1"/>
        </w:numPr>
        <w:spacing w:line="480" w:lineRule="auto"/>
        <w:ind w:left="426"/>
        <w:jc w:val="both"/>
        <w:rPr>
          <w:rFonts w:ascii="Times New Roman" w:hAnsi="Times New Roman" w:cs="Times New Roman"/>
          <w:sz w:val="24"/>
          <w:szCs w:val="24"/>
        </w:rPr>
      </w:pPr>
      <w:r w:rsidRPr="00BF21E4">
        <w:rPr>
          <w:rFonts w:ascii="Times New Roman" w:hAnsi="Times New Roman" w:cs="Times New Roman"/>
          <w:sz w:val="24"/>
          <w:szCs w:val="24"/>
        </w:rPr>
        <w:t xml:space="preserve">Ley </w:t>
      </w:r>
      <w:r w:rsidR="001A279C">
        <w:rPr>
          <w:rFonts w:ascii="Times New Roman" w:hAnsi="Times New Roman" w:cs="Times New Roman"/>
          <w:sz w:val="24"/>
          <w:szCs w:val="24"/>
        </w:rPr>
        <w:t xml:space="preserve">No. </w:t>
      </w:r>
      <w:r w:rsidRPr="00BF21E4">
        <w:rPr>
          <w:rFonts w:ascii="Times New Roman" w:hAnsi="Times New Roman" w:cs="Times New Roman"/>
          <w:sz w:val="24"/>
          <w:szCs w:val="24"/>
        </w:rPr>
        <w:t>64-00, del 18 de agosto del 2000, sobre Medio Ambiente y Recursos Naturales.</w:t>
      </w:r>
    </w:p>
    <w:p w14:paraId="301B6BAA" w14:textId="23D34A65" w:rsidR="006362C2" w:rsidRDefault="006362C2" w:rsidP="0061598F">
      <w:pPr>
        <w:pStyle w:val="Prrafodelista"/>
        <w:numPr>
          <w:ilvl w:val="0"/>
          <w:numId w:val="1"/>
        </w:numPr>
        <w:spacing w:line="480" w:lineRule="auto"/>
        <w:ind w:left="426"/>
        <w:jc w:val="both"/>
        <w:rPr>
          <w:rFonts w:ascii="Times New Roman" w:hAnsi="Times New Roman" w:cs="Times New Roman"/>
          <w:sz w:val="24"/>
          <w:szCs w:val="24"/>
        </w:rPr>
      </w:pPr>
      <w:r w:rsidRPr="00BF21E4">
        <w:rPr>
          <w:rFonts w:ascii="Times New Roman" w:hAnsi="Times New Roman" w:cs="Times New Roman"/>
          <w:sz w:val="24"/>
          <w:szCs w:val="24"/>
        </w:rPr>
        <w:t xml:space="preserve">Ley </w:t>
      </w:r>
      <w:r w:rsidR="001A279C">
        <w:rPr>
          <w:rFonts w:ascii="Times New Roman" w:hAnsi="Times New Roman" w:cs="Times New Roman"/>
          <w:sz w:val="24"/>
          <w:szCs w:val="24"/>
        </w:rPr>
        <w:t xml:space="preserve">No. </w:t>
      </w:r>
      <w:r w:rsidRPr="00BF21E4">
        <w:rPr>
          <w:rFonts w:ascii="Times New Roman" w:hAnsi="Times New Roman" w:cs="Times New Roman"/>
          <w:sz w:val="24"/>
          <w:szCs w:val="24"/>
        </w:rPr>
        <w:t xml:space="preserve">76-02, del 19 de julio de 2002, Código </w:t>
      </w:r>
      <w:r>
        <w:rPr>
          <w:rFonts w:ascii="Times New Roman" w:hAnsi="Times New Roman" w:cs="Times New Roman"/>
          <w:sz w:val="24"/>
          <w:szCs w:val="24"/>
        </w:rPr>
        <w:t>Procesal</w:t>
      </w:r>
      <w:r w:rsidRPr="00BF21E4">
        <w:rPr>
          <w:rFonts w:ascii="Times New Roman" w:hAnsi="Times New Roman" w:cs="Times New Roman"/>
          <w:sz w:val="24"/>
          <w:szCs w:val="24"/>
        </w:rPr>
        <w:t xml:space="preserve"> Penal</w:t>
      </w:r>
      <w:r>
        <w:rPr>
          <w:rFonts w:ascii="Times New Roman" w:hAnsi="Times New Roman" w:cs="Times New Roman"/>
          <w:sz w:val="24"/>
          <w:szCs w:val="24"/>
        </w:rPr>
        <w:t>, y sus modificaciones.</w:t>
      </w:r>
    </w:p>
    <w:p w14:paraId="26FE244A" w14:textId="07D5BFA3" w:rsidR="006362C2" w:rsidRPr="00BF21E4" w:rsidRDefault="006362C2" w:rsidP="0061598F">
      <w:pPr>
        <w:pStyle w:val="Prrafodelista"/>
        <w:numPr>
          <w:ilvl w:val="0"/>
          <w:numId w:val="1"/>
        </w:numPr>
        <w:spacing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Ley </w:t>
      </w:r>
      <w:r w:rsidR="001A279C">
        <w:rPr>
          <w:rFonts w:ascii="Times New Roman" w:hAnsi="Times New Roman" w:cs="Times New Roman"/>
          <w:sz w:val="24"/>
          <w:szCs w:val="24"/>
        </w:rPr>
        <w:t xml:space="preserve">No. </w:t>
      </w:r>
      <w:r>
        <w:rPr>
          <w:rFonts w:ascii="Times New Roman" w:hAnsi="Times New Roman" w:cs="Times New Roman"/>
          <w:sz w:val="24"/>
          <w:szCs w:val="24"/>
        </w:rPr>
        <w:t xml:space="preserve">133-11 de fecha 7 de junio de 2011, Orgánica del Ministerio Público. </w:t>
      </w:r>
    </w:p>
    <w:p w14:paraId="7EC2E1F4" w14:textId="77777777" w:rsidR="006362C2" w:rsidRPr="00BF21E4" w:rsidRDefault="006362C2" w:rsidP="0061598F">
      <w:pPr>
        <w:pStyle w:val="Prrafodelista"/>
        <w:numPr>
          <w:ilvl w:val="0"/>
          <w:numId w:val="1"/>
        </w:numPr>
        <w:spacing w:line="480" w:lineRule="auto"/>
        <w:ind w:left="426"/>
        <w:jc w:val="both"/>
        <w:rPr>
          <w:rFonts w:ascii="Times New Roman" w:hAnsi="Times New Roman" w:cs="Times New Roman"/>
          <w:sz w:val="24"/>
          <w:szCs w:val="24"/>
        </w:rPr>
      </w:pPr>
      <w:r w:rsidRPr="00BF21E4">
        <w:rPr>
          <w:rFonts w:ascii="Times New Roman" w:hAnsi="Times New Roman" w:cs="Times New Roman"/>
          <w:sz w:val="24"/>
          <w:szCs w:val="24"/>
        </w:rPr>
        <w:t>Decreto 4807, del 16 de mayo del 1959, sobre Control de Alquileres de Casas y Desahucios.</w:t>
      </w:r>
    </w:p>
    <w:p w14:paraId="15633AE4" w14:textId="77777777" w:rsidR="006362C2" w:rsidRPr="00BF21E4" w:rsidRDefault="006362C2" w:rsidP="0061598F">
      <w:pPr>
        <w:pStyle w:val="Prrafodelista"/>
        <w:numPr>
          <w:ilvl w:val="0"/>
          <w:numId w:val="1"/>
        </w:numPr>
        <w:spacing w:line="480" w:lineRule="auto"/>
        <w:ind w:left="426"/>
        <w:jc w:val="both"/>
        <w:rPr>
          <w:rFonts w:ascii="Times New Roman" w:hAnsi="Times New Roman" w:cs="Times New Roman"/>
          <w:sz w:val="24"/>
          <w:szCs w:val="24"/>
        </w:rPr>
      </w:pPr>
      <w:r w:rsidRPr="00BF21E4">
        <w:rPr>
          <w:rFonts w:ascii="Times New Roman" w:hAnsi="Times New Roman" w:cs="Times New Roman"/>
          <w:sz w:val="24"/>
          <w:szCs w:val="24"/>
        </w:rPr>
        <w:t>Decreto 6943, del 22 de julio del 1961, que modifica el Artículo 26 del Decreto 4807.</w:t>
      </w:r>
    </w:p>
    <w:p w14:paraId="23266DBC" w14:textId="6A44DB47" w:rsidR="006362C2" w:rsidRDefault="006362C2" w:rsidP="006362C2">
      <w:pPr>
        <w:pStyle w:val="Prrafodelista"/>
        <w:numPr>
          <w:ilvl w:val="0"/>
          <w:numId w:val="1"/>
        </w:numPr>
        <w:spacing w:line="480" w:lineRule="auto"/>
        <w:ind w:left="426"/>
        <w:jc w:val="both"/>
        <w:rPr>
          <w:rFonts w:ascii="Times New Roman" w:hAnsi="Times New Roman" w:cs="Times New Roman"/>
          <w:sz w:val="24"/>
          <w:szCs w:val="24"/>
        </w:rPr>
      </w:pPr>
      <w:r w:rsidRPr="00BF21E4">
        <w:rPr>
          <w:rFonts w:ascii="Times New Roman" w:hAnsi="Times New Roman" w:cs="Times New Roman"/>
          <w:sz w:val="24"/>
          <w:szCs w:val="24"/>
        </w:rPr>
        <w:t>Decreto 322-97, del 24 de julio de 1997, que crea el Departamento de Prevención de la Corrupción Administrativa (DPCA).</w:t>
      </w:r>
    </w:p>
    <w:p w14:paraId="5F3E4C33" w14:textId="77777777" w:rsidR="00AE4629" w:rsidRDefault="00AE4629" w:rsidP="00AE4629">
      <w:pPr>
        <w:spacing w:line="480" w:lineRule="auto"/>
        <w:jc w:val="both"/>
        <w:rPr>
          <w:rFonts w:ascii="Times New Roman" w:hAnsi="Times New Roman" w:cs="Times New Roman"/>
          <w:sz w:val="24"/>
          <w:szCs w:val="24"/>
        </w:rPr>
      </w:pPr>
    </w:p>
    <w:p w14:paraId="0BDF421C" w14:textId="77777777" w:rsidR="009D63B1" w:rsidRDefault="009D63B1" w:rsidP="00AE4629">
      <w:pPr>
        <w:spacing w:line="480" w:lineRule="auto"/>
        <w:jc w:val="both"/>
        <w:rPr>
          <w:rFonts w:ascii="Times New Roman" w:hAnsi="Times New Roman" w:cs="Times New Roman"/>
          <w:sz w:val="24"/>
          <w:szCs w:val="24"/>
        </w:rPr>
      </w:pPr>
    </w:p>
    <w:p w14:paraId="0EF7D7DC" w14:textId="77777777" w:rsidR="009D63B1" w:rsidRDefault="009D63B1" w:rsidP="00AE4629">
      <w:pPr>
        <w:spacing w:line="480" w:lineRule="auto"/>
        <w:jc w:val="both"/>
        <w:rPr>
          <w:rFonts w:ascii="Times New Roman" w:hAnsi="Times New Roman" w:cs="Times New Roman"/>
          <w:sz w:val="24"/>
          <w:szCs w:val="24"/>
        </w:rPr>
      </w:pPr>
    </w:p>
    <w:p w14:paraId="5520C26D" w14:textId="77777777" w:rsidR="009D63B1" w:rsidRDefault="009D63B1" w:rsidP="00AE4629">
      <w:pPr>
        <w:spacing w:line="480" w:lineRule="auto"/>
        <w:jc w:val="both"/>
        <w:rPr>
          <w:rFonts w:ascii="Times New Roman" w:hAnsi="Times New Roman" w:cs="Times New Roman"/>
          <w:sz w:val="24"/>
          <w:szCs w:val="24"/>
        </w:rPr>
      </w:pPr>
    </w:p>
    <w:p w14:paraId="64CFAF94" w14:textId="77777777" w:rsidR="009D63B1" w:rsidRDefault="009D63B1" w:rsidP="00AE4629">
      <w:pPr>
        <w:spacing w:line="480" w:lineRule="auto"/>
        <w:jc w:val="both"/>
        <w:rPr>
          <w:rFonts w:ascii="Times New Roman" w:hAnsi="Times New Roman" w:cs="Times New Roman"/>
          <w:sz w:val="24"/>
          <w:szCs w:val="24"/>
        </w:rPr>
      </w:pPr>
    </w:p>
    <w:p w14:paraId="0E8FB4C2" w14:textId="77777777" w:rsidR="009D63B1" w:rsidRDefault="009D63B1" w:rsidP="00AE4629">
      <w:pPr>
        <w:spacing w:line="480" w:lineRule="auto"/>
        <w:jc w:val="both"/>
        <w:rPr>
          <w:rFonts w:ascii="Times New Roman" w:hAnsi="Times New Roman" w:cs="Times New Roman"/>
          <w:sz w:val="24"/>
          <w:szCs w:val="24"/>
        </w:rPr>
      </w:pPr>
    </w:p>
    <w:p w14:paraId="3A1630D9" w14:textId="77777777" w:rsidR="009D63B1" w:rsidRDefault="009D63B1" w:rsidP="00AE4629">
      <w:pPr>
        <w:spacing w:line="480" w:lineRule="auto"/>
        <w:jc w:val="both"/>
        <w:rPr>
          <w:rFonts w:ascii="Times New Roman" w:hAnsi="Times New Roman" w:cs="Times New Roman"/>
          <w:sz w:val="24"/>
          <w:szCs w:val="24"/>
        </w:rPr>
      </w:pPr>
    </w:p>
    <w:p w14:paraId="005CBB6B" w14:textId="77777777" w:rsidR="009D63B1" w:rsidRDefault="009D63B1" w:rsidP="00AE4629">
      <w:pPr>
        <w:spacing w:line="480" w:lineRule="auto"/>
        <w:jc w:val="both"/>
        <w:rPr>
          <w:rFonts w:ascii="Times New Roman" w:hAnsi="Times New Roman" w:cs="Times New Roman"/>
          <w:sz w:val="24"/>
          <w:szCs w:val="24"/>
        </w:rPr>
      </w:pPr>
    </w:p>
    <w:p w14:paraId="008EAF66" w14:textId="77777777" w:rsidR="009D63B1" w:rsidRPr="00AE4629" w:rsidRDefault="009D63B1" w:rsidP="00AE4629">
      <w:pPr>
        <w:spacing w:line="480" w:lineRule="auto"/>
        <w:jc w:val="both"/>
        <w:rPr>
          <w:rFonts w:ascii="Times New Roman" w:hAnsi="Times New Roman" w:cs="Times New Roman"/>
          <w:sz w:val="24"/>
          <w:szCs w:val="24"/>
        </w:rPr>
      </w:pPr>
    </w:p>
    <w:p w14:paraId="65D32C71" w14:textId="29B9D6EE" w:rsidR="00D22D0F" w:rsidRPr="0042770E" w:rsidRDefault="00D22D0F" w:rsidP="0061598F">
      <w:pPr>
        <w:pStyle w:val="Prrafodelista"/>
        <w:numPr>
          <w:ilvl w:val="0"/>
          <w:numId w:val="5"/>
        </w:numPr>
        <w:spacing w:line="480" w:lineRule="auto"/>
        <w:ind w:left="709"/>
        <w:rPr>
          <w:rFonts w:ascii="Times New Roman" w:hAnsi="Times New Roman" w:cs="Times New Roman"/>
          <w:b/>
          <w:sz w:val="32"/>
          <w:szCs w:val="32"/>
        </w:rPr>
      </w:pPr>
      <w:r>
        <w:rPr>
          <w:rFonts w:ascii="Times New Roman" w:hAnsi="Times New Roman" w:cs="Times New Roman"/>
          <w:b/>
          <w:sz w:val="32"/>
          <w:szCs w:val="32"/>
        </w:rPr>
        <w:lastRenderedPageBreak/>
        <w:t xml:space="preserve">RESULTADOS DE LA GESTIÓN </w:t>
      </w:r>
    </w:p>
    <w:p w14:paraId="3A01AFFF" w14:textId="7CE8C627" w:rsidR="00764F87" w:rsidRPr="00285C5A" w:rsidRDefault="00764F87" w:rsidP="0061598F">
      <w:pPr>
        <w:pStyle w:val="Prrafodelista"/>
        <w:numPr>
          <w:ilvl w:val="0"/>
          <w:numId w:val="11"/>
        </w:numPr>
        <w:spacing w:line="480" w:lineRule="auto"/>
        <w:jc w:val="both"/>
        <w:rPr>
          <w:rFonts w:ascii="Times New Roman" w:hAnsi="Times New Roman" w:cs="Times New Roman"/>
          <w:b/>
          <w:sz w:val="28"/>
          <w:szCs w:val="28"/>
        </w:rPr>
      </w:pPr>
      <w:r w:rsidRPr="00285C5A">
        <w:rPr>
          <w:rFonts w:ascii="Times New Roman" w:hAnsi="Times New Roman" w:cs="Times New Roman"/>
          <w:b/>
          <w:sz w:val="28"/>
          <w:szCs w:val="28"/>
        </w:rPr>
        <w:t xml:space="preserve">Metas Presidenciales </w:t>
      </w:r>
    </w:p>
    <w:p w14:paraId="6DC9A858" w14:textId="7278D51B" w:rsidR="00764F87" w:rsidRPr="001C1FEA" w:rsidRDefault="001A279C" w:rsidP="00B45C07">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El Ministerio Público (MP)</w:t>
      </w:r>
      <w:r w:rsidR="00764F87" w:rsidRPr="001C1FEA">
        <w:rPr>
          <w:rFonts w:ascii="Times New Roman" w:hAnsi="Times New Roman" w:cs="Times New Roman"/>
          <w:sz w:val="24"/>
          <w:szCs w:val="24"/>
        </w:rPr>
        <w:t xml:space="preserve"> tiene a su cargo y responsabilidad 11 meta</w:t>
      </w:r>
      <w:r w:rsidR="00764F87">
        <w:rPr>
          <w:rFonts w:ascii="Times New Roman" w:hAnsi="Times New Roman" w:cs="Times New Roman"/>
          <w:sz w:val="24"/>
          <w:szCs w:val="24"/>
        </w:rPr>
        <w:t>s presidenciales o prioritarias</w:t>
      </w:r>
      <w:r w:rsidR="00764F87" w:rsidRPr="001C1FEA">
        <w:rPr>
          <w:rFonts w:ascii="Times New Roman" w:hAnsi="Times New Roman" w:cs="Times New Roman"/>
          <w:sz w:val="24"/>
          <w:szCs w:val="24"/>
        </w:rPr>
        <w:t>. Dichas metas son de vital importancia para el desarrollo y seguridad de la República Dominicana.</w:t>
      </w:r>
    </w:p>
    <w:p w14:paraId="6C4C2895" w14:textId="77777777" w:rsidR="00764F87" w:rsidRDefault="00764F87" w:rsidP="00B45C07">
      <w:pPr>
        <w:spacing w:line="480" w:lineRule="auto"/>
        <w:ind w:firstLine="708"/>
        <w:jc w:val="both"/>
        <w:rPr>
          <w:rFonts w:ascii="Times New Roman" w:hAnsi="Times New Roman" w:cs="Times New Roman"/>
          <w:sz w:val="24"/>
          <w:szCs w:val="24"/>
        </w:rPr>
      </w:pPr>
      <w:r w:rsidRPr="001C1FEA">
        <w:rPr>
          <w:rFonts w:ascii="Times New Roman" w:hAnsi="Times New Roman" w:cs="Times New Roman"/>
          <w:sz w:val="24"/>
          <w:szCs w:val="24"/>
        </w:rPr>
        <w:t>A continuación indicamos las informaciones base, el estatus y nivel de avance de cada una de las Metas Presidenciales.</w:t>
      </w:r>
    </w:p>
    <w:p w14:paraId="40BDDCA2" w14:textId="771C7AAC" w:rsidR="00764F87" w:rsidRPr="006D008A" w:rsidRDefault="00764F87" w:rsidP="0061598F">
      <w:pPr>
        <w:pStyle w:val="Prrafodelista"/>
        <w:numPr>
          <w:ilvl w:val="0"/>
          <w:numId w:val="14"/>
        </w:numPr>
        <w:spacing w:line="480" w:lineRule="auto"/>
        <w:ind w:left="284"/>
        <w:rPr>
          <w:rFonts w:ascii="Times New Roman" w:hAnsi="Times New Roman" w:cs="Times New Roman"/>
          <w:b/>
          <w:sz w:val="24"/>
          <w:szCs w:val="24"/>
        </w:rPr>
      </w:pPr>
      <w:r w:rsidRPr="006D008A">
        <w:rPr>
          <w:rFonts w:ascii="Times New Roman" w:hAnsi="Times New Roman" w:cs="Times New Roman"/>
          <w:b/>
          <w:sz w:val="24"/>
          <w:szCs w:val="24"/>
        </w:rPr>
        <w:t xml:space="preserve">Fortalecer la Lucha Contra la Corrupción </w:t>
      </w:r>
    </w:p>
    <w:p w14:paraId="4EC5FA1C" w14:textId="1A8CE948" w:rsidR="00764F87" w:rsidRPr="00E97F23" w:rsidRDefault="00764F87" w:rsidP="00764F87">
      <w:pPr>
        <w:spacing w:line="480" w:lineRule="auto"/>
        <w:ind w:firstLine="708"/>
        <w:jc w:val="both"/>
        <w:rPr>
          <w:rFonts w:ascii="Times New Roman" w:hAnsi="Times New Roman" w:cs="Times New Roman"/>
          <w:sz w:val="24"/>
          <w:szCs w:val="24"/>
        </w:rPr>
      </w:pPr>
      <w:r w:rsidRPr="00E97F23">
        <w:rPr>
          <w:rFonts w:ascii="Times New Roman" w:hAnsi="Times New Roman" w:cs="Times New Roman"/>
          <w:sz w:val="24"/>
          <w:szCs w:val="24"/>
        </w:rPr>
        <w:t>Con el firme propósito de enfrentar este flagelo hemos</w:t>
      </w:r>
      <w:r>
        <w:rPr>
          <w:rFonts w:ascii="Times New Roman" w:hAnsi="Times New Roman" w:cs="Times New Roman"/>
          <w:sz w:val="24"/>
          <w:szCs w:val="24"/>
        </w:rPr>
        <w:t xml:space="preserve"> logrado </w:t>
      </w:r>
      <w:r w:rsidRPr="00E97F23">
        <w:rPr>
          <w:rFonts w:ascii="Times New Roman" w:hAnsi="Times New Roman" w:cs="Times New Roman"/>
          <w:sz w:val="24"/>
          <w:szCs w:val="24"/>
        </w:rPr>
        <w:t>los siguientes objetivos primordiales:</w:t>
      </w:r>
    </w:p>
    <w:p w14:paraId="1C18D40C" w14:textId="70686783" w:rsidR="00764F87" w:rsidRDefault="00764F87" w:rsidP="0061598F">
      <w:pPr>
        <w:pStyle w:val="text"/>
        <w:numPr>
          <w:ilvl w:val="0"/>
          <w:numId w:val="9"/>
        </w:numPr>
        <w:ind w:left="426"/>
      </w:pPr>
      <w:r>
        <w:t xml:space="preserve">Fortalecimiento de </w:t>
      </w:r>
      <w:r w:rsidRPr="00361CDF">
        <w:t>la P</w:t>
      </w:r>
      <w:r w:rsidR="001939F8">
        <w:t>rocuraduría Especializada de Persecución de</w:t>
      </w:r>
      <w:r w:rsidRPr="00361CDF">
        <w:t xml:space="preserve"> la Corrupción Administrativa (PEPCA), aumentando </w:t>
      </w:r>
      <w:r w:rsidRPr="003F6734">
        <w:rPr>
          <w:b/>
        </w:rPr>
        <w:t>en un 24% su personal de carrera,</w:t>
      </w:r>
      <w:r w:rsidRPr="00361CDF">
        <w:t xml:space="preserve"> </w:t>
      </w:r>
      <w:r w:rsidR="00E80585">
        <w:t xml:space="preserve">incorporando y contratando </w:t>
      </w:r>
      <w:r w:rsidRPr="00361CDF">
        <w:t>decenas de analistas para combatir la corrupción de manera más especializada y efectiva.</w:t>
      </w:r>
    </w:p>
    <w:p w14:paraId="7F8B9BF5" w14:textId="0B1AF5B0" w:rsidR="00764F87" w:rsidRDefault="00764F87" w:rsidP="0061598F">
      <w:pPr>
        <w:pStyle w:val="text"/>
        <w:numPr>
          <w:ilvl w:val="0"/>
          <w:numId w:val="9"/>
        </w:numPr>
        <w:ind w:left="426"/>
      </w:pPr>
      <w:r w:rsidRPr="0090047C">
        <w:t xml:space="preserve">Elaboración </w:t>
      </w:r>
      <w:r>
        <w:t xml:space="preserve">del </w:t>
      </w:r>
      <w:r w:rsidRPr="00003CB3">
        <w:rPr>
          <w:b/>
        </w:rPr>
        <w:t>“Proyecto Integral de Prevención de la Corrupción",</w:t>
      </w:r>
      <w:r w:rsidRPr="006F40B5">
        <w:t xml:space="preserve"> </w:t>
      </w:r>
      <w:r w:rsidR="00E80585">
        <w:t xml:space="preserve">el cual </w:t>
      </w:r>
      <w:r>
        <w:t>incluye la formulación del reglamento de políticas y procedimientos internos, así como charlas de concientización dirigida</w:t>
      </w:r>
      <w:r w:rsidR="005A2B4C">
        <w:t>s</w:t>
      </w:r>
      <w:r>
        <w:t xml:space="preserve"> tanto al sector público como privado y a la población en general.   </w:t>
      </w:r>
    </w:p>
    <w:p w14:paraId="29EB10C6" w14:textId="3D4F4F72" w:rsidR="00764F87" w:rsidRDefault="00764F87" w:rsidP="0061598F">
      <w:pPr>
        <w:pStyle w:val="text"/>
        <w:numPr>
          <w:ilvl w:val="0"/>
          <w:numId w:val="9"/>
        </w:numPr>
        <w:ind w:left="426"/>
      </w:pPr>
      <w:r>
        <w:t>Fortalecimiento de las relaciones internacionales</w:t>
      </w:r>
      <w:r w:rsidR="005A2B4C">
        <w:t xml:space="preserve"> </w:t>
      </w:r>
      <w:r>
        <w:t>para la cooperación en los casos de corrupción con países como Estados Unidos</w:t>
      </w:r>
      <w:r w:rsidR="000428C2">
        <w:t xml:space="preserve"> de América y</w:t>
      </w:r>
      <w:r>
        <w:t xml:space="preserve"> Brasil, entre otros. </w:t>
      </w:r>
    </w:p>
    <w:p w14:paraId="39EF3EB1" w14:textId="0A2A90B8" w:rsidR="00764F87" w:rsidRDefault="00764F87" w:rsidP="0061598F">
      <w:pPr>
        <w:pStyle w:val="text"/>
        <w:numPr>
          <w:ilvl w:val="0"/>
          <w:numId w:val="9"/>
        </w:numPr>
        <w:ind w:left="426"/>
      </w:pPr>
      <w:r>
        <w:t>Representación del país en el Congreso Internacional de Cibercriminalidad y Evidencia Digital</w:t>
      </w:r>
      <w:r w:rsidR="000428C2">
        <w:t xml:space="preserve"> y el Congreso Internacional </w:t>
      </w:r>
      <w:r>
        <w:t xml:space="preserve">Anticorrupción XVIII. </w:t>
      </w:r>
    </w:p>
    <w:p w14:paraId="2A44E012" w14:textId="16951133" w:rsidR="00764F87" w:rsidRDefault="00764F87" w:rsidP="0061598F">
      <w:pPr>
        <w:pStyle w:val="text"/>
        <w:numPr>
          <w:ilvl w:val="0"/>
          <w:numId w:val="9"/>
        </w:numPr>
        <w:ind w:left="426"/>
      </w:pPr>
      <w:r>
        <w:lastRenderedPageBreak/>
        <w:t>Asimismo, realizamos una charla sobre el tema Conflictos de Intereses y Delitos de Corrupción</w:t>
      </w:r>
      <w:r w:rsidR="000556F4">
        <w:t>,</w:t>
      </w:r>
      <w:r>
        <w:t xml:space="preserve"> Tipificados en la Ley Dominicana en la Dirección General de Prisiones y en la Dirección General de Ética e Integridad Gubernamental.</w:t>
      </w:r>
    </w:p>
    <w:p w14:paraId="3754FF7E" w14:textId="77777777" w:rsidR="00801EC1" w:rsidRDefault="00801EC1" w:rsidP="00801EC1">
      <w:pPr>
        <w:pStyle w:val="text"/>
        <w:ind w:left="426" w:firstLine="0"/>
      </w:pPr>
    </w:p>
    <w:p w14:paraId="2F54EF3A" w14:textId="4740D361" w:rsidR="00764F87" w:rsidRPr="007D4FBB" w:rsidRDefault="00EC460C" w:rsidP="0061598F">
      <w:pPr>
        <w:pStyle w:val="Prrafodelista"/>
        <w:numPr>
          <w:ilvl w:val="0"/>
          <w:numId w:val="14"/>
        </w:numPr>
        <w:spacing w:line="480" w:lineRule="auto"/>
        <w:ind w:left="284"/>
        <w:rPr>
          <w:rFonts w:ascii="Times New Roman" w:hAnsi="Times New Roman" w:cs="Times New Roman"/>
          <w:b/>
          <w:sz w:val="24"/>
          <w:szCs w:val="24"/>
        </w:rPr>
      </w:pPr>
      <w:r>
        <w:rPr>
          <w:rFonts w:ascii="Times New Roman" w:hAnsi="Times New Roman" w:cs="Times New Roman"/>
          <w:b/>
          <w:sz w:val="24"/>
          <w:szCs w:val="24"/>
        </w:rPr>
        <w:t>Fortalecer la L</w:t>
      </w:r>
      <w:r w:rsidR="00764F87" w:rsidRPr="007D4FBB">
        <w:rPr>
          <w:rFonts w:ascii="Times New Roman" w:hAnsi="Times New Roman" w:cs="Times New Roman"/>
          <w:b/>
          <w:sz w:val="24"/>
          <w:szCs w:val="24"/>
        </w:rPr>
        <w:t>ucha contra la Violencia de Género e Intrafamiliar</w:t>
      </w:r>
    </w:p>
    <w:p w14:paraId="686A51FE" w14:textId="3F4A73F9" w:rsidR="00764F87" w:rsidRPr="00221F0B" w:rsidRDefault="00764F87" w:rsidP="00B45C07">
      <w:pPr>
        <w:spacing w:line="480" w:lineRule="auto"/>
        <w:ind w:firstLine="708"/>
        <w:jc w:val="both"/>
        <w:rPr>
          <w:rFonts w:ascii="Times New Roman" w:hAnsi="Times New Roman" w:cs="Times New Roman"/>
          <w:sz w:val="24"/>
          <w:szCs w:val="24"/>
        </w:rPr>
      </w:pPr>
      <w:r w:rsidRPr="00221F0B">
        <w:rPr>
          <w:rFonts w:ascii="Times New Roman" w:hAnsi="Times New Roman" w:cs="Times New Roman"/>
          <w:sz w:val="24"/>
          <w:szCs w:val="24"/>
        </w:rPr>
        <w:t>A fin de fortalecer la</w:t>
      </w:r>
      <w:r w:rsidR="00E80585">
        <w:rPr>
          <w:rFonts w:ascii="Times New Roman" w:hAnsi="Times New Roman" w:cs="Times New Roman"/>
          <w:sz w:val="24"/>
          <w:szCs w:val="24"/>
        </w:rPr>
        <w:t xml:space="preserve"> prevención y persecución de la violencia de g</w:t>
      </w:r>
      <w:r w:rsidR="005A2B4C">
        <w:rPr>
          <w:rFonts w:ascii="Times New Roman" w:hAnsi="Times New Roman" w:cs="Times New Roman"/>
          <w:sz w:val="24"/>
          <w:szCs w:val="24"/>
        </w:rPr>
        <w:t>é</w:t>
      </w:r>
      <w:r w:rsidR="00E80585">
        <w:rPr>
          <w:rFonts w:ascii="Times New Roman" w:hAnsi="Times New Roman" w:cs="Times New Roman"/>
          <w:sz w:val="24"/>
          <w:szCs w:val="24"/>
        </w:rPr>
        <w:t>nero e i</w:t>
      </w:r>
      <w:r w:rsidRPr="00221F0B">
        <w:rPr>
          <w:rFonts w:ascii="Times New Roman" w:hAnsi="Times New Roman" w:cs="Times New Roman"/>
          <w:sz w:val="24"/>
          <w:szCs w:val="24"/>
        </w:rPr>
        <w:t>ntrafamiliar en la República Dominicana</w:t>
      </w:r>
      <w:r w:rsidR="000556F4">
        <w:rPr>
          <w:rFonts w:ascii="Times New Roman" w:hAnsi="Times New Roman" w:cs="Times New Roman"/>
          <w:sz w:val="24"/>
          <w:szCs w:val="24"/>
        </w:rPr>
        <w:t xml:space="preserve">, en el 2018 </w:t>
      </w:r>
      <w:r w:rsidRPr="00221F0B">
        <w:rPr>
          <w:rFonts w:ascii="Times New Roman" w:hAnsi="Times New Roman" w:cs="Times New Roman"/>
          <w:sz w:val="24"/>
          <w:szCs w:val="24"/>
        </w:rPr>
        <w:t xml:space="preserve">se </w:t>
      </w:r>
      <w:r w:rsidR="00E80585">
        <w:rPr>
          <w:rFonts w:ascii="Times New Roman" w:hAnsi="Times New Roman" w:cs="Times New Roman"/>
          <w:sz w:val="24"/>
          <w:szCs w:val="24"/>
        </w:rPr>
        <w:t>inauguraron 5</w:t>
      </w:r>
      <w:r w:rsidR="00EC460C">
        <w:rPr>
          <w:rFonts w:ascii="Times New Roman" w:hAnsi="Times New Roman" w:cs="Times New Roman"/>
          <w:sz w:val="24"/>
          <w:szCs w:val="24"/>
        </w:rPr>
        <w:t xml:space="preserve"> nuevas u</w:t>
      </w:r>
      <w:r w:rsidRPr="00221F0B">
        <w:rPr>
          <w:rFonts w:ascii="Times New Roman" w:hAnsi="Times New Roman" w:cs="Times New Roman"/>
          <w:sz w:val="24"/>
          <w:szCs w:val="24"/>
        </w:rPr>
        <w:t>nidades de Atención Integral a Víctimas de Violencia de Género, Intrafamiliar y Delitos Sexuales a nivel nacional</w:t>
      </w:r>
      <w:r w:rsidR="00E80585">
        <w:rPr>
          <w:rFonts w:ascii="Times New Roman" w:hAnsi="Times New Roman" w:cs="Times New Roman"/>
          <w:sz w:val="24"/>
          <w:szCs w:val="24"/>
        </w:rPr>
        <w:t xml:space="preserve"> y se trasladaron 2 de las existentes a nuevos locales para brindar un mejor servicio a la población afectada por este flagelo.</w:t>
      </w:r>
      <w:r w:rsidRPr="00221F0B">
        <w:rPr>
          <w:rFonts w:ascii="Times New Roman" w:hAnsi="Times New Roman" w:cs="Times New Roman"/>
          <w:sz w:val="24"/>
          <w:szCs w:val="24"/>
        </w:rPr>
        <w:t xml:space="preserve"> Asimismo, </w:t>
      </w:r>
      <w:r>
        <w:rPr>
          <w:rFonts w:ascii="Times New Roman" w:hAnsi="Times New Roman" w:cs="Times New Roman"/>
          <w:sz w:val="24"/>
          <w:szCs w:val="24"/>
        </w:rPr>
        <w:t>se puso</w:t>
      </w:r>
      <w:r w:rsidRPr="00221F0B">
        <w:rPr>
          <w:rFonts w:ascii="Times New Roman" w:hAnsi="Times New Roman" w:cs="Times New Roman"/>
          <w:sz w:val="24"/>
          <w:szCs w:val="24"/>
        </w:rPr>
        <w:t xml:space="preserve"> en funcionamiento el sistema de servicio de llamadas de auxilio 24 horas (SEN</w:t>
      </w:r>
      <w:r>
        <w:rPr>
          <w:rFonts w:ascii="Times New Roman" w:hAnsi="Times New Roman" w:cs="Times New Roman"/>
          <w:sz w:val="24"/>
          <w:szCs w:val="24"/>
        </w:rPr>
        <w:t xml:space="preserve">AR) en el Centro de Contacto del </w:t>
      </w:r>
      <w:r w:rsidRPr="00221F0B">
        <w:rPr>
          <w:rFonts w:ascii="Times New Roman" w:hAnsi="Times New Roman" w:cs="Times New Roman"/>
          <w:sz w:val="24"/>
          <w:szCs w:val="24"/>
        </w:rPr>
        <w:t>Ministerio Público, LINEA VÍDA</w:t>
      </w:r>
      <w:r w:rsidR="005A2B4C">
        <w:rPr>
          <w:rFonts w:ascii="Times New Roman" w:hAnsi="Times New Roman" w:cs="Times New Roman"/>
          <w:sz w:val="24"/>
          <w:szCs w:val="24"/>
        </w:rPr>
        <w:t>,</w:t>
      </w:r>
      <w:r w:rsidRPr="00221F0B">
        <w:rPr>
          <w:rFonts w:ascii="Times New Roman" w:hAnsi="Times New Roman" w:cs="Times New Roman"/>
          <w:sz w:val="24"/>
          <w:szCs w:val="24"/>
        </w:rPr>
        <w:t xml:space="preserve"> a nivel nacional.  </w:t>
      </w:r>
    </w:p>
    <w:p w14:paraId="51D879E1" w14:textId="465F2CD2" w:rsidR="00764F87" w:rsidRPr="00221F0B" w:rsidRDefault="00764F87" w:rsidP="00B45C07">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Otras de las acciones realizadas</w:t>
      </w:r>
      <w:r w:rsidR="000556F4">
        <w:rPr>
          <w:rFonts w:ascii="Times New Roman" w:hAnsi="Times New Roman" w:cs="Times New Roman"/>
          <w:sz w:val="24"/>
          <w:szCs w:val="24"/>
        </w:rPr>
        <w:t>,</w:t>
      </w:r>
      <w:r>
        <w:rPr>
          <w:rFonts w:ascii="Times New Roman" w:hAnsi="Times New Roman" w:cs="Times New Roman"/>
          <w:sz w:val="24"/>
          <w:szCs w:val="24"/>
        </w:rPr>
        <w:t xml:space="preserve"> fue la firma de</w:t>
      </w:r>
      <w:r w:rsidR="005A2B4C">
        <w:rPr>
          <w:rFonts w:ascii="Times New Roman" w:hAnsi="Times New Roman" w:cs="Times New Roman"/>
          <w:sz w:val="24"/>
          <w:szCs w:val="24"/>
        </w:rPr>
        <w:t>l</w:t>
      </w:r>
      <w:r w:rsidRPr="00221F0B">
        <w:rPr>
          <w:rFonts w:ascii="Times New Roman" w:hAnsi="Times New Roman" w:cs="Times New Roman"/>
          <w:sz w:val="24"/>
          <w:szCs w:val="24"/>
        </w:rPr>
        <w:t xml:space="preserve"> acuerdo interinstitucional con el Ministerio de Salud Pública</w:t>
      </w:r>
      <w:r>
        <w:rPr>
          <w:rFonts w:ascii="Times New Roman" w:hAnsi="Times New Roman" w:cs="Times New Roman"/>
          <w:sz w:val="24"/>
          <w:szCs w:val="24"/>
        </w:rPr>
        <w:t xml:space="preserve">, firma que permitió la elaboración y puesta en marcha del </w:t>
      </w:r>
      <w:r w:rsidRPr="00221F0B">
        <w:rPr>
          <w:rFonts w:ascii="Times New Roman" w:hAnsi="Times New Roman" w:cs="Times New Roman"/>
          <w:sz w:val="24"/>
          <w:szCs w:val="24"/>
        </w:rPr>
        <w:t>Plan de Capacitación pa</w:t>
      </w:r>
      <w:r>
        <w:rPr>
          <w:rFonts w:ascii="Times New Roman" w:hAnsi="Times New Roman" w:cs="Times New Roman"/>
          <w:sz w:val="24"/>
          <w:szCs w:val="24"/>
        </w:rPr>
        <w:t xml:space="preserve">ra Operadores del Sector Salud. </w:t>
      </w:r>
      <w:r w:rsidR="00E80585">
        <w:rPr>
          <w:rFonts w:ascii="Times New Roman" w:hAnsi="Times New Roman" w:cs="Times New Roman"/>
          <w:sz w:val="24"/>
          <w:szCs w:val="24"/>
        </w:rPr>
        <w:t>Con esto logramos</w:t>
      </w:r>
      <w:r>
        <w:rPr>
          <w:rFonts w:ascii="Times New Roman" w:hAnsi="Times New Roman" w:cs="Times New Roman"/>
          <w:sz w:val="24"/>
          <w:szCs w:val="24"/>
        </w:rPr>
        <w:t xml:space="preserve"> la capacitación en identificación y procedimiento de atención en caso de violencia de g</w:t>
      </w:r>
      <w:r w:rsidR="005A2B4C">
        <w:rPr>
          <w:rFonts w:ascii="Times New Roman" w:hAnsi="Times New Roman" w:cs="Times New Roman"/>
          <w:sz w:val="24"/>
          <w:szCs w:val="24"/>
        </w:rPr>
        <w:t>é</w:t>
      </w:r>
      <w:r>
        <w:rPr>
          <w:rFonts w:ascii="Times New Roman" w:hAnsi="Times New Roman" w:cs="Times New Roman"/>
          <w:sz w:val="24"/>
          <w:szCs w:val="24"/>
        </w:rPr>
        <w:t xml:space="preserve">nero </w:t>
      </w:r>
      <w:r w:rsidR="005A2B4C">
        <w:rPr>
          <w:rFonts w:ascii="Times New Roman" w:hAnsi="Times New Roman" w:cs="Times New Roman"/>
          <w:sz w:val="24"/>
          <w:szCs w:val="24"/>
        </w:rPr>
        <w:t xml:space="preserve">de </w:t>
      </w:r>
      <w:r>
        <w:rPr>
          <w:rFonts w:ascii="Times New Roman" w:hAnsi="Times New Roman" w:cs="Times New Roman"/>
          <w:sz w:val="24"/>
          <w:szCs w:val="24"/>
        </w:rPr>
        <w:t xml:space="preserve"> </w:t>
      </w:r>
      <w:r w:rsidRPr="00221F0B">
        <w:rPr>
          <w:rFonts w:ascii="Times New Roman" w:hAnsi="Times New Roman" w:cs="Times New Roman"/>
          <w:sz w:val="24"/>
          <w:szCs w:val="24"/>
        </w:rPr>
        <w:t>más de 100 médicos a nivel nacional.</w:t>
      </w:r>
      <w:r>
        <w:rPr>
          <w:rFonts w:ascii="Times New Roman" w:hAnsi="Times New Roman" w:cs="Times New Roman"/>
          <w:sz w:val="24"/>
          <w:szCs w:val="24"/>
        </w:rPr>
        <w:t xml:space="preserve"> Además</w:t>
      </w:r>
      <w:r w:rsidR="000556F4">
        <w:rPr>
          <w:rFonts w:ascii="Times New Roman" w:hAnsi="Times New Roman" w:cs="Times New Roman"/>
          <w:sz w:val="24"/>
          <w:szCs w:val="24"/>
        </w:rPr>
        <w:t>,</w:t>
      </w:r>
      <w:r>
        <w:rPr>
          <w:rFonts w:ascii="Times New Roman" w:hAnsi="Times New Roman" w:cs="Times New Roman"/>
          <w:sz w:val="24"/>
          <w:szCs w:val="24"/>
        </w:rPr>
        <w:t xml:space="preserve"> se capacitaron </w:t>
      </w:r>
      <w:r w:rsidRPr="00221F0B">
        <w:rPr>
          <w:rFonts w:ascii="Times New Roman" w:hAnsi="Times New Roman" w:cs="Times New Roman"/>
          <w:sz w:val="24"/>
          <w:szCs w:val="24"/>
        </w:rPr>
        <w:t xml:space="preserve">67 fiscales en Análisis y Funcionamiento del Protocolo de Investigación del Crimen del Feminicidio y 71 miembros del Ministerio Público en la Guía de Recomendaciones para la Investigación y Procesamiento de Delitos Sexuales en República Dominicana. </w:t>
      </w:r>
    </w:p>
    <w:p w14:paraId="78C88932" w14:textId="71BDB14B" w:rsidR="00764F87" w:rsidRDefault="00764F87" w:rsidP="00B45C07">
      <w:pPr>
        <w:spacing w:line="480" w:lineRule="auto"/>
        <w:ind w:firstLine="708"/>
        <w:jc w:val="both"/>
        <w:rPr>
          <w:rFonts w:ascii="Times New Roman" w:hAnsi="Times New Roman" w:cs="Times New Roman"/>
          <w:sz w:val="24"/>
          <w:szCs w:val="24"/>
        </w:rPr>
      </w:pPr>
      <w:r w:rsidRPr="00221F0B">
        <w:rPr>
          <w:rFonts w:ascii="Times New Roman" w:hAnsi="Times New Roman" w:cs="Times New Roman"/>
          <w:sz w:val="24"/>
          <w:szCs w:val="24"/>
        </w:rPr>
        <w:t>Para inicios del año,</w:t>
      </w:r>
      <w:r w:rsidR="005A2B4C">
        <w:rPr>
          <w:rFonts w:ascii="Times New Roman" w:hAnsi="Times New Roman" w:cs="Times New Roman"/>
          <w:sz w:val="24"/>
          <w:szCs w:val="24"/>
        </w:rPr>
        <w:t xml:space="preserve"> </w:t>
      </w:r>
      <w:r w:rsidRPr="00221F0B">
        <w:rPr>
          <w:rFonts w:ascii="Times New Roman" w:hAnsi="Times New Roman" w:cs="Times New Roman"/>
          <w:sz w:val="24"/>
          <w:szCs w:val="24"/>
        </w:rPr>
        <w:t xml:space="preserve">fueron elaborados y entregados a 30 fiscales los Lineamientos para la Atención, Investigación y Persecución Eficaz de casos de Violencia de Género, Intrafamiliar y Delitos Sexuales, y en el mes de junio, se realizó el proceso de revisión y </w:t>
      </w:r>
      <w:r w:rsidRPr="00221F0B">
        <w:rPr>
          <w:rFonts w:ascii="Times New Roman" w:hAnsi="Times New Roman" w:cs="Times New Roman"/>
          <w:sz w:val="24"/>
          <w:szCs w:val="24"/>
        </w:rPr>
        <w:lastRenderedPageBreak/>
        <w:t>validación para la 2da edición, de la cual ya han sido impresos 200 ejemplares para distribuir a nivel nacional.</w:t>
      </w:r>
    </w:p>
    <w:p w14:paraId="404448E9" w14:textId="0651C00C" w:rsidR="00764F87" w:rsidRPr="00221F0B" w:rsidRDefault="00764F87" w:rsidP="00B45C07">
      <w:pPr>
        <w:spacing w:line="480" w:lineRule="auto"/>
        <w:ind w:firstLine="708"/>
        <w:jc w:val="both"/>
        <w:rPr>
          <w:rFonts w:ascii="Times New Roman" w:hAnsi="Times New Roman" w:cs="Times New Roman"/>
          <w:sz w:val="24"/>
          <w:szCs w:val="24"/>
        </w:rPr>
      </w:pPr>
      <w:r w:rsidRPr="00221F0B">
        <w:rPr>
          <w:rFonts w:ascii="Times New Roman" w:hAnsi="Times New Roman" w:cs="Times New Roman"/>
          <w:sz w:val="24"/>
          <w:szCs w:val="24"/>
        </w:rPr>
        <w:t xml:space="preserve">Finalmente, </w:t>
      </w:r>
      <w:r>
        <w:rPr>
          <w:rFonts w:ascii="Times New Roman" w:hAnsi="Times New Roman" w:cs="Times New Roman"/>
          <w:sz w:val="24"/>
          <w:szCs w:val="24"/>
        </w:rPr>
        <w:t xml:space="preserve">para garantizar un buen servicio a las </w:t>
      </w:r>
      <w:r w:rsidR="00E80585">
        <w:rPr>
          <w:rFonts w:ascii="Times New Roman" w:hAnsi="Times New Roman" w:cs="Times New Roman"/>
          <w:sz w:val="24"/>
          <w:szCs w:val="24"/>
        </w:rPr>
        <w:t>v</w:t>
      </w:r>
      <w:r>
        <w:rPr>
          <w:rFonts w:ascii="Times New Roman" w:hAnsi="Times New Roman" w:cs="Times New Roman"/>
          <w:sz w:val="24"/>
          <w:szCs w:val="24"/>
        </w:rPr>
        <w:t xml:space="preserve">íctimas de violencia de </w:t>
      </w:r>
      <w:r w:rsidR="00E80585">
        <w:rPr>
          <w:rFonts w:ascii="Times New Roman" w:hAnsi="Times New Roman" w:cs="Times New Roman"/>
          <w:sz w:val="24"/>
          <w:szCs w:val="24"/>
        </w:rPr>
        <w:t>g</w:t>
      </w:r>
      <w:r w:rsidR="005A2B4C">
        <w:rPr>
          <w:rFonts w:ascii="Times New Roman" w:hAnsi="Times New Roman" w:cs="Times New Roman"/>
          <w:sz w:val="24"/>
          <w:szCs w:val="24"/>
        </w:rPr>
        <w:t>é</w:t>
      </w:r>
      <w:r>
        <w:rPr>
          <w:rFonts w:ascii="Times New Roman" w:hAnsi="Times New Roman" w:cs="Times New Roman"/>
          <w:sz w:val="24"/>
          <w:szCs w:val="24"/>
        </w:rPr>
        <w:t xml:space="preserve">nero e </w:t>
      </w:r>
      <w:r w:rsidR="00E80585">
        <w:rPr>
          <w:rFonts w:ascii="Times New Roman" w:hAnsi="Times New Roman" w:cs="Times New Roman"/>
          <w:sz w:val="24"/>
          <w:szCs w:val="24"/>
        </w:rPr>
        <w:t>i</w:t>
      </w:r>
      <w:r>
        <w:rPr>
          <w:rFonts w:ascii="Times New Roman" w:hAnsi="Times New Roman" w:cs="Times New Roman"/>
          <w:sz w:val="24"/>
          <w:szCs w:val="24"/>
        </w:rPr>
        <w:t xml:space="preserve">ntrafamiliar, se realizaron </w:t>
      </w:r>
      <w:r w:rsidRPr="00221F0B">
        <w:rPr>
          <w:rFonts w:ascii="Times New Roman" w:hAnsi="Times New Roman" w:cs="Times New Roman"/>
          <w:sz w:val="24"/>
          <w:szCs w:val="24"/>
        </w:rPr>
        <w:t>5 jornadas de Autocuidado y Prevención del Desgaste Profesional para Fiscales y Psicólogos de las UVG’s a nivel nacional, las cuales impactaron a 122 personas.</w:t>
      </w:r>
    </w:p>
    <w:p w14:paraId="16ADF554" w14:textId="77777777" w:rsidR="00764F87" w:rsidRDefault="00764F87" w:rsidP="00764F87"/>
    <w:p w14:paraId="2AA95376" w14:textId="77777777" w:rsidR="00764F87" w:rsidRPr="008941CA" w:rsidRDefault="00764F87" w:rsidP="0061598F">
      <w:pPr>
        <w:pStyle w:val="Prrafodelista"/>
        <w:numPr>
          <w:ilvl w:val="0"/>
          <w:numId w:val="14"/>
        </w:numPr>
        <w:spacing w:line="480" w:lineRule="auto"/>
        <w:ind w:left="284"/>
        <w:rPr>
          <w:rFonts w:ascii="Times New Roman" w:hAnsi="Times New Roman" w:cs="Times New Roman"/>
          <w:b/>
          <w:sz w:val="24"/>
          <w:szCs w:val="24"/>
        </w:rPr>
      </w:pPr>
      <w:r w:rsidRPr="008941CA">
        <w:rPr>
          <w:rFonts w:ascii="Times New Roman" w:hAnsi="Times New Roman" w:cs="Times New Roman"/>
          <w:b/>
          <w:sz w:val="24"/>
          <w:szCs w:val="24"/>
        </w:rPr>
        <w:t>Campañas de formación cívica y ética, lucha contra la violencia de género y la explotación sexual</w:t>
      </w:r>
    </w:p>
    <w:p w14:paraId="3CF39555" w14:textId="77777777" w:rsidR="00764F87" w:rsidRPr="00C32036" w:rsidRDefault="00764F87" w:rsidP="00764F87">
      <w:pPr>
        <w:spacing w:line="480" w:lineRule="auto"/>
        <w:jc w:val="both"/>
        <w:rPr>
          <w:rFonts w:ascii="Times New Roman" w:hAnsi="Times New Roman" w:cs="Times New Roman"/>
          <w:b/>
          <w:sz w:val="24"/>
          <w:szCs w:val="24"/>
        </w:rPr>
      </w:pPr>
      <w:r w:rsidRPr="00C32036">
        <w:rPr>
          <w:rFonts w:ascii="Times New Roman" w:hAnsi="Times New Roman" w:cs="Times New Roman"/>
          <w:b/>
          <w:sz w:val="24"/>
          <w:szCs w:val="24"/>
        </w:rPr>
        <w:t>Campaña Cívica y Ética</w:t>
      </w:r>
    </w:p>
    <w:p w14:paraId="67B4B1F2" w14:textId="2B7468D8" w:rsidR="00764F87" w:rsidRDefault="00764F87" w:rsidP="00764F87">
      <w:pPr>
        <w:spacing w:line="480" w:lineRule="auto"/>
        <w:jc w:val="both"/>
        <w:rPr>
          <w:rFonts w:ascii="Times New Roman" w:hAnsi="Times New Roman" w:cs="Times New Roman"/>
          <w:sz w:val="24"/>
          <w:szCs w:val="24"/>
        </w:rPr>
      </w:pPr>
      <w:r>
        <w:rPr>
          <w:noProof/>
          <w:lang w:val="es-ES" w:eastAsia="es-ES"/>
        </w:rPr>
        <w:drawing>
          <wp:anchor distT="0" distB="0" distL="114300" distR="114300" simplePos="0" relativeHeight="251659264" behindDoc="1" locked="0" layoutInCell="1" allowOverlap="1" wp14:anchorId="7B4E708D" wp14:editId="7C48BD81">
            <wp:simplePos x="0" y="0"/>
            <wp:positionH relativeFrom="margin">
              <wp:posOffset>3491865</wp:posOffset>
            </wp:positionH>
            <wp:positionV relativeFrom="paragraph">
              <wp:posOffset>18415</wp:posOffset>
            </wp:positionV>
            <wp:extent cx="2334260" cy="3733800"/>
            <wp:effectExtent l="0" t="0" r="8890" b="0"/>
            <wp:wrapTight wrapText="bothSides">
              <wp:wrapPolygon edited="0">
                <wp:start x="0" y="0"/>
                <wp:lineTo x="0" y="21490"/>
                <wp:lineTo x="21506" y="21490"/>
                <wp:lineTo x="21506" y="0"/>
                <wp:lineTo x="0" y="0"/>
              </wp:wrapPolygon>
            </wp:wrapTight>
            <wp:docPr id="154" name="Imagen 154"/>
            <wp:cNvGraphicFramePr/>
            <a:graphic xmlns:a="http://schemas.openxmlformats.org/drawingml/2006/main">
              <a:graphicData uri="http://schemas.openxmlformats.org/drawingml/2006/picture">
                <pic:pic xmlns:pic="http://schemas.openxmlformats.org/drawingml/2006/picture">
                  <pic:nvPicPr>
                    <pic:cNvPr id="154" name="Imagen 154"/>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34260" cy="3733800"/>
                    </a:xfrm>
                    <a:prstGeom prst="rect">
                      <a:avLst/>
                    </a:prstGeom>
                    <a:noFill/>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660288" behindDoc="0" locked="0" layoutInCell="1" allowOverlap="1" wp14:anchorId="4E33D100" wp14:editId="0D9B00C4">
            <wp:simplePos x="0" y="0"/>
            <wp:positionH relativeFrom="column">
              <wp:posOffset>-222885</wp:posOffset>
            </wp:positionH>
            <wp:positionV relativeFrom="paragraph">
              <wp:posOffset>2009140</wp:posOffset>
            </wp:positionV>
            <wp:extent cx="3619500" cy="2524125"/>
            <wp:effectExtent l="0" t="0" r="0" b="9525"/>
            <wp:wrapSquare wrapText="bothSides"/>
            <wp:docPr id="89" name="1 Imagen"/>
            <wp:cNvGraphicFramePr/>
            <a:graphic xmlns:a="http://schemas.openxmlformats.org/drawingml/2006/main">
              <a:graphicData uri="http://schemas.openxmlformats.org/drawingml/2006/picture">
                <pic:pic xmlns:pic="http://schemas.openxmlformats.org/drawingml/2006/picture">
                  <pic:nvPicPr>
                    <pic:cNvPr id="89" name="1 Imagen"/>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9500" cy="25241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C</w:t>
      </w:r>
      <w:r w:rsidRPr="009B5F14">
        <w:rPr>
          <w:rFonts w:ascii="Times New Roman" w:hAnsi="Times New Roman" w:cs="Times New Roman"/>
          <w:sz w:val="24"/>
          <w:szCs w:val="24"/>
        </w:rPr>
        <w:t xml:space="preserve">onceptualizada, diseñada y lanzada en el mes de </w:t>
      </w:r>
      <w:r w:rsidR="00E80585">
        <w:rPr>
          <w:rFonts w:ascii="Times New Roman" w:hAnsi="Times New Roman" w:cs="Times New Roman"/>
          <w:sz w:val="24"/>
          <w:szCs w:val="24"/>
        </w:rPr>
        <w:t>j</w:t>
      </w:r>
      <w:r w:rsidRPr="009B5F14">
        <w:rPr>
          <w:rFonts w:ascii="Times New Roman" w:hAnsi="Times New Roman" w:cs="Times New Roman"/>
          <w:sz w:val="24"/>
          <w:szCs w:val="24"/>
        </w:rPr>
        <w:t>unio del presente año, el enfoque de la misma f</w:t>
      </w:r>
      <w:r w:rsidR="000556F4">
        <w:rPr>
          <w:rFonts w:ascii="Times New Roman" w:hAnsi="Times New Roman" w:cs="Times New Roman"/>
          <w:sz w:val="24"/>
          <w:szCs w:val="24"/>
        </w:rPr>
        <w:t>ue comunicar a nivel interno cuá</w:t>
      </w:r>
      <w:r w:rsidRPr="009B5F14">
        <w:rPr>
          <w:rFonts w:ascii="Times New Roman" w:hAnsi="Times New Roman" w:cs="Times New Roman"/>
          <w:sz w:val="24"/>
          <w:szCs w:val="24"/>
        </w:rPr>
        <w:t>les son las vías de denuncia para los casos antiéticos y a nivel exter</w:t>
      </w:r>
      <w:r w:rsidR="000556F4">
        <w:rPr>
          <w:rFonts w:ascii="Times New Roman" w:hAnsi="Times New Roman" w:cs="Times New Roman"/>
          <w:sz w:val="24"/>
          <w:szCs w:val="24"/>
        </w:rPr>
        <w:t>no comunicamos cuá</w:t>
      </w:r>
      <w:r w:rsidRPr="009B5F14">
        <w:rPr>
          <w:rFonts w:ascii="Times New Roman" w:hAnsi="Times New Roman" w:cs="Times New Roman"/>
          <w:sz w:val="24"/>
          <w:szCs w:val="24"/>
        </w:rPr>
        <w:t>les son los valores de nuestra institución</w:t>
      </w:r>
      <w:r w:rsidR="005A2B4C">
        <w:rPr>
          <w:rFonts w:ascii="Times New Roman" w:hAnsi="Times New Roman" w:cs="Times New Roman"/>
          <w:sz w:val="24"/>
          <w:szCs w:val="24"/>
        </w:rPr>
        <w:t>.</w:t>
      </w:r>
      <w:r w:rsidRPr="009B5F14">
        <w:rPr>
          <w:rFonts w:ascii="Times New Roman" w:hAnsi="Times New Roman" w:cs="Times New Roman"/>
          <w:sz w:val="24"/>
          <w:szCs w:val="24"/>
        </w:rPr>
        <w:t xml:space="preserve"> </w:t>
      </w:r>
    </w:p>
    <w:p w14:paraId="1A1B897A" w14:textId="77777777" w:rsidR="00764F87" w:rsidRDefault="00764F87" w:rsidP="00764F87">
      <w:pPr>
        <w:rPr>
          <w:rFonts w:ascii="Times New Roman" w:hAnsi="Times New Roman" w:cs="Times New Roman"/>
          <w:sz w:val="24"/>
          <w:szCs w:val="24"/>
        </w:rPr>
      </w:pPr>
    </w:p>
    <w:p w14:paraId="2D75CAC3" w14:textId="77777777" w:rsidR="00764F87" w:rsidRDefault="00764F87" w:rsidP="00764F87">
      <w:pPr>
        <w:rPr>
          <w:rFonts w:ascii="Gill Sans MT" w:hAnsi="Gill Sans MT" w:cs="Times New Roman"/>
          <w:b/>
          <w:sz w:val="24"/>
        </w:rPr>
      </w:pPr>
    </w:p>
    <w:p w14:paraId="1AF07295" w14:textId="77777777" w:rsidR="00764F87" w:rsidRDefault="00764F87" w:rsidP="00764F87">
      <w:pPr>
        <w:spacing w:line="480" w:lineRule="auto"/>
        <w:jc w:val="both"/>
        <w:rPr>
          <w:rFonts w:ascii="Times New Roman" w:hAnsi="Times New Roman" w:cs="Times New Roman"/>
          <w:b/>
          <w:sz w:val="24"/>
          <w:szCs w:val="24"/>
        </w:rPr>
      </w:pPr>
    </w:p>
    <w:p w14:paraId="15688C82" w14:textId="77777777" w:rsidR="00764F87" w:rsidRDefault="00764F87" w:rsidP="00764F87">
      <w:pPr>
        <w:spacing w:line="480" w:lineRule="auto"/>
        <w:jc w:val="both"/>
        <w:rPr>
          <w:rFonts w:ascii="Times New Roman" w:hAnsi="Times New Roman" w:cs="Times New Roman"/>
          <w:b/>
          <w:sz w:val="24"/>
          <w:szCs w:val="24"/>
        </w:rPr>
      </w:pPr>
    </w:p>
    <w:p w14:paraId="74BC70B5" w14:textId="77777777" w:rsidR="00764F87" w:rsidRPr="0037328A" w:rsidRDefault="00764F87" w:rsidP="00764F87">
      <w:pPr>
        <w:spacing w:line="480" w:lineRule="auto"/>
        <w:jc w:val="both"/>
        <w:rPr>
          <w:rFonts w:ascii="Times New Roman" w:hAnsi="Times New Roman" w:cs="Times New Roman"/>
          <w:b/>
          <w:sz w:val="24"/>
          <w:szCs w:val="24"/>
        </w:rPr>
      </w:pPr>
      <w:r w:rsidRPr="0037328A">
        <w:rPr>
          <w:rFonts w:ascii="Times New Roman" w:hAnsi="Times New Roman" w:cs="Times New Roman"/>
          <w:b/>
          <w:sz w:val="24"/>
          <w:szCs w:val="24"/>
        </w:rPr>
        <w:lastRenderedPageBreak/>
        <w:t xml:space="preserve">Campaña de Lucha en contra de la violencia de género </w:t>
      </w:r>
    </w:p>
    <w:p w14:paraId="7C3CC8E9" w14:textId="2A6277BB" w:rsidR="00764F87" w:rsidRPr="00201352" w:rsidRDefault="00896F1E" w:rsidP="00764F87">
      <w:pPr>
        <w:spacing w:line="480" w:lineRule="auto"/>
        <w:jc w:val="both"/>
        <w:rPr>
          <w:rFonts w:ascii="Times New Roman" w:hAnsi="Times New Roman" w:cs="Times New Roman"/>
          <w:sz w:val="24"/>
          <w:szCs w:val="24"/>
        </w:rPr>
      </w:pPr>
      <w:r w:rsidRPr="00E94531">
        <w:rPr>
          <w:noProof/>
          <w:lang w:val="es-ES" w:eastAsia="es-ES"/>
        </w:rPr>
        <w:drawing>
          <wp:anchor distT="0" distB="0" distL="114300" distR="114300" simplePos="0" relativeHeight="251738112" behindDoc="1" locked="0" layoutInCell="1" allowOverlap="1" wp14:anchorId="2D3D8466" wp14:editId="2F11F94A">
            <wp:simplePos x="0" y="0"/>
            <wp:positionH relativeFrom="margin">
              <wp:posOffset>1978660</wp:posOffset>
            </wp:positionH>
            <wp:positionV relativeFrom="paragraph">
              <wp:posOffset>1677035</wp:posOffset>
            </wp:positionV>
            <wp:extent cx="3712845" cy="1751965"/>
            <wp:effectExtent l="0" t="0" r="1905" b="635"/>
            <wp:wrapTight wrapText="bothSides">
              <wp:wrapPolygon edited="0">
                <wp:start x="0" y="0"/>
                <wp:lineTo x="0" y="21373"/>
                <wp:lineTo x="21500" y="21373"/>
                <wp:lineTo x="21500"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12845" cy="1751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4F87" w:rsidRPr="00991483">
        <w:rPr>
          <w:rFonts w:ascii="Gill Sans MT" w:hAnsi="Gill Sans MT"/>
          <w:noProof/>
          <w:lang w:val="es-ES" w:eastAsia="es-ES"/>
        </w:rPr>
        <w:drawing>
          <wp:anchor distT="0" distB="0" distL="114300" distR="114300" simplePos="0" relativeHeight="251662336" behindDoc="1" locked="0" layoutInCell="1" allowOverlap="1" wp14:anchorId="6E9111B2" wp14:editId="0E791F45">
            <wp:simplePos x="0" y="0"/>
            <wp:positionH relativeFrom="margin">
              <wp:align>center</wp:align>
            </wp:positionH>
            <wp:positionV relativeFrom="paragraph">
              <wp:posOffset>3844925</wp:posOffset>
            </wp:positionV>
            <wp:extent cx="3536315" cy="4590415"/>
            <wp:effectExtent l="0" t="0" r="6985" b="635"/>
            <wp:wrapTight wrapText="bothSides">
              <wp:wrapPolygon edited="0">
                <wp:start x="0" y="0"/>
                <wp:lineTo x="0" y="21513"/>
                <wp:lineTo x="21526" y="21513"/>
                <wp:lineTo x="21526" y="0"/>
                <wp:lineTo x="0" y="0"/>
              </wp:wrapPolygon>
            </wp:wrapTight>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3536315" cy="4590415"/>
                    </a:xfrm>
                    <a:prstGeom prst="rect">
                      <a:avLst/>
                    </a:prstGeom>
                  </pic:spPr>
                </pic:pic>
              </a:graphicData>
            </a:graphic>
            <wp14:sizeRelH relativeFrom="margin">
              <wp14:pctWidth>0</wp14:pctWidth>
            </wp14:sizeRelH>
            <wp14:sizeRelV relativeFrom="margin">
              <wp14:pctHeight>0</wp14:pctHeight>
            </wp14:sizeRelV>
          </wp:anchor>
        </w:drawing>
      </w:r>
      <w:r w:rsidR="00764F87" w:rsidRPr="0086775C">
        <w:rPr>
          <w:rFonts w:ascii="Times New Roman" w:hAnsi="Times New Roman" w:cs="Times New Roman"/>
          <w:sz w:val="24"/>
          <w:szCs w:val="24"/>
        </w:rPr>
        <w:t>Respondiendo a la meta de crear una campaña distinta a la del año pasado, se creó una campaña con un enfoque en la masculinidad positiva y en el em</w:t>
      </w:r>
      <w:r w:rsidR="00E80585">
        <w:rPr>
          <w:rFonts w:ascii="Times New Roman" w:hAnsi="Times New Roman" w:cs="Times New Roman"/>
          <w:sz w:val="24"/>
          <w:szCs w:val="24"/>
        </w:rPr>
        <w:t xml:space="preserve">poderamiento de la ciudadanía </w:t>
      </w:r>
      <w:r w:rsidR="005A2B4C">
        <w:rPr>
          <w:rFonts w:ascii="Times New Roman" w:hAnsi="Times New Roman" w:cs="Times New Roman"/>
          <w:sz w:val="24"/>
          <w:szCs w:val="24"/>
        </w:rPr>
        <w:t xml:space="preserve">para que denuncien </w:t>
      </w:r>
      <w:r w:rsidR="00764F87" w:rsidRPr="0086775C">
        <w:rPr>
          <w:rFonts w:ascii="Times New Roman" w:hAnsi="Times New Roman" w:cs="Times New Roman"/>
          <w:sz w:val="24"/>
          <w:szCs w:val="24"/>
        </w:rPr>
        <w:t xml:space="preserve">los casos de violencia de los que sean testigos de primera o segunda mano, </w:t>
      </w:r>
      <w:r w:rsidR="00E80585">
        <w:rPr>
          <w:rFonts w:ascii="Times New Roman" w:hAnsi="Times New Roman" w:cs="Times New Roman"/>
          <w:sz w:val="24"/>
          <w:szCs w:val="24"/>
        </w:rPr>
        <w:t>siendo el nombre de la misma</w:t>
      </w:r>
      <w:r w:rsidR="00764F87" w:rsidRPr="0086775C">
        <w:rPr>
          <w:rFonts w:ascii="Times New Roman" w:hAnsi="Times New Roman" w:cs="Times New Roman"/>
          <w:sz w:val="24"/>
          <w:szCs w:val="24"/>
        </w:rPr>
        <w:t xml:space="preserve"> ‘Ahora es tu turno’.</w:t>
      </w:r>
      <w:r w:rsidR="00764F87">
        <w:rPr>
          <w:rFonts w:ascii="Times New Roman" w:hAnsi="Times New Roman" w:cs="Times New Roman"/>
          <w:sz w:val="24"/>
          <w:szCs w:val="24"/>
        </w:rPr>
        <w:t xml:space="preserve"> </w:t>
      </w:r>
      <w:r w:rsidR="00E80585">
        <w:rPr>
          <w:rFonts w:ascii="Times New Roman" w:hAnsi="Times New Roman" w:cs="Times New Roman"/>
          <w:sz w:val="24"/>
          <w:szCs w:val="24"/>
        </w:rPr>
        <w:t>Esta segunda etapa</w:t>
      </w:r>
      <w:r w:rsidR="00764F87" w:rsidRPr="00201352">
        <w:rPr>
          <w:rFonts w:ascii="Times New Roman" w:hAnsi="Times New Roman" w:cs="Times New Roman"/>
          <w:sz w:val="24"/>
          <w:szCs w:val="24"/>
        </w:rPr>
        <w:t xml:space="preserve"> </w:t>
      </w:r>
      <w:r w:rsidR="002D6FD8">
        <w:rPr>
          <w:rFonts w:ascii="Times New Roman" w:hAnsi="Times New Roman" w:cs="Times New Roman"/>
          <w:sz w:val="24"/>
          <w:szCs w:val="24"/>
        </w:rPr>
        <w:t xml:space="preserve">fue realizada </w:t>
      </w:r>
      <w:r w:rsidR="00764F87" w:rsidRPr="00201352">
        <w:rPr>
          <w:rFonts w:ascii="Times New Roman" w:hAnsi="Times New Roman" w:cs="Times New Roman"/>
          <w:sz w:val="24"/>
          <w:szCs w:val="24"/>
        </w:rPr>
        <w:t xml:space="preserve">con diferentes acciones sujetas a la </w:t>
      </w:r>
      <w:r w:rsidR="00E80585">
        <w:rPr>
          <w:rFonts w:ascii="Times New Roman" w:hAnsi="Times New Roman" w:cs="Times New Roman"/>
          <w:sz w:val="24"/>
          <w:szCs w:val="24"/>
        </w:rPr>
        <w:t>población de cada sector, motivando</w:t>
      </w:r>
      <w:r w:rsidR="00764F87" w:rsidRPr="00201352">
        <w:rPr>
          <w:rFonts w:ascii="Times New Roman" w:hAnsi="Times New Roman" w:cs="Times New Roman"/>
          <w:sz w:val="24"/>
          <w:szCs w:val="24"/>
        </w:rPr>
        <w:t xml:space="preserve"> así a los ciudadanos a formar parte del equipo que sabe y reconoce cuál es su responsabilidad y papel frente la violencia de género. </w:t>
      </w:r>
    </w:p>
    <w:p w14:paraId="3A0EB376" w14:textId="77777777" w:rsidR="00764F87" w:rsidRDefault="00764F87" w:rsidP="00764F87"/>
    <w:p w14:paraId="61078A16" w14:textId="77777777" w:rsidR="00764F87" w:rsidRDefault="00764F87" w:rsidP="00764F87"/>
    <w:p w14:paraId="79494E1F" w14:textId="77777777" w:rsidR="00764F87" w:rsidRDefault="00764F87" w:rsidP="00764F87"/>
    <w:p w14:paraId="0C46FD31" w14:textId="77777777" w:rsidR="00764F87" w:rsidRDefault="00764F87" w:rsidP="00764F87"/>
    <w:p w14:paraId="1A6BF315" w14:textId="77777777" w:rsidR="00764F87" w:rsidRDefault="00764F87" w:rsidP="00764F87"/>
    <w:p w14:paraId="3A591B89" w14:textId="77777777" w:rsidR="00764F87" w:rsidRDefault="00764F87" w:rsidP="00764F87"/>
    <w:p w14:paraId="07822560" w14:textId="77777777" w:rsidR="00764F87" w:rsidRDefault="00764F87" w:rsidP="00764F87"/>
    <w:p w14:paraId="26E075BF" w14:textId="77777777" w:rsidR="00764F87" w:rsidRDefault="00764F87" w:rsidP="00764F87"/>
    <w:p w14:paraId="0C11D7C3" w14:textId="77777777" w:rsidR="00764F87" w:rsidRDefault="00764F87" w:rsidP="00764F87"/>
    <w:p w14:paraId="238F103C" w14:textId="77777777" w:rsidR="00764F87" w:rsidRDefault="00764F87" w:rsidP="00764F87"/>
    <w:p w14:paraId="426E90B5" w14:textId="77777777" w:rsidR="00764F87" w:rsidRDefault="00764F87" w:rsidP="00764F87"/>
    <w:p w14:paraId="26B25176" w14:textId="77777777" w:rsidR="00764F87" w:rsidRDefault="00764F87" w:rsidP="00764F87"/>
    <w:p w14:paraId="21EBF050" w14:textId="77777777" w:rsidR="00764F87" w:rsidRDefault="00764F87" w:rsidP="00764F87"/>
    <w:p w14:paraId="736EFBBC" w14:textId="77777777" w:rsidR="00764F87" w:rsidRDefault="00764F87" w:rsidP="00764F87"/>
    <w:p w14:paraId="03BC50DD" w14:textId="77777777" w:rsidR="00764F87" w:rsidRPr="00B5768B" w:rsidRDefault="00764F87" w:rsidP="00764F87">
      <w:pPr>
        <w:spacing w:line="480" w:lineRule="auto"/>
        <w:jc w:val="both"/>
        <w:rPr>
          <w:rFonts w:ascii="Times New Roman" w:hAnsi="Times New Roman" w:cs="Times New Roman"/>
          <w:b/>
          <w:sz w:val="24"/>
          <w:szCs w:val="24"/>
        </w:rPr>
      </w:pPr>
      <w:r w:rsidRPr="00991483">
        <w:rPr>
          <w:rFonts w:ascii="Gill Sans MT" w:hAnsi="Gill Sans MT"/>
          <w:noProof/>
          <w:lang w:val="es-ES" w:eastAsia="es-ES"/>
        </w:rPr>
        <w:lastRenderedPageBreak/>
        <w:drawing>
          <wp:anchor distT="0" distB="0" distL="114300" distR="114300" simplePos="0" relativeHeight="251663360" behindDoc="0" locked="0" layoutInCell="1" allowOverlap="1" wp14:anchorId="1C0336CD" wp14:editId="49B62B1F">
            <wp:simplePos x="0" y="0"/>
            <wp:positionH relativeFrom="column">
              <wp:posOffset>3025140</wp:posOffset>
            </wp:positionH>
            <wp:positionV relativeFrom="paragraph">
              <wp:posOffset>328295</wp:posOffset>
            </wp:positionV>
            <wp:extent cx="2267585" cy="2934970"/>
            <wp:effectExtent l="0" t="0" r="0" b="0"/>
            <wp:wrapSquare wrapText="bothSides"/>
            <wp:docPr id="107374201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67585" cy="2934970"/>
                    </a:xfrm>
                    <a:prstGeom prst="rect">
                      <a:avLst/>
                    </a:prstGeom>
                  </pic:spPr>
                </pic:pic>
              </a:graphicData>
            </a:graphic>
            <wp14:sizeRelH relativeFrom="margin">
              <wp14:pctWidth>0</wp14:pctWidth>
            </wp14:sizeRelH>
            <wp14:sizeRelV relativeFrom="margin">
              <wp14:pctHeight>0</wp14:pctHeight>
            </wp14:sizeRelV>
          </wp:anchor>
        </w:drawing>
      </w:r>
      <w:r w:rsidRPr="00B5768B">
        <w:rPr>
          <w:rFonts w:ascii="Times New Roman" w:hAnsi="Times New Roman" w:cs="Times New Roman"/>
          <w:b/>
          <w:sz w:val="24"/>
          <w:szCs w:val="24"/>
        </w:rPr>
        <w:t>Campaña Rol del Ministerio Público</w:t>
      </w:r>
    </w:p>
    <w:p w14:paraId="6A76E19C" w14:textId="6FB7B12D" w:rsidR="00764F87" w:rsidRPr="00B5768B" w:rsidRDefault="00764F87" w:rsidP="00764F87">
      <w:pPr>
        <w:spacing w:line="480" w:lineRule="auto"/>
        <w:jc w:val="both"/>
        <w:rPr>
          <w:rFonts w:ascii="Times New Roman" w:hAnsi="Times New Roman" w:cs="Times New Roman"/>
          <w:sz w:val="24"/>
          <w:szCs w:val="24"/>
        </w:rPr>
      </w:pPr>
      <w:r w:rsidRPr="00B5768B">
        <w:rPr>
          <w:rFonts w:ascii="Times New Roman" w:hAnsi="Times New Roman" w:cs="Times New Roman"/>
          <w:sz w:val="24"/>
          <w:szCs w:val="24"/>
        </w:rPr>
        <w:t>Durante el 2018 se logró dar seguimiento a las piezas ya colocadas del rol del Ministerio Público, así mismo</w:t>
      </w:r>
      <w:r w:rsidR="005C3F91">
        <w:rPr>
          <w:rFonts w:ascii="Times New Roman" w:hAnsi="Times New Roman" w:cs="Times New Roman"/>
          <w:sz w:val="24"/>
          <w:szCs w:val="24"/>
        </w:rPr>
        <w:t>,</w:t>
      </w:r>
      <w:r w:rsidRPr="00B5768B">
        <w:rPr>
          <w:rFonts w:ascii="Times New Roman" w:hAnsi="Times New Roman" w:cs="Times New Roman"/>
          <w:sz w:val="24"/>
          <w:szCs w:val="24"/>
        </w:rPr>
        <w:t xml:space="preserve"> se conceptualiz</w:t>
      </w:r>
      <w:r w:rsidR="005A2B4C">
        <w:rPr>
          <w:rFonts w:ascii="Times New Roman" w:hAnsi="Times New Roman" w:cs="Times New Roman"/>
          <w:sz w:val="24"/>
          <w:szCs w:val="24"/>
        </w:rPr>
        <w:t>ó</w:t>
      </w:r>
      <w:r w:rsidRPr="00B5768B">
        <w:rPr>
          <w:rFonts w:ascii="Times New Roman" w:hAnsi="Times New Roman" w:cs="Times New Roman"/>
          <w:sz w:val="24"/>
          <w:szCs w:val="24"/>
        </w:rPr>
        <w:t xml:space="preserve"> la </w:t>
      </w:r>
      <w:r w:rsidR="005A2B4C">
        <w:rPr>
          <w:rFonts w:ascii="Times New Roman" w:hAnsi="Times New Roman" w:cs="Times New Roman"/>
          <w:sz w:val="24"/>
          <w:szCs w:val="24"/>
        </w:rPr>
        <w:t xml:space="preserve">segunda </w:t>
      </w:r>
      <w:r w:rsidRPr="00B5768B">
        <w:rPr>
          <w:rFonts w:ascii="Times New Roman" w:hAnsi="Times New Roman" w:cs="Times New Roman"/>
          <w:sz w:val="24"/>
          <w:szCs w:val="24"/>
        </w:rPr>
        <w:t xml:space="preserve"> fase de esta</w:t>
      </w:r>
      <w:r w:rsidR="00E80585">
        <w:rPr>
          <w:rFonts w:ascii="Times New Roman" w:hAnsi="Times New Roman" w:cs="Times New Roman"/>
          <w:sz w:val="24"/>
          <w:szCs w:val="24"/>
        </w:rPr>
        <w:t xml:space="preserve"> campaña</w:t>
      </w:r>
      <w:r w:rsidRPr="00B5768B">
        <w:rPr>
          <w:rFonts w:ascii="Times New Roman" w:hAnsi="Times New Roman" w:cs="Times New Roman"/>
          <w:sz w:val="24"/>
          <w:szCs w:val="24"/>
        </w:rPr>
        <w:t xml:space="preserve"> llamada </w:t>
      </w:r>
      <w:r w:rsidRPr="003A7E5E">
        <w:rPr>
          <w:rFonts w:ascii="Times New Roman" w:hAnsi="Times New Roman" w:cs="Times New Roman"/>
          <w:b/>
          <w:sz w:val="24"/>
          <w:szCs w:val="24"/>
        </w:rPr>
        <w:t xml:space="preserve">‘Servicios al Ciudadano’ </w:t>
      </w:r>
      <w:r w:rsidRPr="00B5768B">
        <w:rPr>
          <w:rFonts w:ascii="Times New Roman" w:hAnsi="Times New Roman" w:cs="Times New Roman"/>
          <w:sz w:val="24"/>
          <w:szCs w:val="24"/>
        </w:rPr>
        <w:t xml:space="preserve">y se diseñó cada una de las piezas, así como también las cuñas de radio que servirán como material explicativo, </w:t>
      </w:r>
      <w:r w:rsidR="00E80585">
        <w:rPr>
          <w:rFonts w:ascii="Times New Roman" w:hAnsi="Times New Roman" w:cs="Times New Roman"/>
          <w:sz w:val="24"/>
          <w:szCs w:val="24"/>
        </w:rPr>
        <w:t xml:space="preserve">debidamente </w:t>
      </w:r>
      <w:r w:rsidRPr="00B5768B">
        <w:rPr>
          <w:rFonts w:ascii="Times New Roman" w:hAnsi="Times New Roman" w:cs="Times New Roman"/>
          <w:sz w:val="24"/>
          <w:szCs w:val="24"/>
        </w:rPr>
        <w:t>adaptado</w:t>
      </w:r>
      <w:r w:rsidR="00E80585">
        <w:rPr>
          <w:rFonts w:ascii="Times New Roman" w:hAnsi="Times New Roman" w:cs="Times New Roman"/>
          <w:sz w:val="24"/>
          <w:szCs w:val="24"/>
        </w:rPr>
        <w:t>s</w:t>
      </w:r>
      <w:r w:rsidRPr="00B5768B">
        <w:rPr>
          <w:rFonts w:ascii="Times New Roman" w:hAnsi="Times New Roman" w:cs="Times New Roman"/>
          <w:sz w:val="24"/>
          <w:szCs w:val="24"/>
        </w:rPr>
        <w:t xml:space="preserve"> para que pueda</w:t>
      </w:r>
      <w:r w:rsidR="00E80585">
        <w:rPr>
          <w:rFonts w:ascii="Times New Roman" w:hAnsi="Times New Roman" w:cs="Times New Roman"/>
          <w:sz w:val="24"/>
          <w:szCs w:val="24"/>
        </w:rPr>
        <w:t>n ser usados en las redes sociales</w:t>
      </w:r>
      <w:r w:rsidRPr="00B5768B">
        <w:rPr>
          <w:rFonts w:ascii="Times New Roman" w:hAnsi="Times New Roman" w:cs="Times New Roman"/>
          <w:sz w:val="24"/>
          <w:szCs w:val="24"/>
        </w:rPr>
        <w:t>.</w:t>
      </w:r>
    </w:p>
    <w:p w14:paraId="6DBA07C5" w14:textId="77777777" w:rsidR="00764F87" w:rsidRDefault="00764F87" w:rsidP="00764F87">
      <w:r w:rsidRPr="00991483">
        <w:rPr>
          <w:rFonts w:ascii="Gill Sans MT" w:hAnsi="Gill Sans MT"/>
          <w:noProof/>
          <w:lang w:val="es-ES" w:eastAsia="es-ES"/>
        </w:rPr>
        <w:drawing>
          <wp:anchor distT="0" distB="0" distL="114300" distR="114300" simplePos="0" relativeHeight="251665408" behindDoc="0" locked="0" layoutInCell="1" allowOverlap="1" wp14:anchorId="18136936" wp14:editId="6CA12B10">
            <wp:simplePos x="0" y="0"/>
            <wp:positionH relativeFrom="column">
              <wp:posOffset>215265</wp:posOffset>
            </wp:positionH>
            <wp:positionV relativeFrom="paragraph">
              <wp:posOffset>211591</wp:posOffset>
            </wp:positionV>
            <wp:extent cx="2333159" cy="3016332"/>
            <wp:effectExtent l="0" t="0" r="0" b="0"/>
            <wp:wrapThrough wrapText="bothSides">
              <wp:wrapPolygon edited="0">
                <wp:start x="0" y="0"/>
                <wp:lineTo x="0" y="21418"/>
                <wp:lineTo x="21341" y="21418"/>
                <wp:lineTo x="21341" y="0"/>
                <wp:lineTo x="0" y="0"/>
              </wp:wrapPolygon>
            </wp:wrapThrough>
            <wp:docPr id="10737420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33159" cy="3016332"/>
                    </a:xfrm>
                    <a:prstGeom prst="rect">
                      <a:avLst/>
                    </a:prstGeom>
                  </pic:spPr>
                </pic:pic>
              </a:graphicData>
            </a:graphic>
            <wp14:sizeRelH relativeFrom="page">
              <wp14:pctWidth>0</wp14:pctWidth>
            </wp14:sizeRelH>
            <wp14:sizeRelV relativeFrom="page">
              <wp14:pctHeight>0</wp14:pctHeight>
            </wp14:sizeRelV>
          </wp:anchor>
        </w:drawing>
      </w:r>
    </w:p>
    <w:p w14:paraId="14C8F233" w14:textId="77777777" w:rsidR="00764F87" w:rsidRDefault="00764F87" w:rsidP="00764F87">
      <w:r w:rsidRPr="00991483">
        <w:rPr>
          <w:rFonts w:ascii="Gill Sans MT" w:hAnsi="Gill Sans MT"/>
          <w:noProof/>
          <w:lang w:val="es-ES" w:eastAsia="es-ES"/>
        </w:rPr>
        <w:drawing>
          <wp:anchor distT="0" distB="0" distL="114300" distR="114300" simplePos="0" relativeHeight="251664384" behindDoc="1" locked="0" layoutInCell="1" allowOverlap="1" wp14:anchorId="1E794CBE" wp14:editId="7DFDE6BE">
            <wp:simplePos x="0" y="0"/>
            <wp:positionH relativeFrom="column">
              <wp:posOffset>2996565</wp:posOffset>
            </wp:positionH>
            <wp:positionV relativeFrom="paragraph">
              <wp:posOffset>9525</wp:posOffset>
            </wp:positionV>
            <wp:extent cx="2268855" cy="2933065"/>
            <wp:effectExtent l="0" t="0" r="0" b="635"/>
            <wp:wrapTight wrapText="bothSides">
              <wp:wrapPolygon edited="0">
                <wp:start x="0" y="0"/>
                <wp:lineTo x="0" y="21464"/>
                <wp:lineTo x="21401" y="21464"/>
                <wp:lineTo x="21401" y="0"/>
                <wp:lineTo x="0" y="0"/>
              </wp:wrapPolygon>
            </wp:wrapTight>
            <wp:docPr id="10737420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6"/>
                    <a:stretch>
                      <a:fillRect/>
                    </a:stretch>
                  </pic:blipFill>
                  <pic:spPr>
                    <a:xfrm>
                      <a:off x="0" y="0"/>
                      <a:ext cx="2268855" cy="2933065"/>
                    </a:xfrm>
                    <a:prstGeom prst="rect">
                      <a:avLst/>
                    </a:prstGeom>
                  </pic:spPr>
                </pic:pic>
              </a:graphicData>
            </a:graphic>
            <wp14:sizeRelH relativeFrom="margin">
              <wp14:pctWidth>0</wp14:pctWidth>
            </wp14:sizeRelH>
            <wp14:sizeRelV relativeFrom="margin">
              <wp14:pctHeight>0</wp14:pctHeight>
            </wp14:sizeRelV>
          </wp:anchor>
        </w:drawing>
      </w:r>
    </w:p>
    <w:p w14:paraId="7C005C13" w14:textId="77777777" w:rsidR="00764F87" w:rsidRDefault="00764F87" w:rsidP="00764F87"/>
    <w:p w14:paraId="34D94508" w14:textId="77777777" w:rsidR="00764F87" w:rsidRDefault="00764F87" w:rsidP="00764F87"/>
    <w:p w14:paraId="0E3A0EC3" w14:textId="77777777" w:rsidR="00764F87" w:rsidRDefault="00764F87" w:rsidP="00764F87"/>
    <w:p w14:paraId="645513EC" w14:textId="77777777" w:rsidR="00764F87" w:rsidRDefault="00764F87" w:rsidP="00764F87"/>
    <w:p w14:paraId="2EEA30B5" w14:textId="77777777" w:rsidR="00764F87" w:rsidRDefault="00764F87" w:rsidP="00764F87"/>
    <w:p w14:paraId="695B5FC6" w14:textId="77777777" w:rsidR="00764F87" w:rsidRDefault="00764F87" w:rsidP="00764F87"/>
    <w:p w14:paraId="71762ED4" w14:textId="77777777" w:rsidR="00764F87" w:rsidRDefault="00764F87" w:rsidP="00764F87"/>
    <w:p w14:paraId="5DEF7D8A" w14:textId="77777777" w:rsidR="00764F87" w:rsidRDefault="00764F87" w:rsidP="00764F87"/>
    <w:p w14:paraId="47B00128" w14:textId="77777777" w:rsidR="00764F87" w:rsidRDefault="00764F87" w:rsidP="00764F87"/>
    <w:p w14:paraId="46293632" w14:textId="77777777" w:rsidR="00764F87" w:rsidRDefault="00764F87" w:rsidP="00764F87"/>
    <w:p w14:paraId="3610EDC3" w14:textId="77777777" w:rsidR="00764F87" w:rsidRDefault="00764F87" w:rsidP="00764F87"/>
    <w:p w14:paraId="427E2443" w14:textId="77777777" w:rsidR="00764F87" w:rsidRDefault="00764F87" w:rsidP="00764F87"/>
    <w:p w14:paraId="7C41F0AF" w14:textId="77777777" w:rsidR="00764F87" w:rsidRDefault="00764F87" w:rsidP="00764F87"/>
    <w:p w14:paraId="08BB5B52" w14:textId="77777777" w:rsidR="00764F87" w:rsidRDefault="00764F87" w:rsidP="00764F87"/>
    <w:p w14:paraId="16AB0214" w14:textId="77777777" w:rsidR="00764F87" w:rsidRDefault="00764F87" w:rsidP="00764F87"/>
    <w:p w14:paraId="397B6FF7" w14:textId="77777777" w:rsidR="00764F87" w:rsidRDefault="00764F87" w:rsidP="00764F87"/>
    <w:p w14:paraId="749AFD59" w14:textId="77777777" w:rsidR="00764F87" w:rsidRPr="00766A2E" w:rsidRDefault="00764F87" w:rsidP="0061598F">
      <w:pPr>
        <w:pStyle w:val="Prrafodelista"/>
        <w:numPr>
          <w:ilvl w:val="0"/>
          <w:numId w:val="14"/>
        </w:numPr>
        <w:spacing w:line="480" w:lineRule="auto"/>
        <w:ind w:left="284"/>
        <w:rPr>
          <w:rFonts w:ascii="Times New Roman" w:hAnsi="Times New Roman" w:cs="Times New Roman"/>
          <w:b/>
          <w:sz w:val="24"/>
          <w:szCs w:val="24"/>
        </w:rPr>
      </w:pPr>
      <w:r w:rsidRPr="00766A2E">
        <w:rPr>
          <w:rFonts w:ascii="Times New Roman" w:hAnsi="Times New Roman" w:cs="Times New Roman"/>
          <w:b/>
          <w:sz w:val="24"/>
          <w:szCs w:val="24"/>
        </w:rPr>
        <w:lastRenderedPageBreak/>
        <w:t>Implementar la plataforma de información del Ministerio Público</w:t>
      </w:r>
    </w:p>
    <w:p w14:paraId="78F64407" w14:textId="77777777" w:rsidR="00764F87" w:rsidRPr="0094060D" w:rsidRDefault="00764F87" w:rsidP="00764F87">
      <w:pPr>
        <w:spacing w:line="480" w:lineRule="auto"/>
        <w:ind w:firstLine="708"/>
        <w:jc w:val="both"/>
        <w:rPr>
          <w:rFonts w:ascii="Times New Roman" w:hAnsi="Times New Roman" w:cs="Times New Roman"/>
          <w:sz w:val="24"/>
          <w:szCs w:val="24"/>
        </w:rPr>
      </w:pPr>
      <w:r w:rsidRPr="0094060D">
        <w:rPr>
          <w:rFonts w:ascii="Times New Roman" w:hAnsi="Times New Roman" w:cs="Times New Roman"/>
          <w:sz w:val="24"/>
          <w:szCs w:val="24"/>
        </w:rPr>
        <w:t>Durante este año 2018 se ha incrementado en un 42% el registro de casos en la plataforma del Ministerio Público, enlazando el 72% de las fiscalías a nivel nacional a través de capacitaciones</w:t>
      </w:r>
      <w:r>
        <w:rPr>
          <w:rFonts w:ascii="Times New Roman" w:hAnsi="Times New Roman" w:cs="Times New Roman"/>
          <w:sz w:val="24"/>
          <w:szCs w:val="24"/>
        </w:rPr>
        <w:t xml:space="preserve"> y accesos a los servicios de internet</w:t>
      </w:r>
      <w:r w:rsidRPr="0094060D">
        <w:rPr>
          <w:rFonts w:ascii="Times New Roman" w:hAnsi="Times New Roman" w:cs="Times New Roman"/>
          <w:sz w:val="24"/>
          <w:szCs w:val="24"/>
        </w:rPr>
        <w:t>, lo cual se traduce en un aumento en el registro de la información de casos en un 59% con relación al año 2016.</w:t>
      </w:r>
    </w:p>
    <w:p w14:paraId="1A9CB4C2" w14:textId="1B33CE46" w:rsidR="00764F87" w:rsidRPr="0094060D" w:rsidRDefault="00764F87" w:rsidP="00764F87">
      <w:pPr>
        <w:spacing w:line="480" w:lineRule="auto"/>
        <w:ind w:firstLine="708"/>
        <w:jc w:val="both"/>
        <w:rPr>
          <w:rFonts w:ascii="Times New Roman" w:hAnsi="Times New Roman" w:cs="Times New Roman"/>
          <w:sz w:val="24"/>
          <w:szCs w:val="24"/>
        </w:rPr>
      </w:pPr>
      <w:r w:rsidRPr="0094060D">
        <w:rPr>
          <w:rFonts w:ascii="Times New Roman" w:hAnsi="Times New Roman" w:cs="Times New Roman"/>
          <w:sz w:val="24"/>
          <w:szCs w:val="24"/>
        </w:rPr>
        <w:t xml:space="preserve">Asimismo, hemos generado listas de personas de interés para el sistema de justicia, correspondientes a: 1) las personas prófugas del sistema penitenciario; 2) personas con órdenes de alejamiento; 3) </w:t>
      </w:r>
      <w:r w:rsidR="005A2B4C">
        <w:rPr>
          <w:rFonts w:ascii="Times New Roman" w:hAnsi="Times New Roman" w:cs="Times New Roman"/>
          <w:sz w:val="24"/>
          <w:szCs w:val="24"/>
        </w:rPr>
        <w:t xml:space="preserve">personas </w:t>
      </w:r>
      <w:r w:rsidRPr="0094060D">
        <w:rPr>
          <w:rFonts w:ascii="Times New Roman" w:hAnsi="Times New Roman" w:cs="Times New Roman"/>
          <w:sz w:val="24"/>
          <w:szCs w:val="24"/>
        </w:rPr>
        <w:t xml:space="preserve">con medidas de coerción; 4) </w:t>
      </w:r>
      <w:r w:rsidR="005A2B4C">
        <w:rPr>
          <w:rFonts w:ascii="Times New Roman" w:hAnsi="Times New Roman" w:cs="Times New Roman"/>
          <w:sz w:val="24"/>
          <w:szCs w:val="24"/>
        </w:rPr>
        <w:t xml:space="preserve">personas </w:t>
      </w:r>
      <w:r w:rsidRPr="0094060D">
        <w:rPr>
          <w:rFonts w:ascii="Times New Roman" w:hAnsi="Times New Roman" w:cs="Times New Roman"/>
          <w:sz w:val="24"/>
          <w:szCs w:val="24"/>
        </w:rPr>
        <w:t>con órdenes de arresto  y 5) personas declaradas rebeldes. Esta última ha sido cargada al Sistema de Investigación Criminal (SIC) para consulta de los fiscales a nivel nacional</w:t>
      </w:r>
    </w:p>
    <w:p w14:paraId="08CF45D4" w14:textId="77777777" w:rsidR="00764F87" w:rsidRPr="0094060D" w:rsidRDefault="00764F87" w:rsidP="00764F87">
      <w:pPr>
        <w:spacing w:line="480" w:lineRule="auto"/>
        <w:ind w:firstLine="708"/>
        <w:jc w:val="both"/>
        <w:rPr>
          <w:rFonts w:ascii="Times New Roman" w:hAnsi="Times New Roman" w:cs="Times New Roman"/>
          <w:sz w:val="24"/>
          <w:szCs w:val="24"/>
        </w:rPr>
      </w:pPr>
      <w:r w:rsidRPr="0094060D">
        <w:rPr>
          <w:rFonts w:ascii="Times New Roman" w:hAnsi="Times New Roman" w:cs="Times New Roman"/>
          <w:sz w:val="24"/>
          <w:szCs w:val="24"/>
        </w:rPr>
        <w:t>Finalmente, en conjunto con el equipo de la Dirección de Tecnología de la Información, se ejecutó un piloto de interconexión con la Suprema Corte de Justicia, a implementarse en mayor escala en los próximos meses.</w:t>
      </w:r>
    </w:p>
    <w:p w14:paraId="12B69735" w14:textId="77777777" w:rsidR="00764F87" w:rsidRDefault="00764F87" w:rsidP="00764F87"/>
    <w:p w14:paraId="01D380C8" w14:textId="77777777" w:rsidR="00764F87" w:rsidRPr="00BB5083" w:rsidRDefault="00764F87" w:rsidP="0061598F">
      <w:pPr>
        <w:pStyle w:val="Prrafodelista"/>
        <w:numPr>
          <w:ilvl w:val="0"/>
          <w:numId w:val="14"/>
        </w:numPr>
        <w:spacing w:line="480" w:lineRule="auto"/>
        <w:ind w:left="284"/>
        <w:rPr>
          <w:rFonts w:ascii="Times New Roman" w:hAnsi="Times New Roman" w:cs="Times New Roman"/>
          <w:b/>
          <w:sz w:val="24"/>
          <w:szCs w:val="24"/>
        </w:rPr>
      </w:pPr>
      <w:r w:rsidRPr="00BB5083">
        <w:rPr>
          <w:rFonts w:ascii="Times New Roman" w:hAnsi="Times New Roman" w:cs="Times New Roman"/>
          <w:b/>
          <w:sz w:val="24"/>
          <w:szCs w:val="24"/>
        </w:rPr>
        <w:t>Leyes, normas y reformas contra la corrupción y preservación de los Derechos Humanos</w:t>
      </w:r>
    </w:p>
    <w:p w14:paraId="2A0038CC" w14:textId="63088C5E" w:rsidR="00764F87" w:rsidRDefault="00764F87" w:rsidP="00764F87">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 el 2018 promovimos varias </w:t>
      </w:r>
      <w:r w:rsidR="005C3F91">
        <w:rPr>
          <w:rFonts w:ascii="Times New Roman" w:hAnsi="Times New Roman" w:cs="Times New Roman"/>
          <w:sz w:val="24"/>
          <w:szCs w:val="24"/>
        </w:rPr>
        <w:t>reformas al p</w:t>
      </w:r>
      <w:r w:rsidRPr="00411561">
        <w:rPr>
          <w:rFonts w:ascii="Times New Roman" w:hAnsi="Times New Roman" w:cs="Times New Roman"/>
          <w:sz w:val="24"/>
          <w:szCs w:val="24"/>
        </w:rPr>
        <w:t>ro</w:t>
      </w:r>
      <w:r w:rsidR="00EC460C">
        <w:rPr>
          <w:rFonts w:ascii="Times New Roman" w:hAnsi="Times New Roman" w:cs="Times New Roman"/>
          <w:sz w:val="24"/>
          <w:szCs w:val="24"/>
        </w:rPr>
        <w:t>yecto de m</w:t>
      </w:r>
      <w:r w:rsidRPr="00411561">
        <w:rPr>
          <w:rFonts w:ascii="Times New Roman" w:hAnsi="Times New Roman" w:cs="Times New Roman"/>
          <w:sz w:val="24"/>
          <w:szCs w:val="24"/>
        </w:rPr>
        <w:t>odificación del Código Penal que reposa en el Congreso Nacional,</w:t>
      </w:r>
      <w:r>
        <w:rPr>
          <w:rFonts w:ascii="Times New Roman" w:hAnsi="Times New Roman" w:cs="Times New Roman"/>
          <w:sz w:val="24"/>
          <w:szCs w:val="24"/>
        </w:rPr>
        <w:t xml:space="preserve"> las mismas fueron realizadas </w:t>
      </w:r>
      <w:r w:rsidRPr="00411561">
        <w:rPr>
          <w:rFonts w:ascii="Times New Roman" w:hAnsi="Times New Roman" w:cs="Times New Roman"/>
          <w:sz w:val="24"/>
          <w:szCs w:val="24"/>
        </w:rPr>
        <w:t>en observancia a los acuerdos internacionales suscritos, para que incluya castigos en materia de persecución y corrupción, junto con la creación de nuevos tipos penales vinculados, en especial, lo relativo al Sistema Nacional de Compras y Contrataciones Públicas</w:t>
      </w:r>
      <w:r w:rsidR="005A2B4C">
        <w:rPr>
          <w:rFonts w:ascii="Times New Roman" w:hAnsi="Times New Roman" w:cs="Times New Roman"/>
          <w:sz w:val="24"/>
          <w:szCs w:val="24"/>
        </w:rPr>
        <w:t>.</w:t>
      </w:r>
    </w:p>
    <w:p w14:paraId="658FB02B" w14:textId="55259A05" w:rsidR="00764F87" w:rsidRPr="00411561" w:rsidRDefault="009B0D7C" w:rsidP="00764F87">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Igualmente</w:t>
      </w:r>
      <w:r w:rsidR="005C3F91">
        <w:rPr>
          <w:rFonts w:ascii="Times New Roman" w:hAnsi="Times New Roman" w:cs="Times New Roman"/>
          <w:sz w:val="24"/>
          <w:szCs w:val="24"/>
        </w:rPr>
        <w:t>,</w:t>
      </w:r>
      <w:r w:rsidR="00764F87">
        <w:rPr>
          <w:rFonts w:ascii="Times New Roman" w:hAnsi="Times New Roman" w:cs="Times New Roman"/>
          <w:sz w:val="24"/>
          <w:szCs w:val="24"/>
        </w:rPr>
        <w:t xml:space="preserve"> desarrollamos </w:t>
      </w:r>
      <w:r w:rsidR="00764F87" w:rsidRPr="00411561">
        <w:rPr>
          <w:rFonts w:ascii="Times New Roman" w:hAnsi="Times New Roman" w:cs="Times New Roman"/>
          <w:sz w:val="24"/>
          <w:szCs w:val="24"/>
        </w:rPr>
        <w:t xml:space="preserve">la primera normativa que reconoce y consagra los derechos de las víctimas de delitos, </w:t>
      </w:r>
      <w:r w:rsidR="005A477D" w:rsidRPr="00411561">
        <w:rPr>
          <w:rFonts w:ascii="Times New Roman" w:hAnsi="Times New Roman" w:cs="Times New Roman"/>
          <w:sz w:val="24"/>
          <w:szCs w:val="24"/>
        </w:rPr>
        <w:t>crím</w:t>
      </w:r>
      <w:r w:rsidR="005A477D">
        <w:rPr>
          <w:rFonts w:ascii="Times New Roman" w:hAnsi="Times New Roman" w:cs="Times New Roman"/>
          <w:sz w:val="24"/>
          <w:szCs w:val="24"/>
        </w:rPr>
        <w:t>e</w:t>
      </w:r>
      <w:r w:rsidR="005A477D" w:rsidRPr="00411561">
        <w:rPr>
          <w:rFonts w:ascii="Times New Roman" w:hAnsi="Times New Roman" w:cs="Times New Roman"/>
          <w:sz w:val="24"/>
          <w:szCs w:val="24"/>
        </w:rPr>
        <w:t>nes</w:t>
      </w:r>
      <w:r w:rsidR="005C3F91">
        <w:rPr>
          <w:rFonts w:ascii="Times New Roman" w:hAnsi="Times New Roman" w:cs="Times New Roman"/>
          <w:sz w:val="24"/>
          <w:szCs w:val="24"/>
        </w:rPr>
        <w:t xml:space="preserve"> y violaciones de los d</w:t>
      </w:r>
      <w:r w:rsidR="00764F87" w:rsidRPr="00411561">
        <w:rPr>
          <w:rFonts w:ascii="Times New Roman" w:hAnsi="Times New Roman" w:cs="Times New Roman"/>
          <w:sz w:val="24"/>
          <w:szCs w:val="24"/>
        </w:rPr>
        <w:t>ere</w:t>
      </w:r>
      <w:r w:rsidR="005C3F91">
        <w:rPr>
          <w:rFonts w:ascii="Times New Roman" w:hAnsi="Times New Roman" w:cs="Times New Roman"/>
          <w:sz w:val="24"/>
          <w:szCs w:val="24"/>
        </w:rPr>
        <w:t>chos h</w:t>
      </w:r>
      <w:r w:rsidR="00764F87" w:rsidRPr="00411561">
        <w:rPr>
          <w:rFonts w:ascii="Times New Roman" w:hAnsi="Times New Roman" w:cs="Times New Roman"/>
          <w:sz w:val="24"/>
          <w:szCs w:val="24"/>
        </w:rPr>
        <w:t>umanos</w:t>
      </w:r>
      <w:r w:rsidR="00764F87">
        <w:rPr>
          <w:rFonts w:ascii="Times New Roman" w:hAnsi="Times New Roman" w:cs="Times New Roman"/>
          <w:sz w:val="24"/>
          <w:szCs w:val="24"/>
        </w:rPr>
        <w:t xml:space="preserve">, la </w:t>
      </w:r>
      <w:r w:rsidR="005A2B4C">
        <w:rPr>
          <w:rFonts w:ascii="Times New Roman" w:hAnsi="Times New Roman" w:cs="Times New Roman"/>
          <w:sz w:val="24"/>
          <w:szCs w:val="24"/>
        </w:rPr>
        <w:t xml:space="preserve">cual fue remitida al Poder Ejecutivo </w:t>
      </w:r>
      <w:r w:rsidR="00764F87">
        <w:rPr>
          <w:rFonts w:ascii="Times New Roman" w:hAnsi="Times New Roman" w:cs="Times New Roman"/>
          <w:sz w:val="24"/>
          <w:szCs w:val="24"/>
        </w:rPr>
        <w:t xml:space="preserve">y creamos </w:t>
      </w:r>
      <w:r w:rsidR="00764F87" w:rsidRPr="00411561">
        <w:rPr>
          <w:rFonts w:ascii="Times New Roman" w:hAnsi="Times New Roman" w:cs="Times New Roman"/>
          <w:sz w:val="24"/>
          <w:szCs w:val="24"/>
        </w:rPr>
        <w:t xml:space="preserve">la Comisión Redactora del anteproyecto </w:t>
      </w:r>
      <w:r w:rsidR="00764F87" w:rsidRPr="00411561">
        <w:rPr>
          <w:rFonts w:ascii="Times New Roman" w:hAnsi="Times New Roman" w:cs="Times New Roman"/>
          <w:sz w:val="24"/>
          <w:szCs w:val="24"/>
        </w:rPr>
        <w:lastRenderedPageBreak/>
        <w:t>de la Ley General Antidiscriminación, el cual se encuentra actualmente en la Presidencia de la República, en fase final de redacción para ser sometid</w:t>
      </w:r>
      <w:r w:rsidR="005A2B4C">
        <w:rPr>
          <w:rFonts w:ascii="Times New Roman" w:hAnsi="Times New Roman" w:cs="Times New Roman"/>
          <w:sz w:val="24"/>
          <w:szCs w:val="24"/>
        </w:rPr>
        <w:t>o</w:t>
      </w:r>
      <w:r>
        <w:rPr>
          <w:rFonts w:ascii="Times New Roman" w:hAnsi="Times New Roman" w:cs="Times New Roman"/>
          <w:sz w:val="24"/>
          <w:szCs w:val="24"/>
        </w:rPr>
        <w:t xml:space="preserve"> por el excelentísimo señor p</w:t>
      </w:r>
      <w:r w:rsidR="00764F87" w:rsidRPr="00411561">
        <w:rPr>
          <w:rFonts w:ascii="Times New Roman" w:hAnsi="Times New Roman" w:cs="Times New Roman"/>
          <w:sz w:val="24"/>
          <w:szCs w:val="24"/>
        </w:rPr>
        <w:t xml:space="preserve">residente </w:t>
      </w:r>
      <w:r w:rsidR="005A2B4C">
        <w:rPr>
          <w:rFonts w:ascii="Times New Roman" w:hAnsi="Times New Roman" w:cs="Times New Roman"/>
          <w:sz w:val="24"/>
          <w:szCs w:val="24"/>
        </w:rPr>
        <w:t>de la República.</w:t>
      </w:r>
    </w:p>
    <w:p w14:paraId="54664C18" w14:textId="77777777" w:rsidR="00764F87" w:rsidRDefault="00764F87" w:rsidP="00764F87"/>
    <w:p w14:paraId="738212D3" w14:textId="77777777" w:rsidR="00764F87" w:rsidRPr="00BB5083" w:rsidRDefault="00764F87" w:rsidP="0061598F">
      <w:pPr>
        <w:pStyle w:val="Prrafodelista"/>
        <w:numPr>
          <w:ilvl w:val="0"/>
          <w:numId w:val="14"/>
        </w:numPr>
        <w:spacing w:line="480" w:lineRule="auto"/>
        <w:ind w:left="284"/>
        <w:rPr>
          <w:rFonts w:ascii="Times New Roman" w:hAnsi="Times New Roman" w:cs="Times New Roman"/>
          <w:b/>
          <w:sz w:val="24"/>
          <w:szCs w:val="24"/>
        </w:rPr>
      </w:pPr>
      <w:r w:rsidRPr="00BB5083">
        <w:rPr>
          <w:rFonts w:ascii="Times New Roman" w:hAnsi="Times New Roman" w:cs="Times New Roman"/>
          <w:b/>
          <w:sz w:val="24"/>
          <w:szCs w:val="24"/>
        </w:rPr>
        <w:t>Ampliar los servicios que ofrece la PGR a la ciudadanía a través de la web</w:t>
      </w:r>
    </w:p>
    <w:p w14:paraId="60192E3F" w14:textId="77777777" w:rsidR="00764F87" w:rsidRPr="00374F52" w:rsidRDefault="00764F87" w:rsidP="00764F87">
      <w:pPr>
        <w:spacing w:line="480" w:lineRule="auto"/>
        <w:ind w:firstLine="708"/>
        <w:jc w:val="both"/>
        <w:rPr>
          <w:rFonts w:ascii="Times New Roman" w:hAnsi="Times New Roman" w:cs="Times New Roman"/>
          <w:sz w:val="24"/>
          <w:szCs w:val="24"/>
        </w:rPr>
      </w:pPr>
      <w:r w:rsidRPr="00374F52">
        <w:rPr>
          <w:rFonts w:ascii="Times New Roman" w:hAnsi="Times New Roman" w:cs="Times New Roman"/>
          <w:sz w:val="24"/>
          <w:szCs w:val="24"/>
        </w:rPr>
        <w:t xml:space="preserve">La ampliación de los servicios que ofrece la Procuraduría General de la República es una meta que </w:t>
      </w:r>
      <w:r>
        <w:rPr>
          <w:rFonts w:ascii="Times New Roman" w:hAnsi="Times New Roman" w:cs="Times New Roman"/>
          <w:sz w:val="24"/>
          <w:szCs w:val="24"/>
        </w:rPr>
        <w:t xml:space="preserve">se ha estado desarrollando </w:t>
      </w:r>
      <w:r w:rsidRPr="00374F52">
        <w:rPr>
          <w:rFonts w:ascii="Times New Roman" w:hAnsi="Times New Roman" w:cs="Times New Roman"/>
          <w:sz w:val="24"/>
          <w:szCs w:val="24"/>
        </w:rPr>
        <w:t>con el objetivo de ofrecer a la ciudadanía la accesibilidad en línea de los siguientes servicios:</w:t>
      </w:r>
    </w:p>
    <w:p w14:paraId="411021FF" w14:textId="77777777" w:rsidR="00764F87" w:rsidRPr="00374F52" w:rsidRDefault="00764F87" w:rsidP="00764F87">
      <w:pPr>
        <w:spacing w:line="480" w:lineRule="auto"/>
        <w:ind w:firstLine="708"/>
        <w:jc w:val="both"/>
        <w:rPr>
          <w:rFonts w:ascii="Times New Roman" w:hAnsi="Times New Roman" w:cs="Times New Roman"/>
          <w:sz w:val="24"/>
          <w:szCs w:val="24"/>
        </w:rPr>
      </w:pPr>
      <w:r w:rsidRPr="00374F52">
        <w:rPr>
          <w:rFonts w:ascii="Times New Roman" w:hAnsi="Times New Roman" w:cs="Times New Roman"/>
          <w:sz w:val="24"/>
          <w:szCs w:val="24"/>
        </w:rPr>
        <w:t>1. Obtención del Certificado de No Antecedentes Penales;</w:t>
      </w:r>
    </w:p>
    <w:p w14:paraId="22F4F7D3" w14:textId="77777777" w:rsidR="00764F87" w:rsidRPr="00374F52" w:rsidRDefault="00764F87" w:rsidP="00764F87">
      <w:pPr>
        <w:spacing w:line="480" w:lineRule="auto"/>
        <w:ind w:firstLine="708"/>
        <w:jc w:val="both"/>
        <w:rPr>
          <w:rFonts w:ascii="Times New Roman" w:hAnsi="Times New Roman" w:cs="Times New Roman"/>
          <w:sz w:val="24"/>
          <w:szCs w:val="24"/>
        </w:rPr>
      </w:pPr>
      <w:r w:rsidRPr="00374F52">
        <w:rPr>
          <w:rFonts w:ascii="Times New Roman" w:hAnsi="Times New Roman" w:cs="Times New Roman"/>
          <w:sz w:val="24"/>
          <w:szCs w:val="24"/>
        </w:rPr>
        <w:t>2. Pago, con descargo automático, de multas por infracciones de tránsito; y,</w:t>
      </w:r>
    </w:p>
    <w:p w14:paraId="2AD4185E" w14:textId="77777777" w:rsidR="00764F87" w:rsidRPr="00374F52" w:rsidRDefault="00764F87" w:rsidP="00764F87">
      <w:pPr>
        <w:spacing w:line="480" w:lineRule="auto"/>
        <w:ind w:firstLine="708"/>
        <w:jc w:val="both"/>
        <w:rPr>
          <w:rFonts w:ascii="Times New Roman" w:hAnsi="Times New Roman" w:cs="Times New Roman"/>
          <w:sz w:val="24"/>
          <w:szCs w:val="24"/>
        </w:rPr>
      </w:pPr>
      <w:r w:rsidRPr="00374F52">
        <w:rPr>
          <w:rFonts w:ascii="Times New Roman" w:hAnsi="Times New Roman" w:cs="Times New Roman"/>
          <w:sz w:val="24"/>
          <w:szCs w:val="24"/>
        </w:rPr>
        <w:t>3. Obtención del Exequátur para Abogados.</w:t>
      </w:r>
    </w:p>
    <w:p w14:paraId="25B7A943" w14:textId="7F59E3C2" w:rsidR="00764F87" w:rsidRPr="00374F52" w:rsidRDefault="00764F87" w:rsidP="00764F87">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Se ha</w:t>
      </w:r>
      <w:r w:rsidR="005A2B4C">
        <w:rPr>
          <w:rFonts w:ascii="Times New Roman" w:hAnsi="Times New Roman" w:cs="Times New Roman"/>
          <w:sz w:val="24"/>
          <w:szCs w:val="24"/>
        </w:rPr>
        <w:t>n</w:t>
      </w:r>
      <w:r>
        <w:rPr>
          <w:rFonts w:ascii="Times New Roman" w:hAnsi="Times New Roman" w:cs="Times New Roman"/>
          <w:sz w:val="24"/>
          <w:szCs w:val="24"/>
        </w:rPr>
        <w:t xml:space="preserve"> </w:t>
      </w:r>
      <w:r w:rsidRPr="00374F52">
        <w:rPr>
          <w:rFonts w:ascii="Times New Roman" w:hAnsi="Times New Roman" w:cs="Times New Roman"/>
          <w:sz w:val="24"/>
          <w:szCs w:val="24"/>
        </w:rPr>
        <w:t>ampliado los dos primeros servicios transaccionales en el marco del proyecto presidencial República Digital, al crear una plataforma digital mediante la cual se puede obtener de manera inmediata el Certific</w:t>
      </w:r>
      <w:r w:rsidR="001019C8">
        <w:rPr>
          <w:rFonts w:ascii="Times New Roman" w:hAnsi="Times New Roman" w:cs="Times New Roman"/>
          <w:sz w:val="24"/>
          <w:szCs w:val="24"/>
        </w:rPr>
        <w:t xml:space="preserve">ado de No Antecedentes Penales </w:t>
      </w:r>
      <w:r w:rsidRPr="00374F52">
        <w:rPr>
          <w:rFonts w:ascii="Times New Roman" w:hAnsi="Times New Roman" w:cs="Times New Roman"/>
          <w:sz w:val="24"/>
          <w:szCs w:val="24"/>
        </w:rPr>
        <w:t>y realizar el pago y descargo automatizado de multas por infracciones de tránsito.</w:t>
      </w:r>
    </w:p>
    <w:p w14:paraId="11E54463" w14:textId="364AB256" w:rsidR="00764F87" w:rsidRPr="00374F52" w:rsidRDefault="00764F87" w:rsidP="00764F87">
      <w:pPr>
        <w:spacing w:line="480" w:lineRule="auto"/>
        <w:ind w:firstLine="708"/>
        <w:jc w:val="both"/>
        <w:rPr>
          <w:rFonts w:ascii="Times New Roman" w:hAnsi="Times New Roman" w:cs="Times New Roman"/>
          <w:sz w:val="24"/>
          <w:szCs w:val="24"/>
        </w:rPr>
      </w:pPr>
      <w:r w:rsidRPr="00374F52">
        <w:rPr>
          <w:rFonts w:ascii="Times New Roman" w:hAnsi="Times New Roman" w:cs="Times New Roman"/>
          <w:sz w:val="24"/>
          <w:szCs w:val="24"/>
        </w:rPr>
        <w:t xml:space="preserve">Asimismo, en el marco de República Digital, </w:t>
      </w:r>
      <w:r>
        <w:rPr>
          <w:rFonts w:ascii="Times New Roman" w:hAnsi="Times New Roman" w:cs="Times New Roman"/>
          <w:sz w:val="24"/>
          <w:szCs w:val="24"/>
        </w:rPr>
        <w:t>se</w:t>
      </w:r>
      <w:r w:rsidRPr="00374F52">
        <w:rPr>
          <w:rFonts w:ascii="Times New Roman" w:hAnsi="Times New Roman" w:cs="Times New Roman"/>
          <w:sz w:val="24"/>
          <w:szCs w:val="24"/>
        </w:rPr>
        <w:t xml:space="preserve"> lanzó el sistema en línea de obtención de exequá</w:t>
      </w:r>
      <w:r w:rsidR="005C3F91">
        <w:rPr>
          <w:rFonts w:ascii="Times New Roman" w:hAnsi="Times New Roman" w:cs="Times New Roman"/>
          <w:sz w:val="24"/>
          <w:szCs w:val="24"/>
        </w:rPr>
        <w:t>tur para abogados, convirtiéndose en el</w:t>
      </w:r>
      <w:r w:rsidRPr="00374F52">
        <w:rPr>
          <w:rFonts w:ascii="Times New Roman" w:hAnsi="Times New Roman" w:cs="Times New Roman"/>
          <w:sz w:val="24"/>
          <w:szCs w:val="24"/>
        </w:rPr>
        <w:t xml:space="preserve"> primer si</w:t>
      </w:r>
      <w:r w:rsidR="005C3F91">
        <w:rPr>
          <w:rFonts w:ascii="Times New Roman" w:hAnsi="Times New Roman" w:cs="Times New Roman"/>
          <w:sz w:val="24"/>
          <w:szCs w:val="24"/>
        </w:rPr>
        <w:t>stema digital para expedición</w:t>
      </w:r>
      <w:r w:rsidRPr="00374F52">
        <w:rPr>
          <w:rFonts w:ascii="Times New Roman" w:hAnsi="Times New Roman" w:cs="Times New Roman"/>
          <w:sz w:val="24"/>
          <w:szCs w:val="24"/>
        </w:rPr>
        <w:t>.</w:t>
      </w:r>
    </w:p>
    <w:p w14:paraId="237D43A9" w14:textId="138CD9C7" w:rsidR="00764F87" w:rsidRPr="00374F52" w:rsidRDefault="00764F87" w:rsidP="00764F87">
      <w:pPr>
        <w:spacing w:line="480" w:lineRule="auto"/>
        <w:ind w:firstLine="708"/>
        <w:jc w:val="both"/>
        <w:rPr>
          <w:rFonts w:ascii="Times New Roman" w:hAnsi="Times New Roman" w:cs="Times New Roman"/>
          <w:sz w:val="24"/>
          <w:szCs w:val="24"/>
        </w:rPr>
      </w:pPr>
      <w:r w:rsidRPr="00374F52">
        <w:rPr>
          <w:rFonts w:ascii="Times New Roman" w:hAnsi="Times New Roman" w:cs="Times New Roman"/>
          <w:sz w:val="24"/>
          <w:szCs w:val="24"/>
        </w:rPr>
        <w:t> Todos estos servicios en línea están disponibles en el portal web de servicios de la Procuraduría General de la República, al cual se puede acceder desde cualquier computador, e incluso a través de</w:t>
      </w:r>
      <w:r w:rsidR="00224479">
        <w:rPr>
          <w:rFonts w:ascii="Times New Roman" w:hAnsi="Times New Roman" w:cs="Times New Roman"/>
          <w:sz w:val="24"/>
          <w:szCs w:val="24"/>
        </w:rPr>
        <w:t>sde</w:t>
      </w:r>
      <w:r w:rsidRPr="00374F52">
        <w:rPr>
          <w:rFonts w:ascii="Times New Roman" w:hAnsi="Times New Roman" w:cs="Times New Roman"/>
          <w:sz w:val="24"/>
          <w:szCs w:val="24"/>
        </w:rPr>
        <w:t xml:space="preserve"> cualquier dispositivo móvil, ingresando a la sección servicios de la página web </w:t>
      </w:r>
      <w:hyperlink r:id="rId17" w:history="1">
        <w:r w:rsidRPr="00374F52">
          <w:rPr>
            <w:rFonts w:ascii="Times New Roman" w:hAnsi="Times New Roman" w:cs="Times New Roman"/>
            <w:sz w:val="24"/>
            <w:szCs w:val="24"/>
          </w:rPr>
          <w:t>www.pgr.gob.do</w:t>
        </w:r>
      </w:hyperlink>
      <w:r w:rsidRPr="00374F52">
        <w:rPr>
          <w:rFonts w:ascii="Times New Roman" w:hAnsi="Times New Roman" w:cs="Times New Roman"/>
          <w:sz w:val="24"/>
          <w:szCs w:val="24"/>
        </w:rPr>
        <w:t xml:space="preserve">, realizando por esta misma vía tanto la </w:t>
      </w:r>
      <w:r w:rsidRPr="00374F52">
        <w:rPr>
          <w:rFonts w:ascii="Times New Roman" w:hAnsi="Times New Roman" w:cs="Times New Roman"/>
          <w:sz w:val="24"/>
          <w:szCs w:val="24"/>
        </w:rPr>
        <w:lastRenderedPageBreak/>
        <w:t>solicitud del servicio como el pago de la tasa de servicios correspondiente, mediante pago con tarjeta de crédito y débito.</w:t>
      </w:r>
    </w:p>
    <w:p w14:paraId="17997EFE" w14:textId="77777777" w:rsidR="00764F87" w:rsidRDefault="00764F87" w:rsidP="00764F87"/>
    <w:p w14:paraId="76A98C85" w14:textId="77777777" w:rsidR="00764F87" w:rsidRDefault="00764F87" w:rsidP="0061598F">
      <w:pPr>
        <w:pStyle w:val="Prrafodelista"/>
        <w:numPr>
          <w:ilvl w:val="0"/>
          <w:numId w:val="14"/>
        </w:numPr>
        <w:spacing w:line="480" w:lineRule="auto"/>
        <w:ind w:left="284"/>
      </w:pPr>
      <w:r w:rsidRPr="00BB5083">
        <w:rPr>
          <w:rFonts w:ascii="Times New Roman" w:hAnsi="Times New Roman" w:cs="Times New Roman"/>
          <w:b/>
          <w:sz w:val="24"/>
          <w:szCs w:val="24"/>
        </w:rPr>
        <w:t>Adoptar tecnologías de información para el control y gestión de hechos criminales</w:t>
      </w:r>
    </w:p>
    <w:p w14:paraId="6180B7A3" w14:textId="1D3C680B" w:rsidR="00764F87" w:rsidRDefault="00764F87" w:rsidP="00764F87">
      <w:pPr>
        <w:spacing w:line="480" w:lineRule="auto"/>
        <w:ind w:firstLine="708"/>
        <w:jc w:val="both"/>
        <w:rPr>
          <w:rFonts w:ascii="Times New Roman" w:hAnsi="Times New Roman" w:cs="Times New Roman"/>
          <w:sz w:val="24"/>
          <w:szCs w:val="24"/>
        </w:rPr>
      </w:pPr>
      <w:r w:rsidRPr="00A459E0">
        <w:rPr>
          <w:rFonts w:ascii="Times New Roman" w:hAnsi="Times New Roman" w:cs="Times New Roman"/>
          <w:sz w:val="24"/>
          <w:szCs w:val="24"/>
        </w:rPr>
        <w:t xml:space="preserve">A fin de interconectar la base de datos del Ministerio Público con otras instituciones del </w:t>
      </w:r>
      <w:r w:rsidR="005A2B4C">
        <w:rPr>
          <w:rFonts w:ascii="Times New Roman" w:hAnsi="Times New Roman" w:cs="Times New Roman"/>
          <w:sz w:val="24"/>
          <w:szCs w:val="24"/>
        </w:rPr>
        <w:t>E</w:t>
      </w:r>
      <w:r w:rsidR="001019C8">
        <w:rPr>
          <w:rFonts w:ascii="Times New Roman" w:hAnsi="Times New Roman" w:cs="Times New Roman"/>
          <w:sz w:val="24"/>
          <w:szCs w:val="24"/>
        </w:rPr>
        <w:t xml:space="preserve">stado </w:t>
      </w:r>
      <w:r w:rsidRPr="00A459E0">
        <w:rPr>
          <w:rFonts w:ascii="Times New Roman" w:hAnsi="Times New Roman" w:cs="Times New Roman"/>
          <w:sz w:val="24"/>
          <w:szCs w:val="24"/>
        </w:rPr>
        <w:t>relevantes para la investi</w:t>
      </w:r>
      <w:r w:rsidR="001019C8">
        <w:rPr>
          <w:rFonts w:ascii="Times New Roman" w:hAnsi="Times New Roman" w:cs="Times New Roman"/>
          <w:sz w:val="24"/>
          <w:szCs w:val="24"/>
        </w:rPr>
        <w:t>gación y el sistema de justicia</w:t>
      </w:r>
      <w:r w:rsidRPr="00A459E0">
        <w:rPr>
          <w:rFonts w:ascii="Times New Roman" w:hAnsi="Times New Roman" w:cs="Times New Roman"/>
          <w:sz w:val="24"/>
          <w:szCs w:val="24"/>
        </w:rPr>
        <w:t xml:space="preserve">, se desarrolló una nueva y mejorada plataforma del Sistema de Investigación Criminal (SIC) que cumpliera con el nuevo requerimiento y los estándares de seguridad para el control y manejo de la información. </w:t>
      </w:r>
      <w:r w:rsidR="001019C8">
        <w:rPr>
          <w:rFonts w:ascii="Times New Roman" w:hAnsi="Times New Roman" w:cs="Times New Roman"/>
          <w:sz w:val="24"/>
          <w:szCs w:val="24"/>
        </w:rPr>
        <w:t>A la fecha hemos logrado</w:t>
      </w:r>
      <w:r w:rsidRPr="00A459E0">
        <w:rPr>
          <w:rFonts w:ascii="Times New Roman" w:hAnsi="Times New Roman" w:cs="Times New Roman"/>
          <w:sz w:val="24"/>
          <w:szCs w:val="24"/>
        </w:rPr>
        <w:t xml:space="preserve"> </w:t>
      </w:r>
      <w:r w:rsidR="005A2B4C">
        <w:rPr>
          <w:rFonts w:ascii="Times New Roman" w:hAnsi="Times New Roman" w:cs="Times New Roman"/>
          <w:sz w:val="24"/>
          <w:szCs w:val="24"/>
        </w:rPr>
        <w:t>un</w:t>
      </w:r>
      <w:r w:rsidR="005A2B4C" w:rsidRPr="00A459E0">
        <w:rPr>
          <w:rFonts w:ascii="Times New Roman" w:hAnsi="Times New Roman" w:cs="Times New Roman"/>
          <w:sz w:val="24"/>
          <w:szCs w:val="24"/>
        </w:rPr>
        <w:t xml:space="preserve"> </w:t>
      </w:r>
      <w:r w:rsidRPr="00A459E0">
        <w:rPr>
          <w:rFonts w:ascii="Times New Roman" w:hAnsi="Times New Roman" w:cs="Times New Roman"/>
          <w:sz w:val="24"/>
          <w:szCs w:val="24"/>
        </w:rPr>
        <w:t>cumplimiento mayor al 60% de la totalidad del cronograma de trabajo, incorporando 32 instituciones mediante alojamiento de datos, VPN y Web Service.</w:t>
      </w:r>
    </w:p>
    <w:p w14:paraId="7CEB8005" w14:textId="77777777" w:rsidR="009D63B1" w:rsidRPr="00A459E0" w:rsidRDefault="009D63B1" w:rsidP="009D63B1">
      <w:pPr>
        <w:spacing w:line="480" w:lineRule="auto"/>
        <w:jc w:val="both"/>
        <w:rPr>
          <w:rFonts w:ascii="Times New Roman" w:hAnsi="Times New Roman" w:cs="Times New Roman"/>
          <w:sz w:val="24"/>
          <w:szCs w:val="24"/>
        </w:rPr>
      </w:pPr>
    </w:p>
    <w:p w14:paraId="2211C2A8" w14:textId="77777777" w:rsidR="00764F87" w:rsidRPr="00BB5083" w:rsidRDefault="00764F87" w:rsidP="0061598F">
      <w:pPr>
        <w:pStyle w:val="Prrafodelista"/>
        <w:numPr>
          <w:ilvl w:val="0"/>
          <w:numId w:val="14"/>
        </w:numPr>
        <w:spacing w:line="480" w:lineRule="auto"/>
        <w:ind w:left="284"/>
        <w:rPr>
          <w:rFonts w:ascii="Times New Roman" w:hAnsi="Times New Roman" w:cs="Times New Roman"/>
          <w:b/>
          <w:sz w:val="24"/>
          <w:szCs w:val="24"/>
        </w:rPr>
      </w:pPr>
      <w:r w:rsidRPr="00BB5083">
        <w:rPr>
          <w:rFonts w:ascii="Times New Roman" w:hAnsi="Times New Roman" w:cs="Times New Roman"/>
          <w:b/>
          <w:sz w:val="24"/>
          <w:szCs w:val="24"/>
        </w:rPr>
        <w:t>Creación del laboratorio y banco de ADN</w:t>
      </w:r>
    </w:p>
    <w:p w14:paraId="1E6563BA" w14:textId="1D8B64E3" w:rsidR="00764F87" w:rsidRDefault="00764F87" w:rsidP="00764F87">
      <w:pPr>
        <w:spacing w:line="480" w:lineRule="auto"/>
        <w:ind w:firstLine="708"/>
        <w:jc w:val="both"/>
        <w:rPr>
          <w:rFonts w:ascii="Times New Roman" w:hAnsi="Times New Roman" w:cs="Times New Roman"/>
          <w:sz w:val="24"/>
          <w:szCs w:val="24"/>
        </w:rPr>
      </w:pPr>
      <w:r w:rsidRPr="006B0F43">
        <w:rPr>
          <w:rFonts w:ascii="Times New Roman" w:hAnsi="Times New Roman" w:cs="Times New Roman"/>
          <w:sz w:val="24"/>
          <w:szCs w:val="24"/>
        </w:rPr>
        <w:t>Actualmente</w:t>
      </w:r>
      <w:r w:rsidR="00224479">
        <w:rPr>
          <w:rFonts w:ascii="Times New Roman" w:hAnsi="Times New Roman" w:cs="Times New Roman"/>
          <w:sz w:val="24"/>
          <w:szCs w:val="24"/>
        </w:rPr>
        <w:t>,</w:t>
      </w:r>
      <w:r w:rsidRPr="006B0F43">
        <w:rPr>
          <w:rFonts w:ascii="Times New Roman" w:hAnsi="Times New Roman" w:cs="Times New Roman"/>
          <w:sz w:val="24"/>
          <w:szCs w:val="24"/>
        </w:rPr>
        <w:t xml:space="preserve"> </w:t>
      </w:r>
      <w:r w:rsidR="001019C8">
        <w:rPr>
          <w:rFonts w:ascii="Times New Roman" w:hAnsi="Times New Roman" w:cs="Times New Roman"/>
          <w:sz w:val="24"/>
          <w:szCs w:val="24"/>
        </w:rPr>
        <w:t xml:space="preserve">el espacio físico que será destinado para dicho laboratorio en el INACIF </w:t>
      </w:r>
      <w:r w:rsidRPr="006B0F43">
        <w:rPr>
          <w:rFonts w:ascii="Times New Roman" w:hAnsi="Times New Roman" w:cs="Times New Roman"/>
          <w:sz w:val="24"/>
          <w:szCs w:val="24"/>
        </w:rPr>
        <w:t xml:space="preserve">está en proceso de adecuación para lograr que cumpla con los estándares internacionales </w:t>
      </w:r>
      <w:r w:rsidR="001019C8">
        <w:rPr>
          <w:rFonts w:ascii="Times New Roman" w:hAnsi="Times New Roman" w:cs="Times New Roman"/>
          <w:sz w:val="24"/>
          <w:szCs w:val="24"/>
        </w:rPr>
        <w:t>pertinentes. E</w:t>
      </w:r>
      <w:r w:rsidRPr="006B0F43">
        <w:rPr>
          <w:rFonts w:ascii="Times New Roman" w:hAnsi="Times New Roman" w:cs="Times New Roman"/>
          <w:sz w:val="24"/>
          <w:szCs w:val="24"/>
        </w:rPr>
        <w:t xml:space="preserve">n cuanto a los equipos </w:t>
      </w:r>
      <w:r w:rsidR="00A21A65">
        <w:rPr>
          <w:rFonts w:ascii="Times New Roman" w:hAnsi="Times New Roman" w:cs="Times New Roman"/>
          <w:sz w:val="24"/>
          <w:szCs w:val="24"/>
        </w:rPr>
        <w:t xml:space="preserve">a ser utilizados, </w:t>
      </w:r>
      <w:r w:rsidRPr="006B0F43">
        <w:rPr>
          <w:rFonts w:ascii="Times New Roman" w:hAnsi="Times New Roman" w:cs="Times New Roman"/>
          <w:sz w:val="24"/>
          <w:szCs w:val="24"/>
        </w:rPr>
        <w:t>los mismos ya fueron adquiridos</w:t>
      </w:r>
      <w:r w:rsidR="00A21A65">
        <w:rPr>
          <w:rFonts w:ascii="Times New Roman" w:hAnsi="Times New Roman" w:cs="Times New Roman"/>
          <w:sz w:val="24"/>
          <w:szCs w:val="24"/>
        </w:rPr>
        <w:t>.</w:t>
      </w:r>
      <w:r w:rsidRPr="006B0F43">
        <w:rPr>
          <w:rFonts w:ascii="Times New Roman" w:hAnsi="Times New Roman" w:cs="Times New Roman"/>
          <w:sz w:val="24"/>
          <w:szCs w:val="24"/>
        </w:rPr>
        <w:t xml:space="preserve"> </w:t>
      </w:r>
      <w:r w:rsidR="00A21A65">
        <w:rPr>
          <w:rFonts w:ascii="Times New Roman" w:hAnsi="Times New Roman" w:cs="Times New Roman"/>
          <w:sz w:val="24"/>
          <w:szCs w:val="24"/>
        </w:rPr>
        <w:t>D</w:t>
      </w:r>
      <w:r w:rsidRPr="006B0F43">
        <w:rPr>
          <w:rFonts w:ascii="Times New Roman" w:hAnsi="Times New Roman" w:cs="Times New Roman"/>
          <w:sz w:val="24"/>
          <w:szCs w:val="24"/>
        </w:rPr>
        <w:t>urante el 2019 se procederá a la instalación y puesta en marcha del laboratorio</w:t>
      </w:r>
      <w:r>
        <w:rPr>
          <w:rFonts w:ascii="Times New Roman" w:hAnsi="Times New Roman" w:cs="Times New Roman"/>
          <w:sz w:val="24"/>
          <w:szCs w:val="24"/>
        </w:rPr>
        <w:t>.</w:t>
      </w:r>
    </w:p>
    <w:p w14:paraId="719B2F38" w14:textId="77777777" w:rsidR="009D63B1" w:rsidRDefault="009D63B1" w:rsidP="00764F87">
      <w:pPr>
        <w:spacing w:line="480" w:lineRule="auto"/>
        <w:ind w:firstLine="708"/>
        <w:jc w:val="both"/>
        <w:rPr>
          <w:rFonts w:ascii="Times New Roman" w:hAnsi="Times New Roman" w:cs="Times New Roman"/>
          <w:sz w:val="24"/>
          <w:szCs w:val="24"/>
        </w:rPr>
      </w:pPr>
    </w:p>
    <w:p w14:paraId="696F700D" w14:textId="77777777" w:rsidR="009D63B1" w:rsidRDefault="009D63B1" w:rsidP="00764F87">
      <w:pPr>
        <w:spacing w:line="480" w:lineRule="auto"/>
        <w:ind w:firstLine="708"/>
        <w:jc w:val="both"/>
        <w:rPr>
          <w:rFonts w:ascii="Times New Roman" w:hAnsi="Times New Roman" w:cs="Times New Roman"/>
          <w:sz w:val="24"/>
          <w:szCs w:val="24"/>
        </w:rPr>
      </w:pPr>
    </w:p>
    <w:p w14:paraId="732A9489" w14:textId="77777777" w:rsidR="009D63B1" w:rsidRPr="006B0F43" w:rsidRDefault="009D63B1" w:rsidP="00764F87">
      <w:pPr>
        <w:spacing w:line="480" w:lineRule="auto"/>
        <w:ind w:firstLine="708"/>
        <w:jc w:val="both"/>
        <w:rPr>
          <w:rFonts w:ascii="Times New Roman" w:hAnsi="Times New Roman" w:cs="Times New Roman"/>
          <w:sz w:val="24"/>
          <w:szCs w:val="24"/>
        </w:rPr>
      </w:pPr>
    </w:p>
    <w:p w14:paraId="32AF8EFE" w14:textId="77777777" w:rsidR="00764F87" w:rsidRPr="00BB5083" w:rsidRDefault="00764F87" w:rsidP="0061598F">
      <w:pPr>
        <w:pStyle w:val="Prrafodelista"/>
        <w:numPr>
          <w:ilvl w:val="0"/>
          <w:numId w:val="14"/>
        </w:numPr>
        <w:spacing w:line="480" w:lineRule="auto"/>
        <w:ind w:left="284"/>
        <w:rPr>
          <w:rFonts w:ascii="Times New Roman" w:hAnsi="Times New Roman" w:cs="Times New Roman"/>
          <w:b/>
          <w:sz w:val="24"/>
          <w:szCs w:val="24"/>
        </w:rPr>
      </w:pPr>
      <w:r w:rsidRPr="00BB5083">
        <w:rPr>
          <w:rFonts w:ascii="Times New Roman" w:hAnsi="Times New Roman" w:cs="Times New Roman"/>
          <w:b/>
          <w:sz w:val="24"/>
          <w:szCs w:val="24"/>
        </w:rPr>
        <w:lastRenderedPageBreak/>
        <w:t>Redefinir la problemática del consumo de sustancias controladas como problema de salud pública</w:t>
      </w:r>
    </w:p>
    <w:p w14:paraId="63AE1914" w14:textId="07AA17C8" w:rsidR="00764F87" w:rsidRPr="007B21FB" w:rsidRDefault="00764F87" w:rsidP="001019C8">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Se elaboró u</w:t>
      </w:r>
      <w:r w:rsidRPr="007B21FB">
        <w:rPr>
          <w:rFonts w:ascii="Times New Roman" w:hAnsi="Times New Roman" w:cs="Times New Roman"/>
          <w:sz w:val="24"/>
          <w:szCs w:val="24"/>
        </w:rPr>
        <w:t>na resolución para fiscales que redefine la problemática del consumo de sustancias controladas como un problema de salud pública y establece parámetros más apropiados para la persecución del delito de la simple posesión y el consumo</w:t>
      </w:r>
      <w:r w:rsidR="00A21A65">
        <w:rPr>
          <w:rFonts w:ascii="Times New Roman" w:hAnsi="Times New Roman" w:cs="Times New Roman"/>
          <w:sz w:val="24"/>
          <w:szCs w:val="24"/>
        </w:rPr>
        <w:t>.</w:t>
      </w:r>
      <w:r w:rsidRPr="007B21FB">
        <w:rPr>
          <w:rFonts w:ascii="Times New Roman" w:hAnsi="Times New Roman" w:cs="Times New Roman"/>
          <w:sz w:val="24"/>
          <w:szCs w:val="24"/>
        </w:rPr>
        <w:t xml:space="preserve"> </w:t>
      </w:r>
      <w:r w:rsidR="00A21A65">
        <w:rPr>
          <w:rFonts w:ascii="Times New Roman" w:hAnsi="Times New Roman" w:cs="Times New Roman"/>
          <w:sz w:val="24"/>
          <w:szCs w:val="24"/>
        </w:rPr>
        <w:t>P</w:t>
      </w:r>
      <w:r>
        <w:rPr>
          <w:rFonts w:ascii="Times New Roman" w:hAnsi="Times New Roman" w:cs="Times New Roman"/>
          <w:sz w:val="24"/>
          <w:szCs w:val="24"/>
        </w:rPr>
        <w:t xml:space="preserve">ara la elaboración de </w:t>
      </w:r>
      <w:r w:rsidR="00A21A65">
        <w:rPr>
          <w:rFonts w:ascii="Times New Roman" w:hAnsi="Times New Roman" w:cs="Times New Roman"/>
          <w:sz w:val="24"/>
          <w:szCs w:val="24"/>
        </w:rPr>
        <w:t>e</w:t>
      </w:r>
      <w:r w:rsidRPr="007B21FB">
        <w:rPr>
          <w:rFonts w:ascii="Times New Roman" w:hAnsi="Times New Roman" w:cs="Times New Roman"/>
          <w:sz w:val="24"/>
          <w:szCs w:val="24"/>
        </w:rPr>
        <w:t xml:space="preserve">sta resolución se consultó a la magistrada Kenya Romero que dirige el Tribunal de Drogas bajo supervisión judicial y UNODC.  </w:t>
      </w:r>
      <w:r>
        <w:rPr>
          <w:rFonts w:ascii="Times New Roman" w:hAnsi="Times New Roman" w:cs="Times New Roman"/>
          <w:sz w:val="24"/>
          <w:szCs w:val="24"/>
        </w:rPr>
        <w:t>Actualmente</w:t>
      </w:r>
      <w:r w:rsidR="00224479">
        <w:rPr>
          <w:rFonts w:ascii="Times New Roman" w:hAnsi="Times New Roman" w:cs="Times New Roman"/>
          <w:sz w:val="24"/>
          <w:szCs w:val="24"/>
        </w:rPr>
        <w:t>,</w:t>
      </w:r>
      <w:r>
        <w:rPr>
          <w:rFonts w:ascii="Times New Roman" w:hAnsi="Times New Roman" w:cs="Times New Roman"/>
          <w:sz w:val="24"/>
          <w:szCs w:val="24"/>
        </w:rPr>
        <w:t xml:space="preserve"> la misma está en proceso de revisión por parte del </w:t>
      </w:r>
      <w:r w:rsidRPr="007B21FB">
        <w:rPr>
          <w:rFonts w:ascii="Times New Roman" w:hAnsi="Times New Roman" w:cs="Times New Roman"/>
          <w:sz w:val="24"/>
          <w:szCs w:val="24"/>
        </w:rPr>
        <w:t>Consejo Superior del Ministerio Público</w:t>
      </w:r>
      <w:r>
        <w:rPr>
          <w:rFonts w:ascii="Times New Roman" w:hAnsi="Times New Roman" w:cs="Times New Roman"/>
          <w:sz w:val="24"/>
          <w:szCs w:val="24"/>
        </w:rPr>
        <w:t>.</w:t>
      </w:r>
      <w:r w:rsidRPr="007B21FB">
        <w:rPr>
          <w:rFonts w:ascii="Times New Roman" w:hAnsi="Times New Roman" w:cs="Times New Roman"/>
          <w:sz w:val="24"/>
          <w:szCs w:val="24"/>
        </w:rPr>
        <w:t xml:space="preserve"> </w:t>
      </w:r>
    </w:p>
    <w:p w14:paraId="2904FB38" w14:textId="77777777" w:rsidR="00764F87" w:rsidRPr="007B21FB" w:rsidRDefault="00764F87" w:rsidP="00764F87">
      <w:pPr>
        <w:spacing w:line="480" w:lineRule="auto"/>
        <w:ind w:firstLine="708"/>
        <w:jc w:val="both"/>
        <w:rPr>
          <w:rFonts w:ascii="Times New Roman" w:hAnsi="Times New Roman" w:cs="Times New Roman"/>
          <w:sz w:val="24"/>
          <w:szCs w:val="24"/>
        </w:rPr>
      </w:pPr>
      <w:r w:rsidRPr="007B21FB">
        <w:rPr>
          <w:rFonts w:ascii="Times New Roman" w:hAnsi="Times New Roman" w:cs="Times New Roman"/>
          <w:sz w:val="24"/>
          <w:szCs w:val="24"/>
        </w:rPr>
        <w:t>Por otro lado, se aprobó la renovación del Convenio Interinstitucional con el Consejo Nacional de Drogas, el Poder Judicial, el Ministerio de Salud Pública y la Defensoría Pública para continuar el proyecto del tribunal de Tratamiento bajo supervisión judicial y extender su alcance al sistema penal juvenil en el Distrito Nacional.</w:t>
      </w:r>
    </w:p>
    <w:p w14:paraId="3F265CD9" w14:textId="77777777" w:rsidR="00764F87" w:rsidRDefault="00764F87" w:rsidP="00764F87"/>
    <w:p w14:paraId="3DC4D1F1" w14:textId="77777777" w:rsidR="00764F87" w:rsidRPr="00BB5083" w:rsidRDefault="00764F87" w:rsidP="0061598F">
      <w:pPr>
        <w:pStyle w:val="Prrafodelista"/>
        <w:numPr>
          <w:ilvl w:val="0"/>
          <w:numId w:val="14"/>
        </w:numPr>
        <w:spacing w:line="480" w:lineRule="auto"/>
        <w:ind w:left="284"/>
        <w:rPr>
          <w:rFonts w:ascii="Times New Roman" w:hAnsi="Times New Roman" w:cs="Times New Roman"/>
          <w:b/>
          <w:sz w:val="24"/>
          <w:szCs w:val="24"/>
        </w:rPr>
      </w:pPr>
      <w:r w:rsidRPr="00BB5083">
        <w:rPr>
          <w:rFonts w:ascii="Times New Roman" w:hAnsi="Times New Roman" w:cs="Times New Roman"/>
          <w:b/>
          <w:sz w:val="24"/>
          <w:szCs w:val="24"/>
        </w:rPr>
        <w:t>Involucrar a la sociedad civil en la implementación de políticas de prevención de la criminalidad</w:t>
      </w:r>
    </w:p>
    <w:p w14:paraId="42B6CD9D" w14:textId="02903F59" w:rsidR="00764F87" w:rsidRDefault="00764F87" w:rsidP="00764F87">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En el transcurso del 2018</w:t>
      </w:r>
      <w:r w:rsidRPr="004E5095">
        <w:rPr>
          <w:rFonts w:ascii="Times New Roman" w:hAnsi="Times New Roman" w:cs="Times New Roman"/>
          <w:sz w:val="24"/>
          <w:szCs w:val="24"/>
        </w:rPr>
        <w:t xml:space="preserve"> se involucró a la sociedad civil en la prevención de los </w:t>
      </w:r>
      <w:r w:rsidR="001019C8">
        <w:rPr>
          <w:rFonts w:ascii="Times New Roman" w:hAnsi="Times New Roman" w:cs="Times New Roman"/>
          <w:sz w:val="24"/>
          <w:szCs w:val="24"/>
        </w:rPr>
        <w:t>delitos</w:t>
      </w:r>
      <w:r w:rsidR="00224479">
        <w:rPr>
          <w:rFonts w:ascii="Times New Roman" w:hAnsi="Times New Roman" w:cs="Times New Roman"/>
          <w:sz w:val="24"/>
          <w:szCs w:val="24"/>
        </w:rPr>
        <w:t>,</w:t>
      </w:r>
      <w:r w:rsidR="001019C8">
        <w:rPr>
          <w:rFonts w:ascii="Times New Roman" w:hAnsi="Times New Roman" w:cs="Times New Roman"/>
          <w:sz w:val="24"/>
          <w:szCs w:val="24"/>
        </w:rPr>
        <w:t xml:space="preserve"> generando conciencia a través de </w:t>
      </w:r>
      <w:r w:rsidRPr="004E5095">
        <w:rPr>
          <w:rFonts w:ascii="Times New Roman" w:hAnsi="Times New Roman" w:cs="Times New Roman"/>
          <w:sz w:val="24"/>
          <w:szCs w:val="24"/>
        </w:rPr>
        <w:t xml:space="preserve">191 charlas a nivel nacional sobre: </w:t>
      </w:r>
      <w:r w:rsidR="00224479">
        <w:rPr>
          <w:rFonts w:ascii="Times New Roman" w:hAnsi="Times New Roman" w:cs="Times New Roman"/>
          <w:sz w:val="24"/>
          <w:szCs w:val="24"/>
        </w:rPr>
        <w:t>P</w:t>
      </w:r>
      <w:r w:rsidRPr="004E5095">
        <w:rPr>
          <w:rFonts w:ascii="Times New Roman" w:hAnsi="Times New Roman" w:cs="Times New Roman"/>
          <w:sz w:val="24"/>
          <w:szCs w:val="24"/>
        </w:rPr>
        <w:t xml:space="preserve">revención de la </w:t>
      </w:r>
      <w:r w:rsidR="00A21A65">
        <w:rPr>
          <w:rFonts w:ascii="Times New Roman" w:hAnsi="Times New Roman" w:cs="Times New Roman"/>
          <w:sz w:val="24"/>
          <w:szCs w:val="24"/>
        </w:rPr>
        <w:t>v</w:t>
      </w:r>
      <w:r w:rsidRPr="004E5095">
        <w:rPr>
          <w:rFonts w:ascii="Times New Roman" w:hAnsi="Times New Roman" w:cs="Times New Roman"/>
          <w:sz w:val="24"/>
          <w:szCs w:val="24"/>
        </w:rPr>
        <w:t xml:space="preserve">iolencia de </w:t>
      </w:r>
      <w:r w:rsidR="00A21A65">
        <w:rPr>
          <w:rFonts w:ascii="Times New Roman" w:hAnsi="Times New Roman" w:cs="Times New Roman"/>
          <w:sz w:val="24"/>
          <w:szCs w:val="24"/>
        </w:rPr>
        <w:t>g</w:t>
      </w:r>
      <w:r w:rsidRPr="004E5095">
        <w:rPr>
          <w:rFonts w:ascii="Times New Roman" w:hAnsi="Times New Roman" w:cs="Times New Roman"/>
          <w:sz w:val="24"/>
          <w:szCs w:val="24"/>
        </w:rPr>
        <w:t xml:space="preserve">énero, </w:t>
      </w:r>
      <w:r w:rsidR="00A21A65">
        <w:rPr>
          <w:rFonts w:ascii="Times New Roman" w:hAnsi="Times New Roman" w:cs="Times New Roman"/>
          <w:sz w:val="24"/>
          <w:szCs w:val="24"/>
        </w:rPr>
        <w:t>m</w:t>
      </w:r>
      <w:r w:rsidRPr="004E5095">
        <w:rPr>
          <w:rFonts w:ascii="Times New Roman" w:hAnsi="Times New Roman" w:cs="Times New Roman"/>
          <w:sz w:val="24"/>
          <w:szCs w:val="24"/>
        </w:rPr>
        <w:t xml:space="preserve">asculinidad </w:t>
      </w:r>
      <w:r w:rsidR="00A21A65">
        <w:rPr>
          <w:rFonts w:ascii="Times New Roman" w:hAnsi="Times New Roman" w:cs="Times New Roman"/>
          <w:sz w:val="24"/>
          <w:szCs w:val="24"/>
        </w:rPr>
        <w:t>p</w:t>
      </w:r>
      <w:r w:rsidRPr="004E5095">
        <w:rPr>
          <w:rFonts w:ascii="Times New Roman" w:hAnsi="Times New Roman" w:cs="Times New Roman"/>
          <w:sz w:val="24"/>
          <w:szCs w:val="24"/>
        </w:rPr>
        <w:t xml:space="preserve">ositiva, </w:t>
      </w:r>
      <w:r w:rsidR="00A21A65">
        <w:rPr>
          <w:rFonts w:ascii="Times New Roman" w:hAnsi="Times New Roman" w:cs="Times New Roman"/>
          <w:sz w:val="24"/>
          <w:szCs w:val="24"/>
        </w:rPr>
        <w:t>p</w:t>
      </w:r>
      <w:r w:rsidRPr="004E5095">
        <w:rPr>
          <w:rFonts w:ascii="Times New Roman" w:hAnsi="Times New Roman" w:cs="Times New Roman"/>
          <w:sz w:val="24"/>
          <w:szCs w:val="24"/>
        </w:rPr>
        <w:t xml:space="preserve">revención del consumo de drogas, </w:t>
      </w:r>
      <w:r w:rsidR="00A21A65">
        <w:rPr>
          <w:rFonts w:ascii="Times New Roman" w:hAnsi="Times New Roman" w:cs="Times New Roman"/>
          <w:sz w:val="24"/>
          <w:szCs w:val="24"/>
        </w:rPr>
        <w:t>p</w:t>
      </w:r>
      <w:r w:rsidRPr="004E5095">
        <w:rPr>
          <w:rFonts w:ascii="Times New Roman" w:hAnsi="Times New Roman" w:cs="Times New Roman"/>
          <w:sz w:val="24"/>
          <w:szCs w:val="24"/>
        </w:rPr>
        <w:t xml:space="preserve">revención de la contaminación sónica, </w:t>
      </w:r>
      <w:r w:rsidR="00A21A65">
        <w:rPr>
          <w:rFonts w:ascii="Times New Roman" w:hAnsi="Times New Roman" w:cs="Times New Roman"/>
          <w:sz w:val="24"/>
          <w:szCs w:val="24"/>
        </w:rPr>
        <w:t>p</w:t>
      </w:r>
      <w:r w:rsidRPr="004E5095">
        <w:rPr>
          <w:rFonts w:ascii="Times New Roman" w:hAnsi="Times New Roman" w:cs="Times New Roman"/>
          <w:sz w:val="24"/>
          <w:szCs w:val="24"/>
        </w:rPr>
        <w:t xml:space="preserve">revención de la </w:t>
      </w:r>
      <w:r w:rsidR="00A21A65">
        <w:rPr>
          <w:rFonts w:ascii="Times New Roman" w:hAnsi="Times New Roman" w:cs="Times New Roman"/>
          <w:sz w:val="24"/>
          <w:szCs w:val="24"/>
        </w:rPr>
        <w:t>t</w:t>
      </w:r>
      <w:r w:rsidRPr="004E5095">
        <w:rPr>
          <w:rFonts w:ascii="Times New Roman" w:hAnsi="Times New Roman" w:cs="Times New Roman"/>
          <w:sz w:val="24"/>
          <w:szCs w:val="24"/>
        </w:rPr>
        <w:t xml:space="preserve">rata y </w:t>
      </w:r>
      <w:r w:rsidR="00A21A65">
        <w:rPr>
          <w:rFonts w:ascii="Times New Roman" w:hAnsi="Times New Roman" w:cs="Times New Roman"/>
          <w:sz w:val="24"/>
          <w:szCs w:val="24"/>
        </w:rPr>
        <w:t>t</w:t>
      </w:r>
      <w:r w:rsidRPr="004E5095">
        <w:rPr>
          <w:rFonts w:ascii="Times New Roman" w:hAnsi="Times New Roman" w:cs="Times New Roman"/>
          <w:sz w:val="24"/>
          <w:szCs w:val="24"/>
        </w:rPr>
        <w:t xml:space="preserve">ráfico de </w:t>
      </w:r>
      <w:r w:rsidR="00A21A65">
        <w:rPr>
          <w:rFonts w:ascii="Times New Roman" w:hAnsi="Times New Roman" w:cs="Times New Roman"/>
          <w:sz w:val="24"/>
          <w:szCs w:val="24"/>
        </w:rPr>
        <w:t>p</w:t>
      </w:r>
      <w:r w:rsidRPr="004E5095">
        <w:rPr>
          <w:rFonts w:ascii="Times New Roman" w:hAnsi="Times New Roman" w:cs="Times New Roman"/>
          <w:sz w:val="24"/>
          <w:szCs w:val="24"/>
        </w:rPr>
        <w:t xml:space="preserve">ersonas, </w:t>
      </w:r>
      <w:r w:rsidR="00A21A65">
        <w:rPr>
          <w:rFonts w:ascii="Times New Roman" w:hAnsi="Times New Roman" w:cs="Times New Roman"/>
          <w:sz w:val="24"/>
          <w:szCs w:val="24"/>
        </w:rPr>
        <w:t>p</w:t>
      </w:r>
      <w:r w:rsidRPr="004E5095">
        <w:rPr>
          <w:rFonts w:ascii="Times New Roman" w:hAnsi="Times New Roman" w:cs="Times New Roman"/>
          <w:sz w:val="24"/>
          <w:szCs w:val="24"/>
        </w:rPr>
        <w:t xml:space="preserve">revención de la explotación infantil, </w:t>
      </w:r>
      <w:r w:rsidR="00A21A65">
        <w:rPr>
          <w:rFonts w:ascii="Times New Roman" w:hAnsi="Times New Roman" w:cs="Times New Roman"/>
          <w:sz w:val="24"/>
          <w:szCs w:val="24"/>
        </w:rPr>
        <w:t>c</w:t>
      </w:r>
      <w:r w:rsidRPr="004E5095">
        <w:rPr>
          <w:rFonts w:ascii="Times New Roman" w:hAnsi="Times New Roman" w:cs="Times New Roman"/>
          <w:sz w:val="24"/>
          <w:szCs w:val="24"/>
        </w:rPr>
        <w:t xml:space="preserve">ultura de </w:t>
      </w:r>
      <w:r w:rsidR="00A21A65">
        <w:rPr>
          <w:rFonts w:ascii="Times New Roman" w:hAnsi="Times New Roman" w:cs="Times New Roman"/>
          <w:sz w:val="24"/>
          <w:szCs w:val="24"/>
        </w:rPr>
        <w:t>p</w:t>
      </w:r>
      <w:r w:rsidRPr="004E5095">
        <w:rPr>
          <w:rFonts w:ascii="Times New Roman" w:hAnsi="Times New Roman" w:cs="Times New Roman"/>
          <w:sz w:val="24"/>
          <w:szCs w:val="24"/>
        </w:rPr>
        <w:t xml:space="preserve">az y </w:t>
      </w:r>
      <w:r w:rsidR="00A21A65">
        <w:rPr>
          <w:rFonts w:ascii="Times New Roman" w:hAnsi="Times New Roman" w:cs="Times New Roman"/>
          <w:sz w:val="24"/>
          <w:szCs w:val="24"/>
        </w:rPr>
        <w:t>r</w:t>
      </w:r>
      <w:r w:rsidRPr="004E5095">
        <w:rPr>
          <w:rFonts w:ascii="Times New Roman" w:hAnsi="Times New Roman" w:cs="Times New Roman"/>
          <w:sz w:val="24"/>
          <w:szCs w:val="24"/>
        </w:rPr>
        <w:t xml:space="preserve">esolución </w:t>
      </w:r>
      <w:r w:rsidR="00A21A65">
        <w:rPr>
          <w:rFonts w:ascii="Times New Roman" w:hAnsi="Times New Roman" w:cs="Times New Roman"/>
          <w:sz w:val="24"/>
          <w:szCs w:val="24"/>
        </w:rPr>
        <w:t>a</w:t>
      </w:r>
      <w:r w:rsidRPr="004E5095">
        <w:rPr>
          <w:rFonts w:ascii="Times New Roman" w:hAnsi="Times New Roman" w:cs="Times New Roman"/>
          <w:sz w:val="24"/>
          <w:szCs w:val="24"/>
        </w:rPr>
        <w:t xml:space="preserve">lterna de </w:t>
      </w:r>
      <w:r w:rsidR="00A21A65">
        <w:rPr>
          <w:rFonts w:ascii="Times New Roman" w:hAnsi="Times New Roman" w:cs="Times New Roman"/>
          <w:sz w:val="24"/>
          <w:szCs w:val="24"/>
        </w:rPr>
        <w:t>c</w:t>
      </w:r>
      <w:r w:rsidRPr="004E5095">
        <w:rPr>
          <w:rFonts w:ascii="Times New Roman" w:hAnsi="Times New Roman" w:cs="Times New Roman"/>
          <w:sz w:val="24"/>
          <w:szCs w:val="24"/>
        </w:rPr>
        <w:t>onflictos. El conjunto de estas charlas impactaron un total de 9,375 personas a nivel nacional.</w:t>
      </w:r>
    </w:p>
    <w:p w14:paraId="4391489A" w14:textId="77777777" w:rsidR="009D63B1" w:rsidRDefault="009D63B1" w:rsidP="00764F87">
      <w:pPr>
        <w:spacing w:line="480" w:lineRule="auto"/>
        <w:ind w:firstLine="708"/>
        <w:jc w:val="both"/>
        <w:rPr>
          <w:rFonts w:ascii="Times New Roman" w:hAnsi="Times New Roman" w:cs="Times New Roman"/>
          <w:sz w:val="24"/>
          <w:szCs w:val="24"/>
        </w:rPr>
      </w:pPr>
    </w:p>
    <w:p w14:paraId="379B0719" w14:textId="77777777" w:rsidR="009D63B1" w:rsidRDefault="009D63B1" w:rsidP="00764F87">
      <w:pPr>
        <w:spacing w:line="480" w:lineRule="auto"/>
        <w:ind w:firstLine="708"/>
        <w:jc w:val="both"/>
        <w:rPr>
          <w:rFonts w:ascii="Times New Roman" w:hAnsi="Times New Roman" w:cs="Times New Roman"/>
          <w:sz w:val="24"/>
          <w:szCs w:val="24"/>
        </w:rPr>
      </w:pPr>
    </w:p>
    <w:p w14:paraId="516C2B0A" w14:textId="77777777" w:rsidR="009D63B1" w:rsidRPr="004E5095" w:rsidRDefault="009D63B1" w:rsidP="00764F87">
      <w:pPr>
        <w:spacing w:line="480" w:lineRule="auto"/>
        <w:ind w:firstLine="708"/>
        <w:jc w:val="both"/>
        <w:rPr>
          <w:rFonts w:ascii="Times New Roman" w:hAnsi="Times New Roman" w:cs="Times New Roman"/>
          <w:sz w:val="24"/>
          <w:szCs w:val="24"/>
        </w:rPr>
      </w:pPr>
    </w:p>
    <w:p w14:paraId="79FAC950" w14:textId="77777777" w:rsidR="00764F87" w:rsidRPr="00BB5083" w:rsidRDefault="00764F87" w:rsidP="0061598F">
      <w:pPr>
        <w:pStyle w:val="Prrafodelista"/>
        <w:numPr>
          <w:ilvl w:val="0"/>
          <w:numId w:val="14"/>
        </w:numPr>
        <w:spacing w:line="480" w:lineRule="auto"/>
        <w:ind w:left="284"/>
        <w:rPr>
          <w:rFonts w:ascii="Times New Roman" w:hAnsi="Times New Roman" w:cs="Times New Roman"/>
          <w:b/>
          <w:sz w:val="24"/>
          <w:szCs w:val="24"/>
        </w:rPr>
      </w:pPr>
      <w:r w:rsidRPr="00BB5083">
        <w:rPr>
          <w:rFonts w:ascii="Times New Roman" w:hAnsi="Times New Roman" w:cs="Times New Roman"/>
          <w:b/>
          <w:sz w:val="24"/>
          <w:szCs w:val="24"/>
        </w:rPr>
        <w:lastRenderedPageBreak/>
        <w:t>Fortalecimiento del Sistema Penitenciario</w:t>
      </w:r>
    </w:p>
    <w:p w14:paraId="2509F4A1" w14:textId="5DB773AF" w:rsidR="00764F87" w:rsidRPr="004E37CC" w:rsidRDefault="00764F87" w:rsidP="00764F87">
      <w:pPr>
        <w:spacing w:line="480" w:lineRule="auto"/>
        <w:ind w:firstLine="708"/>
        <w:jc w:val="both"/>
        <w:rPr>
          <w:rFonts w:ascii="Times New Roman" w:hAnsi="Times New Roman" w:cs="Times New Roman"/>
          <w:sz w:val="24"/>
          <w:szCs w:val="24"/>
        </w:rPr>
      </w:pPr>
      <w:r w:rsidRPr="004E37CC">
        <w:rPr>
          <w:rFonts w:ascii="Times New Roman" w:hAnsi="Times New Roman" w:cs="Times New Roman"/>
          <w:sz w:val="24"/>
          <w:szCs w:val="24"/>
        </w:rPr>
        <w:t xml:space="preserve">Para la ejecución de esta meta, este año se realizó el lanzamiento del </w:t>
      </w:r>
      <w:r w:rsidR="00A21A65">
        <w:rPr>
          <w:rFonts w:ascii="Times New Roman" w:hAnsi="Times New Roman" w:cs="Times New Roman"/>
          <w:sz w:val="24"/>
          <w:szCs w:val="24"/>
        </w:rPr>
        <w:t>p</w:t>
      </w:r>
      <w:r w:rsidRPr="004E37CC">
        <w:rPr>
          <w:rFonts w:ascii="Times New Roman" w:hAnsi="Times New Roman" w:cs="Times New Roman"/>
          <w:sz w:val="24"/>
          <w:szCs w:val="24"/>
        </w:rPr>
        <w:t xml:space="preserve">royecto "Plan de Humanización del Sistema Penitenciario", el cual abarca la readecuación y modernización de todo el </w:t>
      </w:r>
      <w:r w:rsidR="001019C8">
        <w:rPr>
          <w:rFonts w:ascii="Times New Roman" w:hAnsi="Times New Roman" w:cs="Times New Roman"/>
          <w:sz w:val="24"/>
          <w:szCs w:val="24"/>
        </w:rPr>
        <w:t>sistema p</w:t>
      </w:r>
      <w:r w:rsidRPr="004E37CC">
        <w:rPr>
          <w:rFonts w:ascii="Times New Roman" w:hAnsi="Times New Roman" w:cs="Times New Roman"/>
          <w:sz w:val="24"/>
          <w:szCs w:val="24"/>
        </w:rPr>
        <w:t xml:space="preserve">enitenciario a nivel nacional. </w:t>
      </w:r>
    </w:p>
    <w:p w14:paraId="09FA93FE" w14:textId="5D349931" w:rsidR="00764F87" w:rsidRPr="0019474C" w:rsidRDefault="00A21A65" w:rsidP="00764F87">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Este p</w:t>
      </w:r>
      <w:r w:rsidR="00764F87" w:rsidRPr="0019474C">
        <w:rPr>
          <w:rFonts w:ascii="Times New Roman" w:hAnsi="Times New Roman" w:cs="Times New Roman"/>
          <w:sz w:val="24"/>
          <w:szCs w:val="24"/>
        </w:rPr>
        <w:t xml:space="preserve">lan </w:t>
      </w:r>
      <w:r>
        <w:rPr>
          <w:rFonts w:ascii="Times New Roman" w:hAnsi="Times New Roman" w:cs="Times New Roman"/>
          <w:sz w:val="24"/>
          <w:szCs w:val="24"/>
        </w:rPr>
        <w:t xml:space="preserve">está </w:t>
      </w:r>
      <w:r w:rsidR="00224479">
        <w:rPr>
          <w:rFonts w:ascii="Times New Roman" w:hAnsi="Times New Roman" w:cs="Times New Roman"/>
          <w:sz w:val="24"/>
          <w:szCs w:val="24"/>
        </w:rPr>
        <w:t>compuesto por 2 grandes ejes: E</w:t>
      </w:r>
      <w:r w:rsidR="00764F87" w:rsidRPr="0019474C">
        <w:rPr>
          <w:rFonts w:ascii="Times New Roman" w:hAnsi="Times New Roman" w:cs="Times New Roman"/>
          <w:sz w:val="24"/>
          <w:szCs w:val="24"/>
        </w:rPr>
        <w:t>l primer eje se enfoca en el tratamiento de los internos, mientras que el segundo eje se concentra en la solución del hacinamiento y la sobrepoblación histórica de las cárceles. Bajo el primer eje, el Plan contempla la reestructuración completa del sistema penitenciario, con fines de unificarlo, paulatinamente, hacia un único sistema reformado, actualizado, moderno, pero</w:t>
      </w:r>
      <w:r w:rsidR="00224479">
        <w:rPr>
          <w:rFonts w:ascii="Times New Roman" w:hAnsi="Times New Roman" w:cs="Times New Roman"/>
          <w:sz w:val="24"/>
          <w:szCs w:val="24"/>
        </w:rPr>
        <w:t>,</w:t>
      </w:r>
      <w:r w:rsidR="00764F87" w:rsidRPr="0019474C">
        <w:rPr>
          <w:rFonts w:ascii="Times New Roman" w:hAnsi="Times New Roman" w:cs="Times New Roman"/>
          <w:sz w:val="24"/>
          <w:szCs w:val="24"/>
        </w:rPr>
        <w:t xml:space="preserve"> sobre todo</w:t>
      </w:r>
      <w:r w:rsidR="00224479">
        <w:rPr>
          <w:rFonts w:ascii="Times New Roman" w:hAnsi="Times New Roman" w:cs="Times New Roman"/>
          <w:sz w:val="24"/>
          <w:szCs w:val="24"/>
        </w:rPr>
        <w:t>,</w:t>
      </w:r>
      <w:r w:rsidR="00764F87" w:rsidRPr="0019474C">
        <w:rPr>
          <w:rFonts w:ascii="Times New Roman" w:hAnsi="Times New Roman" w:cs="Times New Roman"/>
          <w:sz w:val="24"/>
          <w:szCs w:val="24"/>
        </w:rPr>
        <w:t xml:space="preserve"> humano, enfocado en la rehabilitación y reinserción de los privados de libertad.</w:t>
      </w:r>
    </w:p>
    <w:p w14:paraId="6D0C2008" w14:textId="61DDE7F9" w:rsidR="00764F87" w:rsidRDefault="00764F87" w:rsidP="00764F87">
      <w:pPr>
        <w:spacing w:line="480" w:lineRule="auto"/>
        <w:ind w:firstLine="708"/>
        <w:jc w:val="both"/>
        <w:rPr>
          <w:rFonts w:ascii="Times New Roman" w:hAnsi="Times New Roman" w:cs="Times New Roman"/>
          <w:sz w:val="24"/>
          <w:szCs w:val="24"/>
        </w:rPr>
      </w:pPr>
      <w:r w:rsidRPr="0019474C">
        <w:rPr>
          <w:rFonts w:ascii="Times New Roman" w:hAnsi="Times New Roman" w:cs="Times New Roman"/>
          <w:sz w:val="24"/>
          <w:szCs w:val="24"/>
        </w:rPr>
        <w:t>El segundo eje se concentra en la ampliación y construcción de estructuras modernas que acaben con el hacinamiento y la sobrepoblación existente</w:t>
      </w:r>
      <w:r w:rsidR="001019C8">
        <w:rPr>
          <w:rFonts w:ascii="Times New Roman" w:hAnsi="Times New Roman" w:cs="Times New Roman"/>
          <w:sz w:val="24"/>
          <w:szCs w:val="24"/>
        </w:rPr>
        <w:t>s</w:t>
      </w:r>
      <w:r w:rsidRPr="0019474C">
        <w:rPr>
          <w:rFonts w:ascii="Times New Roman" w:hAnsi="Times New Roman" w:cs="Times New Roman"/>
          <w:sz w:val="24"/>
          <w:szCs w:val="24"/>
        </w:rPr>
        <w:t xml:space="preserve"> en el sistema, a fin de que los privados de libertad cuenten con las condiciones básicas y dignas que faciliten los procesos de tratamiento e intervención que resultarán en la rehabilitación y reinserción de los internos.</w:t>
      </w:r>
    </w:p>
    <w:p w14:paraId="0535CBEB" w14:textId="77777777" w:rsidR="00764F87" w:rsidRPr="008E3F4E" w:rsidRDefault="00764F87" w:rsidP="00764F87">
      <w:pPr>
        <w:spacing w:line="480" w:lineRule="auto"/>
        <w:jc w:val="both"/>
        <w:rPr>
          <w:rFonts w:ascii="Times New Roman" w:hAnsi="Times New Roman" w:cs="Times New Roman"/>
          <w:sz w:val="24"/>
          <w:szCs w:val="24"/>
        </w:rPr>
      </w:pPr>
      <w:r w:rsidRPr="008E3F4E">
        <w:rPr>
          <w:rFonts w:ascii="Times New Roman" w:hAnsi="Times New Roman" w:cs="Times New Roman"/>
          <w:sz w:val="24"/>
          <w:szCs w:val="24"/>
        </w:rPr>
        <w:t>Para la consecución de estos objetivos se contempla:</w:t>
      </w:r>
    </w:p>
    <w:p w14:paraId="7BDCB755" w14:textId="77777777" w:rsidR="00764F87" w:rsidRPr="00E60EE9" w:rsidRDefault="00764F87" w:rsidP="0061598F">
      <w:pPr>
        <w:pStyle w:val="Prrafodelista"/>
        <w:numPr>
          <w:ilvl w:val="0"/>
          <w:numId w:val="10"/>
        </w:numPr>
        <w:spacing w:line="480" w:lineRule="auto"/>
        <w:jc w:val="both"/>
        <w:rPr>
          <w:rFonts w:ascii="Times New Roman" w:hAnsi="Times New Roman" w:cs="Times New Roman"/>
          <w:sz w:val="24"/>
          <w:szCs w:val="24"/>
        </w:rPr>
      </w:pPr>
      <w:r w:rsidRPr="00E60EE9">
        <w:rPr>
          <w:rFonts w:ascii="Times New Roman" w:hAnsi="Times New Roman" w:cs="Times New Roman"/>
          <w:sz w:val="24"/>
          <w:szCs w:val="24"/>
        </w:rPr>
        <w:t>Ampliación de 8 Centros de Corrección y Rehabilitación</w:t>
      </w:r>
    </w:p>
    <w:p w14:paraId="5D722439" w14:textId="75C5B0E0" w:rsidR="00764F87" w:rsidRPr="00E60EE9" w:rsidRDefault="00764F87" w:rsidP="0061598F">
      <w:pPr>
        <w:pStyle w:val="Prrafodelista"/>
        <w:numPr>
          <w:ilvl w:val="0"/>
          <w:numId w:val="10"/>
        </w:numPr>
        <w:spacing w:line="480" w:lineRule="auto"/>
        <w:jc w:val="both"/>
        <w:rPr>
          <w:rFonts w:ascii="Times New Roman" w:hAnsi="Times New Roman" w:cs="Times New Roman"/>
          <w:sz w:val="24"/>
          <w:szCs w:val="24"/>
        </w:rPr>
      </w:pPr>
      <w:r w:rsidRPr="00E60EE9">
        <w:rPr>
          <w:rFonts w:ascii="Times New Roman" w:hAnsi="Times New Roman" w:cs="Times New Roman"/>
          <w:sz w:val="24"/>
          <w:szCs w:val="24"/>
        </w:rPr>
        <w:t xml:space="preserve">Construcción de 2 nuevos </w:t>
      </w:r>
      <w:r w:rsidR="00A21A65">
        <w:rPr>
          <w:rFonts w:ascii="Times New Roman" w:hAnsi="Times New Roman" w:cs="Times New Roman"/>
          <w:sz w:val="24"/>
          <w:szCs w:val="24"/>
        </w:rPr>
        <w:t>C</w:t>
      </w:r>
      <w:r w:rsidRPr="00E60EE9">
        <w:rPr>
          <w:rFonts w:ascii="Times New Roman" w:hAnsi="Times New Roman" w:cs="Times New Roman"/>
          <w:sz w:val="24"/>
          <w:szCs w:val="24"/>
        </w:rPr>
        <w:t>entros de Corrección y Rehabilitación</w:t>
      </w:r>
    </w:p>
    <w:p w14:paraId="7EE491B8" w14:textId="48AD7BFE" w:rsidR="00764F87" w:rsidRPr="00E60EE9" w:rsidRDefault="00764F87" w:rsidP="0061598F">
      <w:pPr>
        <w:pStyle w:val="Prrafodelista"/>
        <w:numPr>
          <w:ilvl w:val="0"/>
          <w:numId w:val="10"/>
        </w:numPr>
        <w:spacing w:line="480" w:lineRule="auto"/>
        <w:jc w:val="both"/>
        <w:rPr>
          <w:rFonts w:ascii="Times New Roman" w:hAnsi="Times New Roman" w:cs="Times New Roman"/>
          <w:sz w:val="24"/>
          <w:szCs w:val="24"/>
        </w:rPr>
      </w:pPr>
      <w:r w:rsidRPr="00E60EE9">
        <w:rPr>
          <w:rFonts w:ascii="Times New Roman" w:hAnsi="Times New Roman" w:cs="Times New Roman"/>
          <w:sz w:val="24"/>
          <w:szCs w:val="24"/>
        </w:rPr>
        <w:t xml:space="preserve">Intervención de </w:t>
      </w:r>
      <w:r w:rsidR="00A21A65">
        <w:rPr>
          <w:rFonts w:ascii="Times New Roman" w:hAnsi="Times New Roman" w:cs="Times New Roman"/>
          <w:sz w:val="24"/>
          <w:szCs w:val="24"/>
        </w:rPr>
        <w:t xml:space="preserve">los </w:t>
      </w:r>
      <w:r w:rsidRPr="00E60EE9">
        <w:rPr>
          <w:rFonts w:ascii="Times New Roman" w:hAnsi="Times New Roman" w:cs="Times New Roman"/>
          <w:sz w:val="24"/>
          <w:szCs w:val="24"/>
        </w:rPr>
        <w:t>41 recintos penitenciarios existentes en la geografía nacional</w:t>
      </w:r>
    </w:p>
    <w:p w14:paraId="21B73914" w14:textId="77777777" w:rsidR="00764F87" w:rsidRPr="00E60EE9" w:rsidRDefault="00764F87" w:rsidP="0061598F">
      <w:pPr>
        <w:pStyle w:val="Prrafodelista"/>
        <w:numPr>
          <w:ilvl w:val="0"/>
          <w:numId w:val="10"/>
        </w:numPr>
        <w:spacing w:line="480" w:lineRule="auto"/>
        <w:jc w:val="both"/>
        <w:rPr>
          <w:rFonts w:ascii="Times New Roman" w:hAnsi="Times New Roman" w:cs="Times New Roman"/>
          <w:sz w:val="24"/>
          <w:szCs w:val="24"/>
        </w:rPr>
      </w:pPr>
      <w:r w:rsidRPr="00E60EE9">
        <w:rPr>
          <w:rFonts w:ascii="Times New Roman" w:hAnsi="Times New Roman" w:cs="Times New Roman"/>
          <w:sz w:val="24"/>
          <w:szCs w:val="24"/>
        </w:rPr>
        <w:t>Intervención de 12 cárceles preventivas</w:t>
      </w:r>
    </w:p>
    <w:p w14:paraId="0D158A36" w14:textId="588C8F7E" w:rsidR="00764F87" w:rsidRPr="00E60EE9" w:rsidRDefault="00764F87" w:rsidP="0061598F">
      <w:pPr>
        <w:pStyle w:val="Prrafodelista"/>
        <w:numPr>
          <w:ilvl w:val="0"/>
          <w:numId w:val="10"/>
        </w:numPr>
        <w:spacing w:line="480" w:lineRule="auto"/>
        <w:jc w:val="both"/>
        <w:rPr>
          <w:rFonts w:ascii="Times New Roman" w:hAnsi="Times New Roman" w:cs="Times New Roman"/>
          <w:sz w:val="24"/>
          <w:szCs w:val="24"/>
        </w:rPr>
      </w:pPr>
      <w:r w:rsidRPr="00E60EE9">
        <w:rPr>
          <w:rFonts w:ascii="Times New Roman" w:hAnsi="Times New Roman" w:cs="Times New Roman"/>
          <w:sz w:val="24"/>
          <w:szCs w:val="24"/>
        </w:rPr>
        <w:t xml:space="preserve">Construcción de una nueva cárcel preventiva para </w:t>
      </w:r>
      <w:r w:rsidR="00224479" w:rsidRPr="00E60EE9">
        <w:rPr>
          <w:rFonts w:ascii="Times New Roman" w:hAnsi="Times New Roman" w:cs="Times New Roman"/>
          <w:sz w:val="24"/>
          <w:szCs w:val="24"/>
        </w:rPr>
        <w:t>remplazar</w:t>
      </w:r>
      <w:r w:rsidRPr="00E60EE9">
        <w:rPr>
          <w:rFonts w:ascii="Times New Roman" w:hAnsi="Times New Roman" w:cs="Times New Roman"/>
          <w:sz w:val="24"/>
          <w:szCs w:val="24"/>
        </w:rPr>
        <w:t xml:space="preserve"> la de San Luis, provincia de Santo Domingo</w:t>
      </w:r>
    </w:p>
    <w:p w14:paraId="53B27C41" w14:textId="77777777" w:rsidR="00E14F23" w:rsidRDefault="00764F87" w:rsidP="00E14F2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1404F4FF" w14:textId="1FED7CC5" w:rsidR="004701EB" w:rsidRPr="00E14F23" w:rsidRDefault="00A850F1" w:rsidP="0061598F">
      <w:pPr>
        <w:pStyle w:val="Prrafodelista"/>
        <w:numPr>
          <w:ilvl w:val="0"/>
          <w:numId w:val="11"/>
        </w:numPr>
        <w:spacing w:line="480" w:lineRule="auto"/>
        <w:jc w:val="both"/>
        <w:rPr>
          <w:rFonts w:ascii="Times New Roman" w:hAnsi="Times New Roman" w:cs="Times New Roman"/>
          <w:b/>
          <w:sz w:val="28"/>
          <w:szCs w:val="28"/>
        </w:rPr>
      </w:pPr>
      <w:r>
        <w:rPr>
          <w:rFonts w:ascii="Times New Roman" w:hAnsi="Times New Roman" w:cs="Times New Roman"/>
          <w:b/>
          <w:sz w:val="28"/>
          <w:szCs w:val="28"/>
        </w:rPr>
        <w:lastRenderedPageBreak/>
        <w:t>Lucha</w:t>
      </w:r>
      <w:r w:rsidR="00E14F23" w:rsidRPr="00E14F23">
        <w:rPr>
          <w:rFonts w:ascii="Times New Roman" w:hAnsi="Times New Roman" w:cs="Times New Roman"/>
          <w:b/>
          <w:sz w:val="28"/>
          <w:szCs w:val="28"/>
        </w:rPr>
        <w:t xml:space="preserve"> Contra </w:t>
      </w:r>
      <w:r w:rsidR="00E14F23">
        <w:rPr>
          <w:rFonts w:ascii="Times New Roman" w:hAnsi="Times New Roman" w:cs="Times New Roman"/>
          <w:b/>
          <w:sz w:val="28"/>
          <w:szCs w:val="28"/>
        </w:rPr>
        <w:t>l</w:t>
      </w:r>
      <w:r w:rsidR="00E14F23" w:rsidRPr="00E14F23">
        <w:rPr>
          <w:rFonts w:ascii="Times New Roman" w:hAnsi="Times New Roman" w:cs="Times New Roman"/>
          <w:b/>
          <w:sz w:val="28"/>
          <w:szCs w:val="28"/>
        </w:rPr>
        <w:t>a Criminalidad</w:t>
      </w:r>
    </w:p>
    <w:p w14:paraId="325DC0F2" w14:textId="77777777" w:rsidR="00141BF0" w:rsidRPr="00141BF0" w:rsidRDefault="00141BF0" w:rsidP="00F376B2">
      <w:pPr>
        <w:shd w:val="clear" w:color="auto" w:fill="FFFFFF" w:themeFill="background1"/>
        <w:spacing w:after="0" w:line="480" w:lineRule="auto"/>
        <w:ind w:firstLine="708"/>
        <w:jc w:val="both"/>
        <w:rPr>
          <w:rFonts w:ascii="Times New Roman" w:hAnsi="Times New Roman" w:cs="Times New Roman"/>
          <w:sz w:val="24"/>
          <w:szCs w:val="24"/>
        </w:rPr>
      </w:pPr>
      <w:r w:rsidRPr="00141BF0">
        <w:rPr>
          <w:rFonts w:ascii="Times New Roman" w:hAnsi="Times New Roman" w:cs="Times New Roman"/>
          <w:sz w:val="24"/>
          <w:szCs w:val="24"/>
        </w:rPr>
        <w:t xml:space="preserve">El artículo 169 de la Constitución de la República establece que: “El Ministerio Público es el órgano del sistema de justicia responsable de la formulación e implementación de la política del Estado contra la criminalidad, dirige la investigación penal y ejerce la acción pública en representación de la sociedad”. Partiendo de dicho mandato constitucional, el artículo 7 de la Ley Orgánica del Ministerio Público establece que dicho órgano es el responsable “de la formulación e implementación de la política del Estado contra la criminalidad, que está dirigida </w:t>
      </w:r>
      <w:r w:rsidRPr="00A850F1">
        <w:rPr>
          <w:rFonts w:ascii="Times New Roman" w:hAnsi="Times New Roman" w:cs="Times New Roman"/>
          <w:b/>
          <w:sz w:val="24"/>
          <w:szCs w:val="24"/>
        </w:rPr>
        <w:t>a prevenir, controlar, gestionar y perseguir los hechos punibles.</w:t>
      </w:r>
      <w:r w:rsidRPr="00141BF0">
        <w:rPr>
          <w:rFonts w:ascii="Times New Roman" w:hAnsi="Times New Roman" w:cs="Times New Roman"/>
          <w:sz w:val="24"/>
          <w:szCs w:val="24"/>
        </w:rPr>
        <w:t xml:space="preserve"> Para garantizar su eficacia y vinculación, </w:t>
      </w:r>
      <w:r w:rsidRPr="00A850F1">
        <w:rPr>
          <w:rFonts w:ascii="Times New Roman" w:hAnsi="Times New Roman" w:cs="Times New Roman"/>
          <w:b/>
          <w:sz w:val="24"/>
          <w:szCs w:val="24"/>
        </w:rPr>
        <w:t>las políticas preventivas y de control serán articuladas bajo la responsabilidad directa del Procurador General de la República</w:t>
      </w:r>
      <w:r w:rsidRPr="00141BF0">
        <w:rPr>
          <w:rFonts w:ascii="Times New Roman" w:hAnsi="Times New Roman" w:cs="Times New Roman"/>
          <w:sz w:val="24"/>
          <w:szCs w:val="24"/>
        </w:rPr>
        <w:t xml:space="preserve"> en colaboración con los otros órganos e instituciones que corresponda (…)”. </w:t>
      </w:r>
    </w:p>
    <w:p w14:paraId="51BFD19D" w14:textId="74659EC3" w:rsidR="00141BF0" w:rsidRDefault="00141BF0" w:rsidP="00F376B2">
      <w:pPr>
        <w:shd w:val="clear" w:color="auto" w:fill="FFFFFF" w:themeFill="background1"/>
        <w:spacing w:after="0" w:line="480" w:lineRule="auto"/>
        <w:ind w:firstLine="708"/>
        <w:jc w:val="both"/>
        <w:rPr>
          <w:rFonts w:ascii="Times New Roman" w:hAnsi="Times New Roman" w:cs="Times New Roman"/>
          <w:sz w:val="24"/>
          <w:szCs w:val="24"/>
        </w:rPr>
      </w:pPr>
      <w:r w:rsidRPr="00141BF0">
        <w:rPr>
          <w:rFonts w:ascii="Times New Roman" w:hAnsi="Times New Roman" w:cs="Times New Roman"/>
          <w:sz w:val="24"/>
          <w:szCs w:val="24"/>
        </w:rPr>
        <w:t>En cumplimiento a las disposiciones anteriores y a fin de combatir la criminalidad de fo</w:t>
      </w:r>
      <w:r w:rsidR="001019C8">
        <w:rPr>
          <w:rFonts w:ascii="Times New Roman" w:hAnsi="Times New Roman" w:cs="Times New Roman"/>
          <w:sz w:val="24"/>
          <w:szCs w:val="24"/>
        </w:rPr>
        <w:t>rma integral, nos hemos trazado</w:t>
      </w:r>
      <w:r w:rsidRPr="00141BF0">
        <w:rPr>
          <w:rFonts w:ascii="Times New Roman" w:hAnsi="Times New Roman" w:cs="Times New Roman"/>
          <w:sz w:val="24"/>
          <w:szCs w:val="24"/>
        </w:rPr>
        <w:t xml:space="preserve"> dos estrategias: </w:t>
      </w:r>
      <w:r w:rsidR="0051426F">
        <w:rPr>
          <w:rFonts w:ascii="Times New Roman" w:hAnsi="Times New Roman" w:cs="Times New Roman"/>
          <w:b/>
          <w:sz w:val="24"/>
          <w:szCs w:val="24"/>
        </w:rPr>
        <w:t>L</w:t>
      </w:r>
      <w:r w:rsidRPr="00A850F1">
        <w:rPr>
          <w:rFonts w:ascii="Times New Roman" w:hAnsi="Times New Roman" w:cs="Times New Roman"/>
          <w:b/>
          <w:sz w:val="24"/>
          <w:szCs w:val="24"/>
        </w:rPr>
        <w:t>a persecución del crimen y la prevención de la criminalidad</w:t>
      </w:r>
      <w:r w:rsidRPr="00141BF0">
        <w:rPr>
          <w:rFonts w:ascii="Times New Roman" w:hAnsi="Times New Roman" w:cs="Times New Roman"/>
          <w:sz w:val="24"/>
          <w:szCs w:val="24"/>
        </w:rPr>
        <w:t>, bajo las cuales hemos dividido el accionar del Ministerio Público.</w:t>
      </w:r>
    </w:p>
    <w:p w14:paraId="20643496" w14:textId="77777777" w:rsidR="001A26E4" w:rsidRDefault="001A26E4" w:rsidP="001A26E4">
      <w:pPr>
        <w:shd w:val="clear" w:color="auto" w:fill="FFFFFF" w:themeFill="background1"/>
        <w:spacing w:after="0" w:line="480" w:lineRule="auto"/>
        <w:jc w:val="both"/>
        <w:rPr>
          <w:rFonts w:ascii="Times New Roman" w:hAnsi="Times New Roman" w:cs="Times New Roman"/>
          <w:sz w:val="24"/>
          <w:szCs w:val="24"/>
        </w:rPr>
      </w:pPr>
    </w:p>
    <w:p w14:paraId="74D861F6" w14:textId="66FE8746" w:rsidR="00A850F1" w:rsidRPr="00D72716" w:rsidRDefault="00A850F1" w:rsidP="0061598F">
      <w:pPr>
        <w:pStyle w:val="Prrafodelista"/>
        <w:numPr>
          <w:ilvl w:val="0"/>
          <w:numId w:val="13"/>
        </w:numPr>
        <w:shd w:val="clear" w:color="auto" w:fill="FFFFFF" w:themeFill="background1"/>
        <w:spacing w:after="0" w:line="480" w:lineRule="auto"/>
        <w:ind w:left="426"/>
        <w:jc w:val="both"/>
        <w:rPr>
          <w:rFonts w:ascii="Times New Roman" w:hAnsi="Times New Roman" w:cs="Times New Roman"/>
          <w:b/>
          <w:sz w:val="24"/>
          <w:szCs w:val="24"/>
        </w:rPr>
      </w:pPr>
      <w:r w:rsidRPr="00D72716">
        <w:rPr>
          <w:rFonts w:ascii="Times New Roman" w:hAnsi="Times New Roman" w:cs="Times New Roman"/>
          <w:b/>
          <w:sz w:val="24"/>
          <w:szCs w:val="24"/>
        </w:rPr>
        <w:t xml:space="preserve">Persecución de la Criminalidad </w:t>
      </w:r>
    </w:p>
    <w:p w14:paraId="1D379FB9" w14:textId="3C1F8087" w:rsidR="004701EB" w:rsidRDefault="00EB6884" w:rsidP="004701EB">
      <w:pPr>
        <w:shd w:val="clear" w:color="auto" w:fill="FFFFFF" w:themeFill="background1"/>
        <w:spacing w:after="0" w:line="480" w:lineRule="auto"/>
        <w:ind w:firstLine="708"/>
        <w:jc w:val="both"/>
        <w:rPr>
          <w:rFonts w:ascii="Times New Roman" w:hAnsi="Times New Roman" w:cs="Times New Roman"/>
          <w:sz w:val="24"/>
          <w:szCs w:val="24"/>
          <w:lang w:val="es-ES"/>
        </w:rPr>
      </w:pPr>
      <w:r>
        <w:rPr>
          <w:rFonts w:ascii="Times New Roman" w:hAnsi="Times New Roman" w:cs="Times New Roman"/>
          <w:sz w:val="24"/>
          <w:szCs w:val="24"/>
        </w:rPr>
        <w:t xml:space="preserve">Para poder perseguir de manera efectiva el crimen es menester conocer </w:t>
      </w:r>
      <w:r w:rsidR="00A21A65">
        <w:rPr>
          <w:rFonts w:ascii="Times New Roman" w:hAnsi="Times New Roman" w:cs="Times New Roman"/>
          <w:sz w:val="24"/>
          <w:szCs w:val="24"/>
        </w:rPr>
        <w:t xml:space="preserve">el mismo </w:t>
      </w:r>
      <w:r>
        <w:rPr>
          <w:rFonts w:ascii="Times New Roman" w:hAnsi="Times New Roman" w:cs="Times New Roman"/>
          <w:sz w:val="24"/>
          <w:szCs w:val="24"/>
        </w:rPr>
        <w:t xml:space="preserve">a profundidad, </w:t>
      </w:r>
      <w:r w:rsidR="005829F1">
        <w:rPr>
          <w:rFonts w:ascii="Times New Roman" w:hAnsi="Times New Roman" w:cs="Times New Roman"/>
          <w:sz w:val="24"/>
          <w:szCs w:val="24"/>
        </w:rPr>
        <w:t xml:space="preserve">es por tal razón que de </w:t>
      </w:r>
      <w:r w:rsidR="004701EB" w:rsidRPr="002D45C8">
        <w:rPr>
          <w:rFonts w:ascii="Times New Roman" w:hAnsi="Times New Roman" w:cs="Times New Roman"/>
          <w:sz w:val="24"/>
          <w:szCs w:val="24"/>
        </w:rPr>
        <w:t>manera paralela y con el objetivo de implementar la política del Estado contra la criminalidad de manera más efectiva y eficaz, durante</w:t>
      </w:r>
      <w:r w:rsidR="004701EB">
        <w:rPr>
          <w:rFonts w:ascii="Times New Roman" w:hAnsi="Times New Roman" w:cs="Times New Roman"/>
          <w:sz w:val="24"/>
          <w:szCs w:val="24"/>
          <w:lang w:val="es-ES"/>
        </w:rPr>
        <w:t xml:space="preserve"> el año 2018</w:t>
      </w:r>
      <w:r w:rsidR="004701EB" w:rsidRPr="002D45C8">
        <w:rPr>
          <w:rFonts w:ascii="Times New Roman" w:hAnsi="Times New Roman" w:cs="Times New Roman"/>
          <w:sz w:val="24"/>
          <w:szCs w:val="24"/>
          <w:lang w:val="es-ES"/>
        </w:rPr>
        <w:t xml:space="preserve"> </w:t>
      </w:r>
      <w:r w:rsidR="008A5666">
        <w:rPr>
          <w:rFonts w:ascii="Times New Roman" w:hAnsi="Times New Roman" w:cs="Times New Roman"/>
          <w:sz w:val="24"/>
          <w:szCs w:val="24"/>
          <w:lang w:val="es-ES"/>
        </w:rPr>
        <w:t>el Ministerio Público mejoró</w:t>
      </w:r>
      <w:r w:rsidR="004701EB" w:rsidRPr="002D45C8">
        <w:rPr>
          <w:rFonts w:ascii="Times New Roman" w:hAnsi="Times New Roman" w:cs="Times New Roman"/>
          <w:sz w:val="24"/>
          <w:szCs w:val="24"/>
          <w:lang w:val="es-ES"/>
        </w:rPr>
        <w:t xml:space="preserve"> el registro de información en </w:t>
      </w:r>
      <w:r w:rsidR="008A5666">
        <w:rPr>
          <w:rFonts w:ascii="Times New Roman" w:hAnsi="Times New Roman" w:cs="Times New Roman"/>
          <w:sz w:val="24"/>
          <w:szCs w:val="24"/>
          <w:lang w:val="es-ES"/>
        </w:rPr>
        <w:t>sus</w:t>
      </w:r>
      <w:r w:rsidR="004701EB" w:rsidRPr="002D45C8">
        <w:rPr>
          <w:rFonts w:ascii="Times New Roman" w:hAnsi="Times New Roman" w:cs="Times New Roman"/>
          <w:sz w:val="24"/>
          <w:szCs w:val="24"/>
          <w:lang w:val="es-ES"/>
        </w:rPr>
        <w:t xml:space="preserve"> bases</w:t>
      </w:r>
      <w:r w:rsidR="008A5666">
        <w:rPr>
          <w:rFonts w:ascii="Times New Roman" w:hAnsi="Times New Roman" w:cs="Times New Roman"/>
          <w:sz w:val="24"/>
          <w:szCs w:val="24"/>
          <w:lang w:val="es-ES"/>
        </w:rPr>
        <w:t xml:space="preserve"> de datos</w:t>
      </w:r>
      <w:r w:rsidR="004701EB" w:rsidRPr="002D45C8">
        <w:rPr>
          <w:rFonts w:ascii="Times New Roman" w:hAnsi="Times New Roman" w:cs="Times New Roman"/>
          <w:sz w:val="24"/>
          <w:szCs w:val="24"/>
          <w:lang w:val="es-ES"/>
        </w:rPr>
        <w:t xml:space="preserve">. Como resultado, durante el </w:t>
      </w:r>
      <w:r w:rsidR="004701EB">
        <w:rPr>
          <w:rFonts w:ascii="Times New Roman" w:hAnsi="Times New Roman" w:cs="Times New Roman"/>
          <w:sz w:val="24"/>
          <w:szCs w:val="24"/>
          <w:lang w:val="es-ES"/>
        </w:rPr>
        <w:t>período Enero–Noviembre del año</w:t>
      </w:r>
      <w:r w:rsidR="004701EB" w:rsidRPr="002D45C8">
        <w:rPr>
          <w:rFonts w:ascii="Times New Roman" w:hAnsi="Times New Roman" w:cs="Times New Roman"/>
          <w:sz w:val="24"/>
          <w:szCs w:val="24"/>
          <w:lang w:val="es-ES"/>
        </w:rPr>
        <w:t xml:space="preserve"> </w:t>
      </w:r>
      <w:r w:rsidR="004701EB">
        <w:rPr>
          <w:rFonts w:ascii="Times New Roman" w:hAnsi="Times New Roman" w:cs="Times New Roman"/>
          <w:sz w:val="24"/>
          <w:szCs w:val="24"/>
          <w:lang w:val="es-ES"/>
        </w:rPr>
        <w:t xml:space="preserve">2018 </w:t>
      </w:r>
      <w:r w:rsidR="008A5666">
        <w:rPr>
          <w:rFonts w:ascii="Times New Roman" w:hAnsi="Times New Roman" w:cs="Times New Roman"/>
          <w:sz w:val="24"/>
          <w:szCs w:val="24"/>
          <w:lang w:val="es-ES"/>
        </w:rPr>
        <w:t xml:space="preserve">se registraron </w:t>
      </w:r>
      <w:r w:rsidR="004701EB">
        <w:rPr>
          <w:rFonts w:ascii="Times New Roman" w:hAnsi="Times New Roman" w:cs="Times New Roman"/>
          <w:b/>
          <w:sz w:val="24"/>
          <w:szCs w:val="24"/>
          <w:lang w:val="es-ES"/>
        </w:rPr>
        <w:t>143,815</w:t>
      </w:r>
      <w:r w:rsidR="004701EB" w:rsidRPr="002D45C8">
        <w:rPr>
          <w:rFonts w:ascii="Times New Roman" w:hAnsi="Times New Roman" w:cs="Times New Roman"/>
          <w:b/>
          <w:sz w:val="24"/>
          <w:szCs w:val="24"/>
          <w:lang w:val="es-ES"/>
        </w:rPr>
        <w:t xml:space="preserve"> denuncias</w:t>
      </w:r>
      <w:r w:rsidR="004701EB" w:rsidRPr="002D45C8">
        <w:rPr>
          <w:rFonts w:ascii="Times New Roman" w:hAnsi="Times New Roman" w:cs="Times New Roman"/>
          <w:sz w:val="24"/>
          <w:szCs w:val="24"/>
          <w:lang w:val="es-ES"/>
        </w:rPr>
        <w:t>, registra</w:t>
      </w:r>
      <w:r w:rsidR="004701EB">
        <w:rPr>
          <w:rFonts w:ascii="Times New Roman" w:hAnsi="Times New Roman" w:cs="Times New Roman"/>
          <w:sz w:val="24"/>
          <w:szCs w:val="24"/>
          <w:lang w:val="es-ES"/>
        </w:rPr>
        <w:t>ndo</w:t>
      </w:r>
      <w:r w:rsidR="004701EB" w:rsidRPr="002D45C8">
        <w:rPr>
          <w:rFonts w:ascii="Times New Roman" w:hAnsi="Times New Roman" w:cs="Times New Roman"/>
          <w:sz w:val="24"/>
          <w:szCs w:val="24"/>
          <w:lang w:val="es-ES"/>
        </w:rPr>
        <w:t xml:space="preserve"> </w:t>
      </w:r>
      <w:r w:rsidR="004701EB">
        <w:rPr>
          <w:rFonts w:ascii="Times New Roman" w:hAnsi="Times New Roman" w:cs="Times New Roman"/>
          <w:b/>
          <w:sz w:val="24"/>
          <w:szCs w:val="24"/>
          <w:lang w:val="es-ES"/>
        </w:rPr>
        <w:t>31,895</w:t>
      </w:r>
      <w:r w:rsidR="004701EB" w:rsidRPr="002D45C8">
        <w:rPr>
          <w:rFonts w:ascii="Times New Roman" w:hAnsi="Times New Roman" w:cs="Times New Roman"/>
          <w:b/>
          <w:sz w:val="24"/>
          <w:szCs w:val="24"/>
          <w:lang w:val="es-ES"/>
        </w:rPr>
        <w:t xml:space="preserve"> denuncias</w:t>
      </w:r>
      <w:r w:rsidR="004701EB">
        <w:rPr>
          <w:rFonts w:ascii="Times New Roman" w:hAnsi="Times New Roman" w:cs="Times New Roman"/>
          <w:sz w:val="24"/>
          <w:szCs w:val="24"/>
          <w:lang w:val="es-ES"/>
        </w:rPr>
        <w:t xml:space="preserve"> más que el mismo período del año 2017</w:t>
      </w:r>
      <w:r w:rsidR="004701EB" w:rsidRPr="002D45C8">
        <w:rPr>
          <w:rFonts w:ascii="Times New Roman" w:hAnsi="Times New Roman" w:cs="Times New Roman"/>
          <w:sz w:val="24"/>
          <w:szCs w:val="24"/>
          <w:lang w:val="es-ES"/>
        </w:rPr>
        <w:t xml:space="preserve">, lo que equivaldría a un </w:t>
      </w:r>
      <w:r w:rsidR="004701EB" w:rsidRPr="002D45C8">
        <w:rPr>
          <w:rFonts w:ascii="Times New Roman" w:hAnsi="Times New Roman" w:cs="Times New Roman"/>
          <w:b/>
          <w:sz w:val="24"/>
          <w:szCs w:val="24"/>
          <w:lang w:val="es-ES"/>
        </w:rPr>
        <w:t xml:space="preserve">aumento de un </w:t>
      </w:r>
      <w:r w:rsidR="004701EB">
        <w:rPr>
          <w:rFonts w:ascii="Times New Roman" w:hAnsi="Times New Roman" w:cs="Times New Roman"/>
          <w:b/>
          <w:sz w:val="24"/>
          <w:szCs w:val="24"/>
          <w:lang w:val="es-ES"/>
        </w:rPr>
        <w:t>28</w:t>
      </w:r>
      <w:r w:rsidR="004701EB" w:rsidRPr="002D45C8">
        <w:rPr>
          <w:rFonts w:ascii="Times New Roman" w:hAnsi="Times New Roman" w:cs="Times New Roman"/>
          <w:b/>
          <w:sz w:val="24"/>
          <w:szCs w:val="24"/>
          <w:lang w:val="es-ES"/>
        </w:rPr>
        <w:t>%</w:t>
      </w:r>
      <w:r w:rsidR="004701EB" w:rsidRPr="002D45C8">
        <w:rPr>
          <w:rFonts w:ascii="Times New Roman" w:hAnsi="Times New Roman" w:cs="Times New Roman"/>
          <w:sz w:val="24"/>
          <w:szCs w:val="24"/>
          <w:lang w:val="es-ES"/>
        </w:rPr>
        <w:t xml:space="preserve">. </w:t>
      </w:r>
      <w:r w:rsidR="004701EB">
        <w:rPr>
          <w:rFonts w:ascii="Times New Roman" w:hAnsi="Times New Roman" w:cs="Times New Roman"/>
          <w:sz w:val="24"/>
          <w:szCs w:val="24"/>
          <w:lang w:val="es-ES"/>
        </w:rPr>
        <w:t>En ese mismo orden,</w:t>
      </w:r>
      <w:r w:rsidR="0026453C">
        <w:rPr>
          <w:rFonts w:ascii="Times New Roman" w:hAnsi="Times New Roman" w:cs="Times New Roman"/>
          <w:sz w:val="24"/>
          <w:szCs w:val="24"/>
          <w:lang w:val="es-ES"/>
        </w:rPr>
        <w:t xml:space="preserve"> se</w:t>
      </w:r>
      <w:r w:rsidR="004701EB">
        <w:rPr>
          <w:rFonts w:ascii="Times New Roman" w:hAnsi="Times New Roman" w:cs="Times New Roman"/>
          <w:sz w:val="24"/>
          <w:szCs w:val="24"/>
          <w:lang w:val="es-ES"/>
        </w:rPr>
        <w:t xml:space="preserve"> </w:t>
      </w:r>
      <w:r w:rsidR="0026453C">
        <w:rPr>
          <w:rFonts w:ascii="Times New Roman" w:hAnsi="Times New Roman" w:cs="Times New Roman"/>
          <w:sz w:val="24"/>
          <w:szCs w:val="24"/>
          <w:lang w:val="es-ES"/>
        </w:rPr>
        <w:t>aumentó</w:t>
      </w:r>
      <w:r w:rsidR="004701EB">
        <w:rPr>
          <w:rFonts w:ascii="Times New Roman" w:hAnsi="Times New Roman" w:cs="Times New Roman"/>
          <w:sz w:val="24"/>
          <w:szCs w:val="24"/>
          <w:lang w:val="es-ES"/>
        </w:rPr>
        <w:t xml:space="preserve"> la </w:t>
      </w:r>
      <w:r w:rsidR="004701EB" w:rsidRPr="00082AD7">
        <w:rPr>
          <w:rFonts w:ascii="Times New Roman" w:hAnsi="Times New Roman" w:cs="Times New Roman"/>
          <w:b/>
          <w:sz w:val="24"/>
          <w:szCs w:val="24"/>
          <w:lang w:val="es-ES"/>
        </w:rPr>
        <w:lastRenderedPageBreak/>
        <w:t>cantidad de casos</w:t>
      </w:r>
      <w:r w:rsidR="004701EB">
        <w:rPr>
          <w:rFonts w:ascii="Times New Roman" w:hAnsi="Times New Roman" w:cs="Times New Roman"/>
          <w:sz w:val="24"/>
          <w:szCs w:val="24"/>
          <w:lang w:val="es-ES"/>
        </w:rPr>
        <w:t xml:space="preserve"> que manejamos </w:t>
      </w:r>
      <w:r w:rsidR="004701EB" w:rsidRPr="00082AD7">
        <w:rPr>
          <w:rFonts w:ascii="Times New Roman" w:hAnsi="Times New Roman" w:cs="Times New Roman"/>
          <w:b/>
          <w:sz w:val="24"/>
          <w:szCs w:val="24"/>
          <w:lang w:val="es-ES"/>
        </w:rPr>
        <w:t>pasando de 91,605 casos a 130,507</w:t>
      </w:r>
      <w:r w:rsidR="004701EB">
        <w:rPr>
          <w:rFonts w:ascii="Times New Roman" w:hAnsi="Times New Roman" w:cs="Times New Roman"/>
          <w:sz w:val="24"/>
          <w:szCs w:val="24"/>
          <w:lang w:val="es-ES"/>
        </w:rPr>
        <w:t xml:space="preserve">, para un </w:t>
      </w:r>
      <w:r w:rsidR="004701EB" w:rsidRPr="00082AD7">
        <w:rPr>
          <w:rFonts w:ascii="Times New Roman" w:hAnsi="Times New Roman" w:cs="Times New Roman"/>
          <w:b/>
          <w:sz w:val="24"/>
          <w:szCs w:val="24"/>
          <w:lang w:val="es-ES"/>
        </w:rPr>
        <w:t>aumento de un 42%</w:t>
      </w:r>
      <w:r w:rsidR="004701EB">
        <w:rPr>
          <w:rFonts w:ascii="Times New Roman" w:hAnsi="Times New Roman" w:cs="Times New Roman"/>
          <w:b/>
          <w:sz w:val="24"/>
          <w:szCs w:val="24"/>
          <w:lang w:val="es-ES"/>
        </w:rPr>
        <w:t>.</w:t>
      </w:r>
      <w:r w:rsidR="004701EB">
        <w:rPr>
          <w:rFonts w:ascii="Times New Roman" w:hAnsi="Times New Roman" w:cs="Times New Roman"/>
          <w:sz w:val="24"/>
          <w:szCs w:val="24"/>
          <w:lang w:val="es-ES"/>
        </w:rPr>
        <w:t xml:space="preserve"> </w:t>
      </w:r>
      <w:r w:rsidR="004701EB" w:rsidRPr="002D45C8">
        <w:rPr>
          <w:rFonts w:ascii="Times New Roman" w:hAnsi="Times New Roman" w:cs="Times New Roman"/>
          <w:sz w:val="24"/>
          <w:szCs w:val="24"/>
          <w:lang w:val="es-ES"/>
        </w:rPr>
        <w:t xml:space="preserve">Las mejoras implementadas en el proceso de recolección de estadísticas contribuyen a la </w:t>
      </w:r>
      <w:r w:rsidR="004701EB" w:rsidRPr="002D45C8">
        <w:rPr>
          <w:rFonts w:ascii="Times New Roman" w:hAnsi="Times New Roman" w:cs="Times New Roman"/>
          <w:b/>
          <w:sz w:val="24"/>
          <w:szCs w:val="24"/>
          <w:lang w:val="es-ES"/>
        </w:rPr>
        <w:t>reducción de las cifras negras</w:t>
      </w:r>
      <w:r w:rsidR="004701EB" w:rsidRPr="002D45C8">
        <w:rPr>
          <w:rFonts w:ascii="Times New Roman" w:hAnsi="Times New Roman" w:cs="Times New Roman"/>
          <w:sz w:val="24"/>
          <w:szCs w:val="24"/>
          <w:lang w:val="es-ES"/>
        </w:rPr>
        <w:t xml:space="preserve"> y permiten obtener una foto más clara de los incidentes a nivel nacional, resultando en </w:t>
      </w:r>
      <w:r w:rsidR="004701EB" w:rsidRPr="002D45C8">
        <w:rPr>
          <w:rFonts w:ascii="Times New Roman" w:hAnsi="Times New Roman" w:cs="Times New Roman"/>
          <w:b/>
          <w:sz w:val="24"/>
          <w:szCs w:val="24"/>
          <w:lang w:val="es-ES"/>
        </w:rPr>
        <w:t>acciones más eficaces y efectivas</w:t>
      </w:r>
      <w:r w:rsidR="004701EB" w:rsidRPr="002D45C8">
        <w:rPr>
          <w:rFonts w:ascii="Times New Roman" w:hAnsi="Times New Roman" w:cs="Times New Roman"/>
          <w:sz w:val="24"/>
          <w:szCs w:val="24"/>
          <w:lang w:val="es-ES"/>
        </w:rPr>
        <w:t xml:space="preserve"> para gar</w:t>
      </w:r>
      <w:r w:rsidR="004701EB">
        <w:rPr>
          <w:rFonts w:ascii="Times New Roman" w:hAnsi="Times New Roman" w:cs="Times New Roman"/>
          <w:sz w:val="24"/>
          <w:szCs w:val="24"/>
          <w:lang w:val="es-ES"/>
        </w:rPr>
        <w:t>antizar la seguridad ciudadana.</w:t>
      </w:r>
    </w:p>
    <w:p w14:paraId="2F29177B" w14:textId="77777777" w:rsidR="00071F58" w:rsidRPr="00C73E1C" w:rsidRDefault="00071F58" w:rsidP="004701EB">
      <w:pPr>
        <w:shd w:val="clear" w:color="auto" w:fill="FFFFFF" w:themeFill="background1"/>
        <w:spacing w:after="0" w:line="480" w:lineRule="auto"/>
        <w:ind w:firstLine="708"/>
        <w:jc w:val="both"/>
        <w:rPr>
          <w:rFonts w:ascii="Times New Roman" w:hAnsi="Times New Roman" w:cs="Times New Roman"/>
          <w:sz w:val="24"/>
          <w:szCs w:val="24"/>
          <w:lang w:val="es-ES"/>
        </w:rPr>
      </w:pPr>
    </w:p>
    <w:tbl>
      <w:tblPr>
        <w:tblW w:w="7028" w:type="dxa"/>
        <w:jc w:val="center"/>
        <w:tblLook w:val="04A0" w:firstRow="1" w:lastRow="0" w:firstColumn="1" w:lastColumn="0" w:noHBand="0" w:noVBand="1"/>
      </w:tblPr>
      <w:tblGrid>
        <w:gridCol w:w="2330"/>
        <w:gridCol w:w="1116"/>
        <w:gridCol w:w="1116"/>
        <w:gridCol w:w="1236"/>
        <w:gridCol w:w="1230"/>
      </w:tblGrid>
      <w:tr w:rsidR="004701EB" w:rsidRPr="00EE632D" w14:paraId="36AFC3B5" w14:textId="77777777" w:rsidTr="00071F58">
        <w:trPr>
          <w:trHeight w:val="750"/>
          <w:jc w:val="center"/>
        </w:trPr>
        <w:tc>
          <w:tcPr>
            <w:tcW w:w="2330" w:type="dxa"/>
            <w:tcBorders>
              <w:top w:val="single" w:sz="8" w:space="0" w:color="auto"/>
              <w:left w:val="single" w:sz="8" w:space="0" w:color="auto"/>
              <w:bottom w:val="single" w:sz="4" w:space="0" w:color="auto"/>
              <w:right w:val="single" w:sz="4" w:space="0" w:color="auto"/>
            </w:tcBorders>
            <w:shd w:val="clear" w:color="auto" w:fill="2F5496" w:themeFill="accent5" w:themeFillShade="BF"/>
            <w:noWrap/>
            <w:vAlign w:val="center"/>
            <w:hideMark/>
          </w:tcPr>
          <w:p w14:paraId="6485F90B" w14:textId="77777777" w:rsidR="004701EB" w:rsidRPr="00EE632D" w:rsidRDefault="004701EB" w:rsidP="00EB6884">
            <w:pPr>
              <w:spacing w:line="240" w:lineRule="auto"/>
              <w:jc w:val="center"/>
              <w:rPr>
                <w:rFonts w:ascii="Times New Roman" w:eastAsia="Times New Roman" w:hAnsi="Times New Roman" w:cs="Times New Roman"/>
                <w:b/>
                <w:bCs/>
                <w:color w:val="FFFFFF" w:themeColor="background1"/>
                <w:sz w:val="24"/>
                <w:szCs w:val="24"/>
              </w:rPr>
            </w:pPr>
            <w:r w:rsidRPr="00EE632D">
              <w:rPr>
                <w:rFonts w:ascii="Times New Roman" w:eastAsia="Times New Roman" w:hAnsi="Times New Roman" w:cs="Times New Roman"/>
                <w:b/>
                <w:bCs/>
                <w:color w:val="FFFFFF" w:themeColor="background1"/>
                <w:sz w:val="24"/>
                <w:szCs w:val="24"/>
              </w:rPr>
              <w:t>Comparativo Enero-</w:t>
            </w:r>
            <w:r>
              <w:rPr>
                <w:rFonts w:ascii="Times New Roman" w:eastAsia="Times New Roman" w:hAnsi="Times New Roman" w:cs="Times New Roman"/>
                <w:b/>
                <w:bCs/>
                <w:color w:val="FFFFFF" w:themeColor="background1"/>
                <w:sz w:val="24"/>
                <w:szCs w:val="24"/>
              </w:rPr>
              <w:t>Noviembre</w:t>
            </w:r>
          </w:p>
        </w:tc>
        <w:tc>
          <w:tcPr>
            <w:tcW w:w="1116" w:type="dxa"/>
            <w:tcBorders>
              <w:top w:val="single" w:sz="8" w:space="0" w:color="auto"/>
              <w:left w:val="nil"/>
              <w:bottom w:val="single" w:sz="4" w:space="0" w:color="auto"/>
              <w:right w:val="single" w:sz="4" w:space="0" w:color="auto"/>
            </w:tcBorders>
            <w:shd w:val="clear" w:color="auto" w:fill="2F5496" w:themeFill="accent5" w:themeFillShade="BF"/>
            <w:vAlign w:val="center"/>
            <w:hideMark/>
          </w:tcPr>
          <w:p w14:paraId="02AFF4D7" w14:textId="77777777" w:rsidR="004701EB" w:rsidRPr="00EE632D" w:rsidRDefault="004701EB" w:rsidP="00EB6884">
            <w:pPr>
              <w:spacing w:line="240" w:lineRule="auto"/>
              <w:jc w:val="center"/>
              <w:rPr>
                <w:rFonts w:ascii="Times New Roman" w:eastAsia="Times New Roman" w:hAnsi="Times New Roman" w:cs="Times New Roman"/>
                <w:b/>
                <w:bCs/>
                <w:color w:val="FFFFFF" w:themeColor="background1"/>
                <w:sz w:val="24"/>
                <w:szCs w:val="24"/>
                <w:lang w:val="en-US"/>
              </w:rPr>
            </w:pPr>
            <w:r w:rsidRPr="00EE632D">
              <w:rPr>
                <w:rFonts w:ascii="Times New Roman" w:eastAsia="Times New Roman" w:hAnsi="Times New Roman" w:cs="Times New Roman"/>
                <w:b/>
                <w:bCs/>
                <w:color w:val="FFFFFF" w:themeColor="background1"/>
                <w:sz w:val="24"/>
                <w:szCs w:val="24"/>
                <w:lang w:val="en-US"/>
              </w:rPr>
              <w:t>2017</w:t>
            </w:r>
          </w:p>
        </w:tc>
        <w:tc>
          <w:tcPr>
            <w:tcW w:w="1116" w:type="dxa"/>
            <w:tcBorders>
              <w:top w:val="single" w:sz="4" w:space="0" w:color="auto"/>
              <w:left w:val="single" w:sz="4" w:space="0" w:color="auto"/>
              <w:bottom w:val="single" w:sz="4" w:space="0" w:color="auto"/>
              <w:right w:val="single" w:sz="4" w:space="0" w:color="auto"/>
            </w:tcBorders>
            <w:shd w:val="clear" w:color="auto" w:fill="2F5496" w:themeFill="accent5" w:themeFillShade="BF"/>
            <w:vAlign w:val="center"/>
          </w:tcPr>
          <w:p w14:paraId="3350876A" w14:textId="77777777" w:rsidR="004701EB" w:rsidRPr="00EE632D" w:rsidRDefault="004701EB" w:rsidP="00EB6884">
            <w:pPr>
              <w:spacing w:line="240" w:lineRule="auto"/>
              <w:jc w:val="center"/>
              <w:rPr>
                <w:rFonts w:ascii="Times New Roman" w:eastAsia="Times New Roman" w:hAnsi="Times New Roman" w:cs="Times New Roman"/>
                <w:b/>
                <w:bCs/>
                <w:color w:val="FFFFFF" w:themeColor="background1"/>
                <w:sz w:val="24"/>
                <w:szCs w:val="24"/>
                <w:lang w:val="en-US"/>
              </w:rPr>
            </w:pPr>
            <w:r>
              <w:rPr>
                <w:rFonts w:ascii="Times New Roman" w:eastAsia="Times New Roman" w:hAnsi="Times New Roman" w:cs="Times New Roman"/>
                <w:b/>
                <w:bCs/>
                <w:color w:val="FFFFFF" w:themeColor="background1"/>
                <w:sz w:val="24"/>
                <w:szCs w:val="24"/>
                <w:lang w:val="en-US"/>
              </w:rPr>
              <w:t>2018</w:t>
            </w:r>
          </w:p>
        </w:tc>
        <w:tc>
          <w:tcPr>
            <w:tcW w:w="1236" w:type="dxa"/>
            <w:tcBorders>
              <w:top w:val="single" w:sz="8" w:space="0" w:color="auto"/>
              <w:left w:val="single" w:sz="4" w:space="0" w:color="auto"/>
              <w:bottom w:val="single" w:sz="4" w:space="0" w:color="auto"/>
              <w:right w:val="single" w:sz="8" w:space="0" w:color="auto"/>
            </w:tcBorders>
            <w:shd w:val="clear" w:color="auto" w:fill="2F5496" w:themeFill="accent5" w:themeFillShade="BF"/>
            <w:vAlign w:val="center"/>
          </w:tcPr>
          <w:p w14:paraId="3367C6E7" w14:textId="77777777" w:rsidR="004701EB" w:rsidRPr="00EE632D" w:rsidRDefault="004701EB" w:rsidP="00EB6884">
            <w:pPr>
              <w:spacing w:line="240" w:lineRule="auto"/>
              <w:jc w:val="center"/>
              <w:rPr>
                <w:rFonts w:ascii="Times New Roman" w:eastAsia="Times New Roman" w:hAnsi="Times New Roman" w:cs="Times New Roman"/>
                <w:b/>
                <w:bCs/>
                <w:color w:val="FFFFFF" w:themeColor="background1"/>
                <w:sz w:val="24"/>
                <w:szCs w:val="24"/>
                <w:lang w:val="en-US"/>
              </w:rPr>
            </w:pPr>
            <w:r w:rsidRPr="00EE632D">
              <w:rPr>
                <w:rFonts w:ascii="Times New Roman" w:eastAsia="Times New Roman" w:hAnsi="Times New Roman" w:cs="Times New Roman"/>
                <w:b/>
                <w:bCs/>
                <w:color w:val="FFFFFF" w:themeColor="background1"/>
                <w:sz w:val="24"/>
                <w:szCs w:val="24"/>
                <w:lang w:val="en-US"/>
              </w:rPr>
              <w:t>Variación Absoluta</w:t>
            </w:r>
          </w:p>
        </w:tc>
        <w:tc>
          <w:tcPr>
            <w:tcW w:w="1230" w:type="dxa"/>
            <w:tcBorders>
              <w:top w:val="single" w:sz="8" w:space="0" w:color="auto"/>
              <w:left w:val="nil"/>
              <w:bottom w:val="single" w:sz="4" w:space="0" w:color="auto"/>
              <w:right w:val="single" w:sz="8" w:space="0" w:color="auto"/>
            </w:tcBorders>
            <w:shd w:val="clear" w:color="auto" w:fill="2F5496" w:themeFill="accent5" w:themeFillShade="BF"/>
            <w:vAlign w:val="center"/>
          </w:tcPr>
          <w:p w14:paraId="2F464AC9" w14:textId="77777777" w:rsidR="004701EB" w:rsidRPr="00EE632D" w:rsidRDefault="004701EB" w:rsidP="00EB6884">
            <w:pPr>
              <w:spacing w:line="240" w:lineRule="auto"/>
              <w:jc w:val="center"/>
              <w:rPr>
                <w:rFonts w:ascii="Times New Roman" w:eastAsia="Times New Roman" w:hAnsi="Times New Roman" w:cs="Times New Roman"/>
                <w:b/>
                <w:bCs/>
                <w:color w:val="FFFFFF" w:themeColor="background1"/>
                <w:sz w:val="24"/>
                <w:szCs w:val="24"/>
                <w:lang w:val="en-US"/>
              </w:rPr>
            </w:pPr>
            <w:r w:rsidRPr="00EE632D">
              <w:rPr>
                <w:rFonts w:ascii="Times New Roman" w:eastAsia="Times New Roman" w:hAnsi="Times New Roman" w:cs="Times New Roman"/>
                <w:b/>
                <w:bCs/>
                <w:color w:val="FFFFFF" w:themeColor="background1"/>
                <w:sz w:val="24"/>
                <w:szCs w:val="24"/>
                <w:lang w:val="en-US"/>
              </w:rPr>
              <w:t>Variación Relativa</w:t>
            </w:r>
          </w:p>
        </w:tc>
      </w:tr>
      <w:tr w:rsidR="004701EB" w:rsidRPr="000D0F19" w14:paraId="59124F01" w14:textId="77777777" w:rsidTr="00071F58">
        <w:trPr>
          <w:trHeight w:val="585"/>
          <w:jc w:val="center"/>
        </w:trPr>
        <w:tc>
          <w:tcPr>
            <w:tcW w:w="23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F3C38F" w14:textId="77777777" w:rsidR="004701EB" w:rsidRPr="000D0F19" w:rsidRDefault="004701EB" w:rsidP="00EB6884">
            <w:pPr>
              <w:spacing w:line="240" w:lineRule="auto"/>
              <w:jc w:val="center"/>
              <w:rPr>
                <w:rFonts w:ascii="Times New Roman" w:eastAsia="Times New Roman" w:hAnsi="Times New Roman" w:cs="Times New Roman"/>
                <w:b/>
                <w:bCs/>
                <w:sz w:val="24"/>
                <w:szCs w:val="24"/>
                <w:lang w:val="en-US"/>
              </w:rPr>
            </w:pPr>
            <w:r w:rsidRPr="000D0F19">
              <w:rPr>
                <w:rFonts w:ascii="Times New Roman" w:eastAsia="Times New Roman" w:hAnsi="Times New Roman" w:cs="Times New Roman"/>
                <w:b/>
                <w:bCs/>
                <w:sz w:val="24"/>
                <w:szCs w:val="24"/>
                <w:lang w:val="en-US"/>
              </w:rPr>
              <w:t>DENUNCIAS</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1FF65" w14:textId="77777777" w:rsidR="004701EB" w:rsidRPr="00E63A89" w:rsidRDefault="004701EB" w:rsidP="00EB6884">
            <w:pPr>
              <w:spacing w:line="240" w:lineRule="auto"/>
              <w:jc w:val="cente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111,920</w:t>
            </w:r>
          </w:p>
        </w:tc>
        <w:tc>
          <w:tcPr>
            <w:tcW w:w="1116" w:type="dxa"/>
            <w:tcBorders>
              <w:top w:val="single" w:sz="4" w:space="0" w:color="auto"/>
              <w:left w:val="single" w:sz="4" w:space="0" w:color="auto"/>
              <w:bottom w:val="single" w:sz="4" w:space="0" w:color="auto"/>
              <w:right w:val="single" w:sz="4" w:space="0" w:color="auto"/>
            </w:tcBorders>
            <w:vAlign w:val="center"/>
          </w:tcPr>
          <w:p w14:paraId="02CF933F" w14:textId="77777777" w:rsidR="004701EB" w:rsidRPr="00E63A89" w:rsidRDefault="004701EB" w:rsidP="00EB6884">
            <w:pPr>
              <w:spacing w:line="240" w:lineRule="auto"/>
              <w:jc w:val="cente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143,815</w:t>
            </w:r>
          </w:p>
        </w:tc>
        <w:tc>
          <w:tcPr>
            <w:tcW w:w="1236" w:type="dxa"/>
            <w:tcBorders>
              <w:top w:val="single" w:sz="4" w:space="0" w:color="auto"/>
              <w:left w:val="single" w:sz="4" w:space="0" w:color="auto"/>
              <w:bottom w:val="single" w:sz="4" w:space="0" w:color="auto"/>
              <w:right w:val="single" w:sz="4" w:space="0" w:color="auto"/>
            </w:tcBorders>
            <w:vAlign w:val="center"/>
          </w:tcPr>
          <w:p w14:paraId="70508B49" w14:textId="77777777" w:rsidR="004701EB" w:rsidRPr="00E63A89" w:rsidRDefault="004701EB" w:rsidP="00EB6884">
            <w:pPr>
              <w:spacing w:line="240" w:lineRule="auto"/>
              <w:jc w:val="cente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31,895</w:t>
            </w:r>
          </w:p>
        </w:tc>
        <w:tc>
          <w:tcPr>
            <w:tcW w:w="1230" w:type="dxa"/>
            <w:tcBorders>
              <w:top w:val="single" w:sz="4" w:space="0" w:color="auto"/>
              <w:left w:val="single" w:sz="4" w:space="0" w:color="auto"/>
              <w:bottom w:val="single" w:sz="4" w:space="0" w:color="auto"/>
              <w:right w:val="single" w:sz="4" w:space="0" w:color="auto"/>
            </w:tcBorders>
            <w:vAlign w:val="center"/>
          </w:tcPr>
          <w:p w14:paraId="5CFC6096" w14:textId="77777777" w:rsidR="004701EB" w:rsidRPr="00E63A89" w:rsidRDefault="004701EB" w:rsidP="00EB6884">
            <w:pPr>
              <w:spacing w:line="240" w:lineRule="auto"/>
              <w:jc w:val="cente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28</w:t>
            </w:r>
            <w:r w:rsidRPr="00A86733">
              <w:rPr>
                <w:rFonts w:ascii="Times New Roman" w:eastAsia="Times New Roman" w:hAnsi="Times New Roman" w:cs="Times New Roman"/>
                <w:bCs/>
                <w:sz w:val="24"/>
                <w:szCs w:val="24"/>
                <w:lang w:val="en-US"/>
              </w:rPr>
              <w:t>%</w:t>
            </w:r>
          </w:p>
        </w:tc>
      </w:tr>
      <w:tr w:rsidR="004701EB" w:rsidRPr="000D0F19" w14:paraId="3E237709" w14:textId="77777777" w:rsidTr="00071F58">
        <w:trPr>
          <w:trHeight w:val="585"/>
          <w:jc w:val="center"/>
        </w:trPr>
        <w:tc>
          <w:tcPr>
            <w:tcW w:w="2330" w:type="dxa"/>
            <w:tcBorders>
              <w:top w:val="single" w:sz="4" w:space="0" w:color="auto"/>
              <w:left w:val="single" w:sz="4" w:space="0" w:color="auto"/>
              <w:bottom w:val="single" w:sz="4" w:space="0" w:color="auto"/>
              <w:right w:val="single" w:sz="4" w:space="0" w:color="auto"/>
            </w:tcBorders>
            <w:shd w:val="clear" w:color="auto" w:fill="auto"/>
            <w:vAlign w:val="center"/>
          </w:tcPr>
          <w:p w14:paraId="2E6DC483" w14:textId="77777777" w:rsidR="004701EB" w:rsidRPr="000D0F19" w:rsidRDefault="004701EB" w:rsidP="00EB6884">
            <w:pPr>
              <w:spacing w:line="240" w:lineRule="auto"/>
              <w:jc w:val="center"/>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CASOS</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18A5B0" w14:textId="77777777" w:rsidR="004701EB" w:rsidRDefault="004701EB" w:rsidP="00EB6884">
            <w:pPr>
              <w:spacing w:line="240" w:lineRule="auto"/>
              <w:jc w:val="cente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91,605</w:t>
            </w:r>
          </w:p>
        </w:tc>
        <w:tc>
          <w:tcPr>
            <w:tcW w:w="1116" w:type="dxa"/>
            <w:tcBorders>
              <w:top w:val="single" w:sz="4" w:space="0" w:color="auto"/>
              <w:left w:val="single" w:sz="4" w:space="0" w:color="auto"/>
              <w:bottom w:val="single" w:sz="4" w:space="0" w:color="auto"/>
              <w:right w:val="single" w:sz="4" w:space="0" w:color="auto"/>
            </w:tcBorders>
            <w:vAlign w:val="center"/>
          </w:tcPr>
          <w:p w14:paraId="00993173" w14:textId="77777777" w:rsidR="004701EB" w:rsidRDefault="004701EB" w:rsidP="00EB6884">
            <w:pPr>
              <w:spacing w:line="240" w:lineRule="auto"/>
              <w:jc w:val="cente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130,507</w:t>
            </w:r>
          </w:p>
        </w:tc>
        <w:tc>
          <w:tcPr>
            <w:tcW w:w="1236" w:type="dxa"/>
            <w:tcBorders>
              <w:top w:val="single" w:sz="4" w:space="0" w:color="auto"/>
              <w:left w:val="single" w:sz="4" w:space="0" w:color="auto"/>
              <w:bottom w:val="single" w:sz="4" w:space="0" w:color="auto"/>
              <w:right w:val="single" w:sz="4" w:space="0" w:color="auto"/>
            </w:tcBorders>
            <w:vAlign w:val="center"/>
          </w:tcPr>
          <w:p w14:paraId="100ABA75" w14:textId="77777777" w:rsidR="004701EB" w:rsidRDefault="004701EB" w:rsidP="00EB6884">
            <w:pPr>
              <w:spacing w:line="240" w:lineRule="auto"/>
              <w:jc w:val="cente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38,902</w:t>
            </w:r>
          </w:p>
        </w:tc>
        <w:tc>
          <w:tcPr>
            <w:tcW w:w="1230" w:type="dxa"/>
            <w:tcBorders>
              <w:top w:val="single" w:sz="4" w:space="0" w:color="auto"/>
              <w:left w:val="single" w:sz="4" w:space="0" w:color="auto"/>
              <w:bottom w:val="single" w:sz="4" w:space="0" w:color="auto"/>
              <w:right w:val="single" w:sz="4" w:space="0" w:color="auto"/>
            </w:tcBorders>
            <w:vAlign w:val="center"/>
          </w:tcPr>
          <w:p w14:paraId="069FDE65" w14:textId="77777777" w:rsidR="004701EB" w:rsidRDefault="004701EB" w:rsidP="00EB6884">
            <w:pPr>
              <w:spacing w:line="240" w:lineRule="auto"/>
              <w:jc w:val="cente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42%</w:t>
            </w:r>
          </w:p>
        </w:tc>
      </w:tr>
    </w:tbl>
    <w:p w14:paraId="719A6826" w14:textId="77777777" w:rsidR="004701EB" w:rsidRPr="00C83CB1" w:rsidRDefault="004701EB" w:rsidP="004701EB">
      <w:pPr>
        <w:spacing w:after="0" w:line="240" w:lineRule="auto"/>
        <w:jc w:val="center"/>
        <w:rPr>
          <w:rFonts w:ascii="Calibri" w:eastAsia="Times New Roman" w:hAnsi="Calibri" w:cs="Calibri"/>
          <w:b/>
          <w:bCs/>
          <w:color w:val="000000"/>
          <w:sz w:val="20"/>
          <w:szCs w:val="20"/>
        </w:rPr>
      </w:pPr>
      <w:r w:rsidRPr="00C83CB1">
        <w:rPr>
          <w:rFonts w:ascii="Calibri" w:eastAsia="Times New Roman" w:hAnsi="Calibri" w:cs="Calibri"/>
          <w:b/>
          <w:bCs/>
          <w:color w:val="000000"/>
          <w:sz w:val="20"/>
          <w:szCs w:val="20"/>
        </w:rPr>
        <w:t xml:space="preserve">Fuente: </w:t>
      </w:r>
      <w:r w:rsidRPr="00C83CB1">
        <w:rPr>
          <w:rFonts w:ascii="Calibri" w:eastAsia="Times New Roman" w:hAnsi="Calibri" w:cs="Calibri"/>
          <w:color w:val="000000"/>
          <w:sz w:val="20"/>
          <w:szCs w:val="20"/>
        </w:rPr>
        <w:t>Sistema de Casos y Expedientes del Ministerio Público (SICEMP)</w:t>
      </w:r>
    </w:p>
    <w:p w14:paraId="4B9A7416" w14:textId="77777777" w:rsidR="004701EB" w:rsidRDefault="004701EB" w:rsidP="004701EB">
      <w:pPr>
        <w:spacing w:after="40" w:line="240" w:lineRule="auto"/>
        <w:jc w:val="center"/>
      </w:pPr>
      <w:r>
        <w:rPr>
          <w:noProof/>
          <w:lang w:val="es-ES" w:eastAsia="es-ES"/>
        </w:rPr>
        <w:drawing>
          <wp:inline distT="0" distB="0" distL="0" distR="0" wp14:anchorId="79D8DFCA" wp14:editId="1089F073">
            <wp:extent cx="4572000" cy="2743200"/>
            <wp:effectExtent l="0" t="0" r="0" b="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F645A9D" w14:textId="77777777" w:rsidR="004701EB" w:rsidRPr="00C83CB1" w:rsidRDefault="004701EB" w:rsidP="004701EB">
      <w:pPr>
        <w:spacing w:after="0" w:line="240" w:lineRule="auto"/>
        <w:jc w:val="center"/>
        <w:rPr>
          <w:rFonts w:ascii="Calibri" w:eastAsia="Times New Roman" w:hAnsi="Calibri" w:cs="Calibri"/>
          <w:b/>
          <w:bCs/>
          <w:color w:val="000000"/>
          <w:sz w:val="20"/>
          <w:szCs w:val="20"/>
        </w:rPr>
      </w:pPr>
      <w:r w:rsidRPr="00C83CB1">
        <w:rPr>
          <w:rFonts w:ascii="Calibri" w:eastAsia="Times New Roman" w:hAnsi="Calibri" w:cs="Calibri"/>
          <w:b/>
          <w:bCs/>
          <w:color w:val="000000"/>
          <w:sz w:val="20"/>
          <w:szCs w:val="20"/>
        </w:rPr>
        <w:t xml:space="preserve">Fuente: </w:t>
      </w:r>
      <w:r w:rsidRPr="00C83CB1">
        <w:rPr>
          <w:rFonts w:ascii="Calibri" w:eastAsia="Times New Roman" w:hAnsi="Calibri" w:cs="Calibri"/>
          <w:color w:val="000000"/>
          <w:sz w:val="20"/>
          <w:szCs w:val="20"/>
        </w:rPr>
        <w:t>Sistema de Casos y Expedientes del Ministerio Público (SICEMP)</w:t>
      </w:r>
    </w:p>
    <w:p w14:paraId="47F52515" w14:textId="77777777" w:rsidR="004701EB" w:rsidRDefault="004701EB" w:rsidP="004701EB">
      <w:pPr>
        <w:spacing w:line="480" w:lineRule="auto"/>
        <w:jc w:val="center"/>
      </w:pPr>
    </w:p>
    <w:p w14:paraId="229C6DC6" w14:textId="77777777" w:rsidR="004701EB" w:rsidRDefault="004701EB" w:rsidP="004701EB">
      <w:pPr>
        <w:spacing w:after="40" w:line="240" w:lineRule="auto"/>
        <w:jc w:val="center"/>
      </w:pPr>
      <w:r>
        <w:rPr>
          <w:noProof/>
          <w:lang w:val="es-ES" w:eastAsia="es-ES"/>
        </w:rPr>
        <w:lastRenderedPageBreak/>
        <w:drawing>
          <wp:inline distT="0" distB="0" distL="0" distR="0" wp14:anchorId="0CD5CD55" wp14:editId="16DA3523">
            <wp:extent cx="4572000" cy="2743200"/>
            <wp:effectExtent l="0" t="0" r="0"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62C01EB" w14:textId="77777777" w:rsidR="004701EB" w:rsidRPr="00C83CB1" w:rsidRDefault="004701EB" w:rsidP="004701EB">
      <w:pPr>
        <w:spacing w:after="0" w:line="240" w:lineRule="auto"/>
        <w:jc w:val="center"/>
        <w:rPr>
          <w:rFonts w:ascii="Calibri" w:eastAsia="Times New Roman" w:hAnsi="Calibri" w:cs="Calibri"/>
          <w:b/>
          <w:bCs/>
          <w:color w:val="000000"/>
          <w:sz w:val="20"/>
          <w:szCs w:val="20"/>
        </w:rPr>
      </w:pPr>
      <w:r w:rsidRPr="00C83CB1">
        <w:rPr>
          <w:rFonts w:ascii="Calibri" w:eastAsia="Times New Roman" w:hAnsi="Calibri" w:cs="Calibri"/>
          <w:b/>
          <w:bCs/>
          <w:color w:val="000000"/>
          <w:sz w:val="20"/>
          <w:szCs w:val="20"/>
        </w:rPr>
        <w:t xml:space="preserve">Fuente: </w:t>
      </w:r>
      <w:r w:rsidRPr="00C83CB1">
        <w:rPr>
          <w:rFonts w:ascii="Calibri" w:eastAsia="Times New Roman" w:hAnsi="Calibri" w:cs="Calibri"/>
          <w:color w:val="000000"/>
          <w:sz w:val="20"/>
          <w:szCs w:val="20"/>
        </w:rPr>
        <w:t>Sistema de Casos y Expedientes del Ministerio Público (SICEMP)</w:t>
      </w:r>
    </w:p>
    <w:p w14:paraId="41528F07" w14:textId="77777777" w:rsidR="004701EB" w:rsidRPr="00A816A2" w:rsidRDefault="004701EB" w:rsidP="004701EB">
      <w:pPr>
        <w:spacing w:line="480" w:lineRule="auto"/>
        <w:jc w:val="center"/>
      </w:pPr>
    </w:p>
    <w:p w14:paraId="1745E6A6" w14:textId="77777777" w:rsidR="004701EB" w:rsidRPr="00F43163" w:rsidRDefault="004701EB" w:rsidP="00F43163">
      <w:pPr>
        <w:spacing w:line="480" w:lineRule="auto"/>
        <w:rPr>
          <w:rFonts w:ascii="Times New Roman" w:hAnsi="Times New Roman" w:cs="Times New Roman"/>
          <w:b/>
          <w:sz w:val="24"/>
          <w:szCs w:val="24"/>
        </w:rPr>
      </w:pPr>
      <w:r w:rsidRPr="00F43163">
        <w:rPr>
          <w:rFonts w:ascii="Times New Roman" w:hAnsi="Times New Roman" w:cs="Times New Roman"/>
          <w:b/>
          <w:sz w:val="24"/>
          <w:szCs w:val="24"/>
        </w:rPr>
        <w:t>Casos Judicializados</w:t>
      </w:r>
    </w:p>
    <w:p w14:paraId="6FAE1F61" w14:textId="6651FE17" w:rsidR="004701EB" w:rsidRDefault="004701EB" w:rsidP="004701EB">
      <w:pPr>
        <w:spacing w:line="480" w:lineRule="auto"/>
        <w:ind w:firstLine="708"/>
        <w:jc w:val="both"/>
        <w:rPr>
          <w:rFonts w:ascii="Times New Roman" w:hAnsi="Times New Roman" w:cs="Times New Roman"/>
          <w:sz w:val="24"/>
          <w:szCs w:val="24"/>
          <w:lang w:val="es-ES"/>
        </w:rPr>
      </w:pPr>
      <w:r w:rsidRPr="006C7BFF">
        <w:rPr>
          <w:rFonts w:ascii="Times New Roman" w:hAnsi="Times New Roman" w:cs="Times New Roman"/>
          <w:sz w:val="24"/>
          <w:szCs w:val="24"/>
          <w:lang w:val="es-ES"/>
        </w:rPr>
        <w:t xml:space="preserve">En el </w:t>
      </w:r>
      <w:r w:rsidR="009B0D7C">
        <w:rPr>
          <w:rFonts w:ascii="Times New Roman" w:hAnsi="Times New Roman" w:cs="Times New Roman"/>
          <w:sz w:val="24"/>
          <w:szCs w:val="24"/>
          <w:lang w:val="es-ES"/>
        </w:rPr>
        <w:t>período de enero a n</w:t>
      </w:r>
      <w:r>
        <w:rPr>
          <w:rFonts w:ascii="Times New Roman" w:hAnsi="Times New Roman" w:cs="Times New Roman"/>
          <w:sz w:val="24"/>
          <w:szCs w:val="24"/>
          <w:lang w:val="es-ES"/>
        </w:rPr>
        <w:t>oviembre del año 2018</w:t>
      </w:r>
      <w:r w:rsidRPr="006C7BFF">
        <w:rPr>
          <w:rFonts w:ascii="Times New Roman" w:hAnsi="Times New Roman" w:cs="Times New Roman"/>
          <w:sz w:val="24"/>
          <w:szCs w:val="24"/>
          <w:lang w:val="es-ES"/>
        </w:rPr>
        <w:t xml:space="preserve">, </w:t>
      </w:r>
      <w:r w:rsidR="004138CD">
        <w:rPr>
          <w:rFonts w:ascii="Times New Roman" w:hAnsi="Times New Roman" w:cs="Times New Roman"/>
          <w:sz w:val="24"/>
          <w:szCs w:val="24"/>
          <w:lang w:val="es-ES"/>
        </w:rPr>
        <w:t>en la base de datos d</w:t>
      </w:r>
      <w:r w:rsidRPr="006C7BFF">
        <w:rPr>
          <w:rFonts w:ascii="Times New Roman" w:hAnsi="Times New Roman" w:cs="Times New Roman"/>
          <w:sz w:val="24"/>
          <w:szCs w:val="24"/>
          <w:lang w:val="es-ES"/>
        </w:rPr>
        <w:t xml:space="preserve">el Ministerio Público </w:t>
      </w:r>
      <w:r w:rsidR="004138CD">
        <w:rPr>
          <w:rFonts w:ascii="Times New Roman" w:hAnsi="Times New Roman" w:cs="Times New Roman"/>
          <w:sz w:val="24"/>
          <w:szCs w:val="24"/>
          <w:lang w:val="es-ES"/>
        </w:rPr>
        <w:t>se registr</w:t>
      </w:r>
      <w:r w:rsidR="00A21A65">
        <w:rPr>
          <w:rFonts w:ascii="Times New Roman" w:hAnsi="Times New Roman" w:cs="Times New Roman"/>
          <w:sz w:val="24"/>
          <w:szCs w:val="24"/>
          <w:lang w:val="es-ES"/>
        </w:rPr>
        <w:t>ó</w:t>
      </w:r>
      <w:r w:rsidR="004138CD">
        <w:rPr>
          <w:rFonts w:ascii="Times New Roman" w:hAnsi="Times New Roman" w:cs="Times New Roman"/>
          <w:sz w:val="24"/>
          <w:szCs w:val="24"/>
          <w:lang w:val="es-ES"/>
        </w:rPr>
        <w:t xml:space="preserve"> la judicialización de </w:t>
      </w:r>
      <w:r w:rsidR="004005B3">
        <w:rPr>
          <w:rFonts w:ascii="Times New Roman" w:hAnsi="Times New Roman" w:cs="Times New Roman"/>
          <w:sz w:val="24"/>
          <w:szCs w:val="24"/>
          <w:lang w:val="es-ES"/>
        </w:rPr>
        <w:t>1</w:t>
      </w:r>
      <w:r w:rsidR="00EF2056">
        <w:rPr>
          <w:rFonts w:ascii="Times New Roman" w:hAnsi="Times New Roman" w:cs="Times New Roman"/>
          <w:sz w:val="24"/>
          <w:szCs w:val="24"/>
          <w:lang w:val="es-ES"/>
        </w:rPr>
        <w:t xml:space="preserve">9,176 de las denuncias </w:t>
      </w:r>
      <w:r w:rsidR="00F77619">
        <w:rPr>
          <w:rFonts w:ascii="Times New Roman" w:hAnsi="Times New Roman" w:cs="Times New Roman"/>
          <w:sz w:val="24"/>
          <w:szCs w:val="24"/>
          <w:lang w:val="es-ES"/>
        </w:rPr>
        <w:t xml:space="preserve">recibidas. Esto es 1,301 denuncias </w:t>
      </w:r>
      <w:r w:rsidR="004138CD">
        <w:rPr>
          <w:rFonts w:ascii="Times New Roman" w:hAnsi="Times New Roman" w:cs="Times New Roman"/>
          <w:sz w:val="24"/>
          <w:szCs w:val="24"/>
          <w:lang w:val="es-ES"/>
        </w:rPr>
        <w:t>más</w:t>
      </w:r>
      <w:r w:rsidR="00F77619">
        <w:rPr>
          <w:rFonts w:ascii="Times New Roman" w:hAnsi="Times New Roman" w:cs="Times New Roman"/>
          <w:sz w:val="24"/>
          <w:szCs w:val="24"/>
          <w:lang w:val="es-ES"/>
        </w:rPr>
        <w:t xml:space="preserve"> que las que se </w:t>
      </w:r>
      <w:r w:rsidR="004005B3">
        <w:rPr>
          <w:rFonts w:ascii="Times New Roman" w:hAnsi="Times New Roman" w:cs="Times New Roman"/>
          <w:sz w:val="24"/>
          <w:szCs w:val="24"/>
          <w:lang w:val="es-ES"/>
        </w:rPr>
        <w:t xml:space="preserve">registraron como judicializadas en el </w:t>
      </w:r>
      <w:r w:rsidR="00F77619">
        <w:rPr>
          <w:rFonts w:ascii="Times New Roman" w:hAnsi="Times New Roman" w:cs="Times New Roman"/>
          <w:sz w:val="24"/>
          <w:szCs w:val="24"/>
          <w:lang w:val="es-ES"/>
        </w:rPr>
        <w:t>2017</w:t>
      </w:r>
      <w:r w:rsidR="00A21A65">
        <w:rPr>
          <w:rFonts w:ascii="Times New Roman" w:hAnsi="Times New Roman" w:cs="Times New Roman"/>
          <w:sz w:val="24"/>
          <w:szCs w:val="24"/>
          <w:lang w:val="es-ES"/>
        </w:rPr>
        <w:t>,</w:t>
      </w:r>
      <w:r w:rsidR="004005B3">
        <w:rPr>
          <w:rFonts w:ascii="Times New Roman" w:hAnsi="Times New Roman" w:cs="Times New Roman"/>
          <w:sz w:val="24"/>
          <w:szCs w:val="24"/>
          <w:lang w:val="es-ES"/>
        </w:rPr>
        <w:t xml:space="preserve"> año en que la cifra alcanzada fu</w:t>
      </w:r>
      <w:r w:rsidR="00A21A65">
        <w:rPr>
          <w:rFonts w:ascii="Times New Roman" w:hAnsi="Times New Roman" w:cs="Times New Roman"/>
          <w:sz w:val="24"/>
          <w:szCs w:val="24"/>
          <w:lang w:val="es-ES"/>
        </w:rPr>
        <w:t>e</w:t>
      </w:r>
      <w:r w:rsidR="004005B3">
        <w:rPr>
          <w:rFonts w:ascii="Times New Roman" w:hAnsi="Times New Roman" w:cs="Times New Roman"/>
          <w:sz w:val="24"/>
          <w:szCs w:val="24"/>
          <w:lang w:val="es-ES"/>
        </w:rPr>
        <w:t xml:space="preserve"> de </w:t>
      </w:r>
      <w:r w:rsidR="00F77619">
        <w:rPr>
          <w:rFonts w:ascii="Times New Roman" w:hAnsi="Times New Roman" w:cs="Times New Roman"/>
          <w:sz w:val="24"/>
          <w:szCs w:val="24"/>
          <w:lang w:val="es-ES"/>
        </w:rPr>
        <w:t>17,876</w:t>
      </w:r>
      <w:r w:rsidR="004D200C">
        <w:rPr>
          <w:rFonts w:ascii="Times New Roman" w:hAnsi="Times New Roman" w:cs="Times New Roman"/>
          <w:sz w:val="24"/>
          <w:szCs w:val="24"/>
          <w:lang w:val="es-ES"/>
        </w:rPr>
        <w:t xml:space="preserve"> denuncias judicializadas.</w:t>
      </w:r>
      <w:r w:rsidRPr="006C7BFF">
        <w:rPr>
          <w:rFonts w:ascii="Times New Roman" w:hAnsi="Times New Roman" w:cs="Times New Roman"/>
          <w:sz w:val="24"/>
          <w:szCs w:val="24"/>
          <w:lang w:val="es-ES"/>
        </w:rPr>
        <w:t xml:space="preserve"> </w:t>
      </w:r>
      <w:r w:rsidR="004D200C">
        <w:rPr>
          <w:rFonts w:ascii="Times New Roman" w:hAnsi="Times New Roman" w:cs="Times New Roman"/>
          <w:sz w:val="24"/>
          <w:szCs w:val="24"/>
          <w:lang w:val="es-ES"/>
        </w:rPr>
        <w:t xml:space="preserve">Esto obedece a los esfuerzos realizados junto a los fiscales para el registro de los casos. En el año 2019 </w:t>
      </w:r>
      <w:r w:rsidR="0060395D">
        <w:rPr>
          <w:rFonts w:ascii="Times New Roman" w:hAnsi="Times New Roman" w:cs="Times New Roman"/>
          <w:sz w:val="24"/>
          <w:szCs w:val="24"/>
          <w:lang w:val="es-ES"/>
        </w:rPr>
        <w:t>continuar</w:t>
      </w:r>
      <w:r w:rsidR="00A21A65">
        <w:rPr>
          <w:rFonts w:ascii="Times New Roman" w:hAnsi="Times New Roman" w:cs="Times New Roman"/>
          <w:sz w:val="24"/>
          <w:szCs w:val="24"/>
          <w:lang w:val="es-ES"/>
        </w:rPr>
        <w:t>á</w:t>
      </w:r>
      <w:r w:rsidR="0060395D">
        <w:rPr>
          <w:rFonts w:ascii="Times New Roman" w:hAnsi="Times New Roman" w:cs="Times New Roman"/>
          <w:sz w:val="24"/>
          <w:szCs w:val="24"/>
          <w:lang w:val="es-ES"/>
        </w:rPr>
        <w:t>n los</w:t>
      </w:r>
      <w:r w:rsidR="004D200C">
        <w:rPr>
          <w:rFonts w:ascii="Times New Roman" w:hAnsi="Times New Roman" w:cs="Times New Roman"/>
          <w:sz w:val="24"/>
          <w:szCs w:val="24"/>
          <w:lang w:val="es-ES"/>
        </w:rPr>
        <w:t xml:space="preserve"> esfuerzos para garantizar que toda denuncia, todo caso</w:t>
      </w:r>
      <w:r w:rsidR="00CA2763">
        <w:rPr>
          <w:rFonts w:ascii="Times New Roman" w:hAnsi="Times New Roman" w:cs="Times New Roman"/>
          <w:sz w:val="24"/>
          <w:szCs w:val="24"/>
          <w:lang w:val="es-ES"/>
        </w:rPr>
        <w:t xml:space="preserve"> y todo </w:t>
      </w:r>
      <w:r w:rsidR="00296E03">
        <w:rPr>
          <w:rFonts w:ascii="Times New Roman" w:hAnsi="Times New Roman" w:cs="Times New Roman"/>
          <w:sz w:val="24"/>
          <w:szCs w:val="24"/>
          <w:lang w:val="es-ES"/>
        </w:rPr>
        <w:t>trámite</w:t>
      </w:r>
      <w:r w:rsidR="00CA2763">
        <w:rPr>
          <w:rFonts w:ascii="Times New Roman" w:hAnsi="Times New Roman" w:cs="Times New Roman"/>
          <w:sz w:val="24"/>
          <w:szCs w:val="24"/>
          <w:lang w:val="es-ES"/>
        </w:rPr>
        <w:t xml:space="preserve"> que se realice se registren en los diferentes sistemas del Ministerio Público, con el fin de obtener cada vez data más precisa que permita perseguir y prevenir el crimen de manera oportuna en el país. </w:t>
      </w:r>
    </w:p>
    <w:tbl>
      <w:tblPr>
        <w:tblW w:w="5822" w:type="dxa"/>
        <w:jc w:val="center"/>
        <w:tblLook w:val="04A0" w:firstRow="1" w:lastRow="0" w:firstColumn="1" w:lastColumn="0" w:noHBand="0" w:noVBand="1"/>
      </w:tblPr>
      <w:tblGrid>
        <w:gridCol w:w="2600"/>
        <w:gridCol w:w="996"/>
        <w:gridCol w:w="996"/>
        <w:gridCol w:w="1230"/>
      </w:tblGrid>
      <w:tr w:rsidR="004701EB" w:rsidRPr="00EE632D" w14:paraId="5A205E8F" w14:textId="77777777" w:rsidTr="00AF5993">
        <w:trPr>
          <w:trHeight w:val="750"/>
          <w:jc w:val="center"/>
        </w:trPr>
        <w:tc>
          <w:tcPr>
            <w:tcW w:w="2600" w:type="dxa"/>
            <w:tcBorders>
              <w:top w:val="single" w:sz="8" w:space="0" w:color="auto"/>
              <w:left w:val="single" w:sz="8" w:space="0" w:color="auto"/>
              <w:bottom w:val="nil"/>
              <w:right w:val="single" w:sz="4" w:space="0" w:color="auto"/>
            </w:tcBorders>
            <w:shd w:val="clear" w:color="auto" w:fill="2F5496" w:themeFill="accent5" w:themeFillShade="BF"/>
            <w:noWrap/>
            <w:vAlign w:val="center"/>
            <w:hideMark/>
          </w:tcPr>
          <w:p w14:paraId="05F6CB78" w14:textId="77777777" w:rsidR="004701EB" w:rsidRPr="00EE632D" w:rsidRDefault="004701EB" w:rsidP="00EB6884">
            <w:pPr>
              <w:spacing w:line="240" w:lineRule="auto"/>
              <w:jc w:val="center"/>
              <w:rPr>
                <w:rFonts w:ascii="Times New Roman" w:eastAsia="Times New Roman" w:hAnsi="Times New Roman" w:cs="Times New Roman"/>
                <w:b/>
                <w:bCs/>
                <w:color w:val="FFFFFF" w:themeColor="background1"/>
                <w:sz w:val="24"/>
                <w:szCs w:val="24"/>
              </w:rPr>
            </w:pPr>
            <w:r w:rsidRPr="00EE632D">
              <w:rPr>
                <w:rFonts w:ascii="Times New Roman" w:eastAsia="Times New Roman" w:hAnsi="Times New Roman" w:cs="Times New Roman"/>
                <w:b/>
                <w:bCs/>
                <w:color w:val="FFFFFF" w:themeColor="background1"/>
                <w:sz w:val="24"/>
                <w:szCs w:val="24"/>
              </w:rPr>
              <w:t>Comparativo Ene-</w:t>
            </w:r>
            <w:r>
              <w:rPr>
                <w:rFonts w:ascii="Times New Roman" w:eastAsia="Times New Roman" w:hAnsi="Times New Roman" w:cs="Times New Roman"/>
                <w:b/>
                <w:bCs/>
                <w:color w:val="FFFFFF" w:themeColor="background1"/>
                <w:sz w:val="24"/>
                <w:szCs w:val="24"/>
              </w:rPr>
              <w:t>Nov</w:t>
            </w:r>
          </w:p>
        </w:tc>
        <w:tc>
          <w:tcPr>
            <w:tcW w:w="996" w:type="dxa"/>
            <w:tcBorders>
              <w:top w:val="single" w:sz="8" w:space="0" w:color="auto"/>
              <w:left w:val="nil"/>
              <w:bottom w:val="single" w:sz="4" w:space="0" w:color="auto"/>
              <w:right w:val="single" w:sz="8" w:space="0" w:color="auto"/>
            </w:tcBorders>
            <w:shd w:val="clear" w:color="auto" w:fill="2F5496" w:themeFill="accent5" w:themeFillShade="BF"/>
            <w:vAlign w:val="center"/>
            <w:hideMark/>
          </w:tcPr>
          <w:p w14:paraId="67E87E8D" w14:textId="77777777" w:rsidR="004701EB" w:rsidRPr="00EE632D" w:rsidRDefault="004701EB" w:rsidP="00EB6884">
            <w:pPr>
              <w:spacing w:line="240" w:lineRule="auto"/>
              <w:jc w:val="center"/>
              <w:rPr>
                <w:rFonts w:ascii="Times New Roman" w:eastAsia="Times New Roman" w:hAnsi="Times New Roman" w:cs="Times New Roman"/>
                <w:b/>
                <w:bCs/>
                <w:color w:val="FFFFFF" w:themeColor="background1"/>
                <w:sz w:val="24"/>
                <w:szCs w:val="24"/>
              </w:rPr>
            </w:pPr>
            <w:r w:rsidRPr="00EE632D">
              <w:rPr>
                <w:rFonts w:ascii="Times New Roman" w:eastAsia="Times New Roman" w:hAnsi="Times New Roman" w:cs="Times New Roman"/>
                <w:b/>
                <w:bCs/>
                <w:color w:val="FFFFFF" w:themeColor="background1"/>
                <w:sz w:val="24"/>
                <w:szCs w:val="24"/>
              </w:rPr>
              <w:t>2</w:t>
            </w:r>
            <w:r>
              <w:rPr>
                <w:rFonts w:ascii="Times New Roman" w:eastAsia="Times New Roman" w:hAnsi="Times New Roman" w:cs="Times New Roman"/>
                <w:b/>
                <w:bCs/>
                <w:color w:val="FFFFFF" w:themeColor="background1"/>
                <w:sz w:val="24"/>
                <w:szCs w:val="24"/>
              </w:rPr>
              <w:t>017</w:t>
            </w:r>
          </w:p>
        </w:tc>
        <w:tc>
          <w:tcPr>
            <w:tcW w:w="996" w:type="dxa"/>
            <w:tcBorders>
              <w:top w:val="single" w:sz="8" w:space="0" w:color="auto"/>
              <w:left w:val="nil"/>
              <w:bottom w:val="single" w:sz="4" w:space="0" w:color="auto"/>
              <w:right w:val="single" w:sz="8" w:space="0" w:color="auto"/>
            </w:tcBorders>
            <w:shd w:val="clear" w:color="auto" w:fill="2F5496" w:themeFill="accent5" w:themeFillShade="BF"/>
            <w:vAlign w:val="center"/>
          </w:tcPr>
          <w:p w14:paraId="5D4BDDC2" w14:textId="77777777" w:rsidR="004701EB" w:rsidRPr="00EE632D" w:rsidRDefault="004701EB" w:rsidP="00EB6884">
            <w:pPr>
              <w:spacing w:line="240" w:lineRule="auto"/>
              <w:jc w:val="center"/>
              <w:rPr>
                <w:rFonts w:ascii="Times New Roman" w:eastAsia="Times New Roman" w:hAnsi="Times New Roman" w:cs="Times New Roman"/>
                <w:b/>
                <w:bCs/>
                <w:color w:val="FFFFFF" w:themeColor="background1"/>
                <w:sz w:val="24"/>
                <w:szCs w:val="24"/>
              </w:rPr>
            </w:pPr>
            <w:r>
              <w:rPr>
                <w:rFonts w:ascii="Times New Roman" w:eastAsia="Times New Roman" w:hAnsi="Times New Roman" w:cs="Times New Roman"/>
                <w:b/>
                <w:bCs/>
                <w:color w:val="FFFFFF" w:themeColor="background1"/>
                <w:sz w:val="24"/>
                <w:szCs w:val="24"/>
              </w:rPr>
              <w:t>2018</w:t>
            </w:r>
          </w:p>
        </w:tc>
        <w:tc>
          <w:tcPr>
            <w:tcW w:w="1230" w:type="dxa"/>
            <w:tcBorders>
              <w:top w:val="single" w:sz="8" w:space="0" w:color="auto"/>
              <w:left w:val="nil"/>
              <w:bottom w:val="single" w:sz="4" w:space="0" w:color="auto"/>
              <w:right w:val="single" w:sz="8" w:space="0" w:color="auto"/>
            </w:tcBorders>
            <w:shd w:val="clear" w:color="auto" w:fill="2F5496" w:themeFill="accent5" w:themeFillShade="BF"/>
            <w:vAlign w:val="center"/>
          </w:tcPr>
          <w:p w14:paraId="428742F4" w14:textId="77777777" w:rsidR="004701EB" w:rsidRPr="00EE632D" w:rsidRDefault="004701EB" w:rsidP="00EB6884">
            <w:pPr>
              <w:spacing w:line="240" w:lineRule="auto"/>
              <w:jc w:val="center"/>
              <w:rPr>
                <w:rFonts w:ascii="Times New Roman" w:eastAsia="Times New Roman" w:hAnsi="Times New Roman" w:cs="Times New Roman"/>
                <w:b/>
                <w:bCs/>
                <w:color w:val="FFFFFF" w:themeColor="background1"/>
                <w:sz w:val="24"/>
                <w:szCs w:val="24"/>
              </w:rPr>
            </w:pPr>
            <w:r w:rsidRPr="00EE632D">
              <w:rPr>
                <w:rFonts w:ascii="Times New Roman" w:eastAsia="Times New Roman" w:hAnsi="Times New Roman" w:cs="Times New Roman"/>
                <w:b/>
                <w:bCs/>
                <w:color w:val="FFFFFF" w:themeColor="background1"/>
                <w:sz w:val="24"/>
                <w:szCs w:val="24"/>
              </w:rPr>
              <w:t>Variación</w:t>
            </w:r>
          </w:p>
        </w:tc>
      </w:tr>
      <w:tr w:rsidR="004701EB" w:rsidRPr="0028027E" w14:paraId="462EA944" w14:textId="77777777" w:rsidTr="00AF5993">
        <w:trPr>
          <w:trHeight w:val="585"/>
          <w:jc w:val="center"/>
        </w:trPr>
        <w:tc>
          <w:tcPr>
            <w:tcW w:w="260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26D87E93" w14:textId="77777777" w:rsidR="004701EB" w:rsidRPr="00E63A89" w:rsidRDefault="004701EB" w:rsidP="00EB6884">
            <w:pPr>
              <w:spacing w:line="240" w:lineRule="auto"/>
              <w:jc w:val="center"/>
              <w:rPr>
                <w:rFonts w:ascii="Times New Roman" w:eastAsia="Times New Roman" w:hAnsi="Times New Roman" w:cs="Times New Roman"/>
                <w:b/>
                <w:bCs/>
                <w:sz w:val="24"/>
                <w:szCs w:val="24"/>
              </w:rPr>
            </w:pPr>
            <w:r w:rsidRPr="00E63A89">
              <w:rPr>
                <w:rFonts w:ascii="Times New Roman" w:eastAsia="Times New Roman" w:hAnsi="Times New Roman" w:cs="Times New Roman"/>
                <w:b/>
                <w:bCs/>
                <w:sz w:val="24"/>
                <w:szCs w:val="24"/>
              </w:rPr>
              <w:t>Denuncias</w:t>
            </w:r>
          </w:p>
        </w:tc>
        <w:tc>
          <w:tcPr>
            <w:tcW w:w="996" w:type="dxa"/>
            <w:tcBorders>
              <w:top w:val="single" w:sz="8" w:space="0" w:color="auto"/>
              <w:left w:val="nil"/>
              <w:bottom w:val="single" w:sz="4" w:space="0" w:color="auto"/>
              <w:right w:val="single" w:sz="8" w:space="0" w:color="auto"/>
            </w:tcBorders>
            <w:shd w:val="clear" w:color="auto" w:fill="auto"/>
            <w:noWrap/>
            <w:vAlign w:val="center"/>
            <w:hideMark/>
          </w:tcPr>
          <w:p w14:paraId="5A7C9316" w14:textId="77777777" w:rsidR="004701EB" w:rsidRPr="00E63A89" w:rsidRDefault="004701EB" w:rsidP="00EB6884">
            <w:pPr>
              <w:spacing w:line="240" w:lineRule="auto"/>
              <w:jc w:val="cente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111,920</w:t>
            </w:r>
          </w:p>
        </w:tc>
        <w:tc>
          <w:tcPr>
            <w:tcW w:w="996" w:type="dxa"/>
            <w:tcBorders>
              <w:top w:val="single" w:sz="8" w:space="0" w:color="auto"/>
              <w:left w:val="nil"/>
              <w:bottom w:val="single" w:sz="4" w:space="0" w:color="auto"/>
              <w:right w:val="single" w:sz="8" w:space="0" w:color="auto"/>
            </w:tcBorders>
            <w:vAlign w:val="center"/>
          </w:tcPr>
          <w:p w14:paraId="782389FB" w14:textId="77777777" w:rsidR="004701EB" w:rsidRPr="00E63A89" w:rsidRDefault="004701EB" w:rsidP="00EB6884">
            <w:pPr>
              <w:spacing w:line="240" w:lineRule="auto"/>
              <w:jc w:val="cente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143,815</w:t>
            </w:r>
          </w:p>
        </w:tc>
        <w:tc>
          <w:tcPr>
            <w:tcW w:w="1230" w:type="dxa"/>
            <w:tcBorders>
              <w:top w:val="single" w:sz="8" w:space="0" w:color="auto"/>
              <w:left w:val="nil"/>
              <w:bottom w:val="single" w:sz="4" w:space="0" w:color="auto"/>
              <w:right w:val="single" w:sz="8" w:space="0" w:color="auto"/>
            </w:tcBorders>
            <w:vAlign w:val="center"/>
          </w:tcPr>
          <w:p w14:paraId="06715DF8" w14:textId="77777777" w:rsidR="004701EB" w:rsidRPr="00E63A89" w:rsidRDefault="004701EB" w:rsidP="00EB6884">
            <w:pPr>
              <w:spacing w:line="240" w:lineRule="auto"/>
              <w:jc w:val="center"/>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31,895</w:t>
            </w:r>
          </w:p>
        </w:tc>
      </w:tr>
      <w:tr w:rsidR="004701EB" w:rsidRPr="0028027E" w14:paraId="107CCACE" w14:textId="77777777" w:rsidTr="00AF5993">
        <w:trPr>
          <w:trHeight w:val="630"/>
          <w:jc w:val="center"/>
        </w:trPr>
        <w:tc>
          <w:tcPr>
            <w:tcW w:w="2600" w:type="dxa"/>
            <w:tcBorders>
              <w:top w:val="nil"/>
              <w:left w:val="single" w:sz="8" w:space="0" w:color="auto"/>
              <w:bottom w:val="single" w:sz="4" w:space="0" w:color="auto"/>
              <w:right w:val="single" w:sz="4" w:space="0" w:color="auto"/>
            </w:tcBorders>
            <w:shd w:val="clear" w:color="auto" w:fill="auto"/>
            <w:vAlign w:val="center"/>
            <w:hideMark/>
          </w:tcPr>
          <w:p w14:paraId="07207C0F" w14:textId="77777777" w:rsidR="004701EB" w:rsidRPr="00E63A89" w:rsidRDefault="004701EB" w:rsidP="00EB6884">
            <w:pPr>
              <w:spacing w:line="240" w:lineRule="auto"/>
              <w:jc w:val="center"/>
              <w:rPr>
                <w:rFonts w:ascii="Times New Roman" w:eastAsia="Times New Roman" w:hAnsi="Times New Roman" w:cs="Times New Roman"/>
                <w:b/>
                <w:bCs/>
                <w:sz w:val="24"/>
                <w:szCs w:val="24"/>
              </w:rPr>
            </w:pPr>
            <w:r w:rsidRPr="00E63A89">
              <w:rPr>
                <w:rFonts w:ascii="Times New Roman" w:eastAsia="Times New Roman" w:hAnsi="Times New Roman" w:cs="Times New Roman"/>
                <w:b/>
                <w:bCs/>
                <w:sz w:val="24"/>
                <w:szCs w:val="24"/>
              </w:rPr>
              <w:t>Casos judicializados</w:t>
            </w:r>
          </w:p>
        </w:tc>
        <w:tc>
          <w:tcPr>
            <w:tcW w:w="996" w:type="dxa"/>
            <w:tcBorders>
              <w:top w:val="nil"/>
              <w:left w:val="nil"/>
              <w:bottom w:val="single" w:sz="4" w:space="0" w:color="auto"/>
              <w:right w:val="single" w:sz="8" w:space="0" w:color="auto"/>
            </w:tcBorders>
            <w:shd w:val="clear" w:color="auto" w:fill="auto"/>
            <w:noWrap/>
            <w:vAlign w:val="center"/>
            <w:hideMark/>
          </w:tcPr>
          <w:p w14:paraId="04440393" w14:textId="77777777" w:rsidR="004701EB" w:rsidRPr="00E63A89" w:rsidRDefault="004701EB" w:rsidP="00EB6884">
            <w:pPr>
              <w:spacing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17,876</w:t>
            </w:r>
          </w:p>
        </w:tc>
        <w:tc>
          <w:tcPr>
            <w:tcW w:w="996" w:type="dxa"/>
            <w:tcBorders>
              <w:top w:val="nil"/>
              <w:left w:val="nil"/>
              <w:bottom w:val="single" w:sz="4" w:space="0" w:color="auto"/>
              <w:right w:val="single" w:sz="8" w:space="0" w:color="auto"/>
            </w:tcBorders>
            <w:vAlign w:val="center"/>
          </w:tcPr>
          <w:p w14:paraId="4049D3C0" w14:textId="77777777" w:rsidR="004701EB" w:rsidRPr="00E63A89" w:rsidRDefault="004701EB" w:rsidP="00EB6884">
            <w:pPr>
              <w:spacing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19,176</w:t>
            </w:r>
          </w:p>
        </w:tc>
        <w:tc>
          <w:tcPr>
            <w:tcW w:w="1230" w:type="dxa"/>
            <w:tcBorders>
              <w:top w:val="nil"/>
              <w:left w:val="nil"/>
              <w:bottom w:val="single" w:sz="4" w:space="0" w:color="auto"/>
              <w:right w:val="single" w:sz="8" w:space="0" w:color="auto"/>
            </w:tcBorders>
            <w:vAlign w:val="center"/>
          </w:tcPr>
          <w:p w14:paraId="6B4D532D" w14:textId="77777777" w:rsidR="004701EB" w:rsidRPr="00E63A89" w:rsidRDefault="004701EB" w:rsidP="00EB6884">
            <w:pPr>
              <w:spacing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1,301</w:t>
            </w:r>
          </w:p>
        </w:tc>
      </w:tr>
    </w:tbl>
    <w:p w14:paraId="7128F512" w14:textId="77777777" w:rsidR="00AF5993" w:rsidRDefault="00AF5993" w:rsidP="004701EB">
      <w:pPr>
        <w:spacing w:after="0" w:line="240" w:lineRule="auto"/>
        <w:jc w:val="center"/>
        <w:rPr>
          <w:rFonts w:ascii="Calibri" w:eastAsia="Times New Roman" w:hAnsi="Calibri" w:cs="Calibri"/>
          <w:b/>
          <w:bCs/>
          <w:color w:val="000000"/>
          <w:sz w:val="20"/>
          <w:szCs w:val="20"/>
        </w:rPr>
      </w:pPr>
    </w:p>
    <w:p w14:paraId="4DA591B0" w14:textId="77777777" w:rsidR="004701EB" w:rsidRPr="00C83CB1" w:rsidRDefault="004701EB" w:rsidP="004701EB">
      <w:pPr>
        <w:spacing w:after="0" w:line="240" w:lineRule="auto"/>
        <w:jc w:val="center"/>
        <w:rPr>
          <w:rFonts w:ascii="Calibri" w:eastAsia="Times New Roman" w:hAnsi="Calibri" w:cs="Calibri"/>
          <w:b/>
          <w:bCs/>
          <w:color w:val="000000"/>
          <w:sz w:val="20"/>
          <w:szCs w:val="20"/>
        </w:rPr>
      </w:pPr>
      <w:r w:rsidRPr="00C83CB1">
        <w:rPr>
          <w:rFonts w:ascii="Calibri" w:eastAsia="Times New Roman" w:hAnsi="Calibri" w:cs="Calibri"/>
          <w:b/>
          <w:bCs/>
          <w:color w:val="000000"/>
          <w:sz w:val="20"/>
          <w:szCs w:val="20"/>
        </w:rPr>
        <w:t xml:space="preserve">Fuente: </w:t>
      </w:r>
      <w:r w:rsidRPr="00C83CB1">
        <w:rPr>
          <w:rFonts w:ascii="Calibri" w:eastAsia="Times New Roman" w:hAnsi="Calibri" w:cs="Calibri"/>
          <w:color w:val="000000"/>
          <w:sz w:val="20"/>
          <w:szCs w:val="20"/>
        </w:rPr>
        <w:t>Sistema de Casos y Expedientes del Ministerio Público (SICEMP)</w:t>
      </w:r>
    </w:p>
    <w:p w14:paraId="63D2DFBB" w14:textId="77777777" w:rsidR="004701EB" w:rsidRDefault="004701EB" w:rsidP="004701EB">
      <w:pPr>
        <w:spacing w:line="480" w:lineRule="auto"/>
        <w:jc w:val="center"/>
        <w:rPr>
          <w:rFonts w:ascii="Times New Roman" w:hAnsi="Times New Roman" w:cs="Times New Roman"/>
          <w:sz w:val="24"/>
          <w:szCs w:val="24"/>
        </w:rPr>
      </w:pPr>
    </w:p>
    <w:p w14:paraId="2BDDFE1F" w14:textId="77777777" w:rsidR="004701EB" w:rsidRDefault="004701EB" w:rsidP="004701EB">
      <w:pPr>
        <w:spacing w:after="40" w:line="240" w:lineRule="auto"/>
        <w:jc w:val="center"/>
        <w:rPr>
          <w:rFonts w:ascii="Times New Roman" w:hAnsi="Times New Roman" w:cs="Times New Roman"/>
          <w:sz w:val="24"/>
          <w:szCs w:val="24"/>
        </w:rPr>
      </w:pPr>
      <w:r>
        <w:rPr>
          <w:noProof/>
          <w:lang w:val="es-ES" w:eastAsia="es-ES"/>
        </w:rPr>
        <w:lastRenderedPageBreak/>
        <w:drawing>
          <wp:inline distT="0" distB="0" distL="0" distR="0" wp14:anchorId="193D7916" wp14:editId="4C352C86">
            <wp:extent cx="4572000" cy="2743200"/>
            <wp:effectExtent l="0" t="0" r="0" b="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E6AC865" w14:textId="77777777" w:rsidR="004701EB" w:rsidRDefault="004701EB" w:rsidP="004701EB">
      <w:pPr>
        <w:spacing w:line="480" w:lineRule="auto"/>
        <w:jc w:val="center"/>
        <w:rPr>
          <w:rFonts w:ascii="Calibri" w:eastAsia="Times New Roman" w:hAnsi="Calibri" w:cs="Calibri"/>
          <w:color w:val="000000"/>
          <w:sz w:val="20"/>
          <w:szCs w:val="20"/>
        </w:rPr>
      </w:pPr>
      <w:r w:rsidRPr="00C83CB1">
        <w:rPr>
          <w:rFonts w:ascii="Calibri" w:eastAsia="Times New Roman" w:hAnsi="Calibri" w:cs="Calibri"/>
          <w:b/>
          <w:bCs/>
          <w:color w:val="000000"/>
          <w:sz w:val="20"/>
          <w:szCs w:val="20"/>
        </w:rPr>
        <w:t xml:space="preserve">Fuente: </w:t>
      </w:r>
      <w:r w:rsidRPr="00C83CB1">
        <w:rPr>
          <w:rFonts w:ascii="Calibri" w:eastAsia="Times New Roman" w:hAnsi="Calibri" w:cs="Calibri"/>
          <w:color w:val="000000"/>
          <w:sz w:val="20"/>
          <w:szCs w:val="20"/>
        </w:rPr>
        <w:t>Sistema de Casos y Expedientes del Ministerio Público (SICEMP)</w:t>
      </w:r>
    </w:p>
    <w:p w14:paraId="6196C26D" w14:textId="77777777" w:rsidR="004701EB" w:rsidRPr="00F43163" w:rsidRDefault="004701EB" w:rsidP="00F43163">
      <w:pPr>
        <w:spacing w:line="480" w:lineRule="auto"/>
        <w:rPr>
          <w:rFonts w:ascii="Times New Roman" w:hAnsi="Times New Roman" w:cs="Times New Roman"/>
          <w:b/>
          <w:sz w:val="24"/>
          <w:szCs w:val="24"/>
        </w:rPr>
      </w:pPr>
      <w:r w:rsidRPr="00F43163">
        <w:rPr>
          <w:rFonts w:ascii="Times New Roman" w:hAnsi="Times New Roman" w:cs="Times New Roman"/>
          <w:b/>
          <w:sz w:val="24"/>
          <w:szCs w:val="24"/>
        </w:rPr>
        <w:t>Distribución de las Denuncias por tipo de delitos</w:t>
      </w:r>
    </w:p>
    <w:p w14:paraId="6FADB3A0" w14:textId="5D5BC0A3" w:rsidR="004701EB" w:rsidRPr="00C91C70" w:rsidRDefault="004701EB" w:rsidP="00C91C70">
      <w:pPr>
        <w:spacing w:line="48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L</w:t>
      </w:r>
      <w:r w:rsidRPr="00E068D6">
        <w:rPr>
          <w:rFonts w:ascii="Times New Roman" w:hAnsi="Times New Roman" w:cs="Times New Roman"/>
          <w:sz w:val="24"/>
          <w:szCs w:val="24"/>
          <w:lang w:val="es-ES"/>
        </w:rPr>
        <w:t xml:space="preserve">os quince principales delitos </w:t>
      </w:r>
      <w:r>
        <w:rPr>
          <w:rFonts w:ascii="Times New Roman" w:hAnsi="Times New Roman" w:cs="Times New Roman"/>
          <w:sz w:val="24"/>
          <w:szCs w:val="24"/>
          <w:lang w:val="es-ES"/>
        </w:rPr>
        <w:t>representan</w:t>
      </w:r>
      <w:r w:rsidRPr="00E068D6">
        <w:rPr>
          <w:rFonts w:ascii="Times New Roman" w:hAnsi="Times New Roman" w:cs="Times New Roman"/>
          <w:sz w:val="24"/>
          <w:szCs w:val="24"/>
          <w:lang w:val="es-ES"/>
        </w:rPr>
        <w:t xml:space="preserve"> el 87.64% de los delitos procesados hasta octubre 2018</w:t>
      </w:r>
      <w:r>
        <w:rPr>
          <w:rFonts w:ascii="Times New Roman" w:hAnsi="Times New Roman" w:cs="Times New Roman"/>
          <w:sz w:val="24"/>
          <w:szCs w:val="24"/>
          <w:lang w:val="es-ES"/>
        </w:rPr>
        <w:t>. Estos son:</w:t>
      </w:r>
      <w:r w:rsidRPr="00E068D6">
        <w:rPr>
          <w:rFonts w:ascii="Times New Roman" w:hAnsi="Times New Roman" w:cs="Times New Roman"/>
          <w:sz w:val="24"/>
          <w:szCs w:val="24"/>
          <w:lang w:val="es-ES"/>
        </w:rPr>
        <w:t xml:space="preserve"> 1) Violencia Intrafamiliar (23.93%); 2) Robo Calificado (14.76%); 3) Amenazas (9.90%); 4) Violencia contra la mujer (7.98%); 5) Drogas y sus diferentes delitos (7.43%); 6) Golpes y Heridas (6.49%); 7) Delitos cometidos por NNA (3.63%); 8) Asociación de Malhechores (2.70%); 9) Abuso de Confianza (2.54%); 10) Estafa (1.80%); 11) Porte y Tenencia de</w:t>
      </w:r>
      <w:r w:rsidR="0051426F">
        <w:rPr>
          <w:rFonts w:ascii="Times New Roman" w:hAnsi="Times New Roman" w:cs="Times New Roman"/>
          <w:sz w:val="24"/>
          <w:szCs w:val="24"/>
          <w:lang w:val="es-ES"/>
        </w:rPr>
        <w:t xml:space="preserve"> Armas (1.64%); 12) Crímenes y Delitos de Alta T</w:t>
      </w:r>
      <w:r w:rsidRPr="00E068D6">
        <w:rPr>
          <w:rFonts w:ascii="Times New Roman" w:hAnsi="Times New Roman" w:cs="Times New Roman"/>
          <w:sz w:val="24"/>
          <w:szCs w:val="24"/>
          <w:lang w:val="es-ES"/>
        </w:rPr>
        <w:t>ecnología (1</w:t>
      </w:r>
      <w:r w:rsidR="0051426F">
        <w:rPr>
          <w:rFonts w:ascii="Times New Roman" w:hAnsi="Times New Roman" w:cs="Times New Roman"/>
          <w:sz w:val="24"/>
          <w:szCs w:val="24"/>
          <w:lang w:val="es-ES"/>
        </w:rPr>
        <w:t>.51%) 13) Daños a la Cosa Ajena (1.37%); 14) Agresión S</w:t>
      </w:r>
      <w:r w:rsidRPr="00E068D6">
        <w:rPr>
          <w:rFonts w:ascii="Times New Roman" w:hAnsi="Times New Roman" w:cs="Times New Roman"/>
          <w:sz w:val="24"/>
          <w:szCs w:val="24"/>
          <w:lang w:val="es-ES"/>
        </w:rPr>
        <w:t xml:space="preserve">exual (1.17%) y 15) Homicidio (0.81%). </w:t>
      </w:r>
    </w:p>
    <w:p w14:paraId="6B3E8717" w14:textId="77777777" w:rsidR="004701EB" w:rsidRDefault="004701EB" w:rsidP="004701EB">
      <w:pPr>
        <w:pStyle w:val="Prrafodelista"/>
        <w:spacing w:after="0" w:line="480" w:lineRule="auto"/>
        <w:rPr>
          <w:rFonts w:ascii="Times New Roman" w:hAnsi="Times New Roman" w:cs="Times New Roman"/>
          <w:b/>
          <w:sz w:val="24"/>
          <w:szCs w:val="24"/>
        </w:rPr>
      </w:pPr>
      <w:r w:rsidRPr="00C57FEC">
        <w:rPr>
          <w:rFonts w:ascii="Times New Roman" w:hAnsi="Times New Roman" w:cs="Times New Roman"/>
          <w:b/>
          <w:sz w:val="24"/>
          <w:szCs w:val="24"/>
        </w:rPr>
        <w:t xml:space="preserve">Tabla de los Delitos Procesados </w:t>
      </w:r>
      <w:r>
        <w:rPr>
          <w:rFonts w:ascii="Times New Roman" w:hAnsi="Times New Roman" w:cs="Times New Roman"/>
          <w:b/>
          <w:sz w:val="24"/>
          <w:szCs w:val="24"/>
        </w:rPr>
        <w:t>en</w:t>
      </w:r>
      <w:r w:rsidRPr="00C57FEC">
        <w:rPr>
          <w:rFonts w:ascii="Times New Roman" w:hAnsi="Times New Roman" w:cs="Times New Roman"/>
          <w:b/>
          <w:sz w:val="24"/>
          <w:szCs w:val="24"/>
        </w:rPr>
        <w:t xml:space="preserve"> </w:t>
      </w:r>
      <w:r>
        <w:rPr>
          <w:rFonts w:ascii="Times New Roman" w:hAnsi="Times New Roman" w:cs="Times New Roman"/>
          <w:b/>
          <w:sz w:val="24"/>
          <w:szCs w:val="24"/>
        </w:rPr>
        <w:t>período Enero-Octubre del año 2018</w:t>
      </w:r>
      <w:r w:rsidRPr="00C57FEC">
        <w:rPr>
          <w:rFonts w:ascii="Times New Roman" w:hAnsi="Times New Roman" w:cs="Times New Roman"/>
          <w:b/>
          <w:sz w:val="24"/>
          <w:szCs w:val="24"/>
        </w:rPr>
        <w:t>:</w:t>
      </w:r>
    </w:p>
    <w:tbl>
      <w:tblPr>
        <w:tblW w:w="7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0"/>
        <w:gridCol w:w="4140"/>
        <w:gridCol w:w="1220"/>
        <w:gridCol w:w="1460"/>
      </w:tblGrid>
      <w:tr w:rsidR="004701EB" w:rsidRPr="00E068D6" w14:paraId="3D8BEE43" w14:textId="77777777" w:rsidTr="00071F58">
        <w:trPr>
          <w:trHeight w:val="402"/>
          <w:jc w:val="center"/>
        </w:trPr>
        <w:tc>
          <w:tcPr>
            <w:tcW w:w="500" w:type="dxa"/>
            <w:shd w:val="clear" w:color="000000" w:fill="9BC2E6"/>
            <w:noWrap/>
            <w:vAlign w:val="center"/>
            <w:hideMark/>
          </w:tcPr>
          <w:p w14:paraId="58D1662E"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w:t>
            </w:r>
          </w:p>
        </w:tc>
        <w:tc>
          <w:tcPr>
            <w:tcW w:w="4140" w:type="dxa"/>
            <w:shd w:val="clear" w:color="000000" w:fill="9BC2E6"/>
            <w:noWrap/>
            <w:vAlign w:val="bottom"/>
            <w:hideMark/>
          </w:tcPr>
          <w:p w14:paraId="7449D10B" w14:textId="77777777" w:rsidR="004701EB" w:rsidRPr="00E068D6" w:rsidRDefault="004701EB" w:rsidP="00EB6884">
            <w:pPr>
              <w:spacing w:after="0" w:line="240" w:lineRule="auto"/>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Delitos</w:t>
            </w:r>
          </w:p>
        </w:tc>
        <w:tc>
          <w:tcPr>
            <w:tcW w:w="1220" w:type="dxa"/>
            <w:shd w:val="clear" w:color="000000" w:fill="9BC2E6"/>
            <w:noWrap/>
            <w:vAlign w:val="bottom"/>
            <w:hideMark/>
          </w:tcPr>
          <w:p w14:paraId="4EE58722"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Total</w:t>
            </w:r>
          </w:p>
        </w:tc>
        <w:tc>
          <w:tcPr>
            <w:tcW w:w="1460" w:type="dxa"/>
            <w:shd w:val="clear" w:color="000000" w:fill="9BC2E6"/>
            <w:noWrap/>
            <w:vAlign w:val="bottom"/>
            <w:hideMark/>
          </w:tcPr>
          <w:p w14:paraId="567E122B"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w:t>
            </w:r>
          </w:p>
        </w:tc>
      </w:tr>
      <w:tr w:rsidR="004701EB" w:rsidRPr="00E068D6" w14:paraId="30FFBD48" w14:textId="77777777" w:rsidTr="00071F58">
        <w:trPr>
          <w:trHeight w:val="402"/>
          <w:jc w:val="center"/>
        </w:trPr>
        <w:tc>
          <w:tcPr>
            <w:tcW w:w="500" w:type="dxa"/>
            <w:shd w:val="clear" w:color="auto" w:fill="auto"/>
            <w:noWrap/>
            <w:vAlign w:val="center"/>
            <w:hideMark/>
          </w:tcPr>
          <w:p w14:paraId="3C4056BC"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1</w:t>
            </w:r>
          </w:p>
        </w:tc>
        <w:tc>
          <w:tcPr>
            <w:tcW w:w="4140" w:type="dxa"/>
            <w:shd w:val="clear" w:color="auto" w:fill="auto"/>
            <w:noWrap/>
            <w:vAlign w:val="bottom"/>
            <w:hideMark/>
          </w:tcPr>
          <w:p w14:paraId="0B4C2E56"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Violencia intrafamiliar</w:t>
            </w:r>
          </w:p>
        </w:tc>
        <w:tc>
          <w:tcPr>
            <w:tcW w:w="1220" w:type="dxa"/>
            <w:shd w:val="clear" w:color="auto" w:fill="auto"/>
            <w:noWrap/>
            <w:vAlign w:val="center"/>
            <w:hideMark/>
          </w:tcPr>
          <w:p w14:paraId="049A4A06"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52,462</w:t>
            </w:r>
          </w:p>
        </w:tc>
        <w:tc>
          <w:tcPr>
            <w:tcW w:w="1460" w:type="dxa"/>
            <w:shd w:val="clear" w:color="auto" w:fill="auto"/>
            <w:noWrap/>
            <w:vAlign w:val="center"/>
            <w:hideMark/>
          </w:tcPr>
          <w:p w14:paraId="2E16852C"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23.93%</w:t>
            </w:r>
          </w:p>
        </w:tc>
      </w:tr>
      <w:tr w:rsidR="004701EB" w:rsidRPr="00E068D6" w14:paraId="1E10EF45" w14:textId="77777777" w:rsidTr="00071F58">
        <w:trPr>
          <w:trHeight w:val="402"/>
          <w:jc w:val="center"/>
        </w:trPr>
        <w:tc>
          <w:tcPr>
            <w:tcW w:w="500" w:type="dxa"/>
            <w:shd w:val="clear" w:color="auto" w:fill="auto"/>
            <w:noWrap/>
            <w:vAlign w:val="center"/>
            <w:hideMark/>
          </w:tcPr>
          <w:p w14:paraId="5E0D33E5"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2</w:t>
            </w:r>
          </w:p>
        </w:tc>
        <w:tc>
          <w:tcPr>
            <w:tcW w:w="4140" w:type="dxa"/>
            <w:shd w:val="clear" w:color="auto" w:fill="auto"/>
            <w:noWrap/>
            <w:vAlign w:val="bottom"/>
            <w:hideMark/>
          </w:tcPr>
          <w:p w14:paraId="3B8CAFA2"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Robo calificado</w:t>
            </w:r>
          </w:p>
        </w:tc>
        <w:tc>
          <w:tcPr>
            <w:tcW w:w="1220" w:type="dxa"/>
            <w:shd w:val="clear" w:color="auto" w:fill="auto"/>
            <w:noWrap/>
            <w:vAlign w:val="center"/>
            <w:hideMark/>
          </w:tcPr>
          <w:p w14:paraId="1F3AB2B8"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32,354</w:t>
            </w:r>
          </w:p>
        </w:tc>
        <w:tc>
          <w:tcPr>
            <w:tcW w:w="1460" w:type="dxa"/>
            <w:shd w:val="clear" w:color="auto" w:fill="auto"/>
            <w:noWrap/>
            <w:vAlign w:val="center"/>
            <w:hideMark/>
          </w:tcPr>
          <w:p w14:paraId="29E700A8"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14.76%</w:t>
            </w:r>
          </w:p>
        </w:tc>
      </w:tr>
      <w:tr w:rsidR="004701EB" w:rsidRPr="00E068D6" w14:paraId="68E8C1EC" w14:textId="77777777" w:rsidTr="00071F58">
        <w:trPr>
          <w:trHeight w:val="402"/>
          <w:jc w:val="center"/>
        </w:trPr>
        <w:tc>
          <w:tcPr>
            <w:tcW w:w="500" w:type="dxa"/>
            <w:shd w:val="clear" w:color="auto" w:fill="auto"/>
            <w:noWrap/>
            <w:vAlign w:val="center"/>
            <w:hideMark/>
          </w:tcPr>
          <w:p w14:paraId="0AB7F36D"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3</w:t>
            </w:r>
          </w:p>
        </w:tc>
        <w:tc>
          <w:tcPr>
            <w:tcW w:w="4140" w:type="dxa"/>
            <w:shd w:val="clear" w:color="auto" w:fill="auto"/>
            <w:noWrap/>
            <w:vAlign w:val="bottom"/>
            <w:hideMark/>
          </w:tcPr>
          <w:p w14:paraId="4E024967"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Amenazas</w:t>
            </w:r>
          </w:p>
        </w:tc>
        <w:tc>
          <w:tcPr>
            <w:tcW w:w="1220" w:type="dxa"/>
            <w:shd w:val="clear" w:color="auto" w:fill="auto"/>
            <w:noWrap/>
            <w:vAlign w:val="center"/>
            <w:hideMark/>
          </w:tcPr>
          <w:p w14:paraId="48C6E615"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21,707</w:t>
            </w:r>
          </w:p>
        </w:tc>
        <w:tc>
          <w:tcPr>
            <w:tcW w:w="1460" w:type="dxa"/>
            <w:shd w:val="clear" w:color="auto" w:fill="auto"/>
            <w:noWrap/>
            <w:vAlign w:val="center"/>
            <w:hideMark/>
          </w:tcPr>
          <w:p w14:paraId="1175A287"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9.90%</w:t>
            </w:r>
          </w:p>
        </w:tc>
      </w:tr>
      <w:tr w:rsidR="004701EB" w:rsidRPr="00E068D6" w14:paraId="1C5E445F" w14:textId="77777777" w:rsidTr="00071F58">
        <w:trPr>
          <w:trHeight w:val="402"/>
          <w:jc w:val="center"/>
        </w:trPr>
        <w:tc>
          <w:tcPr>
            <w:tcW w:w="500" w:type="dxa"/>
            <w:shd w:val="clear" w:color="auto" w:fill="auto"/>
            <w:noWrap/>
            <w:vAlign w:val="center"/>
            <w:hideMark/>
          </w:tcPr>
          <w:p w14:paraId="4464735E"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4</w:t>
            </w:r>
          </w:p>
        </w:tc>
        <w:tc>
          <w:tcPr>
            <w:tcW w:w="4140" w:type="dxa"/>
            <w:shd w:val="clear" w:color="auto" w:fill="auto"/>
            <w:noWrap/>
            <w:vAlign w:val="bottom"/>
            <w:hideMark/>
          </w:tcPr>
          <w:p w14:paraId="5CAAC7EB"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Violencia contra la mujer</w:t>
            </w:r>
          </w:p>
        </w:tc>
        <w:tc>
          <w:tcPr>
            <w:tcW w:w="1220" w:type="dxa"/>
            <w:shd w:val="clear" w:color="auto" w:fill="auto"/>
            <w:noWrap/>
            <w:vAlign w:val="center"/>
            <w:hideMark/>
          </w:tcPr>
          <w:p w14:paraId="1EC47C5B"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17,493</w:t>
            </w:r>
          </w:p>
        </w:tc>
        <w:tc>
          <w:tcPr>
            <w:tcW w:w="1460" w:type="dxa"/>
            <w:shd w:val="clear" w:color="auto" w:fill="auto"/>
            <w:noWrap/>
            <w:vAlign w:val="center"/>
            <w:hideMark/>
          </w:tcPr>
          <w:p w14:paraId="72E37DCE"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7.98%</w:t>
            </w:r>
          </w:p>
        </w:tc>
      </w:tr>
      <w:tr w:rsidR="004701EB" w:rsidRPr="00E068D6" w14:paraId="1006DE97" w14:textId="77777777" w:rsidTr="00071F58">
        <w:trPr>
          <w:trHeight w:val="402"/>
          <w:jc w:val="center"/>
        </w:trPr>
        <w:tc>
          <w:tcPr>
            <w:tcW w:w="500" w:type="dxa"/>
            <w:shd w:val="clear" w:color="auto" w:fill="auto"/>
            <w:noWrap/>
            <w:vAlign w:val="center"/>
            <w:hideMark/>
          </w:tcPr>
          <w:p w14:paraId="67719FCA"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5</w:t>
            </w:r>
          </w:p>
        </w:tc>
        <w:tc>
          <w:tcPr>
            <w:tcW w:w="4140" w:type="dxa"/>
            <w:shd w:val="clear" w:color="auto" w:fill="auto"/>
            <w:noWrap/>
            <w:vAlign w:val="bottom"/>
            <w:hideMark/>
          </w:tcPr>
          <w:p w14:paraId="0D0BF9D4"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Golpes y heridas</w:t>
            </w:r>
          </w:p>
        </w:tc>
        <w:tc>
          <w:tcPr>
            <w:tcW w:w="1220" w:type="dxa"/>
            <w:shd w:val="clear" w:color="auto" w:fill="auto"/>
            <w:noWrap/>
            <w:vAlign w:val="center"/>
            <w:hideMark/>
          </w:tcPr>
          <w:p w14:paraId="1F7BEDA5"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14,241</w:t>
            </w:r>
          </w:p>
        </w:tc>
        <w:tc>
          <w:tcPr>
            <w:tcW w:w="1460" w:type="dxa"/>
            <w:shd w:val="clear" w:color="auto" w:fill="auto"/>
            <w:noWrap/>
            <w:vAlign w:val="center"/>
            <w:hideMark/>
          </w:tcPr>
          <w:p w14:paraId="70588C2F"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6.49%</w:t>
            </w:r>
          </w:p>
        </w:tc>
      </w:tr>
      <w:tr w:rsidR="004701EB" w:rsidRPr="00E068D6" w14:paraId="13B46FB0" w14:textId="77777777" w:rsidTr="00071F58">
        <w:trPr>
          <w:trHeight w:val="402"/>
          <w:jc w:val="center"/>
        </w:trPr>
        <w:tc>
          <w:tcPr>
            <w:tcW w:w="500" w:type="dxa"/>
            <w:shd w:val="clear" w:color="auto" w:fill="auto"/>
            <w:noWrap/>
            <w:vAlign w:val="center"/>
            <w:hideMark/>
          </w:tcPr>
          <w:p w14:paraId="7295EF8A"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6</w:t>
            </w:r>
          </w:p>
        </w:tc>
        <w:tc>
          <w:tcPr>
            <w:tcW w:w="4140" w:type="dxa"/>
            <w:shd w:val="clear" w:color="auto" w:fill="auto"/>
            <w:noWrap/>
            <w:vAlign w:val="bottom"/>
            <w:hideMark/>
          </w:tcPr>
          <w:p w14:paraId="7D13732C"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Código menor NNA</w:t>
            </w:r>
          </w:p>
        </w:tc>
        <w:tc>
          <w:tcPr>
            <w:tcW w:w="1220" w:type="dxa"/>
            <w:shd w:val="clear" w:color="auto" w:fill="auto"/>
            <w:noWrap/>
            <w:vAlign w:val="center"/>
            <w:hideMark/>
          </w:tcPr>
          <w:p w14:paraId="6E364A81"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7,963</w:t>
            </w:r>
          </w:p>
        </w:tc>
        <w:tc>
          <w:tcPr>
            <w:tcW w:w="1460" w:type="dxa"/>
            <w:shd w:val="clear" w:color="auto" w:fill="auto"/>
            <w:noWrap/>
            <w:vAlign w:val="center"/>
            <w:hideMark/>
          </w:tcPr>
          <w:p w14:paraId="33D529E1"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3.63%</w:t>
            </w:r>
          </w:p>
        </w:tc>
      </w:tr>
      <w:tr w:rsidR="004701EB" w:rsidRPr="00E068D6" w14:paraId="4A5A60A1" w14:textId="77777777" w:rsidTr="00071F58">
        <w:trPr>
          <w:trHeight w:val="402"/>
          <w:jc w:val="center"/>
        </w:trPr>
        <w:tc>
          <w:tcPr>
            <w:tcW w:w="500" w:type="dxa"/>
            <w:shd w:val="clear" w:color="auto" w:fill="auto"/>
            <w:noWrap/>
            <w:vAlign w:val="center"/>
            <w:hideMark/>
          </w:tcPr>
          <w:p w14:paraId="0C2D6957"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lastRenderedPageBreak/>
              <w:t>7</w:t>
            </w:r>
          </w:p>
        </w:tc>
        <w:tc>
          <w:tcPr>
            <w:tcW w:w="4140" w:type="dxa"/>
            <w:shd w:val="clear" w:color="auto" w:fill="auto"/>
            <w:noWrap/>
            <w:vAlign w:val="bottom"/>
            <w:hideMark/>
          </w:tcPr>
          <w:p w14:paraId="452EDD23" w14:textId="23FA1DD6"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 xml:space="preserve">Droga </w:t>
            </w:r>
            <w:r w:rsidR="0051426F">
              <w:rPr>
                <w:rFonts w:ascii="Gill Sans MT" w:eastAsia="Times New Roman" w:hAnsi="Gill Sans MT" w:cs="Times New Roman"/>
                <w:color w:val="000000"/>
                <w:sz w:val="20"/>
                <w:szCs w:val="20"/>
                <w:lang w:val="es-ES" w:eastAsia="es-ES"/>
              </w:rPr>
              <w:t xml:space="preserve">/ </w:t>
            </w:r>
            <w:r w:rsidRPr="00E068D6">
              <w:rPr>
                <w:rFonts w:ascii="Gill Sans MT" w:eastAsia="Times New Roman" w:hAnsi="Gill Sans MT" w:cs="Times New Roman"/>
                <w:color w:val="000000"/>
                <w:sz w:val="20"/>
                <w:szCs w:val="20"/>
                <w:lang w:val="es-ES" w:eastAsia="es-ES"/>
              </w:rPr>
              <w:t>distribución de droga</w:t>
            </w:r>
          </w:p>
        </w:tc>
        <w:tc>
          <w:tcPr>
            <w:tcW w:w="1220" w:type="dxa"/>
            <w:shd w:val="clear" w:color="auto" w:fill="auto"/>
            <w:noWrap/>
            <w:vAlign w:val="center"/>
            <w:hideMark/>
          </w:tcPr>
          <w:p w14:paraId="31E659D6"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6,142</w:t>
            </w:r>
          </w:p>
        </w:tc>
        <w:tc>
          <w:tcPr>
            <w:tcW w:w="1460" w:type="dxa"/>
            <w:shd w:val="clear" w:color="auto" w:fill="auto"/>
            <w:noWrap/>
            <w:vAlign w:val="center"/>
            <w:hideMark/>
          </w:tcPr>
          <w:p w14:paraId="6D114393"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2.80%</w:t>
            </w:r>
          </w:p>
        </w:tc>
      </w:tr>
      <w:tr w:rsidR="004701EB" w:rsidRPr="00E068D6" w14:paraId="68E41BB6" w14:textId="77777777" w:rsidTr="00071F58">
        <w:trPr>
          <w:trHeight w:val="402"/>
          <w:jc w:val="center"/>
        </w:trPr>
        <w:tc>
          <w:tcPr>
            <w:tcW w:w="500" w:type="dxa"/>
            <w:shd w:val="clear" w:color="auto" w:fill="auto"/>
            <w:noWrap/>
            <w:vAlign w:val="center"/>
            <w:hideMark/>
          </w:tcPr>
          <w:p w14:paraId="0839CEA4"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8</w:t>
            </w:r>
          </w:p>
        </w:tc>
        <w:tc>
          <w:tcPr>
            <w:tcW w:w="4140" w:type="dxa"/>
            <w:shd w:val="clear" w:color="auto" w:fill="auto"/>
            <w:noWrap/>
            <w:vAlign w:val="bottom"/>
            <w:hideMark/>
          </w:tcPr>
          <w:p w14:paraId="2CB92E5D"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Asociación de malhechores</w:t>
            </w:r>
          </w:p>
        </w:tc>
        <w:tc>
          <w:tcPr>
            <w:tcW w:w="1220" w:type="dxa"/>
            <w:shd w:val="clear" w:color="auto" w:fill="auto"/>
            <w:noWrap/>
            <w:vAlign w:val="center"/>
            <w:hideMark/>
          </w:tcPr>
          <w:p w14:paraId="573475E2"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5,910</w:t>
            </w:r>
          </w:p>
        </w:tc>
        <w:tc>
          <w:tcPr>
            <w:tcW w:w="1460" w:type="dxa"/>
            <w:shd w:val="clear" w:color="auto" w:fill="auto"/>
            <w:noWrap/>
            <w:vAlign w:val="center"/>
            <w:hideMark/>
          </w:tcPr>
          <w:p w14:paraId="129B3F9D"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2.70%</w:t>
            </w:r>
          </w:p>
        </w:tc>
      </w:tr>
      <w:tr w:rsidR="004701EB" w:rsidRPr="00E068D6" w14:paraId="06AB3588" w14:textId="77777777" w:rsidTr="00071F58">
        <w:trPr>
          <w:trHeight w:val="402"/>
          <w:jc w:val="center"/>
        </w:trPr>
        <w:tc>
          <w:tcPr>
            <w:tcW w:w="500" w:type="dxa"/>
            <w:shd w:val="clear" w:color="auto" w:fill="auto"/>
            <w:noWrap/>
            <w:vAlign w:val="center"/>
            <w:hideMark/>
          </w:tcPr>
          <w:p w14:paraId="1207FF5E"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9</w:t>
            </w:r>
          </w:p>
        </w:tc>
        <w:tc>
          <w:tcPr>
            <w:tcW w:w="4140" w:type="dxa"/>
            <w:shd w:val="clear" w:color="auto" w:fill="auto"/>
            <w:noWrap/>
            <w:vAlign w:val="bottom"/>
            <w:hideMark/>
          </w:tcPr>
          <w:p w14:paraId="57DC825A"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Abuso de confianza</w:t>
            </w:r>
          </w:p>
        </w:tc>
        <w:tc>
          <w:tcPr>
            <w:tcW w:w="1220" w:type="dxa"/>
            <w:shd w:val="clear" w:color="auto" w:fill="auto"/>
            <w:noWrap/>
            <w:vAlign w:val="center"/>
            <w:hideMark/>
          </w:tcPr>
          <w:p w14:paraId="4181A24B"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5,562</w:t>
            </w:r>
          </w:p>
        </w:tc>
        <w:tc>
          <w:tcPr>
            <w:tcW w:w="1460" w:type="dxa"/>
            <w:shd w:val="clear" w:color="auto" w:fill="auto"/>
            <w:noWrap/>
            <w:vAlign w:val="center"/>
            <w:hideMark/>
          </w:tcPr>
          <w:p w14:paraId="253BEACB"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2.54%</w:t>
            </w:r>
          </w:p>
        </w:tc>
      </w:tr>
      <w:tr w:rsidR="004701EB" w:rsidRPr="00E068D6" w14:paraId="682E666B" w14:textId="77777777" w:rsidTr="00071F58">
        <w:trPr>
          <w:trHeight w:val="402"/>
          <w:jc w:val="center"/>
        </w:trPr>
        <w:tc>
          <w:tcPr>
            <w:tcW w:w="500" w:type="dxa"/>
            <w:shd w:val="clear" w:color="auto" w:fill="auto"/>
            <w:noWrap/>
            <w:vAlign w:val="center"/>
            <w:hideMark/>
          </w:tcPr>
          <w:p w14:paraId="71315654"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10</w:t>
            </w:r>
          </w:p>
        </w:tc>
        <w:tc>
          <w:tcPr>
            <w:tcW w:w="4140" w:type="dxa"/>
            <w:shd w:val="clear" w:color="auto" w:fill="auto"/>
            <w:noWrap/>
            <w:vAlign w:val="bottom"/>
            <w:hideMark/>
          </w:tcPr>
          <w:p w14:paraId="0CC9D000" w14:textId="4D574E71"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Droga</w:t>
            </w:r>
            <w:r w:rsidR="0051426F">
              <w:rPr>
                <w:rFonts w:ascii="Gill Sans MT" w:eastAsia="Times New Roman" w:hAnsi="Gill Sans MT" w:cs="Times New Roman"/>
                <w:color w:val="000000"/>
                <w:sz w:val="20"/>
                <w:szCs w:val="20"/>
                <w:lang w:val="es-ES" w:eastAsia="es-ES"/>
              </w:rPr>
              <w:t xml:space="preserve"> /</w:t>
            </w:r>
            <w:r w:rsidRPr="00E068D6">
              <w:rPr>
                <w:rFonts w:ascii="Gill Sans MT" w:eastAsia="Times New Roman" w:hAnsi="Gill Sans MT" w:cs="Times New Roman"/>
                <w:color w:val="000000"/>
                <w:sz w:val="20"/>
                <w:szCs w:val="20"/>
                <w:lang w:val="es-ES" w:eastAsia="es-ES"/>
              </w:rPr>
              <w:t xml:space="preserve"> simple posesión</w:t>
            </w:r>
          </w:p>
        </w:tc>
        <w:tc>
          <w:tcPr>
            <w:tcW w:w="1220" w:type="dxa"/>
            <w:shd w:val="clear" w:color="auto" w:fill="auto"/>
            <w:noWrap/>
            <w:vAlign w:val="center"/>
            <w:hideMark/>
          </w:tcPr>
          <w:p w14:paraId="353D50AA"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4,463</w:t>
            </w:r>
          </w:p>
        </w:tc>
        <w:tc>
          <w:tcPr>
            <w:tcW w:w="1460" w:type="dxa"/>
            <w:shd w:val="clear" w:color="auto" w:fill="auto"/>
            <w:noWrap/>
            <w:vAlign w:val="center"/>
            <w:hideMark/>
          </w:tcPr>
          <w:p w14:paraId="0C4C5A3C"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2.04%</w:t>
            </w:r>
          </w:p>
        </w:tc>
      </w:tr>
      <w:tr w:rsidR="004701EB" w:rsidRPr="00E068D6" w14:paraId="01903EE2" w14:textId="77777777" w:rsidTr="00071F58">
        <w:trPr>
          <w:trHeight w:val="402"/>
          <w:jc w:val="center"/>
        </w:trPr>
        <w:tc>
          <w:tcPr>
            <w:tcW w:w="500" w:type="dxa"/>
            <w:shd w:val="clear" w:color="auto" w:fill="auto"/>
            <w:noWrap/>
            <w:vAlign w:val="center"/>
            <w:hideMark/>
          </w:tcPr>
          <w:p w14:paraId="571C00AB"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11</w:t>
            </w:r>
          </w:p>
        </w:tc>
        <w:tc>
          <w:tcPr>
            <w:tcW w:w="4140" w:type="dxa"/>
            <w:shd w:val="clear" w:color="auto" w:fill="auto"/>
            <w:noWrap/>
            <w:vAlign w:val="bottom"/>
            <w:hideMark/>
          </w:tcPr>
          <w:p w14:paraId="68528C3E"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Estafa</w:t>
            </w:r>
          </w:p>
        </w:tc>
        <w:tc>
          <w:tcPr>
            <w:tcW w:w="1220" w:type="dxa"/>
            <w:shd w:val="clear" w:color="auto" w:fill="auto"/>
            <w:noWrap/>
            <w:vAlign w:val="center"/>
            <w:hideMark/>
          </w:tcPr>
          <w:p w14:paraId="41DB047C"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3,938</w:t>
            </w:r>
          </w:p>
        </w:tc>
        <w:tc>
          <w:tcPr>
            <w:tcW w:w="1460" w:type="dxa"/>
            <w:shd w:val="clear" w:color="auto" w:fill="auto"/>
            <w:noWrap/>
            <w:vAlign w:val="center"/>
            <w:hideMark/>
          </w:tcPr>
          <w:p w14:paraId="0A47DA59"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1.80%</w:t>
            </w:r>
          </w:p>
        </w:tc>
      </w:tr>
      <w:tr w:rsidR="004701EB" w:rsidRPr="00E068D6" w14:paraId="291BFCF6" w14:textId="77777777" w:rsidTr="00071F58">
        <w:trPr>
          <w:trHeight w:val="402"/>
          <w:jc w:val="center"/>
        </w:trPr>
        <w:tc>
          <w:tcPr>
            <w:tcW w:w="500" w:type="dxa"/>
            <w:shd w:val="clear" w:color="auto" w:fill="auto"/>
            <w:noWrap/>
            <w:vAlign w:val="center"/>
            <w:hideMark/>
          </w:tcPr>
          <w:p w14:paraId="15C92092"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12</w:t>
            </w:r>
          </w:p>
        </w:tc>
        <w:tc>
          <w:tcPr>
            <w:tcW w:w="4140" w:type="dxa"/>
            <w:shd w:val="clear" w:color="auto" w:fill="auto"/>
            <w:noWrap/>
            <w:vAlign w:val="bottom"/>
            <w:hideMark/>
          </w:tcPr>
          <w:p w14:paraId="5FF34AEB" w14:textId="29692BA1"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 xml:space="preserve">Droga </w:t>
            </w:r>
            <w:r w:rsidR="0051426F">
              <w:rPr>
                <w:rFonts w:ascii="Gill Sans MT" w:eastAsia="Times New Roman" w:hAnsi="Gill Sans MT" w:cs="Times New Roman"/>
                <w:color w:val="000000"/>
                <w:sz w:val="20"/>
                <w:szCs w:val="20"/>
                <w:lang w:val="es-ES" w:eastAsia="es-ES"/>
              </w:rPr>
              <w:t xml:space="preserve">/ </w:t>
            </w:r>
            <w:r w:rsidRPr="00E068D6">
              <w:rPr>
                <w:rFonts w:ascii="Gill Sans MT" w:eastAsia="Times New Roman" w:hAnsi="Gill Sans MT" w:cs="Times New Roman"/>
                <w:color w:val="000000"/>
                <w:sz w:val="20"/>
                <w:szCs w:val="20"/>
                <w:lang w:val="es-ES" w:eastAsia="es-ES"/>
              </w:rPr>
              <w:t xml:space="preserve">traficante de droga </w:t>
            </w:r>
          </w:p>
        </w:tc>
        <w:tc>
          <w:tcPr>
            <w:tcW w:w="1220" w:type="dxa"/>
            <w:shd w:val="clear" w:color="auto" w:fill="auto"/>
            <w:noWrap/>
            <w:vAlign w:val="center"/>
            <w:hideMark/>
          </w:tcPr>
          <w:p w14:paraId="138E0276"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3,910</w:t>
            </w:r>
          </w:p>
        </w:tc>
        <w:tc>
          <w:tcPr>
            <w:tcW w:w="1460" w:type="dxa"/>
            <w:shd w:val="clear" w:color="auto" w:fill="auto"/>
            <w:noWrap/>
            <w:vAlign w:val="center"/>
            <w:hideMark/>
          </w:tcPr>
          <w:p w14:paraId="4A012602"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1.78%</w:t>
            </w:r>
          </w:p>
        </w:tc>
      </w:tr>
      <w:tr w:rsidR="004701EB" w:rsidRPr="00E068D6" w14:paraId="2C2320C4" w14:textId="77777777" w:rsidTr="00071F58">
        <w:trPr>
          <w:trHeight w:val="402"/>
          <w:jc w:val="center"/>
        </w:trPr>
        <w:tc>
          <w:tcPr>
            <w:tcW w:w="500" w:type="dxa"/>
            <w:shd w:val="clear" w:color="auto" w:fill="auto"/>
            <w:noWrap/>
            <w:vAlign w:val="center"/>
            <w:hideMark/>
          </w:tcPr>
          <w:p w14:paraId="31C421DD"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13</w:t>
            </w:r>
          </w:p>
        </w:tc>
        <w:tc>
          <w:tcPr>
            <w:tcW w:w="4140" w:type="dxa"/>
            <w:shd w:val="clear" w:color="auto" w:fill="auto"/>
            <w:noWrap/>
            <w:vAlign w:val="bottom"/>
            <w:hideMark/>
          </w:tcPr>
          <w:p w14:paraId="4C53F37A"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Porte y tenencia de armas</w:t>
            </w:r>
          </w:p>
        </w:tc>
        <w:tc>
          <w:tcPr>
            <w:tcW w:w="1220" w:type="dxa"/>
            <w:shd w:val="clear" w:color="auto" w:fill="auto"/>
            <w:noWrap/>
            <w:vAlign w:val="center"/>
            <w:hideMark/>
          </w:tcPr>
          <w:p w14:paraId="4BB06124"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3,591</w:t>
            </w:r>
          </w:p>
        </w:tc>
        <w:tc>
          <w:tcPr>
            <w:tcW w:w="1460" w:type="dxa"/>
            <w:shd w:val="clear" w:color="auto" w:fill="auto"/>
            <w:noWrap/>
            <w:vAlign w:val="center"/>
            <w:hideMark/>
          </w:tcPr>
          <w:p w14:paraId="488B8967"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1.64%</w:t>
            </w:r>
          </w:p>
        </w:tc>
      </w:tr>
      <w:tr w:rsidR="004701EB" w:rsidRPr="00E068D6" w14:paraId="45CF2DFF" w14:textId="77777777" w:rsidTr="00071F58">
        <w:trPr>
          <w:trHeight w:val="402"/>
          <w:jc w:val="center"/>
        </w:trPr>
        <w:tc>
          <w:tcPr>
            <w:tcW w:w="500" w:type="dxa"/>
            <w:shd w:val="clear" w:color="auto" w:fill="auto"/>
            <w:noWrap/>
            <w:vAlign w:val="center"/>
            <w:hideMark/>
          </w:tcPr>
          <w:p w14:paraId="5AACCBB4"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14</w:t>
            </w:r>
          </w:p>
        </w:tc>
        <w:tc>
          <w:tcPr>
            <w:tcW w:w="4140" w:type="dxa"/>
            <w:shd w:val="clear" w:color="auto" w:fill="auto"/>
            <w:noWrap/>
            <w:vAlign w:val="bottom"/>
            <w:hideMark/>
          </w:tcPr>
          <w:p w14:paraId="320FA3B0"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Crímenes y delitos de alta tecnología</w:t>
            </w:r>
          </w:p>
        </w:tc>
        <w:tc>
          <w:tcPr>
            <w:tcW w:w="1220" w:type="dxa"/>
            <w:shd w:val="clear" w:color="auto" w:fill="auto"/>
            <w:noWrap/>
            <w:vAlign w:val="center"/>
            <w:hideMark/>
          </w:tcPr>
          <w:p w14:paraId="1D0774FA"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3,308</w:t>
            </w:r>
          </w:p>
        </w:tc>
        <w:tc>
          <w:tcPr>
            <w:tcW w:w="1460" w:type="dxa"/>
            <w:shd w:val="clear" w:color="auto" w:fill="auto"/>
            <w:noWrap/>
            <w:vAlign w:val="center"/>
            <w:hideMark/>
          </w:tcPr>
          <w:p w14:paraId="421F4CB9"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1.51%</w:t>
            </w:r>
          </w:p>
        </w:tc>
      </w:tr>
      <w:tr w:rsidR="004701EB" w:rsidRPr="00E068D6" w14:paraId="3547AA6D" w14:textId="77777777" w:rsidTr="00071F58">
        <w:trPr>
          <w:trHeight w:val="402"/>
          <w:jc w:val="center"/>
        </w:trPr>
        <w:tc>
          <w:tcPr>
            <w:tcW w:w="500" w:type="dxa"/>
            <w:shd w:val="clear" w:color="auto" w:fill="auto"/>
            <w:noWrap/>
            <w:vAlign w:val="center"/>
            <w:hideMark/>
          </w:tcPr>
          <w:p w14:paraId="382472D8"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15</w:t>
            </w:r>
          </w:p>
        </w:tc>
        <w:tc>
          <w:tcPr>
            <w:tcW w:w="4140" w:type="dxa"/>
            <w:shd w:val="clear" w:color="auto" w:fill="auto"/>
            <w:noWrap/>
            <w:vAlign w:val="bottom"/>
            <w:hideMark/>
          </w:tcPr>
          <w:p w14:paraId="69568ED3"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Daños a la cosa ajena</w:t>
            </w:r>
          </w:p>
        </w:tc>
        <w:tc>
          <w:tcPr>
            <w:tcW w:w="1220" w:type="dxa"/>
            <w:shd w:val="clear" w:color="auto" w:fill="auto"/>
            <w:noWrap/>
            <w:vAlign w:val="center"/>
            <w:hideMark/>
          </w:tcPr>
          <w:p w14:paraId="38B223FF"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3,006</w:t>
            </w:r>
          </w:p>
        </w:tc>
        <w:tc>
          <w:tcPr>
            <w:tcW w:w="1460" w:type="dxa"/>
            <w:shd w:val="clear" w:color="auto" w:fill="auto"/>
            <w:noWrap/>
            <w:vAlign w:val="center"/>
            <w:hideMark/>
          </w:tcPr>
          <w:p w14:paraId="251BC455"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1.37%</w:t>
            </w:r>
          </w:p>
        </w:tc>
      </w:tr>
      <w:tr w:rsidR="004701EB" w:rsidRPr="00E068D6" w14:paraId="06971CAD" w14:textId="77777777" w:rsidTr="00071F58">
        <w:trPr>
          <w:trHeight w:val="402"/>
          <w:jc w:val="center"/>
        </w:trPr>
        <w:tc>
          <w:tcPr>
            <w:tcW w:w="500" w:type="dxa"/>
            <w:shd w:val="clear" w:color="auto" w:fill="auto"/>
            <w:noWrap/>
            <w:vAlign w:val="center"/>
            <w:hideMark/>
          </w:tcPr>
          <w:p w14:paraId="1961DE42"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16</w:t>
            </w:r>
          </w:p>
        </w:tc>
        <w:tc>
          <w:tcPr>
            <w:tcW w:w="4140" w:type="dxa"/>
            <w:shd w:val="clear" w:color="auto" w:fill="auto"/>
            <w:noWrap/>
            <w:vAlign w:val="bottom"/>
            <w:hideMark/>
          </w:tcPr>
          <w:p w14:paraId="5A984877"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Agresión sexual</w:t>
            </w:r>
          </w:p>
        </w:tc>
        <w:tc>
          <w:tcPr>
            <w:tcW w:w="1220" w:type="dxa"/>
            <w:shd w:val="clear" w:color="auto" w:fill="auto"/>
            <w:noWrap/>
            <w:vAlign w:val="center"/>
            <w:hideMark/>
          </w:tcPr>
          <w:p w14:paraId="1F20E9CE"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2,571</w:t>
            </w:r>
          </w:p>
        </w:tc>
        <w:tc>
          <w:tcPr>
            <w:tcW w:w="1460" w:type="dxa"/>
            <w:shd w:val="clear" w:color="auto" w:fill="auto"/>
            <w:noWrap/>
            <w:vAlign w:val="center"/>
            <w:hideMark/>
          </w:tcPr>
          <w:p w14:paraId="4CB63EE1"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1.17%</w:t>
            </w:r>
          </w:p>
        </w:tc>
      </w:tr>
      <w:tr w:rsidR="004701EB" w:rsidRPr="00E068D6" w14:paraId="3095A88D" w14:textId="77777777" w:rsidTr="00071F58">
        <w:trPr>
          <w:trHeight w:val="402"/>
          <w:jc w:val="center"/>
        </w:trPr>
        <w:tc>
          <w:tcPr>
            <w:tcW w:w="500" w:type="dxa"/>
            <w:shd w:val="clear" w:color="auto" w:fill="auto"/>
            <w:noWrap/>
            <w:vAlign w:val="center"/>
            <w:hideMark/>
          </w:tcPr>
          <w:p w14:paraId="6E33D1A4"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17</w:t>
            </w:r>
          </w:p>
        </w:tc>
        <w:tc>
          <w:tcPr>
            <w:tcW w:w="4140" w:type="dxa"/>
            <w:shd w:val="clear" w:color="auto" w:fill="auto"/>
            <w:noWrap/>
            <w:vAlign w:val="bottom"/>
            <w:hideMark/>
          </w:tcPr>
          <w:p w14:paraId="54FE74A4"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Homicidio</w:t>
            </w:r>
          </w:p>
        </w:tc>
        <w:tc>
          <w:tcPr>
            <w:tcW w:w="1220" w:type="dxa"/>
            <w:shd w:val="clear" w:color="auto" w:fill="auto"/>
            <w:noWrap/>
            <w:vAlign w:val="center"/>
            <w:hideMark/>
          </w:tcPr>
          <w:p w14:paraId="40CD9F5B"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1,773</w:t>
            </w:r>
          </w:p>
        </w:tc>
        <w:tc>
          <w:tcPr>
            <w:tcW w:w="1460" w:type="dxa"/>
            <w:shd w:val="clear" w:color="auto" w:fill="auto"/>
            <w:noWrap/>
            <w:vAlign w:val="center"/>
            <w:hideMark/>
          </w:tcPr>
          <w:p w14:paraId="2B672F7D"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0.81%</w:t>
            </w:r>
          </w:p>
        </w:tc>
      </w:tr>
      <w:tr w:rsidR="004701EB" w:rsidRPr="00E068D6" w14:paraId="6ADA0DB7" w14:textId="77777777" w:rsidTr="00071F58">
        <w:trPr>
          <w:trHeight w:val="402"/>
          <w:jc w:val="center"/>
        </w:trPr>
        <w:tc>
          <w:tcPr>
            <w:tcW w:w="500" w:type="dxa"/>
            <w:shd w:val="clear" w:color="auto" w:fill="auto"/>
            <w:noWrap/>
            <w:vAlign w:val="center"/>
            <w:hideMark/>
          </w:tcPr>
          <w:p w14:paraId="786FF067"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18</w:t>
            </w:r>
          </w:p>
        </w:tc>
        <w:tc>
          <w:tcPr>
            <w:tcW w:w="4140" w:type="dxa"/>
            <w:shd w:val="clear" w:color="auto" w:fill="auto"/>
            <w:noWrap/>
            <w:vAlign w:val="bottom"/>
            <w:hideMark/>
          </w:tcPr>
          <w:p w14:paraId="79668EAF" w14:textId="42BB8C84"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 xml:space="preserve">Droga </w:t>
            </w:r>
            <w:r w:rsidR="0051426F">
              <w:rPr>
                <w:rFonts w:ascii="Gill Sans MT" w:eastAsia="Times New Roman" w:hAnsi="Gill Sans MT" w:cs="Times New Roman"/>
                <w:color w:val="000000"/>
                <w:sz w:val="20"/>
                <w:szCs w:val="20"/>
                <w:lang w:val="es-ES" w:eastAsia="es-ES"/>
              </w:rPr>
              <w:t xml:space="preserve">/  </w:t>
            </w:r>
            <w:r w:rsidRPr="00E068D6">
              <w:rPr>
                <w:rFonts w:ascii="Gill Sans MT" w:eastAsia="Times New Roman" w:hAnsi="Gill Sans MT" w:cs="Times New Roman"/>
                <w:color w:val="000000"/>
                <w:sz w:val="20"/>
                <w:szCs w:val="20"/>
                <w:lang w:val="es-ES" w:eastAsia="es-ES"/>
              </w:rPr>
              <w:t>sanciones y circunstancias agravantes</w:t>
            </w:r>
          </w:p>
        </w:tc>
        <w:tc>
          <w:tcPr>
            <w:tcW w:w="1220" w:type="dxa"/>
            <w:shd w:val="clear" w:color="auto" w:fill="auto"/>
            <w:noWrap/>
            <w:vAlign w:val="center"/>
            <w:hideMark/>
          </w:tcPr>
          <w:p w14:paraId="6E7CC5BC"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1,697</w:t>
            </w:r>
          </w:p>
        </w:tc>
        <w:tc>
          <w:tcPr>
            <w:tcW w:w="1460" w:type="dxa"/>
            <w:shd w:val="clear" w:color="auto" w:fill="auto"/>
            <w:noWrap/>
            <w:vAlign w:val="center"/>
            <w:hideMark/>
          </w:tcPr>
          <w:p w14:paraId="43BAA85F"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0.77%</w:t>
            </w:r>
          </w:p>
        </w:tc>
      </w:tr>
      <w:tr w:rsidR="004701EB" w:rsidRPr="00E068D6" w14:paraId="2A122119" w14:textId="77777777" w:rsidTr="00071F58">
        <w:trPr>
          <w:trHeight w:val="402"/>
          <w:jc w:val="center"/>
        </w:trPr>
        <w:tc>
          <w:tcPr>
            <w:tcW w:w="500" w:type="dxa"/>
            <w:shd w:val="clear" w:color="auto" w:fill="auto"/>
            <w:noWrap/>
            <w:vAlign w:val="center"/>
            <w:hideMark/>
          </w:tcPr>
          <w:p w14:paraId="4A4D1114"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19</w:t>
            </w:r>
          </w:p>
        </w:tc>
        <w:tc>
          <w:tcPr>
            <w:tcW w:w="4140" w:type="dxa"/>
            <w:shd w:val="clear" w:color="auto" w:fill="auto"/>
            <w:noWrap/>
            <w:vAlign w:val="bottom"/>
            <w:hideMark/>
          </w:tcPr>
          <w:p w14:paraId="0994FFD0"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Falsificación</w:t>
            </w:r>
          </w:p>
        </w:tc>
        <w:tc>
          <w:tcPr>
            <w:tcW w:w="1220" w:type="dxa"/>
            <w:shd w:val="clear" w:color="auto" w:fill="auto"/>
            <w:noWrap/>
            <w:vAlign w:val="center"/>
            <w:hideMark/>
          </w:tcPr>
          <w:p w14:paraId="34269658"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1,231</w:t>
            </w:r>
          </w:p>
        </w:tc>
        <w:tc>
          <w:tcPr>
            <w:tcW w:w="1460" w:type="dxa"/>
            <w:shd w:val="clear" w:color="auto" w:fill="auto"/>
            <w:noWrap/>
            <w:vAlign w:val="center"/>
            <w:hideMark/>
          </w:tcPr>
          <w:p w14:paraId="47628842"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0.56%</w:t>
            </w:r>
          </w:p>
        </w:tc>
      </w:tr>
      <w:tr w:rsidR="004701EB" w:rsidRPr="00E068D6" w14:paraId="17D4DC56" w14:textId="77777777" w:rsidTr="00071F58">
        <w:trPr>
          <w:trHeight w:val="402"/>
          <w:jc w:val="center"/>
        </w:trPr>
        <w:tc>
          <w:tcPr>
            <w:tcW w:w="500" w:type="dxa"/>
            <w:shd w:val="clear" w:color="auto" w:fill="auto"/>
            <w:noWrap/>
            <w:vAlign w:val="center"/>
            <w:hideMark/>
          </w:tcPr>
          <w:p w14:paraId="148C7CC0"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20</w:t>
            </w:r>
          </w:p>
        </w:tc>
        <w:tc>
          <w:tcPr>
            <w:tcW w:w="4140" w:type="dxa"/>
            <w:shd w:val="clear" w:color="auto" w:fill="auto"/>
            <w:noWrap/>
            <w:vAlign w:val="bottom"/>
            <w:hideMark/>
          </w:tcPr>
          <w:p w14:paraId="6C9A7BDB"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Trabajo realizado y no pagado</w:t>
            </w:r>
          </w:p>
        </w:tc>
        <w:tc>
          <w:tcPr>
            <w:tcW w:w="1220" w:type="dxa"/>
            <w:shd w:val="clear" w:color="auto" w:fill="auto"/>
            <w:noWrap/>
            <w:vAlign w:val="center"/>
            <w:hideMark/>
          </w:tcPr>
          <w:p w14:paraId="7D8E83E8"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1,018</w:t>
            </w:r>
          </w:p>
        </w:tc>
        <w:tc>
          <w:tcPr>
            <w:tcW w:w="1460" w:type="dxa"/>
            <w:shd w:val="clear" w:color="auto" w:fill="auto"/>
            <w:noWrap/>
            <w:vAlign w:val="center"/>
            <w:hideMark/>
          </w:tcPr>
          <w:p w14:paraId="5F674527"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0.46%</w:t>
            </w:r>
          </w:p>
        </w:tc>
      </w:tr>
      <w:tr w:rsidR="004701EB" w:rsidRPr="00E068D6" w14:paraId="50EA4C3C" w14:textId="77777777" w:rsidTr="00071F58">
        <w:trPr>
          <w:trHeight w:val="402"/>
          <w:jc w:val="center"/>
        </w:trPr>
        <w:tc>
          <w:tcPr>
            <w:tcW w:w="500" w:type="dxa"/>
            <w:shd w:val="clear" w:color="auto" w:fill="auto"/>
            <w:noWrap/>
            <w:vAlign w:val="center"/>
            <w:hideMark/>
          </w:tcPr>
          <w:p w14:paraId="5C1589AF"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21</w:t>
            </w:r>
          </w:p>
        </w:tc>
        <w:tc>
          <w:tcPr>
            <w:tcW w:w="4140" w:type="dxa"/>
            <w:shd w:val="clear" w:color="auto" w:fill="auto"/>
            <w:noWrap/>
            <w:vAlign w:val="bottom"/>
            <w:hideMark/>
          </w:tcPr>
          <w:p w14:paraId="414FF27D"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Tentativa de homicidio</w:t>
            </w:r>
          </w:p>
        </w:tc>
        <w:tc>
          <w:tcPr>
            <w:tcW w:w="1220" w:type="dxa"/>
            <w:shd w:val="clear" w:color="auto" w:fill="auto"/>
            <w:noWrap/>
            <w:vAlign w:val="center"/>
            <w:hideMark/>
          </w:tcPr>
          <w:p w14:paraId="33167F2D"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852</w:t>
            </w:r>
          </w:p>
        </w:tc>
        <w:tc>
          <w:tcPr>
            <w:tcW w:w="1460" w:type="dxa"/>
            <w:shd w:val="clear" w:color="auto" w:fill="auto"/>
            <w:noWrap/>
            <w:vAlign w:val="center"/>
            <w:hideMark/>
          </w:tcPr>
          <w:p w14:paraId="0119AC0E"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0.39%</w:t>
            </w:r>
          </w:p>
        </w:tc>
      </w:tr>
      <w:tr w:rsidR="004701EB" w:rsidRPr="00E068D6" w14:paraId="09999FC2" w14:textId="77777777" w:rsidTr="00071F58">
        <w:trPr>
          <w:trHeight w:val="402"/>
          <w:jc w:val="center"/>
        </w:trPr>
        <w:tc>
          <w:tcPr>
            <w:tcW w:w="500" w:type="dxa"/>
            <w:shd w:val="clear" w:color="auto" w:fill="auto"/>
            <w:noWrap/>
            <w:vAlign w:val="center"/>
            <w:hideMark/>
          </w:tcPr>
          <w:p w14:paraId="477B67A6"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22</w:t>
            </w:r>
          </w:p>
        </w:tc>
        <w:tc>
          <w:tcPr>
            <w:tcW w:w="4140" w:type="dxa"/>
            <w:shd w:val="clear" w:color="auto" w:fill="auto"/>
            <w:noWrap/>
            <w:vAlign w:val="bottom"/>
            <w:hideMark/>
          </w:tcPr>
          <w:p w14:paraId="6444260A"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Violación sexual</w:t>
            </w:r>
          </w:p>
        </w:tc>
        <w:tc>
          <w:tcPr>
            <w:tcW w:w="1220" w:type="dxa"/>
            <w:shd w:val="clear" w:color="auto" w:fill="auto"/>
            <w:noWrap/>
            <w:vAlign w:val="center"/>
            <w:hideMark/>
          </w:tcPr>
          <w:p w14:paraId="25744C90"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809</w:t>
            </w:r>
          </w:p>
        </w:tc>
        <w:tc>
          <w:tcPr>
            <w:tcW w:w="1460" w:type="dxa"/>
            <w:shd w:val="clear" w:color="auto" w:fill="auto"/>
            <w:noWrap/>
            <w:vAlign w:val="center"/>
            <w:hideMark/>
          </w:tcPr>
          <w:p w14:paraId="79A9FE9C"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0.37%</w:t>
            </w:r>
          </w:p>
        </w:tc>
      </w:tr>
      <w:tr w:rsidR="004701EB" w:rsidRPr="00E068D6" w14:paraId="05751E46" w14:textId="77777777" w:rsidTr="00071F58">
        <w:trPr>
          <w:trHeight w:val="402"/>
          <w:jc w:val="center"/>
        </w:trPr>
        <w:tc>
          <w:tcPr>
            <w:tcW w:w="500" w:type="dxa"/>
            <w:shd w:val="clear" w:color="auto" w:fill="auto"/>
            <w:noWrap/>
            <w:vAlign w:val="center"/>
            <w:hideMark/>
          </w:tcPr>
          <w:p w14:paraId="65929D55"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23</w:t>
            </w:r>
          </w:p>
        </w:tc>
        <w:tc>
          <w:tcPr>
            <w:tcW w:w="4140" w:type="dxa"/>
            <w:shd w:val="clear" w:color="auto" w:fill="auto"/>
            <w:noWrap/>
            <w:vAlign w:val="bottom"/>
            <w:hideMark/>
          </w:tcPr>
          <w:p w14:paraId="44AAA723"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Difamación e injuria</w:t>
            </w:r>
          </w:p>
        </w:tc>
        <w:tc>
          <w:tcPr>
            <w:tcW w:w="1220" w:type="dxa"/>
            <w:shd w:val="clear" w:color="auto" w:fill="auto"/>
            <w:noWrap/>
            <w:vAlign w:val="center"/>
            <w:hideMark/>
          </w:tcPr>
          <w:p w14:paraId="61DABAB6"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505</w:t>
            </w:r>
          </w:p>
        </w:tc>
        <w:tc>
          <w:tcPr>
            <w:tcW w:w="1460" w:type="dxa"/>
            <w:shd w:val="clear" w:color="auto" w:fill="auto"/>
            <w:noWrap/>
            <w:vAlign w:val="center"/>
            <w:hideMark/>
          </w:tcPr>
          <w:p w14:paraId="1F39BF85"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0.23%</w:t>
            </w:r>
          </w:p>
        </w:tc>
      </w:tr>
      <w:tr w:rsidR="004701EB" w:rsidRPr="00E068D6" w14:paraId="3D47D606" w14:textId="77777777" w:rsidTr="00071F58">
        <w:trPr>
          <w:trHeight w:val="402"/>
          <w:jc w:val="center"/>
        </w:trPr>
        <w:tc>
          <w:tcPr>
            <w:tcW w:w="500" w:type="dxa"/>
            <w:shd w:val="clear" w:color="auto" w:fill="auto"/>
            <w:noWrap/>
            <w:vAlign w:val="center"/>
            <w:hideMark/>
          </w:tcPr>
          <w:p w14:paraId="79170572"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24</w:t>
            </w:r>
          </w:p>
        </w:tc>
        <w:tc>
          <w:tcPr>
            <w:tcW w:w="4140" w:type="dxa"/>
            <w:shd w:val="clear" w:color="auto" w:fill="auto"/>
            <w:noWrap/>
            <w:vAlign w:val="bottom"/>
            <w:hideMark/>
          </w:tcPr>
          <w:p w14:paraId="0338D217"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Acoso sexual</w:t>
            </w:r>
          </w:p>
        </w:tc>
        <w:tc>
          <w:tcPr>
            <w:tcW w:w="1220" w:type="dxa"/>
            <w:shd w:val="clear" w:color="auto" w:fill="auto"/>
            <w:noWrap/>
            <w:vAlign w:val="center"/>
            <w:hideMark/>
          </w:tcPr>
          <w:p w14:paraId="35E07095"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418</w:t>
            </w:r>
          </w:p>
        </w:tc>
        <w:tc>
          <w:tcPr>
            <w:tcW w:w="1460" w:type="dxa"/>
            <w:shd w:val="clear" w:color="auto" w:fill="auto"/>
            <w:noWrap/>
            <w:vAlign w:val="center"/>
            <w:hideMark/>
          </w:tcPr>
          <w:p w14:paraId="7E4BCEC2"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0.19%</w:t>
            </w:r>
          </w:p>
        </w:tc>
      </w:tr>
      <w:tr w:rsidR="004701EB" w:rsidRPr="00E068D6" w14:paraId="5DDCC120" w14:textId="77777777" w:rsidTr="00071F58">
        <w:trPr>
          <w:trHeight w:val="402"/>
          <w:jc w:val="center"/>
        </w:trPr>
        <w:tc>
          <w:tcPr>
            <w:tcW w:w="500" w:type="dxa"/>
            <w:shd w:val="clear" w:color="auto" w:fill="auto"/>
            <w:noWrap/>
            <w:vAlign w:val="center"/>
            <w:hideMark/>
          </w:tcPr>
          <w:p w14:paraId="07EA6D3D"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25</w:t>
            </w:r>
          </w:p>
        </w:tc>
        <w:tc>
          <w:tcPr>
            <w:tcW w:w="4140" w:type="dxa"/>
            <w:shd w:val="clear" w:color="auto" w:fill="auto"/>
            <w:noWrap/>
            <w:vAlign w:val="bottom"/>
            <w:hideMark/>
          </w:tcPr>
          <w:p w14:paraId="476D7475"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Robo simple</w:t>
            </w:r>
          </w:p>
        </w:tc>
        <w:tc>
          <w:tcPr>
            <w:tcW w:w="1220" w:type="dxa"/>
            <w:shd w:val="clear" w:color="auto" w:fill="auto"/>
            <w:noWrap/>
            <w:vAlign w:val="center"/>
            <w:hideMark/>
          </w:tcPr>
          <w:p w14:paraId="4D19884A"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363</w:t>
            </w:r>
          </w:p>
        </w:tc>
        <w:tc>
          <w:tcPr>
            <w:tcW w:w="1460" w:type="dxa"/>
            <w:shd w:val="clear" w:color="auto" w:fill="auto"/>
            <w:noWrap/>
            <w:vAlign w:val="center"/>
            <w:hideMark/>
          </w:tcPr>
          <w:p w14:paraId="678E6C47"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0.17%</w:t>
            </w:r>
          </w:p>
        </w:tc>
      </w:tr>
      <w:tr w:rsidR="004701EB" w:rsidRPr="00E068D6" w14:paraId="5F5B5484" w14:textId="77777777" w:rsidTr="00071F58">
        <w:trPr>
          <w:trHeight w:val="402"/>
          <w:jc w:val="center"/>
        </w:trPr>
        <w:tc>
          <w:tcPr>
            <w:tcW w:w="500" w:type="dxa"/>
            <w:shd w:val="clear" w:color="auto" w:fill="auto"/>
            <w:noWrap/>
            <w:vAlign w:val="center"/>
            <w:hideMark/>
          </w:tcPr>
          <w:p w14:paraId="78E9C096"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26</w:t>
            </w:r>
          </w:p>
        </w:tc>
        <w:tc>
          <w:tcPr>
            <w:tcW w:w="4140" w:type="dxa"/>
            <w:shd w:val="clear" w:color="auto" w:fill="auto"/>
            <w:noWrap/>
            <w:vAlign w:val="bottom"/>
            <w:hideMark/>
          </w:tcPr>
          <w:p w14:paraId="3A8E4423"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Incendio</w:t>
            </w:r>
          </w:p>
        </w:tc>
        <w:tc>
          <w:tcPr>
            <w:tcW w:w="1220" w:type="dxa"/>
            <w:shd w:val="clear" w:color="auto" w:fill="auto"/>
            <w:noWrap/>
            <w:vAlign w:val="center"/>
            <w:hideMark/>
          </w:tcPr>
          <w:p w14:paraId="7ED8C01D"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336</w:t>
            </w:r>
          </w:p>
        </w:tc>
        <w:tc>
          <w:tcPr>
            <w:tcW w:w="1460" w:type="dxa"/>
            <w:shd w:val="clear" w:color="auto" w:fill="auto"/>
            <w:noWrap/>
            <w:vAlign w:val="center"/>
            <w:hideMark/>
          </w:tcPr>
          <w:p w14:paraId="5C4F0AB9"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0.15%</w:t>
            </w:r>
          </w:p>
        </w:tc>
      </w:tr>
      <w:tr w:rsidR="004701EB" w:rsidRPr="00E068D6" w14:paraId="01AEA5D3" w14:textId="77777777" w:rsidTr="00071F58">
        <w:trPr>
          <w:trHeight w:val="402"/>
          <w:jc w:val="center"/>
        </w:trPr>
        <w:tc>
          <w:tcPr>
            <w:tcW w:w="500" w:type="dxa"/>
            <w:shd w:val="clear" w:color="auto" w:fill="auto"/>
            <w:noWrap/>
            <w:vAlign w:val="center"/>
            <w:hideMark/>
          </w:tcPr>
          <w:p w14:paraId="4DC628B7"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27</w:t>
            </w:r>
          </w:p>
        </w:tc>
        <w:tc>
          <w:tcPr>
            <w:tcW w:w="4140" w:type="dxa"/>
            <w:shd w:val="clear" w:color="auto" w:fill="auto"/>
            <w:noWrap/>
            <w:vAlign w:val="bottom"/>
            <w:hideMark/>
          </w:tcPr>
          <w:p w14:paraId="4614C960"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Incesto</w:t>
            </w:r>
          </w:p>
        </w:tc>
        <w:tc>
          <w:tcPr>
            <w:tcW w:w="1220" w:type="dxa"/>
            <w:shd w:val="clear" w:color="auto" w:fill="auto"/>
            <w:noWrap/>
            <w:vAlign w:val="center"/>
            <w:hideMark/>
          </w:tcPr>
          <w:p w14:paraId="267E3A00"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298</w:t>
            </w:r>
          </w:p>
        </w:tc>
        <w:tc>
          <w:tcPr>
            <w:tcW w:w="1460" w:type="dxa"/>
            <w:shd w:val="clear" w:color="auto" w:fill="auto"/>
            <w:noWrap/>
            <w:vAlign w:val="center"/>
            <w:hideMark/>
          </w:tcPr>
          <w:p w14:paraId="5383C879"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0.14%</w:t>
            </w:r>
          </w:p>
        </w:tc>
      </w:tr>
      <w:tr w:rsidR="004701EB" w:rsidRPr="00E068D6" w14:paraId="2E3573C6" w14:textId="77777777" w:rsidTr="00071F58">
        <w:tblPrEx>
          <w:jc w:val="left"/>
        </w:tblPrEx>
        <w:trPr>
          <w:trHeight w:val="402"/>
        </w:trPr>
        <w:tc>
          <w:tcPr>
            <w:tcW w:w="500" w:type="dxa"/>
            <w:shd w:val="clear" w:color="auto" w:fill="auto"/>
            <w:noWrap/>
            <w:vAlign w:val="center"/>
            <w:hideMark/>
          </w:tcPr>
          <w:p w14:paraId="241C374B"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28</w:t>
            </w:r>
          </w:p>
        </w:tc>
        <w:tc>
          <w:tcPr>
            <w:tcW w:w="4140" w:type="dxa"/>
            <w:shd w:val="clear" w:color="auto" w:fill="auto"/>
            <w:noWrap/>
            <w:vAlign w:val="bottom"/>
            <w:hideMark/>
          </w:tcPr>
          <w:p w14:paraId="6981EF18"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Asesinato</w:t>
            </w:r>
          </w:p>
        </w:tc>
        <w:tc>
          <w:tcPr>
            <w:tcW w:w="1220" w:type="dxa"/>
            <w:shd w:val="clear" w:color="auto" w:fill="auto"/>
            <w:noWrap/>
            <w:vAlign w:val="center"/>
            <w:hideMark/>
          </w:tcPr>
          <w:p w14:paraId="38BE5B10"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210</w:t>
            </w:r>
          </w:p>
        </w:tc>
        <w:tc>
          <w:tcPr>
            <w:tcW w:w="1460" w:type="dxa"/>
            <w:shd w:val="clear" w:color="auto" w:fill="auto"/>
            <w:noWrap/>
            <w:vAlign w:val="center"/>
            <w:hideMark/>
          </w:tcPr>
          <w:p w14:paraId="79B84B80"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0.10%</w:t>
            </w:r>
          </w:p>
        </w:tc>
      </w:tr>
      <w:tr w:rsidR="004701EB" w:rsidRPr="00E068D6" w14:paraId="0E15E012" w14:textId="77777777" w:rsidTr="00071F58">
        <w:tblPrEx>
          <w:jc w:val="left"/>
        </w:tblPrEx>
        <w:trPr>
          <w:trHeight w:val="402"/>
        </w:trPr>
        <w:tc>
          <w:tcPr>
            <w:tcW w:w="500" w:type="dxa"/>
            <w:shd w:val="clear" w:color="auto" w:fill="auto"/>
            <w:noWrap/>
            <w:vAlign w:val="center"/>
            <w:hideMark/>
          </w:tcPr>
          <w:p w14:paraId="53A73996"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29</w:t>
            </w:r>
          </w:p>
        </w:tc>
        <w:tc>
          <w:tcPr>
            <w:tcW w:w="4140" w:type="dxa"/>
            <w:shd w:val="clear" w:color="auto" w:fill="auto"/>
            <w:noWrap/>
            <w:vAlign w:val="bottom"/>
            <w:hideMark/>
          </w:tcPr>
          <w:p w14:paraId="51591458"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Tentativa de robo</w:t>
            </w:r>
          </w:p>
        </w:tc>
        <w:tc>
          <w:tcPr>
            <w:tcW w:w="1220" w:type="dxa"/>
            <w:shd w:val="clear" w:color="auto" w:fill="auto"/>
            <w:noWrap/>
            <w:vAlign w:val="center"/>
            <w:hideMark/>
          </w:tcPr>
          <w:p w14:paraId="616E608A"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186</w:t>
            </w:r>
          </w:p>
        </w:tc>
        <w:tc>
          <w:tcPr>
            <w:tcW w:w="1460" w:type="dxa"/>
            <w:shd w:val="clear" w:color="auto" w:fill="auto"/>
            <w:noWrap/>
            <w:vAlign w:val="center"/>
            <w:hideMark/>
          </w:tcPr>
          <w:p w14:paraId="627A6F8A"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0.08%</w:t>
            </w:r>
          </w:p>
        </w:tc>
      </w:tr>
      <w:tr w:rsidR="004701EB" w:rsidRPr="00E068D6" w14:paraId="2C14B90E" w14:textId="77777777" w:rsidTr="00071F58">
        <w:tblPrEx>
          <w:jc w:val="left"/>
        </w:tblPrEx>
        <w:trPr>
          <w:trHeight w:val="402"/>
        </w:trPr>
        <w:tc>
          <w:tcPr>
            <w:tcW w:w="500" w:type="dxa"/>
            <w:shd w:val="clear" w:color="auto" w:fill="auto"/>
            <w:noWrap/>
            <w:vAlign w:val="center"/>
            <w:hideMark/>
          </w:tcPr>
          <w:p w14:paraId="7841CB55"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30</w:t>
            </w:r>
          </w:p>
        </w:tc>
        <w:tc>
          <w:tcPr>
            <w:tcW w:w="4140" w:type="dxa"/>
            <w:shd w:val="clear" w:color="auto" w:fill="auto"/>
            <w:noWrap/>
            <w:vAlign w:val="bottom"/>
            <w:hideMark/>
          </w:tcPr>
          <w:p w14:paraId="0F226FF2"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Complicidad</w:t>
            </w:r>
          </w:p>
        </w:tc>
        <w:tc>
          <w:tcPr>
            <w:tcW w:w="1220" w:type="dxa"/>
            <w:shd w:val="clear" w:color="auto" w:fill="auto"/>
            <w:noWrap/>
            <w:vAlign w:val="center"/>
            <w:hideMark/>
          </w:tcPr>
          <w:p w14:paraId="372D5854"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149</w:t>
            </w:r>
          </w:p>
        </w:tc>
        <w:tc>
          <w:tcPr>
            <w:tcW w:w="1460" w:type="dxa"/>
            <w:shd w:val="clear" w:color="auto" w:fill="auto"/>
            <w:noWrap/>
            <w:vAlign w:val="center"/>
            <w:hideMark/>
          </w:tcPr>
          <w:p w14:paraId="61A257F2"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0.07%</w:t>
            </w:r>
          </w:p>
        </w:tc>
      </w:tr>
      <w:tr w:rsidR="004701EB" w:rsidRPr="00E068D6" w14:paraId="19FFC74F" w14:textId="77777777" w:rsidTr="00071F58">
        <w:tblPrEx>
          <w:jc w:val="left"/>
        </w:tblPrEx>
        <w:trPr>
          <w:trHeight w:val="402"/>
        </w:trPr>
        <w:tc>
          <w:tcPr>
            <w:tcW w:w="500" w:type="dxa"/>
            <w:shd w:val="clear" w:color="auto" w:fill="auto"/>
            <w:noWrap/>
            <w:vAlign w:val="center"/>
            <w:hideMark/>
          </w:tcPr>
          <w:p w14:paraId="320C1545"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31</w:t>
            </w:r>
          </w:p>
        </w:tc>
        <w:tc>
          <w:tcPr>
            <w:tcW w:w="4140" w:type="dxa"/>
            <w:shd w:val="clear" w:color="auto" w:fill="auto"/>
            <w:noWrap/>
            <w:vAlign w:val="bottom"/>
            <w:hideMark/>
          </w:tcPr>
          <w:p w14:paraId="1498C0FA"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Secuestro</w:t>
            </w:r>
          </w:p>
        </w:tc>
        <w:tc>
          <w:tcPr>
            <w:tcW w:w="1220" w:type="dxa"/>
            <w:shd w:val="clear" w:color="auto" w:fill="auto"/>
            <w:noWrap/>
            <w:vAlign w:val="center"/>
            <w:hideMark/>
          </w:tcPr>
          <w:p w14:paraId="432FE02E"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118</w:t>
            </w:r>
          </w:p>
        </w:tc>
        <w:tc>
          <w:tcPr>
            <w:tcW w:w="1460" w:type="dxa"/>
            <w:shd w:val="clear" w:color="auto" w:fill="auto"/>
            <w:noWrap/>
            <w:vAlign w:val="center"/>
            <w:hideMark/>
          </w:tcPr>
          <w:p w14:paraId="1EB828BE"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0.05%</w:t>
            </w:r>
          </w:p>
        </w:tc>
      </w:tr>
      <w:tr w:rsidR="004701EB" w:rsidRPr="00E068D6" w14:paraId="62E7A905" w14:textId="77777777" w:rsidTr="00071F58">
        <w:tblPrEx>
          <w:jc w:val="left"/>
        </w:tblPrEx>
        <w:trPr>
          <w:trHeight w:val="402"/>
        </w:trPr>
        <w:tc>
          <w:tcPr>
            <w:tcW w:w="500" w:type="dxa"/>
            <w:shd w:val="clear" w:color="auto" w:fill="auto"/>
            <w:noWrap/>
            <w:vAlign w:val="center"/>
            <w:hideMark/>
          </w:tcPr>
          <w:p w14:paraId="048DE3B7"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32</w:t>
            </w:r>
          </w:p>
        </w:tc>
        <w:tc>
          <w:tcPr>
            <w:tcW w:w="4140" w:type="dxa"/>
            <w:shd w:val="clear" w:color="auto" w:fill="auto"/>
            <w:noWrap/>
            <w:vAlign w:val="bottom"/>
            <w:hideMark/>
          </w:tcPr>
          <w:p w14:paraId="526597EE"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 xml:space="preserve">Ley de derechos de autor </w:t>
            </w:r>
          </w:p>
        </w:tc>
        <w:tc>
          <w:tcPr>
            <w:tcW w:w="1220" w:type="dxa"/>
            <w:shd w:val="clear" w:color="auto" w:fill="auto"/>
            <w:noWrap/>
            <w:vAlign w:val="center"/>
            <w:hideMark/>
          </w:tcPr>
          <w:p w14:paraId="1E8264FF"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111</w:t>
            </w:r>
          </w:p>
        </w:tc>
        <w:tc>
          <w:tcPr>
            <w:tcW w:w="1460" w:type="dxa"/>
            <w:shd w:val="clear" w:color="auto" w:fill="auto"/>
            <w:noWrap/>
            <w:vAlign w:val="center"/>
            <w:hideMark/>
          </w:tcPr>
          <w:p w14:paraId="0B6954D2"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0.05%</w:t>
            </w:r>
          </w:p>
        </w:tc>
      </w:tr>
      <w:tr w:rsidR="004701EB" w:rsidRPr="00E068D6" w14:paraId="487881C5" w14:textId="77777777" w:rsidTr="00071F58">
        <w:tblPrEx>
          <w:jc w:val="left"/>
        </w:tblPrEx>
        <w:trPr>
          <w:trHeight w:val="402"/>
        </w:trPr>
        <w:tc>
          <w:tcPr>
            <w:tcW w:w="500" w:type="dxa"/>
            <w:shd w:val="clear" w:color="auto" w:fill="auto"/>
            <w:noWrap/>
            <w:vAlign w:val="center"/>
            <w:hideMark/>
          </w:tcPr>
          <w:p w14:paraId="6C4C0F83"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33</w:t>
            </w:r>
          </w:p>
        </w:tc>
        <w:tc>
          <w:tcPr>
            <w:tcW w:w="4140" w:type="dxa"/>
            <w:shd w:val="clear" w:color="auto" w:fill="auto"/>
            <w:noWrap/>
            <w:vAlign w:val="bottom"/>
            <w:hideMark/>
          </w:tcPr>
          <w:p w14:paraId="3CFC079B"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Tráfico ilícito de migrantes y trata de personas</w:t>
            </w:r>
          </w:p>
        </w:tc>
        <w:tc>
          <w:tcPr>
            <w:tcW w:w="1220" w:type="dxa"/>
            <w:shd w:val="clear" w:color="auto" w:fill="auto"/>
            <w:noWrap/>
            <w:vAlign w:val="center"/>
            <w:hideMark/>
          </w:tcPr>
          <w:p w14:paraId="2BBC9841"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106</w:t>
            </w:r>
          </w:p>
        </w:tc>
        <w:tc>
          <w:tcPr>
            <w:tcW w:w="1460" w:type="dxa"/>
            <w:shd w:val="clear" w:color="auto" w:fill="auto"/>
            <w:noWrap/>
            <w:vAlign w:val="center"/>
            <w:hideMark/>
          </w:tcPr>
          <w:p w14:paraId="7D29D25F"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0.05%</w:t>
            </w:r>
          </w:p>
        </w:tc>
      </w:tr>
      <w:tr w:rsidR="004701EB" w:rsidRPr="00E068D6" w14:paraId="5B84A7F7" w14:textId="77777777" w:rsidTr="00071F58">
        <w:tblPrEx>
          <w:jc w:val="left"/>
        </w:tblPrEx>
        <w:trPr>
          <w:trHeight w:val="402"/>
        </w:trPr>
        <w:tc>
          <w:tcPr>
            <w:tcW w:w="500" w:type="dxa"/>
            <w:shd w:val="clear" w:color="auto" w:fill="auto"/>
            <w:noWrap/>
            <w:vAlign w:val="center"/>
            <w:hideMark/>
          </w:tcPr>
          <w:p w14:paraId="521734C3"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34</w:t>
            </w:r>
          </w:p>
        </w:tc>
        <w:tc>
          <w:tcPr>
            <w:tcW w:w="4140" w:type="dxa"/>
            <w:shd w:val="clear" w:color="auto" w:fill="auto"/>
            <w:noWrap/>
            <w:vAlign w:val="bottom"/>
            <w:hideMark/>
          </w:tcPr>
          <w:p w14:paraId="5F5000A5"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Tentativa de asesinato</w:t>
            </w:r>
          </w:p>
        </w:tc>
        <w:tc>
          <w:tcPr>
            <w:tcW w:w="1220" w:type="dxa"/>
            <w:shd w:val="clear" w:color="auto" w:fill="auto"/>
            <w:noWrap/>
            <w:vAlign w:val="center"/>
            <w:hideMark/>
          </w:tcPr>
          <w:p w14:paraId="1B3591AF"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102</w:t>
            </w:r>
          </w:p>
        </w:tc>
        <w:tc>
          <w:tcPr>
            <w:tcW w:w="1460" w:type="dxa"/>
            <w:shd w:val="clear" w:color="auto" w:fill="auto"/>
            <w:noWrap/>
            <w:vAlign w:val="center"/>
            <w:hideMark/>
          </w:tcPr>
          <w:p w14:paraId="7122B4F2"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0.05%</w:t>
            </w:r>
          </w:p>
        </w:tc>
      </w:tr>
      <w:tr w:rsidR="004701EB" w:rsidRPr="00E068D6" w14:paraId="5AD9F255" w14:textId="77777777" w:rsidTr="00071F58">
        <w:tblPrEx>
          <w:jc w:val="left"/>
        </w:tblPrEx>
        <w:trPr>
          <w:trHeight w:val="402"/>
        </w:trPr>
        <w:tc>
          <w:tcPr>
            <w:tcW w:w="500" w:type="dxa"/>
            <w:shd w:val="clear" w:color="auto" w:fill="auto"/>
            <w:noWrap/>
            <w:vAlign w:val="center"/>
            <w:hideMark/>
          </w:tcPr>
          <w:p w14:paraId="0B2C98E8"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35</w:t>
            </w:r>
          </w:p>
        </w:tc>
        <w:tc>
          <w:tcPr>
            <w:tcW w:w="4140" w:type="dxa"/>
            <w:shd w:val="clear" w:color="auto" w:fill="auto"/>
            <w:noWrap/>
            <w:vAlign w:val="bottom"/>
            <w:hideMark/>
          </w:tcPr>
          <w:p w14:paraId="48F2BE85"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Lavado de activo</w:t>
            </w:r>
          </w:p>
        </w:tc>
        <w:tc>
          <w:tcPr>
            <w:tcW w:w="1220" w:type="dxa"/>
            <w:shd w:val="clear" w:color="auto" w:fill="auto"/>
            <w:noWrap/>
            <w:vAlign w:val="center"/>
            <w:hideMark/>
          </w:tcPr>
          <w:p w14:paraId="2383BDAC"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76</w:t>
            </w:r>
          </w:p>
        </w:tc>
        <w:tc>
          <w:tcPr>
            <w:tcW w:w="1460" w:type="dxa"/>
            <w:shd w:val="clear" w:color="auto" w:fill="auto"/>
            <w:noWrap/>
            <w:vAlign w:val="center"/>
            <w:hideMark/>
          </w:tcPr>
          <w:p w14:paraId="101042A8"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0.03%</w:t>
            </w:r>
          </w:p>
        </w:tc>
      </w:tr>
      <w:tr w:rsidR="004701EB" w:rsidRPr="00E068D6" w14:paraId="592C3D7E" w14:textId="77777777" w:rsidTr="00071F58">
        <w:tblPrEx>
          <w:jc w:val="left"/>
        </w:tblPrEx>
        <w:trPr>
          <w:trHeight w:val="402"/>
        </w:trPr>
        <w:tc>
          <w:tcPr>
            <w:tcW w:w="500" w:type="dxa"/>
            <w:shd w:val="clear" w:color="auto" w:fill="auto"/>
            <w:noWrap/>
            <w:vAlign w:val="center"/>
            <w:hideMark/>
          </w:tcPr>
          <w:p w14:paraId="763295C5"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36</w:t>
            </w:r>
          </w:p>
        </w:tc>
        <w:tc>
          <w:tcPr>
            <w:tcW w:w="4140" w:type="dxa"/>
            <w:shd w:val="clear" w:color="auto" w:fill="auto"/>
            <w:noWrap/>
            <w:vAlign w:val="bottom"/>
            <w:hideMark/>
          </w:tcPr>
          <w:p w14:paraId="0DA8A02E"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Envenenamiento</w:t>
            </w:r>
          </w:p>
        </w:tc>
        <w:tc>
          <w:tcPr>
            <w:tcW w:w="1220" w:type="dxa"/>
            <w:shd w:val="clear" w:color="auto" w:fill="auto"/>
            <w:noWrap/>
            <w:vAlign w:val="center"/>
            <w:hideMark/>
          </w:tcPr>
          <w:p w14:paraId="1915B0B2"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75</w:t>
            </w:r>
          </w:p>
        </w:tc>
        <w:tc>
          <w:tcPr>
            <w:tcW w:w="1460" w:type="dxa"/>
            <w:shd w:val="clear" w:color="auto" w:fill="auto"/>
            <w:noWrap/>
            <w:vAlign w:val="center"/>
            <w:hideMark/>
          </w:tcPr>
          <w:p w14:paraId="7028680A"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0.03%</w:t>
            </w:r>
          </w:p>
        </w:tc>
      </w:tr>
      <w:tr w:rsidR="004701EB" w:rsidRPr="00E068D6" w14:paraId="19106468" w14:textId="77777777" w:rsidTr="00071F58">
        <w:tblPrEx>
          <w:jc w:val="left"/>
        </w:tblPrEx>
        <w:trPr>
          <w:trHeight w:val="402"/>
        </w:trPr>
        <w:tc>
          <w:tcPr>
            <w:tcW w:w="500" w:type="dxa"/>
            <w:shd w:val="clear" w:color="auto" w:fill="auto"/>
            <w:noWrap/>
            <w:vAlign w:val="center"/>
            <w:hideMark/>
          </w:tcPr>
          <w:p w14:paraId="11400057"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37</w:t>
            </w:r>
          </w:p>
        </w:tc>
        <w:tc>
          <w:tcPr>
            <w:tcW w:w="4140" w:type="dxa"/>
            <w:shd w:val="clear" w:color="auto" w:fill="auto"/>
            <w:noWrap/>
            <w:vAlign w:val="bottom"/>
            <w:hideMark/>
          </w:tcPr>
          <w:p w14:paraId="5F59BCDB" w14:textId="1BF63887" w:rsidR="004701EB" w:rsidRPr="00E068D6" w:rsidRDefault="0051426F" w:rsidP="00EB6884">
            <w:pPr>
              <w:spacing w:after="0" w:line="240" w:lineRule="auto"/>
              <w:rPr>
                <w:rFonts w:ascii="Gill Sans MT" w:eastAsia="Times New Roman" w:hAnsi="Gill Sans MT" w:cs="Times New Roman"/>
                <w:color w:val="000000"/>
                <w:sz w:val="20"/>
                <w:szCs w:val="20"/>
                <w:lang w:val="es-ES" w:eastAsia="es-ES"/>
              </w:rPr>
            </w:pPr>
            <w:r>
              <w:rPr>
                <w:rFonts w:ascii="Gill Sans MT" w:eastAsia="Times New Roman" w:hAnsi="Gill Sans MT" w:cs="Times New Roman"/>
                <w:color w:val="000000"/>
                <w:sz w:val="20"/>
                <w:szCs w:val="20"/>
                <w:lang w:val="es-ES" w:eastAsia="es-ES"/>
              </w:rPr>
              <w:t>Ley de T</w:t>
            </w:r>
            <w:r w:rsidR="004701EB" w:rsidRPr="00E068D6">
              <w:rPr>
                <w:rFonts w:ascii="Gill Sans MT" w:eastAsia="Times New Roman" w:hAnsi="Gill Sans MT" w:cs="Times New Roman"/>
                <w:color w:val="000000"/>
                <w:sz w:val="20"/>
                <w:szCs w:val="20"/>
                <w:lang w:val="es-ES" w:eastAsia="es-ES"/>
              </w:rPr>
              <w:t>ránsito</w:t>
            </w:r>
          </w:p>
        </w:tc>
        <w:tc>
          <w:tcPr>
            <w:tcW w:w="1220" w:type="dxa"/>
            <w:shd w:val="clear" w:color="auto" w:fill="auto"/>
            <w:noWrap/>
            <w:vAlign w:val="center"/>
            <w:hideMark/>
          </w:tcPr>
          <w:p w14:paraId="10AF00B1"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65</w:t>
            </w:r>
          </w:p>
        </w:tc>
        <w:tc>
          <w:tcPr>
            <w:tcW w:w="1460" w:type="dxa"/>
            <w:shd w:val="clear" w:color="auto" w:fill="auto"/>
            <w:noWrap/>
            <w:vAlign w:val="center"/>
            <w:hideMark/>
          </w:tcPr>
          <w:p w14:paraId="24BA45B1"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0.03%</w:t>
            </w:r>
          </w:p>
        </w:tc>
      </w:tr>
      <w:tr w:rsidR="004701EB" w:rsidRPr="00E068D6" w14:paraId="1B3AB551" w14:textId="77777777" w:rsidTr="00071F58">
        <w:tblPrEx>
          <w:jc w:val="left"/>
        </w:tblPrEx>
        <w:trPr>
          <w:trHeight w:val="402"/>
        </w:trPr>
        <w:tc>
          <w:tcPr>
            <w:tcW w:w="500" w:type="dxa"/>
            <w:shd w:val="clear" w:color="auto" w:fill="auto"/>
            <w:noWrap/>
            <w:vAlign w:val="center"/>
            <w:hideMark/>
          </w:tcPr>
          <w:p w14:paraId="24E899BD"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38</w:t>
            </w:r>
          </w:p>
        </w:tc>
        <w:tc>
          <w:tcPr>
            <w:tcW w:w="4140" w:type="dxa"/>
            <w:shd w:val="clear" w:color="auto" w:fill="auto"/>
            <w:noWrap/>
            <w:vAlign w:val="bottom"/>
            <w:hideMark/>
          </w:tcPr>
          <w:p w14:paraId="0A5EA4BB"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Tentativa de estupro</w:t>
            </w:r>
          </w:p>
        </w:tc>
        <w:tc>
          <w:tcPr>
            <w:tcW w:w="1220" w:type="dxa"/>
            <w:shd w:val="clear" w:color="auto" w:fill="auto"/>
            <w:noWrap/>
            <w:vAlign w:val="center"/>
            <w:hideMark/>
          </w:tcPr>
          <w:p w14:paraId="6BE24ED5"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53</w:t>
            </w:r>
          </w:p>
        </w:tc>
        <w:tc>
          <w:tcPr>
            <w:tcW w:w="1460" w:type="dxa"/>
            <w:shd w:val="clear" w:color="auto" w:fill="auto"/>
            <w:noWrap/>
            <w:vAlign w:val="center"/>
            <w:hideMark/>
          </w:tcPr>
          <w:p w14:paraId="63F7245B"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0.02%</w:t>
            </w:r>
          </w:p>
        </w:tc>
      </w:tr>
      <w:tr w:rsidR="004701EB" w:rsidRPr="00E068D6" w14:paraId="69740676" w14:textId="77777777" w:rsidTr="00071F58">
        <w:tblPrEx>
          <w:jc w:val="left"/>
        </w:tblPrEx>
        <w:trPr>
          <w:trHeight w:val="402"/>
        </w:trPr>
        <w:tc>
          <w:tcPr>
            <w:tcW w:w="500" w:type="dxa"/>
            <w:shd w:val="clear" w:color="auto" w:fill="auto"/>
            <w:noWrap/>
            <w:vAlign w:val="center"/>
            <w:hideMark/>
          </w:tcPr>
          <w:p w14:paraId="364A9A60"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39</w:t>
            </w:r>
          </w:p>
        </w:tc>
        <w:tc>
          <w:tcPr>
            <w:tcW w:w="4140" w:type="dxa"/>
            <w:shd w:val="clear" w:color="auto" w:fill="auto"/>
            <w:noWrap/>
            <w:vAlign w:val="bottom"/>
            <w:hideMark/>
          </w:tcPr>
          <w:p w14:paraId="67112652"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 xml:space="preserve">Propiedad industrial </w:t>
            </w:r>
          </w:p>
        </w:tc>
        <w:tc>
          <w:tcPr>
            <w:tcW w:w="1220" w:type="dxa"/>
            <w:shd w:val="clear" w:color="auto" w:fill="auto"/>
            <w:noWrap/>
            <w:vAlign w:val="center"/>
            <w:hideMark/>
          </w:tcPr>
          <w:p w14:paraId="17F802A4"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50</w:t>
            </w:r>
          </w:p>
        </w:tc>
        <w:tc>
          <w:tcPr>
            <w:tcW w:w="1460" w:type="dxa"/>
            <w:shd w:val="clear" w:color="auto" w:fill="auto"/>
            <w:noWrap/>
            <w:vAlign w:val="center"/>
            <w:hideMark/>
          </w:tcPr>
          <w:p w14:paraId="208A01CE"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0.02%</w:t>
            </w:r>
          </w:p>
        </w:tc>
      </w:tr>
      <w:tr w:rsidR="004701EB" w:rsidRPr="00E068D6" w14:paraId="7D40E419" w14:textId="77777777" w:rsidTr="00071F58">
        <w:tblPrEx>
          <w:jc w:val="left"/>
        </w:tblPrEx>
        <w:trPr>
          <w:trHeight w:val="402"/>
        </w:trPr>
        <w:tc>
          <w:tcPr>
            <w:tcW w:w="500" w:type="dxa"/>
            <w:shd w:val="clear" w:color="auto" w:fill="auto"/>
            <w:noWrap/>
            <w:vAlign w:val="center"/>
            <w:hideMark/>
          </w:tcPr>
          <w:p w14:paraId="2328D9C6"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lastRenderedPageBreak/>
              <w:t>40</w:t>
            </w:r>
          </w:p>
        </w:tc>
        <w:tc>
          <w:tcPr>
            <w:tcW w:w="4140" w:type="dxa"/>
            <w:shd w:val="clear" w:color="auto" w:fill="auto"/>
            <w:noWrap/>
            <w:vAlign w:val="bottom"/>
            <w:hideMark/>
          </w:tcPr>
          <w:p w14:paraId="713752E6" w14:textId="4FE34791"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Droga</w:t>
            </w:r>
            <w:r w:rsidR="0051426F">
              <w:rPr>
                <w:rFonts w:ascii="Gill Sans MT" w:eastAsia="Times New Roman" w:hAnsi="Gill Sans MT" w:cs="Times New Roman"/>
                <w:color w:val="000000"/>
                <w:sz w:val="20"/>
                <w:szCs w:val="20"/>
                <w:lang w:val="es-ES" w:eastAsia="es-ES"/>
              </w:rPr>
              <w:t xml:space="preserve"> /</w:t>
            </w:r>
            <w:r w:rsidRPr="00E068D6">
              <w:rPr>
                <w:rFonts w:ascii="Gill Sans MT" w:eastAsia="Times New Roman" w:hAnsi="Gill Sans MT" w:cs="Times New Roman"/>
                <w:color w:val="000000"/>
                <w:sz w:val="20"/>
                <w:szCs w:val="20"/>
                <w:lang w:val="es-ES" w:eastAsia="es-ES"/>
              </w:rPr>
              <w:t xml:space="preserve"> uso y tráfico</w:t>
            </w:r>
          </w:p>
        </w:tc>
        <w:tc>
          <w:tcPr>
            <w:tcW w:w="1220" w:type="dxa"/>
            <w:shd w:val="clear" w:color="auto" w:fill="auto"/>
            <w:noWrap/>
            <w:vAlign w:val="center"/>
            <w:hideMark/>
          </w:tcPr>
          <w:p w14:paraId="727436D1"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47</w:t>
            </w:r>
          </w:p>
        </w:tc>
        <w:tc>
          <w:tcPr>
            <w:tcW w:w="1460" w:type="dxa"/>
            <w:shd w:val="clear" w:color="auto" w:fill="auto"/>
            <w:noWrap/>
            <w:vAlign w:val="center"/>
            <w:hideMark/>
          </w:tcPr>
          <w:p w14:paraId="6F67D41A"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0.02%</w:t>
            </w:r>
          </w:p>
        </w:tc>
      </w:tr>
      <w:tr w:rsidR="004701EB" w:rsidRPr="00E068D6" w14:paraId="0F3BFC2F" w14:textId="77777777" w:rsidTr="00071F58">
        <w:tblPrEx>
          <w:jc w:val="left"/>
        </w:tblPrEx>
        <w:trPr>
          <w:trHeight w:val="402"/>
        </w:trPr>
        <w:tc>
          <w:tcPr>
            <w:tcW w:w="500" w:type="dxa"/>
            <w:shd w:val="clear" w:color="auto" w:fill="auto"/>
            <w:noWrap/>
            <w:vAlign w:val="center"/>
            <w:hideMark/>
          </w:tcPr>
          <w:p w14:paraId="3D7BA09F"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41</w:t>
            </w:r>
          </w:p>
        </w:tc>
        <w:tc>
          <w:tcPr>
            <w:tcW w:w="4140" w:type="dxa"/>
            <w:shd w:val="clear" w:color="auto" w:fill="auto"/>
            <w:noWrap/>
            <w:vAlign w:val="bottom"/>
            <w:hideMark/>
          </w:tcPr>
          <w:p w14:paraId="4ACDD23F"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Contrabando</w:t>
            </w:r>
          </w:p>
        </w:tc>
        <w:tc>
          <w:tcPr>
            <w:tcW w:w="1220" w:type="dxa"/>
            <w:shd w:val="clear" w:color="auto" w:fill="auto"/>
            <w:noWrap/>
            <w:vAlign w:val="center"/>
            <w:hideMark/>
          </w:tcPr>
          <w:p w14:paraId="55079699"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36</w:t>
            </w:r>
          </w:p>
        </w:tc>
        <w:tc>
          <w:tcPr>
            <w:tcW w:w="1460" w:type="dxa"/>
            <w:shd w:val="clear" w:color="auto" w:fill="auto"/>
            <w:noWrap/>
            <w:vAlign w:val="center"/>
            <w:hideMark/>
          </w:tcPr>
          <w:p w14:paraId="1F295203"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0.02%</w:t>
            </w:r>
          </w:p>
        </w:tc>
      </w:tr>
      <w:tr w:rsidR="004701EB" w:rsidRPr="00E068D6" w14:paraId="25FCA9BE" w14:textId="77777777" w:rsidTr="00071F58">
        <w:tblPrEx>
          <w:jc w:val="left"/>
        </w:tblPrEx>
        <w:trPr>
          <w:trHeight w:val="402"/>
        </w:trPr>
        <w:tc>
          <w:tcPr>
            <w:tcW w:w="500" w:type="dxa"/>
            <w:shd w:val="clear" w:color="auto" w:fill="auto"/>
            <w:noWrap/>
            <w:vAlign w:val="center"/>
            <w:hideMark/>
          </w:tcPr>
          <w:p w14:paraId="0B46484E"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42</w:t>
            </w:r>
          </w:p>
        </w:tc>
        <w:tc>
          <w:tcPr>
            <w:tcW w:w="4140" w:type="dxa"/>
            <w:shd w:val="clear" w:color="auto" w:fill="auto"/>
            <w:noWrap/>
            <w:vAlign w:val="bottom"/>
            <w:hideMark/>
          </w:tcPr>
          <w:p w14:paraId="225098C7" w14:textId="322C2B72" w:rsidR="004701EB" w:rsidRPr="00E068D6" w:rsidRDefault="0051426F" w:rsidP="00EB6884">
            <w:pPr>
              <w:spacing w:after="0" w:line="240" w:lineRule="auto"/>
              <w:rPr>
                <w:rFonts w:ascii="Gill Sans MT" w:eastAsia="Times New Roman" w:hAnsi="Gill Sans MT" w:cs="Times New Roman"/>
                <w:color w:val="000000"/>
                <w:sz w:val="20"/>
                <w:szCs w:val="20"/>
                <w:lang w:val="es-ES" w:eastAsia="es-ES"/>
              </w:rPr>
            </w:pPr>
            <w:r>
              <w:rPr>
                <w:rFonts w:ascii="Gill Sans MT" w:eastAsia="Times New Roman" w:hAnsi="Gill Sans MT" w:cs="Times New Roman"/>
                <w:color w:val="000000"/>
                <w:sz w:val="20"/>
                <w:szCs w:val="20"/>
                <w:lang w:val="es-ES" w:eastAsia="es-ES"/>
              </w:rPr>
              <w:t>Ley General de M</w:t>
            </w:r>
            <w:r w:rsidR="004701EB" w:rsidRPr="00E068D6">
              <w:rPr>
                <w:rFonts w:ascii="Gill Sans MT" w:eastAsia="Times New Roman" w:hAnsi="Gill Sans MT" w:cs="Times New Roman"/>
                <w:color w:val="000000"/>
                <w:sz w:val="20"/>
                <w:szCs w:val="20"/>
                <w:lang w:val="es-ES" w:eastAsia="es-ES"/>
              </w:rPr>
              <w:t>igración</w:t>
            </w:r>
          </w:p>
        </w:tc>
        <w:tc>
          <w:tcPr>
            <w:tcW w:w="1220" w:type="dxa"/>
            <w:shd w:val="clear" w:color="auto" w:fill="auto"/>
            <w:noWrap/>
            <w:vAlign w:val="center"/>
            <w:hideMark/>
          </w:tcPr>
          <w:p w14:paraId="0901C5DD"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34</w:t>
            </w:r>
          </w:p>
        </w:tc>
        <w:tc>
          <w:tcPr>
            <w:tcW w:w="1460" w:type="dxa"/>
            <w:shd w:val="clear" w:color="auto" w:fill="auto"/>
            <w:noWrap/>
            <w:vAlign w:val="center"/>
            <w:hideMark/>
          </w:tcPr>
          <w:p w14:paraId="24107246"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0.02%</w:t>
            </w:r>
          </w:p>
        </w:tc>
      </w:tr>
      <w:tr w:rsidR="004701EB" w:rsidRPr="00E068D6" w14:paraId="3AC17D43" w14:textId="77777777" w:rsidTr="00071F58">
        <w:tblPrEx>
          <w:jc w:val="left"/>
        </w:tblPrEx>
        <w:trPr>
          <w:trHeight w:val="402"/>
        </w:trPr>
        <w:tc>
          <w:tcPr>
            <w:tcW w:w="500" w:type="dxa"/>
            <w:shd w:val="clear" w:color="auto" w:fill="auto"/>
            <w:noWrap/>
            <w:vAlign w:val="center"/>
            <w:hideMark/>
          </w:tcPr>
          <w:p w14:paraId="6908AE58"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43</w:t>
            </w:r>
          </w:p>
        </w:tc>
        <w:tc>
          <w:tcPr>
            <w:tcW w:w="4140" w:type="dxa"/>
            <w:shd w:val="clear" w:color="auto" w:fill="auto"/>
            <w:noWrap/>
            <w:vAlign w:val="bottom"/>
            <w:hideMark/>
          </w:tcPr>
          <w:p w14:paraId="0D155B63" w14:textId="67183784" w:rsidR="004701EB" w:rsidRPr="00E068D6" w:rsidRDefault="0051426F" w:rsidP="00EB6884">
            <w:pPr>
              <w:spacing w:after="0" w:line="240" w:lineRule="auto"/>
              <w:rPr>
                <w:rFonts w:ascii="Gill Sans MT" w:eastAsia="Times New Roman" w:hAnsi="Gill Sans MT" w:cs="Times New Roman"/>
                <w:color w:val="000000"/>
                <w:sz w:val="20"/>
                <w:szCs w:val="20"/>
                <w:lang w:val="es-ES" w:eastAsia="es-ES"/>
              </w:rPr>
            </w:pPr>
            <w:r>
              <w:rPr>
                <w:rFonts w:ascii="Gill Sans MT" w:eastAsia="Times New Roman" w:hAnsi="Gill Sans MT" w:cs="Times New Roman"/>
                <w:color w:val="000000"/>
                <w:sz w:val="20"/>
                <w:szCs w:val="20"/>
                <w:lang w:val="es-ES" w:eastAsia="es-ES"/>
              </w:rPr>
              <w:t>Ley de Medio A</w:t>
            </w:r>
            <w:r w:rsidR="004701EB" w:rsidRPr="00E068D6">
              <w:rPr>
                <w:rFonts w:ascii="Gill Sans MT" w:eastAsia="Times New Roman" w:hAnsi="Gill Sans MT" w:cs="Times New Roman"/>
                <w:color w:val="000000"/>
                <w:sz w:val="20"/>
                <w:szCs w:val="20"/>
                <w:lang w:val="es-ES" w:eastAsia="es-ES"/>
              </w:rPr>
              <w:t xml:space="preserve">mbiente </w:t>
            </w:r>
          </w:p>
        </w:tc>
        <w:tc>
          <w:tcPr>
            <w:tcW w:w="1220" w:type="dxa"/>
            <w:shd w:val="clear" w:color="auto" w:fill="auto"/>
            <w:noWrap/>
            <w:vAlign w:val="center"/>
            <w:hideMark/>
          </w:tcPr>
          <w:p w14:paraId="075F8A48"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28</w:t>
            </w:r>
          </w:p>
        </w:tc>
        <w:tc>
          <w:tcPr>
            <w:tcW w:w="1460" w:type="dxa"/>
            <w:shd w:val="clear" w:color="auto" w:fill="auto"/>
            <w:noWrap/>
            <w:vAlign w:val="center"/>
            <w:hideMark/>
          </w:tcPr>
          <w:p w14:paraId="7748B12A"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0.01%</w:t>
            </w:r>
          </w:p>
        </w:tc>
      </w:tr>
      <w:tr w:rsidR="004701EB" w:rsidRPr="00E068D6" w14:paraId="5BBFE335" w14:textId="77777777" w:rsidTr="00071F58">
        <w:tblPrEx>
          <w:jc w:val="left"/>
        </w:tblPrEx>
        <w:trPr>
          <w:trHeight w:val="402"/>
        </w:trPr>
        <w:tc>
          <w:tcPr>
            <w:tcW w:w="500" w:type="dxa"/>
            <w:shd w:val="clear" w:color="auto" w:fill="auto"/>
            <w:noWrap/>
            <w:vAlign w:val="center"/>
            <w:hideMark/>
          </w:tcPr>
          <w:p w14:paraId="2BEF477C"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44</w:t>
            </w:r>
          </w:p>
        </w:tc>
        <w:tc>
          <w:tcPr>
            <w:tcW w:w="4140" w:type="dxa"/>
            <w:shd w:val="clear" w:color="auto" w:fill="auto"/>
            <w:noWrap/>
            <w:vAlign w:val="bottom"/>
            <w:hideMark/>
          </w:tcPr>
          <w:p w14:paraId="15963937" w14:textId="2716A184"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 xml:space="preserve">Droga </w:t>
            </w:r>
            <w:r w:rsidR="0051426F">
              <w:rPr>
                <w:rFonts w:ascii="Gill Sans MT" w:eastAsia="Times New Roman" w:hAnsi="Gill Sans MT" w:cs="Times New Roman"/>
                <w:color w:val="000000"/>
                <w:sz w:val="20"/>
                <w:szCs w:val="20"/>
                <w:lang w:val="es-ES" w:eastAsia="es-ES"/>
              </w:rPr>
              <w:t xml:space="preserve">/ </w:t>
            </w:r>
            <w:r w:rsidRPr="00E068D6">
              <w:rPr>
                <w:rFonts w:ascii="Gill Sans MT" w:eastAsia="Times New Roman" w:hAnsi="Gill Sans MT" w:cs="Times New Roman"/>
                <w:color w:val="000000"/>
                <w:sz w:val="20"/>
                <w:szCs w:val="20"/>
                <w:lang w:val="es-ES" w:eastAsia="es-ES"/>
              </w:rPr>
              <w:t>delitos y sanciones</w:t>
            </w:r>
          </w:p>
        </w:tc>
        <w:tc>
          <w:tcPr>
            <w:tcW w:w="1220" w:type="dxa"/>
            <w:shd w:val="clear" w:color="auto" w:fill="auto"/>
            <w:noWrap/>
            <w:vAlign w:val="center"/>
            <w:hideMark/>
          </w:tcPr>
          <w:p w14:paraId="3F1DAC4D"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27</w:t>
            </w:r>
          </w:p>
        </w:tc>
        <w:tc>
          <w:tcPr>
            <w:tcW w:w="1460" w:type="dxa"/>
            <w:shd w:val="clear" w:color="auto" w:fill="auto"/>
            <w:noWrap/>
            <w:vAlign w:val="center"/>
            <w:hideMark/>
          </w:tcPr>
          <w:p w14:paraId="7067DE16"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0.01%</w:t>
            </w:r>
          </w:p>
        </w:tc>
      </w:tr>
      <w:tr w:rsidR="004701EB" w:rsidRPr="00E068D6" w14:paraId="67314B27" w14:textId="77777777" w:rsidTr="00071F58">
        <w:tblPrEx>
          <w:jc w:val="left"/>
        </w:tblPrEx>
        <w:trPr>
          <w:trHeight w:val="402"/>
        </w:trPr>
        <w:tc>
          <w:tcPr>
            <w:tcW w:w="500" w:type="dxa"/>
            <w:shd w:val="clear" w:color="auto" w:fill="auto"/>
            <w:noWrap/>
            <w:vAlign w:val="center"/>
            <w:hideMark/>
          </w:tcPr>
          <w:p w14:paraId="6B7C53C6"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45</w:t>
            </w:r>
          </w:p>
        </w:tc>
        <w:tc>
          <w:tcPr>
            <w:tcW w:w="4140" w:type="dxa"/>
            <w:shd w:val="clear" w:color="auto" w:fill="auto"/>
            <w:noWrap/>
            <w:vAlign w:val="bottom"/>
            <w:hideMark/>
          </w:tcPr>
          <w:p w14:paraId="1BA6C5DF"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Derechos humanos</w:t>
            </w:r>
          </w:p>
        </w:tc>
        <w:tc>
          <w:tcPr>
            <w:tcW w:w="1220" w:type="dxa"/>
            <w:shd w:val="clear" w:color="auto" w:fill="auto"/>
            <w:noWrap/>
            <w:vAlign w:val="center"/>
            <w:hideMark/>
          </w:tcPr>
          <w:p w14:paraId="6801C810"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25</w:t>
            </w:r>
          </w:p>
        </w:tc>
        <w:tc>
          <w:tcPr>
            <w:tcW w:w="1460" w:type="dxa"/>
            <w:shd w:val="clear" w:color="auto" w:fill="auto"/>
            <w:noWrap/>
            <w:vAlign w:val="center"/>
            <w:hideMark/>
          </w:tcPr>
          <w:p w14:paraId="2764F5AA"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0.01%</w:t>
            </w:r>
          </w:p>
        </w:tc>
      </w:tr>
      <w:tr w:rsidR="004701EB" w:rsidRPr="00E068D6" w14:paraId="56D0B470" w14:textId="77777777" w:rsidTr="00071F58">
        <w:tblPrEx>
          <w:jc w:val="left"/>
        </w:tblPrEx>
        <w:trPr>
          <w:trHeight w:val="402"/>
        </w:trPr>
        <w:tc>
          <w:tcPr>
            <w:tcW w:w="500" w:type="dxa"/>
            <w:shd w:val="clear" w:color="auto" w:fill="auto"/>
            <w:noWrap/>
            <w:vAlign w:val="center"/>
            <w:hideMark/>
          </w:tcPr>
          <w:p w14:paraId="691D138C"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46</w:t>
            </w:r>
          </w:p>
        </w:tc>
        <w:tc>
          <w:tcPr>
            <w:tcW w:w="4140" w:type="dxa"/>
            <w:shd w:val="clear" w:color="auto" w:fill="auto"/>
            <w:noWrap/>
            <w:vAlign w:val="bottom"/>
            <w:hideMark/>
          </w:tcPr>
          <w:p w14:paraId="1B83CFC8"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Seducción</w:t>
            </w:r>
          </w:p>
        </w:tc>
        <w:tc>
          <w:tcPr>
            <w:tcW w:w="1220" w:type="dxa"/>
            <w:shd w:val="clear" w:color="auto" w:fill="auto"/>
            <w:noWrap/>
            <w:vAlign w:val="center"/>
            <w:hideMark/>
          </w:tcPr>
          <w:p w14:paraId="2AC6F10B"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22</w:t>
            </w:r>
          </w:p>
        </w:tc>
        <w:tc>
          <w:tcPr>
            <w:tcW w:w="1460" w:type="dxa"/>
            <w:shd w:val="clear" w:color="auto" w:fill="auto"/>
            <w:noWrap/>
            <w:vAlign w:val="center"/>
            <w:hideMark/>
          </w:tcPr>
          <w:p w14:paraId="2D19EE1E"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0.01%</w:t>
            </w:r>
          </w:p>
        </w:tc>
      </w:tr>
      <w:tr w:rsidR="004701EB" w:rsidRPr="00E068D6" w14:paraId="51BE69D1" w14:textId="77777777" w:rsidTr="00071F58">
        <w:tblPrEx>
          <w:jc w:val="left"/>
        </w:tblPrEx>
        <w:trPr>
          <w:trHeight w:val="402"/>
        </w:trPr>
        <w:tc>
          <w:tcPr>
            <w:tcW w:w="500" w:type="dxa"/>
            <w:shd w:val="clear" w:color="auto" w:fill="auto"/>
            <w:noWrap/>
            <w:vAlign w:val="center"/>
            <w:hideMark/>
          </w:tcPr>
          <w:p w14:paraId="1FA707BA"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47</w:t>
            </w:r>
          </w:p>
        </w:tc>
        <w:tc>
          <w:tcPr>
            <w:tcW w:w="4140" w:type="dxa"/>
            <w:shd w:val="clear" w:color="auto" w:fill="auto"/>
            <w:noWrap/>
            <w:vAlign w:val="bottom"/>
            <w:hideMark/>
          </w:tcPr>
          <w:p w14:paraId="65E038A5" w14:textId="4B54FDAD" w:rsidR="004701EB" w:rsidRPr="00E068D6" w:rsidRDefault="0051426F" w:rsidP="00EB6884">
            <w:pPr>
              <w:spacing w:after="0" w:line="240" w:lineRule="auto"/>
              <w:rPr>
                <w:rFonts w:ascii="Gill Sans MT" w:eastAsia="Times New Roman" w:hAnsi="Gill Sans MT" w:cs="Times New Roman"/>
                <w:color w:val="000000"/>
                <w:sz w:val="20"/>
                <w:szCs w:val="20"/>
                <w:lang w:val="es-ES" w:eastAsia="es-ES"/>
              </w:rPr>
            </w:pPr>
            <w:r>
              <w:rPr>
                <w:rFonts w:ascii="Gill Sans MT" w:eastAsia="Times New Roman" w:hAnsi="Gill Sans MT" w:cs="Times New Roman"/>
                <w:color w:val="000000"/>
                <w:sz w:val="20"/>
                <w:szCs w:val="20"/>
                <w:lang w:val="es-ES" w:eastAsia="es-ES"/>
              </w:rPr>
              <w:t>Ley General de S</w:t>
            </w:r>
            <w:r w:rsidR="004701EB" w:rsidRPr="00E068D6">
              <w:rPr>
                <w:rFonts w:ascii="Gill Sans MT" w:eastAsia="Times New Roman" w:hAnsi="Gill Sans MT" w:cs="Times New Roman"/>
                <w:color w:val="000000"/>
                <w:sz w:val="20"/>
                <w:szCs w:val="20"/>
                <w:lang w:val="es-ES" w:eastAsia="es-ES"/>
              </w:rPr>
              <w:t>alud</w:t>
            </w:r>
          </w:p>
        </w:tc>
        <w:tc>
          <w:tcPr>
            <w:tcW w:w="1220" w:type="dxa"/>
            <w:shd w:val="clear" w:color="auto" w:fill="auto"/>
            <w:noWrap/>
            <w:vAlign w:val="center"/>
            <w:hideMark/>
          </w:tcPr>
          <w:p w14:paraId="65E9F61E"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19</w:t>
            </w:r>
          </w:p>
        </w:tc>
        <w:tc>
          <w:tcPr>
            <w:tcW w:w="1460" w:type="dxa"/>
            <w:shd w:val="clear" w:color="auto" w:fill="auto"/>
            <w:noWrap/>
            <w:vAlign w:val="center"/>
            <w:hideMark/>
          </w:tcPr>
          <w:p w14:paraId="5B93D77B"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0.01%</w:t>
            </w:r>
          </w:p>
        </w:tc>
      </w:tr>
      <w:tr w:rsidR="004701EB" w:rsidRPr="00E068D6" w14:paraId="48567433" w14:textId="77777777" w:rsidTr="00071F58">
        <w:tblPrEx>
          <w:jc w:val="left"/>
        </w:tblPrEx>
        <w:trPr>
          <w:trHeight w:val="402"/>
        </w:trPr>
        <w:tc>
          <w:tcPr>
            <w:tcW w:w="500" w:type="dxa"/>
            <w:shd w:val="clear" w:color="auto" w:fill="auto"/>
            <w:noWrap/>
            <w:vAlign w:val="center"/>
            <w:hideMark/>
          </w:tcPr>
          <w:p w14:paraId="10EE527E"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48</w:t>
            </w:r>
          </w:p>
        </w:tc>
        <w:tc>
          <w:tcPr>
            <w:tcW w:w="4140" w:type="dxa"/>
            <w:shd w:val="clear" w:color="auto" w:fill="auto"/>
            <w:noWrap/>
            <w:vAlign w:val="bottom"/>
            <w:hideMark/>
          </w:tcPr>
          <w:p w14:paraId="21DF5DE7"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Rebelión</w:t>
            </w:r>
          </w:p>
        </w:tc>
        <w:tc>
          <w:tcPr>
            <w:tcW w:w="1220" w:type="dxa"/>
            <w:shd w:val="clear" w:color="auto" w:fill="auto"/>
            <w:noWrap/>
            <w:vAlign w:val="center"/>
            <w:hideMark/>
          </w:tcPr>
          <w:p w14:paraId="11222E41"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11</w:t>
            </w:r>
          </w:p>
        </w:tc>
        <w:tc>
          <w:tcPr>
            <w:tcW w:w="1460" w:type="dxa"/>
            <w:shd w:val="clear" w:color="auto" w:fill="auto"/>
            <w:noWrap/>
            <w:vAlign w:val="center"/>
            <w:hideMark/>
          </w:tcPr>
          <w:p w14:paraId="67552417"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0.01%</w:t>
            </w:r>
          </w:p>
        </w:tc>
      </w:tr>
      <w:tr w:rsidR="004701EB" w:rsidRPr="00E068D6" w14:paraId="5A9B8350" w14:textId="77777777" w:rsidTr="00071F58">
        <w:tblPrEx>
          <w:jc w:val="left"/>
        </w:tblPrEx>
        <w:trPr>
          <w:trHeight w:val="402"/>
        </w:trPr>
        <w:tc>
          <w:tcPr>
            <w:tcW w:w="500" w:type="dxa"/>
            <w:shd w:val="clear" w:color="auto" w:fill="auto"/>
            <w:noWrap/>
            <w:vAlign w:val="center"/>
            <w:hideMark/>
          </w:tcPr>
          <w:p w14:paraId="37B4AD4F"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49</w:t>
            </w:r>
          </w:p>
        </w:tc>
        <w:tc>
          <w:tcPr>
            <w:tcW w:w="4140" w:type="dxa"/>
            <w:shd w:val="clear" w:color="auto" w:fill="auto"/>
            <w:noWrap/>
            <w:vAlign w:val="bottom"/>
            <w:hideMark/>
          </w:tcPr>
          <w:p w14:paraId="29696EF1" w14:textId="5FFF91CD" w:rsidR="004701EB" w:rsidRPr="00E068D6" w:rsidRDefault="0051426F" w:rsidP="00EB6884">
            <w:pPr>
              <w:spacing w:after="0" w:line="240" w:lineRule="auto"/>
              <w:rPr>
                <w:rFonts w:ascii="Gill Sans MT" w:eastAsia="Times New Roman" w:hAnsi="Gill Sans MT" w:cs="Times New Roman"/>
                <w:color w:val="000000"/>
                <w:sz w:val="20"/>
                <w:szCs w:val="20"/>
                <w:lang w:val="es-ES" w:eastAsia="es-ES"/>
              </w:rPr>
            </w:pPr>
            <w:r>
              <w:rPr>
                <w:rFonts w:ascii="Gill Sans MT" w:eastAsia="Times New Roman" w:hAnsi="Gill Sans MT" w:cs="Times New Roman"/>
                <w:color w:val="000000"/>
                <w:sz w:val="20"/>
                <w:szCs w:val="20"/>
                <w:lang w:val="es-ES" w:eastAsia="es-ES"/>
              </w:rPr>
              <w:t>Código del T</w:t>
            </w:r>
            <w:r w:rsidR="004701EB" w:rsidRPr="00E068D6">
              <w:rPr>
                <w:rFonts w:ascii="Gill Sans MT" w:eastAsia="Times New Roman" w:hAnsi="Gill Sans MT" w:cs="Times New Roman"/>
                <w:color w:val="000000"/>
                <w:sz w:val="20"/>
                <w:szCs w:val="20"/>
                <w:lang w:val="es-ES" w:eastAsia="es-ES"/>
              </w:rPr>
              <w:t>rabajo</w:t>
            </w:r>
          </w:p>
        </w:tc>
        <w:tc>
          <w:tcPr>
            <w:tcW w:w="1220" w:type="dxa"/>
            <w:shd w:val="clear" w:color="auto" w:fill="auto"/>
            <w:noWrap/>
            <w:vAlign w:val="center"/>
            <w:hideMark/>
          </w:tcPr>
          <w:p w14:paraId="4CD1D2B7"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4</w:t>
            </w:r>
          </w:p>
        </w:tc>
        <w:tc>
          <w:tcPr>
            <w:tcW w:w="1460" w:type="dxa"/>
            <w:shd w:val="clear" w:color="auto" w:fill="auto"/>
            <w:noWrap/>
            <w:vAlign w:val="center"/>
            <w:hideMark/>
          </w:tcPr>
          <w:p w14:paraId="288D950B"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0.00%</w:t>
            </w:r>
          </w:p>
        </w:tc>
      </w:tr>
      <w:tr w:rsidR="004701EB" w:rsidRPr="00E068D6" w14:paraId="439E09FC" w14:textId="77777777" w:rsidTr="00071F58">
        <w:tblPrEx>
          <w:jc w:val="left"/>
        </w:tblPrEx>
        <w:trPr>
          <w:trHeight w:val="402"/>
        </w:trPr>
        <w:tc>
          <w:tcPr>
            <w:tcW w:w="500" w:type="dxa"/>
            <w:shd w:val="clear" w:color="auto" w:fill="auto"/>
            <w:noWrap/>
            <w:vAlign w:val="center"/>
            <w:hideMark/>
          </w:tcPr>
          <w:p w14:paraId="1B09765F" w14:textId="77777777" w:rsidR="004701EB" w:rsidRPr="00E068D6" w:rsidRDefault="004701EB" w:rsidP="00EB6884">
            <w:pPr>
              <w:spacing w:after="0" w:line="240" w:lineRule="auto"/>
              <w:jc w:val="center"/>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 </w:t>
            </w:r>
          </w:p>
        </w:tc>
        <w:tc>
          <w:tcPr>
            <w:tcW w:w="4140" w:type="dxa"/>
            <w:shd w:val="clear" w:color="auto" w:fill="auto"/>
            <w:noWrap/>
            <w:vAlign w:val="bottom"/>
            <w:hideMark/>
          </w:tcPr>
          <w:p w14:paraId="550ED9FA" w14:textId="77777777" w:rsidR="004701EB" w:rsidRPr="00E068D6" w:rsidRDefault="004701EB" w:rsidP="00EB6884">
            <w:pPr>
              <w:spacing w:after="0" w:line="240" w:lineRule="auto"/>
              <w:rPr>
                <w:rFonts w:ascii="Gill Sans MT" w:eastAsia="Times New Roman" w:hAnsi="Gill Sans MT" w:cs="Times New Roman"/>
                <w:color w:val="000000"/>
                <w:sz w:val="20"/>
                <w:szCs w:val="20"/>
                <w:lang w:val="es-ES" w:eastAsia="es-ES"/>
              </w:rPr>
            </w:pPr>
            <w:r w:rsidRPr="00E068D6">
              <w:rPr>
                <w:rFonts w:ascii="Gill Sans MT" w:eastAsia="Times New Roman" w:hAnsi="Gill Sans MT" w:cs="Times New Roman"/>
                <w:color w:val="000000"/>
                <w:sz w:val="20"/>
                <w:szCs w:val="20"/>
                <w:lang w:val="es-ES" w:eastAsia="es-ES"/>
              </w:rPr>
              <w:t>Otros</w:t>
            </w:r>
          </w:p>
        </w:tc>
        <w:tc>
          <w:tcPr>
            <w:tcW w:w="1220" w:type="dxa"/>
            <w:shd w:val="clear" w:color="auto" w:fill="auto"/>
            <w:noWrap/>
            <w:vAlign w:val="center"/>
            <w:hideMark/>
          </w:tcPr>
          <w:p w14:paraId="35CD1FE4"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19,795</w:t>
            </w:r>
          </w:p>
        </w:tc>
        <w:tc>
          <w:tcPr>
            <w:tcW w:w="1460" w:type="dxa"/>
            <w:shd w:val="clear" w:color="auto" w:fill="auto"/>
            <w:noWrap/>
            <w:vAlign w:val="center"/>
            <w:hideMark/>
          </w:tcPr>
          <w:p w14:paraId="194D4007"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9.03%</w:t>
            </w:r>
          </w:p>
        </w:tc>
      </w:tr>
      <w:tr w:rsidR="004701EB" w:rsidRPr="00E068D6" w14:paraId="530439EE" w14:textId="77777777" w:rsidTr="00071F58">
        <w:tblPrEx>
          <w:jc w:val="left"/>
        </w:tblPrEx>
        <w:trPr>
          <w:trHeight w:val="360"/>
        </w:trPr>
        <w:tc>
          <w:tcPr>
            <w:tcW w:w="4640" w:type="dxa"/>
            <w:gridSpan w:val="2"/>
            <w:shd w:val="clear" w:color="auto" w:fill="auto"/>
            <w:noWrap/>
            <w:vAlign w:val="bottom"/>
            <w:hideMark/>
          </w:tcPr>
          <w:p w14:paraId="20F1E04A" w14:textId="77777777" w:rsidR="004701EB" w:rsidRPr="00E068D6" w:rsidRDefault="004701EB" w:rsidP="00EB6884">
            <w:pPr>
              <w:spacing w:after="0" w:line="240" w:lineRule="auto"/>
              <w:rPr>
                <w:rFonts w:ascii="Gill Sans MT" w:eastAsia="Times New Roman" w:hAnsi="Gill Sans MT" w:cs="Times New Roman"/>
                <w:b/>
                <w:bCs/>
                <w:color w:val="000000"/>
                <w:sz w:val="20"/>
                <w:szCs w:val="20"/>
                <w:lang w:val="es-ES" w:eastAsia="es-ES"/>
              </w:rPr>
            </w:pPr>
            <w:r w:rsidRPr="00E068D6">
              <w:rPr>
                <w:rFonts w:ascii="Gill Sans MT" w:eastAsia="Times New Roman" w:hAnsi="Gill Sans MT" w:cs="Times New Roman"/>
                <w:b/>
                <w:bCs/>
                <w:color w:val="000000"/>
                <w:sz w:val="20"/>
                <w:szCs w:val="20"/>
                <w:lang w:val="es-ES" w:eastAsia="es-ES"/>
              </w:rPr>
              <w:t>TOTAL</w:t>
            </w:r>
          </w:p>
        </w:tc>
        <w:tc>
          <w:tcPr>
            <w:tcW w:w="1220" w:type="dxa"/>
            <w:shd w:val="clear" w:color="auto" w:fill="auto"/>
            <w:noWrap/>
            <w:vAlign w:val="bottom"/>
            <w:hideMark/>
          </w:tcPr>
          <w:p w14:paraId="7A364541"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219,270</w:t>
            </w:r>
          </w:p>
        </w:tc>
        <w:tc>
          <w:tcPr>
            <w:tcW w:w="1460" w:type="dxa"/>
            <w:shd w:val="clear" w:color="auto" w:fill="auto"/>
            <w:noWrap/>
            <w:vAlign w:val="center"/>
            <w:hideMark/>
          </w:tcPr>
          <w:p w14:paraId="0F0BCEAB" w14:textId="77777777" w:rsidR="004701EB" w:rsidRPr="00E068D6" w:rsidRDefault="004701EB" w:rsidP="00EB6884">
            <w:pPr>
              <w:spacing w:after="0" w:line="240" w:lineRule="auto"/>
              <w:jc w:val="center"/>
              <w:rPr>
                <w:rFonts w:ascii="Gill Sans MT" w:eastAsia="Times New Roman" w:hAnsi="Gill Sans MT" w:cs="Times New Roman"/>
                <w:b/>
                <w:bCs/>
                <w:color w:val="000000"/>
                <w:lang w:val="es-ES" w:eastAsia="es-ES"/>
              </w:rPr>
            </w:pPr>
            <w:r w:rsidRPr="00E068D6">
              <w:rPr>
                <w:rFonts w:ascii="Gill Sans MT" w:eastAsia="Times New Roman" w:hAnsi="Gill Sans MT" w:cs="Times New Roman"/>
                <w:b/>
                <w:bCs/>
                <w:color w:val="000000"/>
                <w:lang w:val="es-ES" w:eastAsia="es-ES"/>
              </w:rPr>
              <w:t>100.00%</w:t>
            </w:r>
          </w:p>
        </w:tc>
      </w:tr>
    </w:tbl>
    <w:p w14:paraId="642F480F" w14:textId="77777777" w:rsidR="004701EB" w:rsidRDefault="004701EB" w:rsidP="004701EB">
      <w:pPr>
        <w:spacing w:after="0" w:line="240" w:lineRule="auto"/>
        <w:jc w:val="center"/>
        <w:rPr>
          <w:rFonts w:ascii="Calibri" w:eastAsia="Times New Roman" w:hAnsi="Calibri" w:cs="Calibri"/>
          <w:color w:val="000000"/>
          <w:sz w:val="20"/>
          <w:szCs w:val="20"/>
        </w:rPr>
      </w:pPr>
      <w:r w:rsidRPr="00C83CB1">
        <w:rPr>
          <w:rFonts w:ascii="Calibri" w:eastAsia="Times New Roman" w:hAnsi="Calibri" w:cs="Calibri"/>
          <w:b/>
          <w:bCs/>
          <w:color w:val="000000"/>
          <w:sz w:val="20"/>
          <w:szCs w:val="20"/>
        </w:rPr>
        <w:t xml:space="preserve">Fuente: </w:t>
      </w:r>
      <w:r w:rsidRPr="00C83CB1">
        <w:rPr>
          <w:rFonts w:ascii="Calibri" w:eastAsia="Times New Roman" w:hAnsi="Calibri" w:cs="Calibri"/>
          <w:color w:val="000000"/>
          <w:sz w:val="20"/>
          <w:szCs w:val="20"/>
        </w:rPr>
        <w:t>Sistema de Casos y Expedientes del Ministerio Público (SICEMP)</w:t>
      </w:r>
    </w:p>
    <w:p w14:paraId="4E301279" w14:textId="77777777" w:rsidR="00BB6F76" w:rsidRPr="00C83CB1" w:rsidRDefault="00BB6F76" w:rsidP="004701EB">
      <w:pPr>
        <w:spacing w:after="0" w:line="240" w:lineRule="auto"/>
        <w:jc w:val="center"/>
        <w:rPr>
          <w:rFonts w:ascii="Calibri" w:eastAsia="Times New Roman" w:hAnsi="Calibri" w:cs="Calibri"/>
          <w:b/>
          <w:bCs/>
          <w:color w:val="000000"/>
          <w:sz w:val="20"/>
          <w:szCs w:val="20"/>
        </w:rPr>
      </w:pPr>
    </w:p>
    <w:p w14:paraId="5F83D8E2" w14:textId="6C008F30" w:rsidR="00D72716" w:rsidRPr="00E11918" w:rsidRDefault="00914316" w:rsidP="002E7BF1">
      <w:pPr>
        <w:pStyle w:val="Prrafodelista"/>
        <w:numPr>
          <w:ilvl w:val="0"/>
          <w:numId w:val="15"/>
        </w:numPr>
        <w:spacing w:line="480" w:lineRule="auto"/>
        <w:ind w:left="284"/>
        <w:jc w:val="both"/>
        <w:rPr>
          <w:rFonts w:ascii="Times New Roman" w:hAnsi="Times New Roman" w:cs="Times New Roman"/>
          <w:sz w:val="24"/>
          <w:szCs w:val="24"/>
        </w:rPr>
      </w:pPr>
      <w:r w:rsidRPr="002E7BF1">
        <w:rPr>
          <w:rFonts w:ascii="Times New Roman" w:hAnsi="Times New Roman" w:cs="Times New Roman"/>
          <w:b/>
          <w:sz w:val="24"/>
          <w:szCs w:val="24"/>
        </w:rPr>
        <w:t>Lucha contra la Corrupción</w:t>
      </w:r>
      <w:r w:rsidR="00CB53C6" w:rsidRPr="002E7BF1">
        <w:rPr>
          <w:rFonts w:ascii="Times New Roman" w:hAnsi="Times New Roman" w:cs="Times New Roman"/>
          <w:b/>
          <w:sz w:val="24"/>
          <w:szCs w:val="24"/>
        </w:rPr>
        <w:t xml:space="preserve"> </w:t>
      </w:r>
    </w:p>
    <w:p w14:paraId="7F1756EC" w14:textId="419F3E55" w:rsidR="00E11918" w:rsidRPr="00E11918" w:rsidRDefault="00E11918" w:rsidP="00844EBC">
      <w:pPr>
        <w:spacing w:line="480" w:lineRule="auto"/>
        <w:ind w:left="-74" w:firstLine="709"/>
        <w:jc w:val="both"/>
        <w:rPr>
          <w:rFonts w:ascii="Times New Roman" w:hAnsi="Times New Roman" w:cs="Times New Roman"/>
          <w:sz w:val="24"/>
          <w:szCs w:val="24"/>
        </w:rPr>
      </w:pPr>
      <w:r>
        <w:rPr>
          <w:rFonts w:ascii="Times New Roman" w:hAnsi="Times New Roman" w:cs="Times New Roman"/>
          <w:sz w:val="24"/>
          <w:szCs w:val="24"/>
        </w:rPr>
        <w:t>La corrupción es un mal que</w:t>
      </w:r>
      <w:r w:rsidR="00852E85">
        <w:rPr>
          <w:rFonts w:ascii="Times New Roman" w:hAnsi="Times New Roman" w:cs="Times New Roman"/>
          <w:sz w:val="24"/>
          <w:szCs w:val="24"/>
        </w:rPr>
        <w:t xml:space="preserve"> afecta a todo el mundo y la República Dominicana no es la excepción</w:t>
      </w:r>
      <w:r w:rsidR="000975C2">
        <w:rPr>
          <w:rFonts w:ascii="Times New Roman" w:hAnsi="Times New Roman" w:cs="Times New Roman"/>
          <w:sz w:val="24"/>
          <w:szCs w:val="24"/>
        </w:rPr>
        <w:t>, por lo que hemos puesto en marcha diversas acciones destinadas no solo a su persecución, sino también a su prevención.</w:t>
      </w:r>
    </w:p>
    <w:p w14:paraId="3EED08B2" w14:textId="60F7C271" w:rsidR="002C6203" w:rsidRDefault="001019C8" w:rsidP="002C6203">
      <w:pPr>
        <w:pStyle w:val="text"/>
      </w:pPr>
      <w:r>
        <w:t>En tal</w:t>
      </w:r>
      <w:r w:rsidR="000975C2">
        <w:t xml:space="preserve"> sentido, elaboramos </w:t>
      </w:r>
      <w:r w:rsidR="002C6203">
        <w:t xml:space="preserve">el </w:t>
      </w:r>
      <w:r w:rsidR="002C6203" w:rsidRPr="00003CB3">
        <w:rPr>
          <w:b/>
        </w:rPr>
        <w:t>“Proyecto Integral de Prevención de la Corrupción",</w:t>
      </w:r>
      <w:r w:rsidR="002C6203" w:rsidRPr="006F40B5">
        <w:t xml:space="preserve"> </w:t>
      </w:r>
      <w:r>
        <w:t>el cual</w:t>
      </w:r>
      <w:r w:rsidR="002C6203">
        <w:t xml:space="preserve"> incluye la formulación del reglamento de políticas y procedimientos internos, así como charlas de concientización dirigida tanto al sector público como privado y a la población en general</w:t>
      </w:r>
      <w:r w:rsidR="00493125">
        <w:t>, ya que donde hay un corrupto, hay un corruptor</w:t>
      </w:r>
      <w:r w:rsidR="002C6203">
        <w:t xml:space="preserve">.   </w:t>
      </w:r>
    </w:p>
    <w:p w14:paraId="29952189" w14:textId="2059E0FE" w:rsidR="001E70D9" w:rsidRDefault="00B701BE" w:rsidP="00B679EF">
      <w:pPr>
        <w:pStyle w:val="text"/>
      </w:pPr>
      <w:r>
        <w:t>Asi</w:t>
      </w:r>
      <w:r w:rsidR="004A5FB1">
        <w:t>mismo</w:t>
      </w:r>
      <w:r>
        <w:t xml:space="preserve">, </w:t>
      </w:r>
      <w:r w:rsidR="004A5FB1">
        <w:t>participa</w:t>
      </w:r>
      <w:r w:rsidR="001E70D9">
        <w:t>mos</w:t>
      </w:r>
      <w:r w:rsidR="004A5FB1">
        <w:t xml:space="preserve"> </w:t>
      </w:r>
      <w:r w:rsidR="001E70D9">
        <w:t xml:space="preserve">en el “Congreso Internacional de Cibercriminalidad y Evidencia Digital” y </w:t>
      </w:r>
      <w:r>
        <w:t xml:space="preserve">en el “Congreso Internacional </w:t>
      </w:r>
      <w:r w:rsidR="001E70D9">
        <w:t xml:space="preserve">Anticorrupción XVIII” con el fin de </w:t>
      </w:r>
      <w:r w:rsidR="003121F1">
        <w:t>conocer</w:t>
      </w:r>
      <w:r w:rsidR="001E70D9">
        <w:t xml:space="preserve"> las mejores </w:t>
      </w:r>
      <w:r w:rsidR="003121F1">
        <w:t>prácticas</w:t>
      </w:r>
      <w:r w:rsidR="001E70D9">
        <w:t xml:space="preserve"> de los demás países para combatir este flagelo. </w:t>
      </w:r>
    </w:p>
    <w:p w14:paraId="52DA5CE3" w14:textId="6FB9EA32" w:rsidR="00801EC1" w:rsidRDefault="00B679EF" w:rsidP="00B679EF">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S</w:t>
      </w:r>
      <w:r w:rsidR="00801EC1" w:rsidRPr="00914316">
        <w:rPr>
          <w:rFonts w:ascii="Times New Roman" w:hAnsi="Times New Roman" w:cs="Times New Roman"/>
          <w:sz w:val="24"/>
          <w:szCs w:val="24"/>
        </w:rPr>
        <w:t>e fortaleció la Procuraduría</w:t>
      </w:r>
      <w:r w:rsidR="00B701BE">
        <w:rPr>
          <w:rFonts w:ascii="Times New Roman" w:hAnsi="Times New Roman" w:cs="Times New Roman"/>
          <w:sz w:val="24"/>
          <w:szCs w:val="24"/>
        </w:rPr>
        <w:t xml:space="preserve"> Especializada de Persecución de</w:t>
      </w:r>
      <w:r w:rsidR="00801EC1" w:rsidRPr="00914316">
        <w:rPr>
          <w:rFonts w:ascii="Times New Roman" w:hAnsi="Times New Roman" w:cs="Times New Roman"/>
          <w:sz w:val="24"/>
          <w:szCs w:val="24"/>
        </w:rPr>
        <w:t xml:space="preserve"> la Corrupción Administrativa (PEPCA), aumentando </w:t>
      </w:r>
      <w:r w:rsidR="00801EC1" w:rsidRPr="00914316">
        <w:rPr>
          <w:rFonts w:ascii="Times New Roman" w:hAnsi="Times New Roman" w:cs="Times New Roman"/>
          <w:b/>
          <w:sz w:val="24"/>
          <w:szCs w:val="24"/>
        </w:rPr>
        <w:t>en un 24% su personal de carrera,</w:t>
      </w:r>
      <w:r w:rsidR="00801EC1" w:rsidRPr="00914316">
        <w:rPr>
          <w:rFonts w:ascii="Times New Roman" w:hAnsi="Times New Roman" w:cs="Times New Roman"/>
          <w:sz w:val="24"/>
          <w:szCs w:val="24"/>
        </w:rPr>
        <w:t xml:space="preserve"> </w:t>
      </w:r>
      <w:r w:rsidR="001019C8">
        <w:rPr>
          <w:rFonts w:ascii="Times New Roman" w:hAnsi="Times New Roman" w:cs="Times New Roman"/>
          <w:sz w:val="24"/>
          <w:szCs w:val="24"/>
        </w:rPr>
        <w:t xml:space="preserve">incorporando </w:t>
      </w:r>
      <w:r w:rsidR="001019C8">
        <w:rPr>
          <w:rFonts w:ascii="Times New Roman" w:hAnsi="Times New Roman" w:cs="Times New Roman"/>
          <w:sz w:val="24"/>
          <w:szCs w:val="24"/>
        </w:rPr>
        <w:lastRenderedPageBreak/>
        <w:t xml:space="preserve">y contratando </w:t>
      </w:r>
      <w:r w:rsidR="00801EC1" w:rsidRPr="00914316">
        <w:rPr>
          <w:rFonts w:ascii="Times New Roman" w:hAnsi="Times New Roman" w:cs="Times New Roman"/>
          <w:sz w:val="24"/>
          <w:szCs w:val="24"/>
        </w:rPr>
        <w:t xml:space="preserve">decenas de analistas para combatir la corrupción de manera más especializada y efectiva. </w:t>
      </w:r>
    </w:p>
    <w:p w14:paraId="1E2A61AF" w14:textId="3F33970C" w:rsidR="00801EC1" w:rsidRDefault="00801EC1" w:rsidP="00801EC1">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Adicional a esto durante este corto período de tiempo</w:t>
      </w:r>
      <w:r w:rsidRPr="00850079">
        <w:rPr>
          <w:rFonts w:ascii="Times New Roman" w:hAnsi="Times New Roman" w:cs="Times New Roman"/>
          <w:sz w:val="24"/>
          <w:szCs w:val="24"/>
        </w:rPr>
        <w:t xml:space="preserve"> </w:t>
      </w:r>
      <w:r>
        <w:rPr>
          <w:rFonts w:ascii="Times New Roman" w:hAnsi="Times New Roman" w:cs="Times New Roman"/>
          <w:sz w:val="24"/>
          <w:szCs w:val="24"/>
        </w:rPr>
        <w:t>se aplicó</w:t>
      </w:r>
      <w:r w:rsidR="000975C2">
        <w:rPr>
          <w:rFonts w:ascii="Times New Roman" w:hAnsi="Times New Roman" w:cs="Times New Roman"/>
          <w:sz w:val="24"/>
          <w:szCs w:val="24"/>
        </w:rPr>
        <w:t xml:space="preserve"> por primera vez desde su promulgación</w:t>
      </w:r>
      <w:r w:rsidR="00B701BE">
        <w:rPr>
          <w:rFonts w:ascii="Times New Roman" w:hAnsi="Times New Roman" w:cs="Times New Roman"/>
          <w:sz w:val="24"/>
          <w:szCs w:val="24"/>
        </w:rPr>
        <w:t xml:space="preserve"> la L</w:t>
      </w:r>
      <w:r w:rsidRPr="00850079">
        <w:rPr>
          <w:rFonts w:ascii="Times New Roman" w:hAnsi="Times New Roman" w:cs="Times New Roman"/>
          <w:sz w:val="24"/>
          <w:szCs w:val="24"/>
        </w:rPr>
        <w:t>ey sobre Soborno en el Comercio y la Inversión para perseguir casos de corrupción administrativa</w:t>
      </w:r>
      <w:r w:rsidR="00633027">
        <w:rPr>
          <w:rFonts w:ascii="Times New Roman" w:hAnsi="Times New Roman" w:cs="Times New Roman"/>
          <w:sz w:val="24"/>
          <w:szCs w:val="24"/>
        </w:rPr>
        <w:t xml:space="preserve">, en los casos </w:t>
      </w:r>
      <w:r w:rsidR="00FB2B02">
        <w:rPr>
          <w:rFonts w:ascii="Times New Roman" w:hAnsi="Times New Roman" w:cs="Times New Roman"/>
          <w:sz w:val="24"/>
          <w:szCs w:val="24"/>
        </w:rPr>
        <w:t xml:space="preserve">de </w:t>
      </w:r>
      <w:r w:rsidR="00FB2B02" w:rsidRPr="00633027">
        <w:rPr>
          <w:rFonts w:ascii="Times New Roman" w:hAnsi="Times New Roman" w:cs="Times New Roman"/>
          <w:b/>
          <w:sz w:val="24"/>
          <w:szCs w:val="24"/>
        </w:rPr>
        <w:t>ODEBR</w:t>
      </w:r>
      <w:r w:rsidR="00633027" w:rsidRPr="00633027">
        <w:rPr>
          <w:rFonts w:ascii="Times New Roman" w:hAnsi="Times New Roman" w:cs="Times New Roman"/>
          <w:b/>
          <w:sz w:val="24"/>
          <w:szCs w:val="24"/>
        </w:rPr>
        <w:t>ECHT</w:t>
      </w:r>
      <w:r w:rsidR="00633027">
        <w:rPr>
          <w:rFonts w:ascii="Times New Roman" w:hAnsi="Times New Roman" w:cs="Times New Roman"/>
          <w:sz w:val="24"/>
          <w:szCs w:val="24"/>
        </w:rPr>
        <w:t xml:space="preserve"> en el 2017 y en el </w:t>
      </w:r>
      <w:r w:rsidR="00B701BE">
        <w:rPr>
          <w:rFonts w:ascii="Times New Roman" w:hAnsi="Times New Roman" w:cs="Times New Roman"/>
          <w:sz w:val="24"/>
          <w:szCs w:val="24"/>
        </w:rPr>
        <w:t>caso de L</w:t>
      </w:r>
      <w:r w:rsidR="00FB2B02">
        <w:rPr>
          <w:rFonts w:ascii="Times New Roman" w:hAnsi="Times New Roman" w:cs="Times New Roman"/>
          <w:sz w:val="24"/>
          <w:szCs w:val="24"/>
        </w:rPr>
        <w:t xml:space="preserve">os </w:t>
      </w:r>
      <w:r w:rsidR="00B701BE">
        <w:rPr>
          <w:rFonts w:ascii="Times New Roman" w:hAnsi="Times New Roman" w:cs="Times New Roman"/>
          <w:b/>
          <w:sz w:val="24"/>
          <w:szCs w:val="24"/>
        </w:rPr>
        <w:t>Su</w:t>
      </w:r>
      <w:r w:rsidR="00C658C4" w:rsidRPr="00633027">
        <w:rPr>
          <w:rFonts w:ascii="Times New Roman" w:hAnsi="Times New Roman" w:cs="Times New Roman"/>
          <w:b/>
          <w:sz w:val="24"/>
          <w:szCs w:val="24"/>
        </w:rPr>
        <w:t>per</w:t>
      </w:r>
      <w:r w:rsidR="009B0D7C">
        <w:rPr>
          <w:rFonts w:ascii="Times New Roman" w:hAnsi="Times New Roman" w:cs="Times New Roman"/>
          <w:b/>
          <w:sz w:val="24"/>
          <w:szCs w:val="24"/>
        </w:rPr>
        <w:t xml:space="preserve"> </w:t>
      </w:r>
      <w:r w:rsidR="00B701BE">
        <w:rPr>
          <w:rFonts w:ascii="Times New Roman" w:hAnsi="Times New Roman" w:cs="Times New Roman"/>
          <w:b/>
          <w:sz w:val="24"/>
          <w:szCs w:val="24"/>
        </w:rPr>
        <w:t>Tucano</w:t>
      </w:r>
      <w:r w:rsidR="00FB2B02">
        <w:rPr>
          <w:rFonts w:ascii="Times New Roman" w:hAnsi="Times New Roman" w:cs="Times New Roman"/>
          <w:sz w:val="24"/>
          <w:szCs w:val="24"/>
        </w:rPr>
        <w:t xml:space="preserve"> en este año</w:t>
      </w:r>
      <w:r w:rsidRPr="00850079">
        <w:rPr>
          <w:rFonts w:ascii="Times New Roman" w:hAnsi="Times New Roman" w:cs="Times New Roman"/>
          <w:sz w:val="24"/>
          <w:szCs w:val="24"/>
        </w:rPr>
        <w:t>.</w:t>
      </w:r>
      <w:r>
        <w:rPr>
          <w:rFonts w:ascii="Times New Roman" w:hAnsi="Times New Roman" w:cs="Times New Roman"/>
          <w:sz w:val="24"/>
          <w:szCs w:val="24"/>
        </w:rPr>
        <w:t xml:space="preserve"> </w:t>
      </w:r>
      <w:r w:rsidR="00FB2B02">
        <w:rPr>
          <w:rFonts w:ascii="Times New Roman" w:hAnsi="Times New Roman" w:cs="Times New Roman"/>
          <w:sz w:val="24"/>
          <w:szCs w:val="24"/>
        </w:rPr>
        <w:t xml:space="preserve">Ambos casos se encuentran en proceso y </w:t>
      </w:r>
      <w:r w:rsidR="00633027">
        <w:rPr>
          <w:rFonts w:ascii="Times New Roman" w:hAnsi="Times New Roman" w:cs="Times New Roman"/>
          <w:sz w:val="24"/>
          <w:szCs w:val="24"/>
        </w:rPr>
        <w:t>avanzando gracias a la aplicación de técnicas innovadoras</w:t>
      </w:r>
      <w:r w:rsidR="000975C2">
        <w:rPr>
          <w:rFonts w:ascii="Times New Roman" w:hAnsi="Times New Roman" w:cs="Times New Roman"/>
          <w:sz w:val="24"/>
          <w:szCs w:val="24"/>
        </w:rPr>
        <w:t>.</w:t>
      </w:r>
    </w:p>
    <w:p w14:paraId="5AF23BA8" w14:textId="7B914CFD" w:rsidR="00801EC1" w:rsidRDefault="00801EC1" w:rsidP="00801EC1">
      <w:pPr>
        <w:spacing w:line="480" w:lineRule="auto"/>
        <w:ind w:firstLine="709"/>
        <w:jc w:val="both"/>
        <w:rPr>
          <w:rFonts w:ascii="Times New Roman" w:hAnsi="Times New Roman" w:cs="Times New Roman"/>
          <w:sz w:val="24"/>
          <w:szCs w:val="24"/>
        </w:rPr>
      </w:pPr>
      <w:r w:rsidRPr="00850079">
        <w:rPr>
          <w:rFonts w:ascii="Times New Roman" w:hAnsi="Times New Roman" w:cs="Times New Roman"/>
          <w:sz w:val="24"/>
          <w:szCs w:val="24"/>
        </w:rPr>
        <w:t>En el marco d</w:t>
      </w:r>
      <w:r w:rsidR="009B0D7C">
        <w:rPr>
          <w:rFonts w:ascii="Times New Roman" w:hAnsi="Times New Roman" w:cs="Times New Roman"/>
          <w:sz w:val="24"/>
          <w:szCs w:val="24"/>
        </w:rPr>
        <w:t>e esta ley</w:t>
      </w:r>
      <w:r w:rsidRPr="00850079">
        <w:rPr>
          <w:rFonts w:ascii="Times New Roman" w:hAnsi="Times New Roman" w:cs="Times New Roman"/>
          <w:sz w:val="24"/>
          <w:szCs w:val="24"/>
        </w:rPr>
        <w:t xml:space="preserve"> y aplicando las herramientas disponibl</w:t>
      </w:r>
      <w:r w:rsidR="00B701BE">
        <w:rPr>
          <w:rFonts w:ascii="Times New Roman" w:hAnsi="Times New Roman" w:cs="Times New Roman"/>
          <w:sz w:val="24"/>
          <w:szCs w:val="24"/>
        </w:rPr>
        <w:t>es en el Código Procesal Penal D</w:t>
      </w:r>
      <w:r w:rsidRPr="00850079">
        <w:rPr>
          <w:rFonts w:ascii="Times New Roman" w:hAnsi="Times New Roman" w:cs="Times New Roman"/>
          <w:sz w:val="24"/>
          <w:szCs w:val="24"/>
        </w:rPr>
        <w:t xml:space="preserve">ominicano, </w:t>
      </w:r>
      <w:r>
        <w:rPr>
          <w:rFonts w:ascii="Times New Roman" w:hAnsi="Times New Roman" w:cs="Times New Roman"/>
          <w:sz w:val="24"/>
          <w:szCs w:val="24"/>
        </w:rPr>
        <w:t xml:space="preserve">el </w:t>
      </w:r>
      <w:r w:rsidR="000975C2">
        <w:rPr>
          <w:rFonts w:ascii="Times New Roman" w:hAnsi="Times New Roman" w:cs="Times New Roman"/>
          <w:sz w:val="24"/>
          <w:szCs w:val="24"/>
        </w:rPr>
        <w:t>E</w:t>
      </w:r>
      <w:r>
        <w:rPr>
          <w:rFonts w:ascii="Times New Roman" w:hAnsi="Times New Roman" w:cs="Times New Roman"/>
          <w:sz w:val="24"/>
          <w:szCs w:val="24"/>
        </w:rPr>
        <w:t xml:space="preserve">stado dominicano obtuvo </w:t>
      </w:r>
      <w:r w:rsidRPr="00850079">
        <w:rPr>
          <w:rFonts w:ascii="Times New Roman" w:hAnsi="Times New Roman" w:cs="Times New Roman"/>
          <w:sz w:val="24"/>
          <w:szCs w:val="24"/>
        </w:rPr>
        <w:t xml:space="preserve">indemnizaciones superiores a los </w:t>
      </w:r>
      <w:r w:rsidRPr="003F6734">
        <w:rPr>
          <w:rFonts w:ascii="Times New Roman" w:hAnsi="Times New Roman" w:cs="Times New Roman"/>
          <w:b/>
          <w:sz w:val="24"/>
          <w:szCs w:val="24"/>
        </w:rPr>
        <w:t>190 millones de dólares</w:t>
      </w:r>
      <w:r w:rsidRPr="00850079">
        <w:rPr>
          <w:rFonts w:ascii="Times New Roman" w:hAnsi="Times New Roman" w:cs="Times New Roman"/>
          <w:sz w:val="24"/>
          <w:szCs w:val="24"/>
        </w:rPr>
        <w:t>, precisamente gracias a la puesta en práctica de técnicas legales innovadoras para procesar casos de corrupción, características de sistemas de justicia modernos, enfocadas en la cooperación y la reparación del daño causado, tal cual lo hacen países más desarrollados como Estados Unidos</w:t>
      </w:r>
      <w:r w:rsidR="00B701BE">
        <w:rPr>
          <w:rFonts w:ascii="Times New Roman" w:hAnsi="Times New Roman" w:cs="Times New Roman"/>
          <w:sz w:val="24"/>
          <w:szCs w:val="24"/>
        </w:rPr>
        <w:t xml:space="preserve"> de América</w:t>
      </w:r>
      <w:r w:rsidRPr="00850079">
        <w:rPr>
          <w:rFonts w:ascii="Times New Roman" w:hAnsi="Times New Roman" w:cs="Times New Roman"/>
          <w:sz w:val="24"/>
          <w:szCs w:val="24"/>
        </w:rPr>
        <w:t>, Brasil y Suiza.</w:t>
      </w:r>
    </w:p>
    <w:p w14:paraId="19E78801" w14:textId="40B1C279" w:rsidR="00801EC1" w:rsidRDefault="00801EC1" w:rsidP="00801EC1">
      <w:pPr>
        <w:spacing w:line="480" w:lineRule="auto"/>
        <w:ind w:firstLine="709"/>
        <w:jc w:val="both"/>
        <w:rPr>
          <w:rFonts w:ascii="Times New Roman" w:hAnsi="Times New Roman" w:cs="Times New Roman"/>
          <w:sz w:val="24"/>
          <w:szCs w:val="24"/>
        </w:rPr>
      </w:pPr>
      <w:r w:rsidRPr="00850079">
        <w:rPr>
          <w:rFonts w:ascii="Times New Roman" w:hAnsi="Times New Roman" w:cs="Times New Roman"/>
          <w:sz w:val="24"/>
          <w:szCs w:val="24"/>
        </w:rPr>
        <w:t xml:space="preserve">En este mismo contexto, </w:t>
      </w:r>
      <w:r>
        <w:rPr>
          <w:rFonts w:ascii="Times New Roman" w:hAnsi="Times New Roman" w:cs="Times New Roman"/>
          <w:sz w:val="24"/>
          <w:szCs w:val="24"/>
        </w:rPr>
        <w:t xml:space="preserve">se abrieron </w:t>
      </w:r>
      <w:r w:rsidRPr="00850079">
        <w:rPr>
          <w:rFonts w:ascii="Times New Roman" w:hAnsi="Times New Roman" w:cs="Times New Roman"/>
          <w:sz w:val="24"/>
          <w:szCs w:val="24"/>
        </w:rPr>
        <w:t xml:space="preserve">investigaciones en casos de alto interés e impacto a nivel nacional, como el caso Odebrecht, en el cual </w:t>
      </w:r>
      <w:r>
        <w:rPr>
          <w:rFonts w:ascii="Times New Roman" w:hAnsi="Times New Roman" w:cs="Times New Roman"/>
          <w:sz w:val="24"/>
          <w:szCs w:val="24"/>
        </w:rPr>
        <w:t xml:space="preserve">hay </w:t>
      </w:r>
      <w:r w:rsidRPr="003F6734">
        <w:rPr>
          <w:rFonts w:ascii="Times New Roman" w:hAnsi="Times New Roman" w:cs="Times New Roman"/>
          <w:b/>
          <w:sz w:val="24"/>
          <w:szCs w:val="24"/>
        </w:rPr>
        <w:t>7 imputados bajo medidas de coerción con más de 1,700 pruebas</w:t>
      </w:r>
      <w:r w:rsidRPr="00850079">
        <w:rPr>
          <w:rFonts w:ascii="Times New Roman" w:hAnsi="Times New Roman" w:cs="Times New Roman"/>
          <w:sz w:val="24"/>
          <w:szCs w:val="24"/>
        </w:rPr>
        <w:t>, contando entre</w:t>
      </w:r>
      <w:r w:rsidR="00B701BE">
        <w:rPr>
          <w:rFonts w:ascii="Times New Roman" w:hAnsi="Times New Roman" w:cs="Times New Roman"/>
          <w:sz w:val="24"/>
          <w:szCs w:val="24"/>
        </w:rPr>
        <w:t xml:space="preserve"> ellos un actual senador, un exministro y otros exfuncionarios </w:t>
      </w:r>
      <w:r w:rsidRPr="00850079">
        <w:rPr>
          <w:rFonts w:ascii="Times New Roman" w:hAnsi="Times New Roman" w:cs="Times New Roman"/>
          <w:sz w:val="24"/>
          <w:szCs w:val="24"/>
        </w:rPr>
        <w:t>de alto nivel, por mencionar algunos.</w:t>
      </w:r>
    </w:p>
    <w:p w14:paraId="62595E63" w14:textId="7676D509" w:rsidR="00801EC1" w:rsidRPr="00ED0A94" w:rsidRDefault="00801EC1" w:rsidP="00801EC1">
      <w:pPr>
        <w:spacing w:line="480" w:lineRule="auto"/>
        <w:ind w:firstLine="709"/>
        <w:jc w:val="both"/>
        <w:rPr>
          <w:rFonts w:ascii="Times New Roman" w:hAnsi="Times New Roman" w:cs="Times New Roman"/>
          <w:b/>
          <w:sz w:val="24"/>
          <w:szCs w:val="24"/>
        </w:rPr>
      </w:pPr>
      <w:r w:rsidRPr="00850079">
        <w:rPr>
          <w:rFonts w:ascii="Times New Roman" w:hAnsi="Times New Roman" w:cs="Times New Roman"/>
          <w:sz w:val="24"/>
          <w:szCs w:val="24"/>
        </w:rPr>
        <w:t xml:space="preserve">También, por más de un año </w:t>
      </w:r>
      <w:r>
        <w:rPr>
          <w:rFonts w:ascii="Times New Roman" w:hAnsi="Times New Roman" w:cs="Times New Roman"/>
          <w:sz w:val="24"/>
          <w:szCs w:val="24"/>
        </w:rPr>
        <w:t xml:space="preserve">se ha </w:t>
      </w:r>
      <w:r w:rsidRPr="00850079">
        <w:rPr>
          <w:rFonts w:ascii="Times New Roman" w:hAnsi="Times New Roman" w:cs="Times New Roman"/>
          <w:sz w:val="24"/>
          <w:szCs w:val="24"/>
        </w:rPr>
        <w:t>investigado el caso de la venta irregular de los terrenos del sector Los Tres</w:t>
      </w:r>
      <w:r>
        <w:rPr>
          <w:rFonts w:ascii="Times New Roman" w:hAnsi="Times New Roman" w:cs="Times New Roman"/>
          <w:sz w:val="24"/>
          <w:szCs w:val="24"/>
        </w:rPr>
        <w:t xml:space="preserve"> Brazos, donde </w:t>
      </w:r>
      <w:r w:rsidR="007A2673">
        <w:rPr>
          <w:rFonts w:ascii="Times New Roman" w:hAnsi="Times New Roman" w:cs="Times New Roman"/>
          <w:sz w:val="24"/>
          <w:szCs w:val="24"/>
        </w:rPr>
        <w:t xml:space="preserve">el </w:t>
      </w:r>
      <w:r w:rsidR="00ED3E1C">
        <w:rPr>
          <w:rFonts w:ascii="Times New Roman" w:hAnsi="Times New Roman" w:cs="Times New Roman"/>
          <w:sz w:val="24"/>
          <w:szCs w:val="24"/>
        </w:rPr>
        <w:t>Décimo</w:t>
      </w:r>
      <w:r w:rsidR="007A2673">
        <w:rPr>
          <w:rFonts w:ascii="Times New Roman" w:hAnsi="Times New Roman" w:cs="Times New Roman"/>
          <w:sz w:val="24"/>
          <w:szCs w:val="24"/>
        </w:rPr>
        <w:t xml:space="preserve"> </w:t>
      </w:r>
      <w:r w:rsidR="00ED3E1C">
        <w:rPr>
          <w:rFonts w:ascii="Times New Roman" w:hAnsi="Times New Roman" w:cs="Times New Roman"/>
          <w:sz w:val="24"/>
          <w:szCs w:val="24"/>
        </w:rPr>
        <w:t>Juzgado</w:t>
      </w:r>
      <w:r w:rsidR="007A2673">
        <w:rPr>
          <w:rFonts w:ascii="Times New Roman" w:hAnsi="Times New Roman" w:cs="Times New Roman"/>
          <w:sz w:val="24"/>
          <w:szCs w:val="24"/>
        </w:rPr>
        <w:t xml:space="preserve"> de la Instrucción</w:t>
      </w:r>
      <w:r w:rsidR="008B7C2F">
        <w:rPr>
          <w:rFonts w:ascii="Times New Roman" w:hAnsi="Times New Roman" w:cs="Times New Roman"/>
          <w:sz w:val="24"/>
          <w:szCs w:val="24"/>
        </w:rPr>
        <w:t xml:space="preserve"> del Distrito Nacional</w:t>
      </w:r>
      <w:r w:rsidR="007A2673">
        <w:rPr>
          <w:rFonts w:ascii="Times New Roman" w:hAnsi="Times New Roman" w:cs="Times New Roman"/>
          <w:sz w:val="24"/>
          <w:szCs w:val="24"/>
        </w:rPr>
        <w:t xml:space="preserve"> en funciones de Oficina Judicial de Servicios de </w:t>
      </w:r>
      <w:r w:rsidR="00ED3E1C">
        <w:rPr>
          <w:rFonts w:ascii="Times New Roman" w:hAnsi="Times New Roman" w:cs="Times New Roman"/>
          <w:sz w:val="24"/>
          <w:szCs w:val="24"/>
        </w:rPr>
        <w:t>Atención</w:t>
      </w:r>
      <w:r w:rsidR="007A2673">
        <w:rPr>
          <w:rFonts w:ascii="Times New Roman" w:hAnsi="Times New Roman" w:cs="Times New Roman"/>
          <w:sz w:val="24"/>
          <w:szCs w:val="24"/>
        </w:rPr>
        <w:t xml:space="preserve"> Permanente </w:t>
      </w:r>
      <w:r w:rsidR="00ED3E1C">
        <w:rPr>
          <w:rFonts w:ascii="Times New Roman" w:hAnsi="Times New Roman" w:cs="Times New Roman"/>
          <w:sz w:val="24"/>
          <w:szCs w:val="24"/>
        </w:rPr>
        <w:t>declar</w:t>
      </w:r>
      <w:r w:rsidR="000975C2">
        <w:rPr>
          <w:rFonts w:ascii="Times New Roman" w:hAnsi="Times New Roman" w:cs="Times New Roman"/>
          <w:sz w:val="24"/>
          <w:szCs w:val="24"/>
        </w:rPr>
        <w:t>ó</w:t>
      </w:r>
      <w:r w:rsidR="00ED3E1C">
        <w:rPr>
          <w:rFonts w:ascii="Times New Roman" w:hAnsi="Times New Roman" w:cs="Times New Roman"/>
          <w:sz w:val="24"/>
          <w:szCs w:val="24"/>
        </w:rPr>
        <w:t xml:space="preserve"> como buena y valida en cuanto al fondo y la forma la </w:t>
      </w:r>
      <w:r w:rsidR="00284D86">
        <w:rPr>
          <w:rFonts w:ascii="Times New Roman" w:hAnsi="Times New Roman" w:cs="Times New Roman"/>
          <w:sz w:val="24"/>
          <w:szCs w:val="24"/>
        </w:rPr>
        <w:t>“solicitud</w:t>
      </w:r>
      <w:r w:rsidR="00ED3E1C">
        <w:rPr>
          <w:rFonts w:ascii="Times New Roman" w:hAnsi="Times New Roman" w:cs="Times New Roman"/>
          <w:sz w:val="24"/>
          <w:szCs w:val="24"/>
        </w:rPr>
        <w:t xml:space="preserve"> de imposición de medidas de coerción y aplicación de procedimiento especial para asuntos complejos</w:t>
      </w:r>
      <w:r w:rsidR="00284D86">
        <w:rPr>
          <w:rFonts w:ascii="Times New Roman" w:hAnsi="Times New Roman" w:cs="Times New Roman"/>
          <w:sz w:val="24"/>
          <w:szCs w:val="24"/>
        </w:rPr>
        <w:t xml:space="preserve">”, disponiendo </w:t>
      </w:r>
      <w:r w:rsidRPr="00850079">
        <w:rPr>
          <w:rFonts w:ascii="Times New Roman" w:hAnsi="Times New Roman" w:cs="Times New Roman"/>
          <w:sz w:val="24"/>
          <w:szCs w:val="24"/>
        </w:rPr>
        <w:t xml:space="preserve">medidas de coerción contra los </w:t>
      </w:r>
      <w:r w:rsidRPr="00ED0A94">
        <w:rPr>
          <w:rFonts w:ascii="Times New Roman" w:hAnsi="Times New Roman" w:cs="Times New Roman"/>
          <w:b/>
          <w:sz w:val="24"/>
          <w:szCs w:val="24"/>
        </w:rPr>
        <w:t>11 im</w:t>
      </w:r>
      <w:r w:rsidR="0008159A">
        <w:rPr>
          <w:rFonts w:ascii="Times New Roman" w:hAnsi="Times New Roman" w:cs="Times New Roman"/>
          <w:b/>
          <w:sz w:val="24"/>
          <w:szCs w:val="24"/>
        </w:rPr>
        <w:t>putados del caso hasta la fecha.</w:t>
      </w:r>
    </w:p>
    <w:p w14:paraId="1986D582" w14:textId="7E7E7EEF" w:rsidR="00801EC1" w:rsidRDefault="00801EC1" w:rsidP="00801EC1">
      <w:pPr>
        <w:spacing w:line="480" w:lineRule="auto"/>
        <w:ind w:firstLine="709"/>
        <w:jc w:val="both"/>
        <w:rPr>
          <w:rFonts w:ascii="Times New Roman" w:hAnsi="Times New Roman" w:cs="Times New Roman"/>
          <w:sz w:val="24"/>
          <w:szCs w:val="24"/>
        </w:rPr>
      </w:pPr>
      <w:r w:rsidRPr="00850079">
        <w:rPr>
          <w:rFonts w:ascii="Times New Roman" w:hAnsi="Times New Roman" w:cs="Times New Roman"/>
          <w:sz w:val="24"/>
          <w:szCs w:val="24"/>
        </w:rPr>
        <w:lastRenderedPageBreak/>
        <w:t>Lo mismo ha sucedido durante la investigación de las irregularidades detectadas en la Oficina Metropolitana de Servicios de Autobuses (OMSA), a raíz del asesinato del abogado Yuniol Ramírez. Actualmente</w:t>
      </w:r>
      <w:r w:rsidR="00B701BE">
        <w:rPr>
          <w:rFonts w:ascii="Times New Roman" w:hAnsi="Times New Roman" w:cs="Times New Roman"/>
          <w:sz w:val="24"/>
          <w:szCs w:val="24"/>
        </w:rPr>
        <w:t>,</w:t>
      </w:r>
      <w:r w:rsidRPr="00850079">
        <w:rPr>
          <w:rFonts w:ascii="Times New Roman" w:hAnsi="Times New Roman" w:cs="Times New Roman"/>
          <w:sz w:val="24"/>
          <w:szCs w:val="24"/>
        </w:rPr>
        <w:t xml:space="preserve"> </w:t>
      </w:r>
      <w:r>
        <w:rPr>
          <w:rFonts w:ascii="Times New Roman" w:hAnsi="Times New Roman" w:cs="Times New Roman"/>
          <w:sz w:val="24"/>
          <w:szCs w:val="24"/>
        </w:rPr>
        <w:t xml:space="preserve">existen </w:t>
      </w:r>
      <w:r w:rsidRPr="00ED0A94">
        <w:rPr>
          <w:rFonts w:ascii="Times New Roman" w:hAnsi="Times New Roman" w:cs="Times New Roman"/>
          <w:b/>
          <w:sz w:val="24"/>
          <w:szCs w:val="24"/>
        </w:rPr>
        <w:t>8 personas bajo medida de coerción</w:t>
      </w:r>
      <w:r w:rsidRPr="00850079">
        <w:rPr>
          <w:rFonts w:ascii="Times New Roman" w:hAnsi="Times New Roman" w:cs="Times New Roman"/>
          <w:sz w:val="24"/>
          <w:szCs w:val="24"/>
        </w:rPr>
        <w:t>, incluyendo al exdirector de la OMSA.</w:t>
      </w:r>
    </w:p>
    <w:p w14:paraId="20E1BBB8" w14:textId="70D91CB4" w:rsidR="0042770E" w:rsidRDefault="007D571D" w:rsidP="00A91E27">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Otro</w:t>
      </w:r>
      <w:r w:rsidR="00DF0AB4">
        <w:rPr>
          <w:rFonts w:ascii="Times New Roman" w:hAnsi="Times New Roman" w:cs="Times New Roman"/>
          <w:sz w:val="24"/>
          <w:szCs w:val="24"/>
        </w:rPr>
        <w:t xml:space="preserve"> casos de gran </w:t>
      </w:r>
      <w:r w:rsidR="00AC477E">
        <w:rPr>
          <w:rFonts w:ascii="Times New Roman" w:hAnsi="Times New Roman" w:cs="Times New Roman"/>
          <w:sz w:val="24"/>
          <w:szCs w:val="24"/>
        </w:rPr>
        <w:t>impacto</w:t>
      </w:r>
      <w:r w:rsidR="008F3F0E">
        <w:rPr>
          <w:rFonts w:ascii="Times New Roman" w:hAnsi="Times New Roman" w:cs="Times New Roman"/>
          <w:sz w:val="24"/>
          <w:szCs w:val="24"/>
        </w:rPr>
        <w:t xml:space="preserve"> en la sociedad dominicana </w:t>
      </w:r>
      <w:r>
        <w:rPr>
          <w:rFonts w:ascii="Times New Roman" w:hAnsi="Times New Roman" w:cs="Times New Roman"/>
          <w:sz w:val="24"/>
          <w:szCs w:val="24"/>
        </w:rPr>
        <w:t>fue</w:t>
      </w:r>
      <w:r w:rsidR="008F3F0E">
        <w:rPr>
          <w:rFonts w:ascii="Times New Roman" w:hAnsi="Times New Roman" w:cs="Times New Roman"/>
          <w:sz w:val="24"/>
          <w:szCs w:val="24"/>
        </w:rPr>
        <w:t xml:space="preserve"> el </w:t>
      </w:r>
      <w:r w:rsidR="00DF0AB4">
        <w:rPr>
          <w:rFonts w:ascii="Times New Roman" w:hAnsi="Times New Roman" w:cs="Times New Roman"/>
          <w:sz w:val="24"/>
          <w:szCs w:val="24"/>
        </w:rPr>
        <w:t xml:space="preserve">caso de la </w:t>
      </w:r>
      <w:r w:rsidR="00656E02" w:rsidRPr="00342FD6">
        <w:rPr>
          <w:rFonts w:ascii="Times New Roman" w:hAnsi="Times New Roman" w:cs="Times New Roman"/>
          <w:b/>
          <w:sz w:val="24"/>
          <w:szCs w:val="24"/>
        </w:rPr>
        <w:t>O</w:t>
      </w:r>
      <w:r w:rsidR="009E7E4F" w:rsidRPr="00342FD6">
        <w:rPr>
          <w:rFonts w:ascii="Times New Roman" w:hAnsi="Times New Roman" w:cs="Times New Roman"/>
          <w:b/>
          <w:sz w:val="24"/>
          <w:szCs w:val="24"/>
        </w:rPr>
        <w:t xml:space="preserve">ficina de </w:t>
      </w:r>
      <w:r w:rsidR="00656E02" w:rsidRPr="00342FD6">
        <w:rPr>
          <w:rFonts w:ascii="Times New Roman" w:hAnsi="Times New Roman" w:cs="Times New Roman"/>
          <w:b/>
          <w:sz w:val="24"/>
          <w:szCs w:val="24"/>
        </w:rPr>
        <w:t>I</w:t>
      </w:r>
      <w:r w:rsidR="009E7E4F" w:rsidRPr="00342FD6">
        <w:rPr>
          <w:rFonts w:ascii="Times New Roman" w:hAnsi="Times New Roman" w:cs="Times New Roman"/>
          <w:b/>
          <w:sz w:val="24"/>
          <w:szCs w:val="24"/>
        </w:rPr>
        <w:t xml:space="preserve">ngenieros </w:t>
      </w:r>
      <w:r w:rsidR="000006C6">
        <w:rPr>
          <w:rFonts w:ascii="Times New Roman" w:hAnsi="Times New Roman" w:cs="Times New Roman"/>
          <w:b/>
          <w:sz w:val="24"/>
          <w:szCs w:val="24"/>
        </w:rPr>
        <w:t xml:space="preserve">Supervisores de Obras </w:t>
      </w:r>
      <w:r w:rsidR="009E7E4F" w:rsidRPr="00342FD6">
        <w:rPr>
          <w:rFonts w:ascii="Times New Roman" w:hAnsi="Times New Roman" w:cs="Times New Roman"/>
          <w:b/>
          <w:sz w:val="24"/>
          <w:szCs w:val="24"/>
        </w:rPr>
        <w:t>del Estado (OISOE)</w:t>
      </w:r>
      <w:r w:rsidR="009A5C83">
        <w:rPr>
          <w:rFonts w:ascii="Times New Roman" w:hAnsi="Times New Roman" w:cs="Times New Roman"/>
          <w:b/>
          <w:sz w:val="24"/>
          <w:szCs w:val="24"/>
        </w:rPr>
        <w:t xml:space="preserve">, </w:t>
      </w:r>
      <w:r w:rsidR="009E7E4F">
        <w:rPr>
          <w:rFonts w:ascii="Times New Roman" w:hAnsi="Times New Roman" w:cs="Times New Roman"/>
          <w:sz w:val="24"/>
          <w:szCs w:val="24"/>
        </w:rPr>
        <w:t xml:space="preserve"> </w:t>
      </w:r>
      <w:r>
        <w:rPr>
          <w:rFonts w:ascii="Times New Roman" w:hAnsi="Times New Roman" w:cs="Times New Roman"/>
          <w:sz w:val="24"/>
          <w:szCs w:val="24"/>
        </w:rPr>
        <w:t xml:space="preserve">este caso obtuvo en el 2017 sentencia condenatoria contra los 4 imputados, dicha sentencia fue apelada </w:t>
      </w:r>
      <w:r w:rsidR="0085720B">
        <w:rPr>
          <w:rFonts w:ascii="Times New Roman" w:hAnsi="Times New Roman" w:cs="Times New Roman"/>
          <w:sz w:val="24"/>
          <w:szCs w:val="24"/>
        </w:rPr>
        <w:t xml:space="preserve">por los imputados y apoderada la Primera Sala de Corte de </w:t>
      </w:r>
      <w:r w:rsidR="00A91E27">
        <w:rPr>
          <w:rFonts w:ascii="Times New Roman" w:hAnsi="Times New Roman" w:cs="Times New Roman"/>
          <w:sz w:val="24"/>
          <w:szCs w:val="24"/>
        </w:rPr>
        <w:t>Apelación</w:t>
      </w:r>
      <w:r w:rsidR="00B701BE">
        <w:rPr>
          <w:rFonts w:ascii="Times New Roman" w:hAnsi="Times New Roman" w:cs="Times New Roman"/>
          <w:sz w:val="24"/>
          <w:szCs w:val="24"/>
        </w:rPr>
        <w:t xml:space="preserve"> del Distrito Nacional,</w:t>
      </w:r>
      <w:r w:rsidR="0085720B">
        <w:rPr>
          <w:rFonts w:ascii="Times New Roman" w:hAnsi="Times New Roman" w:cs="Times New Roman"/>
          <w:sz w:val="24"/>
          <w:szCs w:val="24"/>
        </w:rPr>
        <w:t xml:space="preserve"> donde durante el 2018 se celebraron varias audiencias </w:t>
      </w:r>
      <w:r w:rsidR="00A91E27">
        <w:rPr>
          <w:rFonts w:ascii="Times New Roman" w:hAnsi="Times New Roman" w:cs="Times New Roman"/>
          <w:sz w:val="24"/>
          <w:szCs w:val="24"/>
        </w:rPr>
        <w:t xml:space="preserve">y fue confirmada en todas sus partes la sentencia recurrida. </w:t>
      </w:r>
    </w:p>
    <w:p w14:paraId="336B7709" w14:textId="0E6BA799" w:rsidR="00224DA2" w:rsidRDefault="00761761" w:rsidP="002E7BF1">
      <w:pPr>
        <w:pStyle w:val="Prrafodelista"/>
        <w:numPr>
          <w:ilvl w:val="0"/>
          <w:numId w:val="15"/>
        </w:numPr>
        <w:spacing w:line="480" w:lineRule="auto"/>
        <w:ind w:left="284"/>
        <w:jc w:val="both"/>
        <w:rPr>
          <w:rFonts w:ascii="Times New Roman" w:hAnsi="Times New Roman" w:cs="Times New Roman"/>
          <w:sz w:val="24"/>
          <w:szCs w:val="24"/>
        </w:rPr>
      </w:pPr>
      <w:r>
        <w:rPr>
          <w:rFonts w:ascii="Times New Roman" w:hAnsi="Times New Roman" w:cs="Times New Roman"/>
          <w:b/>
          <w:sz w:val="24"/>
          <w:szCs w:val="24"/>
        </w:rPr>
        <w:t xml:space="preserve">Trata de Personas y </w:t>
      </w:r>
      <w:r w:rsidR="002E7BF1">
        <w:rPr>
          <w:rFonts w:ascii="Times New Roman" w:hAnsi="Times New Roman" w:cs="Times New Roman"/>
          <w:b/>
          <w:sz w:val="24"/>
          <w:szCs w:val="24"/>
        </w:rPr>
        <w:t>Tráfico</w:t>
      </w:r>
      <w:r>
        <w:rPr>
          <w:rFonts w:ascii="Times New Roman" w:hAnsi="Times New Roman" w:cs="Times New Roman"/>
          <w:b/>
          <w:sz w:val="24"/>
          <w:szCs w:val="24"/>
        </w:rPr>
        <w:t xml:space="preserve"> Ilícito de Migrantes</w:t>
      </w:r>
    </w:p>
    <w:p w14:paraId="1F267D21" w14:textId="305C0B7A" w:rsidR="00224DA2" w:rsidRPr="00224DA2" w:rsidRDefault="00224DA2" w:rsidP="00DB1911">
      <w:pPr>
        <w:spacing w:line="480" w:lineRule="auto"/>
        <w:ind w:firstLine="709"/>
        <w:jc w:val="both"/>
        <w:rPr>
          <w:rFonts w:ascii="Times New Roman" w:hAnsi="Times New Roman" w:cs="Times New Roman"/>
          <w:sz w:val="24"/>
          <w:szCs w:val="24"/>
        </w:rPr>
      </w:pPr>
      <w:r w:rsidRPr="00224DA2">
        <w:rPr>
          <w:rFonts w:ascii="Times New Roman" w:hAnsi="Times New Roman" w:cs="Times New Roman"/>
          <w:sz w:val="24"/>
          <w:szCs w:val="24"/>
        </w:rPr>
        <w:t xml:space="preserve">En lo que respecta a la trata de personas, en el marco de la </w:t>
      </w:r>
      <w:r w:rsidRPr="00224DA2">
        <w:rPr>
          <w:rFonts w:ascii="Arial" w:hAnsi="Arial" w:cs="Arial"/>
          <w:color w:val="545454"/>
          <w:shd w:val="clear" w:color="auto" w:fill="FFFFFF"/>
        </w:rPr>
        <w:t> </w:t>
      </w:r>
      <w:r w:rsidRPr="00224DA2">
        <w:rPr>
          <w:rFonts w:ascii="Times New Roman" w:hAnsi="Times New Roman" w:cs="Times New Roman"/>
          <w:sz w:val="24"/>
          <w:szCs w:val="24"/>
        </w:rPr>
        <w:t>Comisión Interinstitucional de Combate a la Trata de Personas y el Tráfico Ilícito de Migrantes</w:t>
      </w:r>
      <w:r w:rsidRPr="00224DA2">
        <w:rPr>
          <w:rFonts w:ascii="Arial" w:hAnsi="Arial" w:cs="Arial"/>
          <w:color w:val="545454"/>
          <w:shd w:val="clear" w:color="auto" w:fill="FFFFFF"/>
        </w:rPr>
        <w:t> </w:t>
      </w:r>
      <w:r w:rsidRPr="00224DA2">
        <w:rPr>
          <w:rFonts w:ascii="Times New Roman" w:hAnsi="Times New Roman" w:cs="Times New Roman"/>
          <w:sz w:val="24"/>
          <w:szCs w:val="24"/>
        </w:rPr>
        <w:t xml:space="preserve">(CITIM), se lanzó el </w:t>
      </w:r>
      <w:r w:rsidRPr="00224DA2">
        <w:rPr>
          <w:rFonts w:ascii="Times New Roman" w:hAnsi="Times New Roman" w:cs="Times New Roman"/>
          <w:b/>
          <w:sz w:val="24"/>
          <w:szCs w:val="24"/>
        </w:rPr>
        <w:t>Plan Nacional de Acción contra la Trata y el Tráfico Ilícito de Migrantes</w:t>
      </w:r>
      <w:r w:rsidRPr="00224DA2">
        <w:rPr>
          <w:rFonts w:ascii="Times New Roman" w:hAnsi="Times New Roman" w:cs="Times New Roman"/>
          <w:sz w:val="24"/>
          <w:szCs w:val="24"/>
        </w:rPr>
        <w:t xml:space="preserve">. </w:t>
      </w:r>
      <w:r w:rsidR="00FD1F39">
        <w:rPr>
          <w:rFonts w:ascii="Times New Roman" w:hAnsi="Times New Roman" w:cs="Times New Roman"/>
          <w:sz w:val="24"/>
          <w:szCs w:val="24"/>
        </w:rPr>
        <w:t>Dicho p</w:t>
      </w:r>
      <w:r w:rsidR="001F217B">
        <w:rPr>
          <w:rFonts w:ascii="Times New Roman" w:hAnsi="Times New Roman" w:cs="Times New Roman"/>
          <w:sz w:val="24"/>
          <w:szCs w:val="24"/>
        </w:rPr>
        <w:t>lan</w:t>
      </w:r>
      <w:r w:rsidR="00FD1F39">
        <w:rPr>
          <w:rFonts w:ascii="Times New Roman" w:hAnsi="Times New Roman" w:cs="Times New Roman"/>
          <w:sz w:val="24"/>
          <w:szCs w:val="24"/>
        </w:rPr>
        <w:t xml:space="preserve"> contiene </w:t>
      </w:r>
      <w:r w:rsidR="001F217B">
        <w:rPr>
          <w:rFonts w:ascii="Times New Roman" w:hAnsi="Times New Roman" w:cs="Times New Roman"/>
          <w:sz w:val="24"/>
          <w:szCs w:val="24"/>
        </w:rPr>
        <w:t>tres ejes estratégicos:</w:t>
      </w:r>
      <w:r w:rsidR="00D1216F">
        <w:rPr>
          <w:rFonts w:ascii="Times New Roman" w:hAnsi="Times New Roman" w:cs="Times New Roman"/>
          <w:sz w:val="24"/>
          <w:szCs w:val="24"/>
        </w:rPr>
        <w:t xml:space="preserve"> 1) la prevención, 2) </w:t>
      </w:r>
      <w:r w:rsidR="000975C2">
        <w:rPr>
          <w:rFonts w:ascii="Times New Roman" w:hAnsi="Times New Roman" w:cs="Times New Roman"/>
          <w:sz w:val="24"/>
          <w:szCs w:val="24"/>
        </w:rPr>
        <w:t xml:space="preserve">la </w:t>
      </w:r>
      <w:r w:rsidR="000006C6">
        <w:rPr>
          <w:rFonts w:ascii="Times New Roman" w:hAnsi="Times New Roman" w:cs="Times New Roman"/>
          <w:sz w:val="24"/>
          <w:szCs w:val="24"/>
        </w:rPr>
        <w:t>persecución</w:t>
      </w:r>
      <w:r w:rsidR="00D1216F">
        <w:rPr>
          <w:rFonts w:ascii="Times New Roman" w:hAnsi="Times New Roman" w:cs="Times New Roman"/>
          <w:sz w:val="24"/>
          <w:szCs w:val="24"/>
        </w:rPr>
        <w:t xml:space="preserve"> y procesamiento </w:t>
      </w:r>
      <w:r w:rsidR="000975C2">
        <w:rPr>
          <w:rFonts w:ascii="Times New Roman" w:hAnsi="Times New Roman" w:cs="Times New Roman"/>
          <w:sz w:val="24"/>
          <w:szCs w:val="24"/>
        </w:rPr>
        <w:t xml:space="preserve">y </w:t>
      </w:r>
      <w:r w:rsidR="00D1216F">
        <w:rPr>
          <w:rFonts w:ascii="Times New Roman" w:hAnsi="Times New Roman" w:cs="Times New Roman"/>
          <w:sz w:val="24"/>
          <w:szCs w:val="24"/>
        </w:rPr>
        <w:t xml:space="preserve">3) </w:t>
      </w:r>
      <w:r w:rsidR="000975C2">
        <w:rPr>
          <w:rFonts w:ascii="Times New Roman" w:hAnsi="Times New Roman" w:cs="Times New Roman"/>
          <w:sz w:val="24"/>
          <w:szCs w:val="24"/>
        </w:rPr>
        <w:t xml:space="preserve">la </w:t>
      </w:r>
      <w:r w:rsidR="000A7026">
        <w:rPr>
          <w:rFonts w:ascii="Times New Roman" w:hAnsi="Times New Roman" w:cs="Times New Roman"/>
          <w:sz w:val="24"/>
          <w:szCs w:val="24"/>
        </w:rPr>
        <w:t xml:space="preserve">asistencia y protección a las víctimas. Para lograr la consecución de dicho plan desde el Ministerio Público se </w:t>
      </w:r>
      <w:r w:rsidR="00FC11EF">
        <w:rPr>
          <w:rFonts w:ascii="Times New Roman" w:hAnsi="Times New Roman" w:cs="Times New Roman"/>
          <w:sz w:val="24"/>
          <w:szCs w:val="24"/>
        </w:rPr>
        <w:t>han realizado las actividades que le corresponde</w:t>
      </w:r>
      <w:r w:rsidR="000975C2">
        <w:rPr>
          <w:rFonts w:ascii="Times New Roman" w:hAnsi="Times New Roman" w:cs="Times New Roman"/>
          <w:sz w:val="24"/>
          <w:szCs w:val="24"/>
        </w:rPr>
        <w:t>n</w:t>
      </w:r>
      <w:r w:rsidR="00FC11EF">
        <w:rPr>
          <w:rFonts w:ascii="Times New Roman" w:hAnsi="Times New Roman" w:cs="Times New Roman"/>
          <w:sz w:val="24"/>
          <w:szCs w:val="24"/>
        </w:rPr>
        <w:t xml:space="preserve"> como miembro del CITIM y </w:t>
      </w:r>
      <w:r w:rsidR="00047E7B">
        <w:rPr>
          <w:rFonts w:ascii="Times New Roman" w:hAnsi="Times New Roman" w:cs="Times New Roman"/>
          <w:sz w:val="24"/>
          <w:szCs w:val="24"/>
        </w:rPr>
        <w:t xml:space="preserve">órgano constitucional encargado de prevenir y perseguir los </w:t>
      </w:r>
      <w:r w:rsidR="005B706A">
        <w:rPr>
          <w:rFonts w:ascii="Times New Roman" w:hAnsi="Times New Roman" w:cs="Times New Roman"/>
          <w:sz w:val="24"/>
          <w:szCs w:val="24"/>
        </w:rPr>
        <w:t>delitos penales. E</w:t>
      </w:r>
      <w:r w:rsidRPr="00224DA2">
        <w:rPr>
          <w:rFonts w:ascii="Times New Roman" w:hAnsi="Times New Roman" w:cs="Times New Roman"/>
          <w:sz w:val="24"/>
          <w:szCs w:val="24"/>
        </w:rPr>
        <w:t xml:space="preserve">n respuesta a esta problemática, se inauguró formalmente en junio </w:t>
      </w:r>
      <w:r w:rsidRPr="00224DA2">
        <w:rPr>
          <w:rFonts w:ascii="Times New Roman" w:hAnsi="Times New Roman" w:cs="Times New Roman"/>
          <w:b/>
          <w:sz w:val="24"/>
          <w:szCs w:val="24"/>
        </w:rPr>
        <w:t>una casa de acogida expresamente para víctimas de estos delitos</w:t>
      </w:r>
      <w:r w:rsidRPr="00224DA2">
        <w:rPr>
          <w:rFonts w:ascii="Times New Roman" w:hAnsi="Times New Roman" w:cs="Times New Roman"/>
          <w:sz w:val="24"/>
          <w:szCs w:val="24"/>
        </w:rPr>
        <w:t>, donde éstas hoy reciben alojamiento temporal, alimentos, asistencia médica y psicológica, asesoría legal y apoyo para la reinserción laboral, bajo la administración de la Conferencia Dominicana de Religiosos y Religiosas (CONDOR).</w:t>
      </w:r>
    </w:p>
    <w:p w14:paraId="229B2432" w14:textId="542F2152" w:rsidR="00224DA2" w:rsidRPr="00224DA2" w:rsidRDefault="00224DA2" w:rsidP="00DB1911">
      <w:pPr>
        <w:spacing w:line="480" w:lineRule="auto"/>
        <w:ind w:firstLine="709"/>
        <w:jc w:val="both"/>
        <w:rPr>
          <w:rFonts w:ascii="Times New Roman" w:hAnsi="Times New Roman" w:cs="Times New Roman"/>
          <w:sz w:val="24"/>
          <w:szCs w:val="24"/>
        </w:rPr>
      </w:pPr>
      <w:r w:rsidRPr="00224DA2">
        <w:rPr>
          <w:rFonts w:ascii="Times New Roman" w:hAnsi="Times New Roman" w:cs="Times New Roman"/>
          <w:sz w:val="24"/>
          <w:szCs w:val="24"/>
        </w:rPr>
        <w:lastRenderedPageBreak/>
        <w:t xml:space="preserve">Por otra parte, para combatir la práctica del proxenetismo, se ejecutaron diversos </w:t>
      </w:r>
      <w:r w:rsidR="000975C2">
        <w:rPr>
          <w:rFonts w:ascii="Times New Roman" w:hAnsi="Times New Roman" w:cs="Times New Roman"/>
          <w:sz w:val="24"/>
          <w:szCs w:val="24"/>
        </w:rPr>
        <w:t xml:space="preserve">operativos </w:t>
      </w:r>
      <w:r w:rsidRPr="00224DA2">
        <w:rPr>
          <w:rFonts w:ascii="Times New Roman" w:hAnsi="Times New Roman" w:cs="Times New Roman"/>
          <w:sz w:val="24"/>
          <w:szCs w:val="24"/>
        </w:rPr>
        <w:t>resaltando el más reciente realizado en las localidades de Sosúa y Cabarete,</w:t>
      </w:r>
      <w:r w:rsidR="00B701BE">
        <w:rPr>
          <w:rFonts w:ascii="Times New Roman" w:hAnsi="Times New Roman" w:cs="Times New Roman"/>
          <w:sz w:val="24"/>
          <w:szCs w:val="24"/>
        </w:rPr>
        <w:t xml:space="preserve"> en la provincia Puerto Plata,</w:t>
      </w:r>
      <w:r w:rsidRPr="00224DA2">
        <w:rPr>
          <w:rFonts w:ascii="Times New Roman" w:hAnsi="Times New Roman" w:cs="Times New Roman"/>
          <w:sz w:val="24"/>
          <w:szCs w:val="24"/>
        </w:rPr>
        <w:t xml:space="preserve"> que incluyó 10 allanamientos a centros vinculados a este delito, logrando cerrar 2 centros y rescatar a 70 mujeres.</w:t>
      </w:r>
    </w:p>
    <w:p w14:paraId="48AA3A89" w14:textId="5A9FD344" w:rsidR="00DB58A4" w:rsidRPr="00DB58A4" w:rsidRDefault="00596C4A" w:rsidP="00CD63DE">
      <w:pPr>
        <w:pStyle w:val="Prrafodelista"/>
        <w:numPr>
          <w:ilvl w:val="0"/>
          <w:numId w:val="15"/>
        </w:numPr>
        <w:spacing w:line="480" w:lineRule="auto"/>
        <w:ind w:left="284"/>
        <w:jc w:val="both"/>
        <w:rPr>
          <w:rFonts w:ascii="Times New Roman" w:hAnsi="Times New Roman" w:cs="Times New Roman"/>
          <w:sz w:val="24"/>
          <w:szCs w:val="24"/>
        </w:rPr>
      </w:pPr>
      <w:r>
        <w:rPr>
          <w:rFonts w:ascii="Times New Roman" w:hAnsi="Times New Roman" w:cs="Times New Roman"/>
          <w:b/>
          <w:sz w:val="24"/>
          <w:szCs w:val="24"/>
        </w:rPr>
        <w:t xml:space="preserve">Lucha contra el </w:t>
      </w:r>
      <w:r w:rsidR="00DB58A4" w:rsidRPr="00DB58A4">
        <w:rPr>
          <w:rFonts w:ascii="Times New Roman" w:hAnsi="Times New Roman" w:cs="Times New Roman"/>
          <w:b/>
          <w:sz w:val="24"/>
          <w:szCs w:val="24"/>
        </w:rPr>
        <w:t>l</w:t>
      </w:r>
      <w:r w:rsidR="00380593" w:rsidRPr="00DB58A4">
        <w:rPr>
          <w:rFonts w:ascii="Times New Roman" w:hAnsi="Times New Roman" w:cs="Times New Roman"/>
          <w:b/>
          <w:sz w:val="24"/>
          <w:szCs w:val="24"/>
        </w:rPr>
        <w:t xml:space="preserve">avado </w:t>
      </w:r>
      <w:r>
        <w:rPr>
          <w:rFonts w:ascii="Times New Roman" w:hAnsi="Times New Roman" w:cs="Times New Roman"/>
          <w:b/>
          <w:sz w:val="24"/>
          <w:szCs w:val="24"/>
        </w:rPr>
        <w:t xml:space="preserve">de activos, los juegos de azar ilícitos y el narcotráfico. </w:t>
      </w:r>
    </w:p>
    <w:p w14:paraId="7B1A3231" w14:textId="2DE5C866" w:rsidR="00DB58A4" w:rsidRPr="00DB58A4" w:rsidRDefault="00DB58A4" w:rsidP="00DB58A4">
      <w:pPr>
        <w:spacing w:line="480" w:lineRule="auto"/>
        <w:ind w:firstLine="709"/>
        <w:jc w:val="both"/>
        <w:rPr>
          <w:rFonts w:ascii="Times New Roman" w:hAnsi="Times New Roman" w:cs="Times New Roman"/>
          <w:sz w:val="24"/>
          <w:szCs w:val="24"/>
        </w:rPr>
      </w:pPr>
      <w:r w:rsidRPr="00DB58A4">
        <w:rPr>
          <w:rFonts w:ascii="Times New Roman" w:hAnsi="Times New Roman" w:cs="Times New Roman"/>
          <w:sz w:val="24"/>
          <w:szCs w:val="24"/>
        </w:rPr>
        <w:t xml:space="preserve">En materia de lavado de activos, desde el 2017 </w:t>
      </w:r>
      <w:r w:rsidR="000975C2">
        <w:rPr>
          <w:rFonts w:ascii="Times New Roman" w:hAnsi="Times New Roman" w:cs="Times New Roman"/>
          <w:sz w:val="24"/>
          <w:szCs w:val="24"/>
        </w:rPr>
        <w:t xml:space="preserve">estuvimos </w:t>
      </w:r>
      <w:r w:rsidRPr="00DB58A4">
        <w:rPr>
          <w:rFonts w:ascii="Times New Roman" w:hAnsi="Times New Roman" w:cs="Times New Roman"/>
          <w:sz w:val="24"/>
          <w:szCs w:val="24"/>
        </w:rPr>
        <w:t xml:space="preserve">enfocados en superar de manera exitosa el proceso de evaluación-país que nos estaría realizando el </w:t>
      </w:r>
      <w:r w:rsidRPr="00DB58A4">
        <w:rPr>
          <w:rFonts w:ascii="Times New Roman" w:hAnsi="Times New Roman" w:cs="Times New Roman"/>
          <w:b/>
          <w:sz w:val="24"/>
          <w:szCs w:val="24"/>
        </w:rPr>
        <w:t>Grupo de Acción Financiera Internacional de Latinoamérica (GAFILAT).</w:t>
      </w:r>
      <w:r w:rsidRPr="00DB58A4">
        <w:rPr>
          <w:rFonts w:ascii="Times New Roman" w:hAnsi="Times New Roman" w:cs="Times New Roman"/>
          <w:sz w:val="24"/>
          <w:szCs w:val="24"/>
        </w:rPr>
        <w:t xml:space="preserve"> Para lograr el cumplimiento de las normas de GAFILAT, seguimos cada uno de los pasos y recomendaciones establecidas por este Grupo. Como ya ha sido publicado, gracias a estos esfuerzos individuales del Ministerio Público, y de otras instituciones claves del tren gubernamental dominicano, recientemente la República Dominicana aprobó su evaluación-país con calificaciones muy satisfactorias. </w:t>
      </w:r>
    </w:p>
    <w:p w14:paraId="37047411" w14:textId="77777777" w:rsidR="00DB58A4" w:rsidRPr="00DB58A4" w:rsidRDefault="00DB58A4" w:rsidP="00DB58A4">
      <w:pPr>
        <w:spacing w:line="480" w:lineRule="auto"/>
        <w:ind w:firstLine="709"/>
        <w:jc w:val="both"/>
        <w:rPr>
          <w:rFonts w:ascii="Times New Roman" w:hAnsi="Times New Roman" w:cs="Times New Roman"/>
          <w:sz w:val="24"/>
          <w:szCs w:val="24"/>
        </w:rPr>
      </w:pPr>
      <w:r w:rsidRPr="00DB58A4">
        <w:rPr>
          <w:rFonts w:ascii="Times New Roman" w:hAnsi="Times New Roman" w:cs="Times New Roman"/>
          <w:sz w:val="24"/>
          <w:szCs w:val="24"/>
        </w:rPr>
        <w:t xml:space="preserve">Asimismo, como resultado del trabajo efectivo del Ministerio Público en la lucha contra el lavado de activos, en este año se logró decomisar y distribuir a diversas instituciones, conforme manda la ley, </w:t>
      </w:r>
      <w:r w:rsidRPr="00DB58A4">
        <w:rPr>
          <w:rFonts w:ascii="Times New Roman" w:hAnsi="Times New Roman" w:cs="Times New Roman"/>
          <w:b/>
          <w:sz w:val="24"/>
          <w:szCs w:val="24"/>
        </w:rPr>
        <w:t>más de 388 millones de pesos para ser destinados a la prevención y persecución de la criminalidad</w:t>
      </w:r>
      <w:r w:rsidRPr="00DB58A4">
        <w:rPr>
          <w:rFonts w:ascii="Times New Roman" w:hAnsi="Times New Roman" w:cs="Times New Roman"/>
          <w:sz w:val="24"/>
          <w:szCs w:val="24"/>
        </w:rPr>
        <w:t xml:space="preserve">, la cifra más alta distribuida en la historia de la institución. </w:t>
      </w:r>
    </w:p>
    <w:p w14:paraId="40E58A2A" w14:textId="77777777" w:rsidR="00DB58A4" w:rsidRDefault="00DB58A4" w:rsidP="00DB58A4">
      <w:pPr>
        <w:spacing w:line="480" w:lineRule="auto"/>
        <w:ind w:firstLine="709"/>
        <w:jc w:val="both"/>
        <w:rPr>
          <w:rFonts w:ascii="Times New Roman" w:hAnsi="Times New Roman" w:cs="Times New Roman"/>
          <w:sz w:val="24"/>
          <w:szCs w:val="24"/>
        </w:rPr>
      </w:pPr>
      <w:r w:rsidRPr="00DB58A4">
        <w:rPr>
          <w:rFonts w:ascii="Times New Roman" w:hAnsi="Times New Roman" w:cs="Times New Roman"/>
          <w:sz w:val="24"/>
          <w:szCs w:val="24"/>
        </w:rPr>
        <w:t xml:space="preserve">En lo que respecta al flagelo de los juegos de azar ilícitos en el país, entre otras tantas acciones, se realizó un exitoso operativo a nivel nacional de incautación de máquinas tragamonedas ilegales, </w:t>
      </w:r>
      <w:r w:rsidRPr="00DB58A4">
        <w:rPr>
          <w:rFonts w:ascii="Times New Roman" w:hAnsi="Times New Roman" w:cs="Times New Roman"/>
          <w:b/>
          <w:sz w:val="24"/>
          <w:szCs w:val="24"/>
        </w:rPr>
        <w:t>destruyendo más de 1,000 máquinas y recuperando sumas que superaron los 5 millones de pesos</w:t>
      </w:r>
      <w:r w:rsidRPr="00DB58A4">
        <w:rPr>
          <w:rFonts w:ascii="Times New Roman" w:hAnsi="Times New Roman" w:cs="Times New Roman"/>
          <w:sz w:val="24"/>
          <w:szCs w:val="24"/>
        </w:rPr>
        <w:t>, por igual, cifras nunca antes vistas y golpes contundentes contra la criminalidad.</w:t>
      </w:r>
    </w:p>
    <w:p w14:paraId="4E262121" w14:textId="6BE6232D" w:rsidR="00163CDE" w:rsidRDefault="00A220F1" w:rsidP="00DB58A4">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En cuanto a la lucha contra el narcotráfico, junto a la </w:t>
      </w:r>
      <w:r w:rsidR="00B47CF7">
        <w:rPr>
          <w:rFonts w:ascii="Times New Roman" w:hAnsi="Times New Roman" w:cs="Times New Roman"/>
          <w:sz w:val="24"/>
          <w:szCs w:val="24"/>
        </w:rPr>
        <w:t>D</w:t>
      </w:r>
      <w:r>
        <w:rPr>
          <w:rFonts w:ascii="Times New Roman" w:hAnsi="Times New Roman" w:cs="Times New Roman"/>
          <w:sz w:val="24"/>
          <w:szCs w:val="24"/>
        </w:rPr>
        <w:t xml:space="preserve">irección </w:t>
      </w:r>
      <w:r w:rsidR="00B47CF7">
        <w:rPr>
          <w:rFonts w:ascii="Times New Roman" w:hAnsi="Times New Roman" w:cs="Times New Roman"/>
          <w:sz w:val="24"/>
          <w:szCs w:val="24"/>
        </w:rPr>
        <w:t>Nacional de Control de Drogas</w:t>
      </w:r>
      <w:r w:rsidR="00DC5E25">
        <w:rPr>
          <w:rFonts w:ascii="Times New Roman" w:hAnsi="Times New Roman" w:cs="Times New Roman"/>
          <w:sz w:val="24"/>
          <w:szCs w:val="24"/>
        </w:rPr>
        <w:t xml:space="preserve"> (DNCD)</w:t>
      </w:r>
      <w:r w:rsidR="00B47CF7">
        <w:rPr>
          <w:rFonts w:ascii="Times New Roman" w:hAnsi="Times New Roman" w:cs="Times New Roman"/>
          <w:sz w:val="24"/>
          <w:szCs w:val="24"/>
        </w:rPr>
        <w:t xml:space="preserve">, hemos logrado incautar e incinerar más de </w:t>
      </w:r>
      <w:r w:rsidR="00DC5E25">
        <w:rPr>
          <w:rFonts w:ascii="Times New Roman" w:hAnsi="Times New Roman" w:cs="Times New Roman"/>
          <w:b/>
          <w:sz w:val="24"/>
          <w:szCs w:val="24"/>
        </w:rPr>
        <w:t>14,</w:t>
      </w:r>
      <w:r w:rsidR="00B47CF7" w:rsidRPr="006A4272">
        <w:rPr>
          <w:rFonts w:ascii="Times New Roman" w:hAnsi="Times New Roman" w:cs="Times New Roman"/>
          <w:b/>
          <w:sz w:val="24"/>
          <w:szCs w:val="24"/>
        </w:rPr>
        <w:t xml:space="preserve">200 </w:t>
      </w:r>
      <w:r w:rsidR="006A4272" w:rsidRPr="006A4272">
        <w:rPr>
          <w:rFonts w:ascii="Times New Roman" w:hAnsi="Times New Roman" w:cs="Times New Roman"/>
          <w:b/>
          <w:sz w:val="24"/>
          <w:szCs w:val="24"/>
        </w:rPr>
        <w:t>kilogramos</w:t>
      </w:r>
      <w:r w:rsidR="001369DC">
        <w:rPr>
          <w:rFonts w:ascii="Times New Roman" w:hAnsi="Times New Roman" w:cs="Times New Roman"/>
          <w:sz w:val="24"/>
          <w:szCs w:val="24"/>
        </w:rPr>
        <w:t>, siendo los meses de diciembre y enero los de mayor incautación</w:t>
      </w:r>
      <w:r w:rsidR="00B47CF7">
        <w:rPr>
          <w:rFonts w:ascii="Times New Roman" w:hAnsi="Times New Roman" w:cs="Times New Roman"/>
          <w:sz w:val="24"/>
          <w:szCs w:val="24"/>
        </w:rPr>
        <w:t>.</w:t>
      </w:r>
    </w:p>
    <w:tbl>
      <w:tblPr>
        <w:tblpPr w:leftFromText="141" w:rightFromText="141" w:vertAnchor="text" w:horzAnchor="margin" w:tblpXSpec="center" w:tblpY="134"/>
        <w:tblW w:w="10718" w:type="dxa"/>
        <w:tblCellMar>
          <w:left w:w="70" w:type="dxa"/>
          <w:right w:w="70" w:type="dxa"/>
        </w:tblCellMar>
        <w:tblLook w:val="04A0" w:firstRow="1" w:lastRow="0" w:firstColumn="1" w:lastColumn="0" w:noHBand="0" w:noVBand="1"/>
      </w:tblPr>
      <w:tblGrid>
        <w:gridCol w:w="1282"/>
        <w:gridCol w:w="782"/>
        <w:gridCol w:w="782"/>
        <w:gridCol w:w="782"/>
        <w:gridCol w:w="645"/>
        <w:gridCol w:w="645"/>
        <w:gridCol w:w="645"/>
        <w:gridCol w:w="645"/>
        <w:gridCol w:w="782"/>
        <w:gridCol w:w="645"/>
        <w:gridCol w:w="782"/>
        <w:gridCol w:w="645"/>
        <w:gridCol w:w="782"/>
        <w:gridCol w:w="874"/>
      </w:tblGrid>
      <w:tr w:rsidR="00E84A5D" w:rsidRPr="00A220F1" w14:paraId="55EDCB33" w14:textId="77777777" w:rsidTr="00E84A5D">
        <w:trPr>
          <w:trHeight w:val="343"/>
        </w:trPr>
        <w:tc>
          <w:tcPr>
            <w:tcW w:w="1282" w:type="dxa"/>
            <w:tcBorders>
              <w:top w:val="single" w:sz="8" w:space="0" w:color="auto"/>
              <w:left w:val="single" w:sz="8" w:space="0" w:color="auto"/>
              <w:bottom w:val="single" w:sz="8" w:space="0" w:color="auto"/>
              <w:right w:val="single" w:sz="8" w:space="0" w:color="auto"/>
            </w:tcBorders>
            <w:shd w:val="clear" w:color="auto" w:fill="002060"/>
            <w:noWrap/>
            <w:vAlign w:val="center"/>
            <w:hideMark/>
          </w:tcPr>
          <w:p w14:paraId="5A005D94" w14:textId="77777777" w:rsidR="00E84A5D" w:rsidRPr="00A220F1" w:rsidRDefault="00E84A5D" w:rsidP="00E84A5D">
            <w:pPr>
              <w:spacing w:after="0" w:line="240" w:lineRule="auto"/>
              <w:jc w:val="center"/>
              <w:rPr>
                <w:rFonts w:ascii="Calibri" w:eastAsia="Times New Roman" w:hAnsi="Calibri" w:cs="Calibri"/>
                <w:b/>
                <w:bCs/>
                <w:color w:val="FFFFFF" w:themeColor="background1"/>
                <w:sz w:val="18"/>
                <w:szCs w:val="18"/>
                <w:lang w:eastAsia="es-ES"/>
              </w:rPr>
            </w:pPr>
            <w:r w:rsidRPr="00A220F1">
              <w:rPr>
                <w:rFonts w:ascii="Calibri" w:eastAsia="Times New Roman" w:hAnsi="Calibri" w:cs="Calibri"/>
                <w:b/>
                <w:bCs/>
                <w:color w:val="FFFFFF" w:themeColor="background1"/>
                <w:sz w:val="18"/>
                <w:szCs w:val="18"/>
                <w:lang w:eastAsia="es-ES"/>
              </w:rPr>
              <w:t> </w:t>
            </w:r>
          </w:p>
        </w:tc>
        <w:tc>
          <w:tcPr>
            <w:tcW w:w="0" w:type="auto"/>
            <w:gridSpan w:val="2"/>
            <w:tcBorders>
              <w:top w:val="single" w:sz="8" w:space="0" w:color="auto"/>
              <w:left w:val="nil"/>
              <w:bottom w:val="single" w:sz="8" w:space="0" w:color="auto"/>
              <w:right w:val="single" w:sz="8" w:space="0" w:color="000000"/>
            </w:tcBorders>
            <w:shd w:val="clear" w:color="auto" w:fill="002060"/>
            <w:noWrap/>
            <w:vAlign w:val="center"/>
            <w:hideMark/>
          </w:tcPr>
          <w:p w14:paraId="5B12DE17" w14:textId="77777777" w:rsidR="00E84A5D" w:rsidRPr="00E84A5D" w:rsidRDefault="00E84A5D" w:rsidP="00E84A5D">
            <w:pPr>
              <w:spacing w:after="0" w:line="240" w:lineRule="auto"/>
              <w:jc w:val="center"/>
              <w:rPr>
                <w:rFonts w:ascii="Calibri" w:eastAsia="Times New Roman" w:hAnsi="Calibri" w:cs="Calibri"/>
                <w:b/>
                <w:bCs/>
                <w:color w:val="FFFFFF" w:themeColor="background1"/>
                <w:sz w:val="28"/>
                <w:szCs w:val="28"/>
                <w:lang w:eastAsia="es-ES"/>
              </w:rPr>
            </w:pPr>
            <w:r w:rsidRPr="00E84A5D">
              <w:rPr>
                <w:rFonts w:ascii="Calibri" w:eastAsia="Times New Roman" w:hAnsi="Calibri" w:cs="Calibri"/>
                <w:b/>
                <w:bCs/>
                <w:color w:val="FFFFFF" w:themeColor="background1"/>
                <w:sz w:val="28"/>
                <w:szCs w:val="28"/>
                <w:lang w:eastAsia="es-ES"/>
              </w:rPr>
              <w:t>2017</w:t>
            </w:r>
          </w:p>
        </w:tc>
        <w:tc>
          <w:tcPr>
            <w:tcW w:w="0" w:type="auto"/>
            <w:gridSpan w:val="10"/>
            <w:tcBorders>
              <w:top w:val="single" w:sz="8" w:space="0" w:color="auto"/>
              <w:left w:val="nil"/>
              <w:bottom w:val="single" w:sz="8" w:space="0" w:color="auto"/>
              <w:right w:val="nil"/>
            </w:tcBorders>
            <w:shd w:val="clear" w:color="auto" w:fill="002060"/>
            <w:noWrap/>
            <w:vAlign w:val="center"/>
            <w:hideMark/>
          </w:tcPr>
          <w:p w14:paraId="7DDF04B3" w14:textId="77777777" w:rsidR="00E84A5D" w:rsidRPr="00E84A5D" w:rsidRDefault="00E84A5D" w:rsidP="00E84A5D">
            <w:pPr>
              <w:spacing w:after="0" w:line="240" w:lineRule="auto"/>
              <w:jc w:val="center"/>
              <w:rPr>
                <w:rFonts w:ascii="Calibri" w:eastAsia="Times New Roman" w:hAnsi="Calibri" w:cs="Calibri"/>
                <w:b/>
                <w:bCs/>
                <w:color w:val="FFFFFF" w:themeColor="background1"/>
                <w:sz w:val="28"/>
                <w:szCs w:val="28"/>
                <w:lang w:eastAsia="es-ES"/>
              </w:rPr>
            </w:pPr>
            <w:r w:rsidRPr="00E84A5D">
              <w:rPr>
                <w:rFonts w:ascii="Calibri" w:eastAsia="Times New Roman" w:hAnsi="Calibri" w:cs="Calibri"/>
                <w:b/>
                <w:bCs/>
                <w:color w:val="FFFFFF" w:themeColor="background1"/>
                <w:sz w:val="28"/>
                <w:szCs w:val="28"/>
                <w:lang w:eastAsia="es-ES"/>
              </w:rPr>
              <w:t>2018</w:t>
            </w:r>
          </w:p>
        </w:tc>
        <w:tc>
          <w:tcPr>
            <w:tcW w:w="0" w:type="auto"/>
            <w:tcBorders>
              <w:top w:val="single" w:sz="8" w:space="0" w:color="auto"/>
              <w:left w:val="single" w:sz="8" w:space="0" w:color="auto"/>
              <w:bottom w:val="single" w:sz="8" w:space="0" w:color="auto"/>
              <w:right w:val="single" w:sz="8" w:space="0" w:color="auto"/>
            </w:tcBorders>
            <w:shd w:val="clear" w:color="auto" w:fill="002060"/>
            <w:noWrap/>
            <w:vAlign w:val="center"/>
            <w:hideMark/>
          </w:tcPr>
          <w:p w14:paraId="6FC439E4" w14:textId="77777777" w:rsidR="00E84A5D" w:rsidRPr="00A220F1" w:rsidRDefault="00E84A5D" w:rsidP="00E84A5D">
            <w:pPr>
              <w:spacing w:after="0" w:line="240" w:lineRule="auto"/>
              <w:jc w:val="center"/>
              <w:rPr>
                <w:rFonts w:ascii="Calibri" w:eastAsia="Times New Roman" w:hAnsi="Calibri" w:cs="Calibri"/>
                <w:b/>
                <w:bCs/>
                <w:color w:val="FFFFFF" w:themeColor="background1"/>
                <w:sz w:val="18"/>
                <w:szCs w:val="18"/>
                <w:lang w:eastAsia="es-ES"/>
              </w:rPr>
            </w:pPr>
            <w:r w:rsidRPr="00A220F1">
              <w:rPr>
                <w:rFonts w:ascii="Calibri" w:eastAsia="Times New Roman" w:hAnsi="Calibri" w:cs="Calibri"/>
                <w:b/>
                <w:bCs/>
                <w:color w:val="FFFFFF" w:themeColor="background1"/>
                <w:sz w:val="18"/>
                <w:szCs w:val="18"/>
                <w:lang w:eastAsia="es-ES"/>
              </w:rPr>
              <w:t> </w:t>
            </w:r>
          </w:p>
        </w:tc>
      </w:tr>
      <w:tr w:rsidR="00E84A5D" w:rsidRPr="00A220F1" w14:paraId="4F966D6A" w14:textId="77777777" w:rsidTr="00E84A5D">
        <w:trPr>
          <w:trHeight w:val="641"/>
        </w:trPr>
        <w:tc>
          <w:tcPr>
            <w:tcW w:w="1282" w:type="dxa"/>
            <w:tcBorders>
              <w:top w:val="nil"/>
              <w:left w:val="single" w:sz="8" w:space="0" w:color="auto"/>
              <w:bottom w:val="single" w:sz="8" w:space="0" w:color="auto"/>
              <w:right w:val="nil"/>
            </w:tcBorders>
            <w:shd w:val="clear" w:color="auto" w:fill="A6A6A6" w:themeFill="background1" w:themeFillShade="A6"/>
            <w:vAlign w:val="center"/>
            <w:hideMark/>
          </w:tcPr>
          <w:p w14:paraId="1E99489C" w14:textId="77777777" w:rsidR="00E84A5D" w:rsidRPr="00A220F1" w:rsidRDefault="00E84A5D" w:rsidP="00E84A5D">
            <w:pPr>
              <w:spacing w:after="0" w:line="240" w:lineRule="auto"/>
              <w:jc w:val="center"/>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Sustancias Controladas</w:t>
            </w:r>
          </w:p>
        </w:tc>
        <w:tc>
          <w:tcPr>
            <w:tcW w:w="0" w:type="auto"/>
            <w:tcBorders>
              <w:top w:val="nil"/>
              <w:left w:val="single" w:sz="8" w:space="0" w:color="auto"/>
              <w:bottom w:val="single" w:sz="8" w:space="0" w:color="auto"/>
              <w:right w:val="nil"/>
            </w:tcBorders>
            <w:shd w:val="clear" w:color="auto" w:fill="A6A6A6" w:themeFill="background1" w:themeFillShade="A6"/>
            <w:vAlign w:val="center"/>
            <w:hideMark/>
          </w:tcPr>
          <w:p w14:paraId="79833D6B" w14:textId="77777777" w:rsidR="00E84A5D" w:rsidRPr="00A220F1" w:rsidRDefault="00E84A5D" w:rsidP="00E84A5D">
            <w:pPr>
              <w:spacing w:after="0" w:line="240" w:lineRule="auto"/>
              <w:jc w:val="center"/>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Nov.</w:t>
            </w:r>
          </w:p>
        </w:tc>
        <w:tc>
          <w:tcPr>
            <w:tcW w:w="0" w:type="auto"/>
            <w:tcBorders>
              <w:top w:val="nil"/>
              <w:left w:val="single" w:sz="4" w:space="0" w:color="auto"/>
              <w:bottom w:val="single" w:sz="8" w:space="0" w:color="auto"/>
              <w:right w:val="single" w:sz="8" w:space="0" w:color="auto"/>
            </w:tcBorders>
            <w:shd w:val="clear" w:color="auto" w:fill="A6A6A6" w:themeFill="background1" w:themeFillShade="A6"/>
            <w:vAlign w:val="center"/>
            <w:hideMark/>
          </w:tcPr>
          <w:p w14:paraId="3AD82D47" w14:textId="77777777" w:rsidR="00E84A5D" w:rsidRPr="00A220F1" w:rsidRDefault="00E84A5D" w:rsidP="00E84A5D">
            <w:pPr>
              <w:spacing w:after="0" w:line="240" w:lineRule="auto"/>
              <w:jc w:val="center"/>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Dic.</w:t>
            </w:r>
          </w:p>
        </w:tc>
        <w:tc>
          <w:tcPr>
            <w:tcW w:w="0" w:type="auto"/>
            <w:tcBorders>
              <w:top w:val="nil"/>
              <w:left w:val="nil"/>
              <w:bottom w:val="single" w:sz="8" w:space="0" w:color="auto"/>
              <w:right w:val="single" w:sz="4" w:space="0" w:color="auto"/>
            </w:tcBorders>
            <w:shd w:val="clear" w:color="auto" w:fill="A6A6A6" w:themeFill="background1" w:themeFillShade="A6"/>
            <w:vAlign w:val="center"/>
            <w:hideMark/>
          </w:tcPr>
          <w:p w14:paraId="124DDCEE" w14:textId="77777777" w:rsidR="00E84A5D" w:rsidRPr="00A220F1" w:rsidRDefault="00E84A5D" w:rsidP="00E84A5D">
            <w:pPr>
              <w:spacing w:after="0" w:line="240" w:lineRule="auto"/>
              <w:jc w:val="center"/>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Ene.</w:t>
            </w:r>
          </w:p>
        </w:tc>
        <w:tc>
          <w:tcPr>
            <w:tcW w:w="0" w:type="auto"/>
            <w:tcBorders>
              <w:top w:val="nil"/>
              <w:left w:val="nil"/>
              <w:bottom w:val="single" w:sz="8" w:space="0" w:color="auto"/>
              <w:right w:val="single" w:sz="4" w:space="0" w:color="auto"/>
            </w:tcBorders>
            <w:shd w:val="clear" w:color="auto" w:fill="A6A6A6" w:themeFill="background1" w:themeFillShade="A6"/>
            <w:vAlign w:val="center"/>
            <w:hideMark/>
          </w:tcPr>
          <w:p w14:paraId="50214BA9" w14:textId="77777777" w:rsidR="00E84A5D" w:rsidRPr="00A220F1" w:rsidRDefault="00E84A5D" w:rsidP="00E84A5D">
            <w:pPr>
              <w:spacing w:after="0" w:line="240" w:lineRule="auto"/>
              <w:jc w:val="center"/>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Feb.</w:t>
            </w:r>
          </w:p>
        </w:tc>
        <w:tc>
          <w:tcPr>
            <w:tcW w:w="0" w:type="auto"/>
            <w:tcBorders>
              <w:top w:val="nil"/>
              <w:left w:val="nil"/>
              <w:bottom w:val="single" w:sz="8" w:space="0" w:color="auto"/>
              <w:right w:val="single" w:sz="4" w:space="0" w:color="auto"/>
            </w:tcBorders>
            <w:shd w:val="clear" w:color="auto" w:fill="A6A6A6" w:themeFill="background1" w:themeFillShade="A6"/>
            <w:vAlign w:val="center"/>
            <w:hideMark/>
          </w:tcPr>
          <w:p w14:paraId="28606AE3" w14:textId="77777777" w:rsidR="00E84A5D" w:rsidRPr="00A220F1" w:rsidRDefault="00E84A5D" w:rsidP="00E84A5D">
            <w:pPr>
              <w:spacing w:after="0" w:line="240" w:lineRule="auto"/>
              <w:jc w:val="center"/>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Mar.</w:t>
            </w:r>
          </w:p>
        </w:tc>
        <w:tc>
          <w:tcPr>
            <w:tcW w:w="0" w:type="auto"/>
            <w:tcBorders>
              <w:top w:val="nil"/>
              <w:left w:val="nil"/>
              <w:bottom w:val="single" w:sz="8" w:space="0" w:color="auto"/>
              <w:right w:val="single" w:sz="4" w:space="0" w:color="auto"/>
            </w:tcBorders>
            <w:shd w:val="clear" w:color="auto" w:fill="A6A6A6" w:themeFill="background1" w:themeFillShade="A6"/>
            <w:vAlign w:val="center"/>
            <w:hideMark/>
          </w:tcPr>
          <w:p w14:paraId="15F14DCD" w14:textId="77777777" w:rsidR="00E84A5D" w:rsidRPr="00A220F1" w:rsidRDefault="00E84A5D" w:rsidP="00E84A5D">
            <w:pPr>
              <w:spacing w:after="0" w:line="240" w:lineRule="auto"/>
              <w:jc w:val="center"/>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Abr.</w:t>
            </w:r>
          </w:p>
        </w:tc>
        <w:tc>
          <w:tcPr>
            <w:tcW w:w="0" w:type="auto"/>
            <w:tcBorders>
              <w:top w:val="nil"/>
              <w:left w:val="nil"/>
              <w:bottom w:val="single" w:sz="8" w:space="0" w:color="auto"/>
              <w:right w:val="single" w:sz="4" w:space="0" w:color="auto"/>
            </w:tcBorders>
            <w:shd w:val="clear" w:color="auto" w:fill="A6A6A6" w:themeFill="background1" w:themeFillShade="A6"/>
            <w:vAlign w:val="center"/>
            <w:hideMark/>
          </w:tcPr>
          <w:p w14:paraId="654261F3" w14:textId="77777777" w:rsidR="00E84A5D" w:rsidRPr="00A220F1" w:rsidRDefault="00E84A5D" w:rsidP="00E84A5D">
            <w:pPr>
              <w:spacing w:after="0" w:line="240" w:lineRule="auto"/>
              <w:jc w:val="center"/>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May.</w:t>
            </w:r>
          </w:p>
        </w:tc>
        <w:tc>
          <w:tcPr>
            <w:tcW w:w="0" w:type="auto"/>
            <w:tcBorders>
              <w:top w:val="nil"/>
              <w:left w:val="nil"/>
              <w:bottom w:val="single" w:sz="8" w:space="0" w:color="auto"/>
              <w:right w:val="single" w:sz="4" w:space="0" w:color="auto"/>
            </w:tcBorders>
            <w:shd w:val="clear" w:color="auto" w:fill="A6A6A6" w:themeFill="background1" w:themeFillShade="A6"/>
            <w:vAlign w:val="center"/>
            <w:hideMark/>
          </w:tcPr>
          <w:p w14:paraId="3EB4951F" w14:textId="77777777" w:rsidR="00E84A5D" w:rsidRPr="00A220F1" w:rsidRDefault="00E84A5D" w:rsidP="00E84A5D">
            <w:pPr>
              <w:spacing w:after="0" w:line="240" w:lineRule="auto"/>
              <w:jc w:val="center"/>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Jun.</w:t>
            </w:r>
          </w:p>
        </w:tc>
        <w:tc>
          <w:tcPr>
            <w:tcW w:w="0" w:type="auto"/>
            <w:tcBorders>
              <w:top w:val="nil"/>
              <w:left w:val="nil"/>
              <w:bottom w:val="single" w:sz="8" w:space="0" w:color="auto"/>
              <w:right w:val="single" w:sz="4" w:space="0" w:color="auto"/>
            </w:tcBorders>
            <w:shd w:val="clear" w:color="auto" w:fill="A6A6A6" w:themeFill="background1" w:themeFillShade="A6"/>
            <w:vAlign w:val="center"/>
            <w:hideMark/>
          </w:tcPr>
          <w:p w14:paraId="30C9AB0B" w14:textId="77777777" w:rsidR="00E84A5D" w:rsidRPr="00A220F1" w:rsidRDefault="00E84A5D" w:rsidP="00E84A5D">
            <w:pPr>
              <w:spacing w:after="0" w:line="240" w:lineRule="auto"/>
              <w:jc w:val="center"/>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Jul.</w:t>
            </w:r>
          </w:p>
        </w:tc>
        <w:tc>
          <w:tcPr>
            <w:tcW w:w="0" w:type="auto"/>
            <w:tcBorders>
              <w:top w:val="nil"/>
              <w:left w:val="nil"/>
              <w:bottom w:val="single" w:sz="8" w:space="0" w:color="auto"/>
              <w:right w:val="single" w:sz="4" w:space="0" w:color="auto"/>
            </w:tcBorders>
            <w:shd w:val="clear" w:color="auto" w:fill="A6A6A6" w:themeFill="background1" w:themeFillShade="A6"/>
            <w:vAlign w:val="center"/>
            <w:hideMark/>
          </w:tcPr>
          <w:p w14:paraId="43B3843C" w14:textId="77777777" w:rsidR="00E84A5D" w:rsidRPr="00A220F1" w:rsidRDefault="00E84A5D" w:rsidP="00E84A5D">
            <w:pPr>
              <w:spacing w:after="0" w:line="240" w:lineRule="auto"/>
              <w:jc w:val="center"/>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Ago.</w:t>
            </w:r>
          </w:p>
        </w:tc>
        <w:tc>
          <w:tcPr>
            <w:tcW w:w="0" w:type="auto"/>
            <w:tcBorders>
              <w:top w:val="nil"/>
              <w:left w:val="nil"/>
              <w:bottom w:val="single" w:sz="8" w:space="0" w:color="auto"/>
              <w:right w:val="single" w:sz="4" w:space="0" w:color="auto"/>
            </w:tcBorders>
            <w:shd w:val="clear" w:color="auto" w:fill="A6A6A6" w:themeFill="background1" w:themeFillShade="A6"/>
            <w:vAlign w:val="center"/>
            <w:hideMark/>
          </w:tcPr>
          <w:p w14:paraId="58E4D753" w14:textId="77777777" w:rsidR="00E84A5D" w:rsidRPr="00A220F1" w:rsidRDefault="00E84A5D" w:rsidP="00E84A5D">
            <w:pPr>
              <w:spacing w:after="0" w:line="240" w:lineRule="auto"/>
              <w:jc w:val="center"/>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 xml:space="preserve">Sept. </w:t>
            </w:r>
          </w:p>
        </w:tc>
        <w:tc>
          <w:tcPr>
            <w:tcW w:w="0" w:type="auto"/>
            <w:tcBorders>
              <w:top w:val="nil"/>
              <w:left w:val="nil"/>
              <w:bottom w:val="single" w:sz="8" w:space="0" w:color="auto"/>
              <w:right w:val="single" w:sz="4" w:space="0" w:color="auto"/>
            </w:tcBorders>
            <w:shd w:val="clear" w:color="auto" w:fill="A6A6A6" w:themeFill="background1" w:themeFillShade="A6"/>
            <w:noWrap/>
            <w:vAlign w:val="center"/>
            <w:hideMark/>
          </w:tcPr>
          <w:p w14:paraId="5E2569B6" w14:textId="77777777" w:rsidR="00E84A5D" w:rsidRPr="00A220F1" w:rsidRDefault="00E84A5D" w:rsidP="00E84A5D">
            <w:pPr>
              <w:spacing w:after="0" w:line="240" w:lineRule="auto"/>
              <w:jc w:val="center"/>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 xml:space="preserve">Oct. </w:t>
            </w:r>
          </w:p>
        </w:tc>
        <w:tc>
          <w:tcPr>
            <w:tcW w:w="0" w:type="auto"/>
            <w:tcBorders>
              <w:top w:val="nil"/>
              <w:left w:val="single" w:sz="8" w:space="0" w:color="auto"/>
              <w:bottom w:val="single" w:sz="8" w:space="0" w:color="auto"/>
              <w:right w:val="single" w:sz="8" w:space="0" w:color="auto"/>
            </w:tcBorders>
            <w:shd w:val="clear" w:color="auto" w:fill="A6A6A6" w:themeFill="background1" w:themeFillShade="A6"/>
            <w:noWrap/>
            <w:vAlign w:val="center"/>
            <w:hideMark/>
          </w:tcPr>
          <w:p w14:paraId="5C554DCC" w14:textId="77777777" w:rsidR="00E84A5D" w:rsidRPr="00A220F1" w:rsidRDefault="00E84A5D" w:rsidP="00E84A5D">
            <w:pPr>
              <w:spacing w:after="0" w:line="240" w:lineRule="auto"/>
              <w:jc w:val="center"/>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Totales</w:t>
            </w:r>
          </w:p>
        </w:tc>
      </w:tr>
      <w:tr w:rsidR="00E84A5D" w:rsidRPr="00A220F1" w14:paraId="6DA7F7C0" w14:textId="77777777" w:rsidTr="00E84A5D">
        <w:trPr>
          <w:trHeight w:val="362"/>
        </w:trPr>
        <w:tc>
          <w:tcPr>
            <w:tcW w:w="1282" w:type="dxa"/>
            <w:tcBorders>
              <w:top w:val="nil"/>
              <w:left w:val="single" w:sz="8" w:space="0" w:color="auto"/>
              <w:bottom w:val="single" w:sz="4" w:space="0" w:color="auto"/>
              <w:right w:val="single" w:sz="8" w:space="0" w:color="auto"/>
            </w:tcBorders>
            <w:shd w:val="clear" w:color="auto" w:fill="auto"/>
            <w:noWrap/>
            <w:vAlign w:val="center"/>
            <w:hideMark/>
          </w:tcPr>
          <w:p w14:paraId="58F06156" w14:textId="17999715" w:rsidR="00E84A5D" w:rsidRPr="00A220F1" w:rsidRDefault="00DC5E25" w:rsidP="00E84A5D">
            <w:pPr>
              <w:spacing w:after="0" w:line="240" w:lineRule="auto"/>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Cocaína</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8D2F450"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1,001.16</w:t>
            </w:r>
          </w:p>
        </w:tc>
        <w:tc>
          <w:tcPr>
            <w:tcW w:w="0" w:type="auto"/>
            <w:tcBorders>
              <w:top w:val="nil"/>
              <w:left w:val="nil"/>
              <w:bottom w:val="single" w:sz="4" w:space="0" w:color="auto"/>
              <w:right w:val="single" w:sz="8" w:space="0" w:color="auto"/>
            </w:tcBorders>
            <w:shd w:val="clear" w:color="000000" w:fill="FFFFFF"/>
            <w:noWrap/>
            <w:vAlign w:val="center"/>
            <w:hideMark/>
          </w:tcPr>
          <w:p w14:paraId="6FF37342"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2,143.54</w:t>
            </w:r>
          </w:p>
        </w:tc>
        <w:tc>
          <w:tcPr>
            <w:tcW w:w="0" w:type="auto"/>
            <w:tcBorders>
              <w:top w:val="nil"/>
              <w:left w:val="nil"/>
              <w:bottom w:val="single" w:sz="4" w:space="0" w:color="auto"/>
              <w:right w:val="single" w:sz="4" w:space="0" w:color="auto"/>
            </w:tcBorders>
            <w:shd w:val="clear" w:color="auto" w:fill="auto"/>
            <w:noWrap/>
            <w:vAlign w:val="center"/>
            <w:hideMark/>
          </w:tcPr>
          <w:p w14:paraId="69998EC7"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2,482.89</w:t>
            </w:r>
          </w:p>
        </w:tc>
        <w:tc>
          <w:tcPr>
            <w:tcW w:w="0" w:type="auto"/>
            <w:tcBorders>
              <w:top w:val="nil"/>
              <w:left w:val="nil"/>
              <w:bottom w:val="single" w:sz="4" w:space="0" w:color="auto"/>
              <w:right w:val="single" w:sz="4" w:space="0" w:color="auto"/>
            </w:tcBorders>
            <w:shd w:val="clear" w:color="auto" w:fill="auto"/>
            <w:noWrap/>
            <w:vAlign w:val="center"/>
            <w:hideMark/>
          </w:tcPr>
          <w:p w14:paraId="43076666"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110.35</w:t>
            </w:r>
          </w:p>
        </w:tc>
        <w:tc>
          <w:tcPr>
            <w:tcW w:w="0" w:type="auto"/>
            <w:tcBorders>
              <w:top w:val="nil"/>
              <w:left w:val="nil"/>
              <w:bottom w:val="single" w:sz="4" w:space="0" w:color="auto"/>
              <w:right w:val="single" w:sz="4" w:space="0" w:color="auto"/>
            </w:tcBorders>
            <w:shd w:val="clear" w:color="auto" w:fill="auto"/>
            <w:noWrap/>
            <w:vAlign w:val="center"/>
            <w:hideMark/>
          </w:tcPr>
          <w:p w14:paraId="0DF0256F"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280.92</w:t>
            </w:r>
          </w:p>
        </w:tc>
        <w:tc>
          <w:tcPr>
            <w:tcW w:w="0" w:type="auto"/>
            <w:tcBorders>
              <w:top w:val="nil"/>
              <w:left w:val="nil"/>
              <w:bottom w:val="single" w:sz="4" w:space="0" w:color="auto"/>
              <w:right w:val="single" w:sz="4" w:space="0" w:color="auto"/>
            </w:tcBorders>
            <w:shd w:val="clear" w:color="auto" w:fill="auto"/>
            <w:noWrap/>
            <w:vAlign w:val="center"/>
            <w:hideMark/>
          </w:tcPr>
          <w:p w14:paraId="50D8C6A6"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67.77</w:t>
            </w:r>
          </w:p>
        </w:tc>
        <w:tc>
          <w:tcPr>
            <w:tcW w:w="0" w:type="auto"/>
            <w:tcBorders>
              <w:top w:val="nil"/>
              <w:left w:val="nil"/>
              <w:bottom w:val="single" w:sz="4" w:space="0" w:color="auto"/>
              <w:right w:val="single" w:sz="4" w:space="0" w:color="auto"/>
            </w:tcBorders>
            <w:shd w:val="clear" w:color="auto" w:fill="auto"/>
            <w:noWrap/>
            <w:vAlign w:val="center"/>
            <w:hideMark/>
          </w:tcPr>
          <w:p w14:paraId="2749B868"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50.37</w:t>
            </w:r>
          </w:p>
        </w:tc>
        <w:tc>
          <w:tcPr>
            <w:tcW w:w="0" w:type="auto"/>
            <w:tcBorders>
              <w:top w:val="nil"/>
              <w:left w:val="nil"/>
              <w:bottom w:val="single" w:sz="4" w:space="0" w:color="auto"/>
              <w:right w:val="single" w:sz="4" w:space="0" w:color="auto"/>
            </w:tcBorders>
            <w:shd w:val="clear" w:color="auto" w:fill="auto"/>
            <w:noWrap/>
            <w:vAlign w:val="center"/>
            <w:hideMark/>
          </w:tcPr>
          <w:p w14:paraId="5234290C"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599.57</w:t>
            </w:r>
          </w:p>
        </w:tc>
        <w:tc>
          <w:tcPr>
            <w:tcW w:w="0" w:type="auto"/>
            <w:tcBorders>
              <w:top w:val="nil"/>
              <w:left w:val="nil"/>
              <w:bottom w:val="single" w:sz="4" w:space="0" w:color="auto"/>
              <w:right w:val="single" w:sz="4" w:space="0" w:color="auto"/>
            </w:tcBorders>
            <w:shd w:val="clear" w:color="auto" w:fill="auto"/>
            <w:noWrap/>
            <w:vAlign w:val="center"/>
            <w:hideMark/>
          </w:tcPr>
          <w:p w14:paraId="3617A533"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531.92</w:t>
            </w:r>
          </w:p>
        </w:tc>
        <w:tc>
          <w:tcPr>
            <w:tcW w:w="0" w:type="auto"/>
            <w:tcBorders>
              <w:top w:val="nil"/>
              <w:left w:val="nil"/>
              <w:bottom w:val="single" w:sz="4" w:space="0" w:color="auto"/>
              <w:right w:val="single" w:sz="4" w:space="0" w:color="auto"/>
            </w:tcBorders>
            <w:shd w:val="clear" w:color="auto" w:fill="auto"/>
            <w:noWrap/>
            <w:vAlign w:val="center"/>
            <w:hideMark/>
          </w:tcPr>
          <w:p w14:paraId="44296853"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778.27</w:t>
            </w:r>
          </w:p>
        </w:tc>
        <w:tc>
          <w:tcPr>
            <w:tcW w:w="0" w:type="auto"/>
            <w:tcBorders>
              <w:top w:val="nil"/>
              <w:left w:val="nil"/>
              <w:bottom w:val="single" w:sz="4" w:space="0" w:color="auto"/>
              <w:right w:val="single" w:sz="4" w:space="0" w:color="auto"/>
            </w:tcBorders>
            <w:shd w:val="clear" w:color="auto" w:fill="auto"/>
            <w:noWrap/>
            <w:vAlign w:val="center"/>
            <w:hideMark/>
          </w:tcPr>
          <w:p w14:paraId="039406FB"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463.75</w:t>
            </w:r>
          </w:p>
        </w:tc>
        <w:tc>
          <w:tcPr>
            <w:tcW w:w="0" w:type="auto"/>
            <w:tcBorders>
              <w:top w:val="nil"/>
              <w:left w:val="nil"/>
              <w:bottom w:val="single" w:sz="4" w:space="0" w:color="auto"/>
              <w:right w:val="single" w:sz="4" w:space="0" w:color="auto"/>
            </w:tcBorders>
            <w:shd w:val="clear" w:color="auto" w:fill="auto"/>
            <w:noWrap/>
            <w:vAlign w:val="center"/>
            <w:hideMark/>
          </w:tcPr>
          <w:p w14:paraId="60DC81F4"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480.95</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14:paraId="06726561"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8,991.48</w:t>
            </w:r>
          </w:p>
        </w:tc>
      </w:tr>
      <w:tr w:rsidR="00E84A5D" w:rsidRPr="00A220F1" w14:paraId="47C22593" w14:textId="77777777" w:rsidTr="00E84A5D">
        <w:trPr>
          <w:trHeight w:val="362"/>
        </w:trPr>
        <w:tc>
          <w:tcPr>
            <w:tcW w:w="1282" w:type="dxa"/>
            <w:tcBorders>
              <w:top w:val="nil"/>
              <w:left w:val="single" w:sz="8" w:space="0" w:color="auto"/>
              <w:bottom w:val="single" w:sz="4" w:space="0" w:color="auto"/>
              <w:right w:val="single" w:sz="8" w:space="0" w:color="auto"/>
            </w:tcBorders>
            <w:shd w:val="clear" w:color="auto" w:fill="auto"/>
            <w:noWrap/>
            <w:vAlign w:val="center"/>
            <w:hideMark/>
          </w:tcPr>
          <w:p w14:paraId="5FD885D2" w14:textId="77777777" w:rsidR="00E84A5D" w:rsidRPr="00A220F1" w:rsidRDefault="00E84A5D" w:rsidP="00E84A5D">
            <w:pPr>
              <w:spacing w:after="0" w:line="240" w:lineRule="auto"/>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Marihuana</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092B9E9"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492.53</w:t>
            </w:r>
          </w:p>
        </w:tc>
        <w:tc>
          <w:tcPr>
            <w:tcW w:w="0" w:type="auto"/>
            <w:tcBorders>
              <w:top w:val="single" w:sz="4" w:space="0" w:color="auto"/>
              <w:left w:val="nil"/>
              <w:bottom w:val="single" w:sz="4" w:space="0" w:color="auto"/>
              <w:right w:val="single" w:sz="8" w:space="0" w:color="auto"/>
            </w:tcBorders>
            <w:shd w:val="clear" w:color="000000" w:fill="FFFFFF"/>
            <w:noWrap/>
            <w:vAlign w:val="center"/>
            <w:hideMark/>
          </w:tcPr>
          <w:p w14:paraId="67F2D358"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470.83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9A2BD8B"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315.30</w:t>
            </w:r>
          </w:p>
        </w:tc>
        <w:tc>
          <w:tcPr>
            <w:tcW w:w="0" w:type="auto"/>
            <w:tcBorders>
              <w:top w:val="nil"/>
              <w:left w:val="nil"/>
              <w:bottom w:val="single" w:sz="4" w:space="0" w:color="auto"/>
              <w:right w:val="single" w:sz="4" w:space="0" w:color="auto"/>
            </w:tcBorders>
            <w:shd w:val="clear" w:color="auto" w:fill="auto"/>
            <w:noWrap/>
            <w:vAlign w:val="center"/>
            <w:hideMark/>
          </w:tcPr>
          <w:p w14:paraId="234E70E3"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260.97</w:t>
            </w:r>
          </w:p>
        </w:tc>
        <w:tc>
          <w:tcPr>
            <w:tcW w:w="0" w:type="auto"/>
            <w:tcBorders>
              <w:top w:val="nil"/>
              <w:left w:val="nil"/>
              <w:bottom w:val="single" w:sz="4" w:space="0" w:color="auto"/>
              <w:right w:val="single" w:sz="4" w:space="0" w:color="auto"/>
            </w:tcBorders>
            <w:shd w:val="clear" w:color="auto" w:fill="auto"/>
            <w:noWrap/>
            <w:vAlign w:val="center"/>
            <w:hideMark/>
          </w:tcPr>
          <w:p w14:paraId="134D83D1"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543.01</w:t>
            </w:r>
          </w:p>
        </w:tc>
        <w:tc>
          <w:tcPr>
            <w:tcW w:w="0" w:type="auto"/>
            <w:tcBorders>
              <w:top w:val="nil"/>
              <w:left w:val="nil"/>
              <w:bottom w:val="single" w:sz="4" w:space="0" w:color="auto"/>
              <w:right w:val="single" w:sz="4" w:space="0" w:color="auto"/>
            </w:tcBorders>
            <w:shd w:val="clear" w:color="auto" w:fill="auto"/>
            <w:noWrap/>
            <w:vAlign w:val="center"/>
            <w:hideMark/>
          </w:tcPr>
          <w:p w14:paraId="1FC6AA1E"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342.00</w:t>
            </w:r>
          </w:p>
        </w:tc>
        <w:tc>
          <w:tcPr>
            <w:tcW w:w="0" w:type="auto"/>
            <w:tcBorders>
              <w:top w:val="nil"/>
              <w:left w:val="nil"/>
              <w:bottom w:val="single" w:sz="4" w:space="0" w:color="auto"/>
              <w:right w:val="single" w:sz="4" w:space="0" w:color="auto"/>
            </w:tcBorders>
            <w:shd w:val="clear" w:color="auto" w:fill="auto"/>
            <w:noWrap/>
            <w:vAlign w:val="center"/>
            <w:hideMark/>
          </w:tcPr>
          <w:p w14:paraId="2378F56D"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514.55</w:t>
            </w:r>
          </w:p>
        </w:tc>
        <w:tc>
          <w:tcPr>
            <w:tcW w:w="0" w:type="auto"/>
            <w:tcBorders>
              <w:top w:val="nil"/>
              <w:left w:val="nil"/>
              <w:bottom w:val="single" w:sz="4" w:space="0" w:color="auto"/>
              <w:right w:val="single" w:sz="4" w:space="0" w:color="auto"/>
            </w:tcBorders>
            <w:shd w:val="clear" w:color="auto" w:fill="auto"/>
            <w:noWrap/>
            <w:vAlign w:val="center"/>
            <w:hideMark/>
          </w:tcPr>
          <w:p w14:paraId="726C16BC"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441.16</w:t>
            </w:r>
          </w:p>
        </w:tc>
        <w:tc>
          <w:tcPr>
            <w:tcW w:w="0" w:type="auto"/>
            <w:tcBorders>
              <w:top w:val="nil"/>
              <w:left w:val="nil"/>
              <w:bottom w:val="single" w:sz="4" w:space="0" w:color="auto"/>
              <w:right w:val="single" w:sz="4" w:space="0" w:color="auto"/>
            </w:tcBorders>
            <w:shd w:val="clear" w:color="auto" w:fill="auto"/>
            <w:noWrap/>
            <w:vAlign w:val="center"/>
            <w:hideMark/>
          </w:tcPr>
          <w:p w14:paraId="37B116B8"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333.58</w:t>
            </w:r>
          </w:p>
        </w:tc>
        <w:tc>
          <w:tcPr>
            <w:tcW w:w="0" w:type="auto"/>
            <w:tcBorders>
              <w:top w:val="nil"/>
              <w:left w:val="nil"/>
              <w:bottom w:val="single" w:sz="4" w:space="0" w:color="auto"/>
              <w:right w:val="single" w:sz="4" w:space="0" w:color="auto"/>
            </w:tcBorders>
            <w:shd w:val="clear" w:color="auto" w:fill="auto"/>
            <w:noWrap/>
            <w:vAlign w:val="center"/>
            <w:hideMark/>
          </w:tcPr>
          <w:p w14:paraId="1FC16464"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440.77</w:t>
            </w:r>
          </w:p>
        </w:tc>
        <w:tc>
          <w:tcPr>
            <w:tcW w:w="0" w:type="auto"/>
            <w:tcBorders>
              <w:top w:val="nil"/>
              <w:left w:val="nil"/>
              <w:bottom w:val="single" w:sz="4" w:space="0" w:color="auto"/>
              <w:right w:val="single" w:sz="4" w:space="0" w:color="auto"/>
            </w:tcBorders>
            <w:shd w:val="clear" w:color="auto" w:fill="auto"/>
            <w:noWrap/>
            <w:vAlign w:val="center"/>
            <w:hideMark/>
          </w:tcPr>
          <w:p w14:paraId="5935181C"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426.05</w:t>
            </w:r>
          </w:p>
        </w:tc>
        <w:tc>
          <w:tcPr>
            <w:tcW w:w="0" w:type="auto"/>
            <w:tcBorders>
              <w:top w:val="nil"/>
              <w:left w:val="nil"/>
              <w:bottom w:val="single" w:sz="4" w:space="0" w:color="auto"/>
              <w:right w:val="single" w:sz="4" w:space="0" w:color="auto"/>
            </w:tcBorders>
            <w:shd w:val="clear" w:color="auto" w:fill="auto"/>
            <w:noWrap/>
            <w:vAlign w:val="center"/>
            <w:hideMark/>
          </w:tcPr>
          <w:p w14:paraId="64EAC475"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673.61</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14:paraId="1D7FB7FD"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5,254.36</w:t>
            </w:r>
          </w:p>
        </w:tc>
      </w:tr>
      <w:tr w:rsidR="00E84A5D" w:rsidRPr="00A220F1" w14:paraId="635EDB1E" w14:textId="77777777" w:rsidTr="00E84A5D">
        <w:trPr>
          <w:trHeight w:val="372"/>
        </w:trPr>
        <w:tc>
          <w:tcPr>
            <w:tcW w:w="1282" w:type="dxa"/>
            <w:tcBorders>
              <w:top w:val="nil"/>
              <w:left w:val="single" w:sz="8" w:space="0" w:color="auto"/>
              <w:bottom w:val="single" w:sz="4" w:space="0" w:color="auto"/>
              <w:right w:val="single" w:sz="8" w:space="0" w:color="auto"/>
            </w:tcBorders>
            <w:shd w:val="clear" w:color="auto" w:fill="auto"/>
            <w:noWrap/>
            <w:vAlign w:val="center"/>
            <w:hideMark/>
          </w:tcPr>
          <w:p w14:paraId="7E2848DF" w14:textId="77777777" w:rsidR="00E84A5D" w:rsidRPr="00A220F1" w:rsidRDefault="00E84A5D" w:rsidP="00E84A5D">
            <w:pPr>
              <w:spacing w:after="0" w:line="240" w:lineRule="auto"/>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Crack</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A80965C"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1.33</w:t>
            </w:r>
          </w:p>
        </w:tc>
        <w:tc>
          <w:tcPr>
            <w:tcW w:w="0" w:type="auto"/>
            <w:tcBorders>
              <w:top w:val="single" w:sz="4" w:space="0" w:color="auto"/>
              <w:left w:val="nil"/>
              <w:bottom w:val="single" w:sz="4" w:space="0" w:color="auto"/>
              <w:right w:val="single" w:sz="8" w:space="0" w:color="auto"/>
            </w:tcBorders>
            <w:shd w:val="clear" w:color="000000" w:fill="FFFFFF"/>
            <w:noWrap/>
            <w:vAlign w:val="center"/>
            <w:hideMark/>
          </w:tcPr>
          <w:p w14:paraId="6215314B"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1.13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210FD56"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1.41</w:t>
            </w:r>
          </w:p>
        </w:tc>
        <w:tc>
          <w:tcPr>
            <w:tcW w:w="0" w:type="auto"/>
            <w:tcBorders>
              <w:top w:val="nil"/>
              <w:left w:val="nil"/>
              <w:bottom w:val="single" w:sz="4" w:space="0" w:color="auto"/>
              <w:right w:val="single" w:sz="4" w:space="0" w:color="auto"/>
            </w:tcBorders>
            <w:shd w:val="clear" w:color="auto" w:fill="auto"/>
            <w:noWrap/>
            <w:vAlign w:val="center"/>
            <w:hideMark/>
          </w:tcPr>
          <w:p w14:paraId="40D3A615"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1.05</w:t>
            </w:r>
          </w:p>
        </w:tc>
        <w:tc>
          <w:tcPr>
            <w:tcW w:w="0" w:type="auto"/>
            <w:tcBorders>
              <w:top w:val="nil"/>
              <w:left w:val="nil"/>
              <w:bottom w:val="single" w:sz="4" w:space="0" w:color="auto"/>
              <w:right w:val="single" w:sz="4" w:space="0" w:color="auto"/>
            </w:tcBorders>
            <w:shd w:val="clear" w:color="auto" w:fill="auto"/>
            <w:noWrap/>
            <w:vAlign w:val="center"/>
            <w:hideMark/>
          </w:tcPr>
          <w:p w14:paraId="1297454E"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1.38</w:t>
            </w:r>
          </w:p>
        </w:tc>
        <w:tc>
          <w:tcPr>
            <w:tcW w:w="0" w:type="auto"/>
            <w:tcBorders>
              <w:top w:val="nil"/>
              <w:left w:val="nil"/>
              <w:bottom w:val="single" w:sz="4" w:space="0" w:color="auto"/>
              <w:right w:val="single" w:sz="4" w:space="0" w:color="auto"/>
            </w:tcBorders>
            <w:shd w:val="clear" w:color="auto" w:fill="auto"/>
            <w:noWrap/>
            <w:vAlign w:val="center"/>
            <w:hideMark/>
          </w:tcPr>
          <w:p w14:paraId="504A745D"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1.09</w:t>
            </w:r>
          </w:p>
        </w:tc>
        <w:tc>
          <w:tcPr>
            <w:tcW w:w="0" w:type="auto"/>
            <w:tcBorders>
              <w:top w:val="nil"/>
              <w:left w:val="nil"/>
              <w:bottom w:val="single" w:sz="4" w:space="0" w:color="auto"/>
              <w:right w:val="single" w:sz="4" w:space="0" w:color="auto"/>
            </w:tcBorders>
            <w:shd w:val="clear" w:color="auto" w:fill="auto"/>
            <w:noWrap/>
            <w:vAlign w:val="center"/>
            <w:hideMark/>
          </w:tcPr>
          <w:p w14:paraId="535EE202"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2.33</w:t>
            </w:r>
          </w:p>
        </w:tc>
        <w:tc>
          <w:tcPr>
            <w:tcW w:w="0" w:type="auto"/>
            <w:tcBorders>
              <w:top w:val="nil"/>
              <w:left w:val="nil"/>
              <w:bottom w:val="single" w:sz="4" w:space="0" w:color="auto"/>
              <w:right w:val="single" w:sz="4" w:space="0" w:color="auto"/>
            </w:tcBorders>
            <w:shd w:val="clear" w:color="auto" w:fill="auto"/>
            <w:noWrap/>
            <w:vAlign w:val="center"/>
            <w:hideMark/>
          </w:tcPr>
          <w:p w14:paraId="7A1158D7"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0.71</w:t>
            </w:r>
          </w:p>
        </w:tc>
        <w:tc>
          <w:tcPr>
            <w:tcW w:w="0" w:type="auto"/>
            <w:tcBorders>
              <w:top w:val="nil"/>
              <w:left w:val="nil"/>
              <w:bottom w:val="single" w:sz="4" w:space="0" w:color="auto"/>
              <w:right w:val="single" w:sz="4" w:space="0" w:color="auto"/>
            </w:tcBorders>
            <w:shd w:val="clear" w:color="auto" w:fill="auto"/>
            <w:noWrap/>
            <w:vAlign w:val="center"/>
            <w:hideMark/>
          </w:tcPr>
          <w:p w14:paraId="068A2273"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0.68</w:t>
            </w:r>
          </w:p>
        </w:tc>
        <w:tc>
          <w:tcPr>
            <w:tcW w:w="0" w:type="auto"/>
            <w:tcBorders>
              <w:top w:val="nil"/>
              <w:left w:val="nil"/>
              <w:bottom w:val="single" w:sz="4" w:space="0" w:color="auto"/>
              <w:right w:val="single" w:sz="4" w:space="0" w:color="auto"/>
            </w:tcBorders>
            <w:shd w:val="clear" w:color="auto" w:fill="auto"/>
            <w:noWrap/>
            <w:vAlign w:val="center"/>
            <w:hideMark/>
          </w:tcPr>
          <w:p w14:paraId="7C585071"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1.27</w:t>
            </w:r>
          </w:p>
        </w:tc>
        <w:tc>
          <w:tcPr>
            <w:tcW w:w="0" w:type="auto"/>
            <w:tcBorders>
              <w:top w:val="nil"/>
              <w:left w:val="nil"/>
              <w:bottom w:val="single" w:sz="4" w:space="0" w:color="auto"/>
              <w:right w:val="single" w:sz="4" w:space="0" w:color="auto"/>
            </w:tcBorders>
            <w:shd w:val="clear" w:color="auto" w:fill="auto"/>
            <w:noWrap/>
            <w:vAlign w:val="center"/>
            <w:hideMark/>
          </w:tcPr>
          <w:p w14:paraId="631307DE"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1.01</w:t>
            </w:r>
          </w:p>
        </w:tc>
        <w:tc>
          <w:tcPr>
            <w:tcW w:w="0" w:type="auto"/>
            <w:tcBorders>
              <w:top w:val="nil"/>
              <w:left w:val="nil"/>
              <w:bottom w:val="single" w:sz="4" w:space="0" w:color="auto"/>
              <w:right w:val="single" w:sz="4" w:space="0" w:color="auto"/>
            </w:tcBorders>
            <w:shd w:val="clear" w:color="auto" w:fill="auto"/>
            <w:noWrap/>
            <w:vAlign w:val="center"/>
            <w:hideMark/>
          </w:tcPr>
          <w:p w14:paraId="6C21C38F"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5.18</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14:paraId="66584513"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18.57</w:t>
            </w:r>
          </w:p>
        </w:tc>
      </w:tr>
      <w:tr w:rsidR="00E84A5D" w:rsidRPr="00A220F1" w14:paraId="7355BFA7" w14:textId="77777777" w:rsidTr="00E84A5D">
        <w:trPr>
          <w:trHeight w:val="362"/>
        </w:trPr>
        <w:tc>
          <w:tcPr>
            <w:tcW w:w="1282" w:type="dxa"/>
            <w:tcBorders>
              <w:top w:val="nil"/>
              <w:left w:val="single" w:sz="8" w:space="0" w:color="auto"/>
              <w:bottom w:val="single" w:sz="4" w:space="0" w:color="auto"/>
              <w:right w:val="single" w:sz="8" w:space="0" w:color="auto"/>
            </w:tcBorders>
            <w:shd w:val="clear" w:color="auto" w:fill="auto"/>
            <w:noWrap/>
            <w:vAlign w:val="center"/>
            <w:hideMark/>
          </w:tcPr>
          <w:p w14:paraId="4908F958" w14:textId="625CDBF9" w:rsidR="00E84A5D" w:rsidRPr="00A220F1" w:rsidRDefault="00DC5E25" w:rsidP="00E84A5D">
            <w:pPr>
              <w:spacing w:after="0" w:line="240" w:lineRule="auto"/>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Heroína</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85290F0"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0.02</w:t>
            </w:r>
          </w:p>
        </w:tc>
        <w:tc>
          <w:tcPr>
            <w:tcW w:w="0" w:type="auto"/>
            <w:tcBorders>
              <w:top w:val="single" w:sz="4" w:space="0" w:color="auto"/>
              <w:left w:val="nil"/>
              <w:bottom w:val="single" w:sz="4" w:space="0" w:color="auto"/>
              <w:right w:val="single" w:sz="8" w:space="0" w:color="auto"/>
            </w:tcBorders>
            <w:shd w:val="clear" w:color="000000" w:fill="FFFFFF"/>
            <w:noWrap/>
            <w:vAlign w:val="center"/>
            <w:hideMark/>
          </w:tcPr>
          <w:p w14:paraId="128F3D94"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3A09F2"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single" w:sz="4" w:space="0" w:color="auto"/>
              <w:right w:val="single" w:sz="4" w:space="0" w:color="auto"/>
            </w:tcBorders>
            <w:shd w:val="clear" w:color="auto" w:fill="auto"/>
            <w:noWrap/>
            <w:vAlign w:val="center"/>
            <w:hideMark/>
          </w:tcPr>
          <w:p w14:paraId="799C3EB6"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single" w:sz="4" w:space="0" w:color="auto"/>
              <w:right w:val="single" w:sz="4" w:space="0" w:color="auto"/>
            </w:tcBorders>
            <w:shd w:val="clear" w:color="auto" w:fill="auto"/>
            <w:noWrap/>
            <w:vAlign w:val="center"/>
            <w:hideMark/>
          </w:tcPr>
          <w:p w14:paraId="7A1EB5FD"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single" w:sz="4" w:space="0" w:color="auto"/>
              <w:right w:val="single" w:sz="4" w:space="0" w:color="auto"/>
            </w:tcBorders>
            <w:shd w:val="clear" w:color="auto" w:fill="auto"/>
            <w:noWrap/>
            <w:vAlign w:val="center"/>
            <w:hideMark/>
          </w:tcPr>
          <w:p w14:paraId="07389E14"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single" w:sz="4" w:space="0" w:color="auto"/>
              <w:right w:val="single" w:sz="4" w:space="0" w:color="auto"/>
            </w:tcBorders>
            <w:shd w:val="clear" w:color="auto" w:fill="auto"/>
            <w:noWrap/>
            <w:vAlign w:val="center"/>
            <w:hideMark/>
          </w:tcPr>
          <w:p w14:paraId="22151FC9"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2.69</w:t>
            </w:r>
          </w:p>
        </w:tc>
        <w:tc>
          <w:tcPr>
            <w:tcW w:w="0" w:type="auto"/>
            <w:tcBorders>
              <w:top w:val="nil"/>
              <w:left w:val="nil"/>
              <w:bottom w:val="single" w:sz="4" w:space="0" w:color="auto"/>
              <w:right w:val="single" w:sz="4" w:space="0" w:color="auto"/>
            </w:tcBorders>
            <w:shd w:val="clear" w:color="auto" w:fill="auto"/>
            <w:noWrap/>
            <w:vAlign w:val="center"/>
            <w:hideMark/>
          </w:tcPr>
          <w:p w14:paraId="1F71368A"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0.02</w:t>
            </w:r>
          </w:p>
        </w:tc>
        <w:tc>
          <w:tcPr>
            <w:tcW w:w="0" w:type="auto"/>
            <w:tcBorders>
              <w:top w:val="nil"/>
              <w:left w:val="nil"/>
              <w:bottom w:val="single" w:sz="4" w:space="0" w:color="auto"/>
              <w:right w:val="single" w:sz="4" w:space="0" w:color="auto"/>
            </w:tcBorders>
            <w:shd w:val="clear" w:color="auto" w:fill="auto"/>
            <w:noWrap/>
            <w:vAlign w:val="center"/>
            <w:hideMark/>
          </w:tcPr>
          <w:p w14:paraId="554621C6"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single" w:sz="4" w:space="0" w:color="auto"/>
              <w:right w:val="single" w:sz="4" w:space="0" w:color="auto"/>
            </w:tcBorders>
            <w:shd w:val="clear" w:color="auto" w:fill="auto"/>
            <w:noWrap/>
            <w:vAlign w:val="center"/>
            <w:hideMark/>
          </w:tcPr>
          <w:p w14:paraId="7E8A9A5E"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single" w:sz="4" w:space="0" w:color="auto"/>
              <w:right w:val="single" w:sz="4" w:space="0" w:color="auto"/>
            </w:tcBorders>
            <w:shd w:val="clear" w:color="auto" w:fill="auto"/>
            <w:noWrap/>
            <w:vAlign w:val="center"/>
            <w:hideMark/>
          </w:tcPr>
          <w:p w14:paraId="26510881"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1.06</w:t>
            </w:r>
          </w:p>
        </w:tc>
        <w:tc>
          <w:tcPr>
            <w:tcW w:w="0" w:type="auto"/>
            <w:tcBorders>
              <w:top w:val="nil"/>
              <w:left w:val="nil"/>
              <w:bottom w:val="single" w:sz="4" w:space="0" w:color="auto"/>
              <w:right w:val="single" w:sz="4" w:space="0" w:color="auto"/>
            </w:tcBorders>
            <w:shd w:val="clear" w:color="auto" w:fill="auto"/>
            <w:noWrap/>
            <w:vAlign w:val="center"/>
            <w:hideMark/>
          </w:tcPr>
          <w:p w14:paraId="0DBFF630"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14:paraId="18544131"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3.80</w:t>
            </w:r>
          </w:p>
        </w:tc>
      </w:tr>
      <w:tr w:rsidR="00E84A5D" w:rsidRPr="00A220F1" w14:paraId="627BABBC" w14:textId="77777777" w:rsidTr="00E84A5D">
        <w:trPr>
          <w:trHeight w:val="362"/>
        </w:trPr>
        <w:tc>
          <w:tcPr>
            <w:tcW w:w="1282" w:type="dxa"/>
            <w:tcBorders>
              <w:top w:val="nil"/>
              <w:left w:val="single" w:sz="8" w:space="0" w:color="auto"/>
              <w:bottom w:val="single" w:sz="4" w:space="0" w:color="auto"/>
              <w:right w:val="single" w:sz="8" w:space="0" w:color="auto"/>
            </w:tcBorders>
            <w:shd w:val="clear" w:color="auto" w:fill="auto"/>
            <w:noWrap/>
            <w:vAlign w:val="center"/>
            <w:hideMark/>
          </w:tcPr>
          <w:p w14:paraId="3BA6551E" w14:textId="20F2B2EF" w:rsidR="00E84A5D" w:rsidRPr="00A220F1" w:rsidRDefault="00DC5E25" w:rsidP="00E84A5D">
            <w:pPr>
              <w:spacing w:after="0" w:line="240" w:lineRule="auto"/>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Éxtasis</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71C25A7"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0.02</w:t>
            </w:r>
          </w:p>
        </w:tc>
        <w:tc>
          <w:tcPr>
            <w:tcW w:w="0" w:type="auto"/>
            <w:tcBorders>
              <w:top w:val="single" w:sz="4" w:space="0" w:color="auto"/>
              <w:left w:val="nil"/>
              <w:bottom w:val="single" w:sz="4" w:space="0" w:color="auto"/>
              <w:right w:val="single" w:sz="8" w:space="0" w:color="auto"/>
            </w:tcBorders>
            <w:shd w:val="clear" w:color="000000" w:fill="FFFFFF"/>
            <w:noWrap/>
            <w:vAlign w:val="center"/>
            <w:hideMark/>
          </w:tcPr>
          <w:p w14:paraId="0DDD7BFF"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4EA90B9"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single" w:sz="4" w:space="0" w:color="auto"/>
              <w:right w:val="single" w:sz="4" w:space="0" w:color="auto"/>
            </w:tcBorders>
            <w:shd w:val="clear" w:color="auto" w:fill="auto"/>
            <w:noWrap/>
            <w:vAlign w:val="center"/>
            <w:hideMark/>
          </w:tcPr>
          <w:p w14:paraId="35BECDB1"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single" w:sz="4" w:space="0" w:color="auto"/>
              <w:right w:val="single" w:sz="4" w:space="0" w:color="auto"/>
            </w:tcBorders>
            <w:shd w:val="clear" w:color="auto" w:fill="auto"/>
            <w:noWrap/>
            <w:vAlign w:val="center"/>
            <w:hideMark/>
          </w:tcPr>
          <w:p w14:paraId="73E5D9E3"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0.02</w:t>
            </w:r>
          </w:p>
        </w:tc>
        <w:tc>
          <w:tcPr>
            <w:tcW w:w="0" w:type="auto"/>
            <w:tcBorders>
              <w:top w:val="nil"/>
              <w:left w:val="nil"/>
              <w:bottom w:val="single" w:sz="4" w:space="0" w:color="auto"/>
              <w:right w:val="single" w:sz="4" w:space="0" w:color="auto"/>
            </w:tcBorders>
            <w:shd w:val="clear" w:color="auto" w:fill="auto"/>
            <w:noWrap/>
            <w:vAlign w:val="center"/>
            <w:hideMark/>
          </w:tcPr>
          <w:p w14:paraId="53E4CA75"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0.02</w:t>
            </w:r>
          </w:p>
        </w:tc>
        <w:tc>
          <w:tcPr>
            <w:tcW w:w="0" w:type="auto"/>
            <w:tcBorders>
              <w:top w:val="nil"/>
              <w:left w:val="nil"/>
              <w:bottom w:val="single" w:sz="4" w:space="0" w:color="auto"/>
              <w:right w:val="single" w:sz="4" w:space="0" w:color="auto"/>
            </w:tcBorders>
            <w:shd w:val="clear" w:color="auto" w:fill="auto"/>
            <w:noWrap/>
            <w:vAlign w:val="center"/>
            <w:hideMark/>
          </w:tcPr>
          <w:p w14:paraId="0B37C10D"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0.02</w:t>
            </w:r>
          </w:p>
        </w:tc>
        <w:tc>
          <w:tcPr>
            <w:tcW w:w="0" w:type="auto"/>
            <w:tcBorders>
              <w:top w:val="nil"/>
              <w:left w:val="nil"/>
              <w:bottom w:val="single" w:sz="4" w:space="0" w:color="auto"/>
              <w:right w:val="single" w:sz="4" w:space="0" w:color="auto"/>
            </w:tcBorders>
            <w:shd w:val="clear" w:color="auto" w:fill="auto"/>
            <w:noWrap/>
            <w:vAlign w:val="center"/>
            <w:hideMark/>
          </w:tcPr>
          <w:p w14:paraId="74F5BB54"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0.04</w:t>
            </w:r>
          </w:p>
        </w:tc>
        <w:tc>
          <w:tcPr>
            <w:tcW w:w="0" w:type="auto"/>
            <w:tcBorders>
              <w:top w:val="nil"/>
              <w:left w:val="nil"/>
              <w:bottom w:val="single" w:sz="4" w:space="0" w:color="auto"/>
              <w:right w:val="single" w:sz="4" w:space="0" w:color="auto"/>
            </w:tcBorders>
            <w:shd w:val="clear" w:color="auto" w:fill="auto"/>
            <w:noWrap/>
            <w:vAlign w:val="center"/>
            <w:hideMark/>
          </w:tcPr>
          <w:p w14:paraId="12207AC8"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single" w:sz="4" w:space="0" w:color="auto"/>
              <w:right w:val="single" w:sz="4" w:space="0" w:color="auto"/>
            </w:tcBorders>
            <w:shd w:val="clear" w:color="auto" w:fill="auto"/>
            <w:noWrap/>
            <w:vAlign w:val="center"/>
            <w:hideMark/>
          </w:tcPr>
          <w:p w14:paraId="0313087A"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0.05</w:t>
            </w:r>
          </w:p>
        </w:tc>
        <w:tc>
          <w:tcPr>
            <w:tcW w:w="0" w:type="auto"/>
            <w:tcBorders>
              <w:top w:val="nil"/>
              <w:left w:val="nil"/>
              <w:bottom w:val="single" w:sz="4" w:space="0" w:color="auto"/>
              <w:right w:val="single" w:sz="4" w:space="0" w:color="auto"/>
            </w:tcBorders>
            <w:shd w:val="clear" w:color="auto" w:fill="auto"/>
            <w:noWrap/>
            <w:vAlign w:val="center"/>
            <w:hideMark/>
          </w:tcPr>
          <w:p w14:paraId="0C38DE2E"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0.07</w:t>
            </w:r>
          </w:p>
        </w:tc>
        <w:tc>
          <w:tcPr>
            <w:tcW w:w="0" w:type="auto"/>
            <w:tcBorders>
              <w:top w:val="nil"/>
              <w:left w:val="nil"/>
              <w:bottom w:val="single" w:sz="4" w:space="0" w:color="auto"/>
              <w:right w:val="single" w:sz="4" w:space="0" w:color="auto"/>
            </w:tcBorders>
            <w:shd w:val="clear" w:color="auto" w:fill="auto"/>
            <w:noWrap/>
            <w:vAlign w:val="center"/>
            <w:hideMark/>
          </w:tcPr>
          <w:p w14:paraId="7CB0447B"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0.03</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14:paraId="1140153E"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0.37</w:t>
            </w:r>
          </w:p>
        </w:tc>
      </w:tr>
      <w:tr w:rsidR="00E84A5D" w:rsidRPr="00A220F1" w14:paraId="3E88D0A8" w14:textId="77777777" w:rsidTr="00E84A5D">
        <w:trPr>
          <w:trHeight w:val="362"/>
        </w:trPr>
        <w:tc>
          <w:tcPr>
            <w:tcW w:w="1282" w:type="dxa"/>
            <w:tcBorders>
              <w:top w:val="nil"/>
              <w:left w:val="single" w:sz="8" w:space="0" w:color="auto"/>
              <w:bottom w:val="single" w:sz="4" w:space="0" w:color="auto"/>
              <w:right w:val="single" w:sz="8" w:space="0" w:color="auto"/>
            </w:tcBorders>
            <w:shd w:val="clear" w:color="auto" w:fill="auto"/>
            <w:noWrap/>
            <w:vAlign w:val="center"/>
            <w:hideMark/>
          </w:tcPr>
          <w:p w14:paraId="3D783EB0" w14:textId="77777777" w:rsidR="00E84A5D" w:rsidRPr="00A220F1" w:rsidRDefault="00E84A5D" w:rsidP="00E84A5D">
            <w:pPr>
              <w:spacing w:after="0" w:line="240" w:lineRule="auto"/>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Metanfetamina</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4909B549"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single" w:sz="4" w:space="0" w:color="auto"/>
              <w:left w:val="nil"/>
              <w:bottom w:val="single" w:sz="4" w:space="0" w:color="auto"/>
              <w:right w:val="single" w:sz="8" w:space="0" w:color="auto"/>
            </w:tcBorders>
            <w:shd w:val="clear" w:color="000000" w:fill="FFFFFF"/>
            <w:noWrap/>
            <w:vAlign w:val="center"/>
            <w:hideMark/>
          </w:tcPr>
          <w:p w14:paraId="147C9913"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nil"/>
              <w:right w:val="single" w:sz="4" w:space="0" w:color="auto"/>
            </w:tcBorders>
            <w:shd w:val="clear" w:color="auto" w:fill="auto"/>
            <w:noWrap/>
            <w:vAlign w:val="center"/>
            <w:hideMark/>
          </w:tcPr>
          <w:p w14:paraId="0B09226E"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nil"/>
              <w:right w:val="single" w:sz="4" w:space="0" w:color="auto"/>
            </w:tcBorders>
            <w:shd w:val="clear" w:color="auto" w:fill="auto"/>
            <w:noWrap/>
            <w:vAlign w:val="center"/>
            <w:hideMark/>
          </w:tcPr>
          <w:p w14:paraId="787A9619"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nil"/>
              <w:right w:val="single" w:sz="4" w:space="0" w:color="auto"/>
            </w:tcBorders>
            <w:shd w:val="clear" w:color="auto" w:fill="auto"/>
            <w:noWrap/>
            <w:vAlign w:val="center"/>
            <w:hideMark/>
          </w:tcPr>
          <w:p w14:paraId="11DD2982"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nil"/>
              <w:right w:val="single" w:sz="4" w:space="0" w:color="auto"/>
            </w:tcBorders>
            <w:shd w:val="clear" w:color="auto" w:fill="auto"/>
            <w:noWrap/>
            <w:vAlign w:val="center"/>
            <w:hideMark/>
          </w:tcPr>
          <w:p w14:paraId="6C8E0D68"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nil"/>
              <w:right w:val="single" w:sz="4" w:space="0" w:color="auto"/>
            </w:tcBorders>
            <w:shd w:val="clear" w:color="auto" w:fill="auto"/>
            <w:noWrap/>
            <w:vAlign w:val="center"/>
            <w:hideMark/>
          </w:tcPr>
          <w:p w14:paraId="20A53CEE"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nil"/>
              <w:right w:val="single" w:sz="4" w:space="0" w:color="auto"/>
            </w:tcBorders>
            <w:shd w:val="clear" w:color="auto" w:fill="auto"/>
            <w:noWrap/>
            <w:vAlign w:val="center"/>
            <w:hideMark/>
          </w:tcPr>
          <w:p w14:paraId="7E1F2A88"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nil"/>
              <w:right w:val="single" w:sz="4" w:space="0" w:color="auto"/>
            </w:tcBorders>
            <w:shd w:val="clear" w:color="auto" w:fill="auto"/>
            <w:noWrap/>
            <w:vAlign w:val="center"/>
            <w:hideMark/>
          </w:tcPr>
          <w:p w14:paraId="0CAFACD4"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nil"/>
              <w:right w:val="single" w:sz="4" w:space="0" w:color="auto"/>
            </w:tcBorders>
            <w:shd w:val="clear" w:color="auto" w:fill="auto"/>
            <w:noWrap/>
            <w:vAlign w:val="center"/>
            <w:hideMark/>
          </w:tcPr>
          <w:p w14:paraId="4A85F996"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nil"/>
              <w:right w:val="single" w:sz="4" w:space="0" w:color="auto"/>
            </w:tcBorders>
            <w:shd w:val="clear" w:color="auto" w:fill="auto"/>
            <w:noWrap/>
            <w:vAlign w:val="center"/>
            <w:hideMark/>
          </w:tcPr>
          <w:p w14:paraId="10C4CEA8"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nil"/>
              <w:bottom w:val="nil"/>
              <w:right w:val="single" w:sz="4" w:space="0" w:color="auto"/>
            </w:tcBorders>
            <w:shd w:val="clear" w:color="auto" w:fill="auto"/>
            <w:noWrap/>
            <w:vAlign w:val="center"/>
            <w:hideMark/>
          </w:tcPr>
          <w:p w14:paraId="6938AA5E"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0.08</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14:paraId="3DECBFDA"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0.08</w:t>
            </w:r>
          </w:p>
        </w:tc>
      </w:tr>
      <w:tr w:rsidR="00E84A5D" w:rsidRPr="00A220F1" w14:paraId="76CDB8AA" w14:textId="77777777" w:rsidTr="00E84A5D">
        <w:trPr>
          <w:trHeight w:val="362"/>
        </w:trPr>
        <w:tc>
          <w:tcPr>
            <w:tcW w:w="1282" w:type="dxa"/>
            <w:tcBorders>
              <w:top w:val="nil"/>
              <w:left w:val="single" w:sz="8" w:space="0" w:color="auto"/>
              <w:bottom w:val="single" w:sz="4" w:space="0" w:color="auto"/>
              <w:right w:val="single" w:sz="8" w:space="0" w:color="auto"/>
            </w:tcBorders>
            <w:shd w:val="clear" w:color="auto" w:fill="auto"/>
            <w:noWrap/>
            <w:vAlign w:val="center"/>
            <w:hideMark/>
          </w:tcPr>
          <w:p w14:paraId="21B99B4B" w14:textId="77777777" w:rsidR="00E84A5D" w:rsidRPr="00A220F1" w:rsidRDefault="00E84A5D" w:rsidP="00E84A5D">
            <w:pPr>
              <w:spacing w:after="0" w:line="240" w:lineRule="auto"/>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Diazepam</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887530D"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single" w:sz="4" w:space="0" w:color="auto"/>
              <w:left w:val="nil"/>
              <w:bottom w:val="single" w:sz="4" w:space="0" w:color="auto"/>
              <w:right w:val="single" w:sz="8" w:space="0" w:color="auto"/>
            </w:tcBorders>
            <w:shd w:val="clear" w:color="000000" w:fill="FFFFFF"/>
            <w:noWrap/>
            <w:vAlign w:val="center"/>
            <w:hideMark/>
          </w:tcPr>
          <w:p w14:paraId="2A8A0C84"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D0EE1EC"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EFDD688"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B1BD0EF"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52B3D23"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6D53929"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CFEC4BE"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CE879C"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2355CA9"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430BC4D"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CB4A7F2" w14:textId="77777777" w:rsidR="00E84A5D" w:rsidRPr="00A220F1" w:rsidRDefault="00E84A5D" w:rsidP="00E84A5D">
            <w:pPr>
              <w:spacing w:after="0" w:line="240" w:lineRule="auto"/>
              <w:jc w:val="right"/>
              <w:rPr>
                <w:rFonts w:ascii="Calibri" w:eastAsia="Times New Roman" w:hAnsi="Calibri" w:cs="Calibri"/>
                <w:color w:val="000000"/>
                <w:sz w:val="18"/>
                <w:szCs w:val="18"/>
                <w:lang w:eastAsia="es-ES"/>
              </w:rPr>
            </w:pPr>
            <w:r w:rsidRPr="00A220F1">
              <w:rPr>
                <w:rFonts w:ascii="Calibri" w:eastAsia="Times New Roman" w:hAnsi="Calibri" w:cs="Calibri"/>
                <w:color w:val="000000"/>
                <w:sz w:val="18"/>
                <w:szCs w:val="18"/>
                <w:lang w:eastAsia="es-ES"/>
              </w:rPr>
              <w:t>0.00</w:t>
            </w:r>
          </w:p>
        </w:tc>
        <w:tc>
          <w:tcPr>
            <w:tcW w:w="0" w:type="auto"/>
            <w:tcBorders>
              <w:top w:val="nil"/>
              <w:left w:val="single" w:sz="8" w:space="0" w:color="auto"/>
              <w:bottom w:val="single" w:sz="4" w:space="0" w:color="auto"/>
              <w:right w:val="single" w:sz="8" w:space="0" w:color="auto"/>
            </w:tcBorders>
            <w:shd w:val="clear" w:color="000000" w:fill="FFFFFF"/>
            <w:noWrap/>
            <w:vAlign w:val="center"/>
            <w:hideMark/>
          </w:tcPr>
          <w:p w14:paraId="499BBDD0"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0.07</w:t>
            </w:r>
          </w:p>
        </w:tc>
      </w:tr>
      <w:tr w:rsidR="00E84A5D" w:rsidRPr="00A220F1" w14:paraId="39C56E03" w14:textId="77777777" w:rsidTr="00E84A5D">
        <w:trPr>
          <w:trHeight w:val="475"/>
        </w:trPr>
        <w:tc>
          <w:tcPr>
            <w:tcW w:w="1282" w:type="dxa"/>
            <w:tcBorders>
              <w:top w:val="single" w:sz="8" w:space="0" w:color="auto"/>
              <w:left w:val="single" w:sz="8" w:space="0" w:color="auto"/>
              <w:bottom w:val="single" w:sz="8" w:space="0" w:color="auto"/>
              <w:right w:val="single" w:sz="8" w:space="0" w:color="auto"/>
            </w:tcBorders>
            <w:shd w:val="clear" w:color="auto" w:fill="A6A6A6" w:themeFill="background1" w:themeFillShade="A6"/>
            <w:noWrap/>
            <w:vAlign w:val="center"/>
            <w:hideMark/>
          </w:tcPr>
          <w:p w14:paraId="4D32455F" w14:textId="77777777" w:rsidR="00E84A5D" w:rsidRPr="00A220F1" w:rsidRDefault="00E84A5D" w:rsidP="00E84A5D">
            <w:pPr>
              <w:spacing w:after="0" w:line="240" w:lineRule="auto"/>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 xml:space="preserve">Totales </w:t>
            </w:r>
          </w:p>
        </w:tc>
        <w:tc>
          <w:tcPr>
            <w:tcW w:w="0" w:type="auto"/>
            <w:tcBorders>
              <w:top w:val="single" w:sz="8" w:space="0" w:color="auto"/>
              <w:left w:val="nil"/>
              <w:bottom w:val="single" w:sz="8" w:space="0" w:color="auto"/>
              <w:right w:val="single" w:sz="4" w:space="0" w:color="auto"/>
            </w:tcBorders>
            <w:shd w:val="clear" w:color="auto" w:fill="A6A6A6" w:themeFill="background1" w:themeFillShade="A6"/>
            <w:noWrap/>
            <w:vAlign w:val="center"/>
            <w:hideMark/>
          </w:tcPr>
          <w:p w14:paraId="1C9C31D8"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1,495.06</w:t>
            </w:r>
          </w:p>
        </w:tc>
        <w:tc>
          <w:tcPr>
            <w:tcW w:w="0" w:type="auto"/>
            <w:tcBorders>
              <w:top w:val="single" w:sz="8" w:space="0" w:color="auto"/>
              <w:left w:val="nil"/>
              <w:bottom w:val="single" w:sz="8" w:space="0" w:color="auto"/>
              <w:right w:val="single" w:sz="8" w:space="0" w:color="auto"/>
            </w:tcBorders>
            <w:shd w:val="clear" w:color="auto" w:fill="A6A6A6" w:themeFill="background1" w:themeFillShade="A6"/>
            <w:noWrap/>
            <w:vAlign w:val="center"/>
            <w:hideMark/>
          </w:tcPr>
          <w:p w14:paraId="2F30E743"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2,615.60</w:t>
            </w:r>
          </w:p>
        </w:tc>
        <w:tc>
          <w:tcPr>
            <w:tcW w:w="0" w:type="auto"/>
            <w:tcBorders>
              <w:top w:val="single" w:sz="8" w:space="0" w:color="auto"/>
              <w:left w:val="nil"/>
              <w:bottom w:val="single" w:sz="8" w:space="0" w:color="auto"/>
              <w:right w:val="single" w:sz="4" w:space="0" w:color="auto"/>
            </w:tcBorders>
            <w:shd w:val="clear" w:color="auto" w:fill="A6A6A6" w:themeFill="background1" w:themeFillShade="A6"/>
            <w:noWrap/>
            <w:vAlign w:val="center"/>
            <w:hideMark/>
          </w:tcPr>
          <w:p w14:paraId="0224CD3C"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2,799.60</w:t>
            </w:r>
          </w:p>
        </w:tc>
        <w:tc>
          <w:tcPr>
            <w:tcW w:w="0" w:type="auto"/>
            <w:tcBorders>
              <w:top w:val="single" w:sz="8" w:space="0" w:color="auto"/>
              <w:left w:val="nil"/>
              <w:bottom w:val="single" w:sz="8" w:space="0" w:color="auto"/>
              <w:right w:val="single" w:sz="4" w:space="0" w:color="auto"/>
            </w:tcBorders>
            <w:shd w:val="clear" w:color="auto" w:fill="A6A6A6" w:themeFill="background1" w:themeFillShade="A6"/>
            <w:noWrap/>
            <w:vAlign w:val="center"/>
            <w:hideMark/>
          </w:tcPr>
          <w:p w14:paraId="58E22CBE"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372.38</w:t>
            </w:r>
          </w:p>
        </w:tc>
        <w:tc>
          <w:tcPr>
            <w:tcW w:w="0" w:type="auto"/>
            <w:tcBorders>
              <w:top w:val="single" w:sz="8" w:space="0" w:color="auto"/>
              <w:left w:val="nil"/>
              <w:bottom w:val="single" w:sz="8" w:space="0" w:color="auto"/>
              <w:right w:val="single" w:sz="4" w:space="0" w:color="auto"/>
            </w:tcBorders>
            <w:shd w:val="clear" w:color="auto" w:fill="A6A6A6" w:themeFill="background1" w:themeFillShade="A6"/>
            <w:noWrap/>
            <w:vAlign w:val="center"/>
            <w:hideMark/>
          </w:tcPr>
          <w:p w14:paraId="77DB6CD5"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825.33</w:t>
            </w:r>
          </w:p>
        </w:tc>
        <w:tc>
          <w:tcPr>
            <w:tcW w:w="0" w:type="auto"/>
            <w:tcBorders>
              <w:top w:val="single" w:sz="8" w:space="0" w:color="auto"/>
              <w:left w:val="nil"/>
              <w:bottom w:val="single" w:sz="8" w:space="0" w:color="auto"/>
              <w:right w:val="single" w:sz="4" w:space="0" w:color="auto"/>
            </w:tcBorders>
            <w:shd w:val="clear" w:color="auto" w:fill="A6A6A6" w:themeFill="background1" w:themeFillShade="A6"/>
            <w:noWrap/>
            <w:vAlign w:val="center"/>
            <w:hideMark/>
          </w:tcPr>
          <w:p w14:paraId="37EB293B"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410.89</w:t>
            </w:r>
          </w:p>
        </w:tc>
        <w:tc>
          <w:tcPr>
            <w:tcW w:w="0" w:type="auto"/>
            <w:tcBorders>
              <w:top w:val="single" w:sz="8" w:space="0" w:color="auto"/>
              <w:left w:val="nil"/>
              <w:bottom w:val="single" w:sz="8" w:space="0" w:color="auto"/>
              <w:right w:val="single" w:sz="4" w:space="0" w:color="auto"/>
            </w:tcBorders>
            <w:shd w:val="clear" w:color="auto" w:fill="A6A6A6" w:themeFill="background1" w:themeFillShade="A6"/>
            <w:noWrap/>
            <w:vAlign w:val="center"/>
            <w:hideMark/>
          </w:tcPr>
          <w:p w14:paraId="53998E08"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570.02</w:t>
            </w:r>
          </w:p>
        </w:tc>
        <w:tc>
          <w:tcPr>
            <w:tcW w:w="0" w:type="auto"/>
            <w:tcBorders>
              <w:top w:val="single" w:sz="8" w:space="0" w:color="auto"/>
              <w:left w:val="nil"/>
              <w:bottom w:val="single" w:sz="8" w:space="0" w:color="auto"/>
              <w:right w:val="single" w:sz="4" w:space="0" w:color="auto"/>
            </w:tcBorders>
            <w:shd w:val="clear" w:color="auto" w:fill="A6A6A6" w:themeFill="background1" w:themeFillShade="A6"/>
            <w:noWrap/>
            <w:vAlign w:val="center"/>
            <w:hideMark/>
          </w:tcPr>
          <w:p w14:paraId="44EA9B54"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1,041.50</w:t>
            </w:r>
          </w:p>
        </w:tc>
        <w:tc>
          <w:tcPr>
            <w:tcW w:w="0" w:type="auto"/>
            <w:tcBorders>
              <w:top w:val="single" w:sz="8" w:space="0" w:color="auto"/>
              <w:left w:val="nil"/>
              <w:bottom w:val="single" w:sz="8" w:space="0" w:color="auto"/>
              <w:right w:val="single" w:sz="4" w:space="0" w:color="auto"/>
            </w:tcBorders>
            <w:shd w:val="clear" w:color="auto" w:fill="A6A6A6" w:themeFill="background1" w:themeFillShade="A6"/>
            <w:noWrap/>
            <w:vAlign w:val="center"/>
            <w:hideMark/>
          </w:tcPr>
          <w:p w14:paraId="7755B7DC"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866.18</w:t>
            </w:r>
          </w:p>
        </w:tc>
        <w:tc>
          <w:tcPr>
            <w:tcW w:w="0" w:type="auto"/>
            <w:tcBorders>
              <w:top w:val="single" w:sz="8" w:space="0" w:color="auto"/>
              <w:left w:val="nil"/>
              <w:bottom w:val="single" w:sz="8" w:space="0" w:color="auto"/>
              <w:right w:val="single" w:sz="4" w:space="0" w:color="auto"/>
            </w:tcBorders>
            <w:shd w:val="clear" w:color="auto" w:fill="A6A6A6" w:themeFill="background1" w:themeFillShade="A6"/>
            <w:noWrap/>
            <w:vAlign w:val="center"/>
            <w:hideMark/>
          </w:tcPr>
          <w:p w14:paraId="2E7B64AA"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1,220.36</w:t>
            </w:r>
          </w:p>
        </w:tc>
        <w:tc>
          <w:tcPr>
            <w:tcW w:w="0" w:type="auto"/>
            <w:tcBorders>
              <w:top w:val="single" w:sz="8" w:space="0" w:color="auto"/>
              <w:left w:val="nil"/>
              <w:bottom w:val="single" w:sz="8" w:space="0" w:color="auto"/>
              <w:right w:val="single" w:sz="4" w:space="0" w:color="auto"/>
            </w:tcBorders>
            <w:shd w:val="clear" w:color="auto" w:fill="A6A6A6" w:themeFill="background1" w:themeFillShade="A6"/>
            <w:noWrap/>
            <w:vAlign w:val="center"/>
            <w:hideMark/>
          </w:tcPr>
          <w:p w14:paraId="4ED19D68"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891.95</w:t>
            </w:r>
          </w:p>
        </w:tc>
        <w:tc>
          <w:tcPr>
            <w:tcW w:w="0" w:type="auto"/>
            <w:tcBorders>
              <w:top w:val="single" w:sz="8" w:space="0" w:color="auto"/>
              <w:left w:val="nil"/>
              <w:bottom w:val="single" w:sz="8" w:space="0" w:color="auto"/>
              <w:right w:val="single" w:sz="4" w:space="0" w:color="auto"/>
            </w:tcBorders>
            <w:shd w:val="clear" w:color="auto" w:fill="A6A6A6" w:themeFill="background1" w:themeFillShade="A6"/>
            <w:noWrap/>
            <w:vAlign w:val="center"/>
            <w:hideMark/>
          </w:tcPr>
          <w:p w14:paraId="5A907BD7"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1,159.86</w:t>
            </w:r>
          </w:p>
        </w:tc>
        <w:tc>
          <w:tcPr>
            <w:tcW w:w="0" w:type="auto"/>
            <w:tcBorders>
              <w:top w:val="single" w:sz="8" w:space="0" w:color="auto"/>
              <w:left w:val="nil"/>
              <w:bottom w:val="single" w:sz="8" w:space="0" w:color="auto"/>
              <w:right w:val="single" w:sz="8" w:space="0" w:color="auto"/>
            </w:tcBorders>
            <w:shd w:val="clear" w:color="auto" w:fill="A6A6A6" w:themeFill="background1" w:themeFillShade="A6"/>
            <w:noWrap/>
            <w:vAlign w:val="center"/>
            <w:hideMark/>
          </w:tcPr>
          <w:p w14:paraId="73EBD7DF" w14:textId="77777777" w:rsidR="00E84A5D" w:rsidRPr="00A220F1" w:rsidRDefault="00E84A5D" w:rsidP="00E84A5D">
            <w:pPr>
              <w:spacing w:after="0" w:line="240" w:lineRule="auto"/>
              <w:jc w:val="right"/>
              <w:rPr>
                <w:rFonts w:ascii="Calibri" w:eastAsia="Times New Roman" w:hAnsi="Calibri" w:cs="Calibri"/>
                <w:b/>
                <w:bCs/>
                <w:color w:val="000000"/>
                <w:sz w:val="18"/>
                <w:szCs w:val="18"/>
                <w:lang w:eastAsia="es-ES"/>
              </w:rPr>
            </w:pPr>
            <w:r w:rsidRPr="00A220F1">
              <w:rPr>
                <w:rFonts w:ascii="Calibri" w:eastAsia="Times New Roman" w:hAnsi="Calibri" w:cs="Calibri"/>
                <w:b/>
                <w:bCs/>
                <w:color w:val="000000"/>
                <w:sz w:val="18"/>
                <w:szCs w:val="18"/>
                <w:lang w:eastAsia="es-ES"/>
              </w:rPr>
              <w:t>14,268.73</w:t>
            </w:r>
          </w:p>
        </w:tc>
      </w:tr>
    </w:tbl>
    <w:p w14:paraId="7F2700A4" w14:textId="77777777" w:rsidR="00DE4861" w:rsidRDefault="00DE4861" w:rsidP="00DB58A4">
      <w:pPr>
        <w:spacing w:line="480" w:lineRule="auto"/>
        <w:ind w:firstLine="709"/>
        <w:jc w:val="both"/>
        <w:rPr>
          <w:rFonts w:ascii="Times New Roman" w:hAnsi="Times New Roman" w:cs="Times New Roman"/>
          <w:sz w:val="24"/>
          <w:szCs w:val="24"/>
        </w:rPr>
      </w:pPr>
    </w:p>
    <w:p w14:paraId="4DC109C3" w14:textId="77777777" w:rsidR="00BA6DF2" w:rsidRDefault="00BA6DF2" w:rsidP="00BA6DF2">
      <w:pPr>
        <w:pStyle w:val="Prrafodelista"/>
        <w:numPr>
          <w:ilvl w:val="0"/>
          <w:numId w:val="15"/>
        </w:numPr>
        <w:spacing w:line="480" w:lineRule="auto"/>
        <w:ind w:left="284"/>
        <w:jc w:val="both"/>
        <w:rPr>
          <w:rFonts w:ascii="Times New Roman" w:hAnsi="Times New Roman" w:cs="Times New Roman"/>
          <w:b/>
          <w:sz w:val="24"/>
          <w:szCs w:val="24"/>
        </w:rPr>
      </w:pPr>
      <w:r w:rsidRPr="00BA6DF2">
        <w:rPr>
          <w:rFonts w:ascii="Times New Roman" w:hAnsi="Times New Roman" w:cs="Times New Roman"/>
          <w:b/>
          <w:sz w:val="24"/>
          <w:szCs w:val="24"/>
        </w:rPr>
        <w:t>Ciencias Forenses</w:t>
      </w:r>
    </w:p>
    <w:p w14:paraId="2AE66355" w14:textId="02EDD9C3" w:rsidR="003B4A40" w:rsidRDefault="00CC39B0" w:rsidP="00740B82">
      <w:pPr>
        <w:spacing w:line="480" w:lineRule="auto"/>
        <w:ind w:firstLine="709"/>
        <w:jc w:val="both"/>
        <w:rPr>
          <w:rFonts w:ascii="Times New Roman" w:hAnsi="Times New Roman" w:cs="Times New Roman"/>
          <w:sz w:val="24"/>
          <w:szCs w:val="24"/>
        </w:rPr>
      </w:pPr>
      <w:r w:rsidRPr="00CC39B0">
        <w:rPr>
          <w:rFonts w:ascii="Times New Roman" w:hAnsi="Times New Roman" w:cs="Times New Roman"/>
          <w:sz w:val="24"/>
          <w:szCs w:val="24"/>
        </w:rPr>
        <w:t xml:space="preserve">La investigación penal es un proceso </w:t>
      </w:r>
      <w:r w:rsidR="004A45B5" w:rsidRPr="00740B82">
        <w:rPr>
          <w:rFonts w:ascii="Times New Roman" w:hAnsi="Times New Roman" w:cs="Times New Roman"/>
          <w:sz w:val="24"/>
          <w:szCs w:val="24"/>
        </w:rPr>
        <w:t xml:space="preserve">complejo y riguroso de descubrimiento, recolección e identificación de evidencias para garantizar que las pruebas </w:t>
      </w:r>
      <w:r w:rsidR="00740B82" w:rsidRPr="00740B82">
        <w:rPr>
          <w:rFonts w:ascii="Times New Roman" w:hAnsi="Times New Roman" w:cs="Times New Roman"/>
          <w:sz w:val="24"/>
          <w:szCs w:val="24"/>
        </w:rPr>
        <w:t>obtenidas sean suficientes para demostrar la culpabilidad contra el presunto autor de un delito</w:t>
      </w:r>
      <w:r w:rsidR="00F5569A">
        <w:rPr>
          <w:rFonts w:ascii="Times New Roman" w:hAnsi="Times New Roman" w:cs="Times New Roman"/>
          <w:sz w:val="24"/>
          <w:szCs w:val="24"/>
        </w:rPr>
        <w:t xml:space="preserve">. Los </w:t>
      </w:r>
      <w:r w:rsidR="00962DE9">
        <w:rPr>
          <w:rFonts w:ascii="Times New Roman" w:hAnsi="Times New Roman" w:cs="Times New Roman"/>
          <w:sz w:val="24"/>
          <w:szCs w:val="24"/>
        </w:rPr>
        <w:t>sistemas</w:t>
      </w:r>
      <w:r w:rsidR="00F5569A">
        <w:rPr>
          <w:rFonts w:ascii="Times New Roman" w:hAnsi="Times New Roman" w:cs="Times New Roman"/>
          <w:sz w:val="24"/>
          <w:szCs w:val="24"/>
        </w:rPr>
        <w:t xml:space="preserve"> jurídicos modernos exigen cada vez un mayor rigor científico durante el proceso penal</w:t>
      </w:r>
      <w:r w:rsidR="00962DE9">
        <w:rPr>
          <w:rFonts w:ascii="Times New Roman" w:hAnsi="Times New Roman" w:cs="Times New Roman"/>
          <w:sz w:val="24"/>
          <w:szCs w:val="24"/>
        </w:rPr>
        <w:t xml:space="preserve">, a fin de evitar errores que pudieran vulnerar los derechos de los imputados. De ahí la importancia del análisis que nos puede proveer las ciencias </w:t>
      </w:r>
      <w:r w:rsidR="003B4A40">
        <w:rPr>
          <w:rFonts w:ascii="Times New Roman" w:hAnsi="Times New Roman" w:cs="Times New Roman"/>
          <w:sz w:val="24"/>
          <w:szCs w:val="24"/>
        </w:rPr>
        <w:t>forenses</w:t>
      </w:r>
      <w:r w:rsidR="00962DE9">
        <w:rPr>
          <w:rFonts w:ascii="Times New Roman" w:hAnsi="Times New Roman" w:cs="Times New Roman"/>
          <w:sz w:val="24"/>
          <w:szCs w:val="24"/>
        </w:rPr>
        <w:t>.</w:t>
      </w:r>
    </w:p>
    <w:p w14:paraId="56AB8940" w14:textId="19C72EC1" w:rsidR="00FE3796" w:rsidRPr="00FE3796" w:rsidRDefault="003B4A40" w:rsidP="00FE3796">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La República Dominicana cuenta con </w:t>
      </w:r>
      <w:r w:rsidRPr="008C514A">
        <w:rPr>
          <w:rFonts w:ascii="Times New Roman" w:hAnsi="Times New Roman" w:cs="Times New Roman"/>
          <w:b/>
          <w:sz w:val="24"/>
          <w:szCs w:val="24"/>
        </w:rPr>
        <w:t>el Instituto Nacional de Cie</w:t>
      </w:r>
      <w:r w:rsidR="00666D11" w:rsidRPr="008C514A">
        <w:rPr>
          <w:rFonts w:ascii="Times New Roman" w:hAnsi="Times New Roman" w:cs="Times New Roman"/>
          <w:b/>
          <w:sz w:val="24"/>
          <w:szCs w:val="24"/>
        </w:rPr>
        <w:t>ncias Forenses</w:t>
      </w:r>
      <w:r w:rsidR="00FE3796" w:rsidRPr="008C514A">
        <w:rPr>
          <w:rFonts w:ascii="Times New Roman" w:hAnsi="Times New Roman" w:cs="Times New Roman"/>
          <w:b/>
          <w:sz w:val="24"/>
          <w:szCs w:val="24"/>
        </w:rPr>
        <w:t xml:space="preserve"> (INACIF)</w:t>
      </w:r>
      <w:r w:rsidR="00666D11">
        <w:rPr>
          <w:rFonts w:ascii="Times New Roman" w:hAnsi="Times New Roman" w:cs="Times New Roman"/>
          <w:sz w:val="24"/>
          <w:szCs w:val="24"/>
        </w:rPr>
        <w:t xml:space="preserve">, </w:t>
      </w:r>
      <w:r w:rsidR="001019C8">
        <w:rPr>
          <w:rFonts w:ascii="Times New Roman" w:hAnsi="Times New Roman" w:cs="Times New Roman"/>
          <w:sz w:val="24"/>
          <w:szCs w:val="24"/>
        </w:rPr>
        <w:t>el cual</w:t>
      </w:r>
      <w:r w:rsidR="00666D11">
        <w:rPr>
          <w:rFonts w:ascii="Times New Roman" w:hAnsi="Times New Roman" w:cs="Times New Roman"/>
          <w:sz w:val="24"/>
          <w:szCs w:val="24"/>
        </w:rPr>
        <w:t xml:space="preserve"> es una dependencia de la Procuraduría General de la República y constituye </w:t>
      </w:r>
      <w:r w:rsidR="00FE3796">
        <w:rPr>
          <w:rFonts w:ascii="Times New Roman" w:hAnsi="Times New Roman" w:cs="Times New Roman"/>
          <w:sz w:val="24"/>
          <w:szCs w:val="24"/>
        </w:rPr>
        <w:t xml:space="preserve">el </w:t>
      </w:r>
      <w:r w:rsidR="00FE3796" w:rsidRPr="00FE3796">
        <w:rPr>
          <w:rFonts w:ascii="Times New Roman" w:hAnsi="Times New Roman" w:cs="Times New Roman"/>
          <w:sz w:val="24"/>
          <w:szCs w:val="24"/>
        </w:rPr>
        <w:t xml:space="preserve">organismo de investigación dirigido a analizar científicamente las evidencias relacionadas con los crímenes y delitos, para auxiliar la buena administración de justicia y permitiendo garantizar la legitimidad de los procesos judiciales, mediante el </w:t>
      </w:r>
      <w:r w:rsidR="00FE3796" w:rsidRPr="00FE3796">
        <w:rPr>
          <w:rFonts w:ascii="Times New Roman" w:hAnsi="Times New Roman" w:cs="Times New Roman"/>
          <w:sz w:val="24"/>
          <w:szCs w:val="24"/>
        </w:rPr>
        <w:lastRenderedPageBreak/>
        <w:t>análisis de las evidencias, entre ellas</w:t>
      </w:r>
      <w:r w:rsidR="00DC5E25">
        <w:rPr>
          <w:rFonts w:ascii="Times New Roman" w:hAnsi="Times New Roman" w:cs="Times New Roman"/>
          <w:sz w:val="24"/>
          <w:szCs w:val="24"/>
        </w:rPr>
        <w:t>,</w:t>
      </w:r>
      <w:r w:rsidR="00FE3796" w:rsidRPr="00FE3796">
        <w:rPr>
          <w:rFonts w:ascii="Times New Roman" w:hAnsi="Times New Roman" w:cs="Times New Roman"/>
          <w:sz w:val="24"/>
          <w:szCs w:val="24"/>
        </w:rPr>
        <w:t xml:space="preserve"> cadáveres (Patología), pequeños indicios (trazas), armas de fuego, casquillos y proyectiles (Balística) y sustancias controladas decomisadas en toda la geografía nacional.</w:t>
      </w:r>
    </w:p>
    <w:p w14:paraId="281AF967" w14:textId="711917BC" w:rsidR="008C514A" w:rsidRPr="008C514A" w:rsidRDefault="008C514A" w:rsidP="008C514A">
      <w:pPr>
        <w:spacing w:line="480" w:lineRule="auto"/>
        <w:ind w:firstLine="709"/>
        <w:jc w:val="both"/>
        <w:rPr>
          <w:rFonts w:ascii="Times New Roman" w:hAnsi="Times New Roman" w:cs="Times New Roman"/>
          <w:sz w:val="24"/>
          <w:szCs w:val="24"/>
        </w:rPr>
      </w:pPr>
      <w:r w:rsidRPr="008C514A">
        <w:rPr>
          <w:rFonts w:ascii="Times New Roman" w:hAnsi="Times New Roman" w:cs="Times New Roman"/>
          <w:sz w:val="24"/>
          <w:szCs w:val="24"/>
        </w:rPr>
        <w:t>Las distintas áreas del INACIF analizan las evidencias y emite</w:t>
      </w:r>
      <w:r w:rsidR="000975C2">
        <w:rPr>
          <w:rFonts w:ascii="Times New Roman" w:hAnsi="Times New Roman" w:cs="Times New Roman"/>
          <w:sz w:val="24"/>
          <w:szCs w:val="24"/>
        </w:rPr>
        <w:t>n</w:t>
      </w:r>
      <w:r w:rsidRPr="008C514A">
        <w:rPr>
          <w:rFonts w:ascii="Times New Roman" w:hAnsi="Times New Roman" w:cs="Times New Roman"/>
          <w:sz w:val="24"/>
          <w:szCs w:val="24"/>
        </w:rPr>
        <w:t xml:space="preserve"> un informe pericial el cual es remitido al Sistema de Administración de Justicia como aporte a las investigaciones, además de  enviar sus peritos a los tribunales si son requeridos por las autoridades competentes.</w:t>
      </w:r>
    </w:p>
    <w:p w14:paraId="2DDEBFAF" w14:textId="42803BAD" w:rsidR="008C514A" w:rsidRDefault="008C514A" w:rsidP="008C514A">
      <w:pPr>
        <w:spacing w:line="480" w:lineRule="auto"/>
        <w:ind w:firstLine="709"/>
        <w:jc w:val="both"/>
        <w:rPr>
          <w:rFonts w:ascii="Times New Roman" w:hAnsi="Times New Roman" w:cs="Times New Roman"/>
          <w:sz w:val="24"/>
          <w:szCs w:val="24"/>
        </w:rPr>
      </w:pPr>
      <w:r w:rsidRPr="008C514A">
        <w:rPr>
          <w:rFonts w:ascii="Times New Roman" w:hAnsi="Times New Roman" w:cs="Times New Roman"/>
          <w:sz w:val="24"/>
          <w:szCs w:val="24"/>
        </w:rPr>
        <w:t>Para ese trabajo el INACIF cuenta con profesi</w:t>
      </w:r>
      <w:r w:rsidR="00DC5E25">
        <w:rPr>
          <w:rFonts w:ascii="Times New Roman" w:hAnsi="Times New Roman" w:cs="Times New Roman"/>
          <w:sz w:val="24"/>
          <w:szCs w:val="24"/>
        </w:rPr>
        <w:t>onales tales como: M</w:t>
      </w:r>
      <w:r w:rsidRPr="008C514A">
        <w:rPr>
          <w:rFonts w:ascii="Times New Roman" w:hAnsi="Times New Roman" w:cs="Times New Roman"/>
          <w:sz w:val="24"/>
          <w:szCs w:val="24"/>
        </w:rPr>
        <w:t>édicos legistas forenses, médicos legistas, patólogos, ginecólogos forenses, psicólogos forenses, psiquiatra forense, antropólogo forense, odontólogos forenses, tecnólogos y analistas forenses o peritos.</w:t>
      </w:r>
    </w:p>
    <w:p w14:paraId="5A3433A3" w14:textId="1E88AFA8" w:rsidR="00A9184E" w:rsidRDefault="0028302A" w:rsidP="008C514A">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El objetivo</w:t>
      </w:r>
      <w:r w:rsidR="000975C2">
        <w:rPr>
          <w:rFonts w:ascii="Times New Roman" w:hAnsi="Times New Roman" w:cs="Times New Roman"/>
          <w:sz w:val="24"/>
          <w:szCs w:val="24"/>
        </w:rPr>
        <w:t xml:space="preserve"> trazado</w:t>
      </w:r>
      <w:r>
        <w:rPr>
          <w:rFonts w:ascii="Times New Roman" w:hAnsi="Times New Roman" w:cs="Times New Roman"/>
          <w:sz w:val="24"/>
          <w:szCs w:val="24"/>
        </w:rPr>
        <w:t xml:space="preserve"> por el INACIF en el 2018 fue mejorar la eficacia de los servicios que ofrece</w:t>
      </w:r>
      <w:r w:rsidR="00B40350">
        <w:rPr>
          <w:rFonts w:ascii="Times New Roman" w:hAnsi="Times New Roman" w:cs="Times New Roman"/>
          <w:sz w:val="24"/>
          <w:szCs w:val="24"/>
        </w:rPr>
        <w:t xml:space="preserve">, </w:t>
      </w:r>
      <w:r w:rsidR="000975C2">
        <w:rPr>
          <w:rFonts w:ascii="Times New Roman" w:hAnsi="Times New Roman" w:cs="Times New Roman"/>
          <w:sz w:val="24"/>
          <w:szCs w:val="24"/>
        </w:rPr>
        <w:t xml:space="preserve">aumentando </w:t>
      </w:r>
      <w:r w:rsidR="00B40350">
        <w:rPr>
          <w:rFonts w:ascii="Times New Roman" w:hAnsi="Times New Roman" w:cs="Times New Roman"/>
          <w:sz w:val="24"/>
          <w:szCs w:val="24"/>
        </w:rPr>
        <w:t xml:space="preserve">la atención a nuestros clientes y </w:t>
      </w:r>
      <w:r w:rsidR="000975C2">
        <w:rPr>
          <w:rFonts w:ascii="Times New Roman" w:hAnsi="Times New Roman" w:cs="Times New Roman"/>
          <w:sz w:val="24"/>
          <w:szCs w:val="24"/>
        </w:rPr>
        <w:t xml:space="preserve">reduciendo </w:t>
      </w:r>
      <w:r w:rsidR="004961ED">
        <w:rPr>
          <w:rFonts w:ascii="Times New Roman" w:hAnsi="Times New Roman" w:cs="Times New Roman"/>
          <w:sz w:val="24"/>
          <w:szCs w:val="24"/>
        </w:rPr>
        <w:t xml:space="preserve">los tiempos de espera para la obtención de los resultados. </w:t>
      </w:r>
    </w:p>
    <w:p w14:paraId="0E7F0CF8" w14:textId="77777777" w:rsidR="0047205F" w:rsidRDefault="0047205F" w:rsidP="008C514A">
      <w:pPr>
        <w:spacing w:line="480" w:lineRule="auto"/>
        <w:ind w:firstLine="709"/>
        <w:jc w:val="both"/>
        <w:rPr>
          <w:rFonts w:ascii="Times New Roman" w:hAnsi="Times New Roman" w:cs="Times New Roman"/>
          <w:sz w:val="24"/>
          <w:szCs w:val="24"/>
        </w:rPr>
      </w:pPr>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00"/>
        <w:gridCol w:w="2247"/>
        <w:gridCol w:w="2247"/>
      </w:tblGrid>
      <w:tr w:rsidR="00A9184E" w:rsidRPr="00AC3579" w14:paraId="342AA28E" w14:textId="77777777" w:rsidTr="00377030">
        <w:trPr>
          <w:trHeight w:val="391"/>
        </w:trPr>
        <w:tc>
          <w:tcPr>
            <w:tcW w:w="0" w:type="auto"/>
            <w:gridSpan w:val="3"/>
            <w:shd w:val="clear" w:color="auto" w:fill="002060"/>
            <w:noWrap/>
            <w:vAlign w:val="center"/>
          </w:tcPr>
          <w:p w14:paraId="69E93F34" w14:textId="77777777" w:rsidR="00A9184E" w:rsidRPr="00B72282" w:rsidRDefault="00A9184E" w:rsidP="00B72282">
            <w:pPr>
              <w:spacing w:after="0" w:line="240" w:lineRule="auto"/>
              <w:jc w:val="center"/>
              <w:rPr>
                <w:rFonts w:ascii="Times New Roman" w:eastAsia="Times New Roman" w:hAnsi="Times New Roman" w:cs="Times New Roman"/>
                <w:b/>
                <w:bCs/>
                <w:color w:val="FFFFFF" w:themeColor="background1"/>
                <w:sz w:val="24"/>
                <w:szCs w:val="24"/>
                <w:lang w:eastAsia="es-ES"/>
              </w:rPr>
            </w:pPr>
            <w:r w:rsidRPr="00B72282">
              <w:rPr>
                <w:rFonts w:ascii="Times New Roman" w:eastAsia="Times New Roman" w:hAnsi="Times New Roman" w:cs="Times New Roman"/>
                <w:b/>
                <w:bCs/>
                <w:color w:val="FFFFFF" w:themeColor="background1"/>
                <w:sz w:val="24"/>
                <w:szCs w:val="24"/>
                <w:lang w:eastAsia="es-ES"/>
              </w:rPr>
              <w:t>Cuadro de Logros</w:t>
            </w:r>
          </w:p>
        </w:tc>
      </w:tr>
      <w:tr w:rsidR="00A9184E" w:rsidRPr="00AC3579" w14:paraId="75768977" w14:textId="77777777" w:rsidTr="00377030">
        <w:trPr>
          <w:trHeight w:val="391"/>
        </w:trPr>
        <w:tc>
          <w:tcPr>
            <w:tcW w:w="0" w:type="auto"/>
            <w:shd w:val="clear" w:color="auto" w:fill="002060"/>
            <w:noWrap/>
            <w:vAlign w:val="center"/>
            <w:hideMark/>
          </w:tcPr>
          <w:p w14:paraId="62AAF44E" w14:textId="77777777" w:rsidR="00A9184E" w:rsidRPr="00B72282" w:rsidRDefault="00A9184E" w:rsidP="00B72282">
            <w:pPr>
              <w:spacing w:after="0" w:line="240" w:lineRule="auto"/>
              <w:jc w:val="center"/>
              <w:rPr>
                <w:rFonts w:ascii="Times New Roman" w:eastAsia="Times New Roman" w:hAnsi="Times New Roman" w:cs="Times New Roman"/>
                <w:b/>
                <w:bCs/>
                <w:color w:val="FFFFFF" w:themeColor="background1"/>
                <w:sz w:val="24"/>
                <w:szCs w:val="24"/>
                <w:lang w:eastAsia="es-ES"/>
              </w:rPr>
            </w:pPr>
            <w:r w:rsidRPr="00B72282">
              <w:rPr>
                <w:rFonts w:ascii="Times New Roman" w:eastAsia="Times New Roman" w:hAnsi="Times New Roman" w:cs="Times New Roman"/>
                <w:b/>
                <w:bCs/>
                <w:color w:val="FFFFFF" w:themeColor="background1"/>
                <w:sz w:val="24"/>
                <w:szCs w:val="24"/>
                <w:lang w:eastAsia="es-ES"/>
              </w:rPr>
              <w:t>Servicio</w:t>
            </w:r>
          </w:p>
        </w:tc>
        <w:tc>
          <w:tcPr>
            <w:tcW w:w="0" w:type="auto"/>
            <w:shd w:val="clear" w:color="auto" w:fill="002060"/>
            <w:noWrap/>
            <w:vAlign w:val="center"/>
            <w:hideMark/>
          </w:tcPr>
          <w:p w14:paraId="536B428E" w14:textId="103746B4" w:rsidR="00A9184E" w:rsidRPr="00B72282" w:rsidRDefault="00377030" w:rsidP="00B72282">
            <w:pPr>
              <w:spacing w:after="0" w:line="240" w:lineRule="auto"/>
              <w:jc w:val="center"/>
              <w:rPr>
                <w:rFonts w:ascii="Times New Roman" w:eastAsia="Times New Roman" w:hAnsi="Times New Roman" w:cs="Times New Roman"/>
                <w:b/>
                <w:bCs/>
                <w:color w:val="FFFFFF" w:themeColor="background1"/>
                <w:sz w:val="24"/>
                <w:szCs w:val="24"/>
                <w:lang w:eastAsia="es-ES"/>
              </w:rPr>
            </w:pPr>
            <w:r>
              <w:rPr>
                <w:rFonts w:ascii="Times New Roman" w:eastAsia="Times New Roman" w:hAnsi="Times New Roman" w:cs="Times New Roman"/>
                <w:b/>
                <w:bCs/>
                <w:color w:val="FFFFFF" w:themeColor="background1"/>
                <w:sz w:val="24"/>
                <w:szCs w:val="24"/>
                <w:lang w:eastAsia="es-ES"/>
              </w:rPr>
              <w:t>2016</w:t>
            </w:r>
          </w:p>
        </w:tc>
        <w:tc>
          <w:tcPr>
            <w:tcW w:w="0" w:type="auto"/>
            <w:shd w:val="clear" w:color="auto" w:fill="002060"/>
            <w:noWrap/>
            <w:vAlign w:val="center"/>
            <w:hideMark/>
          </w:tcPr>
          <w:p w14:paraId="54E522D8" w14:textId="20A3A347" w:rsidR="00A9184E" w:rsidRPr="00B72282" w:rsidRDefault="00377030" w:rsidP="00B72282">
            <w:pPr>
              <w:spacing w:after="0" w:line="240" w:lineRule="auto"/>
              <w:jc w:val="center"/>
              <w:rPr>
                <w:rFonts w:ascii="Times New Roman" w:eastAsia="Times New Roman" w:hAnsi="Times New Roman" w:cs="Times New Roman"/>
                <w:b/>
                <w:bCs/>
                <w:color w:val="FFFFFF" w:themeColor="background1"/>
                <w:sz w:val="24"/>
                <w:szCs w:val="24"/>
                <w:lang w:eastAsia="es-ES"/>
              </w:rPr>
            </w:pPr>
            <w:r>
              <w:rPr>
                <w:rFonts w:ascii="Times New Roman" w:eastAsia="Times New Roman" w:hAnsi="Times New Roman" w:cs="Times New Roman"/>
                <w:b/>
                <w:bCs/>
                <w:color w:val="FFFFFF" w:themeColor="background1"/>
                <w:sz w:val="24"/>
                <w:szCs w:val="24"/>
                <w:lang w:eastAsia="es-ES"/>
              </w:rPr>
              <w:t>2018</w:t>
            </w:r>
          </w:p>
        </w:tc>
      </w:tr>
      <w:tr w:rsidR="00A9184E" w:rsidRPr="00AC3579" w14:paraId="063C44CE" w14:textId="77777777" w:rsidTr="00377030">
        <w:trPr>
          <w:trHeight w:val="587"/>
        </w:trPr>
        <w:tc>
          <w:tcPr>
            <w:tcW w:w="0" w:type="auto"/>
            <w:shd w:val="clear" w:color="auto" w:fill="auto"/>
            <w:vAlign w:val="center"/>
            <w:hideMark/>
          </w:tcPr>
          <w:p w14:paraId="5F8481A1"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Levantamiento de cadáveres</w:t>
            </w:r>
          </w:p>
        </w:tc>
        <w:tc>
          <w:tcPr>
            <w:tcW w:w="0" w:type="auto"/>
            <w:shd w:val="clear" w:color="auto" w:fill="auto"/>
            <w:noWrap/>
            <w:vAlign w:val="center"/>
            <w:hideMark/>
          </w:tcPr>
          <w:p w14:paraId="796DF0CD" w14:textId="220A2FC6"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70%</w:t>
            </w:r>
            <w:r w:rsidR="00377030">
              <w:rPr>
                <w:rFonts w:ascii="Times New Roman" w:eastAsia="Times New Roman" w:hAnsi="Times New Roman" w:cs="Times New Roman"/>
                <w:color w:val="000000"/>
                <w:sz w:val="24"/>
                <w:szCs w:val="24"/>
                <w:lang w:eastAsia="es-ES"/>
              </w:rPr>
              <w:t xml:space="preserve"> de la demanda</w:t>
            </w:r>
          </w:p>
        </w:tc>
        <w:tc>
          <w:tcPr>
            <w:tcW w:w="0" w:type="auto"/>
            <w:shd w:val="clear" w:color="auto" w:fill="auto"/>
            <w:noWrap/>
            <w:vAlign w:val="center"/>
            <w:hideMark/>
          </w:tcPr>
          <w:p w14:paraId="09BBD738" w14:textId="7BD78C54"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95%</w:t>
            </w:r>
            <w:r w:rsidR="00377030">
              <w:rPr>
                <w:rFonts w:ascii="Times New Roman" w:eastAsia="Times New Roman" w:hAnsi="Times New Roman" w:cs="Times New Roman"/>
                <w:color w:val="000000"/>
                <w:sz w:val="24"/>
                <w:szCs w:val="24"/>
                <w:lang w:eastAsia="es-ES"/>
              </w:rPr>
              <w:t xml:space="preserve"> de la demanda</w:t>
            </w:r>
          </w:p>
        </w:tc>
      </w:tr>
      <w:tr w:rsidR="00A9184E" w:rsidRPr="00AC3579" w14:paraId="19F632B4" w14:textId="77777777" w:rsidTr="00377030">
        <w:trPr>
          <w:trHeight w:val="690"/>
        </w:trPr>
        <w:tc>
          <w:tcPr>
            <w:tcW w:w="0" w:type="auto"/>
            <w:shd w:val="clear" w:color="auto" w:fill="BFBFBF" w:themeFill="background1" w:themeFillShade="BF"/>
            <w:vAlign w:val="center"/>
            <w:hideMark/>
          </w:tcPr>
          <w:p w14:paraId="512854EC"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Autopsias médico-legales</w:t>
            </w:r>
          </w:p>
        </w:tc>
        <w:tc>
          <w:tcPr>
            <w:tcW w:w="0" w:type="auto"/>
            <w:shd w:val="clear" w:color="auto" w:fill="BFBFBF" w:themeFill="background1" w:themeFillShade="BF"/>
            <w:noWrap/>
            <w:vAlign w:val="center"/>
            <w:hideMark/>
          </w:tcPr>
          <w:p w14:paraId="134EC385" w14:textId="64C80E0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44%</w:t>
            </w:r>
            <w:r w:rsidR="00377030">
              <w:rPr>
                <w:rFonts w:ascii="Times New Roman" w:eastAsia="Times New Roman" w:hAnsi="Times New Roman" w:cs="Times New Roman"/>
                <w:color w:val="000000"/>
                <w:sz w:val="24"/>
                <w:szCs w:val="24"/>
                <w:lang w:eastAsia="es-ES"/>
              </w:rPr>
              <w:t xml:space="preserve">  de la demanda</w:t>
            </w:r>
          </w:p>
        </w:tc>
        <w:tc>
          <w:tcPr>
            <w:tcW w:w="0" w:type="auto"/>
            <w:shd w:val="clear" w:color="auto" w:fill="BFBFBF" w:themeFill="background1" w:themeFillShade="BF"/>
            <w:noWrap/>
            <w:vAlign w:val="center"/>
            <w:hideMark/>
          </w:tcPr>
          <w:p w14:paraId="4FAF7A5D" w14:textId="326A4AF5"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95%</w:t>
            </w:r>
            <w:r w:rsidR="0092205B">
              <w:rPr>
                <w:rFonts w:ascii="Times New Roman" w:eastAsia="Times New Roman" w:hAnsi="Times New Roman" w:cs="Times New Roman"/>
                <w:color w:val="000000"/>
                <w:sz w:val="24"/>
                <w:szCs w:val="24"/>
                <w:lang w:eastAsia="es-ES"/>
              </w:rPr>
              <w:t xml:space="preserve">  de la demanda</w:t>
            </w:r>
          </w:p>
        </w:tc>
      </w:tr>
      <w:tr w:rsidR="00A9184E" w:rsidRPr="00AC3579" w14:paraId="14E159FA" w14:textId="77777777" w:rsidTr="0047205F">
        <w:trPr>
          <w:trHeight w:val="726"/>
        </w:trPr>
        <w:tc>
          <w:tcPr>
            <w:tcW w:w="0" w:type="auto"/>
            <w:shd w:val="clear" w:color="auto" w:fill="auto"/>
            <w:vAlign w:val="center"/>
            <w:hideMark/>
          </w:tcPr>
          <w:p w14:paraId="1503F2F8"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Exhumaciones judiciales</w:t>
            </w:r>
          </w:p>
        </w:tc>
        <w:tc>
          <w:tcPr>
            <w:tcW w:w="0" w:type="auto"/>
            <w:shd w:val="clear" w:color="auto" w:fill="FFFFFF" w:themeFill="background1"/>
            <w:noWrap/>
            <w:vAlign w:val="center"/>
            <w:hideMark/>
          </w:tcPr>
          <w:p w14:paraId="538CC3D2"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30 días</w:t>
            </w:r>
          </w:p>
        </w:tc>
        <w:tc>
          <w:tcPr>
            <w:tcW w:w="0" w:type="auto"/>
            <w:shd w:val="clear" w:color="auto" w:fill="auto"/>
            <w:noWrap/>
            <w:vAlign w:val="center"/>
            <w:hideMark/>
          </w:tcPr>
          <w:p w14:paraId="5A41442D"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18 días</w:t>
            </w:r>
          </w:p>
        </w:tc>
      </w:tr>
      <w:tr w:rsidR="00A9184E" w:rsidRPr="00AC3579" w14:paraId="33859DC8" w14:textId="77777777" w:rsidTr="00377030">
        <w:trPr>
          <w:trHeight w:val="801"/>
        </w:trPr>
        <w:tc>
          <w:tcPr>
            <w:tcW w:w="0" w:type="auto"/>
            <w:shd w:val="clear" w:color="auto" w:fill="BFBFBF" w:themeFill="background1" w:themeFillShade="BF"/>
            <w:vAlign w:val="center"/>
            <w:hideMark/>
          </w:tcPr>
          <w:p w14:paraId="24458751"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Evaluaciones a víctimas de delitos sexuales</w:t>
            </w:r>
          </w:p>
        </w:tc>
        <w:tc>
          <w:tcPr>
            <w:tcW w:w="0" w:type="auto"/>
            <w:shd w:val="clear" w:color="auto" w:fill="BFBFBF" w:themeFill="background1" w:themeFillShade="BF"/>
            <w:vAlign w:val="center"/>
            <w:hideMark/>
          </w:tcPr>
          <w:p w14:paraId="1A64EA72"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Total de las demandadas</w:t>
            </w:r>
          </w:p>
        </w:tc>
        <w:tc>
          <w:tcPr>
            <w:tcW w:w="0" w:type="auto"/>
            <w:shd w:val="clear" w:color="auto" w:fill="BFBFBF" w:themeFill="background1" w:themeFillShade="BF"/>
            <w:vAlign w:val="center"/>
            <w:hideMark/>
          </w:tcPr>
          <w:p w14:paraId="2C82DDD9"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Total de las demandadas</w:t>
            </w:r>
          </w:p>
        </w:tc>
      </w:tr>
      <w:tr w:rsidR="00A9184E" w:rsidRPr="00AC3579" w14:paraId="77795969" w14:textId="77777777" w:rsidTr="00377030">
        <w:trPr>
          <w:trHeight w:val="739"/>
        </w:trPr>
        <w:tc>
          <w:tcPr>
            <w:tcW w:w="0" w:type="auto"/>
            <w:shd w:val="clear" w:color="auto" w:fill="auto"/>
            <w:vAlign w:val="center"/>
            <w:hideMark/>
          </w:tcPr>
          <w:p w14:paraId="2802D43B"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Rectificación de sexo a los tribunales</w:t>
            </w:r>
          </w:p>
        </w:tc>
        <w:tc>
          <w:tcPr>
            <w:tcW w:w="0" w:type="auto"/>
            <w:shd w:val="clear" w:color="auto" w:fill="auto"/>
            <w:vAlign w:val="center"/>
            <w:hideMark/>
          </w:tcPr>
          <w:p w14:paraId="0F94955B"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Total de las demandadas</w:t>
            </w:r>
          </w:p>
        </w:tc>
        <w:tc>
          <w:tcPr>
            <w:tcW w:w="0" w:type="auto"/>
            <w:shd w:val="clear" w:color="auto" w:fill="auto"/>
            <w:vAlign w:val="center"/>
            <w:hideMark/>
          </w:tcPr>
          <w:p w14:paraId="52328732"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Total de las demandadas</w:t>
            </w:r>
          </w:p>
        </w:tc>
      </w:tr>
      <w:tr w:rsidR="00A9184E" w:rsidRPr="00AC3579" w14:paraId="0604AE12" w14:textId="77777777" w:rsidTr="00377030">
        <w:trPr>
          <w:trHeight w:val="600"/>
        </w:trPr>
        <w:tc>
          <w:tcPr>
            <w:tcW w:w="0" w:type="auto"/>
            <w:shd w:val="clear" w:color="auto" w:fill="BFBFBF" w:themeFill="background1" w:themeFillShade="BF"/>
            <w:vAlign w:val="center"/>
            <w:hideMark/>
          </w:tcPr>
          <w:p w14:paraId="0567FF98"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lastRenderedPageBreak/>
              <w:t>Evaluación Psiquiátrica</w:t>
            </w:r>
          </w:p>
        </w:tc>
        <w:tc>
          <w:tcPr>
            <w:tcW w:w="0" w:type="auto"/>
            <w:shd w:val="clear" w:color="auto" w:fill="BFBFBF" w:themeFill="background1" w:themeFillShade="BF"/>
            <w:vAlign w:val="center"/>
            <w:hideMark/>
          </w:tcPr>
          <w:p w14:paraId="01C513CF"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Total de las demandadas</w:t>
            </w:r>
          </w:p>
        </w:tc>
        <w:tc>
          <w:tcPr>
            <w:tcW w:w="0" w:type="auto"/>
            <w:shd w:val="clear" w:color="auto" w:fill="BFBFBF" w:themeFill="background1" w:themeFillShade="BF"/>
            <w:vAlign w:val="center"/>
            <w:hideMark/>
          </w:tcPr>
          <w:p w14:paraId="00959869"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Total de las demandadas</w:t>
            </w:r>
          </w:p>
        </w:tc>
      </w:tr>
      <w:tr w:rsidR="00A9184E" w:rsidRPr="00AC3579" w14:paraId="42F683D9" w14:textId="77777777" w:rsidTr="0047205F">
        <w:trPr>
          <w:trHeight w:val="653"/>
        </w:trPr>
        <w:tc>
          <w:tcPr>
            <w:tcW w:w="0" w:type="auto"/>
            <w:shd w:val="clear" w:color="auto" w:fill="auto"/>
            <w:vAlign w:val="center"/>
            <w:hideMark/>
          </w:tcPr>
          <w:p w14:paraId="7C969C4E"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Evaluación Psicológica</w:t>
            </w:r>
          </w:p>
        </w:tc>
        <w:tc>
          <w:tcPr>
            <w:tcW w:w="0" w:type="auto"/>
            <w:shd w:val="clear" w:color="auto" w:fill="auto"/>
            <w:noWrap/>
            <w:vAlign w:val="center"/>
            <w:hideMark/>
          </w:tcPr>
          <w:p w14:paraId="38F75D1F"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70%</w:t>
            </w:r>
          </w:p>
        </w:tc>
        <w:tc>
          <w:tcPr>
            <w:tcW w:w="0" w:type="auto"/>
            <w:shd w:val="clear" w:color="auto" w:fill="auto"/>
            <w:noWrap/>
            <w:vAlign w:val="center"/>
            <w:hideMark/>
          </w:tcPr>
          <w:p w14:paraId="04BC32D3"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90%</w:t>
            </w:r>
          </w:p>
        </w:tc>
      </w:tr>
      <w:tr w:rsidR="00A9184E" w:rsidRPr="00AC3579" w14:paraId="4ED793A6" w14:textId="77777777" w:rsidTr="00377030">
        <w:trPr>
          <w:trHeight w:val="300"/>
        </w:trPr>
        <w:tc>
          <w:tcPr>
            <w:tcW w:w="0" w:type="auto"/>
            <w:vMerge w:val="restart"/>
            <w:shd w:val="clear" w:color="auto" w:fill="BFBFBF" w:themeFill="background1" w:themeFillShade="BF"/>
            <w:vAlign w:val="center"/>
            <w:hideMark/>
          </w:tcPr>
          <w:p w14:paraId="062CE258"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Determinación de drogas de abuso en fluidos biológicos</w:t>
            </w:r>
          </w:p>
        </w:tc>
        <w:tc>
          <w:tcPr>
            <w:tcW w:w="0" w:type="auto"/>
            <w:vMerge w:val="restart"/>
            <w:shd w:val="clear" w:color="auto" w:fill="BFBFBF" w:themeFill="background1" w:themeFillShade="BF"/>
            <w:noWrap/>
            <w:vAlign w:val="center"/>
            <w:hideMark/>
          </w:tcPr>
          <w:p w14:paraId="02F3FA87"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15 días</w:t>
            </w:r>
          </w:p>
        </w:tc>
        <w:tc>
          <w:tcPr>
            <w:tcW w:w="0" w:type="auto"/>
            <w:vMerge w:val="restart"/>
            <w:shd w:val="clear" w:color="auto" w:fill="BFBFBF" w:themeFill="background1" w:themeFillShade="BF"/>
            <w:noWrap/>
            <w:vAlign w:val="center"/>
            <w:hideMark/>
          </w:tcPr>
          <w:p w14:paraId="64DEB521"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7 días</w:t>
            </w:r>
          </w:p>
        </w:tc>
      </w:tr>
      <w:tr w:rsidR="00A9184E" w:rsidRPr="00AC3579" w14:paraId="6C28509A" w14:textId="77777777" w:rsidTr="00377030">
        <w:trPr>
          <w:trHeight w:val="484"/>
        </w:trPr>
        <w:tc>
          <w:tcPr>
            <w:tcW w:w="0" w:type="auto"/>
            <w:vMerge/>
            <w:shd w:val="clear" w:color="auto" w:fill="BFBFBF" w:themeFill="background1" w:themeFillShade="BF"/>
            <w:vAlign w:val="center"/>
            <w:hideMark/>
          </w:tcPr>
          <w:p w14:paraId="3F481DEC"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4CB0BFAC"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33B61AA1"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30F344C0" w14:textId="77777777" w:rsidTr="00377030">
        <w:trPr>
          <w:trHeight w:val="300"/>
        </w:trPr>
        <w:tc>
          <w:tcPr>
            <w:tcW w:w="0" w:type="auto"/>
            <w:vMerge w:val="restart"/>
            <w:shd w:val="clear" w:color="auto" w:fill="auto"/>
            <w:vAlign w:val="center"/>
            <w:hideMark/>
          </w:tcPr>
          <w:p w14:paraId="61A91409"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Determinación de tóxicos orgánicos</w:t>
            </w:r>
          </w:p>
        </w:tc>
        <w:tc>
          <w:tcPr>
            <w:tcW w:w="0" w:type="auto"/>
            <w:vMerge w:val="restart"/>
            <w:shd w:val="clear" w:color="auto" w:fill="auto"/>
            <w:noWrap/>
            <w:vAlign w:val="center"/>
            <w:hideMark/>
          </w:tcPr>
          <w:p w14:paraId="2E729348"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15 días</w:t>
            </w:r>
          </w:p>
        </w:tc>
        <w:tc>
          <w:tcPr>
            <w:tcW w:w="0" w:type="auto"/>
            <w:vMerge w:val="restart"/>
            <w:shd w:val="clear" w:color="auto" w:fill="auto"/>
            <w:noWrap/>
            <w:vAlign w:val="center"/>
            <w:hideMark/>
          </w:tcPr>
          <w:p w14:paraId="7C890E37"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7 días</w:t>
            </w:r>
          </w:p>
        </w:tc>
      </w:tr>
      <w:tr w:rsidR="00A9184E" w:rsidRPr="00AC3579" w14:paraId="3119F443" w14:textId="77777777" w:rsidTr="00377030">
        <w:trPr>
          <w:trHeight w:val="450"/>
        </w:trPr>
        <w:tc>
          <w:tcPr>
            <w:tcW w:w="0" w:type="auto"/>
            <w:vMerge/>
            <w:vAlign w:val="center"/>
            <w:hideMark/>
          </w:tcPr>
          <w:p w14:paraId="7FA13B75"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p>
        </w:tc>
        <w:tc>
          <w:tcPr>
            <w:tcW w:w="0" w:type="auto"/>
            <w:vMerge/>
            <w:vAlign w:val="center"/>
            <w:hideMark/>
          </w:tcPr>
          <w:p w14:paraId="6773032B"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vAlign w:val="center"/>
            <w:hideMark/>
          </w:tcPr>
          <w:p w14:paraId="424D78A4"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2BC0208E" w14:textId="77777777" w:rsidTr="00377030">
        <w:trPr>
          <w:trHeight w:val="300"/>
        </w:trPr>
        <w:tc>
          <w:tcPr>
            <w:tcW w:w="0" w:type="auto"/>
            <w:vMerge w:val="restart"/>
            <w:shd w:val="clear" w:color="auto" w:fill="BFBFBF" w:themeFill="background1" w:themeFillShade="BF"/>
            <w:vAlign w:val="center"/>
            <w:hideMark/>
          </w:tcPr>
          <w:p w14:paraId="4BBC6928" w14:textId="46ABDA63"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Determinación de monóxido de carbono</w:t>
            </w:r>
          </w:p>
        </w:tc>
        <w:tc>
          <w:tcPr>
            <w:tcW w:w="0" w:type="auto"/>
            <w:vMerge w:val="restart"/>
            <w:shd w:val="clear" w:color="auto" w:fill="BFBFBF" w:themeFill="background1" w:themeFillShade="BF"/>
            <w:noWrap/>
            <w:vAlign w:val="center"/>
            <w:hideMark/>
          </w:tcPr>
          <w:p w14:paraId="161B13ED"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15 días</w:t>
            </w:r>
          </w:p>
        </w:tc>
        <w:tc>
          <w:tcPr>
            <w:tcW w:w="0" w:type="auto"/>
            <w:vMerge w:val="restart"/>
            <w:shd w:val="clear" w:color="auto" w:fill="BFBFBF" w:themeFill="background1" w:themeFillShade="BF"/>
            <w:noWrap/>
            <w:vAlign w:val="center"/>
            <w:hideMark/>
          </w:tcPr>
          <w:p w14:paraId="27D83042"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10 días</w:t>
            </w:r>
          </w:p>
        </w:tc>
      </w:tr>
      <w:tr w:rsidR="00A9184E" w:rsidRPr="00AC3579" w14:paraId="5013E504" w14:textId="77777777" w:rsidTr="009E6078">
        <w:trPr>
          <w:trHeight w:val="546"/>
        </w:trPr>
        <w:tc>
          <w:tcPr>
            <w:tcW w:w="0" w:type="auto"/>
            <w:vMerge/>
            <w:shd w:val="clear" w:color="auto" w:fill="BFBFBF" w:themeFill="background1" w:themeFillShade="BF"/>
            <w:vAlign w:val="center"/>
            <w:hideMark/>
          </w:tcPr>
          <w:p w14:paraId="04ADB37E"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16CB9C54"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1C38F4CC"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7CFE0AA6" w14:textId="77777777" w:rsidTr="00377030">
        <w:trPr>
          <w:trHeight w:val="300"/>
        </w:trPr>
        <w:tc>
          <w:tcPr>
            <w:tcW w:w="0" w:type="auto"/>
            <w:vMerge w:val="restart"/>
            <w:shd w:val="clear" w:color="auto" w:fill="auto"/>
            <w:vAlign w:val="center"/>
            <w:hideMark/>
          </w:tcPr>
          <w:p w14:paraId="2645990E"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Identificación de  sustancias desconocidas</w:t>
            </w:r>
          </w:p>
        </w:tc>
        <w:tc>
          <w:tcPr>
            <w:tcW w:w="0" w:type="auto"/>
            <w:vMerge w:val="restart"/>
            <w:shd w:val="clear" w:color="auto" w:fill="auto"/>
            <w:noWrap/>
            <w:vAlign w:val="center"/>
            <w:hideMark/>
          </w:tcPr>
          <w:p w14:paraId="570D7651"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21 días</w:t>
            </w:r>
          </w:p>
        </w:tc>
        <w:tc>
          <w:tcPr>
            <w:tcW w:w="0" w:type="auto"/>
            <w:vMerge w:val="restart"/>
            <w:shd w:val="clear" w:color="auto" w:fill="auto"/>
            <w:noWrap/>
            <w:vAlign w:val="center"/>
            <w:hideMark/>
          </w:tcPr>
          <w:p w14:paraId="3A80DF29"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4 días</w:t>
            </w:r>
          </w:p>
        </w:tc>
      </w:tr>
      <w:tr w:rsidR="00A9184E" w:rsidRPr="00AC3579" w14:paraId="16F0E3FC" w14:textId="77777777" w:rsidTr="009E6078">
        <w:trPr>
          <w:trHeight w:val="541"/>
        </w:trPr>
        <w:tc>
          <w:tcPr>
            <w:tcW w:w="0" w:type="auto"/>
            <w:vMerge/>
            <w:vAlign w:val="center"/>
            <w:hideMark/>
          </w:tcPr>
          <w:p w14:paraId="38EB6B94"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p>
        </w:tc>
        <w:tc>
          <w:tcPr>
            <w:tcW w:w="0" w:type="auto"/>
            <w:vMerge/>
            <w:vAlign w:val="center"/>
            <w:hideMark/>
          </w:tcPr>
          <w:p w14:paraId="3A8AEE8C"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vAlign w:val="center"/>
            <w:hideMark/>
          </w:tcPr>
          <w:p w14:paraId="7EEE4C45"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0B2C5DF6" w14:textId="77777777" w:rsidTr="00377030">
        <w:trPr>
          <w:trHeight w:val="300"/>
        </w:trPr>
        <w:tc>
          <w:tcPr>
            <w:tcW w:w="0" w:type="auto"/>
            <w:vMerge w:val="restart"/>
            <w:shd w:val="clear" w:color="auto" w:fill="BFBFBF" w:themeFill="background1" w:themeFillShade="BF"/>
            <w:vAlign w:val="center"/>
            <w:hideMark/>
          </w:tcPr>
          <w:p w14:paraId="32670A32" w14:textId="49E5DA89"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Identificación de acelerantes</w:t>
            </w:r>
          </w:p>
        </w:tc>
        <w:tc>
          <w:tcPr>
            <w:tcW w:w="0" w:type="auto"/>
            <w:vMerge w:val="restart"/>
            <w:shd w:val="clear" w:color="auto" w:fill="BFBFBF" w:themeFill="background1" w:themeFillShade="BF"/>
            <w:noWrap/>
            <w:vAlign w:val="center"/>
            <w:hideMark/>
          </w:tcPr>
          <w:p w14:paraId="35FEFD3A"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25 días</w:t>
            </w:r>
          </w:p>
        </w:tc>
        <w:tc>
          <w:tcPr>
            <w:tcW w:w="0" w:type="auto"/>
            <w:vMerge w:val="restart"/>
            <w:shd w:val="clear" w:color="auto" w:fill="BFBFBF" w:themeFill="background1" w:themeFillShade="BF"/>
            <w:noWrap/>
            <w:vAlign w:val="center"/>
            <w:hideMark/>
          </w:tcPr>
          <w:p w14:paraId="1245647A"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18 días</w:t>
            </w:r>
          </w:p>
        </w:tc>
      </w:tr>
      <w:tr w:rsidR="00A9184E" w:rsidRPr="00AC3579" w14:paraId="77DB88FB" w14:textId="77777777" w:rsidTr="00377030">
        <w:trPr>
          <w:trHeight w:val="450"/>
        </w:trPr>
        <w:tc>
          <w:tcPr>
            <w:tcW w:w="0" w:type="auto"/>
            <w:vMerge/>
            <w:shd w:val="clear" w:color="auto" w:fill="BFBFBF" w:themeFill="background1" w:themeFillShade="BF"/>
            <w:vAlign w:val="center"/>
            <w:hideMark/>
          </w:tcPr>
          <w:p w14:paraId="401D5E57"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41B8FD62"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70DD60E8"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35052567" w14:textId="77777777" w:rsidTr="00377030">
        <w:trPr>
          <w:trHeight w:val="300"/>
        </w:trPr>
        <w:tc>
          <w:tcPr>
            <w:tcW w:w="0" w:type="auto"/>
            <w:vMerge w:val="restart"/>
            <w:shd w:val="clear" w:color="auto" w:fill="auto"/>
            <w:vAlign w:val="center"/>
            <w:hideMark/>
          </w:tcPr>
          <w:p w14:paraId="3C230A2F"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Análisis de trazas de drogas</w:t>
            </w:r>
          </w:p>
        </w:tc>
        <w:tc>
          <w:tcPr>
            <w:tcW w:w="0" w:type="auto"/>
            <w:vMerge w:val="restart"/>
            <w:shd w:val="clear" w:color="auto" w:fill="auto"/>
            <w:noWrap/>
            <w:vAlign w:val="center"/>
            <w:hideMark/>
          </w:tcPr>
          <w:p w14:paraId="274A7070"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15 días</w:t>
            </w:r>
          </w:p>
        </w:tc>
        <w:tc>
          <w:tcPr>
            <w:tcW w:w="0" w:type="auto"/>
            <w:vMerge w:val="restart"/>
            <w:shd w:val="clear" w:color="auto" w:fill="auto"/>
            <w:noWrap/>
            <w:vAlign w:val="center"/>
            <w:hideMark/>
          </w:tcPr>
          <w:p w14:paraId="6DC8377A"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10 días</w:t>
            </w:r>
          </w:p>
        </w:tc>
      </w:tr>
      <w:tr w:rsidR="00A9184E" w:rsidRPr="00AC3579" w14:paraId="664576F6" w14:textId="77777777" w:rsidTr="00377030">
        <w:trPr>
          <w:trHeight w:val="450"/>
        </w:trPr>
        <w:tc>
          <w:tcPr>
            <w:tcW w:w="0" w:type="auto"/>
            <w:vMerge/>
            <w:vAlign w:val="center"/>
            <w:hideMark/>
          </w:tcPr>
          <w:p w14:paraId="2178B16B"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p>
        </w:tc>
        <w:tc>
          <w:tcPr>
            <w:tcW w:w="0" w:type="auto"/>
            <w:vMerge/>
            <w:vAlign w:val="center"/>
            <w:hideMark/>
          </w:tcPr>
          <w:p w14:paraId="2E3B16E9"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vAlign w:val="center"/>
            <w:hideMark/>
          </w:tcPr>
          <w:p w14:paraId="2BEAB599"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74181DF7" w14:textId="77777777" w:rsidTr="00377030">
        <w:trPr>
          <w:trHeight w:val="300"/>
        </w:trPr>
        <w:tc>
          <w:tcPr>
            <w:tcW w:w="0" w:type="auto"/>
            <w:vMerge w:val="restart"/>
            <w:shd w:val="clear" w:color="auto" w:fill="BFBFBF" w:themeFill="background1" w:themeFillShade="BF"/>
            <w:vAlign w:val="center"/>
            <w:hideMark/>
          </w:tcPr>
          <w:p w14:paraId="11F1A70B" w14:textId="11FD9A0E"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Identificación de sangre en mancha</w:t>
            </w:r>
          </w:p>
        </w:tc>
        <w:tc>
          <w:tcPr>
            <w:tcW w:w="0" w:type="auto"/>
            <w:vMerge w:val="restart"/>
            <w:shd w:val="clear" w:color="auto" w:fill="BFBFBF" w:themeFill="background1" w:themeFillShade="BF"/>
            <w:noWrap/>
            <w:vAlign w:val="center"/>
            <w:hideMark/>
          </w:tcPr>
          <w:p w14:paraId="7EA20525"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20 días</w:t>
            </w:r>
          </w:p>
        </w:tc>
        <w:tc>
          <w:tcPr>
            <w:tcW w:w="0" w:type="auto"/>
            <w:vMerge w:val="restart"/>
            <w:shd w:val="clear" w:color="auto" w:fill="BFBFBF" w:themeFill="background1" w:themeFillShade="BF"/>
            <w:noWrap/>
            <w:vAlign w:val="center"/>
            <w:hideMark/>
          </w:tcPr>
          <w:p w14:paraId="28AC4677"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10 días</w:t>
            </w:r>
          </w:p>
        </w:tc>
      </w:tr>
      <w:tr w:rsidR="00A9184E" w:rsidRPr="00AC3579" w14:paraId="230D34C1" w14:textId="77777777" w:rsidTr="00377030">
        <w:trPr>
          <w:trHeight w:val="450"/>
        </w:trPr>
        <w:tc>
          <w:tcPr>
            <w:tcW w:w="0" w:type="auto"/>
            <w:vMerge/>
            <w:shd w:val="clear" w:color="auto" w:fill="BFBFBF" w:themeFill="background1" w:themeFillShade="BF"/>
            <w:vAlign w:val="center"/>
            <w:hideMark/>
          </w:tcPr>
          <w:p w14:paraId="5C428BA8"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7FF4A0D7"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66CB5F20"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3AC4315E" w14:textId="77777777" w:rsidTr="00377030">
        <w:trPr>
          <w:trHeight w:val="300"/>
        </w:trPr>
        <w:tc>
          <w:tcPr>
            <w:tcW w:w="0" w:type="auto"/>
            <w:vMerge w:val="restart"/>
            <w:shd w:val="clear" w:color="auto" w:fill="auto"/>
            <w:vAlign w:val="center"/>
            <w:hideMark/>
          </w:tcPr>
          <w:p w14:paraId="4CAD99B1"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Determinación de origen</w:t>
            </w:r>
          </w:p>
        </w:tc>
        <w:tc>
          <w:tcPr>
            <w:tcW w:w="0" w:type="auto"/>
            <w:vMerge w:val="restart"/>
            <w:shd w:val="clear" w:color="auto" w:fill="auto"/>
            <w:noWrap/>
            <w:vAlign w:val="center"/>
            <w:hideMark/>
          </w:tcPr>
          <w:p w14:paraId="3AEE0360"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20 días</w:t>
            </w:r>
          </w:p>
        </w:tc>
        <w:tc>
          <w:tcPr>
            <w:tcW w:w="0" w:type="auto"/>
            <w:vMerge w:val="restart"/>
            <w:shd w:val="clear" w:color="auto" w:fill="auto"/>
            <w:noWrap/>
            <w:vAlign w:val="center"/>
            <w:hideMark/>
          </w:tcPr>
          <w:p w14:paraId="58045F2D"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10 días</w:t>
            </w:r>
          </w:p>
        </w:tc>
      </w:tr>
      <w:tr w:rsidR="00A9184E" w:rsidRPr="00AC3579" w14:paraId="2957D61C" w14:textId="77777777" w:rsidTr="00377030">
        <w:trPr>
          <w:trHeight w:val="450"/>
        </w:trPr>
        <w:tc>
          <w:tcPr>
            <w:tcW w:w="0" w:type="auto"/>
            <w:vMerge/>
            <w:vAlign w:val="center"/>
            <w:hideMark/>
          </w:tcPr>
          <w:p w14:paraId="13A6ABD5"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p>
        </w:tc>
        <w:tc>
          <w:tcPr>
            <w:tcW w:w="0" w:type="auto"/>
            <w:vMerge/>
            <w:vAlign w:val="center"/>
            <w:hideMark/>
          </w:tcPr>
          <w:p w14:paraId="7C1AC532"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vAlign w:val="center"/>
            <w:hideMark/>
          </w:tcPr>
          <w:p w14:paraId="2A0BFF8F"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496A11C5" w14:textId="77777777" w:rsidTr="00377030">
        <w:trPr>
          <w:trHeight w:val="300"/>
        </w:trPr>
        <w:tc>
          <w:tcPr>
            <w:tcW w:w="0" w:type="auto"/>
            <w:vMerge w:val="restart"/>
            <w:shd w:val="clear" w:color="auto" w:fill="BFBFBF" w:themeFill="background1" w:themeFillShade="BF"/>
            <w:vAlign w:val="center"/>
            <w:hideMark/>
          </w:tcPr>
          <w:p w14:paraId="29BDBCC0"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Determinación de semen en mancha</w:t>
            </w:r>
          </w:p>
        </w:tc>
        <w:tc>
          <w:tcPr>
            <w:tcW w:w="0" w:type="auto"/>
            <w:vMerge w:val="restart"/>
            <w:shd w:val="clear" w:color="auto" w:fill="BFBFBF" w:themeFill="background1" w:themeFillShade="BF"/>
            <w:noWrap/>
            <w:vAlign w:val="center"/>
            <w:hideMark/>
          </w:tcPr>
          <w:p w14:paraId="6EFEDDA6"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20 días</w:t>
            </w:r>
          </w:p>
        </w:tc>
        <w:tc>
          <w:tcPr>
            <w:tcW w:w="0" w:type="auto"/>
            <w:vMerge w:val="restart"/>
            <w:shd w:val="clear" w:color="auto" w:fill="BFBFBF" w:themeFill="background1" w:themeFillShade="BF"/>
            <w:noWrap/>
            <w:vAlign w:val="center"/>
            <w:hideMark/>
          </w:tcPr>
          <w:p w14:paraId="428A2995"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4 días</w:t>
            </w:r>
          </w:p>
        </w:tc>
      </w:tr>
      <w:tr w:rsidR="00A9184E" w:rsidRPr="00AC3579" w14:paraId="6E821D43" w14:textId="77777777" w:rsidTr="009E6078">
        <w:trPr>
          <w:trHeight w:val="522"/>
        </w:trPr>
        <w:tc>
          <w:tcPr>
            <w:tcW w:w="0" w:type="auto"/>
            <w:vMerge/>
            <w:shd w:val="clear" w:color="auto" w:fill="BFBFBF" w:themeFill="background1" w:themeFillShade="BF"/>
            <w:vAlign w:val="center"/>
            <w:hideMark/>
          </w:tcPr>
          <w:p w14:paraId="053887D7"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64BFEB57"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31B45733"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10B8696A" w14:textId="77777777" w:rsidTr="00377030">
        <w:trPr>
          <w:trHeight w:val="300"/>
        </w:trPr>
        <w:tc>
          <w:tcPr>
            <w:tcW w:w="0" w:type="auto"/>
            <w:vMerge w:val="restart"/>
            <w:shd w:val="clear" w:color="auto" w:fill="auto"/>
            <w:vAlign w:val="center"/>
            <w:hideMark/>
          </w:tcPr>
          <w:p w14:paraId="10A97619"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Tipificación sanguínea en manchas</w:t>
            </w:r>
          </w:p>
        </w:tc>
        <w:tc>
          <w:tcPr>
            <w:tcW w:w="0" w:type="auto"/>
            <w:vMerge w:val="restart"/>
            <w:shd w:val="clear" w:color="auto" w:fill="auto"/>
            <w:noWrap/>
            <w:vAlign w:val="center"/>
            <w:hideMark/>
          </w:tcPr>
          <w:p w14:paraId="50246024"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20 días</w:t>
            </w:r>
          </w:p>
        </w:tc>
        <w:tc>
          <w:tcPr>
            <w:tcW w:w="0" w:type="auto"/>
            <w:vMerge w:val="restart"/>
            <w:shd w:val="clear" w:color="auto" w:fill="auto"/>
            <w:noWrap/>
            <w:vAlign w:val="center"/>
            <w:hideMark/>
          </w:tcPr>
          <w:p w14:paraId="1E8934B9"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6 días</w:t>
            </w:r>
          </w:p>
        </w:tc>
      </w:tr>
      <w:tr w:rsidR="00A9184E" w:rsidRPr="00AC3579" w14:paraId="4FFA3656" w14:textId="77777777" w:rsidTr="001A5C79">
        <w:trPr>
          <w:trHeight w:val="677"/>
        </w:trPr>
        <w:tc>
          <w:tcPr>
            <w:tcW w:w="0" w:type="auto"/>
            <w:vMerge/>
            <w:vAlign w:val="center"/>
            <w:hideMark/>
          </w:tcPr>
          <w:p w14:paraId="0DB0B092"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p>
        </w:tc>
        <w:tc>
          <w:tcPr>
            <w:tcW w:w="0" w:type="auto"/>
            <w:vMerge/>
            <w:vAlign w:val="center"/>
            <w:hideMark/>
          </w:tcPr>
          <w:p w14:paraId="4E729932"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vAlign w:val="center"/>
            <w:hideMark/>
          </w:tcPr>
          <w:p w14:paraId="1D6BE9EF"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1BA063C5" w14:textId="77777777" w:rsidTr="00377030">
        <w:trPr>
          <w:trHeight w:val="300"/>
        </w:trPr>
        <w:tc>
          <w:tcPr>
            <w:tcW w:w="0" w:type="auto"/>
            <w:vMerge w:val="restart"/>
            <w:shd w:val="clear" w:color="auto" w:fill="BFBFBF" w:themeFill="background1" w:themeFillShade="BF"/>
            <w:vAlign w:val="center"/>
            <w:hideMark/>
          </w:tcPr>
          <w:p w14:paraId="4D036A24" w14:textId="490BCE39"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Identificación  de sustancias controladas</w:t>
            </w:r>
          </w:p>
        </w:tc>
        <w:tc>
          <w:tcPr>
            <w:tcW w:w="0" w:type="auto"/>
            <w:vMerge w:val="restart"/>
            <w:shd w:val="clear" w:color="auto" w:fill="BFBFBF" w:themeFill="background1" w:themeFillShade="BF"/>
            <w:noWrap/>
            <w:vAlign w:val="center"/>
            <w:hideMark/>
          </w:tcPr>
          <w:p w14:paraId="170BCC4F"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5 días</w:t>
            </w:r>
          </w:p>
        </w:tc>
        <w:tc>
          <w:tcPr>
            <w:tcW w:w="0" w:type="auto"/>
            <w:vMerge w:val="restart"/>
            <w:shd w:val="clear" w:color="auto" w:fill="BFBFBF" w:themeFill="background1" w:themeFillShade="BF"/>
            <w:noWrap/>
            <w:vAlign w:val="center"/>
            <w:hideMark/>
          </w:tcPr>
          <w:p w14:paraId="3AA9B563"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2 días</w:t>
            </w:r>
          </w:p>
        </w:tc>
      </w:tr>
      <w:tr w:rsidR="00A9184E" w:rsidRPr="00AC3579" w14:paraId="0B23C68C" w14:textId="77777777" w:rsidTr="00377030">
        <w:trPr>
          <w:trHeight w:val="539"/>
        </w:trPr>
        <w:tc>
          <w:tcPr>
            <w:tcW w:w="0" w:type="auto"/>
            <w:vMerge/>
            <w:shd w:val="clear" w:color="auto" w:fill="BFBFBF" w:themeFill="background1" w:themeFillShade="BF"/>
            <w:vAlign w:val="center"/>
            <w:hideMark/>
          </w:tcPr>
          <w:p w14:paraId="73203702"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35EB3BA4"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1C5BDC6B"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0FFF9811" w14:textId="77777777" w:rsidTr="00377030">
        <w:trPr>
          <w:trHeight w:val="300"/>
        </w:trPr>
        <w:tc>
          <w:tcPr>
            <w:tcW w:w="0" w:type="auto"/>
            <w:vMerge w:val="restart"/>
            <w:shd w:val="clear" w:color="auto" w:fill="auto"/>
            <w:vAlign w:val="center"/>
            <w:hideMark/>
          </w:tcPr>
          <w:p w14:paraId="76849BE2"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Comparación de proyectiles, casquillos y cartuchos</w:t>
            </w:r>
          </w:p>
        </w:tc>
        <w:tc>
          <w:tcPr>
            <w:tcW w:w="0" w:type="auto"/>
            <w:vMerge w:val="restart"/>
            <w:shd w:val="clear" w:color="auto" w:fill="auto"/>
            <w:noWrap/>
            <w:vAlign w:val="center"/>
            <w:hideMark/>
          </w:tcPr>
          <w:p w14:paraId="585D21B0"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3 días</w:t>
            </w:r>
          </w:p>
        </w:tc>
        <w:tc>
          <w:tcPr>
            <w:tcW w:w="0" w:type="auto"/>
            <w:vMerge w:val="restart"/>
            <w:shd w:val="clear" w:color="000000" w:fill="FFFFFF"/>
            <w:vAlign w:val="center"/>
            <w:hideMark/>
          </w:tcPr>
          <w:p w14:paraId="07E24F0F"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2 días</w:t>
            </w:r>
          </w:p>
        </w:tc>
      </w:tr>
      <w:tr w:rsidR="00A9184E" w:rsidRPr="00AC3579" w14:paraId="2DB17CEC" w14:textId="77777777" w:rsidTr="00377030">
        <w:trPr>
          <w:trHeight w:val="450"/>
        </w:trPr>
        <w:tc>
          <w:tcPr>
            <w:tcW w:w="0" w:type="auto"/>
            <w:vMerge/>
            <w:vAlign w:val="center"/>
            <w:hideMark/>
          </w:tcPr>
          <w:p w14:paraId="5B797EB2"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p>
        </w:tc>
        <w:tc>
          <w:tcPr>
            <w:tcW w:w="0" w:type="auto"/>
            <w:vMerge/>
            <w:vAlign w:val="center"/>
            <w:hideMark/>
          </w:tcPr>
          <w:p w14:paraId="5EFE472E"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vAlign w:val="center"/>
            <w:hideMark/>
          </w:tcPr>
          <w:p w14:paraId="5BFDABB7"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791505E0" w14:textId="77777777" w:rsidTr="00377030">
        <w:trPr>
          <w:trHeight w:val="300"/>
        </w:trPr>
        <w:tc>
          <w:tcPr>
            <w:tcW w:w="0" w:type="auto"/>
            <w:vMerge w:val="restart"/>
            <w:shd w:val="clear" w:color="auto" w:fill="BFBFBF" w:themeFill="background1" w:themeFillShade="BF"/>
            <w:vAlign w:val="center"/>
            <w:hideMark/>
          </w:tcPr>
          <w:p w14:paraId="0D1243BA"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Evaluación mecánica de armas de fuego</w:t>
            </w:r>
          </w:p>
        </w:tc>
        <w:tc>
          <w:tcPr>
            <w:tcW w:w="0" w:type="auto"/>
            <w:vMerge w:val="restart"/>
            <w:shd w:val="clear" w:color="auto" w:fill="BFBFBF" w:themeFill="background1" w:themeFillShade="BF"/>
            <w:noWrap/>
            <w:vAlign w:val="center"/>
            <w:hideMark/>
          </w:tcPr>
          <w:p w14:paraId="10BCEFD2"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3 días</w:t>
            </w:r>
          </w:p>
        </w:tc>
        <w:tc>
          <w:tcPr>
            <w:tcW w:w="0" w:type="auto"/>
            <w:vMerge w:val="restart"/>
            <w:shd w:val="clear" w:color="auto" w:fill="BFBFBF" w:themeFill="background1" w:themeFillShade="BF"/>
            <w:vAlign w:val="center"/>
            <w:hideMark/>
          </w:tcPr>
          <w:p w14:paraId="3B48F613"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2 día</w:t>
            </w:r>
          </w:p>
        </w:tc>
      </w:tr>
      <w:tr w:rsidR="00A9184E" w:rsidRPr="00AC3579" w14:paraId="682FD933" w14:textId="77777777" w:rsidTr="009E6078">
        <w:trPr>
          <w:trHeight w:val="594"/>
        </w:trPr>
        <w:tc>
          <w:tcPr>
            <w:tcW w:w="0" w:type="auto"/>
            <w:vMerge/>
            <w:shd w:val="clear" w:color="auto" w:fill="BFBFBF" w:themeFill="background1" w:themeFillShade="BF"/>
            <w:vAlign w:val="center"/>
            <w:hideMark/>
          </w:tcPr>
          <w:p w14:paraId="368F4D73"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329AFDFC"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7F0E71C7"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603B8396" w14:textId="77777777" w:rsidTr="00377030">
        <w:trPr>
          <w:trHeight w:val="300"/>
        </w:trPr>
        <w:tc>
          <w:tcPr>
            <w:tcW w:w="0" w:type="auto"/>
            <w:vMerge w:val="restart"/>
            <w:shd w:val="clear" w:color="auto" w:fill="auto"/>
            <w:vAlign w:val="center"/>
            <w:hideMark/>
          </w:tcPr>
          <w:p w14:paraId="0EAC67C0"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Residuos de pólvora en armas de fuego, dorsos de las manos y prendas de vestir.</w:t>
            </w:r>
          </w:p>
        </w:tc>
        <w:tc>
          <w:tcPr>
            <w:tcW w:w="0" w:type="auto"/>
            <w:vMerge w:val="restart"/>
            <w:shd w:val="clear" w:color="auto" w:fill="auto"/>
            <w:noWrap/>
            <w:vAlign w:val="center"/>
            <w:hideMark/>
          </w:tcPr>
          <w:p w14:paraId="0714EBA6"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3 días</w:t>
            </w:r>
          </w:p>
        </w:tc>
        <w:tc>
          <w:tcPr>
            <w:tcW w:w="0" w:type="auto"/>
            <w:vMerge w:val="restart"/>
            <w:shd w:val="clear" w:color="000000" w:fill="FFFFFF"/>
            <w:vAlign w:val="center"/>
            <w:hideMark/>
          </w:tcPr>
          <w:p w14:paraId="48A0E9F0"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 día</w:t>
            </w:r>
          </w:p>
        </w:tc>
      </w:tr>
      <w:tr w:rsidR="00A9184E" w:rsidRPr="00AC3579" w14:paraId="3974C147" w14:textId="77777777" w:rsidTr="00377030">
        <w:trPr>
          <w:trHeight w:val="685"/>
        </w:trPr>
        <w:tc>
          <w:tcPr>
            <w:tcW w:w="0" w:type="auto"/>
            <w:vMerge/>
            <w:vAlign w:val="center"/>
            <w:hideMark/>
          </w:tcPr>
          <w:p w14:paraId="663404CE"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p>
        </w:tc>
        <w:tc>
          <w:tcPr>
            <w:tcW w:w="0" w:type="auto"/>
            <w:vMerge/>
            <w:vAlign w:val="center"/>
            <w:hideMark/>
          </w:tcPr>
          <w:p w14:paraId="74A94194"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vAlign w:val="center"/>
            <w:hideMark/>
          </w:tcPr>
          <w:p w14:paraId="1C45B671"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40C4379A" w14:textId="77777777" w:rsidTr="00902707">
        <w:trPr>
          <w:trHeight w:val="652"/>
        </w:trPr>
        <w:tc>
          <w:tcPr>
            <w:tcW w:w="0" w:type="auto"/>
            <w:shd w:val="clear" w:color="auto" w:fill="BFBFBF" w:themeFill="background1" w:themeFillShade="BF"/>
            <w:vAlign w:val="center"/>
          </w:tcPr>
          <w:p w14:paraId="4F278B6C" w14:textId="77777777" w:rsidR="00A9184E" w:rsidRPr="00B72282" w:rsidRDefault="00A9184E" w:rsidP="0092205B">
            <w:pPr>
              <w:spacing w:after="0"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Determinación de Calibre de Armas</w:t>
            </w:r>
          </w:p>
        </w:tc>
        <w:tc>
          <w:tcPr>
            <w:tcW w:w="0" w:type="auto"/>
            <w:shd w:val="clear" w:color="auto" w:fill="BFBFBF" w:themeFill="background1" w:themeFillShade="BF"/>
            <w:noWrap/>
            <w:vAlign w:val="center"/>
          </w:tcPr>
          <w:p w14:paraId="3B1C84C7"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2 días</w:t>
            </w:r>
          </w:p>
        </w:tc>
        <w:tc>
          <w:tcPr>
            <w:tcW w:w="0" w:type="auto"/>
            <w:shd w:val="clear" w:color="auto" w:fill="BFBFBF" w:themeFill="background1" w:themeFillShade="BF"/>
            <w:vAlign w:val="center"/>
          </w:tcPr>
          <w:p w14:paraId="501E9844" w14:textId="64F330F4"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 día</w:t>
            </w:r>
          </w:p>
        </w:tc>
      </w:tr>
      <w:tr w:rsidR="00A9184E" w:rsidRPr="00AC3579" w14:paraId="4E79BB4E" w14:textId="77777777" w:rsidTr="00902707">
        <w:trPr>
          <w:trHeight w:val="520"/>
        </w:trPr>
        <w:tc>
          <w:tcPr>
            <w:tcW w:w="0" w:type="auto"/>
            <w:shd w:val="clear" w:color="auto" w:fill="FFFFFF" w:themeFill="background1"/>
            <w:vAlign w:val="center"/>
          </w:tcPr>
          <w:p w14:paraId="4295F30D" w14:textId="77777777" w:rsidR="00A9184E" w:rsidRPr="00B72282" w:rsidRDefault="00A9184E" w:rsidP="0092205B">
            <w:pPr>
              <w:spacing w:line="240" w:lineRule="auto"/>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lastRenderedPageBreak/>
              <w:t>Restauración de marca y número serial de armas de fuego</w:t>
            </w:r>
          </w:p>
        </w:tc>
        <w:tc>
          <w:tcPr>
            <w:tcW w:w="0" w:type="auto"/>
            <w:shd w:val="clear" w:color="auto" w:fill="FFFFFF" w:themeFill="background1"/>
            <w:noWrap/>
            <w:vAlign w:val="center"/>
          </w:tcPr>
          <w:p w14:paraId="0D9A06FA" w14:textId="77777777" w:rsidR="00A9184E" w:rsidRPr="00B72282" w:rsidRDefault="00A9184E" w:rsidP="00B72282">
            <w:pPr>
              <w:spacing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5 días</w:t>
            </w:r>
          </w:p>
        </w:tc>
        <w:tc>
          <w:tcPr>
            <w:tcW w:w="0" w:type="auto"/>
            <w:shd w:val="clear" w:color="auto" w:fill="FFFFFF" w:themeFill="background1"/>
            <w:vAlign w:val="center"/>
          </w:tcPr>
          <w:p w14:paraId="690A62B5" w14:textId="77777777" w:rsidR="00A9184E" w:rsidRPr="00B72282" w:rsidRDefault="00A9184E" w:rsidP="00B72282">
            <w:pPr>
              <w:spacing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3 días</w:t>
            </w:r>
          </w:p>
        </w:tc>
      </w:tr>
      <w:tr w:rsidR="00A9184E" w:rsidRPr="00AC3579" w14:paraId="53F5D75C" w14:textId="77777777" w:rsidTr="00902707">
        <w:trPr>
          <w:trHeight w:val="702"/>
        </w:trPr>
        <w:tc>
          <w:tcPr>
            <w:tcW w:w="0" w:type="auto"/>
            <w:vMerge w:val="restart"/>
            <w:shd w:val="clear" w:color="auto" w:fill="BFBFBF" w:themeFill="background1" w:themeFillShade="BF"/>
            <w:vAlign w:val="center"/>
            <w:hideMark/>
          </w:tcPr>
          <w:p w14:paraId="2F137B59"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Establecer la autenticidad o falsedad de documentos, cheques y papel moneda.</w:t>
            </w:r>
          </w:p>
        </w:tc>
        <w:tc>
          <w:tcPr>
            <w:tcW w:w="0" w:type="auto"/>
            <w:vMerge w:val="restart"/>
            <w:shd w:val="clear" w:color="auto" w:fill="BFBFBF" w:themeFill="background1" w:themeFillShade="BF"/>
            <w:noWrap/>
            <w:vAlign w:val="center"/>
            <w:hideMark/>
          </w:tcPr>
          <w:p w14:paraId="196FE146"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90 días</w:t>
            </w:r>
          </w:p>
        </w:tc>
        <w:tc>
          <w:tcPr>
            <w:tcW w:w="0" w:type="auto"/>
            <w:vMerge w:val="restart"/>
            <w:shd w:val="clear" w:color="auto" w:fill="BFBFBF" w:themeFill="background1" w:themeFillShade="BF"/>
            <w:noWrap/>
            <w:vAlign w:val="center"/>
            <w:hideMark/>
          </w:tcPr>
          <w:p w14:paraId="7421E908"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40 días</w:t>
            </w:r>
          </w:p>
        </w:tc>
      </w:tr>
      <w:tr w:rsidR="00A9184E" w:rsidRPr="00AC3579" w14:paraId="0880E813" w14:textId="77777777" w:rsidTr="00902707">
        <w:trPr>
          <w:trHeight w:val="450"/>
        </w:trPr>
        <w:tc>
          <w:tcPr>
            <w:tcW w:w="0" w:type="auto"/>
            <w:vMerge/>
            <w:shd w:val="clear" w:color="auto" w:fill="BFBFBF" w:themeFill="background1" w:themeFillShade="BF"/>
            <w:vAlign w:val="center"/>
            <w:hideMark/>
          </w:tcPr>
          <w:p w14:paraId="1953BD37"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3C8EA3D3"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472F9C03"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072A00FB" w14:textId="77777777" w:rsidTr="00902707">
        <w:trPr>
          <w:trHeight w:val="419"/>
        </w:trPr>
        <w:tc>
          <w:tcPr>
            <w:tcW w:w="0" w:type="auto"/>
            <w:vMerge w:val="restart"/>
            <w:shd w:val="clear" w:color="auto" w:fill="auto"/>
            <w:vAlign w:val="center"/>
            <w:hideMark/>
          </w:tcPr>
          <w:p w14:paraId="5453D13B"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Alteración por adición o por supresión del contenido de un documento</w:t>
            </w:r>
          </w:p>
        </w:tc>
        <w:tc>
          <w:tcPr>
            <w:tcW w:w="0" w:type="auto"/>
            <w:vMerge w:val="restart"/>
            <w:shd w:val="clear" w:color="auto" w:fill="auto"/>
            <w:noWrap/>
            <w:vAlign w:val="center"/>
            <w:hideMark/>
          </w:tcPr>
          <w:p w14:paraId="2E8EA458"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90 días</w:t>
            </w:r>
          </w:p>
        </w:tc>
        <w:tc>
          <w:tcPr>
            <w:tcW w:w="0" w:type="auto"/>
            <w:vMerge w:val="restart"/>
            <w:shd w:val="clear" w:color="auto" w:fill="auto"/>
            <w:noWrap/>
            <w:vAlign w:val="center"/>
            <w:hideMark/>
          </w:tcPr>
          <w:p w14:paraId="31438AA1"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18 días</w:t>
            </w:r>
          </w:p>
        </w:tc>
      </w:tr>
      <w:tr w:rsidR="00A9184E" w:rsidRPr="00AC3579" w14:paraId="0C482999" w14:textId="77777777" w:rsidTr="00902707">
        <w:trPr>
          <w:trHeight w:val="670"/>
        </w:trPr>
        <w:tc>
          <w:tcPr>
            <w:tcW w:w="0" w:type="auto"/>
            <w:vMerge/>
            <w:shd w:val="clear" w:color="auto" w:fill="auto"/>
            <w:vAlign w:val="center"/>
            <w:hideMark/>
          </w:tcPr>
          <w:p w14:paraId="71746364"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shd w:val="clear" w:color="auto" w:fill="auto"/>
            <w:vAlign w:val="center"/>
            <w:hideMark/>
          </w:tcPr>
          <w:p w14:paraId="1915D4BD"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shd w:val="clear" w:color="auto" w:fill="auto"/>
            <w:vAlign w:val="center"/>
            <w:hideMark/>
          </w:tcPr>
          <w:p w14:paraId="758F0F3A"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46C67173" w14:textId="77777777" w:rsidTr="00902707">
        <w:trPr>
          <w:trHeight w:val="300"/>
        </w:trPr>
        <w:tc>
          <w:tcPr>
            <w:tcW w:w="0" w:type="auto"/>
            <w:vMerge w:val="restart"/>
            <w:shd w:val="clear" w:color="auto" w:fill="BFBFBF" w:themeFill="background1" w:themeFillShade="BF"/>
            <w:vAlign w:val="center"/>
            <w:hideMark/>
          </w:tcPr>
          <w:p w14:paraId="47707A12" w14:textId="60A9EF15"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Análisis y comparación de huellas dactilares</w:t>
            </w:r>
          </w:p>
        </w:tc>
        <w:tc>
          <w:tcPr>
            <w:tcW w:w="0" w:type="auto"/>
            <w:vMerge w:val="restart"/>
            <w:shd w:val="clear" w:color="auto" w:fill="BFBFBF" w:themeFill="background1" w:themeFillShade="BF"/>
            <w:noWrap/>
            <w:vAlign w:val="center"/>
            <w:hideMark/>
          </w:tcPr>
          <w:p w14:paraId="4107D3D0"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3 días</w:t>
            </w:r>
          </w:p>
        </w:tc>
        <w:tc>
          <w:tcPr>
            <w:tcW w:w="0" w:type="auto"/>
            <w:vMerge w:val="restart"/>
            <w:shd w:val="clear" w:color="auto" w:fill="BFBFBF" w:themeFill="background1" w:themeFillShade="BF"/>
            <w:noWrap/>
            <w:vAlign w:val="center"/>
            <w:hideMark/>
          </w:tcPr>
          <w:p w14:paraId="6455B325"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 día</w:t>
            </w:r>
          </w:p>
        </w:tc>
      </w:tr>
      <w:tr w:rsidR="00A9184E" w:rsidRPr="00AC3579" w14:paraId="743DB9F0" w14:textId="77777777" w:rsidTr="00902707">
        <w:trPr>
          <w:trHeight w:val="450"/>
        </w:trPr>
        <w:tc>
          <w:tcPr>
            <w:tcW w:w="0" w:type="auto"/>
            <w:vMerge/>
            <w:shd w:val="clear" w:color="auto" w:fill="BFBFBF" w:themeFill="background1" w:themeFillShade="BF"/>
            <w:vAlign w:val="center"/>
            <w:hideMark/>
          </w:tcPr>
          <w:p w14:paraId="45FB2EE8"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504343DC"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3F8F36FF"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388CD785" w14:textId="77777777" w:rsidTr="00902707">
        <w:trPr>
          <w:trHeight w:val="300"/>
        </w:trPr>
        <w:tc>
          <w:tcPr>
            <w:tcW w:w="0" w:type="auto"/>
            <w:vMerge w:val="restart"/>
            <w:shd w:val="clear" w:color="auto" w:fill="auto"/>
            <w:vAlign w:val="center"/>
            <w:hideMark/>
          </w:tcPr>
          <w:p w14:paraId="7F131C34" w14:textId="7245EECA"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Revelado y fijación de huellas latentes</w:t>
            </w:r>
          </w:p>
        </w:tc>
        <w:tc>
          <w:tcPr>
            <w:tcW w:w="0" w:type="auto"/>
            <w:vMerge w:val="restart"/>
            <w:shd w:val="clear" w:color="auto" w:fill="auto"/>
            <w:noWrap/>
            <w:vAlign w:val="center"/>
            <w:hideMark/>
          </w:tcPr>
          <w:p w14:paraId="1B2DE603"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3 días</w:t>
            </w:r>
          </w:p>
        </w:tc>
        <w:tc>
          <w:tcPr>
            <w:tcW w:w="0" w:type="auto"/>
            <w:vMerge w:val="restart"/>
            <w:shd w:val="clear" w:color="auto" w:fill="auto"/>
            <w:noWrap/>
            <w:vAlign w:val="center"/>
            <w:hideMark/>
          </w:tcPr>
          <w:p w14:paraId="4ADDC2F4"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 día</w:t>
            </w:r>
          </w:p>
        </w:tc>
      </w:tr>
      <w:tr w:rsidR="00A9184E" w:rsidRPr="00AC3579" w14:paraId="5576C947" w14:textId="77777777" w:rsidTr="00902707">
        <w:trPr>
          <w:trHeight w:val="450"/>
        </w:trPr>
        <w:tc>
          <w:tcPr>
            <w:tcW w:w="0" w:type="auto"/>
            <w:vMerge/>
            <w:shd w:val="clear" w:color="auto" w:fill="auto"/>
            <w:vAlign w:val="center"/>
            <w:hideMark/>
          </w:tcPr>
          <w:p w14:paraId="0E34CABB"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shd w:val="clear" w:color="auto" w:fill="auto"/>
            <w:vAlign w:val="center"/>
            <w:hideMark/>
          </w:tcPr>
          <w:p w14:paraId="1A52315E"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shd w:val="clear" w:color="auto" w:fill="auto"/>
            <w:vAlign w:val="center"/>
            <w:hideMark/>
          </w:tcPr>
          <w:p w14:paraId="5E3C96EC"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3C69F2C2" w14:textId="77777777" w:rsidTr="00902707">
        <w:trPr>
          <w:trHeight w:val="300"/>
        </w:trPr>
        <w:tc>
          <w:tcPr>
            <w:tcW w:w="0" w:type="auto"/>
            <w:vMerge w:val="restart"/>
            <w:shd w:val="clear" w:color="auto" w:fill="BFBFBF" w:themeFill="background1" w:themeFillShade="BF"/>
            <w:vAlign w:val="center"/>
            <w:hideMark/>
          </w:tcPr>
          <w:p w14:paraId="49149810"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Toma de huellas dactilares</w:t>
            </w:r>
          </w:p>
        </w:tc>
        <w:tc>
          <w:tcPr>
            <w:tcW w:w="0" w:type="auto"/>
            <w:vMerge w:val="restart"/>
            <w:shd w:val="clear" w:color="auto" w:fill="BFBFBF" w:themeFill="background1" w:themeFillShade="BF"/>
            <w:noWrap/>
            <w:vAlign w:val="center"/>
            <w:hideMark/>
          </w:tcPr>
          <w:p w14:paraId="361A6D8A"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3 días</w:t>
            </w:r>
          </w:p>
        </w:tc>
        <w:tc>
          <w:tcPr>
            <w:tcW w:w="0" w:type="auto"/>
            <w:vMerge w:val="restart"/>
            <w:shd w:val="clear" w:color="auto" w:fill="BFBFBF" w:themeFill="background1" w:themeFillShade="BF"/>
            <w:noWrap/>
            <w:vAlign w:val="center"/>
            <w:hideMark/>
          </w:tcPr>
          <w:p w14:paraId="2EE904CD"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 día</w:t>
            </w:r>
          </w:p>
        </w:tc>
      </w:tr>
      <w:tr w:rsidR="00A9184E" w:rsidRPr="00AC3579" w14:paraId="4B7212B4" w14:textId="77777777" w:rsidTr="00902707">
        <w:trPr>
          <w:trHeight w:val="450"/>
        </w:trPr>
        <w:tc>
          <w:tcPr>
            <w:tcW w:w="0" w:type="auto"/>
            <w:vMerge/>
            <w:shd w:val="clear" w:color="auto" w:fill="BFBFBF" w:themeFill="background1" w:themeFillShade="BF"/>
            <w:vAlign w:val="center"/>
            <w:hideMark/>
          </w:tcPr>
          <w:p w14:paraId="4792BE7D"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63A29C39"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c>
          <w:tcPr>
            <w:tcW w:w="0" w:type="auto"/>
            <w:vMerge/>
            <w:shd w:val="clear" w:color="auto" w:fill="BFBFBF" w:themeFill="background1" w:themeFillShade="BF"/>
            <w:vAlign w:val="center"/>
            <w:hideMark/>
          </w:tcPr>
          <w:p w14:paraId="7050163D"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p>
        </w:tc>
      </w:tr>
      <w:tr w:rsidR="00A9184E" w:rsidRPr="00AC3579" w14:paraId="73C453A6" w14:textId="77777777" w:rsidTr="00902707">
        <w:trPr>
          <w:trHeight w:val="641"/>
        </w:trPr>
        <w:tc>
          <w:tcPr>
            <w:tcW w:w="0" w:type="auto"/>
            <w:shd w:val="clear" w:color="auto" w:fill="auto"/>
            <w:vAlign w:val="center"/>
            <w:hideMark/>
          </w:tcPr>
          <w:p w14:paraId="724456A2"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Elaboración de informes estadísticos</w:t>
            </w:r>
          </w:p>
        </w:tc>
        <w:tc>
          <w:tcPr>
            <w:tcW w:w="0" w:type="auto"/>
            <w:shd w:val="clear" w:color="auto" w:fill="auto"/>
            <w:noWrap/>
            <w:vAlign w:val="center"/>
            <w:hideMark/>
          </w:tcPr>
          <w:p w14:paraId="42BC7D7C"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45 días</w:t>
            </w:r>
          </w:p>
        </w:tc>
        <w:tc>
          <w:tcPr>
            <w:tcW w:w="0" w:type="auto"/>
            <w:shd w:val="clear" w:color="auto" w:fill="auto"/>
            <w:vAlign w:val="center"/>
            <w:hideMark/>
          </w:tcPr>
          <w:p w14:paraId="5426E8F8"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15 días laborables</w:t>
            </w:r>
          </w:p>
        </w:tc>
      </w:tr>
      <w:tr w:rsidR="00A9184E" w:rsidRPr="00AC3579" w14:paraId="148086B8" w14:textId="77777777" w:rsidTr="009E6078">
        <w:trPr>
          <w:trHeight w:val="822"/>
        </w:trPr>
        <w:tc>
          <w:tcPr>
            <w:tcW w:w="0" w:type="auto"/>
            <w:shd w:val="clear" w:color="auto" w:fill="BFBFBF" w:themeFill="background1" w:themeFillShade="BF"/>
            <w:vAlign w:val="center"/>
            <w:hideMark/>
          </w:tcPr>
          <w:p w14:paraId="4DC9F42D"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Incineración de sustancias controladas</w:t>
            </w:r>
          </w:p>
        </w:tc>
        <w:tc>
          <w:tcPr>
            <w:tcW w:w="0" w:type="auto"/>
            <w:shd w:val="clear" w:color="auto" w:fill="BFBFBF" w:themeFill="background1" w:themeFillShade="BF"/>
            <w:vAlign w:val="center"/>
            <w:hideMark/>
          </w:tcPr>
          <w:p w14:paraId="57A93957"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13 toneladas</w:t>
            </w:r>
          </w:p>
        </w:tc>
        <w:tc>
          <w:tcPr>
            <w:tcW w:w="0" w:type="auto"/>
            <w:shd w:val="clear" w:color="auto" w:fill="BFBFBF" w:themeFill="background1" w:themeFillShade="BF"/>
            <w:noWrap/>
            <w:vAlign w:val="center"/>
            <w:hideMark/>
          </w:tcPr>
          <w:p w14:paraId="12099407" w14:textId="77777777" w:rsidR="00A9184E" w:rsidRPr="00B72282" w:rsidRDefault="00A9184E" w:rsidP="00B72282">
            <w:pPr>
              <w:spacing w:after="0" w:line="240" w:lineRule="auto"/>
              <w:jc w:val="center"/>
              <w:rPr>
                <w:rFonts w:ascii="Times New Roman" w:eastAsia="Times New Roman" w:hAnsi="Times New Roman" w:cs="Times New Roman"/>
                <w:color w:val="000000"/>
                <w:sz w:val="24"/>
                <w:szCs w:val="24"/>
                <w:lang w:eastAsia="es-ES"/>
              </w:rPr>
            </w:pPr>
            <w:r w:rsidRPr="00B72282">
              <w:rPr>
                <w:rFonts w:ascii="Times New Roman" w:eastAsia="Times New Roman" w:hAnsi="Times New Roman" w:cs="Times New Roman"/>
                <w:color w:val="000000"/>
                <w:sz w:val="24"/>
                <w:szCs w:val="24"/>
                <w:lang w:eastAsia="es-ES"/>
              </w:rPr>
              <w:t>100%</w:t>
            </w:r>
          </w:p>
        </w:tc>
      </w:tr>
    </w:tbl>
    <w:p w14:paraId="502F151A" w14:textId="77777777" w:rsidR="0047205F" w:rsidRDefault="0047205F" w:rsidP="0042770E">
      <w:pPr>
        <w:spacing w:line="480" w:lineRule="auto"/>
        <w:ind w:left="-11"/>
        <w:rPr>
          <w:rFonts w:ascii="Times New Roman" w:hAnsi="Times New Roman" w:cs="Times New Roman"/>
          <w:sz w:val="24"/>
          <w:szCs w:val="24"/>
        </w:rPr>
      </w:pPr>
    </w:p>
    <w:p w14:paraId="39496C33" w14:textId="77777777" w:rsidR="0047205F" w:rsidRDefault="0047205F" w:rsidP="0042770E">
      <w:pPr>
        <w:spacing w:line="480" w:lineRule="auto"/>
        <w:ind w:left="-11"/>
        <w:rPr>
          <w:rFonts w:ascii="Times New Roman" w:hAnsi="Times New Roman" w:cs="Times New Roman"/>
          <w:sz w:val="24"/>
          <w:szCs w:val="24"/>
        </w:rPr>
      </w:pPr>
    </w:p>
    <w:p w14:paraId="67E8DBA6" w14:textId="77777777" w:rsidR="005F541B" w:rsidRDefault="005F541B" w:rsidP="0042770E">
      <w:pPr>
        <w:spacing w:line="480" w:lineRule="auto"/>
        <w:ind w:left="-11"/>
        <w:rPr>
          <w:rFonts w:ascii="Times New Roman" w:hAnsi="Times New Roman" w:cs="Times New Roman"/>
          <w:sz w:val="24"/>
          <w:szCs w:val="24"/>
        </w:rPr>
      </w:pPr>
    </w:p>
    <w:p w14:paraId="651CB7B1" w14:textId="25EBC3D3" w:rsidR="00B77564" w:rsidRDefault="001019C8" w:rsidP="0042770E">
      <w:pPr>
        <w:spacing w:line="480" w:lineRule="auto"/>
        <w:ind w:left="-11"/>
        <w:rPr>
          <w:rFonts w:ascii="Times New Roman" w:hAnsi="Times New Roman" w:cs="Times New Roman"/>
          <w:sz w:val="24"/>
          <w:szCs w:val="24"/>
        </w:rPr>
      </w:pPr>
      <w:r>
        <w:rPr>
          <w:rFonts w:ascii="Times New Roman" w:hAnsi="Times New Roman" w:cs="Times New Roman"/>
          <w:sz w:val="24"/>
          <w:szCs w:val="24"/>
        </w:rPr>
        <w:t>Durante el 2018</w:t>
      </w:r>
      <w:r w:rsidR="00EA0B2F" w:rsidRPr="000A24EC">
        <w:rPr>
          <w:rFonts w:ascii="Times New Roman" w:hAnsi="Times New Roman" w:cs="Times New Roman"/>
          <w:sz w:val="24"/>
          <w:szCs w:val="24"/>
        </w:rPr>
        <w:t xml:space="preserve"> el INACIF recibió 26,803</w:t>
      </w:r>
      <w:r w:rsidR="000A24EC" w:rsidRPr="000A24EC">
        <w:rPr>
          <w:rFonts w:ascii="Times New Roman" w:hAnsi="Times New Roman" w:cs="Times New Roman"/>
          <w:sz w:val="24"/>
          <w:szCs w:val="24"/>
        </w:rPr>
        <w:t xml:space="preserve"> casos para que se </w:t>
      </w:r>
      <w:r w:rsidR="000975C2">
        <w:rPr>
          <w:rFonts w:ascii="Times New Roman" w:hAnsi="Times New Roman" w:cs="Times New Roman"/>
          <w:sz w:val="24"/>
          <w:szCs w:val="24"/>
        </w:rPr>
        <w:t xml:space="preserve">realizaran </w:t>
      </w:r>
      <w:r w:rsidR="000A24EC" w:rsidRPr="000A24EC">
        <w:rPr>
          <w:rFonts w:ascii="Times New Roman" w:hAnsi="Times New Roman" w:cs="Times New Roman"/>
          <w:sz w:val="24"/>
          <w:szCs w:val="24"/>
        </w:rPr>
        <w:t>las pruebas periciales correspondientes en los diferentes departamentos de la institución, resultando en más de 42,000 análisis.</w:t>
      </w:r>
      <w:r w:rsidR="00F238D2">
        <w:rPr>
          <w:rFonts w:ascii="Times New Roman" w:hAnsi="Times New Roman" w:cs="Times New Roman"/>
          <w:sz w:val="24"/>
          <w:szCs w:val="24"/>
        </w:rPr>
        <w:t xml:space="preserve"> </w:t>
      </w:r>
    </w:p>
    <w:tbl>
      <w:tblPr>
        <w:tblW w:w="5130" w:type="dxa"/>
        <w:jc w:val="center"/>
        <w:tblCellMar>
          <w:left w:w="70" w:type="dxa"/>
          <w:right w:w="70" w:type="dxa"/>
        </w:tblCellMar>
        <w:tblLook w:val="04A0" w:firstRow="1" w:lastRow="0" w:firstColumn="1" w:lastColumn="0" w:noHBand="0" w:noVBand="1"/>
      </w:tblPr>
      <w:tblGrid>
        <w:gridCol w:w="2295"/>
        <w:gridCol w:w="1275"/>
        <w:gridCol w:w="1560"/>
      </w:tblGrid>
      <w:tr w:rsidR="00F238D2" w:rsidRPr="00933552" w14:paraId="436DFF57" w14:textId="77777777" w:rsidTr="00F238D2">
        <w:trPr>
          <w:trHeight w:val="315"/>
          <w:jc w:val="center"/>
        </w:trPr>
        <w:tc>
          <w:tcPr>
            <w:tcW w:w="2295" w:type="dxa"/>
            <w:tcBorders>
              <w:top w:val="single" w:sz="8" w:space="0" w:color="auto"/>
              <w:left w:val="single" w:sz="8" w:space="0" w:color="auto"/>
              <w:bottom w:val="single" w:sz="8" w:space="0" w:color="auto"/>
              <w:right w:val="single" w:sz="8" w:space="0" w:color="auto"/>
            </w:tcBorders>
            <w:shd w:val="clear" w:color="auto" w:fill="002060"/>
            <w:noWrap/>
            <w:vAlign w:val="center"/>
            <w:hideMark/>
          </w:tcPr>
          <w:p w14:paraId="341C5AA2" w14:textId="77777777" w:rsidR="00F238D2" w:rsidRPr="00933552" w:rsidRDefault="00F238D2" w:rsidP="00CD63DE">
            <w:pPr>
              <w:spacing w:after="0" w:line="240" w:lineRule="auto"/>
              <w:jc w:val="center"/>
              <w:rPr>
                <w:rFonts w:ascii="Arial" w:eastAsia="Times New Roman" w:hAnsi="Arial" w:cs="Arial"/>
                <w:b/>
                <w:bCs/>
                <w:color w:val="FFFFFF"/>
                <w:sz w:val="20"/>
                <w:szCs w:val="20"/>
                <w:lang w:eastAsia="es-ES"/>
              </w:rPr>
            </w:pPr>
            <w:r w:rsidRPr="00933552">
              <w:rPr>
                <w:rFonts w:ascii="Arial" w:eastAsia="Times New Roman" w:hAnsi="Arial" w:cs="Arial"/>
                <w:b/>
                <w:bCs/>
                <w:color w:val="FFFFFF"/>
                <w:sz w:val="20"/>
                <w:szCs w:val="20"/>
                <w:lang w:eastAsia="es-ES"/>
              </w:rPr>
              <w:t xml:space="preserve">AREAS </w:t>
            </w:r>
          </w:p>
        </w:tc>
        <w:tc>
          <w:tcPr>
            <w:tcW w:w="1275" w:type="dxa"/>
            <w:tcBorders>
              <w:top w:val="single" w:sz="8" w:space="0" w:color="auto"/>
              <w:left w:val="nil"/>
              <w:bottom w:val="single" w:sz="8" w:space="0" w:color="auto"/>
              <w:right w:val="single" w:sz="8" w:space="0" w:color="auto"/>
            </w:tcBorders>
            <w:shd w:val="clear" w:color="auto" w:fill="002060"/>
            <w:noWrap/>
            <w:vAlign w:val="center"/>
            <w:hideMark/>
          </w:tcPr>
          <w:p w14:paraId="3ECDC1E8" w14:textId="77777777" w:rsidR="00F238D2" w:rsidRPr="00933552" w:rsidRDefault="00F238D2" w:rsidP="00CD63DE">
            <w:pPr>
              <w:spacing w:after="0" w:line="240" w:lineRule="auto"/>
              <w:jc w:val="center"/>
              <w:rPr>
                <w:rFonts w:ascii="Arial" w:eastAsia="Times New Roman" w:hAnsi="Arial" w:cs="Arial"/>
                <w:b/>
                <w:bCs/>
                <w:color w:val="FFFFFF"/>
                <w:sz w:val="20"/>
                <w:szCs w:val="20"/>
                <w:lang w:eastAsia="es-ES"/>
              </w:rPr>
            </w:pPr>
            <w:r w:rsidRPr="00933552">
              <w:rPr>
                <w:rFonts w:ascii="Arial" w:eastAsia="Times New Roman" w:hAnsi="Arial" w:cs="Arial"/>
                <w:b/>
                <w:bCs/>
                <w:color w:val="FFFFFF"/>
                <w:sz w:val="20"/>
                <w:szCs w:val="20"/>
                <w:lang w:eastAsia="es-ES"/>
              </w:rPr>
              <w:t xml:space="preserve"> CASOS </w:t>
            </w:r>
          </w:p>
        </w:tc>
        <w:tc>
          <w:tcPr>
            <w:tcW w:w="1560" w:type="dxa"/>
            <w:tcBorders>
              <w:top w:val="single" w:sz="8" w:space="0" w:color="auto"/>
              <w:left w:val="nil"/>
              <w:bottom w:val="single" w:sz="8" w:space="0" w:color="auto"/>
              <w:right w:val="single" w:sz="8" w:space="0" w:color="auto"/>
            </w:tcBorders>
            <w:shd w:val="clear" w:color="auto" w:fill="002060"/>
            <w:noWrap/>
            <w:vAlign w:val="center"/>
            <w:hideMark/>
          </w:tcPr>
          <w:p w14:paraId="7694BEF0" w14:textId="77777777" w:rsidR="00F238D2" w:rsidRPr="00933552" w:rsidRDefault="00F238D2" w:rsidP="00CD63DE">
            <w:pPr>
              <w:spacing w:after="0" w:line="240" w:lineRule="auto"/>
              <w:jc w:val="center"/>
              <w:rPr>
                <w:rFonts w:ascii="Arial" w:eastAsia="Times New Roman" w:hAnsi="Arial" w:cs="Arial"/>
                <w:b/>
                <w:bCs/>
                <w:color w:val="FFFFFF"/>
                <w:sz w:val="18"/>
                <w:szCs w:val="18"/>
                <w:lang w:eastAsia="es-ES"/>
              </w:rPr>
            </w:pPr>
            <w:r w:rsidRPr="00933552">
              <w:rPr>
                <w:rFonts w:ascii="Arial" w:eastAsia="Times New Roman" w:hAnsi="Arial" w:cs="Arial"/>
                <w:b/>
                <w:bCs/>
                <w:color w:val="FFFFFF"/>
                <w:sz w:val="18"/>
                <w:szCs w:val="18"/>
                <w:lang w:eastAsia="es-ES"/>
              </w:rPr>
              <w:t xml:space="preserve"> ANALISIS </w:t>
            </w:r>
          </w:p>
        </w:tc>
      </w:tr>
      <w:tr w:rsidR="00F238D2" w:rsidRPr="00933552" w14:paraId="5C359922" w14:textId="77777777" w:rsidTr="00CD63DE">
        <w:trPr>
          <w:trHeight w:val="315"/>
          <w:jc w:val="center"/>
        </w:trPr>
        <w:tc>
          <w:tcPr>
            <w:tcW w:w="2295" w:type="dxa"/>
            <w:tcBorders>
              <w:top w:val="nil"/>
              <w:left w:val="single" w:sz="8" w:space="0" w:color="auto"/>
              <w:bottom w:val="single" w:sz="8" w:space="0" w:color="auto"/>
              <w:right w:val="single" w:sz="8" w:space="0" w:color="auto"/>
            </w:tcBorders>
            <w:shd w:val="clear" w:color="000000" w:fill="FFFFFF"/>
            <w:noWrap/>
            <w:vAlign w:val="center"/>
            <w:hideMark/>
          </w:tcPr>
          <w:p w14:paraId="6DE973B6" w14:textId="77777777" w:rsidR="00F238D2" w:rsidRPr="00933552" w:rsidRDefault="00F238D2" w:rsidP="00CD63DE">
            <w:pPr>
              <w:spacing w:after="0" w:line="240" w:lineRule="auto"/>
              <w:rPr>
                <w:rFonts w:ascii="Calibri" w:eastAsia="Times New Roman" w:hAnsi="Calibri" w:cs="Calibri"/>
                <w:b/>
                <w:bCs/>
                <w:lang w:eastAsia="es-ES"/>
              </w:rPr>
            </w:pPr>
            <w:r>
              <w:rPr>
                <w:rFonts w:ascii="Calibri" w:eastAsia="Times New Roman" w:hAnsi="Calibri" w:cs="Calibri"/>
                <w:b/>
                <w:bCs/>
                <w:lang w:eastAsia="es-ES"/>
              </w:rPr>
              <w:t>Sustancias Con</w:t>
            </w:r>
            <w:r w:rsidRPr="00933552">
              <w:rPr>
                <w:rFonts w:ascii="Calibri" w:eastAsia="Times New Roman" w:hAnsi="Calibri" w:cs="Calibri"/>
                <w:b/>
                <w:bCs/>
                <w:lang w:eastAsia="es-ES"/>
              </w:rPr>
              <w:t xml:space="preserve">troladas </w:t>
            </w:r>
          </w:p>
        </w:tc>
        <w:tc>
          <w:tcPr>
            <w:tcW w:w="1275" w:type="dxa"/>
            <w:tcBorders>
              <w:top w:val="nil"/>
              <w:left w:val="nil"/>
              <w:bottom w:val="single" w:sz="8" w:space="0" w:color="auto"/>
              <w:right w:val="single" w:sz="8" w:space="0" w:color="auto"/>
            </w:tcBorders>
            <w:shd w:val="clear" w:color="auto" w:fill="auto"/>
            <w:noWrap/>
            <w:hideMark/>
          </w:tcPr>
          <w:p w14:paraId="3008F56B" w14:textId="77777777" w:rsidR="00F238D2" w:rsidRPr="00933552" w:rsidRDefault="00F238D2" w:rsidP="00CD63DE">
            <w:pPr>
              <w:spacing w:after="0" w:line="240" w:lineRule="auto"/>
              <w:jc w:val="center"/>
              <w:rPr>
                <w:rFonts w:ascii="Calibri" w:eastAsia="Times New Roman" w:hAnsi="Calibri" w:cs="Calibri"/>
                <w:color w:val="000000"/>
                <w:lang w:eastAsia="es-ES"/>
              </w:rPr>
            </w:pPr>
            <w:r w:rsidRPr="00933552">
              <w:rPr>
                <w:rFonts w:ascii="Calibri" w:eastAsia="Times New Roman" w:hAnsi="Calibri" w:cs="Calibri"/>
                <w:color w:val="000000"/>
                <w:lang w:eastAsia="es-ES"/>
              </w:rPr>
              <w:t xml:space="preserve">         22,148   </w:t>
            </w:r>
          </w:p>
        </w:tc>
        <w:tc>
          <w:tcPr>
            <w:tcW w:w="1560" w:type="dxa"/>
            <w:tcBorders>
              <w:top w:val="nil"/>
              <w:left w:val="nil"/>
              <w:bottom w:val="single" w:sz="8" w:space="0" w:color="auto"/>
              <w:right w:val="single" w:sz="8" w:space="0" w:color="auto"/>
            </w:tcBorders>
            <w:shd w:val="clear" w:color="auto" w:fill="auto"/>
            <w:noWrap/>
            <w:hideMark/>
          </w:tcPr>
          <w:p w14:paraId="62BBDDB7" w14:textId="77777777" w:rsidR="00F238D2" w:rsidRPr="00933552" w:rsidRDefault="00F238D2" w:rsidP="00CD63DE">
            <w:pPr>
              <w:spacing w:after="0" w:line="240" w:lineRule="auto"/>
              <w:jc w:val="center"/>
              <w:rPr>
                <w:rFonts w:ascii="Calibri" w:eastAsia="Times New Roman" w:hAnsi="Calibri" w:cs="Calibri"/>
                <w:color w:val="000000"/>
                <w:lang w:eastAsia="es-ES"/>
              </w:rPr>
            </w:pPr>
            <w:r w:rsidRPr="00933552">
              <w:rPr>
                <w:rFonts w:ascii="Calibri" w:eastAsia="Times New Roman" w:hAnsi="Calibri" w:cs="Calibri"/>
                <w:color w:val="000000"/>
                <w:lang w:eastAsia="es-ES"/>
              </w:rPr>
              <w:t xml:space="preserve">        28,693   </w:t>
            </w:r>
          </w:p>
        </w:tc>
      </w:tr>
      <w:tr w:rsidR="00F238D2" w:rsidRPr="00933552" w14:paraId="1C4683FC" w14:textId="77777777" w:rsidTr="00CD63DE">
        <w:trPr>
          <w:trHeight w:val="315"/>
          <w:jc w:val="center"/>
        </w:trPr>
        <w:tc>
          <w:tcPr>
            <w:tcW w:w="2295" w:type="dxa"/>
            <w:tcBorders>
              <w:top w:val="nil"/>
              <w:left w:val="single" w:sz="8" w:space="0" w:color="auto"/>
              <w:bottom w:val="single" w:sz="8" w:space="0" w:color="auto"/>
              <w:right w:val="single" w:sz="8" w:space="0" w:color="auto"/>
            </w:tcBorders>
            <w:shd w:val="clear" w:color="000000" w:fill="FFFFFF"/>
            <w:noWrap/>
            <w:vAlign w:val="center"/>
            <w:hideMark/>
          </w:tcPr>
          <w:p w14:paraId="0F409D86" w14:textId="77777777" w:rsidR="00F238D2" w:rsidRPr="00933552" w:rsidRDefault="00F238D2" w:rsidP="00CD63DE">
            <w:pPr>
              <w:spacing w:after="0" w:line="240" w:lineRule="auto"/>
              <w:rPr>
                <w:rFonts w:ascii="Calibri" w:eastAsia="Times New Roman" w:hAnsi="Calibri" w:cs="Calibri"/>
                <w:b/>
                <w:bCs/>
                <w:lang w:eastAsia="es-ES"/>
              </w:rPr>
            </w:pPr>
            <w:r>
              <w:rPr>
                <w:rFonts w:ascii="Calibri" w:eastAsia="Times New Roman" w:hAnsi="Calibri" w:cs="Calibri"/>
                <w:b/>
                <w:bCs/>
                <w:lang w:eastAsia="es-ES"/>
              </w:rPr>
              <w:t>Documentos-</w:t>
            </w:r>
            <w:r w:rsidRPr="00933552">
              <w:rPr>
                <w:rFonts w:ascii="Calibri" w:eastAsia="Times New Roman" w:hAnsi="Calibri" w:cs="Calibri"/>
                <w:b/>
                <w:bCs/>
                <w:lang w:eastAsia="es-ES"/>
              </w:rPr>
              <w:t xml:space="preserve">copia </w:t>
            </w:r>
          </w:p>
        </w:tc>
        <w:tc>
          <w:tcPr>
            <w:tcW w:w="1275" w:type="dxa"/>
            <w:tcBorders>
              <w:top w:val="nil"/>
              <w:left w:val="nil"/>
              <w:bottom w:val="single" w:sz="8" w:space="0" w:color="auto"/>
              <w:right w:val="single" w:sz="8" w:space="0" w:color="auto"/>
            </w:tcBorders>
            <w:shd w:val="clear" w:color="auto" w:fill="auto"/>
            <w:noWrap/>
            <w:hideMark/>
          </w:tcPr>
          <w:p w14:paraId="3CE7CDEF" w14:textId="77777777" w:rsidR="00F238D2" w:rsidRPr="00933552" w:rsidRDefault="00F238D2" w:rsidP="00CD63DE">
            <w:pPr>
              <w:spacing w:after="0" w:line="240" w:lineRule="auto"/>
              <w:jc w:val="center"/>
              <w:rPr>
                <w:rFonts w:ascii="Calibri" w:eastAsia="Times New Roman" w:hAnsi="Calibri" w:cs="Calibri"/>
                <w:color w:val="000000"/>
                <w:lang w:eastAsia="es-ES"/>
              </w:rPr>
            </w:pPr>
            <w:r w:rsidRPr="00933552">
              <w:rPr>
                <w:rFonts w:ascii="Calibri" w:eastAsia="Times New Roman" w:hAnsi="Calibri" w:cs="Calibri"/>
                <w:color w:val="000000"/>
                <w:lang w:eastAsia="es-ES"/>
              </w:rPr>
              <w:t xml:space="preserve">               762   </w:t>
            </w:r>
          </w:p>
        </w:tc>
        <w:tc>
          <w:tcPr>
            <w:tcW w:w="1560" w:type="dxa"/>
            <w:tcBorders>
              <w:top w:val="nil"/>
              <w:left w:val="nil"/>
              <w:bottom w:val="single" w:sz="8" w:space="0" w:color="auto"/>
              <w:right w:val="single" w:sz="8" w:space="0" w:color="auto"/>
            </w:tcBorders>
            <w:shd w:val="clear" w:color="auto" w:fill="auto"/>
            <w:noWrap/>
            <w:hideMark/>
          </w:tcPr>
          <w:p w14:paraId="23D422C4" w14:textId="77777777" w:rsidR="00F238D2" w:rsidRPr="00933552" w:rsidRDefault="00F238D2" w:rsidP="00CD63DE">
            <w:pPr>
              <w:spacing w:after="0" w:line="240" w:lineRule="auto"/>
              <w:jc w:val="center"/>
              <w:rPr>
                <w:rFonts w:ascii="Calibri" w:eastAsia="Times New Roman" w:hAnsi="Calibri" w:cs="Calibri"/>
                <w:color w:val="000000"/>
                <w:lang w:eastAsia="es-ES"/>
              </w:rPr>
            </w:pPr>
            <w:r w:rsidRPr="00933552">
              <w:rPr>
                <w:rFonts w:ascii="Calibri" w:eastAsia="Times New Roman" w:hAnsi="Calibri" w:cs="Calibri"/>
                <w:color w:val="000000"/>
                <w:lang w:eastAsia="es-ES"/>
              </w:rPr>
              <w:t xml:space="preserve">           1,925   </w:t>
            </w:r>
          </w:p>
        </w:tc>
      </w:tr>
      <w:tr w:rsidR="00F238D2" w:rsidRPr="00933552" w14:paraId="55B2AE96" w14:textId="77777777" w:rsidTr="00CD63DE">
        <w:trPr>
          <w:trHeight w:val="315"/>
          <w:jc w:val="center"/>
        </w:trPr>
        <w:tc>
          <w:tcPr>
            <w:tcW w:w="2295" w:type="dxa"/>
            <w:tcBorders>
              <w:top w:val="nil"/>
              <w:left w:val="single" w:sz="8" w:space="0" w:color="auto"/>
              <w:bottom w:val="single" w:sz="8" w:space="0" w:color="auto"/>
              <w:right w:val="single" w:sz="8" w:space="0" w:color="auto"/>
            </w:tcBorders>
            <w:shd w:val="clear" w:color="000000" w:fill="FFFFFF"/>
            <w:noWrap/>
            <w:vAlign w:val="center"/>
            <w:hideMark/>
          </w:tcPr>
          <w:p w14:paraId="584218A9" w14:textId="77777777" w:rsidR="00F238D2" w:rsidRPr="00933552" w:rsidRDefault="00F238D2" w:rsidP="00CD63DE">
            <w:pPr>
              <w:spacing w:after="0" w:line="240" w:lineRule="auto"/>
              <w:rPr>
                <w:rFonts w:ascii="Calibri" w:eastAsia="Times New Roman" w:hAnsi="Calibri" w:cs="Calibri"/>
                <w:b/>
                <w:bCs/>
                <w:lang w:eastAsia="es-ES"/>
              </w:rPr>
            </w:pPr>
            <w:r>
              <w:rPr>
                <w:rFonts w:ascii="Calibri" w:eastAsia="Times New Roman" w:hAnsi="Calibri" w:cs="Calibri"/>
                <w:b/>
                <w:bCs/>
                <w:lang w:eastAsia="es-ES"/>
              </w:rPr>
              <w:t>Toxicologí</w:t>
            </w:r>
            <w:r w:rsidRPr="00933552">
              <w:rPr>
                <w:rFonts w:ascii="Calibri" w:eastAsia="Times New Roman" w:hAnsi="Calibri" w:cs="Calibri"/>
                <w:b/>
                <w:bCs/>
                <w:lang w:eastAsia="es-ES"/>
              </w:rPr>
              <w:t xml:space="preserve">a </w:t>
            </w:r>
          </w:p>
        </w:tc>
        <w:tc>
          <w:tcPr>
            <w:tcW w:w="1275" w:type="dxa"/>
            <w:tcBorders>
              <w:top w:val="nil"/>
              <w:left w:val="nil"/>
              <w:bottom w:val="single" w:sz="8" w:space="0" w:color="auto"/>
              <w:right w:val="single" w:sz="8" w:space="0" w:color="auto"/>
            </w:tcBorders>
            <w:shd w:val="clear" w:color="auto" w:fill="auto"/>
            <w:noWrap/>
            <w:hideMark/>
          </w:tcPr>
          <w:p w14:paraId="7AB8FB7C" w14:textId="77777777" w:rsidR="00F238D2" w:rsidRPr="00933552" w:rsidRDefault="00F238D2" w:rsidP="00CD63DE">
            <w:pPr>
              <w:spacing w:after="0" w:line="240" w:lineRule="auto"/>
              <w:jc w:val="center"/>
              <w:rPr>
                <w:rFonts w:ascii="Calibri" w:eastAsia="Times New Roman" w:hAnsi="Calibri" w:cs="Calibri"/>
                <w:color w:val="000000"/>
                <w:lang w:eastAsia="es-ES"/>
              </w:rPr>
            </w:pPr>
            <w:r w:rsidRPr="00933552">
              <w:rPr>
                <w:rFonts w:ascii="Calibri" w:eastAsia="Times New Roman" w:hAnsi="Calibri" w:cs="Calibri"/>
                <w:color w:val="000000"/>
                <w:lang w:eastAsia="es-ES"/>
              </w:rPr>
              <w:t xml:space="preserve">           1,982   </w:t>
            </w:r>
          </w:p>
        </w:tc>
        <w:tc>
          <w:tcPr>
            <w:tcW w:w="1560" w:type="dxa"/>
            <w:tcBorders>
              <w:top w:val="nil"/>
              <w:left w:val="nil"/>
              <w:bottom w:val="single" w:sz="8" w:space="0" w:color="auto"/>
              <w:right w:val="single" w:sz="8" w:space="0" w:color="auto"/>
            </w:tcBorders>
            <w:shd w:val="clear" w:color="auto" w:fill="auto"/>
            <w:noWrap/>
            <w:hideMark/>
          </w:tcPr>
          <w:p w14:paraId="2594BA10" w14:textId="77777777" w:rsidR="00F238D2" w:rsidRPr="00933552" w:rsidRDefault="00F238D2" w:rsidP="00CD63DE">
            <w:pPr>
              <w:spacing w:after="0" w:line="240" w:lineRule="auto"/>
              <w:jc w:val="center"/>
              <w:rPr>
                <w:rFonts w:ascii="Calibri" w:eastAsia="Times New Roman" w:hAnsi="Calibri" w:cs="Calibri"/>
                <w:color w:val="000000"/>
                <w:lang w:eastAsia="es-ES"/>
              </w:rPr>
            </w:pPr>
            <w:r w:rsidRPr="00933552">
              <w:rPr>
                <w:rFonts w:ascii="Calibri" w:eastAsia="Times New Roman" w:hAnsi="Calibri" w:cs="Calibri"/>
                <w:color w:val="000000"/>
                <w:lang w:eastAsia="es-ES"/>
              </w:rPr>
              <w:t xml:space="preserve">           7,009   </w:t>
            </w:r>
          </w:p>
        </w:tc>
      </w:tr>
      <w:tr w:rsidR="00F238D2" w:rsidRPr="00933552" w14:paraId="1C01F05A" w14:textId="77777777" w:rsidTr="00CD63DE">
        <w:trPr>
          <w:trHeight w:val="315"/>
          <w:jc w:val="center"/>
        </w:trPr>
        <w:tc>
          <w:tcPr>
            <w:tcW w:w="2295" w:type="dxa"/>
            <w:tcBorders>
              <w:top w:val="nil"/>
              <w:left w:val="single" w:sz="8" w:space="0" w:color="auto"/>
              <w:bottom w:val="single" w:sz="8" w:space="0" w:color="auto"/>
              <w:right w:val="single" w:sz="8" w:space="0" w:color="auto"/>
            </w:tcBorders>
            <w:shd w:val="clear" w:color="000000" w:fill="FFFFFF"/>
            <w:noWrap/>
            <w:vAlign w:val="center"/>
            <w:hideMark/>
          </w:tcPr>
          <w:p w14:paraId="42E081DD" w14:textId="77777777" w:rsidR="00F238D2" w:rsidRPr="00933552" w:rsidRDefault="00F238D2" w:rsidP="00CD63DE">
            <w:pPr>
              <w:spacing w:after="0" w:line="240" w:lineRule="auto"/>
              <w:rPr>
                <w:rFonts w:ascii="Calibri" w:eastAsia="Times New Roman" w:hAnsi="Calibri" w:cs="Calibri"/>
                <w:b/>
                <w:bCs/>
                <w:lang w:eastAsia="es-ES"/>
              </w:rPr>
            </w:pPr>
            <w:r>
              <w:rPr>
                <w:rFonts w:ascii="Calibri" w:eastAsia="Times New Roman" w:hAnsi="Calibri" w:cs="Calibri"/>
                <w:b/>
                <w:bCs/>
                <w:lang w:eastAsia="es-ES"/>
              </w:rPr>
              <w:t>Balí</w:t>
            </w:r>
            <w:r w:rsidRPr="00933552">
              <w:rPr>
                <w:rFonts w:ascii="Calibri" w:eastAsia="Times New Roman" w:hAnsi="Calibri" w:cs="Calibri"/>
                <w:b/>
                <w:bCs/>
                <w:lang w:eastAsia="es-ES"/>
              </w:rPr>
              <w:t xml:space="preserve">stica </w:t>
            </w:r>
          </w:p>
        </w:tc>
        <w:tc>
          <w:tcPr>
            <w:tcW w:w="1275" w:type="dxa"/>
            <w:tcBorders>
              <w:top w:val="nil"/>
              <w:left w:val="nil"/>
              <w:bottom w:val="single" w:sz="8" w:space="0" w:color="auto"/>
              <w:right w:val="single" w:sz="8" w:space="0" w:color="auto"/>
            </w:tcBorders>
            <w:shd w:val="clear" w:color="auto" w:fill="auto"/>
            <w:noWrap/>
            <w:hideMark/>
          </w:tcPr>
          <w:p w14:paraId="39E2DF2A" w14:textId="77777777" w:rsidR="00F238D2" w:rsidRPr="00933552" w:rsidRDefault="00F238D2" w:rsidP="00CD63DE">
            <w:pPr>
              <w:spacing w:after="0" w:line="240" w:lineRule="auto"/>
              <w:jc w:val="center"/>
              <w:rPr>
                <w:rFonts w:ascii="Calibri" w:eastAsia="Times New Roman" w:hAnsi="Calibri" w:cs="Calibri"/>
                <w:color w:val="000000"/>
                <w:lang w:eastAsia="es-ES"/>
              </w:rPr>
            </w:pPr>
            <w:r w:rsidRPr="00933552">
              <w:rPr>
                <w:rFonts w:ascii="Calibri" w:eastAsia="Times New Roman" w:hAnsi="Calibri" w:cs="Calibri"/>
                <w:color w:val="000000"/>
                <w:lang w:eastAsia="es-ES"/>
              </w:rPr>
              <w:t xml:space="preserve">               167   </w:t>
            </w:r>
          </w:p>
        </w:tc>
        <w:tc>
          <w:tcPr>
            <w:tcW w:w="1560" w:type="dxa"/>
            <w:tcBorders>
              <w:top w:val="nil"/>
              <w:left w:val="nil"/>
              <w:bottom w:val="single" w:sz="8" w:space="0" w:color="auto"/>
              <w:right w:val="single" w:sz="8" w:space="0" w:color="auto"/>
            </w:tcBorders>
            <w:shd w:val="clear" w:color="auto" w:fill="auto"/>
            <w:noWrap/>
            <w:hideMark/>
          </w:tcPr>
          <w:p w14:paraId="4F982CF7" w14:textId="77777777" w:rsidR="00F238D2" w:rsidRPr="00933552" w:rsidRDefault="00F238D2" w:rsidP="00CD63DE">
            <w:pPr>
              <w:spacing w:after="0" w:line="240" w:lineRule="auto"/>
              <w:jc w:val="center"/>
              <w:rPr>
                <w:rFonts w:ascii="Calibri" w:eastAsia="Times New Roman" w:hAnsi="Calibri" w:cs="Calibri"/>
                <w:color w:val="000000"/>
                <w:lang w:eastAsia="es-ES"/>
              </w:rPr>
            </w:pPr>
            <w:r w:rsidRPr="00933552">
              <w:rPr>
                <w:rFonts w:ascii="Calibri" w:eastAsia="Times New Roman" w:hAnsi="Calibri" w:cs="Calibri"/>
                <w:color w:val="000000"/>
                <w:lang w:eastAsia="es-ES"/>
              </w:rPr>
              <w:t xml:space="preserve">              406   </w:t>
            </w:r>
          </w:p>
        </w:tc>
      </w:tr>
      <w:tr w:rsidR="00F238D2" w:rsidRPr="00933552" w14:paraId="46A06D11" w14:textId="77777777" w:rsidTr="00CD63DE">
        <w:trPr>
          <w:trHeight w:val="330"/>
          <w:jc w:val="center"/>
        </w:trPr>
        <w:tc>
          <w:tcPr>
            <w:tcW w:w="2295" w:type="dxa"/>
            <w:tcBorders>
              <w:top w:val="nil"/>
              <w:left w:val="single" w:sz="8" w:space="0" w:color="auto"/>
              <w:bottom w:val="single" w:sz="8" w:space="0" w:color="auto"/>
              <w:right w:val="single" w:sz="8" w:space="0" w:color="auto"/>
            </w:tcBorders>
            <w:shd w:val="clear" w:color="000000" w:fill="FFFFFF"/>
            <w:noWrap/>
            <w:vAlign w:val="center"/>
            <w:hideMark/>
          </w:tcPr>
          <w:p w14:paraId="116E6066" w14:textId="77777777" w:rsidR="00F238D2" w:rsidRPr="00933552" w:rsidRDefault="00F238D2" w:rsidP="00CD63DE">
            <w:pPr>
              <w:spacing w:after="0" w:line="240" w:lineRule="auto"/>
              <w:rPr>
                <w:rFonts w:ascii="Calibri" w:eastAsia="Times New Roman" w:hAnsi="Calibri" w:cs="Calibri"/>
                <w:b/>
                <w:bCs/>
                <w:lang w:eastAsia="es-ES"/>
              </w:rPr>
            </w:pPr>
            <w:r>
              <w:rPr>
                <w:rFonts w:ascii="Calibri" w:eastAsia="Times New Roman" w:hAnsi="Calibri" w:cs="Calibri"/>
                <w:b/>
                <w:bCs/>
                <w:lang w:eastAsia="es-ES"/>
              </w:rPr>
              <w:t>Informá</w:t>
            </w:r>
            <w:r w:rsidRPr="00933552">
              <w:rPr>
                <w:rFonts w:ascii="Calibri" w:eastAsia="Times New Roman" w:hAnsi="Calibri" w:cs="Calibri"/>
                <w:b/>
                <w:bCs/>
                <w:lang w:eastAsia="es-ES"/>
              </w:rPr>
              <w:t xml:space="preserve">tica Forense </w:t>
            </w:r>
          </w:p>
        </w:tc>
        <w:tc>
          <w:tcPr>
            <w:tcW w:w="1275" w:type="dxa"/>
            <w:tcBorders>
              <w:top w:val="nil"/>
              <w:left w:val="nil"/>
              <w:bottom w:val="single" w:sz="8" w:space="0" w:color="auto"/>
              <w:right w:val="single" w:sz="8" w:space="0" w:color="auto"/>
            </w:tcBorders>
            <w:shd w:val="clear" w:color="auto" w:fill="auto"/>
            <w:noWrap/>
            <w:hideMark/>
          </w:tcPr>
          <w:p w14:paraId="5274E944" w14:textId="77777777" w:rsidR="00F238D2" w:rsidRPr="00933552" w:rsidRDefault="00F238D2" w:rsidP="00CD63DE">
            <w:pPr>
              <w:spacing w:after="0" w:line="240" w:lineRule="auto"/>
              <w:jc w:val="center"/>
              <w:rPr>
                <w:rFonts w:ascii="Calibri" w:eastAsia="Times New Roman" w:hAnsi="Calibri" w:cs="Calibri"/>
                <w:color w:val="000000"/>
                <w:lang w:eastAsia="es-ES"/>
              </w:rPr>
            </w:pPr>
            <w:r w:rsidRPr="00933552">
              <w:rPr>
                <w:rFonts w:ascii="Calibri" w:eastAsia="Times New Roman" w:hAnsi="Calibri" w:cs="Calibri"/>
                <w:color w:val="000000"/>
                <w:lang w:eastAsia="es-ES"/>
              </w:rPr>
              <w:t xml:space="preserve">               605   </w:t>
            </w:r>
          </w:p>
        </w:tc>
        <w:tc>
          <w:tcPr>
            <w:tcW w:w="1560" w:type="dxa"/>
            <w:tcBorders>
              <w:top w:val="nil"/>
              <w:left w:val="nil"/>
              <w:bottom w:val="single" w:sz="8" w:space="0" w:color="auto"/>
              <w:right w:val="single" w:sz="8" w:space="0" w:color="auto"/>
            </w:tcBorders>
            <w:shd w:val="clear" w:color="auto" w:fill="auto"/>
            <w:noWrap/>
            <w:hideMark/>
          </w:tcPr>
          <w:p w14:paraId="6A25C917" w14:textId="77777777" w:rsidR="00F238D2" w:rsidRPr="00933552" w:rsidRDefault="00F238D2" w:rsidP="00CD63DE">
            <w:pPr>
              <w:spacing w:after="0" w:line="240" w:lineRule="auto"/>
              <w:jc w:val="center"/>
              <w:rPr>
                <w:rFonts w:ascii="Calibri" w:eastAsia="Times New Roman" w:hAnsi="Calibri" w:cs="Calibri"/>
                <w:color w:val="000000"/>
                <w:lang w:eastAsia="es-ES"/>
              </w:rPr>
            </w:pPr>
            <w:r w:rsidRPr="00933552">
              <w:rPr>
                <w:rFonts w:ascii="Calibri" w:eastAsia="Times New Roman" w:hAnsi="Calibri" w:cs="Calibri"/>
                <w:color w:val="000000"/>
                <w:lang w:eastAsia="es-ES"/>
              </w:rPr>
              <w:t xml:space="preserve">           2,257   </w:t>
            </w:r>
          </w:p>
        </w:tc>
      </w:tr>
      <w:tr w:rsidR="00F238D2" w:rsidRPr="00933552" w14:paraId="5ADAABC9" w14:textId="77777777" w:rsidTr="00CD63DE">
        <w:trPr>
          <w:trHeight w:val="315"/>
          <w:jc w:val="center"/>
        </w:trPr>
        <w:tc>
          <w:tcPr>
            <w:tcW w:w="2295" w:type="dxa"/>
            <w:tcBorders>
              <w:top w:val="nil"/>
              <w:left w:val="single" w:sz="8" w:space="0" w:color="auto"/>
              <w:bottom w:val="single" w:sz="8" w:space="0" w:color="auto"/>
              <w:right w:val="single" w:sz="8" w:space="0" w:color="auto"/>
            </w:tcBorders>
            <w:shd w:val="clear" w:color="000000" w:fill="FFFFFF"/>
            <w:noWrap/>
            <w:vAlign w:val="center"/>
            <w:hideMark/>
          </w:tcPr>
          <w:p w14:paraId="13850CBB" w14:textId="77777777" w:rsidR="00F238D2" w:rsidRPr="00933552" w:rsidRDefault="00F238D2" w:rsidP="00CD63DE">
            <w:pPr>
              <w:spacing w:after="0" w:line="240" w:lineRule="auto"/>
              <w:rPr>
                <w:rFonts w:ascii="Calibri" w:eastAsia="Times New Roman" w:hAnsi="Calibri" w:cs="Calibri"/>
                <w:b/>
                <w:bCs/>
                <w:lang w:eastAsia="es-ES"/>
              </w:rPr>
            </w:pPr>
            <w:r>
              <w:rPr>
                <w:rFonts w:ascii="Calibri" w:eastAsia="Times New Roman" w:hAnsi="Calibri" w:cs="Calibri"/>
                <w:b/>
                <w:bCs/>
                <w:lang w:eastAsia="es-ES"/>
              </w:rPr>
              <w:t>Serologí</w:t>
            </w:r>
            <w:r w:rsidRPr="00933552">
              <w:rPr>
                <w:rFonts w:ascii="Calibri" w:eastAsia="Times New Roman" w:hAnsi="Calibri" w:cs="Calibri"/>
                <w:b/>
                <w:bCs/>
                <w:lang w:eastAsia="es-ES"/>
              </w:rPr>
              <w:t xml:space="preserve">a </w:t>
            </w:r>
          </w:p>
        </w:tc>
        <w:tc>
          <w:tcPr>
            <w:tcW w:w="1275" w:type="dxa"/>
            <w:tcBorders>
              <w:top w:val="nil"/>
              <w:left w:val="nil"/>
              <w:bottom w:val="single" w:sz="8" w:space="0" w:color="auto"/>
              <w:right w:val="single" w:sz="8" w:space="0" w:color="auto"/>
            </w:tcBorders>
            <w:shd w:val="clear" w:color="auto" w:fill="auto"/>
            <w:noWrap/>
            <w:hideMark/>
          </w:tcPr>
          <w:p w14:paraId="72461675" w14:textId="77777777" w:rsidR="00F238D2" w:rsidRPr="00933552" w:rsidRDefault="00F238D2" w:rsidP="00CD63DE">
            <w:pPr>
              <w:spacing w:after="0" w:line="240" w:lineRule="auto"/>
              <w:jc w:val="center"/>
              <w:rPr>
                <w:rFonts w:ascii="Calibri" w:eastAsia="Times New Roman" w:hAnsi="Calibri" w:cs="Calibri"/>
                <w:color w:val="000000"/>
                <w:lang w:eastAsia="es-ES"/>
              </w:rPr>
            </w:pPr>
            <w:r w:rsidRPr="00933552">
              <w:rPr>
                <w:rFonts w:ascii="Calibri" w:eastAsia="Times New Roman" w:hAnsi="Calibri" w:cs="Calibri"/>
                <w:color w:val="000000"/>
                <w:lang w:eastAsia="es-ES"/>
              </w:rPr>
              <w:t xml:space="preserve">               924   </w:t>
            </w:r>
          </w:p>
        </w:tc>
        <w:tc>
          <w:tcPr>
            <w:tcW w:w="1560" w:type="dxa"/>
            <w:tcBorders>
              <w:top w:val="nil"/>
              <w:left w:val="nil"/>
              <w:bottom w:val="single" w:sz="8" w:space="0" w:color="auto"/>
              <w:right w:val="single" w:sz="8" w:space="0" w:color="auto"/>
            </w:tcBorders>
            <w:shd w:val="clear" w:color="auto" w:fill="auto"/>
            <w:noWrap/>
            <w:hideMark/>
          </w:tcPr>
          <w:p w14:paraId="05D86D02" w14:textId="77777777" w:rsidR="00F238D2" w:rsidRPr="00933552" w:rsidRDefault="00F238D2" w:rsidP="00CD63DE">
            <w:pPr>
              <w:spacing w:after="0" w:line="240" w:lineRule="auto"/>
              <w:jc w:val="center"/>
              <w:rPr>
                <w:rFonts w:ascii="Calibri" w:eastAsia="Times New Roman" w:hAnsi="Calibri" w:cs="Calibri"/>
                <w:color w:val="000000"/>
                <w:lang w:eastAsia="es-ES"/>
              </w:rPr>
            </w:pPr>
            <w:r w:rsidRPr="00933552">
              <w:rPr>
                <w:rFonts w:ascii="Calibri" w:eastAsia="Times New Roman" w:hAnsi="Calibri" w:cs="Calibri"/>
                <w:color w:val="000000"/>
                <w:lang w:eastAsia="es-ES"/>
              </w:rPr>
              <w:t xml:space="preserve">           1,985   </w:t>
            </w:r>
          </w:p>
        </w:tc>
      </w:tr>
      <w:tr w:rsidR="00F238D2" w:rsidRPr="00933552" w14:paraId="4CBFF1A9" w14:textId="77777777" w:rsidTr="00CD63DE">
        <w:trPr>
          <w:trHeight w:val="315"/>
          <w:jc w:val="center"/>
        </w:trPr>
        <w:tc>
          <w:tcPr>
            <w:tcW w:w="2295" w:type="dxa"/>
            <w:tcBorders>
              <w:top w:val="nil"/>
              <w:left w:val="single" w:sz="8" w:space="0" w:color="auto"/>
              <w:bottom w:val="single" w:sz="8" w:space="0" w:color="auto"/>
              <w:right w:val="single" w:sz="8" w:space="0" w:color="auto"/>
            </w:tcBorders>
            <w:shd w:val="clear" w:color="000000" w:fill="FFFFFF"/>
            <w:noWrap/>
            <w:vAlign w:val="center"/>
            <w:hideMark/>
          </w:tcPr>
          <w:p w14:paraId="11FD117E" w14:textId="77777777" w:rsidR="00F238D2" w:rsidRPr="00933552" w:rsidRDefault="00F238D2" w:rsidP="00CD63DE">
            <w:pPr>
              <w:spacing w:after="0" w:line="240" w:lineRule="auto"/>
              <w:rPr>
                <w:rFonts w:ascii="Calibri" w:eastAsia="Times New Roman" w:hAnsi="Calibri" w:cs="Calibri"/>
                <w:b/>
                <w:bCs/>
                <w:lang w:eastAsia="es-ES"/>
              </w:rPr>
            </w:pPr>
            <w:r w:rsidRPr="00933552">
              <w:rPr>
                <w:rFonts w:ascii="Calibri" w:eastAsia="Times New Roman" w:hAnsi="Calibri" w:cs="Calibri"/>
                <w:b/>
                <w:bCs/>
                <w:lang w:eastAsia="es-ES"/>
              </w:rPr>
              <w:t xml:space="preserve">ADN </w:t>
            </w:r>
          </w:p>
        </w:tc>
        <w:tc>
          <w:tcPr>
            <w:tcW w:w="1275" w:type="dxa"/>
            <w:tcBorders>
              <w:top w:val="nil"/>
              <w:left w:val="nil"/>
              <w:bottom w:val="single" w:sz="8" w:space="0" w:color="auto"/>
              <w:right w:val="single" w:sz="8" w:space="0" w:color="auto"/>
            </w:tcBorders>
            <w:shd w:val="clear" w:color="auto" w:fill="auto"/>
            <w:noWrap/>
            <w:hideMark/>
          </w:tcPr>
          <w:p w14:paraId="3494CF96" w14:textId="77777777" w:rsidR="00F238D2" w:rsidRPr="00933552" w:rsidRDefault="00F238D2" w:rsidP="00CD63DE">
            <w:pPr>
              <w:spacing w:after="0" w:line="240" w:lineRule="auto"/>
              <w:jc w:val="center"/>
              <w:rPr>
                <w:rFonts w:ascii="Calibri" w:eastAsia="Times New Roman" w:hAnsi="Calibri" w:cs="Calibri"/>
                <w:color w:val="000000"/>
                <w:lang w:eastAsia="es-ES"/>
              </w:rPr>
            </w:pPr>
            <w:r w:rsidRPr="00933552">
              <w:rPr>
                <w:rFonts w:ascii="Calibri" w:eastAsia="Times New Roman" w:hAnsi="Calibri" w:cs="Calibri"/>
                <w:color w:val="000000"/>
                <w:lang w:eastAsia="es-ES"/>
              </w:rPr>
              <w:t xml:space="preserve">                 52   </w:t>
            </w:r>
          </w:p>
        </w:tc>
        <w:tc>
          <w:tcPr>
            <w:tcW w:w="1560" w:type="dxa"/>
            <w:tcBorders>
              <w:top w:val="nil"/>
              <w:left w:val="nil"/>
              <w:bottom w:val="single" w:sz="8" w:space="0" w:color="auto"/>
              <w:right w:val="single" w:sz="8" w:space="0" w:color="auto"/>
            </w:tcBorders>
            <w:shd w:val="clear" w:color="auto" w:fill="auto"/>
            <w:noWrap/>
            <w:hideMark/>
          </w:tcPr>
          <w:p w14:paraId="4BEC8BE7" w14:textId="77777777" w:rsidR="00F238D2" w:rsidRPr="00933552" w:rsidRDefault="00F238D2" w:rsidP="00CD63DE">
            <w:pPr>
              <w:spacing w:after="0" w:line="240" w:lineRule="auto"/>
              <w:jc w:val="center"/>
              <w:rPr>
                <w:rFonts w:ascii="Calibri" w:eastAsia="Times New Roman" w:hAnsi="Calibri" w:cs="Calibri"/>
                <w:color w:val="000000"/>
                <w:lang w:eastAsia="es-ES"/>
              </w:rPr>
            </w:pPr>
            <w:r w:rsidRPr="00933552">
              <w:rPr>
                <w:rFonts w:ascii="Calibri" w:eastAsia="Times New Roman" w:hAnsi="Calibri" w:cs="Calibri"/>
                <w:color w:val="000000"/>
                <w:lang w:eastAsia="es-ES"/>
              </w:rPr>
              <w:t xml:space="preserve">              131   </w:t>
            </w:r>
          </w:p>
        </w:tc>
      </w:tr>
      <w:tr w:rsidR="00F238D2" w:rsidRPr="00933552" w14:paraId="2BDE7BF0" w14:textId="77777777" w:rsidTr="00CD63DE">
        <w:trPr>
          <w:trHeight w:val="315"/>
          <w:jc w:val="center"/>
        </w:trPr>
        <w:tc>
          <w:tcPr>
            <w:tcW w:w="2295" w:type="dxa"/>
            <w:tcBorders>
              <w:top w:val="nil"/>
              <w:left w:val="single" w:sz="8" w:space="0" w:color="auto"/>
              <w:bottom w:val="single" w:sz="8" w:space="0" w:color="auto"/>
              <w:right w:val="single" w:sz="8" w:space="0" w:color="auto"/>
            </w:tcBorders>
            <w:shd w:val="clear" w:color="000000" w:fill="FFFFFF"/>
            <w:noWrap/>
            <w:vAlign w:val="center"/>
            <w:hideMark/>
          </w:tcPr>
          <w:p w14:paraId="7AA6CAF0" w14:textId="77777777" w:rsidR="00F238D2" w:rsidRPr="00933552" w:rsidRDefault="00F238D2" w:rsidP="00CD63DE">
            <w:pPr>
              <w:spacing w:after="0" w:line="240" w:lineRule="auto"/>
              <w:rPr>
                <w:rFonts w:ascii="Calibri" w:eastAsia="Times New Roman" w:hAnsi="Calibri" w:cs="Calibri"/>
                <w:b/>
                <w:bCs/>
                <w:lang w:eastAsia="es-ES"/>
              </w:rPr>
            </w:pPr>
            <w:r w:rsidRPr="00933552">
              <w:rPr>
                <w:rFonts w:ascii="Calibri" w:eastAsia="Times New Roman" w:hAnsi="Calibri" w:cs="Calibri"/>
                <w:b/>
                <w:bCs/>
                <w:lang w:eastAsia="es-ES"/>
              </w:rPr>
              <w:t xml:space="preserve">Trazas </w:t>
            </w:r>
          </w:p>
        </w:tc>
        <w:tc>
          <w:tcPr>
            <w:tcW w:w="1275" w:type="dxa"/>
            <w:tcBorders>
              <w:top w:val="nil"/>
              <w:left w:val="nil"/>
              <w:bottom w:val="single" w:sz="8" w:space="0" w:color="auto"/>
              <w:right w:val="single" w:sz="8" w:space="0" w:color="auto"/>
            </w:tcBorders>
            <w:shd w:val="clear" w:color="auto" w:fill="auto"/>
            <w:noWrap/>
            <w:hideMark/>
          </w:tcPr>
          <w:p w14:paraId="6BC464A0" w14:textId="77777777" w:rsidR="00F238D2" w:rsidRPr="00933552" w:rsidRDefault="00F238D2" w:rsidP="00CD63DE">
            <w:pPr>
              <w:spacing w:after="0" w:line="240" w:lineRule="auto"/>
              <w:jc w:val="center"/>
              <w:rPr>
                <w:rFonts w:ascii="Calibri" w:eastAsia="Times New Roman" w:hAnsi="Calibri" w:cs="Calibri"/>
                <w:color w:val="000000"/>
                <w:lang w:eastAsia="es-ES"/>
              </w:rPr>
            </w:pPr>
            <w:r w:rsidRPr="00933552">
              <w:rPr>
                <w:rFonts w:ascii="Calibri" w:eastAsia="Times New Roman" w:hAnsi="Calibri" w:cs="Calibri"/>
                <w:color w:val="000000"/>
                <w:lang w:eastAsia="es-ES"/>
              </w:rPr>
              <w:t xml:space="preserve">               105   </w:t>
            </w:r>
          </w:p>
        </w:tc>
        <w:tc>
          <w:tcPr>
            <w:tcW w:w="1560" w:type="dxa"/>
            <w:tcBorders>
              <w:top w:val="nil"/>
              <w:left w:val="nil"/>
              <w:bottom w:val="single" w:sz="8" w:space="0" w:color="auto"/>
              <w:right w:val="single" w:sz="8" w:space="0" w:color="auto"/>
            </w:tcBorders>
            <w:shd w:val="clear" w:color="auto" w:fill="auto"/>
            <w:noWrap/>
            <w:hideMark/>
          </w:tcPr>
          <w:p w14:paraId="68554FAD" w14:textId="77777777" w:rsidR="00F238D2" w:rsidRPr="00933552" w:rsidRDefault="00F238D2" w:rsidP="00CD63DE">
            <w:pPr>
              <w:spacing w:after="0" w:line="240" w:lineRule="auto"/>
              <w:jc w:val="center"/>
              <w:rPr>
                <w:rFonts w:ascii="Calibri" w:eastAsia="Times New Roman" w:hAnsi="Calibri" w:cs="Calibri"/>
                <w:color w:val="000000"/>
                <w:lang w:eastAsia="es-ES"/>
              </w:rPr>
            </w:pPr>
            <w:r w:rsidRPr="00933552">
              <w:rPr>
                <w:rFonts w:ascii="Calibri" w:eastAsia="Times New Roman" w:hAnsi="Calibri" w:cs="Calibri"/>
                <w:color w:val="000000"/>
                <w:lang w:eastAsia="es-ES"/>
              </w:rPr>
              <w:t xml:space="preserve">              171   </w:t>
            </w:r>
          </w:p>
        </w:tc>
      </w:tr>
      <w:tr w:rsidR="00F238D2" w:rsidRPr="00933552" w14:paraId="48C4B474" w14:textId="77777777" w:rsidTr="00CD63DE">
        <w:trPr>
          <w:trHeight w:val="315"/>
          <w:jc w:val="center"/>
        </w:trPr>
        <w:tc>
          <w:tcPr>
            <w:tcW w:w="2295" w:type="dxa"/>
            <w:tcBorders>
              <w:top w:val="nil"/>
              <w:left w:val="single" w:sz="8" w:space="0" w:color="auto"/>
              <w:bottom w:val="single" w:sz="8" w:space="0" w:color="auto"/>
              <w:right w:val="single" w:sz="8" w:space="0" w:color="auto"/>
            </w:tcBorders>
            <w:shd w:val="clear" w:color="auto" w:fill="auto"/>
            <w:noWrap/>
            <w:vAlign w:val="center"/>
            <w:hideMark/>
          </w:tcPr>
          <w:p w14:paraId="114562BC" w14:textId="77777777" w:rsidR="00F238D2" w:rsidRPr="00933552" w:rsidRDefault="00F238D2" w:rsidP="00CD63DE">
            <w:pPr>
              <w:spacing w:after="0" w:line="240" w:lineRule="auto"/>
              <w:rPr>
                <w:rFonts w:ascii="Calibri" w:eastAsia="Times New Roman" w:hAnsi="Calibri" w:cs="Calibri"/>
                <w:b/>
                <w:bCs/>
                <w:lang w:eastAsia="es-ES"/>
              </w:rPr>
            </w:pPr>
            <w:r>
              <w:rPr>
                <w:rFonts w:ascii="Calibri" w:eastAsia="Times New Roman" w:hAnsi="Calibri" w:cs="Calibri"/>
                <w:b/>
                <w:bCs/>
                <w:lang w:eastAsia="es-ES"/>
              </w:rPr>
              <w:t>Dactiloscopi</w:t>
            </w:r>
            <w:r w:rsidRPr="00933552">
              <w:rPr>
                <w:rFonts w:ascii="Calibri" w:eastAsia="Times New Roman" w:hAnsi="Calibri" w:cs="Calibri"/>
                <w:b/>
                <w:bCs/>
                <w:lang w:eastAsia="es-ES"/>
              </w:rPr>
              <w:t xml:space="preserve">a  </w:t>
            </w:r>
          </w:p>
        </w:tc>
        <w:tc>
          <w:tcPr>
            <w:tcW w:w="1275" w:type="dxa"/>
            <w:tcBorders>
              <w:top w:val="nil"/>
              <w:left w:val="nil"/>
              <w:bottom w:val="single" w:sz="8" w:space="0" w:color="auto"/>
              <w:right w:val="single" w:sz="8" w:space="0" w:color="auto"/>
            </w:tcBorders>
            <w:shd w:val="clear" w:color="auto" w:fill="auto"/>
            <w:noWrap/>
            <w:hideMark/>
          </w:tcPr>
          <w:p w14:paraId="2DE970C8" w14:textId="77777777" w:rsidR="00F238D2" w:rsidRPr="00933552" w:rsidRDefault="00F238D2" w:rsidP="00CD63DE">
            <w:pPr>
              <w:spacing w:after="0" w:line="240" w:lineRule="auto"/>
              <w:jc w:val="center"/>
              <w:rPr>
                <w:rFonts w:ascii="Calibri" w:eastAsia="Times New Roman" w:hAnsi="Calibri" w:cs="Calibri"/>
                <w:color w:val="000000"/>
                <w:lang w:eastAsia="es-ES"/>
              </w:rPr>
            </w:pPr>
            <w:r w:rsidRPr="00933552">
              <w:rPr>
                <w:rFonts w:ascii="Calibri" w:eastAsia="Times New Roman" w:hAnsi="Calibri" w:cs="Calibri"/>
                <w:color w:val="000000"/>
                <w:lang w:eastAsia="es-ES"/>
              </w:rPr>
              <w:t xml:space="preserve">                 58   </w:t>
            </w:r>
          </w:p>
        </w:tc>
        <w:tc>
          <w:tcPr>
            <w:tcW w:w="1560" w:type="dxa"/>
            <w:tcBorders>
              <w:top w:val="nil"/>
              <w:left w:val="nil"/>
              <w:bottom w:val="single" w:sz="8" w:space="0" w:color="auto"/>
              <w:right w:val="single" w:sz="8" w:space="0" w:color="auto"/>
            </w:tcBorders>
            <w:shd w:val="clear" w:color="auto" w:fill="auto"/>
            <w:noWrap/>
            <w:hideMark/>
          </w:tcPr>
          <w:p w14:paraId="6F98821E" w14:textId="77777777" w:rsidR="00F238D2" w:rsidRPr="00933552" w:rsidRDefault="00F238D2" w:rsidP="00CD63DE">
            <w:pPr>
              <w:spacing w:after="0" w:line="240" w:lineRule="auto"/>
              <w:jc w:val="center"/>
              <w:rPr>
                <w:rFonts w:ascii="Calibri" w:eastAsia="Times New Roman" w:hAnsi="Calibri" w:cs="Calibri"/>
                <w:color w:val="000000"/>
                <w:lang w:eastAsia="es-ES"/>
              </w:rPr>
            </w:pPr>
            <w:r w:rsidRPr="00933552">
              <w:rPr>
                <w:rFonts w:ascii="Calibri" w:eastAsia="Times New Roman" w:hAnsi="Calibri" w:cs="Calibri"/>
                <w:color w:val="000000"/>
                <w:lang w:eastAsia="es-ES"/>
              </w:rPr>
              <w:t xml:space="preserve">              149   </w:t>
            </w:r>
          </w:p>
        </w:tc>
      </w:tr>
      <w:tr w:rsidR="00F238D2" w:rsidRPr="00933552" w14:paraId="38010A40" w14:textId="77777777" w:rsidTr="00CD63DE">
        <w:trPr>
          <w:trHeight w:val="315"/>
          <w:jc w:val="center"/>
        </w:trPr>
        <w:tc>
          <w:tcPr>
            <w:tcW w:w="2295" w:type="dxa"/>
            <w:tcBorders>
              <w:top w:val="nil"/>
              <w:left w:val="single" w:sz="8" w:space="0" w:color="auto"/>
              <w:bottom w:val="single" w:sz="8" w:space="0" w:color="auto"/>
              <w:right w:val="single" w:sz="8" w:space="0" w:color="auto"/>
            </w:tcBorders>
            <w:shd w:val="clear" w:color="000000" w:fill="BFBFBF"/>
            <w:noWrap/>
            <w:vAlign w:val="bottom"/>
            <w:hideMark/>
          </w:tcPr>
          <w:p w14:paraId="3D4BB436" w14:textId="77777777" w:rsidR="00F238D2" w:rsidRPr="00933552" w:rsidRDefault="00F238D2" w:rsidP="00CD63DE">
            <w:pPr>
              <w:spacing w:after="0" w:line="240" w:lineRule="auto"/>
              <w:jc w:val="center"/>
              <w:rPr>
                <w:rFonts w:ascii="Calibri" w:eastAsia="Times New Roman" w:hAnsi="Calibri" w:cs="Calibri"/>
                <w:b/>
                <w:bCs/>
                <w:color w:val="000000"/>
                <w:lang w:eastAsia="es-ES"/>
              </w:rPr>
            </w:pPr>
            <w:r w:rsidRPr="00933552">
              <w:rPr>
                <w:rFonts w:ascii="Calibri" w:eastAsia="Times New Roman" w:hAnsi="Calibri" w:cs="Calibri"/>
                <w:b/>
                <w:bCs/>
                <w:color w:val="000000"/>
                <w:lang w:eastAsia="es-ES"/>
              </w:rPr>
              <w:t>Total</w:t>
            </w:r>
          </w:p>
        </w:tc>
        <w:tc>
          <w:tcPr>
            <w:tcW w:w="1275" w:type="dxa"/>
            <w:tcBorders>
              <w:top w:val="nil"/>
              <w:left w:val="nil"/>
              <w:bottom w:val="single" w:sz="8" w:space="0" w:color="auto"/>
              <w:right w:val="single" w:sz="8" w:space="0" w:color="auto"/>
            </w:tcBorders>
            <w:shd w:val="clear" w:color="000000" w:fill="BFBFBF"/>
            <w:noWrap/>
            <w:vAlign w:val="bottom"/>
            <w:hideMark/>
          </w:tcPr>
          <w:p w14:paraId="1C4D4EF1" w14:textId="77777777" w:rsidR="00F238D2" w:rsidRPr="00933552" w:rsidRDefault="00F238D2" w:rsidP="00CD63DE">
            <w:pPr>
              <w:spacing w:after="0" w:line="240" w:lineRule="auto"/>
              <w:jc w:val="right"/>
              <w:rPr>
                <w:rFonts w:ascii="Calibri" w:eastAsia="Times New Roman" w:hAnsi="Calibri" w:cs="Calibri"/>
                <w:b/>
                <w:bCs/>
                <w:color w:val="000000"/>
                <w:lang w:eastAsia="es-ES"/>
              </w:rPr>
            </w:pPr>
            <w:r w:rsidRPr="00933552">
              <w:rPr>
                <w:rFonts w:ascii="Calibri" w:eastAsia="Times New Roman" w:hAnsi="Calibri" w:cs="Calibri"/>
                <w:b/>
                <w:bCs/>
                <w:color w:val="000000"/>
                <w:lang w:eastAsia="es-ES"/>
              </w:rPr>
              <w:t xml:space="preserve">         26,803   </w:t>
            </w:r>
          </w:p>
        </w:tc>
        <w:tc>
          <w:tcPr>
            <w:tcW w:w="1560" w:type="dxa"/>
            <w:tcBorders>
              <w:top w:val="nil"/>
              <w:left w:val="nil"/>
              <w:bottom w:val="single" w:sz="8" w:space="0" w:color="auto"/>
              <w:right w:val="single" w:sz="8" w:space="0" w:color="auto"/>
            </w:tcBorders>
            <w:shd w:val="clear" w:color="000000" w:fill="BFBFBF"/>
            <w:noWrap/>
            <w:vAlign w:val="bottom"/>
            <w:hideMark/>
          </w:tcPr>
          <w:p w14:paraId="5CDA266D" w14:textId="77777777" w:rsidR="00F238D2" w:rsidRPr="00933552" w:rsidRDefault="00F238D2" w:rsidP="00CD63DE">
            <w:pPr>
              <w:spacing w:after="0" w:line="240" w:lineRule="auto"/>
              <w:jc w:val="right"/>
              <w:rPr>
                <w:rFonts w:ascii="Calibri" w:eastAsia="Times New Roman" w:hAnsi="Calibri" w:cs="Calibri"/>
                <w:b/>
                <w:bCs/>
                <w:color w:val="000000"/>
                <w:lang w:eastAsia="es-ES"/>
              </w:rPr>
            </w:pPr>
            <w:r w:rsidRPr="00933552">
              <w:rPr>
                <w:rFonts w:ascii="Calibri" w:eastAsia="Times New Roman" w:hAnsi="Calibri" w:cs="Calibri"/>
                <w:b/>
                <w:bCs/>
                <w:color w:val="000000"/>
                <w:lang w:eastAsia="es-ES"/>
              </w:rPr>
              <w:t xml:space="preserve">        42,726   </w:t>
            </w:r>
          </w:p>
        </w:tc>
      </w:tr>
    </w:tbl>
    <w:p w14:paraId="726F54FD" w14:textId="77777777" w:rsidR="00F238D2" w:rsidRDefault="00F238D2" w:rsidP="0042770E">
      <w:pPr>
        <w:spacing w:line="480" w:lineRule="auto"/>
        <w:ind w:left="-11"/>
        <w:rPr>
          <w:rFonts w:ascii="Times New Roman" w:hAnsi="Times New Roman" w:cs="Times New Roman"/>
          <w:sz w:val="24"/>
          <w:szCs w:val="24"/>
        </w:rPr>
      </w:pPr>
    </w:p>
    <w:p w14:paraId="1986E0A0" w14:textId="77777777" w:rsidR="000151DF" w:rsidRPr="00C3712E" w:rsidRDefault="000151DF" w:rsidP="00360D42">
      <w:pPr>
        <w:pStyle w:val="Prrafodelista"/>
        <w:numPr>
          <w:ilvl w:val="0"/>
          <w:numId w:val="13"/>
        </w:numPr>
        <w:shd w:val="clear" w:color="auto" w:fill="FFFFFF" w:themeFill="background1"/>
        <w:spacing w:after="0" w:line="480" w:lineRule="auto"/>
        <w:ind w:left="426"/>
        <w:jc w:val="both"/>
        <w:rPr>
          <w:rFonts w:ascii="Times New Roman" w:hAnsi="Times New Roman" w:cs="Times New Roman"/>
          <w:b/>
          <w:sz w:val="24"/>
          <w:szCs w:val="24"/>
        </w:rPr>
      </w:pPr>
      <w:r w:rsidRPr="00C3712E">
        <w:rPr>
          <w:rFonts w:ascii="Times New Roman" w:hAnsi="Times New Roman" w:cs="Times New Roman"/>
          <w:b/>
          <w:sz w:val="24"/>
          <w:szCs w:val="24"/>
        </w:rPr>
        <w:lastRenderedPageBreak/>
        <w:t xml:space="preserve">Prevención de la Criminalidad </w:t>
      </w:r>
    </w:p>
    <w:p w14:paraId="26EF042E" w14:textId="7E420CD9" w:rsidR="000151DF" w:rsidRDefault="000151DF" w:rsidP="000151DF">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Conscientes de que para combatir de manera efectiva la criminalidad y lograr resultados a largo plazo </w:t>
      </w:r>
      <w:r w:rsidR="001019C8">
        <w:rPr>
          <w:rFonts w:ascii="Times New Roman" w:hAnsi="Times New Roman" w:cs="Times New Roman"/>
          <w:sz w:val="24"/>
          <w:szCs w:val="24"/>
        </w:rPr>
        <w:t>es necesario</w:t>
      </w:r>
      <w:r>
        <w:rPr>
          <w:rFonts w:ascii="Times New Roman" w:hAnsi="Times New Roman" w:cs="Times New Roman"/>
          <w:sz w:val="24"/>
          <w:szCs w:val="24"/>
        </w:rPr>
        <w:t xml:space="preserve"> prevenir la misma, se creó la Dirección de Prevención de la Criminalidad. </w:t>
      </w:r>
      <w:r w:rsidR="000975C2">
        <w:rPr>
          <w:rFonts w:ascii="Times New Roman" w:hAnsi="Times New Roman" w:cs="Times New Roman"/>
          <w:sz w:val="24"/>
          <w:szCs w:val="24"/>
        </w:rPr>
        <w:t xml:space="preserve">Esta dependencia </w:t>
      </w:r>
      <w:r>
        <w:rPr>
          <w:rFonts w:ascii="Times New Roman" w:hAnsi="Times New Roman" w:cs="Times New Roman"/>
          <w:sz w:val="24"/>
          <w:szCs w:val="24"/>
        </w:rPr>
        <w:t xml:space="preserve">tiene como objetivo </w:t>
      </w:r>
      <w:r w:rsidRPr="007A6AF0">
        <w:rPr>
          <w:rFonts w:ascii="Times New Roman" w:hAnsi="Times New Roman" w:cs="Times New Roman"/>
          <w:b/>
          <w:sz w:val="24"/>
          <w:szCs w:val="24"/>
        </w:rPr>
        <w:t>formular e implementar la política de Estado contra la criminalidad</w:t>
      </w:r>
      <w:r>
        <w:rPr>
          <w:rFonts w:ascii="Times New Roman" w:hAnsi="Times New Roman" w:cs="Times New Roman"/>
          <w:sz w:val="24"/>
          <w:szCs w:val="24"/>
        </w:rPr>
        <w:t xml:space="preserve"> en lo referente a la prevención de la misma en todo el territorio nacional. </w:t>
      </w:r>
    </w:p>
    <w:p w14:paraId="60DE56E3" w14:textId="77777777" w:rsidR="000151DF" w:rsidRPr="0072584E" w:rsidRDefault="000151DF" w:rsidP="005B10E2">
      <w:pPr>
        <w:pStyle w:val="Prrafodelista"/>
        <w:numPr>
          <w:ilvl w:val="0"/>
          <w:numId w:val="34"/>
        </w:numPr>
        <w:spacing w:line="480" w:lineRule="auto"/>
        <w:ind w:left="284"/>
        <w:jc w:val="both"/>
        <w:rPr>
          <w:rFonts w:ascii="Times New Roman" w:hAnsi="Times New Roman" w:cs="Times New Roman"/>
          <w:b/>
          <w:sz w:val="24"/>
          <w:szCs w:val="24"/>
        </w:rPr>
      </w:pPr>
      <w:r w:rsidRPr="0072584E">
        <w:rPr>
          <w:rFonts w:ascii="Times New Roman" w:hAnsi="Times New Roman" w:cs="Times New Roman"/>
          <w:b/>
          <w:sz w:val="24"/>
          <w:szCs w:val="24"/>
        </w:rPr>
        <w:t xml:space="preserve">Poblaciones Vulnerables </w:t>
      </w:r>
    </w:p>
    <w:p w14:paraId="4CB8328F" w14:textId="1F7722C7" w:rsidR="000151DF" w:rsidRPr="009133F7" w:rsidRDefault="000151DF" w:rsidP="000151DF">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 fin de garantizar los derechos humanos de las poblaciones vulnerables, se </w:t>
      </w:r>
      <w:r w:rsidRPr="009133F7">
        <w:rPr>
          <w:rFonts w:ascii="Times New Roman" w:hAnsi="Times New Roman" w:cs="Times New Roman"/>
          <w:sz w:val="24"/>
          <w:szCs w:val="24"/>
        </w:rPr>
        <w:t>han consoli</w:t>
      </w:r>
      <w:r>
        <w:rPr>
          <w:rFonts w:ascii="Times New Roman" w:hAnsi="Times New Roman" w:cs="Times New Roman"/>
          <w:sz w:val="24"/>
          <w:szCs w:val="24"/>
        </w:rPr>
        <w:t>dado instrucciones particulares</w:t>
      </w:r>
      <w:r w:rsidRPr="009133F7">
        <w:rPr>
          <w:rFonts w:ascii="Times New Roman" w:hAnsi="Times New Roman" w:cs="Times New Roman"/>
          <w:sz w:val="24"/>
          <w:szCs w:val="24"/>
        </w:rPr>
        <w:t xml:space="preserve"> a ser aplicadas por el Ministerio Público para dar un trato especial a tres grupos específic</w:t>
      </w:r>
      <w:r w:rsidR="00DC5E25">
        <w:rPr>
          <w:rFonts w:ascii="Times New Roman" w:hAnsi="Times New Roman" w:cs="Times New Roman"/>
          <w:sz w:val="24"/>
          <w:szCs w:val="24"/>
        </w:rPr>
        <w:t>os de poblaciones vulnerables: P</w:t>
      </w:r>
      <w:r w:rsidRPr="009133F7">
        <w:rPr>
          <w:rFonts w:ascii="Times New Roman" w:hAnsi="Times New Roman" w:cs="Times New Roman"/>
          <w:sz w:val="24"/>
          <w:szCs w:val="24"/>
        </w:rPr>
        <w:t>ersonas adultas-mayores, personas con discapacidad y personas LGBTI. A través de tres (3) Lineamientos que compilan directrices generales y particulares,</w:t>
      </w:r>
      <w:r>
        <w:rPr>
          <w:rFonts w:ascii="Times New Roman" w:hAnsi="Times New Roman" w:cs="Times New Roman"/>
          <w:sz w:val="24"/>
          <w:szCs w:val="24"/>
        </w:rPr>
        <w:t xml:space="preserve"> </w:t>
      </w:r>
      <w:r w:rsidRPr="009133F7">
        <w:rPr>
          <w:rFonts w:ascii="Times New Roman" w:hAnsi="Times New Roman" w:cs="Times New Roman"/>
          <w:sz w:val="24"/>
          <w:szCs w:val="24"/>
        </w:rPr>
        <w:t xml:space="preserve">además de los derechos especiales conferidos a estas poblaciones. Todos los lineamientos están en proceso de firma. Se espera su publicación y entrada en vigencia </w:t>
      </w:r>
      <w:r>
        <w:rPr>
          <w:rFonts w:ascii="Times New Roman" w:hAnsi="Times New Roman" w:cs="Times New Roman"/>
          <w:sz w:val="24"/>
          <w:szCs w:val="24"/>
        </w:rPr>
        <w:t>a finales del 2018-principios del 2019</w:t>
      </w:r>
      <w:r w:rsidRPr="009133F7">
        <w:rPr>
          <w:rFonts w:ascii="Times New Roman" w:hAnsi="Times New Roman" w:cs="Times New Roman"/>
          <w:sz w:val="24"/>
          <w:szCs w:val="24"/>
        </w:rPr>
        <w:t>.</w:t>
      </w:r>
    </w:p>
    <w:p w14:paraId="0760A8F9" w14:textId="77777777" w:rsidR="000151DF" w:rsidRPr="0072584E" w:rsidRDefault="000151DF" w:rsidP="005B10E2">
      <w:pPr>
        <w:pStyle w:val="Prrafodelista"/>
        <w:numPr>
          <w:ilvl w:val="0"/>
          <w:numId w:val="34"/>
        </w:numPr>
        <w:spacing w:line="480" w:lineRule="auto"/>
        <w:ind w:left="284"/>
        <w:jc w:val="both"/>
        <w:rPr>
          <w:rFonts w:ascii="Times New Roman" w:hAnsi="Times New Roman" w:cs="Times New Roman"/>
          <w:b/>
          <w:sz w:val="24"/>
          <w:szCs w:val="24"/>
        </w:rPr>
      </w:pPr>
      <w:r w:rsidRPr="0072584E">
        <w:rPr>
          <w:rFonts w:ascii="Times New Roman" w:hAnsi="Times New Roman" w:cs="Times New Roman"/>
          <w:b/>
          <w:sz w:val="24"/>
          <w:szCs w:val="24"/>
        </w:rPr>
        <w:t>Equidad y prevención en las comunidades y universidades en el territorio nacional.</w:t>
      </w:r>
    </w:p>
    <w:p w14:paraId="223F106E" w14:textId="2345FBAC" w:rsidR="000151DF" w:rsidRDefault="000151DF" w:rsidP="000151DF">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Para la p</w:t>
      </w:r>
      <w:r w:rsidRPr="002B512D">
        <w:rPr>
          <w:rFonts w:ascii="Times New Roman" w:hAnsi="Times New Roman" w:cs="Times New Roman"/>
          <w:sz w:val="24"/>
          <w:szCs w:val="24"/>
        </w:rPr>
        <w:t>revención</w:t>
      </w:r>
      <w:r>
        <w:rPr>
          <w:rFonts w:ascii="Times New Roman" w:hAnsi="Times New Roman" w:cs="Times New Roman"/>
          <w:sz w:val="24"/>
          <w:szCs w:val="24"/>
        </w:rPr>
        <w:t xml:space="preserve"> de la </w:t>
      </w:r>
      <w:r w:rsidR="000975C2">
        <w:rPr>
          <w:rFonts w:ascii="Times New Roman" w:hAnsi="Times New Roman" w:cs="Times New Roman"/>
          <w:sz w:val="24"/>
          <w:szCs w:val="24"/>
        </w:rPr>
        <w:t>v</w:t>
      </w:r>
      <w:r>
        <w:rPr>
          <w:rFonts w:ascii="Times New Roman" w:hAnsi="Times New Roman" w:cs="Times New Roman"/>
          <w:sz w:val="24"/>
          <w:szCs w:val="24"/>
        </w:rPr>
        <w:t xml:space="preserve">iolencia de </w:t>
      </w:r>
      <w:r w:rsidR="000975C2">
        <w:rPr>
          <w:rFonts w:ascii="Times New Roman" w:hAnsi="Times New Roman" w:cs="Times New Roman"/>
          <w:sz w:val="24"/>
          <w:szCs w:val="24"/>
        </w:rPr>
        <w:t>gé</w:t>
      </w:r>
      <w:r>
        <w:rPr>
          <w:rFonts w:ascii="Times New Roman" w:hAnsi="Times New Roman" w:cs="Times New Roman"/>
          <w:sz w:val="24"/>
          <w:szCs w:val="24"/>
        </w:rPr>
        <w:t xml:space="preserve">nero en las escuelas, se elaboró el </w:t>
      </w:r>
      <w:r w:rsidR="000975C2">
        <w:rPr>
          <w:rFonts w:ascii="Times New Roman" w:hAnsi="Times New Roman" w:cs="Times New Roman"/>
          <w:sz w:val="24"/>
          <w:szCs w:val="24"/>
        </w:rPr>
        <w:t xml:space="preserve">primer </w:t>
      </w:r>
      <w:r w:rsidRPr="002B512D">
        <w:rPr>
          <w:rFonts w:ascii="Times New Roman" w:hAnsi="Times New Roman" w:cs="Times New Roman"/>
          <w:sz w:val="24"/>
          <w:szCs w:val="24"/>
        </w:rPr>
        <w:t xml:space="preserve">borrador de la </w:t>
      </w:r>
      <w:r w:rsidRPr="001E5CF8">
        <w:rPr>
          <w:rFonts w:ascii="Times New Roman" w:hAnsi="Times New Roman" w:cs="Times New Roman"/>
          <w:b/>
          <w:sz w:val="24"/>
          <w:szCs w:val="24"/>
        </w:rPr>
        <w:t>Guía de Prevención de la Violencia de Género</w:t>
      </w:r>
      <w:r w:rsidRPr="002B512D">
        <w:rPr>
          <w:rFonts w:ascii="Times New Roman" w:hAnsi="Times New Roman" w:cs="Times New Roman"/>
          <w:sz w:val="24"/>
          <w:szCs w:val="24"/>
        </w:rPr>
        <w:t xml:space="preserve">, realizado junto al Ministerio de Educación. Esta guía </w:t>
      </w:r>
      <w:r w:rsidR="000975C2">
        <w:rPr>
          <w:rFonts w:ascii="Times New Roman" w:hAnsi="Times New Roman" w:cs="Times New Roman"/>
          <w:sz w:val="24"/>
          <w:szCs w:val="24"/>
        </w:rPr>
        <w:t xml:space="preserve">tiene como </w:t>
      </w:r>
      <w:r w:rsidRPr="002B512D">
        <w:rPr>
          <w:rFonts w:ascii="Times New Roman" w:hAnsi="Times New Roman" w:cs="Times New Roman"/>
          <w:sz w:val="24"/>
          <w:szCs w:val="24"/>
        </w:rPr>
        <w:t xml:space="preserve">propósito promover conductas y desarrollar habilidades en la comunidad educativa, que les orienten a vivir libres de violencia, favorezcan una detección oportuna de la violencia en sí mismos y en otras personas, para comprender cómo actuar, los medios con que cuentan para denunciar y mecanismos para trabajar desde sí mismos, actitudes y modelos de comportamiento incompatibles con la violencia. </w:t>
      </w:r>
    </w:p>
    <w:p w14:paraId="686619BC" w14:textId="3B2BB660" w:rsidR="000151DF" w:rsidRPr="002B512D" w:rsidRDefault="008B7C2F" w:rsidP="000151DF">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También,</w:t>
      </w:r>
      <w:r w:rsidR="000151DF">
        <w:rPr>
          <w:rFonts w:ascii="Times New Roman" w:hAnsi="Times New Roman" w:cs="Times New Roman"/>
          <w:sz w:val="24"/>
          <w:szCs w:val="24"/>
        </w:rPr>
        <w:t xml:space="preserve"> hemos realizado c</w:t>
      </w:r>
      <w:r w:rsidR="000151DF" w:rsidRPr="002B512D">
        <w:rPr>
          <w:rFonts w:ascii="Times New Roman" w:hAnsi="Times New Roman" w:cs="Times New Roman"/>
          <w:sz w:val="24"/>
          <w:szCs w:val="24"/>
        </w:rPr>
        <w:t xml:space="preserve">harlas y </w:t>
      </w:r>
      <w:r w:rsidR="000151DF">
        <w:rPr>
          <w:rFonts w:ascii="Times New Roman" w:hAnsi="Times New Roman" w:cs="Times New Roman"/>
          <w:sz w:val="24"/>
          <w:szCs w:val="24"/>
        </w:rPr>
        <w:t>talleres</w:t>
      </w:r>
      <w:r w:rsidR="000151DF" w:rsidRPr="002B512D">
        <w:rPr>
          <w:rFonts w:ascii="Times New Roman" w:hAnsi="Times New Roman" w:cs="Times New Roman"/>
          <w:sz w:val="24"/>
          <w:szCs w:val="24"/>
        </w:rPr>
        <w:t xml:space="preserve"> comunitarios para el cambio del comportamiento de las masculinidades. </w:t>
      </w:r>
      <w:r w:rsidR="000151DF">
        <w:rPr>
          <w:rFonts w:ascii="Times New Roman" w:hAnsi="Times New Roman" w:cs="Times New Roman"/>
          <w:sz w:val="24"/>
          <w:szCs w:val="24"/>
        </w:rPr>
        <w:t xml:space="preserve">A tales fines se realizaron </w:t>
      </w:r>
      <w:r w:rsidR="000151DF" w:rsidRPr="00500071">
        <w:rPr>
          <w:rFonts w:ascii="Times New Roman" w:hAnsi="Times New Roman" w:cs="Times New Roman"/>
          <w:b/>
          <w:sz w:val="24"/>
          <w:szCs w:val="24"/>
        </w:rPr>
        <w:t>más de 180 charlas en todo el país</w:t>
      </w:r>
      <w:r w:rsidR="000151DF" w:rsidRPr="002B512D">
        <w:rPr>
          <w:rFonts w:ascii="Times New Roman" w:hAnsi="Times New Roman" w:cs="Times New Roman"/>
          <w:sz w:val="24"/>
          <w:szCs w:val="24"/>
        </w:rPr>
        <w:t xml:space="preserve">, en las que se abordó la Masculinidad Positiva y la Prevención de la Violencia de Género. Estas charlas superaron en total los </w:t>
      </w:r>
      <w:r w:rsidR="000151DF" w:rsidRPr="00500071">
        <w:rPr>
          <w:rFonts w:ascii="Times New Roman" w:hAnsi="Times New Roman" w:cs="Times New Roman"/>
          <w:b/>
          <w:sz w:val="24"/>
          <w:szCs w:val="24"/>
        </w:rPr>
        <w:t>9,196 participantes</w:t>
      </w:r>
      <w:r w:rsidR="000151DF" w:rsidRPr="002B512D">
        <w:rPr>
          <w:rFonts w:ascii="Times New Roman" w:hAnsi="Times New Roman" w:cs="Times New Roman"/>
          <w:sz w:val="24"/>
          <w:szCs w:val="24"/>
        </w:rPr>
        <w:t>, llegando a estudiantes y personal de escuelas y universidades, fundaciones, asociaciones y comitivas locales, juntas de vecinos e incluso Policías y Militares.</w:t>
      </w:r>
      <w:r w:rsidR="000151DF">
        <w:rPr>
          <w:rFonts w:ascii="Times New Roman" w:hAnsi="Times New Roman" w:cs="Times New Roman"/>
          <w:sz w:val="24"/>
          <w:szCs w:val="24"/>
        </w:rPr>
        <w:t xml:space="preserve"> Adicional a esto se</w:t>
      </w:r>
      <w:r w:rsidR="000151DF" w:rsidRPr="002B512D">
        <w:rPr>
          <w:rFonts w:ascii="Times New Roman" w:hAnsi="Times New Roman" w:cs="Times New Roman"/>
          <w:sz w:val="24"/>
          <w:szCs w:val="24"/>
        </w:rPr>
        <w:t xml:space="preserve"> impartieron </w:t>
      </w:r>
      <w:r w:rsidR="000151DF" w:rsidRPr="001E27D2">
        <w:rPr>
          <w:rFonts w:ascii="Times New Roman" w:hAnsi="Times New Roman" w:cs="Times New Roman"/>
          <w:b/>
          <w:sz w:val="24"/>
          <w:szCs w:val="24"/>
        </w:rPr>
        <w:t>13 charlas de Prevención de la Violencia de Género</w:t>
      </w:r>
      <w:r w:rsidR="000151DF">
        <w:rPr>
          <w:rFonts w:ascii="Times New Roman" w:hAnsi="Times New Roman" w:cs="Times New Roman"/>
          <w:sz w:val="24"/>
          <w:szCs w:val="24"/>
        </w:rPr>
        <w:t xml:space="preserve"> en</w:t>
      </w:r>
      <w:r w:rsidR="000151DF" w:rsidRPr="002B512D">
        <w:rPr>
          <w:rFonts w:ascii="Times New Roman" w:hAnsi="Times New Roman" w:cs="Times New Roman"/>
          <w:sz w:val="24"/>
          <w:szCs w:val="24"/>
        </w:rPr>
        <w:t xml:space="preserve"> universida</w:t>
      </w:r>
      <w:r w:rsidR="000151DF">
        <w:rPr>
          <w:rFonts w:ascii="Times New Roman" w:hAnsi="Times New Roman" w:cs="Times New Roman"/>
          <w:sz w:val="24"/>
          <w:szCs w:val="24"/>
        </w:rPr>
        <w:t xml:space="preserve">des, </w:t>
      </w:r>
      <w:r w:rsidR="000151DF" w:rsidRPr="002B512D">
        <w:rPr>
          <w:rFonts w:ascii="Times New Roman" w:hAnsi="Times New Roman" w:cs="Times New Roman"/>
          <w:sz w:val="24"/>
          <w:szCs w:val="24"/>
        </w:rPr>
        <w:t xml:space="preserve">alcanzando a más de </w:t>
      </w:r>
      <w:r w:rsidR="000151DF" w:rsidRPr="001E27D2">
        <w:rPr>
          <w:rFonts w:ascii="Times New Roman" w:hAnsi="Times New Roman" w:cs="Times New Roman"/>
          <w:b/>
          <w:sz w:val="24"/>
          <w:szCs w:val="24"/>
        </w:rPr>
        <w:t>1,000 participantes</w:t>
      </w:r>
      <w:r w:rsidR="000151DF" w:rsidRPr="002B512D">
        <w:rPr>
          <w:rFonts w:ascii="Times New Roman" w:hAnsi="Times New Roman" w:cs="Times New Roman"/>
          <w:sz w:val="24"/>
          <w:szCs w:val="24"/>
        </w:rPr>
        <w:t xml:space="preserve">. </w:t>
      </w:r>
    </w:p>
    <w:p w14:paraId="2FF62FF8" w14:textId="11F4B538" w:rsidR="000151DF" w:rsidRPr="002B512D" w:rsidRDefault="000151DF" w:rsidP="000151DF">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Otra de las actividades realizadas a fin de crear consciencia fueron los diálogos del Procurador General de la República con líderes comunitarios en diferentes comunidades del territorio nacional, en total se impartieron </w:t>
      </w:r>
      <w:r w:rsidRPr="009256FA">
        <w:rPr>
          <w:rFonts w:ascii="Times New Roman" w:hAnsi="Times New Roman" w:cs="Times New Roman"/>
          <w:b/>
          <w:sz w:val="24"/>
          <w:szCs w:val="24"/>
        </w:rPr>
        <w:t>25 diálogos</w:t>
      </w:r>
      <w:r w:rsidR="00D822AC">
        <w:rPr>
          <w:rFonts w:ascii="Times New Roman" w:hAnsi="Times New Roman" w:cs="Times New Roman"/>
          <w:sz w:val="24"/>
          <w:szCs w:val="24"/>
        </w:rPr>
        <w:t xml:space="preserve"> con una participación </w:t>
      </w:r>
      <w:r>
        <w:rPr>
          <w:rFonts w:ascii="Times New Roman" w:hAnsi="Times New Roman" w:cs="Times New Roman"/>
          <w:sz w:val="24"/>
          <w:szCs w:val="24"/>
        </w:rPr>
        <w:t xml:space="preserve">total de </w:t>
      </w:r>
      <w:r w:rsidRPr="009256FA">
        <w:rPr>
          <w:rFonts w:ascii="Times New Roman" w:hAnsi="Times New Roman" w:cs="Times New Roman"/>
          <w:b/>
          <w:sz w:val="24"/>
          <w:szCs w:val="24"/>
        </w:rPr>
        <w:t>5,000 personas.</w:t>
      </w:r>
      <w:r w:rsidRPr="002B512D">
        <w:rPr>
          <w:rFonts w:ascii="Times New Roman" w:hAnsi="Times New Roman" w:cs="Times New Roman"/>
          <w:sz w:val="24"/>
          <w:szCs w:val="24"/>
        </w:rPr>
        <w:t xml:space="preserve"> </w:t>
      </w:r>
    </w:p>
    <w:p w14:paraId="5EACAFF5" w14:textId="1291A4AD" w:rsidR="000151DF" w:rsidRPr="002B512D" w:rsidRDefault="00C56EA4" w:rsidP="00D85CA3">
      <w:pPr>
        <w:spacing w:line="480" w:lineRule="auto"/>
        <w:ind w:firstLine="709"/>
        <w:jc w:val="both"/>
        <w:rPr>
          <w:rFonts w:ascii="Times New Roman" w:hAnsi="Times New Roman" w:cs="Times New Roman"/>
          <w:sz w:val="24"/>
          <w:szCs w:val="24"/>
        </w:rPr>
      </w:pPr>
      <w:r w:rsidDel="00C56EA4">
        <w:rPr>
          <w:rFonts w:ascii="Times New Roman" w:hAnsi="Times New Roman" w:cs="Times New Roman"/>
          <w:sz w:val="24"/>
          <w:szCs w:val="24"/>
        </w:rPr>
        <w:t xml:space="preserve"> </w:t>
      </w:r>
      <w:r w:rsidR="000151DF" w:rsidRPr="002B512D">
        <w:rPr>
          <w:rFonts w:ascii="Times New Roman" w:hAnsi="Times New Roman" w:cs="Times New Roman"/>
          <w:sz w:val="24"/>
          <w:szCs w:val="24"/>
        </w:rPr>
        <w:t xml:space="preserve">Con la participación activa de voluntarios institucionales y personal e internos de 19 Centros de Rehabilitación y Corrección del Nuevo Modelo de Gestión Penitenciaria, y la sociedad civil durante 5 semanas y en 19 provincias de todo el país, se lograron colocar 60,000 afiches en establecimientos del territorio nacional que se aliaron a nuestra campaña </w:t>
      </w:r>
      <w:r w:rsidR="000E4833">
        <w:rPr>
          <w:rFonts w:ascii="Times New Roman" w:hAnsi="Times New Roman" w:cs="Times New Roman"/>
          <w:sz w:val="24"/>
          <w:szCs w:val="24"/>
        </w:rPr>
        <w:t xml:space="preserve">de </w:t>
      </w:r>
      <w:r w:rsidR="000E4833" w:rsidRPr="000E4833">
        <w:rPr>
          <w:rFonts w:ascii="Times New Roman" w:hAnsi="Times New Roman" w:cs="Times New Roman"/>
          <w:sz w:val="24"/>
          <w:szCs w:val="24"/>
        </w:rPr>
        <w:t>Sensibilización para la Prevención de la Violencia de Género y la Promoción de la Denuncia</w:t>
      </w:r>
      <w:r w:rsidR="000E4833">
        <w:rPr>
          <w:rFonts w:ascii="Times New Roman" w:hAnsi="Times New Roman" w:cs="Times New Roman"/>
          <w:sz w:val="24"/>
          <w:szCs w:val="24"/>
        </w:rPr>
        <w:t xml:space="preserve"> a través</w:t>
      </w:r>
      <w:r w:rsidR="000151DF" w:rsidRPr="002B512D">
        <w:rPr>
          <w:rFonts w:ascii="Times New Roman" w:hAnsi="Times New Roman" w:cs="Times New Roman"/>
          <w:sz w:val="24"/>
          <w:szCs w:val="24"/>
        </w:rPr>
        <w:t xml:space="preserve"> de los servicios de la línea telefónica nacional de contacto para denuncias y emergencias de violencia “Línea Vida: 809-200-1202”. </w:t>
      </w:r>
    </w:p>
    <w:p w14:paraId="21E733A8" w14:textId="1ECD1772" w:rsidR="000151DF" w:rsidRPr="002B512D" w:rsidRDefault="00D822AC" w:rsidP="00D85CA3">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Asi</w:t>
      </w:r>
      <w:r w:rsidR="00053A85">
        <w:rPr>
          <w:rFonts w:ascii="Times New Roman" w:hAnsi="Times New Roman" w:cs="Times New Roman"/>
          <w:sz w:val="24"/>
          <w:szCs w:val="24"/>
        </w:rPr>
        <w:t>mismo</w:t>
      </w:r>
      <w:r>
        <w:rPr>
          <w:rFonts w:ascii="Times New Roman" w:hAnsi="Times New Roman" w:cs="Times New Roman"/>
          <w:sz w:val="24"/>
          <w:szCs w:val="24"/>
        </w:rPr>
        <w:t>,</w:t>
      </w:r>
      <w:r w:rsidR="00053A85">
        <w:rPr>
          <w:rFonts w:ascii="Times New Roman" w:hAnsi="Times New Roman" w:cs="Times New Roman"/>
          <w:sz w:val="24"/>
          <w:szCs w:val="24"/>
        </w:rPr>
        <w:t xml:space="preserve"> lanzamos la </w:t>
      </w:r>
      <w:r w:rsidR="000151DF" w:rsidRPr="002B512D">
        <w:rPr>
          <w:rFonts w:ascii="Times New Roman" w:hAnsi="Times New Roman" w:cs="Times New Roman"/>
          <w:sz w:val="24"/>
          <w:szCs w:val="24"/>
        </w:rPr>
        <w:t>Temporada de Microteatro “Por la Vida”,</w:t>
      </w:r>
      <w:r w:rsidR="00AB3340">
        <w:rPr>
          <w:rFonts w:ascii="Times New Roman" w:hAnsi="Times New Roman" w:cs="Times New Roman"/>
          <w:sz w:val="24"/>
          <w:szCs w:val="24"/>
        </w:rPr>
        <w:t xml:space="preserve"> que </w:t>
      </w:r>
      <w:r w:rsidR="000151DF" w:rsidRPr="002B512D">
        <w:rPr>
          <w:rFonts w:ascii="Times New Roman" w:hAnsi="Times New Roman" w:cs="Times New Roman"/>
          <w:sz w:val="24"/>
          <w:szCs w:val="24"/>
        </w:rPr>
        <w:t xml:space="preserve"> </w:t>
      </w:r>
      <w:r w:rsidR="00AB3340">
        <w:rPr>
          <w:rFonts w:ascii="Times New Roman" w:hAnsi="Times New Roman" w:cs="Times New Roman"/>
          <w:sz w:val="24"/>
          <w:szCs w:val="24"/>
        </w:rPr>
        <w:t xml:space="preserve">consistió </w:t>
      </w:r>
      <w:r w:rsidR="000151DF" w:rsidRPr="002B512D">
        <w:rPr>
          <w:rFonts w:ascii="Times New Roman" w:hAnsi="Times New Roman" w:cs="Times New Roman"/>
          <w:sz w:val="24"/>
          <w:szCs w:val="24"/>
        </w:rPr>
        <w:t xml:space="preserve">en la representación teatral de 4 obras enfocadas en la lucha contra la </w:t>
      </w:r>
      <w:r w:rsidR="00AB3340">
        <w:rPr>
          <w:rFonts w:ascii="Times New Roman" w:hAnsi="Times New Roman" w:cs="Times New Roman"/>
          <w:sz w:val="24"/>
          <w:szCs w:val="24"/>
        </w:rPr>
        <w:t>v</w:t>
      </w:r>
      <w:r w:rsidR="000151DF" w:rsidRPr="002B512D">
        <w:rPr>
          <w:rFonts w:ascii="Times New Roman" w:hAnsi="Times New Roman" w:cs="Times New Roman"/>
          <w:sz w:val="24"/>
          <w:szCs w:val="24"/>
        </w:rPr>
        <w:t xml:space="preserve">iolencia de </w:t>
      </w:r>
      <w:r w:rsidR="00AB3340">
        <w:rPr>
          <w:rFonts w:ascii="Times New Roman" w:hAnsi="Times New Roman" w:cs="Times New Roman"/>
          <w:sz w:val="24"/>
          <w:szCs w:val="24"/>
        </w:rPr>
        <w:t>g</w:t>
      </w:r>
      <w:r w:rsidR="000151DF" w:rsidRPr="002B512D">
        <w:rPr>
          <w:rFonts w:ascii="Times New Roman" w:hAnsi="Times New Roman" w:cs="Times New Roman"/>
          <w:sz w:val="24"/>
          <w:szCs w:val="24"/>
        </w:rPr>
        <w:t>énero con el apoyo del Ministerio de Cultura, Microteatro Santo Domingo, Banreservas, Ars Humano, Ministerio de Obras Públicas, Aduanas, dramaturgos, actores y actrices, que desde el 06 de noviembre al 02 de diciembre se estuvo presentando en las instalaciones de Microteatro Santo Domingo en la Ciudad Colonial.</w:t>
      </w:r>
    </w:p>
    <w:p w14:paraId="3DB56BDA" w14:textId="03883173" w:rsidR="000151DF" w:rsidRDefault="008B7C2F" w:rsidP="000151DF">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De igual manera</w:t>
      </w:r>
      <w:r w:rsidR="00D822AC">
        <w:rPr>
          <w:rFonts w:ascii="Times New Roman" w:hAnsi="Times New Roman" w:cs="Times New Roman"/>
          <w:sz w:val="24"/>
          <w:szCs w:val="24"/>
        </w:rPr>
        <w:t>,</w:t>
      </w:r>
      <w:r w:rsidR="002C2596">
        <w:rPr>
          <w:rFonts w:ascii="Times New Roman" w:hAnsi="Times New Roman" w:cs="Times New Roman"/>
          <w:sz w:val="24"/>
          <w:szCs w:val="24"/>
        </w:rPr>
        <w:t xml:space="preserve"> llevamos a cabo e</w:t>
      </w:r>
      <w:r w:rsidR="000151DF" w:rsidRPr="002B512D">
        <w:rPr>
          <w:rFonts w:ascii="Times New Roman" w:hAnsi="Times New Roman" w:cs="Times New Roman"/>
          <w:sz w:val="24"/>
          <w:szCs w:val="24"/>
        </w:rPr>
        <w:t xml:space="preserve">ncuentros de Sensibilización para Público Interno sobre “Cómo identificar la Violencia de Género”.  </w:t>
      </w:r>
      <w:r w:rsidR="00AB3340">
        <w:rPr>
          <w:rFonts w:ascii="Times New Roman" w:hAnsi="Times New Roman" w:cs="Times New Roman"/>
          <w:sz w:val="24"/>
          <w:szCs w:val="24"/>
        </w:rPr>
        <w:t xml:space="preserve">Esto consistió </w:t>
      </w:r>
      <w:r w:rsidR="000151DF" w:rsidRPr="002B512D">
        <w:rPr>
          <w:rFonts w:ascii="Times New Roman" w:hAnsi="Times New Roman" w:cs="Times New Roman"/>
          <w:sz w:val="24"/>
          <w:szCs w:val="24"/>
        </w:rPr>
        <w:t>en 12 talleres dirigidos al personal interno administrativo y Ministerio Público, con el objetivo de formarlos sobre la violencia de género y los mecanismos de denuncia. Se ejecutó desde el 26 de noviembre hasta diciembre</w:t>
      </w:r>
      <w:r w:rsidR="00AB3340">
        <w:rPr>
          <w:rFonts w:ascii="Times New Roman" w:hAnsi="Times New Roman" w:cs="Times New Roman"/>
          <w:sz w:val="24"/>
          <w:szCs w:val="24"/>
        </w:rPr>
        <w:t xml:space="preserve"> y </w:t>
      </w:r>
      <w:r w:rsidR="000151DF" w:rsidRPr="002B512D">
        <w:rPr>
          <w:rFonts w:ascii="Times New Roman" w:hAnsi="Times New Roman" w:cs="Times New Roman"/>
          <w:sz w:val="24"/>
          <w:szCs w:val="24"/>
        </w:rPr>
        <w:t>participaron 1,200 empleados.</w:t>
      </w:r>
    </w:p>
    <w:p w14:paraId="2FAB34B4" w14:textId="04C1D2F8" w:rsidR="00C56EA4" w:rsidRPr="002B512D" w:rsidRDefault="00C56EA4" w:rsidP="00C56EA4">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Por otra parte</w:t>
      </w:r>
      <w:r w:rsidR="00D822AC">
        <w:rPr>
          <w:rFonts w:ascii="Times New Roman" w:hAnsi="Times New Roman" w:cs="Times New Roman"/>
          <w:sz w:val="24"/>
          <w:szCs w:val="24"/>
        </w:rPr>
        <w:t>,</w:t>
      </w:r>
      <w:r>
        <w:rPr>
          <w:rFonts w:ascii="Times New Roman" w:hAnsi="Times New Roman" w:cs="Times New Roman"/>
          <w:sz w:val="24"/>
          <w:szCs w:val="24"/>
        </w:rPr>
        <w:t xml:space="preserve"> no solo nos hemos enfocado en concientizar a la población, también hemos hecho esfuerzos para la detección temprana de la violencia</w:t>
      </w:r>
      <w:r w:rsidR="00D822AC">
        <w:rPr>
          <w:rFonts w:ascii="Times New Roman" w:hAnsi="Times New Roman" w:cs="Times New Roman"/>
          <w:sz w:val="24"/>
          <w:szCs w:val="24"/>
        </w:rPr>
        <w:t>,</w:t>
      </w:r>
      <w:r>
        <w:rPr>
          <w:rFonts w:ascii="Times New Roman" w:hAnsi="Times New Roman" w:cs="Times New Roman"/>
          <w:sz w:val="24"/>
          <w:szCs w:val="24"/>
        </w:rPr>
        <w:t xml:space="preserve"> a fin de evitar acciones lamentables en el país. A principios del mes de enero de 2018 s</w:t>
      </w:r>
      <w:r w:rsidRPr="002B512D">
        <w:rPr>
          <w:rFonts w:ascii="Times New Roman" w:hAnsi="Times New Roman" w:cs="Times New Roman"/>
          <w:sz w:val="24"/>
          <w:szCs w:val="24"/>
        </w:rPr>
        <w:t xml:space="preserve">e firmó un acuerdo con el Ministerio de Salud Pública para la preparación conjunta de un protocolo que favorezca la detección oportuna y el referimiento efectivo de los casos de violencia que lleguen a sus instalaciones de servicio. </w:t>
      </w:r>
      <w:r w:rsidR="001019C8">
        <w:rPr>
          <w:rFonts w:ascii="Times New Roman" w:hAnsi="Times New Roman" w:cs="Times New Roman"/>
          <w:sz w:val="24"/>
          <w:szCs w:val="24"/>
        </w:rPr>
        <w:t>Además</w:t>
      </w:r>
      <w:r>
        <w:rPr>
          <w:rFonts w:ascii="Times New Roman" w:hAnsi="Times New Roman" w:cs="Times New Roman"/>
          <w:sz w:val="24"/>
          <w:szCs w:val="24"/>
        </w:rPr>
        <w:t xml:space="preserve"> se realizó la c</w:t>
      </w:r>
      <w:r w:rsidRPr="002B512D">
        <w:rPr>
          <w:rFonts w:ascii="Times New Roman" w:hAnsi="Times New Roman" w:cs="Times New Roman"/>
          <w:sz w:val="24"/>
          <w:szCs w:val="24"/>
        </w:rPr>
        <w:t xml:space="preserve">apacitación del personal de Centros de Salud y Agentes de la Policía Nacional, para la detección y respuesta efectiva ante potenciales casos de violencia. </w:t>
      </w:r>
    </w:p>
    <w:p w14:paraId="0E786BE3" w14:textId="77777777" w:rsidR="0089753A" w:rsidRPr="002B512D" w:rsidRDefault="0089753A" w:rsidP="000151DF">
      <w:pPr>
        <w:spacing w:line="480" w:lineRule="auto"/>
        <w:ind w:firstLine="709"/>
        <w:jc w:val="both"/>
        <w:rPr>
          <w:rFonts w:ascii="Times New Roman" w:hAnsi="Times New Roman" w:cs="Times New Roman"/>
          <w:sz w:val="24"/>
          <w:szCs w:val="24"/>
        </w:rPr>
      </w:pPr>
    </w:p>
    <w:p w14:paraId="524DCA38" w14:textId="3AFC92DA" w:rsidR="000C47F4" w:rsidRDefault="000C47F4" w:rsidP="007E72DF">
      <w:pPr>
        <w:pStyle w:val="Prrafodelista"/>
        <w:numPr>
          <w:ilvl w:val="0"/>
          <w:numId w:val="11"/>
        </w:numPr>
        <w:spacing w:line="480" w:lineRule="auto"/>
        <w:jc w:val="both"/>
        <w:rPr>
          <w:rFonts w:ascii="Times New Roman" w:hAnsi="Times New Roman" w:cs="Times New Roman"/>
          <w:b/>
          <w:sz w:val="28"/>
          <w:szCs w:val="28"/>
        </w:rPr>
      </w:pPr>
      <w:r>
        <w:rPr>
          <w:rFonts w:ascii="Times New Roman" w:hAnsi="Times New Roman" w:cs="Times New Roman"/>
          <w:b/>
          <w:sz w:val="28"/>
          <w:szCs w:val="28"/>
        </w:rPr>
        <w:t>Plan Nacional contra la Violencia de G</w:t>
      </w:r>
      <w:r w:rsidR="001019C8">
        <w:rPr>
          <w:rFonts w:ascii="Times New Roman" w:hAnsi="Times New Roman" w:cs="Times New Roman"/>
          <w:b/>
          <w:sz w:val="28"/>
          <w:szCs w:val="28"/>
        </w:rPr>
        <w:t>é</w:t>
      </w:r>
      <w:r>
        <w:rPr>
          <w:rFonts w:ascii="Times New Roman" w:hAnsi="Times New Roman" w:cs="Times New Roman"/>
          <w:b/>
          <w:sz w:val="28"/>
          <w:szCs w:val="28"/>
        </w:rPr>
        <w:t xml:space="preserve">nero </w:t>
      </w:r>
    </w:p>
    <w:p w14:paraId="7DFB92E3" w14:textId="2F1B09F3" w:rsidR="0089753A" w:rsidRDefault="0089753A" w:rsidP="0089753A">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El Plan Nacional contra la Violencia de G</w:t>
      </w:r>
      <w:r w:rsidR="001019C8">
        <w:rPr>
          <w:rFonts w:ascii="Times New Roman" w:hAnsi="Times New Roman" w:cs="Times New Roman"/>
          <w:sz w:val="24"/>
          <w:szCs w:val="24"/>
        </w:rPr>
        <w:t>é</w:t>
      </w:r>
      <w:r>
        <w:rPr>
          <w:rFonts w:ascii="Times New Roman" w:hAnsi="Times New Roman" w:cs="Times New Roman"/>
          <w:sz w:val="24"/>
          <w:szCs w:val="24"/>
        </w:rPr>
        <w:t>nero es un esfuerzo enfocado en la acción, con medidas concretas y visión integral</w:t>
      </w:r>
      <w:r w:rsidRPr="00470ADC">
        <w:rPr>
          <w:rFonts w:ascii="Times New Roman" w:hAnsi="Times New Roman" w:cs="Times New Roman"/>
          <w:b/>
          <w:sz w:val="24"/>
          <w:szCs w:val="24"/>
        </w:rPr>
        <w:t xml:space="preserve">. Dicho plan consiste en 22 acciones integrales </w:t>
      </w:r>
      <w:r>
        <w:rPr>
          <w:rFonts w:ascii="Times New Roman" w:hAnsi="Times New Roman" w:cs="Times New Roman"/>
          <w:sz w:val="24"/>
          <w:szCs w:val="24"/>
        </w:rPr>
        <w:t>que busca</w:t>
      </w:r>
      <w:r w:rsidR="00AB3340">
        <w:rPr>
          <w:rFonts w:ascii="Times New Roman" w:hAnsi="Times New Roman" w:cs="Times New Roman"/>
          <w:sz w:val="24"/>
          <w:szCs w:val="24"/>
        </w:rPr>
        <w:t>n</w:t>
      </w:r>
      <w:r>
        <w:rPr>
          <w:rFonts w:ascii="Times New Roman" w:hAnsi="Times New Roman" w:cs="Times New Roman"/>
          <w:sz w:val="24"/>
          <w:szCs w:val="24"/>
        </w:rPr>
        <w:t xml:space="preserve"> cumplir </w:t>
      </w:r>
      <w:r w:rsidR="001019C8">
        <w:rPr>
          <w:rFonts w:ascii="Times New Roman" w:hAnsi="Times New Roman" w:cs="Times New Roman"/>
          <w:sz w:val="24"/>
          <w:szCs w:val="24"/>
        </w:rPr>
        <w:t>con tres objetivos primordiales:</w:t>
      </w:r>
    </w:p>
    <w:p w14:paraId="373F144A" w14:textId="3B5976C2" w:rsidR="0089753A" w:rsidRDefault="0089753A" w:rsidP="0089753A">
      <w:pPr>
        <w:pStyle w:val="Prrafodelista"/>
        <w:numPr>
          <w:ilvl w:val="0"/>
          <w:numId w:val="3"/>
        </w:numPr>
        <w:spacing w:line="480" w:lineRule="auto"/>
        <w:jc w:val="both"/>
        <w:rPr>
          <w:rFonts w:ascii="Times New Roman" w:hAnsi="Times New Roman" w:cs="Times New Roman"/>
          <w:sz w:val="24"/>
          <w:szCs w:val="24"/>
        </w:rPr>
      </w:pPr>
      <w:r>
        <w:rPr>
          <w:rFonts w:ascii="Times New Roman" w:hAnsi="Times New Roman" w:cs="Times New Roman"/>
          <w:sz w:val="24"/>
          <w:szCs w:val="24"/>
        </w:rPr>
        <w:t>1</w:t>
      </w:r>
      <w:r w:rsidRPr="00E92C77">
        <w:rPr>
          <w:rFonts w:ascii="Times New Roman" w:hAnsi="Times New Roman" w:cs="Times New Roman"/>
          <w:sz w:val="24"/>
          <w:szCs w:val="24"/>
        </w:rPr>
        <w:t>er</w:t>
      </w:r>
      <w:r w:rsidR="001019C8">
        <w:rPr>
          <w:rFonts w:ascii="Times New Roman" w:hAnsi="Times New Roman" w:cs="Times New Roman"/>
          <w:sz w:val="24"/>
          <w:szCs w:val="24"/>
        </w:rPr>
        <w:t>.</w:t>
      </w:r>
      <w:r>
        <w:rPr>
          <w:rFonts w:ascii="Times New Roman" w:hAnsi="Times New Roman" w:cs="Times New Roman"/>
          <w:sz w:val="24"/>
          <w:szCs w:val="24"/>
        </w:rPr>
        <w:t xml:space="preserve"> Objetivo: prevenir generando consciencia en la población sobre la violencia de género.</w:t>
      </w:r>
    </w:p>
    <w:p w14:paraId="09FA1E3F" w14:textId="722DD541" w:rsidR="0089753A" w:rsidRDefault="0089753A" w:rsidP="0089753A">
      <w:pPr>
        <w:pStyle w:val="Prrafodelista"/>
        <w:numPr>
          <w:ilvl w:val="0"/>
          <w:numId w:val="3"/>
        </w:numPr>
        <w:spacing w:line="480" w:lineRule="auto"/>
        <w:jc w:val="both"/>
        <w:rPr>
          <w:rFonts w:ascii="Times New Roman" w:hAnsi="Times New Roman" w:cs="Times New Roman"/>
          <w:sz w:val="24"/>
          <w:szCs w:val="24"/>
        </w:rPr>
      </w:pPr>
      <w:r>
        <w:rPr>
          <w:rFonts w:ascii="Times New Roman" w:hAnsi="Times New Roman" w:cs="Times New Roman"/>
          <w:sz w:val="24"/>
          <w:szCs w:val="24"/>
        </w:rPr>
        <w:t>2</w:t>
      </w:r>
      <w:r w:rsidRPr="00E92C77">
        <w:rPr>
          <w:rFonts w:ascii="Times New Roman" w:hAnsi="Times New Roman" w:cs="Times New Roman"/>
          <w:sz w:val="24"/>
          <w:szCs w:val="24"/>
        </w:rPr>
        <w:t>do</w:t>
      </w:r>
      <w:r w:rsidR="001019C8">
        <w:rPr>
          <w:rFonts w:ascii="Times New Roman" w:hAnsi="Times New Roman" w:cs="Times New Roman"/>
          <w:sz w:val="24"/>
          <w:szCs w:val="24"/>
        </w:rPr>
        <w:t>.</w:t>
      </w:r>
      <w:r w:rsidRPr="00E92C77">
        <w:rPr>
          <w:rFonts w:ascii="Times New Roman" w:hAnsi="Times New Roman" w:cs="Times New Roman"/>
          <w:sz w:val="24"/>
          <w:szCs w:val="24"/>
        </w:rPr>
        <w:t xml:space="preserve"> </w:t>
      </w:r>
      <w:r>
        <w:rPr>
          <w:rFonts w:ascii="Times New Roman" w:hAnsi="Times New Roman" w:cs="Times New Roman"/>
          <w:sz w:val="24"/>
          <w:szCs w:val="24"/>
        </w:rPr>
        <w:t>Objetivo: Perseguir este delito fomentando la denuncia.</w:t>
      </w:r>
    </w:p>
    <w:p w14:paraId="5B6715AD" w14:textId="635B0437" w:rsidR="0089753A" w:rsidRDefault="0089753A" w:rsidP="0089753A">
      <w:pPr>
        <w:pStyle w:val="Prrafodelista"/>
        <w:numPr>
          <w:ilvl w:val="0"/>
          <w:numId w:val="3"/>
        </w:numPr>
        <w:spacing w:line="480" w:lineRule="auto"/>
        <w:jc w:val="both"/>
        <w:rPr>
          <w:rFonts w:ascii="Times New Roman" w:hAnsi="Times New Roman" w:cs="Times New Roman"/>
          <w:sz w:val="24"/>
          <w:szCs w:val="24"/>
        </w:rPr>
      </w:pPr>
      <w:r>
        <w:rPr>
          <w:rFonts w:ascii="Times New Roman" w:hAnsi="Times New Roman" w:cs="Times New Roman"/>
          <w:sz w:val="24"/>
          <w:szCs w:val="24"/>
        </w:rPr>
        <w:t>3</w:t>
      </w:r>
      <w:r w:rsidRPr="00E92C77">
        <w:rPr>
          <w:rFonts w:ascii="Times New Roman" w:hAnsi="Times New Roman" w:cs="Times New Roman"/>
          <w:sz w:val="24"/>
          <w:szCs w:val="24"/>
        </w:rPr>
        <w:t>er</w:t>
      </w:r>
      <w:r w:rsidR="001019C8">
        <w:rPr>
          <w:rFonts w:ascii="Times New Roman" w:hAnsi="Times New Roman" w:cs="Times New Roman"/>
          <w:sz w:val="24"/>
          <w:szCs w:val="24"/>
        </w:rPr>
        <w:t>.</w:t>
      </w:r>
      <w:r w:rsidRPr="00E92C77">
        <w:rPr>
          <w:rFonts w:ascii="Times New Roman" w:hAnsi="Times New Roman" w:cs="Times New Roman"/>
          <w:sz w:val="24"/>
          <w:szCs w:val="24"/>
        </w:rPr>
        <w:t xml:space="preserve"> </w:t>
      </w:r>
      <w:r>
        <w:rPr>
          <w:rFonts w:ascii="Times New Roman" w:hAnsi="Times New Roman" w:cs="Times New Roman"/>
          <w:sz w:val="24"/>
          <w:szCs w:val="24"/>
        </w:rPr>
        <w:t>Objetivo: Prestar atención más eficaz a las víctimas.</w:t>
      </w:r>
    </w:p>
    <w:p w14:paraId="444DCE62" w14:textId="2B2D6BCC" w:rsidR="0089753A" w:rsidRPr="0089753A" w:rsidRDefault="0089753A" w:rsidP="0089753A">
      <w:pPr>
        <w:spacing w:line="480" w:lineRule="auto"/>
        <w:ind w:firstLine="709"/>
        <w:jc w:val="both"/>
        <w:rPr>
          <w:rFonts w:ascii="Times New Roman" w:hAnsi="Times New Roman" w:cs="Times New Roman"/>
          <w:sz w:val="24"/>
          <w:szCs w:val="24"/>
        </w:rPr>
      </w:pPr>
      <w:r w:rsidRPr="0089753A">
        <w:rPr>
          <w:rFonts w:ascii="Times New Roman" w:hAnsi="Times New Roman" w:cs="Times New Roman"/>
          <w:sz w:val="24"/>
          <w:szCs w:val="24"/>
        </w:rPr>
        <w:lastRenderedPageBreak/>
        <w:t xml:space="preserve">Desde la puesta en marcha de este plan en noviembre de 2017 podemos ver resultados impactantes, </w:t>
      </w:r>
      <w:r w:rsidR="001019C8" w:rsidRPr="001019C8">
        <w:rPr>
          <w:rFonts w:ascii="Times New Roman" w:hAnsi="Times New Roman" w:cs="Times New Roman"/>
          <w:b/>
          <w:sz w:val="24"/>
          <w:szCs w:val="24"/>
        </w:rPr>
        <w:t>y</w:t>
      </w:r>
      <w:r w:rsidRPr="001019C8">
        <w:rPr>
          <w:rFonts w:ascii="Times New Roman" w:hAnsi="Times New Roman" w:cs="Times New Roman"/>
          <w:b/>
          <w:sz w:val="24"/>
          <w:szCs w:val="24"/>
        </w:rPr>
        <w:t>a</w:t>
      </w:r>
      <w:r w:rsidR="001019C8" w:rsidRPr="001019C8">
        <w:rPr>
          <w:rFonts w:ascii="Times New Roman" w:hAnsi="Times New Roman" w:cs="Times New Roman"/>
          <w:b/>
          <w:sz w:val="24"/>
          <w:szCs w:val="24"/>
        </w:rPr>
        <w:t xml:space="preserve"> que a un</w:t>
      </w:r>
      <w:r w:rsidRPr="00CB564E">
        <w:rPr>
          <w:rFonts w:ascii="Times New Roman" w:hAnsi="Times New Roman" w:cs="Times New Roman"/>
          <w:b/>
          <w:sz w:val="24"/>
          <w:szCs w:val="24"/>
        </w:rPr>
        <w:t xml:space="preserve"> año de </w:t>
      </w:r>
      <w:r w:rsidR="001019C8">
        <w:rPr>
          <w:rFonts w:ascii="Times New Roman" w:hAnsi="Times New Roman" w:cs="Times New Roman"/>
          <w:b/>
          <w:sz w:val="24"/>
          <w:szCs w:val="24"/>
        </w:rPr>
        <w:t>su lanzamiento</w:t>
      </w:r>
      <w:r w:rsidRPr="00CB564E">
        <w:rPr>
          <w:rFonts w:ascii="Times New Roman" w:hAnsi="Times New Roman" w:cs="Times New Roman"/>
          <w:b/>
          <w:sz w:val="24"/>
          <w:szCs w:val="24"/>
        </w:rPr>
        <w:t xml:space="preserve"> se puede constatar la reducción de 18% </w:t>
      </w:r>
      <w:r w:rsidR="001019C8">
        <w:rPr>
          <w:rFonts w:ascii="Times New Roman" w:hAnsi="Times New Roman" w:cs="Times New Roman"/>
          <w:b/>
          <w:sz w:val="24"/>
          <w:szCs w:val="24"/>
        </w:rPr>
        <w:t xml:space="preserve">de </w:t>
      </w:r>
      <w:r w:rsidRPr="00CB564E">
        <w:rPr>
          <w:rFonts w:ascii="Times New Roman" w:hAnsi="Times New Roman" w:cs="Times New Roman"/>
          <w:b/>
          <w:sz w:val="24"/>
          <w:szCs w:val="24"/>
        </w:rPr>
        <w:t>los feminicidios en el país</w:t>
      </w:r>
      <w:r w:rsidRPr="0089753A">
        <w:rPr>
          <w:rFonts w:ascii="Times New Roman" w:hAnsi="Times New Roman" w:cs="Times New Roman"/>
          <w:sz w:val="24"/>
          <w:szCs w:val="24"/>
        </w:rPr>
        <w:t xml:space="preserve">.  </w:t>
      </w:r>
    </w:p>
    <w:p w14:paraId="084101C1" w14:textId="77777777" w:rsidR="006809BC" w:rsidRDefault="006809BC" w:rsidP="00CD63DE">
      <w:pPr>
        <w:rPr>
          <w:rFonts w:ascii="Times New Roman" w:hAnsi="Times New Roman" w:cs="Times New Roman"/>
          <w:sz w:val="24"/>
          <w:szCs w:val="24"/>
        </w:rPr>
      </w:pPr>
      <w:r w:rsidRPr="006809BC">
        <w:rPr>
          <w:rFonts w:ascii="Times New Roman" w:hAnsi="Times New Roman" w:cs="Times New Roman"/>
          <w:sz w:val="24"/>
          <w:szCs w:val="24"/>
        </w:rPr>
        <w:t>Las 22 acciones que componen el plan comprenden</w:t>
      </w:r>
      <w:r>
        <w:rPr>
          <w:rFonts w:ascii="Times New Roman" w:hAnsi="Times New Roman" w:cs="Times New Roman"/>
          <w:sz w:val="24"/>
          <w:szCs w:val="24"/>
        </w:rPr>
        <w:t>:</w:t>
      </w:r>
    </w:p>
    <w:p w14:paraId="5E520E1D" w14:textId="77777777" w:rsidR="007E72DF" w:rsidRDefault="007E72DF" w:rsidP="00CD63DE">
      <w:pPr>
        <w:rPr>
          <w:rFonts w:ascii="Times New Roman" w:hAnsi="Times New Roman" w:cs="Times New Roman"/>
          <w:sz w:val="24"/>
          <w:szCs w:val="24"/>
        </w:rPr>
      </w:pPr>
    </w:p>
    <w:p w14:paraId="45BF7BB2" w14:textId="77777777" w:rsidR="006809BC" w:rsidRPr="006809BC" w:rsidRDefault="006809BC" w:rsidP="006809BC">
      <w:pPr>
        <w:spacing w:line="480" w:lineRule="auto"/>
        <w:jc w:val="both"/>
        <w:rPr>
          <w:rFonts w:ascii="Times New Roman" w:hAnsi="Times New Roman" w:cs="Times New Roman"/>
          <w:b/>
          <w:sz w:val="24"/>
          <w:szCs w:val="24"/>
          <w:u w:val="single"/>
        </w:rPr>
      </w:pPr>
      <w:r w:rsidRPr="006809BC">
        <w:rPr>
          <w:rFonts w:ascii="Times New Roman" w:hAnsi="Times New Roman" w:cs="Times New Roman"/>
          <w:b/>
          <w:sz w:val="24"/>
          <w:szCs w:val="24"/>
          <w:u w:val="single"/>
        </w:rPr>
        <w:t>Acciones de Prevención</w:t>
      </w:r>
    </w:p>
    <w:p w14:paraId="5DF929AA" w14:textId="77777777"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Guías de Prevención para estudiantes y maestros del nivel primario y secundario en coordinación con el MINERD.</w:t>
      </w:r>
    </w:p>
    <w:p w14:paraId="3AC03BF8" w14:textId="77777777"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Charlas y planes comunitarios para el cambio del comportamiento de las masculinidades.</w:t>
      </w:r>
    </w:p>
    <w:p w14:paraId="7BC9716E" w14:textId="32EB4CD8"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Programas de educación en universidades sobre violencia de género</w:t>
      </w:r>
      <w:r w:rsidR="00BD315B">
        <w:rPr>
          <w:rFonts w:ascii="Times New Roman" w:hAnsi="Times New Roman" w:cs="Times New Roman"/>
          <w:sz w:val="24"/>
          <w:szCs w:val="24"/>
        </w:rPr>
        <w:t>.</w:t>
      </w:r>
    </w:p>
    <w:p w14:paraId="7A118F14" w14:textId="77777777"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Diálogos comunitarios con el Procurador General de la República.</w:t>
      </w:r>
    </w:p>
    <w:p w14:paraId="0EAAF7DE" w14:textId="77777777"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Aplicación efectiva de protocolo conjunto entre el Ministerio Público y el Ministerio de Salud Pública para detección de conductas y casos de violencia.</w:t>
      </w:r>
    </w:p>
    <w:p w14:paraId="4FF3AE07" w14:textId="77777777"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Capacitación al personal de centros de salud y agentes de la P.N. para la detección y atención de potenciales casos de violencia.</w:t>
      </w:r>
    </w:p>
    <w:p w14:paraId="52682D17" w14:textId="77777777"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Campaña de sensibilización promoviendo denuncias.</w:t>
      </w:r>
    </w:p>
    <w:p w14:paraId="0196B070" w14:textId="77777777" w:rsidR="006809BC" w:rsidRPr="006809BC" w:rsidRDefault="006809BC" w:rsidP="006809BC">
      <w:pPr>
        <w:spacing w:line="480" w:lineRule="auto"/>
        <w:jc w:val="both"/>
        <w:rPr>
          <w:rFonts w:ascii="Times New Roman" w:hAnsi="Times New Roman" w:cs="Times New Roman"/>
          <w:b/>
          <w:sz w:val="24"/>
          <w:szCs w:val="24"/>
          <w:u w:val="single"/>
        </w:rPr>
      </w:pPr>
      <w:r w:rsidRPr="006809BC">
        <w:rPr>
          <w:rFonts w:ascii="Times New Roman" w:hAnsi="Times New Roman" w:cs="Times New Roman"/>
          <w:b/>
          <w:sz w:val="24"/>
          <w:szCs w:val="24"/>
          <w:u w:val="single"/>
        </w:rPr>
        <w:t>Acciones de persecución</w:t>
      </w:r>
    </w:p>
    <w:p w14:paraId="0CFB6D71" w14:textId="77777777"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Fortalecimiento Línea Vida (809-200-1202) con cobertura nacional y extensión de horarios 24 horas, los 365 días del año.</w:t>
      </w:r>
    </w:p>
    <w:p w14:paraId="24A236BC" w14:textId="77777777"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Adecuación de 19 Unidades de Atención Integral a Víctimas de Violencia de Género, Intrafamiliar y Delitos Sexuales (UAPVGIDS).</w:t>
      </w:r>
    </w:p>
    <w:p w14:paraId="7E1A8F7D" w14:textId="77777777"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Apertura de 14 nuevas UVG’s para completar cobertura nacional.</w:t>
      </w:r>
    </w:p>
    <w:p w14:paraId="5BFFB804" w14:textId="77777777"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Extensión del horario de las UVG’s hasta las 12:00a.m.</w:t>
      </w:r>
    </w:p>
    <w:p w14:paraId="7C434E96" w14:textId="51DB17F1"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lastRenderedPageBreak/>
        <w:t>Creación de 2 nuevos Centros Regionales de sobreviviente</w:t>
      </w:r>
      <w:r w:rsidR="00D822AC">
        <w:rPr>
          <w:rFonts w:ascii="Times New Roman" w:hAnsi="Times New Roman" w:cs="Times New Roman"/>
          <w:sz w:val="24"/>
          <w:szCs w:val="24"/>
        </w:rPr>
        <w:t>s de violencia en las regiones norte y e</w:t>
      </w:r>
      <w:r w:rsidRPr="006809BC">
        <w:rPr>
          <w:rFonts w:ascii="Times New Roman" w:hAnsi="Times New Roman" w:cs="Times New Roman"/>
          <w:sz w:val="24"/>
          <w:szCs w:val="24"/>
        </w:rPr>
        <w:t>ste.</w:t>
      </w:r>
    </w:p>
    <w:p w14:paraId="3D2AC83A" w14:textId="77777777"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Creación de 2 Nuevos Centros de Intervención Conductual para hombres en las regiones norte y este.</w:t>
      </w:r>
    </w:p>
    <w:p w14:paraId="2D503D1A" w14:textId="77777777"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Capacitación de atención a víctimas e investigación de casos para el MP.</w:t>
      </w:r>
    </w:p>
    <w:p w14:paraId="7A44D4BA" w14:textId="059142FA"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Primer en</w:t>
      </w:r>
      <w:r w:rsidR="00D822AC">
        <w:rPr>
          <w:rFonts w:ascii="Times New Roman" w:hAnsi="Times New Roman" w:cs="Times New Roman"/>
          <w:sz w:val="24"/>
          <w:szCs w:val="24"/>
        </w:rPr>
        <w:t>cuentro Internacional: “Mejores p</w:t>
      </w:r>
      <w:r w:rsidRPr="006809BC">
        <w:rPr>
          <w:rFonts w:ascii="Times New Roman" w:hAnsi="Times New Roman" w:cs="Times New Roman"/>
          <w:sz w:val="24"/>
          <w:szCs w:val="24"/>
        </w:rPr>
        <w:t>rácticas en la lucha contra la violencia de género</w:t>
      </w:r>
      <w:r w:rsidR="00D822AC">
        <w:rPr>
          <w:rFonts w:ascii="Times New Roman" w:hAnsi="Times New Roman" w:cs="Times New Roman"/>
          <w:sz w:val="24"/>
          <w:szCs w:val="24"/>
        </w:rPr>
        <w:t>”</w:t>
      </w:r>
      <w:r w:rsidRPr="006809BC">
        <w:rPr>
          <w:rFonts w:ascii="Times New Roman" w:hAnsi="Times New Roman" w:cs="Times New Roman"/>
          <w:sz w:val="24"/>
          <w:szCs w:val="24"/>
        </w:rPr>
        <w:t>.</w:t>
      </w:r>
    </w:p>
    <w:p w14:paraId="3DA1CBF2" w14:textId="77777777"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Programas de auto cuidado y prevención del Síndrome de Desgaste en el Personal de las UVG’s.</w:t>
      </w:r>
    </w:p>
    <w:p w14:paraId="0319DDCE" w14:textId="743766AC"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 xml:space="preserve">Contratación de </w:t>
      </w:r>
      <w:r w:rsidR="00AB3340">
        <w:rPr>
          <w:rFonts w:ascii="Times New Roman" w:hAnsi="Times New Roman" w:cs="Times New Roman"/>
          <w:sz w:val="24"/>
          <w:szCs w:val="24"/>
        </w:rPr>
        <w:t>p</w:t>
      </w:r>
      <w:r w:rsidRPr="006809BC">
        <w:rPr>
          <w:rFonts w:ascii="Times New Roman" w:hAnsi="Times New Roman" w:cs="Times New Roman"/>
          <w:sz w:val="24"/>
          <w:szCs w:val="24"/>
        </w:rPr>
        <w:t>ersonal especializado (</w:t>
      </w:r>
      <w:r w:rsidR="00AB3340">
        <w:rPr>
          <w:rFonts w:ascii="Times New Roman" w:hAnsi="Times New Roman" w:cs="Times New Roman"/>
          <w:sz w:val="24"/>
          <w:szCs w:val="24"/>
        </w:rPr>
        <w:t>p</w:t>
      </w:r>
      <w:r w:rsidRPr="006809BC">
        <w:rPr>
          <w:rFonts w:ascii="Times New Roman" w:hAnsi="Times New Roman" w:cs="Times New Roman"/>
          <w:sz w:val="24"/>
          <w:szCs w:val="24"/>
        </w:rPr>
        <w:t xml:space="preserve">sicólogos, trabajadores </w:t>
      </w:r>
      <w:r w:rsidR="00AB3340">
        <w:rPr>
          <w:rFonts w:ascii="Times New Roman" w:hAnsi="Times New Roman" w:cs="Times New Roman"/>
          <w:sz w:val="24"/>
          <w:szCs w:val="24"/>
        </w:rPr>
        <w:t>s</w:t>
      </w:r>
      <w:r w:rsidRPr="006809BC">
        <w:rPr>
          <w:rFonts w:ascii="Times New Roman" w:hAnsi="Times New Roman" w:cs="Times New Roman"/>
          <w:sz w:val="24"/>
          <w:szCs w:val="24"/>
        </w:rPr>
        <w:t>ociales, médicos y administrativo para las UVG’s.</w:t>
      </w:r>
    </w:p>
    <w:p w14:paraId="125EE7FA" w14:textId="77777777"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Guía para la atención y la investigación dirigida al personal de las UVG’s.</w:t>
      </w:r>
    </w:p>
    <w:p w14:paraId="5DF627E1" w14:textId="77777777"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Inspección y Monitoreo del Servicio al usuario de las UVG’s, a través de indicadores.</w:t>
      </w:r>
    </w:p>
    <w:p w14:paraId="4764CD36" w14:textId="4B0C157E" w:rsidR="006809BC" w:rsidRPr="006809BC" w:rsidRDefault="00D822AC" w:rsidP="006809BC">
      <w:pPr>
        <w:pStyle w:val="Prrafodelista"/>
        <w:numPr>
          <w:ilvl w:val="0"/>
          <w:numId w:val="18"/>
        </w:numPr>
        <w:spacing w:line="480" w:lineRule="auto"/>
        <w:jc w:val="both"/>
        <w:rPr>
          <w:rFonts w:ascii="Times New Roman" w:hAnsi="Times New Roman" w:cs="Times New Roman"/>
          <w:sz w:val="24"/>
          <w:szCs w:val="24"/>
        </w:rPr>
      </w:pPr>
      <w:r>
        <w:rPr>
          <w:rFonts w:ascii="Times New Roman" w:hAnsi="Times New Roman" w:cs="Times New Roman"/>
          <w:sz w:val="24"/>
          <w:szCs w:val="24"/>
        </w:rPr>
        <w:t>Aplicación de un r</w:t>
      </w:r>
      <w:r w:rsidR="006809BC" w:rsidRPr="006809BC">
        <w:rPr>
          <w:rFonts w:ascii="Times New Roman" w:hAnsi="Times New Roman" w:cs="Times New Roman"/>
          <w:sz w:val="24"/>
          <w:szCs w:val="24"/>
        </w:rPr>
        <w:t>égimen de consecuencias para el personal de las UVG’s.</w:t>
      </w:r>
    </w:p>
    <w:p w14:paraId="01216EBB" w14:textId="77777777" w:rsidR="006809BC" w:rsidRP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Implementación de medidas de protección a víctimas de violencia de género de aplicación inmediata por parte del MP, como:</w:t>
      </w:r>
    </w:p>
    <w:p w14:paraId="7AA1B4CD" w14:textId="77777777" w:rsidR="006809BC" w:rsidRPr="006809BC" w:rsidRDefault="006809BC" w:rsidP="00E3205A">
      <w:pPr>
        <w:pStyle w:val="Prrafodelista"/>
        <w:numPr>
          <w:ilvl w:val="0"/>
          <w:numId w:val="19"/>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Prestar atención primaria a las víctimas sin importar donde ocurrió.</w:t>
      </w:r>
    </w:p>
    <w:p w14:paraId="28A21782" w14:textId="3198401C" w:rsidR="006809BC" w:rsidRPr="006809BC" w:rsidRDefault="00D822AC" w:rsidP="00E3205A">
      <w:pPr>
        <w:pStyle w:val="Prrafodelista"/>
        <w:numPr>
          <w:ilvl w:val="0"/>
          <w:numId w:val="19"/>
        </w:numPr>
        <w:spacing w:line="480" w:lineRule="auto"/>
        <w:jc w:val="both"/>
        <w:rPr>
          <w:rFonts w:ascii="Times New Roman" w:hAnsi="Times New Roman" w:cs="Times New Roman"/>
          <w:sz w:val="24"/>
          <w:szCs w:val="24"/>
        </w:rPr>
      </w:pPr>
      <w:r>
        <w:rPr>
          <w:rFonts w:ascii="Times New Roman" w:hAnsi="Times New Roman" w:cs="Times New Roman"/>
          <w:sz w:val="24"/>
          <w:szCs w:val="24"/>
        </w:rPr>
        <w:t>Emitir orden de p</w:t>
      </w:r>
      <w:r w:rsidR="006809BC" w:rsidRPr="006809BC">
        <w:rPr>
          <w:rFonts w:ascii="Times New Roman" w:hAnsi="Times New Roman" w:cs="Times New Roman"/>
          <w:sz w:val="24"/>
          <w:szCs w:val="24"/>
        </w:rPr>
        <w:t>rotección a favor de la víctima en todos los casos.</w:t>
      </w:r>
    </w:p>
    <w:p w14:paraId="6D6C9EFB" w14:textId="77777777" w:rsidR="006809BC" w:rsidRPr="006809BC" w:rsidRDefault="006809BC" w:rsidP="00E3205A">
      <w:pPr>
        <w:pStyle w:val="Prrafodelista"/>
        <w:numPr>
          <w:ilvl w:val="0"/>
          <w:numId w:val="19"/>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Desarmar a la persona denunciada.</w:t>
      </w:r>
    </w:p>
    <w:p w14:paraId="7B1BEB55" w14:textId="77777777" w:rsidR="006809BC" w:rsidRPr="006809BC" w:rsidRDefault="006809BC" w:rsidP="00E3205A">
      <w:pPr>
        <w:pStyle w:val="Prrafodelista"/>
        <w:numPr>
          <w:ilvl w:val="0"/>
          <w:numId w:val="19"/>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Notificar la agresión al destacamento más cercano a la víctima para ejecución de acciones por parte de la PN.</w:t>
      </w:r>
    </w:p>
    <w:p w14:paraId="7920084C" w14:textId="77777777" w:rsidR="006809BC" w:rsidRPr="006809BC" w:rsidRDefault="006809BC" w:rsidP="00E3205A">
      <w:pPr>
        <w:pStyle w:val="Prrafodelista"/>
        <w:numPr>
          <w:ilvl w:val="0"/>
          <w:numId w:val="19"/>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Referimiento de las víctimas a las casas de acogidas en coordinación con el Ministerio de la Mujer.</w:t>
      </w:r>
    </w:p>
    <w:p w14:paraId="5CEB4584" w14:textId="77777777" w:rsidR="006809BC" w:rsidRPr="006809BC" w:rsidRDefault="006809BC" w:rsidP="00E3205A">
      <w:pPr>
        <w:pStyle w:val="Prrafodelista"/>
        <w:numPr>
          <w:ilvl w:val="0"/>
          <w:numId w:val="19"/>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lastRenderedPageBreak/>
        <w:t>Ingreso de NNA’s en los hogares de paso de CONANI en los casos de abusos sexuales.</w:t>
      </w:r>
    </w:p>
    <w:p w14:paraId="48D6C72C" w14:textId="77777777" w:rsidR="006809BC" w:rsidRPr="006809BC" w:rsidRDefault="006809BC" w:rsidP="00E3205A">
      <w:pPr>
        <w:pStyle w:val="Prrafodelista"/>
        <w:numPr>
          <w:ilvl w:val="0"/>
          <w:numId w:val="19"/>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Entre otras.</w:t>
      </w:r>
    </w:p>
    <w:p w14:paraId="72A3C43D" w14:textId="77777777" w:rsidR="006809BC" w:rsidRDefault="006809BC" w:rsidP="006809BC">
      <w:pPr>
        <w:pStyle w:val="Prrafodelista"/>
        <w:numPr>
          <w:ilvl w:val="0"/>
          <w:numId w:val="18"/>
        </w:numPr>
        <w:spacing w:line="480" w:lineRule="auto"/>
        <w:jc w:val="both"/>
        <w:rPr>
          <w:rFonts w:ascii="Times New Roman" w:hAnsi="Times New Roman" w:cs="Times New Roman"/>
          <w:sz w:val="24"/>
          <w:szCs w:val="24"/>
        </w:rPr>
      </w:pPr>
      <w:r w:rsidRPr="006809BC">
        <w:rPr>
          <w:rFonts w:ascii="Times New Roman" w:hAnsi="Times New Roman" w:cs="Times New Roman"/>
          <w:sz w:val="24"/>
          <w:szCs w:val="24"/>
        </w:rPr>
        <w:t>Prohibición absoluta de la entrega de citaciones, órdenes de protección o ejecución de órdenes de arresto a imputados por parte de las víctimas y contratación de personal de mensajería para citación directa a agresores.</w:t>
      </w:r>
    </w:p>
    <w:p w14:paraId="055ECC4C" w14:textId="77422B4C" w:rsidR="006809BC" w:rsidRDefault="001019C8" w:rsidP="00E3205A">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Además,</w:t>
      </w:r>
      <w:r w:rsidR="00E3205A">
        <w:rPr>
          <w:rFonts w:ascii="Times New Roman" w:hAnsi="Times New Roman" w:cs="Times New Roman"/>
          <w:sz w:val="24"/>
          <w:szCs w:val="24"/>
        </w:rPr>
        <w:t xml:space="preserve"> </w:t>
      </w:r>
      <w:r>
        <w:rPr>
          <w:rFonts w:ascii="Times New Roman" w:hAnsi="Times New Roman" w:cs="Times New Roman"/>
          <w:sz w:val="24"/>
          <w:szCs w:val="24"/>
        </w:rPr>
        <w:t>con la finalidad de dar seguimiento y</w:t>
      </w:r>
      <w:r w:rsidR="00D822AC">
        <w:rPr>
          <w:rFonts w:ascii="Times New Roman" w:hAnsi="Times New Roman" w:cs="Times New Roman"/>
          <w:sz w:val="24"/>
          <w:szCs w:val="24"/>
        </w:rPr>
        <w:t xml:space="preserve"> velar por el cumplimiento del P</w:t>
      </w:r>
      <w:r>
        <w:rPr>
          <w:rFonts w:ascii="Times New Roman" w:hAnsi="Times New Roman" w:cs="Times New Roman"/>
          <w:sz w:val="24"/>
          <w:szCs w:val="24"/>
        </w:rPr>
        <w:t>lan</w:t>
      </w:r>
      <w:r w:rsidR="00D822AC">
        <w:rPr>
          <w:rFonts w:ascii="Times New Roman" w:hAnsi="Times New Roman" w:cs="Times New Roman"/>
          <w:sz w:val="24"/>
          <w:szCs w:val="24"/>
        </w:rPr>
        <w:t>,</w:t>
      </w:r>
      <w:r w:rsidRPr="00E3205A">
        <w:rPr>
          <w:rFonts w:ascii="Times New Roman" w:hAnsi="Times New Roman" w:cs="Times New Roman"/>
          <w:sz w:val="24"/>
          <w:szCs w:val="24"/>
        </w:rPr>
        <w:t xml:space="preserve"> </w:t>
      </w:r>
      <w:r w:rsidR="00E3205A" w:rsidRPr="00E3205A">
        <w:rPr>
          <w:rFonts w:ascii="Times New Roman" w:hAnsi="Times New Roman" w:cs="Times New Roman"/>
          <w:sz w:val="24"/>
          <w:szCs w:val="24"/>
        </w:rPr>
        <w:t>el Consejo Superior del Ministerio Público (</w:t>
      </w:r>
      <w:r>
        <w:rPr>
          <w:rFonts w:ascii="Times New Roman" w:hAnsi="Times New Roman" w:cs="Times New Roman"/>
          <w:sz w:val="24"/>
          <w:szCs w:val="24"/>
        </w:rPr>
        <w:t xml:space="preserve">CSMP) </w:t>
      </w:r>
      <w:r w:rsidR="00E3205A" w:rsidRPr="00E3205A">
        <w:rPr>
          <w:rFonts w:ascii="Times New Roman" w:hAnsi="Times New Roman" w:cs="Times New Roman"/>
          <w:sz w:val="24"/>
          <w:szCs w:val="24"/>
        </w:rPr>
        <w:t>creó la Dirección contra la Violencia de Género (DCVG)</w:t>
      </w:r>
      <w:r>
        <w:rPr>
          <w:rFonts w:ascii="Times New Roman" w:hAnsi="Times New Roman" w:cs="Times New Roman"/>
          <w:sz w:val="24"/>
          <w:szCs w:val="24"/>
        </w:rPr>
        <w:t xml:space="preserve">. </w:t>
      </w:r>
    </w:p>
    <w:p w14:paraId="492E6C29" w14:textId="7E25D436" w:rsidR="00791D69" w:rsidRPr="00791D69" w:rsidRDefault="008E1498" w:rsidP="00791D69">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El Plan Nacional contra la Violencia de Género</w:t>
      </w:r>
      <w:r w:rsidR="00791D69" w:rsidRPr="00791D69">
        <w:rPr>
          <w:rFonts w:ascii="Times New Roman" w:hAnsi="Times New Roman" w:cs="Times New Roman"/>
          <w:sz w:val="24"/>
          <w:szCs w:val="24"/>
        </w:rPr>
        <w:t xml:space="preserve"> fue diseñado considerando que la prevención es un elemento fundamental para el combate a la violencia de gé</w:t>
      </w:r>
      <w:r w:rsidR="001E2020">
        <w:rPr>
          <w:rFonts w:ascii="Times New Roman" w:hAnsi="Times New Roman" w:cs="Times New Roman"/>
          <w:sz w:val="24"/>
          <w:szCs w:val="24"/>
        </w:rPr>
        <w:t xml:space="preserve">nero, por lo que se contemplan </w:t>
      </w:r>
      <w:r w:rsidR="00791D69" w:rsidRPr="00791D69">
        <w:rPr>
          <w:rFonts w:ascii="Times New Roman" w:hAnsi="Times New Roman" w:cs="Times New Roman"/>
          <w:sz w:val="24"/>
          <w:szCs w:val="24"/>
        </w:rPr>
        <w:t>acciones educativas y culturales que se implementarán de manera coordinada con el Ministerio de Educación y el Ministerio de Cultura, respectivamente, con el propósito de promover la equidad de género.</w:t>
      </w:r>
    </w:p>
    <w:p w14:paraId="14F849B9" w14:textId="7EA52952" w:rsidR="00791D69" w:rsidRPr="00791D69" w:rsidRDefault="00791D69" w:rsidP="00791D69">
      <w:pPr>
        <w:spacing w:line="480" w:lineRule="auto"/>
        <w:ind w:firstLine="709"/>
        <w:jc w:val="both"/>
        <w:rPr>
          <w:rFonts w:ascii="Times New Roman" w:hAnsi="Times New Roman" w:cs="Times New Roman"/>
          <w:sz w:val="24"/>
          <w:szCs w:val="24"/>
        </w:rPr>
      </w:pPr>
      <w:r w:rsidRPr="00791D69">
        <w:rPr>
          <w:rFonts w:ascii="Times New Roman" w:hAnsi="Times New Roman" w:cs="Times New Roman"/>
          <w:sz w:val="24"/>
          <w:szCs w:val="24"/>
        </w:rPr>
        <w:t>Igualmente, se pondrá en marcha una serie de acciones en coordinación con el Ministerio de Salud Pública para detectar el problema a tiempo, a través de la implementación de un protocolo en los más de 2,600 centros de salud que identificarán los posibles agresores y víctimas, reportando una alerta al Ministerio Público que recibirá la debida atención.</w:t>
      </w:r>
    </w:p>
    <w:p w14:paraId="65DFFFA0" w14:textId="795176F9" w:rsidR="005623A1" w:rsidRDefault="00822C12" w:rsidP="00E3205A">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Desde noviembre de 2017, se ha estado desarrollando dicho plan </w:t>
      </w:r>
      <w:r w:rsidR="005623A1">
        <w:rPr>
          <w:rFonts w:ascii="Times New Roman" w:hAnsi="Times New Roman" w:cs="Times New Roman"/>
          <w:sz w:val="24"/>
          <w:szCs w:val="24"/>
        </w:rPr>
        <w:t xml:space="preserve">a través de diferentes acciones como: </w:t>
      </w:r>
    </w:p>
    <w:p w14:paraId="1874428C" w14:textId="77777777" w:rsidR="006F25C4" w:rsidRDefault="006F25C4" w:rsidP="00E3205A">
      <w:pPr>
        <w:spacing w:line="480" w:lineRule="auto"/>
        <w:ind w:firstLine="709"/>
        <w:jc w:val="both"/>
        <w:rPr>
          <w:rFonts w:ascii="Times New Roman" w:hAnsi="Times New Roman" w:cs="Times New Roman"/>
          <w:sz w:val="24"/>
          <w:szCs w:val="24"/>
        </w:rPr>
      </w:pPr>
    </w:p>
    <w:p w14:paraId="3F29AC28" w14:textId="77777777" w:rsidR="006F25C4" w:rsidRDefault="006F25C4" w:rsidP="00E3205A">
      <w:pPr>
        <w:spacing w:line="480" w:lineRule="auto"/>
        <w:ind w:firstLine="709"/>
        <w:jc w:val="both"/>
        <w:rPr>
          <w:rFonts w:ascii="Times New Roman" w:hAnsi="Times New Roman" w:cs="Times New Roman"/>
          <w:sz w:val="24"/>
          <w:szCs w:val="24"/>
        </w:rPr>
      </w:pPr>
    </w:p>
    <w:p w14:paraId="259663B7" w14:textId="77777777" w:rsidR="003037D9" w:rsidRPr="00DD7F61" w:rsidRDefault="005623A1" w:rsidP="00DD7F61">
      <w:pPr>
        <w:pStyle w:val="Prrafodelista"/>
        <w:numPr>
          <w:ilvl w:val="0"/>
          <w:numId w:val="20"/>
        </w:numPr>
        <w:spacing w:line="480" w:lineRule="auto"/>
        <w:ind w:left="284"/>
        <w:jc w:val="both"/>
        <w:rPr>
          <w:rFonts w:ascii="Times New Roman" w:hAnsi="Times New Roman" w:cs="Times New Roman"/>
          <w:b/>
          <w:sz w:val="24"/>
          <w:szCs w:val="24"/>
        </w:rPr>
      </w:pPr>
      <w:r w:rsidRPr="00DD7F61">
        <w:rPr>
          <w:rFonts w:ascii="Times New Roman" w:hAnsi="Times New Roman" w:cs="Times New Roman"/>
          <w:b/>
          <w:sz w:val="24"/>
          <w:szCs w:val="24"/>
        </w:rPr>
        <w:lastRenderedPageBreak/>
        <w:t xml:space="preserve">Encuentro Internacional sobre Mejores Prácticas en la Lucha contra la Violencia de Género </w:t>
      </w:r>
    </w:p>
    <w:p w14:paraId="461F2211" w14:textId="0C4B1A40" w:rsidR="003037D9" w:rsidRPr="003037D9" w:rsidRDefault="003037D9" w:rsidP="003037D9">
      <w:pPr>
        <w:spacing w:line="480" w:lineRule="auto"/>
        <w:ind w:firstLine="709"/>
        <w:jc w:val="both"/>
        <w:rPr>
          <w:rFonts w:ascii="Times New Roman" w:hAnsi="Times New Roman" w:cs="Times New Roman"/>
          <w:sz w:val="24"/>
          <w:szCs w:val="24"/>
        </w:rPr>
      </w:pPr>
      <w:r w:rsidRPr="003037D9">
        <w:rPr>
          <w:rFonts w:ascii="Times New Roman" w:hAnsi="Times New Roman" w:cs="Times New Roman"/>
          <w:sz w:val="24"/>
          <w:szCs w:val="24"/>
        </w:rPr>
        <w:t>Con la participación de expertos nacionales e internacionales se llevó a</w:t>
      </w:r>
      <w:r w:rsidR="001E2020">
        <w:rPr>
          <w:rFonts w:ascii="Times New Roman" w:hAnsi="Times New Roman" w:cs="Times New Roman"/>
          <w:sz w:val="24"/>
          <w:szCs w:val="24"/>
        </w:rPr>
        <w:t xml:space="preserve"> </w:t>
      </w:r>
      <w:r w:rsidRPr="003037D9">
        <w:rPr>
          <w:rFonts w:ascii="Times New Roman" w:hAnsi="Times New Roman" w:cs="Times New Roman"/>
          <w:sz w:val="24"/>
          <w:szCs w:val="24"/>
        </w:rPr>
        <w:t>cabo el Encuentro Internacional sobre las Mejores Prácticas en la Lucha Contra la Violencia de Género, este evento</w:t>
      </w:r>
      <w:r w:rsidR="00AB3340">
        <w:rPr>
          <w:rFonts w:ascii="Times New Roman" w:hAnsi="Times New Roman" w:cs="Times New Roman"/>
          <w:sz w:val="24"/>
          <w:szCs w:val="24"/>
        </w:rPr>
        <w:t xml:space="preserve"> que contó con la participación de unas 600 personas</w:t>
      </w:r>
      <w:r w:rsidRPr="003037D9">
        <w:rPr>
          <w:rFonts w:ascii="Times New Roman" w:hAnsi="Times New Roman" w:cs="Times New Roman"/>
          <w:sz w:val="24"/>
          <w:szCs w:val="24"/>
        </w:rPr>
        <w:t xml:space="preserve">, procuró el intercambio de experiencias en acciones de prevención y eliminación de este tipo de violencia desde un enfoque integral, articulando y promoviendo nuevas iniciativas para combatir esta problemática social. </w:t>
      </w:r>
    </w:p>
    <w:p w14:paraId="336AADBC" w14:textId="36B6F3D3" w:rsidR="003037D9" w:rsidRPr="003037D9" w:rsidRDefault="00DD7F61" w:rsidP="003037D9">
      <w:pPr>
        <w:spacing w:line="480" w:lineRule="auto"/>
        <w:ind w:firstLine="709"/>
        <w:jc w:val="both"/>
        <w:rPr>
          <w:rFonts w:ascii="Times New Roman" w:hAnsi="Times New Roman" w:cs="Times New Roman"/>
          <w:sz w:val="24"/>
          <w:szCs w:val="24"/>
        </w:rPr>
      </w:pPr>
      <w:r w:rsidRPr="00A92B4B">
        <w:rPr>
          <w:rFonts w:ascii="Gill Sans MT" w:hAnsi="Gill Sans MT"/>
          <w:noProof/>
          <w:lang w:val="es-ES" w:eastAsia="es-ES"/>
        </w:rPr>
        <w:drawing>
          <wp:anchor distT="0" distB="0" distL="114300" distR="114300" simplePos="0" relativeHeight="251670528" behindDoc="1" locked="0" layoutInCell="1" allowOverlap="1" wp14:anchorId="629499DE" wp14:editId="2EF9DBFC">
            <wp:simplePos x="0" y="0"/>
            <wp:positionH relativeFrom="margin">
              <wp:posOffset>3263265</wp:posOffset>
            </wp:positionH>
            <wp:positionV relativeFrom="paragraph">
              <wp:posOffset>1186180</wp:posOffset>
            </wp:positionV>
            <wp:extent cx="2228850" cy="2489200"/>
            <wp:effectExtent l="0" t="0" r="0" b="6350"/>
            <wp:wrapTight wrapText="bothSides">
              <wp:wrapPolygon edited="0">
                <wp:start x="0" y="0"/>
                <wp:lineTo x="0" y="21490"/>
                <wp:lineTo x="21415" y="21490"/>
                <wp:lineTo x="21415"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40056" t="33556" r="42431" b="32676"/>
                    <a:stretch/>
                  </pic:blipFill>
                  <pic:spPr bwMode="auto">
                    <a:xfrm>
                      <a:off x="0" y="0"/>
                      <a:ext cx="2228850" cy="2489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37D9" w:rsidRPr="003037D9">
        <w:rPr>
          <w:rFonts w:ascii="Times New Roman" w:hAnsi="Times New Roman" w:cs="Times New Roman"/>
          <w:sz w:val="24"/>
          <w:szCs w:val="24"/>
        </w:rPr>
        <w:t>Este encuentro internacional fue la primera acci</w:t>
      </w:r>
      <w:r w:rsidR="00D71318">
        <w:rPr>
          <w:rFonts w:ascii="Times New Roman" w:hAnsi="Times New Roman" w:cs="Times New Roman"/>
          <w:sz w:val="24"/>
          <w:szCs w:val="24"/>
        </w:rPr>
        <w:t>ón ejecutada del Plan Nacional c</w:t>
      </w:r>
      <w:r w:rsidR="003037D9" w:rsidRPr="003037D9">
        <w:rPr>
          <w:rFonts w:ascii="Times New Roman" w:hAnsi="Times New Roman" w:cs="Times New Roman"/>
          <w:sz w:val="24"/>
          <w:szCs w:val="24"/>
        </w:rPr>
        <w:t>ontra la Violencia de Género, en el mismo participaron expositores internacionales como</w:t>
      </w:r>
      <w:r w:rsidR="00AB3340">
        <w:rPr>
          <w:rFonts w:ascii="Times New Roman" w:hAnsi="Times New Roman" w:cs="Times New Roman"/>
          <w:sz w:val="24"/>
          <w:szCs w:val="24"/>
        </w:rPr>
        <w:t xml:space="preserve"> </w:t>
      </w:r>
      <w:r w:rsidR="003037D9" w:rsidRPr="003037D9">
        <w:rPr>
          <w:rFonts w:ascii="Times New Roman" w:hAnsi="Times New Roman" w:cs="Times New Roman"/>
          <w:sz w:val="24"/>
          <w:szCs w:val="24"/>
        </w:rPr>
        <w:t>la secretaria de Seguridad Multidimensional de la Organización de los Estados Americanos (OEA), Claudia Paz, quien dictó la conferencia “Persecución efectiva en la investigación de casos en materia de violenc</w:t>
      </w:r>
      <w:r w:rsidR="008E1498">
        <w:rPr>
          <w:rFonts w:ascii="Times New Roman" w:hAnsi="Times New Roman" w:cs="Times New Roman"/>
          <w:sz w:val="24"/>
          <w:szCs w:val="24"/>
        </w:rPr>
        <w:t>ia de género, casos de éxito” y</w:t>
      </w:r>
      <w:r w:rsidR="003037D9" w:rsidRPr="003037D9">
        <w:rPr>
          <w:rFonts w:ascii="Times New Roman" w:hAnsi="Times New Roman" w:cs="Times New Roman"/>
          <w:sz w:val="24"/>
          <w:szCs w:val="24"/>
        </w:rPr>
        <w:t xml:space="preserve"> la jefa de la Unidad de Víctimas del Ministerio de Interior de España, María José Rodríguez de Armenta, que  trató  “Abordaje y protección de las víctimas desde el sistema penal, buenas prácticas internacionales”</w:t>
      </w:r>
      <w:r w:rsidR="00AB3340">
        <w:rPr>
          <w:rFonts w:ascii="Times New Roman" w:hAnsi="Times New Roman" w:cs="Times New Roman"/>
          <w:sz w:val="24"/>
          <w:szCs w:val="24"/>
        </w:rPr>
        <w:t>, entre otros.</w:t>
      </w:r>
    </w:p>
    <w:p w14:paraId="368DF9AC" w14:textId="6D4BBC21" w:rsidR="00523C64" w:rsidRPr="00523C64" w:rsidRDefault="00CB564E" w:rsidP="00523C64">
      <w:pPr>
        <w:pStyle w:val="Prrafodelista"/>
        <w:numPr>
          <w:ilvl w:val="0"/>
          <w:numId w:val="20"/>
        </w:numPr>
        <w:spacing w:line="480" w:lineRule="auto"/>
        <w:ind w:left="284"/>
        <w:jc w:val="both"/>
        <w:rPr>
          <w:rFonts w:ascii="Times New Roman" w:hAnsi="Times New Roman" w:cs="Times New Roman"/>
          <w:b/>
          <w:sz w:val="24"/>
          <w:szCs w:val="24"/>
        </w:rPr>
      </w:pPr>
      <w:r w:rsidRPr="003037D9">
        <w:rPr>
          <w:rFonts w:ascii="Times New Roman" w:hAnsi="Times New Roman" w:cs="Times New Roman"/>
          <w:sz w:val="24"/>
          <w:szCs w:val="24"/>
        </w:rPr>
        <w:t xml:space="preserve"> </w:t>
      </w:r>
      <w:r w:rsidR="00523C64" w:rsidRPr="00523C64">
        <w:rPr>
          <w:rFonts w:ascii="Times New Roman" w:hAnsi="Times New Roman" w:cs="Times New Roman"/>
          <w:b/>
          <w:sz w:val="24"/>
          <w:szCs w:val="24"/>
        </w:rPr>
        <w:t>Campaña contra la Violencia de G</w:t>
      </w:r>
      <w:r w:rsidR="008E1498">
        <w:rPr>
          <w:rFonts w:ascii="Times New Roman" w:hAnsi="Times New Roman" w:cs="Times New Roman"/>
          <w:b/>
          <w:sz w:val="24"/>
          <w:szCs w:val="24"/>
        </w:rPr>
        <w:t>é</w:t>
      </w:r>
      <w:r w:rsidR="00523C64" w:rsidRPr="00523C64">
        <w:rPr>
          <w:rFonts w:ascii="Times New Roman" w:hAnsi="Times New Roman" w:cs="Times New Roman"/>
          <w:b/>
          <w:sz w:val="24"/>
          <w:szCs w:val="24"/>
        </w:rPr>
        <w:t xml:space="preserve">nero “Ni una Sola” </w:t>
      </w:r>
    </w:p>
    <w:p w14:paraId="506896E0" w14:textId="77777777" w:rsidR="00911565" w:rsidRPr="00911565" w:rsidRDefault="00911565" w:rsidP="00911565">
      <w:pPr>
        <w:spacing w:line="480" w:lineRule="auto"/>
        <w:ind w:firstLine="709"/>
        <w:jc w:val="both"/>
        <w:rPr>
          <w:rFonts w:ascii="Times New Roman" w:hAnsi="Times New Roman" w:cs="Times New Roman"/>
          <w:sz w:val="24"/>
          <w:szCs w:val="24"/>
        </w:rPr>
      </w:pPr>
      <w:r w:rsidRPr="00911565">
        <w:rPr>
          <w:rFonts w:ascii="Times New Roman" w:hAnsi="Times New Roman" w:cs="Times New Roman"/>
          <w:sz w:val="24"/>
          <w:szCs w:val="24"/>
        </w:rPr>
        <w:t>Bajo el lema “Ni una sola”, la Procuraduría General de la República lanzó de manera oficial una campaña contra la violencia de género, cuyo propósito es sensibilizar a la ciudadanía sobre la urgencia de detener la violencia contra las mujeres.</w:t>
      </w:r>
    </w:p>
    <w:p w14:paraId="5770EEAF" w14:textId="105A00A3" w:rsidR="00911565" w:rsidRPr="00911565" w:rsidRDefault="00911565" w:rsidP="00911565">
      <w:pPr>
        <w:spacing w:line="480" w:lineRule="auto"/>
        <w:ind w:firstLine="709"/>
        <w:jc w:val="both"/>
        <w:rPr>
          <w:rFonts w:ascii="Times New Roman" w:hAnsi="Times New Roman" w:cs="Times New Roman"/>
          <w:sz w:val="24"/>
          <w:szCs w:val="24"/>
        </w:rPr>
      </w:pPr>
      <w:r w:rsidRPr="00911565">
        <w:rPr>
          <w:rFonts w:ascii="Times New Roman" w:hAnsi="Times New Roman" w:cs="Times New Roman"/>
          <w:sz w:val="24"/>
          <w:szCs w:val="24"/>
        </w:rPr>
        <w:lastRenderedPageBreak/>
        <w:t xml:space="preserve">La campaña, </w:t>
      </w:r>
      <w:r w:rsidR="00AB3340">
        <w:rPr>
          <w:rFonts w:ascii="Times New Roman" w:hAnsi="Times New Roman" w:cs="Times New Roman"/>
          <w:sz w:val="24"/>
          <w:szCs w:val="24"/>
        </w:rPr>
        <w:t xml:space="preserve">que </w:t>
      </w:r>
      <w:r w:rsidRPr="00911565">
        <w:rPr>
          <w:rFonts w:ascii="Times New Roman" w:hAnsi="Times New Roman" w:cs="Times New Roman"/>
          <w:sz w:val="24"/>
          <w:szCs w:val="24"/>
        </w:rPr>
        <w:t>es la segunda acción ejecutada del Plan Nacional contra la Violencia de Género, consiste en piezas creativas para su difusión a través de los medios escritos, televisivos, radiales y las diferentes redes sociales, con distintos contenidos orientados a ponerle fin a las diferentes modalidades de agresión contra las mujeres y los feminicidios.</w:t>
      </w:r>
    </w:p>
    <w:p w14:paraId="22818B37" w14:textId="255DB413" w:rsidR="00911565" w:rsidRPr="00911565" w:rsidRDefault="000E7E5E" w:rsidP="00911565">
      <w:pPr>
        <w:spacing w:line="480" w:lineRule="auto"/>
        <w:ind w:firstLine="709"/>
        <w:jc w:val="both"/>
        <w:rPr>
          <w:rFonts w:ascii="Times New Roman" w:hAnsi="Times New Roman" w:cs="Times New Roman"/>
          <w:sz w:val="24"/>
          <w:szCs w:val="24"/>
        </w:rPr>
      </w:pPr>
      <w:r w:rsidRPr="00585000">
        <w:rPr>
          <w:rFonts w:ascii="Times New Roman" w:hAnsi="Times New Roman" w:cs="Times New Roman"/>
          <w:noProof/>
          <w:sz w:val="24"/>
          <w:szCs w:val="24"/>
          <w:lang w:val="es-ES" w:eastAsia="es-ES"/>
        </w:rPr>
        <w:drawing>
          <wp:anchor distT="0" distB="0" distL="114300" distR="114300" simplePos="0" relativeHeight="251681792" behindDoc="1" locked="0" layoutInCell="1" allowOverlap="1" wp14:anchorId="40606880" wp14:editId="6855F46D">
            <wp:simplePos x="0" y="0"/>
            <wp:positionH relativeFrom="margin">
              <wp:align>right</wp:align>
            </wp:positionH>
            <wp:positionV relativeFrom="paragraph">
              <wp:posOffset>2399665</wp:posOffset>
            </wp:positionV>
            <wp:extent cx="5400040" cy="2703195"/>
            <wp:effectExtent l="0" t="0" r="0" b="1905"/>
            <wp:wrapTight wrapText="bothSides">
              <wp:wrapPolygon edited="0">
                <wp:start x="0" y="0"/>
                <wp:lineTo x="0" y="21463"/>
                <wp:lineTo x="21488" y="21463"/>
                <wp:lineTo x="21488" y="0"/>
                <wp:lineTo x="0" y="0"/>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200-1200x675.jpg"/>
                    <pic:cNvPicPr/>
                  </pic:nvPicPr>
                  <pic:blipFill rotWithShape="1">
                    <a:blip r:embed="rId22">
                      <a:extLst>
                        <a:ext uri="{28A0092B-C50C-407E-A947-70E740481C1C}">
                          <a14:useLocalDpi xmlns:a14="http://schemas.microsoft.com/office/drawing/2010/main" val="0"/>
                        </a:ext>
                      </a:extLst>
                    </a:blip>
                    <a:srcRect b="11008"/>
                    <a:stretch/>
                  </pic:blipFill>
                  <pic:spPr bwMode="auto">
                    <a:xfrm>
                      <a:off x="0" y="0"/>
                      <a:ext cx="5400040" cy="2703195"/>
                    </a:xfrm>
                    <a:prstGeom prst="rect">
                      <a:avLst/>
                    </a:prstGeom>
                    <a:ln>
                      <a:noFill/>
                    </a:ln>
                    <a:extLst>
                      <a:ext uri="{53640926-AAD7-44D8-BBD7-CCE9431645EC}">
                        <a14:shadowObscured xmlns:a14="http://schemas.microsoft.com/office/drawing/2010/main"/>
                      </a:ext>
                    </a:extLst>
                  </pic:spPr>
                </pic:pic>
              </a:graphicData>
            </a:graphic>
          </wp:anchor>
        </w:drawing>
      </w:r>
      <w:r w:rsidR="00911565" w:rsidRPr="00911565">
        <w:rPr>
          <w:rFonts w:ascii="Times New Roman" w:hAnsi="Times New Roman" w:cs="Times New Roman"/>
          <w:sz w:val="24"/>
          <w:szCs w:val="24"/>
        </w:rPr>
        <w:t>Dentro de esa estrategia</w:t>
      </w:r>
      <w:r w:rsidR="00AB3340">
        <w:rPr>
          <w:rFonts w:ascii="Times New Roman" w:hAnsi="Times New Roman" w:cs="Times New Roman"/>
          <w:sz w:val="24"/>
          <w:szCs w:val="24"/>
        </w:rPr>
        <w:t xml:space="preserve"> </w:t>
      </w:r>
      <w:r w:rsidR="00911565" w:rsidRPr="00911565">
        <w:rPr>
          <w:rFonts w:ascii="Times New Roman" w:hAnsi="Times New Roman" w:cs="Times New Roman"/>
          <w:sz w:val="24"/>
          <w:szCs w:val="24"/>
        </w:rPr>
        <w:t>se incluyó a figuras de alta influencia para revertir y contrarrestar la influencia negativa que otros artistas han promovido en ocasiones incitando a la violencia, sumando sus voces contra la violencia hacia las mujeres, destacándose la participación de los cantantes Milly Quezada, Maridalia Hernández, Johnny Ventura, Diomaris “La Mala”, Covi Quintana, Pamel Mancebo, Sergio Vargas, Eddy Herrera, Mozart La Para, el autor</w:t>
      </w:r>
      <w:r w:rsidR="00252C5B">
        <w:rPr>
          <w:rFonts w:ascii="Times New Roman" w:hAnsi="Times New Roman" w:cs="Times New Roman"/>
          <w:sz w:val="24"/>
          <w:szCs w:val="24"/>
        </w:rPr>
        <w:t xml:space="preserve"> Otto Pérez, el arreglista Alex </w:t>
      </w:r>
      <w:r w:rsidR="00911565" w:rsidRPr="00911565">
        <w:rPr>
          <w:rFonts w:ascii="Times New Roman" w:hAnsi="Times New Roman" w:cs="Times New Roman"/>
          <w:sz w:val="24"/>
          <w:szCs w:val="24"/>
        </w:rPr>
        <w:t>Mancilla, y Alejandro Pérez, quien tuvo a cargo la dirección del v</w:t>
      </w:r>
      <w:r w:rsidR="00AB3340">
        <w:rPr>
          <w:rFonts w:ascii="Times New Roman" w:hAnsi="Times New Roman" w:cs="Times New Roman"/>
          <w:sz w:val="24"/>
          <w:szCs w:val="24"/>
        </w:rPr>
        <w:t>i</w:t>
      </w:r>
      <w:r w:rsidR="00911565" w:rsidRPr="00911565">
        <w:rPr>
          <w:rFonts w:ascii="Times New Roman" w:hAnsi="Times New Roman" w:cs="Times New Roman"/>
          <w:sz w:val="24"/>
          <w:szCs w:val="24"/>
        </w:rPr>
        <w:t>deo.</w:t>
      </w:r>
    </w:p>
    <w:p w14:paraId="0D0BAD37" w14:textId="77777777" w:rsidR="00517FE3" w:rsidRDefault="00517FE3" w:rsidP="00911565">
      <w:pPr>
        <w:spacing w:line="480" w:lineRule="auto"/>
        <w:ind w:firstLine="709"/>
        <w:jc w:val="both"/>
        <w:rPr>
          <w:rFonts w:ascii="Times New Roman" w:hAnsi="Times New Roman" w:cs="Times New Roman"/>
          <w:sz w:val="24"/>
          <w:szCs w:val="24"/>
        </w:rPr>
      </w:pPr>
    </w:p>
    <w:p w14:paraId="5EC67613" w14:textId="0C4099EC" w:rsidR="00911565" w:rsidRPr="00585000" w:rsidRDefault="00911565" w:rsidP="00911565">
      <w:pPr>
        <w:spacing w:line="480" w:lineRule="auto"/>
        <w:ind w:firstLine="709"/>
        <w:jc w:val="both"/>
        <w:rPr>
          <w:rFonts w:ascii="Times New Roman" w:hAnsi="Times New Roman" w:cs="Times New Roman"/>
          <w:sz w:val="24"/>
          <w:szCs w:val="24"/>
        </w:rPr>
      </w:pPr>
      <w:r w:rsidRPr="00585000">
        <w:rPr>
          <w:rFonts w:ascii="Times New Roman" w:hAnsi="Times New Roman" w:cs="Times New Roman"/>
          <w:sz w:val="24"/>
          <w:szCs w:val="24"/>
        </w:rPr>
        <w:t xml:space="preserve">A la campaña, también se integraron con su participación en spots publicitarios, importantes artistas y personalidades, incluyendo a Juan Luis Guerra, Jatnna Tavárez, Lugelin Santos, Frank Perozo, Cheddy García, Bobby Delgado, Carmen Muñoz, Miss República Dominicana, Airam Toribio, Glency Féliz, Paloma de la Cruz, Juan Marichal, </w:t>
      </w:r>
      <w:r w:rsidRPr="00585000">
        <w:rPr>
          <w:rFonts w:ascii="Times New Roman" w:hAnsi="Times New Roman" w:cs="Times New Roman"/>
          <w:sz w:val="24"/>
          <w:szCs w:val="24"/>
        </w:rPr>
        <w:lastRenderedPageBreak/>
        <w:t>Robinson Canó, David Ortiz, Carlos Sánchez, Luis José Germán (El Gordo Germán), Cuquín Victoria, Amelia Vega, Al Horford y Romeo Santos, entre otros que se seguirán incorporando a esta iniciativa que nos une a todos.</w:t>
      </w:r>
    </w:p>
    <w:p w14:paraId="5BB35517" w14:textId="0B11BCD6" w:rsidR="00911565" w:rsidRPr="00911565" w:rsidRDefault="00AB3340" w:rsidP="00911565">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E</w:t>
      </w:r>
      <w:r w:rsidR="00911565" w:rsidRPr="00911565">
        <w:rPr>
          <w:rFonts w:ascii="Times New Roman" w:hAnsi="Times New Roman" w:cs="Times New Roman"/>
          <w:sz w:val="24"/>
          <w:szCs w:val="24"/>
        </w:rPr>
        <w:t>sta iniciativa contó con el respaldo del Grupo de Comunicaciones Corripio, el Grupo de Medios de Juan Ramón Gómez Díaz, Color Visión, Canal 9; Frecuencias Dominicanas con sus canales 16 y 24, Red Nacional de Noticias, RNN, Canal 27; Cadena de Noticias, NCDN-Canal 37; Teleradio América, Canal 45</w:t>
      </w:r>
      <w:r w:rsidR="00252C5B">
        <w:rPr>
          <w:rFonts w:ascii="Times New Roman" w:hAnsi="Times New Roman" w:cs="Times New Roman"/>
          <w:sz w:val="24"/>
          <w:szCs w:val="24"/>
        </w:rPr>
        <w:t>,</w:t>
      </w:r>
      <w:r w:rsidR="00911565" w:rsidRPr="00911565">
        <w:rPr>
          <w:rFonts w:ascii="Times New Roman" w:hAnsi="Times New Roman" w:cs="Times New Roman"/>
          <w:sz w:val="24"/>
          <w:szCs w:val="24"/>
        </w:rPr>
        <w:t xml:space="preserve"> y sus emisoras de radio Studio 88.5 FM y Neón 89.3 FM, y las emisoras del Grupo de Comunicaciones que preside el señor Antonio Espaillat, entre otros.</w:t>
      </w:r>
    </w:p>
    <w:p w14:paraId="3023974E" w14:textId="6D442983" w:rsidR="00911565" w:rsidRPr="00911565" w:rsidRDefault="00AB3340" w:rsidP="00252C5B">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Asimismo, para </w:t>
      </w:r>
      <w:r w:rsidR="00911565" w:rsidRPr="00911565">
        <w:rPr>
          <w:rFonts w:ascii="Times New Roman" w:hAnsi="Times New Roman" w:cs="Times New Roman"/>
          <w:sz w:val="24"/>
          <w:szCs w:val="24"/>
        </w:rPr>
        <w:t xml:space="preserve">visibilizar la violencia </w:t>
      </w:r>
      <w:r>
        <w:rPr>
          <w:rFonts w:ascii="Times New Roman" w:hAnsi="Times New Roman" w:cs="Times New Roman"/>
          <w:sz w:val="24"/>
          <w:szCs w:val="24"/>
        </w:rPr>
        <w:t xml:space="preserve">colocamos </w:t>
      </w:r>
      <w:r w:rsidR="00911565" w:rsidRPr="00911565">
        <w:rPr>
          <w:rFonts w:ascii="Times New Roman" w:hAnsi="Times New Roman" w:cs="Times New Roman"/>
          <w:sz w:val="24"/>
          <w:szCs w:val="24"/>
        </w:rPr>
        <w:t>más de 60 mil afiches que promocionan el “</w:t>
      </w:r>
      <w:r w:rsidR="003F6008">
        <w:rPr>
          <w:rFonts w:ascii="Times New Roman" w:hAnsi="Times New Roman" w:cs="Times New Roman"/>
          <w:sz w:val="24"/>
          <w:szCs w:val="24"/>
        </w:rPr>
        <w:t xml:space="preserve">Centro de Contacto Línea Vida” </w:t>
      </w:r>
      <w:r>
        <w:rPr>
          <w:rFonts w:ascii="Times New Roman" w:hAnsi="Times New Roman" w:cs="Times New Roman"/>
          <w:sz w:val="24"/>
          <w:szCs w:val="24"/>
        </w:rPr>
        <w:t xml:space="preserve">y </w:t>
      </w:r>
      <w:r w:rsidR="003F6008">
        <w:rPr>
          <w:rFonts w:ascii="Times New Roman" w:hAnsi="Times New Roman" w:cs="Times New Roman"/>
          <w:sz w:val="24"/>
          <w:szCs w:val="24"/>
        </w:rPr>
        <w:t>promueven</w:t>
      </w:r>
      <w:r w:rsidR="00911565" w:rsidRPr="00911565">
        <w:rPr>
          <w:rFonts w:ascii="Times New Roman" w:hAnsi="Times New Roman" w:cs="Times New Roman"/>
          <w:sz w:val="24"/>
          <w:szCs w:val="24"/>
        </w:rPr>
        <w:t xml:space="preserve"> la denuncia en Un</w:t>
      </w:r>
      <w:r w:rsidR="003F6008">
        <w:rPr>
          <w:rFonts w:ascii="Times New Roman" w:hAnsi="Times New Roman" w:cs="Times New Roman"/>
          <w:sz w:val="24"/>
          <w:szCs w:val="24"/>
        </w:rPr>
        <w:t>idades de Violencia de Género, fiscalías, t</w:t>
      </w:r>
      <w:r w:rsidR="00911565" w:rsidRPr="00911565">
        <w:rPr>
          <w:rFonts w:ascii="Times New Roman" w:hAnsi="Times New Roman" w:cs="Times New Roman"/>
          <w:sz w:val="24"/>
          <w:szCs w:val="24"/>
        </w:rPr>
        <w:t>ribunales del territorio nacional, destacamentos policiales, universidades, oficinas, salones de bellezas, estaciones de radio, entre otros establecimientos que se aliaron a esta campaña</w:t>
      </w:r>
      <w:r>
        <w:rPr>
          <w:rFonts w:ascii="Times New Roman" w:hAnsi="Times New Roman" w:cs="Times New Roman"/>
          <w:sz w:val="24"/>
          <w:szCs w:val="24"/>
        </w:rPr>
        <w:t xml:space="preserve">, para ello contamos con la </w:t>
      </w:r>
      <w:r w:rsidRPr="00AB3340">
        <w:rPr>
          <w:rFonts w:ascii="Times New Roman" w:hAnsi="Times New Roman" w:cs="Times New Roman"/>
          <w:sz w:val="24"/>
          <w:szCs w:val="24"/>
        </w:rPr>
        <w:t>participación de voluntarios institucionales, personal e internos de 19 Centros de</w:t>
      </w:r>
      <w:r w:rsidR="00252C5B">
        <w:rPr>
          <w:rFonts w:ascii="Times New Roman" w:hAnsi="Times New Roman" w:cs="Times New Roman"/>
          <w:sz w:val="24"/>
          <w:szCs w:val="24"/>
        </w:rPr>
        <w:t xml:space="preserve"> Corrección y Rehabilitación </w:t>
      </w:r>
      <w:r w:rsidRPr="00AB3340">
        <w:rPr>
          <w:rFonts w:ascii="Times New Roman" w:hAnsi="Times New Roman" w:cs="Times New Roman"/>
          <w:sz w:val="24"/>
          <w:szCs w:val="24"/>
        </w:rPr>
        <w:t>del Nuevo Modelo de Gestión Penitenciaria</w:t>
      </w:r>
      <w:r w:rsidR="00252C5B">
        <w:rPr>
          <w:rFonts w:ascii="Times New Roman" w:hAnsi="Times New Roman" w:cs="Times New Roman"/>
          <w:sz w:val="24"/>
          <w:szCs w:val="24"/>
        </w:rPr>
        <w:t>.</w:t>
      </w:r>
    </w:p>
    <w:p w14:paraId="0728CD26" w14:textId="50199DE4" w:rsidR="00D560A7" w:rsidRDefault="00D560A7" w:rsidP="00911565">
      <w:pPr>
        <w:spacing w:line="480" w:lineRule="auto"/>
        <w:jc w:val="both"/>
        <w:rPr>
          <w:rFonts w:ascii="Times New Roman" w:hAnsi="Times New Roman" w:cs="Times New Roman"/>
          <w:sz w:val="24"/>
          <w:szCs w:val="24"/>
        </w:rPr>
      </w:pPr>
      <w:r w:rsidRPr="00A92B4B">
        <w:rPr>
          <w:noProof/>
          <w:lang w:val="es-ES" w:eastAsia="es-ES"/>
        </w:rPr>
        <mc:AlternateContent>
          <mc:Choice Requires="wps">
            <w:drawing>
              <wp:anchor distT="0" distB="0" distL="114300" distR="114300" simplePos="0" relativeHeight="251679744" behindDoc="1" locked="0" layoutInCell="1" allowOverlap="1" wp14:anchorId="31AF8FF5" wp14:editId="30DB0A49">
                <wp:simplePos x="0" y="0"/>
                <wp:positionH relativeFrom="margin">
                  <wp:posOffset>-138430</wp:posOffset>
                </wp:positionH>
                <wp:positionV relativeFrom="paragraph">
                  <wp:posOffset>109220</wp:posOffset>
                </wp:positionV>
                <wp:extent cx="5659755" cy="1639570"/>
                <wp:effectExtent l="0" t="0" r="17145" b="17780"/>
                <wp:wrapNone/>
                <wp:docPr id="28" name="Rectángulo 28"/>
                <wp:cNvGraphicFramePr/>
                <a:graphic xmlns:a="http://schemas.openxmlformats.org/drawingml/2006/main">
                  <a:graphicData uri="http://schemas.microsoft.com/office/word/2010/wordprocessingShape">
                    <wps:wsp>
                      <wps:cNvSpPr/>
                      <wps:spPr>
                        <a:xfrm>
                          <a:off x="0" y="0"/>
                          <a:ext cx="5659755" cy="1639570"/>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AD330C" id="Rectángulo 28" o:spid="_x0000_s1026" style="position:absolute;margin-left:-10.9pt;margin-top:8.6pt;width:445.65pt;height:129.1pt;z-index:-2516367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" fillcolor="#0070c0" strokecolor="#1f4d78 [1604]" strokeweight="1pt">
                <w10:wrap anchorx="margin"/>
              </v:rect>
            </w:pict>
          </mc:Fallback>
        </mc:AlternateContent>
      </w:r>
      <w:r w:rsidRPr="00A92B4B">
        <w:rPr>
          <w:noProof/>
          <w:lang w:val="es-ES" w:eastAsia="es-ES"/>
        </w:rPr>
        <w:drawing>
          <wp:anchor distT="0" distB="0" distL="114300" distR="114300" simplePos="0" relativeHeight="251677696" behindDoc="0" locked="0" layoutInCell="1" allowOverlap="1" wp14:anchorId="59274D80" wp14:editId="5E266145">
            <wp:simplePos x="0" y="0"/>
            <wp:positionH relativeFrom="column">
              <wp:posOffset>2882265</wp:posOffset>
            </wp:positionH>
            <wp:positionV relativeFrom="paragraph">
              <wp:posOffset>241935</wp:posOffset>
            </wp:positionV>
            <wp:extent cx="1206500" cy="1339215"/>
            <wp:effectExtent l="0" t="0" r="0" b="0"/>
            <wp:wrapNone/>
            <wp:docPr id="26" name="Shape 197"/>
            <wp:cNvGraphicFramePr/>
            <a:graphic xmlns:a="http://schemas.openxmlformats.org/drawingml/2006/main">
              <a:graphicData uri="http://schemas.openxmlformats.org/drawingml/2006/picture">
                <pic:pic xmlns:pic="http://schemas.openxmlformats.org/drawingml/2006/picture">
                  <pic:nvPicPr>
                    <pic:cNvPr id="7" name="Shape 197"/>
                    <pic:cNvPicPr preferRelativeResize="0"/>
                  </pic:nvPicPr>
                  <pic:blipFill>
                    <a:blip r:embed="rId23">
                      <a:alphaModFix/>
                    </a:blip>
                    <a:stretch>
                      <a:fillRect/>
                    </a:stretch>
                  </pic:blipFill>
                  <pic:spPr>
                    <a:xfrm>
                      <a:off x="0" y="0"/>
                      <a:ext cx="1206500" cy="1339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2B4B">
        <w:rPr>
          <w:noProof/>
          <w:lang w:val="es-ES" w:eastAsia="es-ES"/>
        </w:rPr>
        <w:drawing>
          <wp:anchor distT="0" distB="0" distL="114300" distR="114300" simplePos="0" relativeHeight="251675648" behindDoc="0" locked="0" layoutInCell="1" allowOverlap="1" wp14:anchorId="0B53306B" wp14:editId="016E6A3D">
            <wp:simplePos x="0" y="0"/>
            <wp:positionH relativeFrom="column">
              <wp:posOffset>1491615</wp:posOffset>
            </wp:positionH>
            <wp:positionV relativeFrom="paragraph">
              <wp:posOffset>241935</wp:posOffset>
            </wp:positionV>
            <wp:extent cx="1270635" cy="1339215"/>
            <wp:effectExtent l="0" t="0" r="5715" b="0"/>
            <wp:wrapNone/>
            <wp:docPr id="24" name="Shape 199"/>
            <wp:cNvGraphicFramePr/>
            <a:graphic xmlns:a="http://schemas.openxmlformats.org/drawingml/2006/main">
              <a:graphicData uri="http://schemas.openxmlformats.org/drawingml/2006/picture">
                <pic:pic xmlns:pic="http://schemas.openxmlformats.org/drawingml/2006/picture">
                  <pic:nvPicPr>
                    <pic:cNvPr id="5" name="Shape 199"/>
                    <pic:cNvPicPr preferRelativeResize="0"/>
                  </pic:nvPicPr>
                  <pic:blipFill>
                    <a:blip r:embed="rId24">
                      <a:alphaModFix/>
                    </a:blip>
                    <a:stretch>
                      <a:fillRect/>
                    </a:stretch>
                  </pic:blipFill>
                  <pic:spPr>
                    <a:xfrm>
                      <a:off x="0" y="0"/>
                      <a:ext cx="1270635" cy="1339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2B4B">
        <w:rPr>
          <w:noProof/>
          <w:lang w:val="es-ES" w:eastAsia="es-ES"/>
        </w:rPr>
        <w:drawing>
          <wp:anchor distT="0" distB="0" distL="114300" distR="114300" simplePos="0" relativeHeight="251674624" behindDoc="0" locked="0" layoutInCell="1" allowOverlap="1" wp14:anchorId="4193512E" wp14:editId="03EE554B">
            <wp:simplePos x="0" y="0"/>
            <wp:positionH relativeFrom="margin">
              <wp:posOffset>0</wp:posOffset>
            </wp:positionH>
            <wp:positionV relativeFrom="paragraph">
              <wp:posOffset>241935</wp:posOffset>
            </wp:positionV>
            <wp:extent cx="1358900" cy="1339215"/>
            <wp:effectExtent l="0" t="0" r="0" b="0"/>
            <wp:wrapNone/>
            <wp:docPr id="36" name="Shape 185"/>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Shape 185"/>
                    <pic:cNvPicPr preferRelativeResize="0">
                      <a:picLocks noGrp="1"/>
                    </pic:cNvPicPr>
                  </pic:nvPicPr>
                  <pic:blipFill>
                    <a:blip r:embed="rId25">
                      <a:alphaModFix/>
                    </a:blip>
                    <a:stretch>
                      <a:fillRect/>
                    </a:stretch>
                  </pic:blipFill>
                  <pic:spPr>
                    <a:xfrm>
                      <a:off x="0" y="0"/>
                      <a:ext cx="1358900" cy="1339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2B4B">
        <w:rPr>
          <w:noProof/>
          <w:lang w:val="es-ES" w:eastAsia="es-ES"/>
        </w:rPr>
        <w:drawing>
          <wp:anchor distT="0" distB="0" distL="114300" distR="114300" simplePos="0" relativeHeight="251678720" behindDoc="0" locked="0" layoutInCell="1" allowOverlap="1" wp14:anchorId="248EEE75" wp14:editId="694ADB63">
            <wp:simplePos x="0" y="0"/>
            <wp:positionH relativeFrom="column">
              <wp:posOffset>4215765</wp:posOffset>
            </wp:positionH>
            <wp:positionV relativeFrom="paragraph">
              <wp:posOffset>241935</wp:posOffset>
            </wp:positionV>
            <wp:extent cx="1229360" cy="1339215"/>
            <wp:effectExtent l="0" t="0" r="8890" b="0"/>
            <wp:wrapNone/>
            <wp:docPr id="27" name="Shape 198"/>
            <wp:cNvGraphicFramePr/>
            <a:graphic xmlns:a="http://schemas.openxmlformats.org/drawingml/2006/main">
              <a:graphicData uri="http://schemas.openxmlformats.org/drawingml/2006/picture">
                <pic:pic xmlns:pic="http://schemas.openxmlformats.org/drawingml/2006/picture">
                  <pic:nvPicPr>
                    <pic:cNvPr id="6" name="Shape 198"/>
                    <pic:cNvPicPr preferRelativeResize="0"/>
                  </pic:nvPicPr>
                  <pic:blipFill>
                    <a:blip r:embed="rId26" cstate="print">
                      <a:alphaModFix/>
                      <a:extLst>
                        <a:ext uri="{28A0092B-C50C-407E-A947-70E740481C1C}">
                          <a14:useLocalDpi xmlns:a14="http://schemas.microsoft.com/office/drawing/2010/main" val="0"/>
                        </a:ext>
                      </a:extLst>
                    </a:blip>
                    <a:stretch>
                      <a:fillRect/>
                    </a:stretch>
                  </pic:blipFill>
                  <pic:spPr>
                    <a:xfrm>
                      <a:off x="0" y="0"/>
                      <a:ext cx="1229360" cy="1339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52F1C3" w14:textId="5ABCB263" w:rsidR="00D560A7" w:rsidRDefault="00D560A7" w:rsidP="00911565">
      <w:pPr>
        <w:spacing w:line="480" w:lineRule="auto"/>
        <w:jc w:val="both"/>
        <w:rPr>
          <w:rFonts w:ascii="Times New Roman" w:hAnsi="Times New Roman" w:cs="Times New Roman"/>
          <w:sz w:val="24"/>
          <w:szCs w:val="24"/>
        </w:rPr>
      </w:pPr>
    </w:p>
    <w:p w14:paraId="4323A2EE" w14:textId="0C6102C4" w:rsidR="00791D69" w:rsidRPr="003037D9" w:rsidRDefault="00791D69" w:rsidP="00911565">
      <w:pPr>
        <w:spacing w:line="480" w:lineRule="auto"/>
        <w:jc w:val="both"/>
        <w:rPr>
          <w:rFonts w:ascii="Times New Roman" w:hAnsi="Times New Roman" w:cs="Times New Roman"/>
          <w:sz w:val="24"/>
          <w:szCs w:val="24"/>
        </w:rPr>
      </w:pPr>
    </w:p>
    <w:p w14:paraId="15876B36" w14:textId="40ED0E6C" w:rsidR="000C47F4" w:rsidRPr="006809BC" w:rsidRDefault="006809BC" w:rsidP="00CD63DE">
      <w:pPr>
        <w:rPr>
          <w:rFonts w:ascii="Times New Roman" w:hAnsi="Times New Roman" w:cs="Times New Roman"/>
          <w:sz w:val="24"/>
          <w:szCs w:val="24"/>
        </w:rPr>
      </w:pPr>
      <w:r w:rsidRPr="006809BC">
        <w:rPr>
          <w:rFonts w:ascii="Times New Roman" w:hAnsi="Times New Roman" w:cs="Times New Roman"/>
          <w:sz w:val="24"/>
          <w:szCs w:val="24"/>
        </w:rPr>
        <w:t xml:space="preserve"> </w:t>
      </w:r>
    </w:p>
    <w:p w14:paraId="0728C140" w14:textId="01CB0521" w:rsidR="000C47F4" w:rsidRDefault="00D560A7" w:rsidP="00CD63DE">
      <w:pPr>
        <w:rPr>
          <w:rFonts w:ascii="Times New Roman" w:hAnsi="Times New Roman" w:cs="Times New Roman"/>
          <w:b/>
          <w:sz w:val="28"/>
          <w:szCs w:val="28"/>
        </w:rPr>
      </w:pPr>
      <w:r w:rsidRPr="00A92B4B">
        <w:rPr>
          <w:noProof/>
          <w:lang w:val="es-ES" w:eastAsia="es-ES"/>
        </w:rPr>
        <mc:AlternateContent>
          <mc:Choice Requires="wps">
            <w:drawing>
              <wp:anchor distT="0" distB="0" distL="114300" distR="114300" simplePos="0" relativeHeight="251680768" behindDoc="1" locked="0" layoutInCell="1" allowOverlap="1" wp14:anchorId="2F56249F" wp14:editId="21FD0D3C">
                <wp:simplePos x="0" y="0"/>
                <wp:positionH relativeFrom="margin">
                  <wp:align>center</wp:align>
                </wp:positionH>
                <wp:positionV relativeFrom="paragraph">
                  <wp:posOffset>64135</wp:posOffset>
                </wp:positionV>
                <wp:extent cx="5676900" cy="152400"/>
                <wp:effectExtent l="0" t="0" r="0" b="0"/>
                <wp:wrapNone/>
                <wp:docPr id="29" name="Rectángulo 29"/>
                <wp:cNvGraphicFramePr/>
                <a:graphic xmlns:a="http://schemas.openxmlformats.org/drawingml/2006/main">
                  <a:graphicData uri="http://schemas.microsoft.com/office/word/2010/wordprocessingShape">
                    <wps:wsp>
                      <wps:cNvSpPr/>
                      <wps:spPr>
                        <a:xfrm>
                          <a:off x="0" y="0"/>
                          <a:ext cx="5676900" cy="152400"/>
                        </a:xfrm>
                        <a:prstGeom prst="rect">
                          <a:avLst/>
                        </a:prstGeom>
                        <a:solidFill>
                          <a:srgbClr val="FF66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05481D" id="Rectángulo 29" o:spid="_x0000_s1026" style="position:absolute;margin-left:0;margin-top:5.05pt;width:447pt;height:12pt;z-index:-251635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" fillcolor="#f60" stroked="f" strokeweight="1pt">
                <w10:wrap anchorx="margin"/>
              </v:rect>
            </w:pict>
          </mc:Fallback>
        </mc:AlternateContent>
      </w:r>
    </w:p>
    <w:p w14:paraId="0D53A2A9" w14:textId="77777777" w:rsidR="000C47F4" w:rsidRDefault="000C47F4" w:rsidP="00CD63DE">
      <w:pPr>
        <w:rPr>
          <w:rFonts w:ascii="Times New Roman" w:hAnsi="Times New Roman" w:cs="Times New Roman"/>
          <w:b/>
          <w:sz w:val="28"/>
          <w:szCs w:val="28"/>
        </w:rPr>
      </w:pPr>
    </w:p>
    <w:p w14:paraId="3A2C3500" w14:textId="77777777" w:rsidR="000E7E5E" w:rsidRDefault="000E7E5E" w:rsidP="00CD63DE">
      <w:pPr>
        <w:rPr>
          <w:rFonts w:ascii="Times New Roman" w:hAnsi="Times New Roman" w:cs="Times New Roman"/>
          <w:b/>
          <w:sz w:val="28"/>
          <w:szCs w:val="28"/>
        </w:rPr>
      </w:pPr>
    </w:p>
    <w:p w14:paraId="5FFF989A" w14:textId="77777777" w:rsidR="000E7E5E" w:rsidRDefault="000E7E5E" w:rsidP="00CD63DE">
      <w:pPr>
        <w:rPr>
          <w:rFonts w:ascii="Times New Roman" w:hAnsi="Times New Roman" w:cs="Times New Roman"/>
          <w:b/>
          <w:sz w:val="28"/>
          <w:szCs w:val="28"/>
        </w:rPr>
      </w:pPr>
    </w:p>
    <w:p w14:paraId="4BB02079" w14:textId="1A1F0D10" w:rsidR="003C4BB8" w:rsidRPr="00203457" w:rsidRDefault="00203457" w:rsidP="003C4BB8">
      <w:pPr>
        <w:pStyle w:val="Prrafodelista"/>
        <w:numPr>
          <w:ilvl w:val="0"/>
          <w:numId w:val="20"/>
        </w:numPr>
        <w:spacing w:line="480" w:lineRule="auto"/>
        <w:ind w:left="284"/>
        <w:jc w:val="both"/>
        <w:rPr>
          <w:rFonts w:ascii="Times New Roman" w:hAnsi="Times New Roman" w:cs="Times New Roman"/>
          <w:b/>
          <w:sz w:val="24"/>
          <w:szCs w:val="24"/>
        </w:rPr>
      </w:pPr>
      <w:r w:rsidRPr="00203457">
        <w:rPr>
          <w:rFonts w:ascii="Times New Roman" w:hAnsi="Times New Roman" w:cs="Times New Roman"/>
          <w:b/>
          <w:sz w:val="24"/>
          <w:szCs w:val="24"/>
        </w:rPr>
        <w:lastRenderedPageBreak/>
        <w:t>Diálogos</w:t>
      </w:r>
      <w:r w:rsidR="00E75494" w:rsidRPr="00203457">
        <w:rPr>
          <w:rFonts w:ascii="Times New Roman" w:hAnsi="Times New Roman" w:cs="Times New Roman"/>
          <w:b/>
          <w:sz w:val="24"/>
          <w:szCs w:val="24"/>
        </w:rPr>
        <w:t xml:space="preserve"> comunitarios </w:t>
      </w:r>
      <w:r w:rsidR="003C4BB8" w:rsidRPr="00203457">
        <w:rPr>
          <w:rFonts w:ascii="Times New Roman" w:hAnsi="Times New Roman" w:cs="Times New Roman"/>
          <w:b/>
          <w:sz w:val="24"/>
          <w:szCs w:val="24"/>
        </w:rPr>
        <w:t xml:space="preserve"> </w:t>
      </w:r>
    </w:p>
    <w:p w14:paraId="461F2715" w14:textId="77777777" w:rsidR="003F6008" w:rsidRDefault="003F6008" w:rsidP="00971053">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La lucha contra la violencia de g</w:t>
      </w:r>
      <w:r w:rsidR="00971053" w:rsidRPr="00971053">
        <w:rPr>
          <w:rFonts w:ascii="Times New Roman" w:hAnsi="Times New Roman" w:cs="Times New Roman"/>
          <w:sz w:val="24"/>
          <w:szCs w:val="24"/>
        </w:rPr>
        <w:t>énero requiere del esfuerzo y compromiso de todos, por es</w:t>
      </w:r>
      <w:r w:rsidR="00A36E24">
        <w:rPr>
          <w:rFonts w:ascii="Times New Roman" w:hAnsi="Times New Roman" w:cs="Times New Roman"/>
          <w:sz w:val="24"/>
          <w:szCs w:val="24"/>
        </w:rPr>
        <w:t xml:space="preserve">ta razón se </w:t>
      </w:r>
      <w:r w:rsidR="00CB0EA4">
        <w:rPr>
          <w:rFonts w:ascii="Times New Roman" w:hAnsi="Times New Roman" w:cs="Times New Roman"/>
          <w:sz w:val="24"/>
          <w:szCs w:val="24"/>
        </w:rPr>
        <w:t>conformó</w:t>
      </w:r>
      <w:r w:rsidR="00A36E24">
        <w:rPr>
          <w:rFonts w:ascii="Times New Roman" w:hAnsi="Times New Roman" w:cs="Times New Roman"/>
          <w:sz w:val="24"/>
          <w:szCs w:val="24"/>
        </w:rPr>
        <w:t xml:space="preserve"> un equipo de colaboradores de la </w:t>
      </w:r>
      <w:r w:rsidR="00CB0EA4">
        <w:rPr>
          <w:rFonts w:ascii="Times New Roman" w:hAnsi="Times New Roman" w:cs="Times New Roman"/>
          <w:sz w:val="24"/>
          <w:szCs w:val="24"/>
        </w:rPr>
        <w:t>Procuraduría</w:t>
      </w:r>
      <w:r w:rsidR="00A36E24">
        <w:rPr>
          <w:rFonts w:ascii="Times New Roman" w:hAnsi="Times New Roman" w:cs="Times New Roman"/>
          <w:sz w:val="24"/>
          <w:szCs w:val="24"/>
        </w:rPr>
        <w:t xml:space="preserve"> General </w:t>
      </w:r>
      <w:r>
        <w:rPr>
          <w:rFonts w:ascii="Times New Roman" w:hAnsi="Times New Roman" w:cs="Times New Roman"/>
          <w:sz w:val="24"/>
          <w:szCs w:val="24"/>
        </w:rPr>
        <w:t xml:space="preserve">de la República, coordinados por la Dirección de Coordinación Institucional, así como por la Dirección de Prevención de la Criminalidad, </w:t>
      </w:r>
      <w:r w:rsidR="00A36E24">
        <w:rPr>
          <w:rFonts w:ascii="Times New Roman" w:hAnsi="Times New Roman" w:cs="Times New Roman"/>
          <w:sz w:val="24"/>
          <w:szCs w:val="24"/>
        </w:rPr>
        <w:t>los cuales visitan las diferentes comunidades en el territorio nacional impartiendo charlas</w:t>
      </w:r>
      <w:r>
        <w:rPr>
          <w:rFonts w:ascii="Times New Roman" w:hAnsi="Times New Roman" w:cs="Times New Roman"/>
          <w:sz w:val="24"/>
          <w:szCs w:val="24"/>
        </w:rPr>
        <w:t xml:space="preserve"> de prevención de la violencia.</w:t>
      </w:r>
    </w:p>
    <w:p w14:paraId="6D4B7B15" w14:textId="7DEB9859" w:rsidR="00971053" w:rsidRDefault="003F6008" w:rsidP="00971053">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E</w:t>
      </w:r>
      <w:r w:rsidR="00D92400">
        <w:rPr>
          <w:rFonts w:ascii="Times New Roman" w:hAnsi="Times New Roman" w:cs="Times New Roman"/>
          <w:sz w:val="24"/>
          <w:szCs w:val="24"/>
        </w:rPr>
        <w:t>l p</w:t>
      </w:r>
      <w:r w:rsidR="00A36E24">
        <w:rPr>
          <w:rFonts w:ascii="Times New Roman" w:hAnsi="Times New Roman" w:cs="Times New Roman"/>
          <w:sz w:val="24"/>
          <w:szCs w:val="24"/>
        </w:rPr>
        <w:t>rocu</w:t>
      </w:r>
      <w:r w:rsidR="00CB0EA4">
        <w:rPr>
          <w:rFonts w:ascii="Times New Roman" w:hAnsi="Times New Roman" w:cs="Times New Roman"/>
          <w:sz w:val="24"/>
          <w:szCs w:val="24"/>
        </w:rPr>
        <w:t>rador</w:t>
      </w:r>
      <w:r w:rsidR="007D0955">
        <w:rPr>
          <w:rFonts w:ascii="Times New Roman" w:hAnsi="Times New Roman" w:cs="Times New Roman"/>
          <w:sz w:val="24"/>
          <w:szCs w:val="24"/>
        </w:rPr>
        <w:t xml:space="preserve"> g</w:t>
      </w:r>
      <w:r w:rsidR="00252C5B">
        <w:rPr>
          <w:rFonts w:ascii="Times New Roman" w:hAnsi="Times New Roman" w:cs="Times New Roman"/>
          <w:sz w:val="24"/>
          <w:szCs w:val="24"/>
        </w:rPr>
        <w:t>eneral de la Repú</w:t>
      </w:r>
      <w:r w:rsidR="00382C4E">
        <w:rPr>
          <w:rFonts w:ascii="Times New Roman" w:hAnsi="Times New Roman" w:cs="Times New Roman"/>
          <w:sz w:val="24"/>
          <w:szCs w:val="24"/>
        </w:rPr>
        <w:t xml:space="preserve">blica </w:t>
      </w:r>
      <w:r>
        <w:rPr>
          <w:rFonts w:ascii="Times New Roman" w:hAnsi="Times New Roman" w:cs="Times New Roman"/>
          <w:sz w:val="24"/>
          <w:szCs w:val="24"/>
        </w:rPr>
        <w:t xml:space="preserve">se ha unido personalmente a estos esfuerzos de prevención, sosteniendo </w:t>
      </w:r>
      <w:r w:rsidR="00CB0EA4">
        <w:rPr>
          <w:rFonts w:ascii="Times New Roman" w:hAnsi="Times New Roman" w:cs="Times New Roman"/>
          <w:sz w:val="24"/>
          <w:szCs w:val="24"/>
        </w:rPr>
        <w:t>diálogos con las comunidades a fin de detener este horrible flagelo que afecta  a la sociedad dominicana</w:t>
      </w:r>
      <w:r w:rsidR="00323A71">
        <w:rPr>
          <w:rFonts w:ascii="Times New Roman" w:hAnsi="Times New Roman" w:cs="Times New Roman"/>
          <w:sz w:val="24"/>
          <w:szCs w:val="24"/>
        </w:rPr>
        <w:t xml:space="preserve">. </w:t>
      </w:r>
      <w:r w:rsidR="00D4079E">
        <w:rPr>
          <w:rFonts w:ascii="Times New Roman" w:hAnsi="Times New Roman" w:cs="Times New Roman"/>
          <w:sz w:val="24"/>
          <w:szCs w:val="24"/>
        </w:rPr>
        <w:t>H</w:t>
      </w:r>
      <w:r w:rsidR="00971053" w:rsidRPr="00971053">
        <w:rPr>
          <w:rFonts w:ascii="Times New Roman" w:hAnsi="Times New Roman" w:cs="Times New Roman"/>
          <w:sz w:val="24"/>
          <w:szCs w:val="24"/>
        </w:rPr>
        <w:t xml:space="preserve">asta el momento </w:t>
      </w:r>
      <w:r>
        <w:rPr>
          <w:rFonts w:ascii="Times New Roman" w:hAnsi="Times New Roman" w:cs="Times New Roman"/>
          <w:sz w:val="24"/>
          <w:szCs w:val="24"/>
        </w:rPr>
        <w:t>ha</w:t>
      </w:r>
      <w:r w:rsidR="00382C4E">
        <w:rPr>
          <w:rFonts w:ascii="Times New Roman" w:hAnsi="Times New Roman" w:cs="Times New Roman"/>
          <w:sz w:val="24"/>
          <w:szCs w:val="24"/>
        </w:rPr>
        <w:t xml:space="preserve"> realizado un total de</w:t>
      </w:r>
      <w:r w:rsidR="00971053" w:rsidRPr="00971053">
        <w:rPr>
          <w:rFonts w:ascii="Times New Roman" w:hAnsi="Times New Roman" w:cs="Times New Roman"/>
          <w:sz w:val="24"/>
          <w:szCs w:val="24"/>
        </w:rPr>
        <w:t xml:space="preserve"> 25 encuentros con distintas comunidades del país</w:t>
      </w:r>
      <w:r w:rsidR="007D0955">
        <w:rPr>
          <w:rFonts w:ascii="Times New Roman" w:hAnsi="Times New Roman" w:cs="Times New Roman"/>
          <w:sz w:val="24"/>
          <w:szCs w:val="24"/>
        </w:rPr>
        <w:t>,</w:t>
      </w:r>
      <w:r w:rsidR="00971053" w:rsidRPr="00971053">
        <w:rPr>
          <w:rFonts w:ascii="Times New Roman" w:hAnsi="Times New Roman" w:cs="Times New Roman"/>
          <w:sz w:val="24"/>
          <w:szCs w:val="24"/>
        </w:rPr>
        <w:t xml:space="preserve"> desde la entr</w:t>
      </w:r>
      <w:r w:rsidR="007D0955">
        <w:rPr>
          <w:rFonts w:ascii="Times New Roman" w:hAnsi="Times New Roman" w:cs="Times New Roman"/>
          <w:sz w:val="24"/>
          <w:szCs w:val="24"/>
        </w:rPr>
        <w:t>ada en vigor del Plan Nacional c</w:t>
      </w:r>
      <w:r w:rsidR="00971053" w:rsidRPr="00971053">
        <w:rPr>
          <w:rFonts w:ascii="Times New Roman" w:hAnsi="Times New Roman" w:cs="Times New Roman"/>
          <w:sz w:val="24"/>
          <w:szCs w:val="24"/>
        </w:rPr>
        <w:t xml:space="preserve">ontra la Violencia de Género, </w:t>
      </w:r>
      <w:r w:rsidR="00323A71">
        <w:rPr>
          <w:rFonts w:ascii="Times New Roman" w:hAnsi="Times New Roman" w:cs="Times New Roman"/>
          <w:sz w:val="24"/>
          <w:szCs w:val="24"/>
        </w:rPr>
        <w:t>impacta</w:t>
      </w:r>
      <w:r w:rsidR="007D0955">
        <w:rPr>
          <w:rFonts w:ascii="Times New Roman" w:hAnsi="Times New Roman" w:cs="Times New Roman"/>
          <w:sz w:val="24"/>
          <w:szCs w:val="24"/>
        </w:rPr>
        <w:t>n</w:t>
      </w:r>
      <w:r w:rsidR="00323A71">
        <w:rPr>
          <w:rFonts w:ascii="Times New Roman" w:hAnsi="Times New Roman" w:cs="Times New Roman"/>
          <w:sz w:val="24"/>
          <w:szCs w:val="24"/>
        </w:rPr>
        <w:t>do</w:t>
      </w:r>
      <w:r w:rsidR="00323A71" w:rsidRPr="00971053">
        <w:rPr>
          <w:rFonts w:ascii="Times New Roman" w:hAnsi="Times New Roman" w:cs="Times New Roman"/>
          <w:sz w:val="24"/>
          <w:szCs w:val="24"/>
        </w:rPr>
        <w:t xml:space="preserve"> </w:t>
      </w:r>
      <w:r w:rsidR="00971053" w:rsidRPr="00971053">
        <w:rPr>
          <w:rFonts w:ascii="Times New Roman" w:hAnsi="Times New Roman" w:cs="Times New Roman"/>
          <w:sz w:val="24"/>
          <w:szCs w:val="24"/>
        </w:rPr>
        <w:t>a más de 5 mil personas</w:t>
      </w:r>
      <w:r w:rsidR="00323A71">
        <w:rPr>
          <w:rFonts w:ascii="Times New Roman" w:hAnsi="Times New Roman" w:cs="Times New Roman"/>
          <w:sz w:val="24"/>
          <w:szCs w:val="24"/>
        </w:rPr>
        <w:t>.</w:t>
      </w:r>
      <w:r w:rsidR="00971053" w:rsidRPr="00971053">
        <w:rPr>
          <w:rFonts w:ascii="Times New Roman" w:hAnsi="Times New Roman" w:cs="Times New Roman"/>
          <w:sz w:val="24"/>
          <w:szCs w:val="24"/>
        </w:rPr>
        <w:t xml:space="preserve"> </w:t>
      </w:r>
    </w:p>
    <w:p w14:paraId="5FF0967D" w14:textId="52407C40" w:rsidR="00203457" w:rsidRPr="00523C64" w:rsidRDefault="00203457" w:rsidP="00203457">
      <w:pPr>
        <w:pStyle w:val="Prrafodelista"/>
        <w:numPr>
          <w:ilvl w:val="0"/>
          <w:numId w:val="20"/>
        </w:numPr>
        <w:spacing w:line="480" w:lineRule="auto"/>
        <w:ind w:left="284"/>
        <w:jc w:val="both"/>
        <w:rPr>
          <w:rFonts w:ascii="Times New Roman" w:hAnsi="Times New Roman" w:cs="Times New Roman"/>
          <w:b/>
          <w:sz w:val="24"/>
          <w:szCs w:val="24"/>
        </w:rPr>
      </w:pPr>
      <w:r>
        <w:rPr>
          <w:rFonts w:ascii="Times New Roman" w:hAnsi="Times New Roman" w:cs="Times New Roman"/>
          <w:b/>
          <w:sz w:val="24"/>
          <w:szCs w:val="24"/>
        </w:rPr>
        <w:t>Encuentros con la</w:t>
      </w:r>
      <w:r w:rsidR="007D0955">
        <w:rPr>
          <w:rFonts w:ascii="Times New Roman" w:hAnsi="Times New Roman" w:cs="Times New Roman"/>
          <w:b/>
          <w:sz w:val="24"/>
          <w:szCs w:val="24"/>
        </w:rPr>
        <w:t>s</w:t>
      </w:r>
      <w:r>
        <w:rPr>
          <w:rFonts w:ascii="Times New Roman" w:hAnsi="Times New Roman" w:cs="Times New Roman"/>
          <w:b/>
          <w:sz w:val="24"/>
          <w:szCs w:val="24"/>
        </w:rPr>
        <w:t xml:space="preserve"> Universidades  </w:t>
      </w:r>
      <w:r w:rsidRPr="00523C64">
        <w:rPr>
          <w:rFonts w:ascii="Times New Roman" w:hAnsi="Times New Roman" w:cs="Times New Roman"/>
          <w:b/>
          <w:sz w:val="24"/>
          <w:szCs w:val="24"/>
        </w:rPr>
        <w:t xml:space="preserve"> </w:t>
      </w:r>
    </w:p>
    <w:p w14:paraId="7A5BA3D1" w14:textId="360E4E9E" w:rsidR="005D2682" w:rsidRPr="00971053" w:rsidRDefault="007903FD" w:rsidP="005D2682">
      <w:pPr>
        <w:spacing w:line="480" w:lineRule="auto"/>
        <w:ind w:firstLine="709"/>
        <w:jc w:val="both"/>
        <w:rPr>
          <w:rFonts w:ascii="Times New Roman" w:hAnsi="Times New Roman" w:cs="Times New Roman"/>
          <w:sz w:val="24"/>
          <w:szCs w:val="24"/>
        </w:rPr>
      </w:pPr>
      <w:r w:rsidRPr="007903FD">
        <w:rPr>
          <w:rFonts w:ascii="Times New Roman" w:hAnsi="Times New Roman" w:cs="Times New Roman"/>
          <w:sz w:val="24"/>
          <w:szCs w:val="24"/>
        </w:rPr>
        <w:t>Se estableció un cronograma de visitas a centros de estudios superiores</w:t>
      </w:r>
      <w:r w:rsidR="00323A71">
        <w:rPr>
          <w:rFonts w:ascii="Times New Roman" w:hAnsi="Times New Roman" w:cs="Times New Roman"/>
          <w:sz w:val="24"/>
          <w:szCs w:val="24"/>
        </w:rPr>
        <w:t xml:space="preserve"> con el objetivo de</w:t>
      </w:r>
      <w:r w:rsidR="005D2682" w:rsidRPr="005D2682">
        <w:rPr>
          <w:rFonts w:ascii="Times New Roman" w:hAnsi="Times New Roman" w:cs="Times New Roman"/>
          <w:sz w:val="24"/>
          <w:szCs w:val="24"/>
        </w:rPr>
        <w:t xml:space="preserve"> </w:t>
      </w:r>
      <w:r w:rsidR="005D2682" w:rsidRPr="00EA3919">
        <w:rPr>
          <w:rFonts w:ascii="Times New Roman" w:hAnsi="Times New Roman" w:cs="Times New Roman"/>
          <w:sz w:val="24"/>
          <w:szCs w:val="24"/>
        </w:rPr>
        <w:t>crear en la educación superior un impacto positivo en los jóvenes y profes</w:t>
      </w:r>
      <w:r w:rsidR="007D0955">
        <w:rPr>
          <w:rFonts w:ascii="Times New Roman" w:hAnsi="Times New Roman" w:cs="Times New Roman"/>
          <w:sz w:val="24"/>
          <w:szCs w:val="24"/>
        </w:rPr>
        <w:t>ores sobre qué es la violencia, cómo se mueve, qué leyes nos protegen y dó</w:t>
      </w:r>
      <w:r w:rsidR="005D2682" w:rsidRPr="00EA3919">
        <w:rPr>
          <w:rFonts w:ascii="Times New Roman" w:hAnsi="Times New Roman" w:cs="Times New Roman"/>
          <w:sz w:val="24"/>
          <w:szCs w:val="24"/>
        </w:rPr>
        <w:t>nde buscar ayuda.</w:t>
      </w:r>
    </w:p>
    <w:p w14:paraId="73B2C89B" w14:textId="07F8E42B" w:rsidR="007903FD" w:rsidRPr="007903FD" w:rsidRDefault="00323A71" w:rsidP="007D0955">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L</w:t>
      </w:r>
      <w:r w:rsidR="007903FD" w:rsidRPr="007903FD">
        <w:rPr>
          <w:rFonts w:ascii="Times New Roman" w:hAnsi="Times New Roman" w:cs="Times New Roman"/>
          <w:sz w:val="24"/>
          <w:szCs w:val="24"/>
        </w:rPr>
        <w:t>os primeros encuen</w:t>
      </w:r>
      <w:r w:rsidR="007D0955">
        <w:rPr>
          <w:rFonts w:ascii="Times New Roman" w:hAnsi="Times New Roman" w:cs="Times New Roman"/>
          <w:sz w:val="24"/>
          <w:szCs w:val="24"/>
        </w:rPr>
        <w:t>tros fueron encabezados por el procurador g</w:t>
      </w:r>
      <w:r w:rsidR="007903FD" w:rsidRPr="007903FD">
        <w:rPr>
          <w:rFonts w:ascii="Times New Roman" w:hAnsi="Times New Roman" w:cs="Times New Roman"/>
          <w:sz w:val="24"/>
          <w:szCs w:val="24"/>
        </w:rPr>
        <w:t xml:space="preserve">eneral de la República, luego se sumaron la </w:t>
      </w:r>
      <w:r w:rsidR="007D0955">
        <w:rPr>
          <w:rFonts w:ascii="Times New Roman" w:hAnsi="Times New Roman" w:cs="Times New Roman"/>
          <w:sz w:val="24"/>
          <w:szCs w:val="24"/>
        </w:rPr>
        <w:t>d</w:t>
      </w:r>
      <w:r w:rsidR="007903FD" w:rsidRPr="007903FD">
        <w:rPr>
          <w:rFonts w:ascii="Times New Roman" w:hAnsi="Times New Roman" w:cs="Times New Roman"/>
          <w:sz w:val="24"/>
          <w:szCs w:val="24"/>
        </w:rPr>
        <w:t xml:space="preserve">irectora </w:t>
      </w:r>
      <w:r w:rsidR="007D0955">
        <w:rPr>
          <w:rFonts w:ascii="Times New Roman" w:hAnsi="Times New Roman" w:cs="Times New Roman"/>
          <w:sz w:val="24"/>
          <w:szCs w:val="24"/>
        </w:rPr>
        <w:t>de la Dirección c</w:t>
      </w:r>
      <w:r w:rsidR="007903FD" w:rsidRPr="007903FD">
        <w:rPr>
          <w:rFonts w:ascii="Times New Roman" w:hAnsi="Times New Roman" w:cs="Times New Roman"/>
          <w:sz w:val="24"/>
          <w:szCs w:val="24"/>
        </w:rPr>
        <w:t>ontra la Violencia de Género, así como otros procuradores fiscales coordinadores de la</w:t>
      </w:r>
      <w:r w:rsidR="007D0955">
        <w:rPr>
          <w:rFonts w:ascii="Times New Roman" w:hAnsi="Times New Roman" w:cs="Times New Roman"/>
          <w:sz w:val="24"/>
          <w:szCs w:val="24"/>
        </w:rPr>
        <w:t>s</w:t>
      </w:r>
      <w:r w:rsidR="007903FD" w:rsidRPr="007903FD">
        <w:rPr>
          <w:rFonts w:ascii="Times New Roman" w:hAnsi="Times New Roman" w:cs="Times New Roman"/>
          <w:sz w:val="24"/>
          <w:szCs w:val="24"/>
        </w:rPr>
        <w:t xml:space="preserve"> Unidades de Atención Integral a la</w:t>
      </w:r>
      <w:r w:rsidR="007D0955">
        <w:rPr>
          <w:rFonts w:ascii="Times New Roman" w:hAnsi="Times New Roman" w:cs="Times New Roman"/>
          <w:sz w:val="24"/>
          <w:szCs w:val="24"/>
        </w:rPr>
        <w:t>s Víctimas de</w:t>
      </w:r>
      <w:r w:rsidR="007903FD" w:rsidRPr="007903FD">
        <w:rPr>
          <w:rFonts w:ascii="Times New Roman" w:hAnsi="Times New Roman" w:cs="Times New Roman"/>
          <w:sz w:val="24"/>
          <w:szCs w:val="24"/>
        </w:rPr>
        <w:t xml:space="preserve"> Violencia de Género, Intrafamiliar y Delitos Sexuales que funcionan en el territorio nacional.</w:t>
      </w:r>
    </w:p>
    <w:p w14:paraId="2CC6D819" w14:textId="682DBB26" w:rsidR="007903FD" w:rsidRDefault="007903FD" w:rsidP="007903FD">
      <w:pPr>
        <w:spacing w:line="480" w:lineRule="auto"/>
        <w:ind w:firstLine="709"/>
        <w:jc w:val="both"/>
        <w:rPr>
          <w:rFonts w:ascii="Times New Roman" w:hAnsi="Times New Roman" w:cs="Times New Roman"/>
          <w:sz w:val="24"/>
          <w:szCs w:val="24"/>
        </w:rPr>
      </w:pPr>
      <w:r w:rsidRPr="007903FD">
        <w:rPr>
          <w:rFonts w:ascii="Times New Roman" w:hAnsi="Times New Roman" w:cs="Times New Roman"/>
          <w:sz w:val="24"/>
          <w:szCs w:val="24"/>
        </w:rPr>
        <w:t>De</w:t>
      </w:r>
      <w:r w:rsidR="007D0955">
        <w:rPr>
          <w:rFonts w:ascii="Times New Roman" w:hAnsi="Times New Roman" w:cs="Times New Roman"/>
          <w:sz w:val="24"/>
          <w:szCs w:val="24"/>
        </w:rPr>
        <w:t>sde la entrada en vigencia del P</w:t>
      </w:r>
      <w:r w:rsidRPr="007903FD">
        <w:rPr>
          <w:rFonts w:ascii="Times New Roman" w:hAnsi="Times New Roman" w:cs="Times New Roman"/>
          <w:sz w:val="24"/>
          <w:szCs w:val="24"/>
        </w:rPr>
        <w:t>lan hasta el mes de noviembre de 2018 se han impartido alrededor de 30 encuentros con universitarios</w:t>
      </w:r>
      <w:r w:rsidR="00323A71">
        <w:rPr>
          <w:rFonts w:ascii="Times New Roman" w:hAnsi="Times New Roman" w:cs="Times New Roman"/>
          <w:sz w:val="24"/>
          <w:szCs w:val="24"/>
        </w:rPr>
        <w:t>, con la participación de aproximadamente 5,400 personas</w:t>
      </w:r>
      <w:r w:rsidR="003F6008">
        <w:rPr>
          <w:rFonts w:ascii="Times New Roman" w:hAnsi="Times New Roman" w:cs="Times New Roman"/>
          <w:sz w:val="24"/>
          <w:szCs w:val="24"/>
        </w:rPr>
        <w:t>.</w:t>
      </w:r>
    </w:p>
    <w:tbl>
      <w:tblPr>
        <w:tblStyle w:val="Tabladecuadrcula5oscura-nfasis5"/>
        <w:tblW w:w="0" w:type="auto"/>
        <w:jc w:val="center"/>
        <w:tblLook w:val="04A0" w:firstRow="1" w:lastRow="0" w:firstColumn="1" w:lastColumn="0" w:noHBand="0" w:noVBand="1"/>
      </w:tblPr>
      <w:tblGrid>
        <w:gridCol w:w="3712"/>
        <w:gridCol w:w="3369"/>
      </w:tblGrid>
      <w:tr w:rsidR="007903FD" w:rsidRPr="00A92B4B" w14:paraId="285454CC" w14:textId="77777777" w:rsidTr="00387E35">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712" w:type="dxa"/>
            <w:shd w:val="clear" w:color="auto" w:fill="ED7D31" w:themeFill="accent2"/>
            <w:noWrap/>
            <w:hideMark/>
          </w:tcPr>
          <w:p w14:paraId="008E952B" w14:textId="77777777" w:rsidR="007903FD" w:rsidRPr="00A92B4B" w:rsidRDefault="007903FD" w:rsidP="00665792">
            <w:pPr>
              <w:spacing w:after="160"/>
              <w:jc w:val="center"/>
              <w:rPr>
                <w:rFonts w:ascii="Gill Sans MT" w:hAnsi="Gill Sans MT"/>
              </w:rPr>
            </w:pPr>
            <w:r w:rsidRPr="00A92B4B">
              <w:rPr>
                <w:rFonts w:ascii="Gill Sans MT" w:hAnsi="Gill Sans MT"/>
              </w:rPr>
              <w:lastRenderedPageBreak/>
              <w:t>Universidad</w:t>
            </w:r>
          </w:p>
        </w:tc>
        <w:tc>
          <w:tcPr>
            <w:tcW w:w="3369" w:type="dxa"/>
            <w:shd w:val="clear" w:color="auto" w:fill="ED7D31" w:themeFill="accent2"/>
            <w:noWrap/>
            <w:hideMark/>
          </w:tcPr>
          <w:p w14:paraId="78FD4BDD" w14:textId="2921ED39" w:rsidR="007903FD" w:rsidRPr="00A92B4B" w:rsidRDefault="007903FD" w:rsidP="00665792">
            <w:pPr>
              <w:spacing w:after="160"/>
              <w:jc w:val="center"/>
              <w:cnfStyle w:val="100000000000" w:firstRow="1" w:lastRow="0" w:firstColumn="0" w:lastColumn="0" w:oddVBand="0" w:evenVBand="0" w:oddHBand="0" w:evenHBand="0" w:firstRowFirstColumn="0" w:firstRowLastColumn="0" w:lastRowFirstColumn="0" w:lastRowLastColumn="0"/>
              <w:rPr>
                <w:rFonts w:ascii="Gill Sans MT" w:hAnsi="Gill Sans MT"/>
              </w:rPr>
            </w:pPr>
            <w:r w:rsidRPr="00A92B4B">
              <w:rPr>
                <w:rFonts w:ascii="Gill Sans MT" w:hAnsi="Gill Sans MT"/>
              </w:rPr>
              <w:t>Lugar</w:t>
            </w:r>
          </w:p>
        </w:tc>
      </w:tr>
      <w:tr w:rsidR="007903FD" w:rsidRPr="00A92B4B" w14:paraId="38F17C93" w14:textId="77777777" w:rsidTr="0066579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712" w:type="dxa"/>
            <w:noWrap/>
          </w:tcPr>
          <w:p w14:paraId="4645F0B3" w14:textId="77777777" w:rsidR="007903FD" w:rsidRPr="00667CB9" w:rsidRDefault="007903FD" w:rsidP="00665792">
            <w:pPr>
              <w:rPr>
                <w:rFonts w:ascii="Gill Sans MT" w:hAnsi="Gill Sans MT"/>
                <w:sz w:val="20"/>
              </w:rPr>
            </w:pPr>
            <w:r w:rsidRPr="00667CB9">
              <w:rPr>
                <w:rFonts w:ascii="Gill Sans MT" w:hAnsi="Gill Sans MT"/>
                <w:sz w:val="20"/>
              </w:rPr>
              <w:t>PUCMM</w:t>
            </w:r>
          </w:p>
        </w:tc>
        <w:tc>
          <w:tcPr>
            <w:tcW w:w="3369" w:type="dxa"/>
            <w:noWrap/>
          </w:tcPr>
          <w:p w14:paraId="042FCDA9" w14:textId="77777777" w:rsidR="007903FD" w:rsidRPr="00667CB9" w:rsidRDefault="007903FD" w:rsidP="00665792">
            <w:pPr>
              <w:cnfStyle w:val="000000100000" w:firstRow="0" w:lastRow="0" w:firstColumn="0" w:lastColumn="0" w:oddVBand="0" w:evenVBand="0" w:oddHBand="1" w:evenHBand="0" w:firstRowFirstColumn="0" w:firstRowLastColumn="0" w:lastRowFirstColumn="0" w:lastRowLastColumn="0"/>
              <w:rPr>
                <w:rFonts w:ascii="Gill Sans MT" w:hAnsi="Gill Sans MT"/>
                <w:sz w:val="20"/>
              </w:rPr>
            </w:pPr>
            <w:r w:rsidRPr="00667CB9">
              <w:rPr>
                <w:rFonts w:ascii="Gill Sans MT" w:hAnsi="Gill Sans MT"/>
                <w:sz w:val="20"/>
              </w:rPr>
              <w:t>Distrito Nacional</w:t>
            </w:r>
          </w:p>
        </w:tc>
      </w:tr>
      <w:tr w:rsidR="007903FD" w:rsidRPr="00A92B4B" w14:paraId="667A2A08" w14:textId="77777777" w:rsidTr="00665792">
        <w:trPr>
          <w:trHeight w:val="360"/>
          <w:jc w:val="center"/>
        </w:trPr>
        <w:tc>
          <w:tcPr>
            <w:cnfStyle w:val="001000000000" w:firstRow="0" w:lastRow="0" w:firstColumn="1" w:lastColumn="0" w:oddVBand="0" w:evenVBand="0" w:oddHBand="0" w:evenHBand="0" w:firstRowFirstColumn="0" w:firstRowLastColumn="0" w:lastRowFirstColumn="0" w:lastRowLastColumn="0"/>
            <w:tcW w:w="3712" w:type="dxa"/>
            <w:noWrap/>
            <w:hideMark/>
          </w:tcPr>
          <w:p w14:paraId="2344E560"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UTECO</w:t>
            </w:r>
          </w:p>
        </w:tc>
        <w:tc>
          <w:tcPr>
            <w:tcW w:w="3369" w:type="dxa"/>
            <w:noWrap/>
            <w:hideMark/>
          </w:tcPr>
          <w:p w14:paraId="252062C7" w14:textId="77777777" w:rsidR="007903FD" w:rsidRPr="003F1F0A" w:rsidRDefault="007903FD" w:rsidP="00665792">
            <w:pPr>
              <w:spacing w:after="160"/>
              <w:jc w:val="both"/>
              <w:cnfStyle w:val="000000000000" w:firstRow="0" w:lastRow="0" w:firstColumn="0" w:lastColumn="0" w:oddVBand="0" w:evenVBand="0" w:oddHBand="0" w:evenHBand="0" w:firstRowFirstColumn="0" w:firstRowLastColumn="0" w:lastRowFirstColumn="0" w:lastRowLastColumn="0"/>
              <w:rPr>
                <w:rFonts w:ascii="Gill Sans MT" w:hAnsi="Gill Sans MT"/>
                <w:sz w:val="16"/>
              </w:rPr>
            </w:pPr>
            <w:r w:rsidRPr="003F1F0A">
              <w:rPr>
                <w:rFonts w:ascii="Gill Sans MT" w:hAnsi="Gill Sans MT"/>
                <w:sz w:val="16"/>
              </w:rPr>
              <w:t xml:space="preserve">Sánchez Ramírez (Cotuí) </w:t>
            </w:r>
          </w:p>
        </w:tc>
      </w:tr>
      <w:tr w:rsidR="007903FD" w:rsidRPr="00A92B4B" w14:paraId="6E97AE60" w14:textId="77777777" w:rsidTr="00665792">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77AB6884"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UCE</w:t>
            </w:r>
          </w:p>
        </w:tc>
        <w:tc>
          <w:tcPr>
            <w:tcW w:w="3369" w:type="dxa"/>
            <w:hideMark/>
          </w:tcPr>
          <w:p w14:paraId="05D59A93" w14:textId="77777777" w:rsidR="007903FD" w:rsidRPr="003F1F0A" w:rsidRDefault="007903FD" w:rsidP="00665792">
            <w:pPr>
              <w:spacing w:after="160"/>
              <w:jc w:val="both"/>
              <w:cnfStyle w:val="000000100000" w:firstRow="0" w:lastRow="0" w:firstColumn="0" w:lastColumn="0" w:oddVBand="0" w:evenVBand="0" w:oddHBand="1" w:evenHBand="0" w:firstRowFirstColumn="0" w:firstRowLastColumn="0" w:lastRowFirstColumn="0" w:lastRowLastColumn="0"/>
              <w:rPr>
                <w:rFonts w:ascii="Gill Sans MT" w:hAnsi="Gill Sans MT"/>
                <w:sz w:val="16"/>
              </w:rPr>
            </w:pPr>
            <w:r w:rsidRPr="003F1F0A">
              <w:rPr>
                <w:rFonts w:ascii="Gill Sans MT" w:hAnsi="Gill Sans MT"/>
                <w:sz w:val="16"/>
              </w:rPr>
              <w:t>Montecristi</w:t>
            </w:r>
          </w:p>
        </w:tc>
      </w:tr>
      <w:tr w:rsidR="007903FD" w:rsidRPr="00A92B4B" w14:paraId="49A267CB" w14:textId="77777777" w:rsidTr="00665792">
        <w:trPr>
          <w:trHeight w:val="250"/>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4C0982D3"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INAFOCAN</w:t>
            </w:r>
          </w:p>
        </w:tc>
        <w:tc>
          <w:tcPr>
            <w:tcW w:w="3369" w:type="dxa"/>
            <w:hideMark/>
          </w:tcPr>
          <w:p w14:paraId="23ECAC80" w14:textId="77777777" w:rsidR="007903FD" w:rsidRPr="003F1F0A" w:rsidRDefault="007903FD" w:rsidP="00665792">
            <w:pPr>
              <w:spacing w:after="160"/>
              <w:jc w:val="both"/>
              <w:cnfStyle w:val="000000000000" w:firstRow="0" w:lastRow="0" w:firstColumn="0" w:lastColumn="0" w:oddVBand="0" w:evenVBand="0" w:oddHBand="0" w:evenHBand="0" w:firstRowFirstColumn="0" w:firstRowLastColumn="0" w:lastRowFirstColumn="0" w:lastRowLastColumn="0"/>
              <w:rPr>
                <w:rFonts w:ascii="Gill Sans MT" w:hAnsi="Gill Sans MT"/>
                <w:sz w:val="16"/>
              </w:rPr>
            </w:pPr>
            <w:r w:rsidRPr="003F1F0A">
              <w:rPr>
                <w:rFonts w:ascii="Gill Sans MT" w:hAnsi="Gill Sans MT"/>
                <w:sz w:val="16"/>
              </w:rPr>
              <w:t>Montecristi</w:t>
            </w:r>
          </w:p>
        </w:tc>
      </w:tr>
      <w:tr w:rsidR="007903FD" w:rsidRPr="00A92B4B" w14:paraId="7CDF6C0B" w14:textId="77777777" w:rsidTr="0066579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7674A08C"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UASD</w:t>
            </w:r>
          </w:p>
        </w:tc>
        <w:tc>
          <w:tcPr>
            <w:tcW w:w="3369" w:type="dxa"/>
            <w:hideMark/>
          </w:tcPr>
          <w:p w14:paraId="734017D6" w14:textId="77777777" w:rsidR="007903FD" w:rsidRPr="003F1F0A" w:rsidRDefault="007903FD" w:rsidP="00665792">
            <w:pPr>
              <w:spacing w:after="160"/>
              <w:jc w:val="both"/>
              <w:cnfStyle w:val="000000100000" w:firstRow="0" w:lastRow="0" w:firstColumn="0" w:lastColumn="0" w:oddVBand="0" w:evenVBand="0" w:oddHBand="1" w:evenHBand="0" w:firstRowFirstColumn="0" w:firstRowLastColumn="0" w:lastRowFirstColumn="0" w:lastRowLastColumn="0"/>
              <w:rPr>
                <w:rFonts w:ascii="Gill Sans MT" w:hAnsi="Gill Sans MT"/>
                <w:sz w:val="16"/>
              </w:rPr>
            </w:pPr>
            <w:r w:rsidRPr="003F1F0A">
              <w:rPr>
                <w:rFonts w:ascii="Gill Sans MT" w:hAnsi="Gill Sans MT"/>
                <w:sz w:val="16"/>
              </w:rPr>
              <w:t>Valverde</w:t>
            </w:r>
          </w:p>
        </w:tc>
      </w:tr>
      <w:tr w:rsidR="007903FD" w:rsidRPr="00A92B4B" w14:paraId="3DD2F3A8" w14:textId="77777777" w:rsidTr="00665792">
        <w:trPr>
          <w:trHeight w:val="360"/>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2240D337"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UCE</w:t>
            </w:r>
          </w:p>
        </w:tc>
        <w:tc>
          <w:tcPr>
            <w:tcW w:w="3369" w:type="dxa"/>
            <w:hideMark/>
          </w:tcPr>
          <w:p w14:paraId="2BF3AA24" w14:textId="77777777" w:rsidR="007903FD" w:rsidRPr="003F1F0A" w:rsidRDefault="007903FD" w:rsidP="00665792">
            <w:pPr>
              <w:spacing w:after="160"/>
              <w:jc w:val="both"/>
              <w:cnfStyle w:val="000000000000" w:firstRow="0" w:lastRow="0" w:firstColumn="0" w:lastColumn="0" w:oddVBand="0" w:evenVBand="0" w:oddHBand="0" w:evenHBand="0" w:firstRowFirstColumn="0" w:firstRowLastColumn="0" w:lastRowFirstColumn="0" w:lastRowLastColumn="0"/>
              <w:rPr>
                <w:rFonts w:ascii="Gill Sans MT" w:hAnsi="Gill Sans MT"/>
                <w:sz w:val="16"/>
              </w:rPr>
            </w:pPr>
            <w:r w:rsidRPr="003F1F0A">
              <w:rPr>
                <w:rFonts w:ascii="Gill Sans MT" w:hAnsi="Gill Sans MT"/>
                <w:sz w:val="16"/>
              </w:rPr>
              <w:t xml:space="preserve">San Pedro de Macorís </w:t>
            </w:r>
          </w:p>
        </w:tc>
      </w:tr>
      <w:tr w:rsidR="007903FD" w:rsidRPr="00A92B4B" w14:paraId="61F1644C" w14:textId="77777777" w:rsidTr="00665792">
        <w:trPr>
          <w:cnfStyle w:val="000000100000" w:firstRow="0" w:lastRow="0" w:firstColumn="0" w:lastColumn="0" w:oddVBand="0" w:evenVBand="0" w:oddHBand="1" w:evenHBand="0" w:firstRowFirstColumn="0" w:firstRowLastColumn="0" w:lastRowFirstColumn="0" w:lastRowLastColumn="0"/>
          <w:trHeight w:val="221"/>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60DA3FEF"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 xml:space="preserve">UTESUR </w:t>
            </w:r>
          </w:p>
        </w:tc>
        <w:tc>
          <w:tcPr>
            <w:tcW w:w="3369" w:type="dxa"/>
            <w:hideMark/>
          </w:tcPr>
          <w:p w14:paraId="2FD38DBD" w14:textId="77777777" w:rsidR="007903FD" w:rsidRPr="003F1F0A" w:rsidRDefault="007903FD" w:rsidP="00665792">
            <w:pPr>
              <w:spacing w:after="160"/>
              <w:jc w:val="both"/>
              <w:cnfStyle w:val="000000100000" w:firstRow="0" w:lastRow="0" w:firstColumn="0" w:lastColumn="0" w:oddVBand="0" w:evenVBand="0" w:oddHBand="1" w:evenHBand="0" w:firstRowFirstColumn="0" w:firstRowLastColumn="0" w:lastRowFirstColumn="0" w:lastRowLastColumn="0"/>
              <w:rPr>
                <w:rFonts w:ascii="Gill Sans MT" w:hAnsi="Gill Sans MT"/>
                <w:sz w:val="16"/>
              </w:rPr>
            </w:pPr>
            <w:r w:rsidRPr="003F1F0A">
              <w:rPr>
                <w:rFonts w:ascii="Gill Sans MT" w:hAnsi="Gill Sans MT"/>
                <w:sz w:val="16"/>
              </w:rPr>
              <w:t>Azua</w:t>
            </w:r>
          </w:p>
        </w:tc>
      </w:tr>
      <w:tr w:rsidR="007903FD" w:rsidRPr="00A92B4B" w14:paraId="4AEB33DB" w14:textId="77777777" w:rsidTr="00665792">
        <w:trPr>
          <w:trHeight w:val="360"/>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04A1B33F"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UASD</w:t>
            </w:r>
          </w:p>
        </w:tc>
        <w:tc>
          <w:tcPr>
            <w:tcW w:w="3369" w:type="dxa"/>
            <w:hideMark/>
          </w:tcPr>
          <w:p w14:paraId="4A66201F" w14:textId="77777777" w:rsidR="007903FD" w:rsidRPr="003F1F0A" w:rsidRDefault="007903FD" w:rsidP="00665792">
            <w:pPr>
              <w:spacing w:after="160"/>
              <w:jc w:val="both"/>
              <w:cnfStyle w:val="000000000000" w:firstRow="0" w:lastRow="0" w:firstColumn="0" w:lastColumn="0" w:oddVBand="0" w:evenVBand="0" w:oddHBand="0" w:evenHBand="0" w:firstRowFirstColumn="0" w:firstRowLastColumn="0" w:lastRowFirstColumn="0" w:lastRowLastColumn="0"/>
              <w:rPr>
                <w:rFonts w:ascii="Gill Sans MT" w:hAnsi="Gill Sans MT"/>
                <w:sz w:val="16"/>
              </w:rPr>
            </w:pPr>
            <w:r w:rsidRPr="003F1F0A">
              <w:rPr>
                <w:rFonts w:ascii="Gill Sans MT" w:hAnsi="Gill Sans MT"/>
                <w:sz w:val="16"/>
              </w:rPr>
              <w:t>Santo Domingo Este</w:t>
            </w:r>
          </w:p>
        </w:tc>
      </w:tr>
      <w:tr w:rsidR="007903FD" w:rsidRPr="00A92B4B" w14:paraId="6911EF46" w14:textId="77777777" w:rsidTr="00665792">
        <w:trPr>
          <w:cnfStyle w:val="000000100000" w:firstRow="0" w:lastRow="0" w:firstColumn="0" w:lastColumn="0" w:oddVBand="0" w:evenVBand="0" w:oddHBand="1" w:evenHBand="0" w:firstRowFirstColumn="0" w:firstRowLastColumn="0" w:lastRowFirstColumn="0" w:lastRowLastColumn="0"/>
          <w:trHeight w:val="186"/>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3C31364B"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UNPHU</w:t>
            </w:r>
          </w:p>
        </w:tc>
        <w:tc>
          <w:tcPr>
            <w:tcW w:w="3369" w:type="dxa"/>
            <w:hideMark/>
          </w:tcPr>
          <w:p w14:paraId="46FCBE00" w14:textId="77777777" w:rsidR="007903FD" w:rsidRPr="003F1F0A" w:rsidRDefault="007903FD" w:rsidP="00665792">
            <w:pPr>
              <w:spacing w:after="160"/>
              <w:jc w:val="both"/>
              <w:cnfStyle w:val="000000100000" w:firstRow="0" w:lastRow="0" w:firstColumn="0" w:lastColumn="0" w:oddVBand="0" w:evenVBand="0" w:oddHBand="1" w:evenHBand="0" w:firstRowFirstColumn="0" w:firstRowLastColumn="0" w:lastRowFirstColumn="0" w:lastRowLastColumn="0"/>
              <w:rPr>
                <w:rFonts w:ascii="Gill Sans MT" w:hAnsi="Gill Sans MT"/>
                <w:sz w:val="16"/>
              </w:rPr>
            </w:pPr>
            <w:r w:rsidRPr="003F1F0A">
              <w:rPr>
                <w:rFonts w:ascii="Gill Sans MT" w:hAnsi="Gill Sans MT"/>
                <w:sz w:val="16"/>
              </w:rPr>
              <w:t>La Vega</w:t>
            </w:r>
          </w:p>
        </w:tc>
      </w:tr>
      <w:tr w:rsidR="007903FD" w:rsidRPr="00A92B4B" w14:paraId="14041CA6" w14:textId="77777777" w:rsidTr="00665792">
        <w:trPr>
          <w:trHeight w:val="360"/>
          <w:jc w:val="center"/>
        </w:trPr>
        <w:tc>
          <w:tcPr>
            <w:cnfStyle w:val="001000000000" w:firstRow="0" w:lastRow="0" w:firstColumn="1" w:lastColumn="0" w:oddVBand="0" w:evenVBand="0" w:oddHBand="0" w:evenHBand="0" w:firstRowFirstColumn="0" w:firstRowLastColumn="0" w:lastRowFirstColumn="0" w:lastRowLastColumn="0"/>
            <w:tcW w:w="3712" w:type="dxa"/>
            <w:noWrap/>
            <w:hideMark/>
          </w:tcPr>
          <w:p w14:paraId="70153222"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UASD</w:t>
            </w:r>
          </w:p>
        </w:tc>
        <w:tc>
          <w:tcPr>
            <w:tcW w:w="3369" w:type="dxa"/>
            <w:noWrap/>
            <w:hideMark/>
          </w:tcPr>
          <w:p w14:paraId="78313D28" w14:textId="77777777" w:rsidR="007903FD" w:rsidRPr="003F1F0A" w:rsidRDefault="007903FD" w:rsidP="00665792">
            <w:pPr>
              <w:spacing w:after="160"/>
              <w:jc w:val="both"/>
              <w:cnfStyle w:val="000000000000" w:firstRow="0" w:lastRow="0" w:firstColumn="0" w:lastColumn="0" w:oddVBand="0" w:evenVBand="0" w:oddHBand="0" w:evenHBand="0" w:firstRowFirstColumn="0" w:firstRowLastColumn="0" w:lastRowFirstColumn="0" w:lastRowLastColumn="0"/>
              <w:rPr>
                <w:rFonts w:ascii="Gill Sans MT" w:hAnsi="Gill Sans MT"/>
                <w:sz w:val="16"/>
              </w:rPr>
            </w:pPr>
            <w:r w:rsidRPr="003F1F0A">
              <w:rPr>
                <w:rFonts w:ascii="Gill Sans MT" w:hAnsi="Gill Sans MT"/>
                <w:sz w:val="16"/>
              </w:rPr>
              <w:t xml:space="preserve">San Francisco de Macorís </w:t>
            </w:r>
          </w:p>
        </w:tc>
      </w:tr>
      <w:tr w:rsidR="007903FD" w:rsidRPr="00A92B4B" w14:paraId="0F68EE4E" w14:textId="77777777" w:rsidTr="0066579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7CCBBC2E"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O&amp;M</w:t>
            </w:r>
          </w:p>
        </w:tc>
        <w:tc>
          <w:tcPr>
            <w:tcW w:w="3369" w:type="dxa"/>
            <w:hideMark/>
          </w:tcPr>
          <w:p w14:paraId="2EFF338A" w14:textId="77777777" w:rsidR="007903FD" w:rsidRPr="003F1F0A" w:rsidRDefault="007903FD" w:rsidP="00665792">
            <w:pPr>
              <w:spacing w:after="160"/>
              <w:jc w:val="both"/>
              <w:cnfStyle w:val="000000100000" w:firstRow="0" w:lastRow="0" w:firstColumn="0" w:lastColumn="0" w:oddVBand="0" w:evenVBand="0" w:oddHBand="1" w:evenHBand="0" w:firstRowFirstColumn="0" w:firstRowLastColumn="0" w:lastRowFirstColumn="0" w:lastRowLastColumn="0"/>
              <w:rPr>
                <w:rFonts w:ascii="Gill Sans MT" w:hAnsi="Gill Sans MT"/>
                <w:sz w:val="16"/>
              </w:rPr>
            </w:pPr>
            <w:r w:rsidRPr="003F1F0A">
              <w:rPr>
                <w:rFonts w:ascii="Gill Sans MT" w:hAnsi="Gill Sans MT"/>
                <w:sz w:val="16"/>
              </w:rPr>
              <w:t>San José de Ocoa</w:t>
            </w:r>
          </w:p>
        </w:tc>
      </w:tr>
      <w:tr w:rsidR="007903FD" w:rsidRPr="00A92B4B" w14:paraId="1C2F760F" w14:textId="77777777" w:rsidTr="00665792">
        <w:trPr>
          <w:trHeight w:val="360"/>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478AF084"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 xml:space="preserve">UNIREHMOS </w:t>
            </w:r>
          </w:p>
        </w:tc>
        <w:tc>
          <w:tcPr>
            <w:tcW w:w="3369" w:type="dxa"/>
            <w:hideMark/>
          </w:tcPr>
          <w:p w14:paraId="3839CB0D" w14:textId="77777777" w:rsidR="007903FD" w:rsidRPr="003F1F0A" w:rsidRDefault="007903FD" w:rsidP="00665792">
            <w:pPr>
              <w:spacing w:after="160"/>
              <w:jc w:val="both"/>
              <w:cnfStyle w:val="000000000000" w:firstRow="0" w:lastRow="0" w:firstColumn="0" w:lastColumn="0" w:oddVBand="0" w:evenVBand="0" w:oddHBand="0" w:evenHBand="0" w:firstRowFirstColumn="0" w:firstRowLastColumn="0" w:lastRowFirstColumn="0" w:lastRowLastColumn="0"/>
              <w:rPr>
                <w:rFonts w:ascii="Gill Sans MT" w:hAnsi="Gill Sans MT"/>
                <w:sz w:val="16"/>
              </w:rPr>
            </w:pPr>
            <w:r w:rsidRPr="003F1F0A">
              <w:rPr>
                <w:rFonts w:ascii="Gill Sans MT" w:hAnsi="Gill Sans MT"/>
                <w:sz w:val="16"/>
              </w:rPr>
              <w:t xml:space="preserve">San Cristóbal </w:t>
            </w:r>
          </w:p>
        </w:tc>
      </w:tr>
      <w:tr w:rsidR="007903FD" w:rsidRPr="00A92B4B" w14:paraId="1D458B39" w14:textId="77777777" w:rsidTr="00665792">
        <w:trPr>
          <w:cnfStyle w:val="000000100000" w:firstRow="0" w:lastRow="0" w:firstColumn="0" w:lastColumn="0" w:oddVBand="0" w:evenVBand="0" w:oddHBand="1" w:evenHBand="0" w:firstRowFirstColumn="0" w:firstRowLastColumn="0" w:lastRowFirstColumn="0" w:lastRowLastColumn="0"/>
          <w:trHeight w:val="132"/>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63D0EA19" w14:textId="36E2B75E" w:rsidR="007903FD" w:rsidRPr="003F1F0A" w:rsidRDefault="007D0955" w:rsidP="00665792">
            <w:pPr>
              <w:spacing w:after="160"/>
              <w:jc w:val="both"/>
              <w:rPr>
                <w:rFonts w:ascii="Gill Sans MT" w:hAnsi="Gill Sans MT"/>
                <w:sz w:val="16"/>
              </w:rPr>
            </w:pPr>
            <w:r>
              <w:rPr>
                <w:rFonts w:ascii="Gill Sans MT" w:hAnsi="Gill Sans MT"/>
                <w:sz w:val="16"/>
              </w:rPr>
              <w:t>Universidad Emilio Prud´</w:t>
            </w:r>
            <w:r w:rsidR="007903FD" w:rsidRPr="003F1F0A">
              <w:rPr>
                <w:rFonts w:ascii="Gill Sans MT" w:hAnsi="Gill Sans MT"/>
                <w:sz w:val="16"/>
              </w:rPr>
              <w:t>Homme</w:t>
            </w:r>
          </w:p>
        </w:tc>
        <w:tc>
          <w:tcPr>
            <w:tcW w:w="3369" w:type="dxa"/>
            <w:hideMark/>
          </w:tcPr>
          <w:p w14:paraId="60B1BA50" w14:textId="77777777" w:rsidR="007903FD" w:rsidRPr="003F1F0A" w:rsidRDefault="007903FD" w:rsidP="00665792">
            <w:pPr>
              <w:spacing w:after="160"/>
              <w:jc w:val="both"/>
              <w:cnfStyle w:val="000000100000" w:firstRow="0" w:lastRow="0" w:firstColumn="0" w:lastColumn="0" w:oddVBand="0" w:evenVBand="0" w:oddHBand="1" w:evenHBand="0" w:firstRowFirstColumn="0" w:firstRowLastColumn="0" w:lastRowFirstColumn="0" w:lastRowLastColumn="0"/>
              <w:rPr>
                <w:rFonts w:ascii="Gill Sans MT" w:hAnsi="Gill Sans MT"/>
                <w:sz w:val="16"/>
              </w:rPr>
            </w:pPr>
            <w:r w:rsidRPr="003F1F0A">
              <w:rPr>
                <w:rFonts w:ascii="Gill Sans MT" w:hAnsi="Gill Sans MT"/>
                <w:sz w:val="16"/>
              </w:rPr>
              <w:t>Santiago</w:t>
            </w:r>
          </w:p>
        </w:tc>
      </w:tr>
      <w:tr w:rsidR="007903FD" w:rsidRPr="00A92B4B" w14:paraId="53693CFA" w14:textId="77777777" w:rsidTr="00665792">
        <w:trPr>
          <w:trHeight w:val="194"/>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0FFABC5D"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UTESA</w:t>
            </w:r>
          </w:p>
        </w:tc>
        <w:tc>
          <w:tcPr>
            <w:tcW w:w="3369" w:type="dxa"/>
            <w:hideMark/>
          </w:tcPr>
          <w:p w14:paraId="2118E72C" w14:textId="77777777" w:rsidR="007903FD" w:rsidRPr="003F1F0A" w:rsidRDefault="007903FD" w:rsidP="00665792">
            <w:pPr>
              <w:spacing w:after="160"/>
              <w:jc w:val="both"/>
              <w:cnfStyle w:val="000000000000" w:firstRow="0" w:lastRow="0" w:firstColumn="0" w:lastColumn="0" w:oddVBand="0" w:evenVBand="0" w:oddHBand="0" w:evenHBand="0" w:firstRowFirstColumn="0" w:firstRowLastColumn="0" w:lastRowFirstColumn="0" w:lastRowLastColumn="0"/>
              <w:rPr>
                <w:rFonts w:ascii="Gill Sans MT" w:hAnsi="Gill Sans MT"/>
                <w:sz w:val="16"/>
              </w:rPr>
            </w:pPr>
            <w:r w:rsidRPr="003F1F0A">
              <w:rPr>
                <w:rFonts w:ascii="Gill Sans MT" w:hAnsi="Gill Sans MT"/>
                <w:sz w:val="16"/>
              </w:rPr>
              <w:t xml:space="preserve"> UTESA (Santiago) </w:t>
            </w:r>
          </w:p>
        </w:tc>
      </w:tr>
      <w:tr w:rsidR="007903FD" w:rsidRPr="00A92B4B" w14:paraId="33F8BD8C" w14:textId="77777777" w:rsidTr="00665792">
        <w:trPr>
          <w:cnfStyle w:val="000000100000" w:firstRow="0" w:lastRow="0" w:firstColumn="0" w:lastColumn="0" w:oddVBand="0" w:evenVBand="0" w:oddHBand="1" w:evenHBand="0" w:firstRowFirstColumn="0" w:firstRowLastColumn="0" w:lastRowFirstColumn="0" w:lastRowLastColumn="0"/>
          <w:trHeight w:val="202"/>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0755334B"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 xml:space="preserve">UNAPEC (Auditorio Leonel Rodríguez) </w:t>
            </w:r>
          </w:p>
        </w:tc>
        <w:tc>
          <w:tcPr>
            <w:tcW w:w="3369" w:type="dxa"/>
            <w:hideMark/>
          </w:tcPr>
          <w:p w14:paraId="6A9D6A02" w14:textId="77777777" w:rsidR="007903FD" w:rsidRPr="003F1F0A" w:rsidRDefault="007903FD" w:rsidP="00665792">
            <w:pPr>
              <w:spacing w:after="160"/>
              <w:jc w:val="both"/>
              <w:cnfStyle w:val="000000100000" w:firstRow="0" w:lastRow="0" w:firstColumn="0" w:lastColumn="0" w:oddVBand="0" w:evenVBand="0" w:oddHBand="1" w:evenHBand="0" w:firstRowFirstColumn="0" w:firstRowLastColumn="0" w:lastRowFirstColumn="0" w:lastRowLastColumn="0"/>
              <w:rPr>
                <w:rFonts w:ascii="Gill Sans MT" w:hAnsi="Gill Sans MT"/>
                <w:sz w:val="16"/>
              </w:rPr>
            </w:pPr>
            <w:r w:rsidRPr="003F1F0A">
              <w:rPr>
                <w:rFonts w:ascii="Gill Sans MT" w:hAnsi="Gill Sans MT"/>
                <w:sz w:val="16"/>
              </w:rPr>
              <w:t xml:space="preserve">Distrito Nacional </w:t>
            </w:r>
          </w:p>
        </w:tc>
      </w:tr>
      <w:tr w:rsidR="007903FD" w:rsidRPr="00A92B4B" w14:paraId="74B48734" w14:textId="77777777" w:rsidTr="00665792">
        <w:trPr>
          <w:trHeight w:val="360"/>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688C7022"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O&amp;M</w:t>
            </w:r>
          </w:p>
        </w:tc>
        <w:tc>
          <w:tcPr>
            <w:tcW w:w="3369" w:type="dxa"/>
            <w:hideMark/>
          </w:tcPr>
          <w:p w14:paraId="6EB6C51B" w14:textId="77777777" w:rsidR="007903FD" w:rsidRPr="003F1F0A" w:rsidRDefault="007903FD" w:rsidP="00665792">
            <w:pPr>
              <w:spacing w:after="160"/>
              <w:jc w:val="both"/>
              <w:cnfStyle w:val="000000000000" w:firstRow="0" w:lastRow="0" w:firstColumn="0" w:lastColumn="0" w:oddVBand="0" w:evenVBand="0" w:oddHBand="0" w:evenHBand="0" w:firstRowFirstColumn="0" w:firstRowLastColumn="0" w:lastRowFirstColumn="0" w:lastRowLastColumn="0"/>
              <w:rPr>
                <w:rFonts w:ascii="Gill Sans MT" w:hAnsi="Gill Sans MT"/>
                <w:sz w:val="16"/>
              </w:rPr>
            </w:pPr>
            <w:r w:rsidRPr="003F1F0A">
              <w:rPr>
                <w:rFonts w:ascii="Gill Sans MT" w:hAnsi="Gill Sans MT"/>
                <w:sz w:val="16"/>
              </w:rPr>
              <w:t>Puerto Plata</w:t>
            </w:r>
          </w:p>
        </w:tc>
      </w:tr>
      <w:tr w:rsidR="007903FD" w:rsidRPr="00A92B4B" w14:paraId="061B5987" w14:textId="77777777" w:rsidTr="0066579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4CB3D365"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UTESA</w:t>
            </w:r>
          </w:p>
        </w:tc>
        <w:tc>
          <w:tcPr>
            <w:tcW w:w="3369" w:type="dxa"/>
            <w:hideMark/>
          </w:tcPr>
          <w:p w14:paraId="29C1AD1F" w14:textId="77777777" w:rsidR="007903FD" w:rsidRPr="003F1F0A" w:rsidRDefault="007903FD" w:rsidP="00665792">
            <w:pPr>
              <w:spacing w:after="160"/>
              <w:jc w:val="both"/>
              <w:cnfStyle w:val="000000100000" w:firstRow="0" w:lastRow="0" w:firstColumn="0" w:lastColumn="0" w:oddVBand="0" w:evenVBand="0" w:oddHBand="1" w:evenHBand="0" w:firstRowFirstColumn="0" w:firstRowLastColumn="0" w:lastRowFirstColumn="0" w:lastRowLastColumn="0"/>
              <w:rPr>
                <w:rFonts w:ascii="Gill Sans MT" w:hAnsi="Gill Sans MT"/>
                <w:sz w:val="16"/>
              </w:rPr>
            </w:pPr>
            <w:r w:rsidRPr="003F1F0A">
              <w:rPr>
                <w:rFonts w:ascii="Gill Sans MT" w:hAnsi="Gill Sans MT"/>
                <w:sz w:val="16"/>
              </w:rPr>
              <w:t>Puerto Plata</w:t>
            </w:r>
          </w:p>
        </w:tc>
      </w:tr>
      <w:tr w:rsidR="007903FD" w:rsidRPr="00A92B4B" w14:paraId="65A237F5" w14:textId="77777777" w:rsidTr="00665792">
        <w:trPr>
          <w:trHeight w:val="360"/>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62464CA8"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UASD</w:t>
            </w:r>
          </w:p>
        </w:tc>
        <w:tc>
          <w:tcPr>
            <w:tcW w:w="3369" w:type="dxa"/>
            <w:hideMark/>
          </w:tcPr>
          <w:p w14:paraId="3DF7C736" w14:textId="77777777" w:rsidR="007903FD" w:rsidRPr="003F1F0A" w:rsidRDefault="007903FD" w:rsidP="00665792">
            <w:pPr>
              <w:spacing w:after="160"/>
              <w:jc w:val="both"/>
              <w:cnfStyle w:val="000000000000" w:firstRow="0" w:lastRow="0" w:firstColumn="0" w:lastColumn="0" w:oddVBand="0" w:evenVBand="0" w:oddHBand="0" w:evenHBand="0" w:firstRowFirstColumn="0" w:firstRowLastColumn="0" w:lastRowFirstColumn="0" w:lastRowLastColumn="0"/>
              <w:rPr>
                <w:rFonts w:ascii="Gill Sans MT" w:hAnsi="Gill Sans MT"/>
                <w:sz w:val="16"/>
              </w:rPr>
            </w:pPr>
            <w:r w:rsidRPr="003F1F0A">
              <w:rPr>
                <w:rFonts w:ascii="Gill Sans MT" w:hAnsi="Gill Sans MT"/>
                <w:sz w:val="16"/>
              </w:rPr>
              <w:t>Puerto Plata</w:t>
            </w:r>
          </w:p>
        </w:tc>
      </w:tr>
      <w:tr w:rsidR="007903FD" w:rsidRPr="00A92B4B" w14:paraId="1C2005B9" w14:textId="77777777" w:rsidTr="0066579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1B49ADF0"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UTE</w:t>
            </w:r>
          </w:p>
        </w:tc>
        <w:tc>
          <w:tcPr>
            <w:tcW w:w="3369" w:type="dxa"/>
            <w:hideMark/>
          </w:tcPr>
          <w:p w14:paraId="74A2944B" w14:textId="77777777" w:rsidR="007903FD" w:rsidRPr="003F1F0A" w:rsidRDefault="007903FD" w:rsidP="00665792">
            <w:pPr>
              <w:spacing w:after="160"/>
              <w:jc w:val="both"/>
              <w:cnfStyle w:val="000000100000" w:firstRow="0" w:lastRow="0" w:firstColumn="0" w:lastColumn="0" w:oddVBand="0" w:evenVBand="0" w:oddHBand="1" w:evenHBand="0" w:firstRowFirstColumn="0" w:firstRowLastColumn="0" w:lastRowFirstColumn="0" w:lastRowLastColumn="0"/>
              <w:rPr>
                <w:rFonts w:ascii="Gill Sans MT" w:hAnsi="Gill Sans MT"/>
                <w:sz w:val="16"/>
              </w:rPr>
            </w:pPr>
            <w:r w:rsidRPr="003F1F0A">
              <w:rPr>
                <w:rFonts w:ascii="Gill Sans MT" w:hAnsi="Gill Sans MT"/>
                <w:sz w:val="16"/>
              </w:rPr>
              <w:t xml:space="preserve">Santiago </w:t>
            </w:r>
          </w:p>
        </w:tc>
      </w:tr>
      <w:tr w:rsidR="007903FD" w:rsidRPr="00A92B4B" w14:paraId="35B5F668" w14:textId="77777777" w:rsidTr="00665792">
        <w:trPr>
          <w:trHeight w:val="146"/>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13884315"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UAPA</w:t>
            </w:r>
          </w:p>
        </w:tc>
        <w:tc>
          <w:tcPr>
            <w:tcW w:w="3369" w:type="dxa"/>
            <w:hideMark/>
          </w:tcPr>
          <w:p w14:paraId="6D822AEF" w14:textId="77777777" w:rsidR="007903FD" w:rsidRPr="003F1F0A" w:rsidRDefault="007903FD" w:rsidP="00665792">
            <w:pPr>
              <w:spacing w:after="160"/>
              <w:jc w:val="both"/>
              <w:cnfStyle w:val="000000000000" w:firstRow="0" w:lastRow="0" w:firstColumn="0" w:lastColumn="0" w:oddVBand="0" w:evenVBand="0" w:oddHBand="0" w:evenHBand="0" w:firstRowFirstColumn="0" w:firstRowLastColumn="0" w:lastRowFirstColumn="0" w:lastRowLastColumn="0"/>
              <w:rPr>
                <w:rFonts w:ascii="Gill Sans MT" w:hAnsi="Gill Sans MT"/>
                <w:sz w:val="16"/>
              </w:rPr>
            </w:pPr>
            <w:r w:rsidRPr="003F1F0A">
              <w:rPr>
                <w:rFonts w:ascii="Gill Sans MT" w:hAnsi="Gill Sans MT"/>
                <w:sz w:val="16"/>
              </w:rPr>
              <w:t xml:space="preserve">Santo Domingo Este </w:t>
            </w:r>
          </w:p>
        </w:tc>
      </w:tr>
      <w:tr w:rsidR="007903FD" w:rsidRPr="00A92B4B" w14:paraId="26C4CF2C" w14:textId="77777777" w:rsidTr="00665792">
        <w:trPr>
          <w:cnfStyle w:val="000000100000" w:firstRow="0" w:lastRow="0" w:firstColumn="0" w:lastColumn="0" w:oddVBand="0" w:evenVBand="0" w:oddHBand="1" w:evenHBand="0" w:firstRowFirstColumn="0" w:firstRowLastColumn="0" w:lastRowFirstColumn="0" w:lastRowLastColumn="0"/>
          <w:trHeight w:val="344"/>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20BAB6B2"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 xml:space="preserve"> (UAFAM) </w:t>
            </w:r>
          </w:p>
        </w:tc>
        <w:tc>
          <w:tcPr>
            <w:tcW w:w="3369" w:type="dxa"/>
            <w:hideMark/>
          </w:tcPr>
          <w:p w14:paraId="35FF8602" w14:textId="77777777" w:rsidR="007903FD" w:rsidRPr="003F1F0A" w:rsidRDefault="007903FD" w:rsidP="00665792">
            <w:pPr>
              <w:spacing w:after="160"/>
              <w:jc w:val="both"/>
              <w:cnfStyle w:val="000000100000" w:firstRow="0" w:lastRow="0" w:firstColumn="0" w:lastColumn="0" w:oddVBand="0" w:evenVBand="0" w:oddHBand="1" w:evenHBand="0" w:firstRowFirstColumn="0" w:firstRowLastColumn="0" w:lastRowFirstColumn="0" w:lastRowLastColumn="0"/>
              <w:rPr>
                <w:rFonts w:ascii="Gill Sans MT" w:hAnsi="Gill Sans MT"/>
                <w:sz w:val="16"/>
              </w:rPr>
            </w:pPr>
            <w:r w:rsidRPr="003F1F0A">
              <w:rPr>
                <w:rFonts w:ascii="Gill Sans MT" w:hAnsi="Gill Sans MT"/>
                <w:sz w:val="16"/>
              </w:rPr>
              <w:t xml:space="preserve">Jarabacoa (Hotel Pinar Dorado), </w:t>
            </w:r>
          </w:p>
        </w:tc>
      </w:tr>
      <w:tr w:rsidR="007903FD" w:rsidRPr="00A92B4B" w14:paraId="70231BD5" w14:textId="77777777" w:rsidTr="00665792">
        <w:trPr>
          <w:trHeight w:val="360"/>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674C99A8"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UFHEC</w:t>
            </w:r>
          </w:p>
        </w:tc>
        <w:tc>
          <w:tcPr>
            <w:tcW w:w="3369" w:type="dxa"/>
            <w:hideMark/>
          </w:tcPr>
          <w:p w14:paraId="00AFB799" w14:textId="77777777" w:rsidR="007903FD" w:rsidRPr="003F1F0A" w:rsidRDefault="007903FD" w:rsidP="00665792">
            <w:pPr>
              <w:spacing w:after="160"/>
              <w:jc w:val="both"/>
              <w:cnfStyle w:val="000000000000" w:firstRow="0" w:lastRow="0" w:firstColumn="0" w:lastColumn="0" w:oddVBand="0" w:evenVBand="0" w:oddHBand="0" w:evenHBand="0" w:firstRowFirstColumn="0" w:firstRowLastColumn="0" w:lastRowFirstColumn="0" w:lastRowLastColumn="0"/>
              <w:rPr>
                <w:rFonts w:ascii="Gill Sans MT" w:hAnsi="Gill Sans MT"/>
                <w:sz w:val="16"/>
              </w:rPr>
            </w:pPr>
            <w:r w:rsidRPr="003F1F0A">
              <w:rPr>
                <w:rFonts w:ascii="Gill Sans MT" w:hAnsi="Gill Sans MT"/>
                <w:sz w:val="16"/>
              </w:rPr>
              <w:t xml:space="preserve">Santo Domingo Oeste </w:t>
            </w:r>
          </w:p>
        </w:tc>
      </w:tr>
      <w:tr w:rsidR="007903FD" w:rsidRPr="00A92B4B" w14:paraId="40FE1B3D" w14:textId="77777777" w:rsidTr="00665792">
        <w:trPr>
          <w:cnfStyle w:val="000000100000" w:firstRow="0" w:lastRow="0" w:firstColumn="0" w:lastColumn="0" w:oddVBand="0" w:evenVBand="0" w:oddHBand="1" w:evenHBand="0" w:firstRowFirstColumn="0" w:firstRowLastColumn="0" w:lastRowFirstColumn="0" w:lastRowLastColumn="0"/>
          <w:trHeight w:val="189"/>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0DEF9D83"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UAPA</w:t>
            </w:r>
          </w:p>
        </w:tc>
        <w:tc>
          <w:tcPr>
            <w:tcW w:w="3369" w:type="dxa"/>
            <w:hideMark/>
          </w:tcPr>
          <w:p w14:paraId="3C7A7598" w14:textId="77777777" w:rsidR="007903FD" w:rsidRPr="003F1F0A" w:rsidRDefault="007903FD" w:rsidP="00665792">
            <w:pPr>
              <w:spacing w:after="160"/>
              <w:jc w:val="both"/>
              <w:cnfStyle w:val="000000100000" w:firstRow="0" w:lastRow="0" w:firstColumn="0" w:lastColumn="0" w:oddVBand="0" w:evenVBand="0" w:oddHBand="1" w:evenHBand="0" w:firstRowFirstColumn="0" w:firstRowLastColumn="0" w:lastRowFirstColumn="0" w:lastRowLastColumn="0"/>
              <w:rPr>
                <w:rFonts w:ascii="Gill Sans MT" w:hAnsi="Gill Sans MT"/>
                <w:sz w:val="16"/>
              </w:rPr>
            </w:pPr>
            <w:r w:rsidRPr="003F1F0A">
              <w:rPr>
                <w:rFonts w:ascii="Gill Sans MT" w:hAnsi="Gill Sans MT"/>
                <w:sz w:val="16"/>
              </w:rPr>
              <w:t xml:space="preserve">María Trinidad Sánchez (Nagua) </w:t>
            </w:r>
          </w:p>
        </w:tc>
      </w:tr>
      <w:tr w:rsidR="007903FD" w:rsidRPr="00A92B4B" w14:paraId="3FFC1B97" w14:textId="77777777" w:rsidTr="00665792">
        <w:trPr>
          <w:trHeight w:val="360"/>
          <w:jc w:val="center"/>
        </w:trPr>
        <w:tc>
          <w:tcPr>
            <w:cnfStyle w:val="001000000000" w:firstRow="0" w:lastRow="0" w:firstColumn="1" w:lastColumn="0" w:oddVBand="0" w:evenVBand="0" w:oddHBand="0" w:evenHBand="0" w:firstRowFirstColumn="0" w:firstRowLastColumn="0" w:lastRowFirstColumn="0" w:lastRowLastColumn="0"/>
            <w:tcW w:w="3712" w:type="dxa"/>
            <w:hideMark/>
          </w:tcPr>
          <w:p w14:paraId="6F67D6E3" w14:textId="77777777" w:rsidR="007903FD" w:rsidRPr="003F1F0A" w:rsidRDefault="007903FD" w:rsidP="00665792">
            <w:pPr>
              <w:spacing w:after="160"/>
              <w:jc w:val="both"/>
              <w:rPr>
                <w:rFonts w:ascii="Gill Sans MT" w:hAnsi="Gill Sans MT"/>
                <w:sz w:val="16"/>
              </w:rPr>
            </w:pPr>
            <w:r w:rsidRPr="003F1F0A">
              <w:rPr>
                <w:rFonts w:ascii="Gill Sans MT" w:hAnsi="Gill Sans MT"/>
                <w:sz w:val="16"/>
              </w:rPr>
              <w:t>UASD</w:t>
            </w:r>
          </w:p>
        </w:tc>
        <w:tc>
          <w:tcPr>
            <w:tcW w:w="3369" w:type="dxa"/>
            <w:hideMark/>
          </w:tcPr>
          <w:p w14:paraId="7DABB999" w14:textId="77777777" w:rsidR="007903FD" w:rsidRPr="003F1F0A" w:rsidRDefault="007903FD" w:rsidP="00665792">
            <w:pPr>
              <w:spacing w:after="160"/>
              <w:jc w:val="both"/>
              <w:cnfStyle w:val="000000000000" w:firstRow="0" w:lastRow="0" w:firstColumn="0" w:lastColumn="0" w:oddVBand="0" w:evenVBand="0" w:oddHBand="0" w:evenHBand="0" w:firstRowFirstColumn="0" w:firstRowLastColumn="0" w:lastRowFirstColumn="0" w:lastRowLastColumn="0"/>
              <w:rPr>
                <w:rFonts w:ascii="Gill Sans MT" w:hAnsi="Gill Sans MT"/>
                <w:sz w:val="16"/>
              </w:rPr>
            </w:pPr>
            <w:r w:rsidRPr="003F1F0A">
              <w:rPr>
                <w:rFonts w:ascii="Gill Sans MT" w:hAnsi="Gill Sans MT"/>
                <w:sz w:val="16"/>
              </w:rPr>
              <w:t>Barahona</w:t>
            </w:r>
          </w:p>
        </w:tc>
      </w:tr>
    </w:tbl>
    <w:p w14:paraId="327555C6" w14:textId="77777777" w:rsidR="000E67ED" w:rsidRDefault="000E67ED" w:rsidP="00DF60C1">
      <w:pPr>
        <w:spacing w:line="480" w:lineRule="auto"/>
        <w:jc w:val="both"/>
        <w:rPr>
          <w:rFonts w:ascii="Times New Roman" w:hAnsi="Times New Roman" w:cs="Times New Roman"/>
          <w:sz w:val="24"/>
          <w:szCs w:val="24"/>
        </w:rPr>
      </w:pPr>
    </w:p>
    <w:p w14:paraId="0EBF8A04" w14:textId="6459DEDC" w:rsidR="00D560A7" w:rsidRPr="00C77B8B" w:rsidRDefault="00C77B8B" w:rsidP="00DF60C1">
      <w:pPr>
        <w:pStyle w:val="Prrafodelista"/>
        <w:numPr>
          <w:ilvl w:val="0"/>
          <w:numId w:val="20"/>
        </w:numPr>
        <w:spacing w:line="480" w:lineRule="auto"/>
        <w:ind w:left="284"/>
        <w:jc w:val="both"/>
        <w:rPr>
          <w:rFonts w:ascii="Times New Roman" w:hAnsi="Times New Roman" w:cs="Times New Roman"/>
          <w:b/>
          <w:sz w:val="24"/>
          <w:szCs w:val="24"/>
        </w:rPr>
      </w:pPr>
      <w:r w:rsidRPr="00C77B8B">
        <w:rPr>
          <w:rFonts w:ascii="Times New Roman" w:hAnsi="Times New Roman" w:cs="Times New Roman"/>
          <w:b/>
          <w:sz w:val="24"/>
          <w:szCs w:val="24"/>
        </w:rPr>
        <w:t>Lineamientos para la Atención, Investigación y Persecución Eficaz de Casos de Violencia de Género, Intrafamiliar y Delitos Sexuales</w:t>
      </w:r>
    </w:p>
    <w:p w14:paraId="406B6A95" w14:textId="29BC02C4" w:rsidR="003F6008" w:rsidRDefault="007D0955" w:rsidP="00C77B8B">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Asi</w:t>
      </w:r>
      <w:r w:rsidR="006A2EAF">
        <w:rPr>
          <w:rFonts w:ascii="Times New Roman" w:hAnsi="Times New Roman" w:cs="Times New Roman"/>
          <w:sz w:val="24"/>
          <w:szCs w:val="24"/>
        </w:rPr>
        <w:t>mismo</w:t>
      </w:r>
      <w:r>
        <w:rPr>
          <w:rFonts w:ascii="Times New Roman" w:hAnsi="Times New Roman" w:cs="Times New Roman"/>
          <w:sz w:val="24"/>
          <w:szCs w:val="24"/>
        </w:rPr>
        <w:t>,</w:t>
      </w:r>
      <w:r w:rsidR="006A2EAF">
        <w:rPr>
          <w:rFonts w:ascii="Times New Roman" w:hAnsi="Times New Roman" w:cs="Times New Roman"/>
          <w:sz w:val="24"/>
          <w:szCs w:val="24"/>
        </w:rPr>
        <w:t xml:space="preserve"> establecimos los </w:t>
      </w:r>
      <w:r w:rsidR="00C77B8B" w:rsidRPr="00C77B8B">
        <w:rPr>
          <w:rFonts w:ascii="Times New Roman" w:hAnsi="Times New Roman" w:cs="Times New Roman"/>
          <w:sz w:val="24"/>
          <w:szCs w:val="24"/>
        </w:rPr>
        <w:t>lineamientos para la invest</w:t>
      </w:r>
      <w:r>
        <w:rPr>
          <w:rFonts w:ascii="Times New Roman" w:hAnsi="Times New Roman" w:cs="Times New Roman"/>
          <w:sz w:val="24"/>
          <w:szCs w:val="24"/>
        </w:rPr>
        <w:t>igación eficaz en los casos de violencia de género, intrafamiliar y delitos s</w:t>
      </w:r>
      <w:r w:rsidR="00C77B8B" w:rsidRPr="00C77B8B">
        <w:rPr>
          <w:rFonts w:ascii="Times New Roman" w:hAnsi="Times New Roman" w:cs="Times New Roman"/>
          <w:sz w:val="24"/>
          <w:szCs w:val="24"/>
        </w:rPr>
        <w:t>exuales</w:t>
      </w:r>
      <w:r w:rsidR="006D4F4F">
        <w:rPr>
          <w:rFonts w:ascii="Times New Roman" w:hAnsi="Times New Roman" w:cs="Times New Roman"/>
          <w:sz w:val="24"/>
          <w:szCs w:val="24"/>
        </w:rPr>
        <w:t>, con los cuales</w:t>
      </w:r>
      <w:r w:rsidR="00C77B8B" w:rsidRPr="00C77B8B">
        <w:rPr>
          <w:rFonts w:ascii="Times New Roman" w:hAnsi="Times New Roman" w:cs="Times New Roman"/>
          <w:sz w:val="24"/>
          <w:szCs w:val="24"/>
        </w:rPr>
        <w:t xml:space="preserve"> se busca estandarizar los procesos y garantizar a las mujeres víctimas de este delito una atención inmediata y oportuna, y servir las pautas de acciones </w:t>
      </w:r>
      <w:r>
        <w:rPr>
          <w:rFonts w:ascii="Times New Roman" w:hAnsi="Times New Roman" w:cs="Times New Roman"/>
          <w:sz w:val="24"/>
          <w:szCs w:val="24"/>
        </w:rPr>
        <w:t>para que el Ministerio Público i</w:t>
      </w:r>
      <w:r w:rsidR="00C77B8B" w:rsidRPr="00C77B8B">
        <w:rPr>
          <w:rFonts w:ascii="Times New Roman" w:hAnsi="Times New Roman" w:cs="Times New Roman"/>
          <w:sz w:val="24"/>
          <w:szCs w:val="24"/>
        </w:rPr>
        <w:t xml:space="preserve">nvestigador pueda investigar y conducir el proceso, utilizando la normativa nacional e </w:t>
      </w:r>
      <w:r w:rsidR="00C77B8B" w:rsidRPr="00C77B8B">
        <w:rPr>
          <w:rFonts w:ascii="Times New Roman" w:hAnsi="Times New Roman" w:cs="Times New Roman"/>
          <w:sz w:val="24"/>
          <w:szCs w:val="24"/>
        </w:rPr>
        <w:lastRenderedPageBreak/>
        <w:t>internacional vigente en el tema.</w:t>
      </w:r>
      <w:r w:rsidR="004C6D86">
        <w:rPr>
          <w:rFonts w:ascii="Times New Roman" w:hAnsi="Times New Roman" w:cs="Times New Roman"/>
          <w:sz w:val="24"/>
          <w:szCs w:val="24"/>
        </w:rPr>
        <w:t xml:space="preserve"> </w:t>
      </w:r>
      <w:r w:rsidR="003F6008">
        <w:rPr>
          <w:rFonts w:ascii="Times New Roman" w:hAnsi="Times New Roman" w:cs="Times New Roman"/>
          <w:sz w:val="24"/>
          <w:szCs w:val="24"/>
        </w:rPr>
        <w:t>De esta manera, hemos establecido</w:t>
      </w:r>
      <w:r w:rsidR="004C6D86">
        <w:rPr>
          <w:rFonts w:ascii="Times New Roman" w:hAnsi="Times New Roman" w:cs="Times New Roman"/>
          <w:sz w:val="24"/>
          <w:szCs w:val="24"/>
        </w:rPr>
        <w:t xml:space="preserve"> </w:t>
      </w:r>
      <w:r w:rsidR="00C77B8B" w:rsidRPr="00C77B8B">
        <w:rPr>
          <w:rFonts w:ascii="Times New Roman" w:hAnsi="Times New Roman" w:cs="Times New Roman"/>
          <w:sz w:val="24"/>
          <w:szCs w:val="24"/>
        </w:rPr>
        <w:t xml:space="preserve">las pautas que permitirán viabilizar la persecución penal efectiva, como modo de garantizar que los procesos una vez judicializados puedan recibir una sanción oportuna y justa. </w:t>
      </w:r>
    </w:p>
    <w:p w14:paraId="73F87A44" w14:textId="67256B12" w:rsidR="00545227" w:rsidRDefault="003F6008" w:rsidP="00545227">
      <w:pPr>
        <w:spacing w:line="480" w:lineRule="auto"/>
        <w:ind w:firstLine="709"/>
        <w:jc w:val="both"/>
        <w:rPr>
          <w:rFonts w:ascii="Times New Roman" w:hAnsi="Times New Roman" w:cs="Times New Roman"/>
          <w:sz w:val="24"/>
          <w:szCs w:val="24"/>
        </w:rPr>
      </w:pPr>
      <w:r w:rsidRPr="00C77B8B">
        <w:rPr>
          <w:rFonts w:ascii="Times New Roman" w:hAnsi="Times New Roman" w:cs="Times New Roman"/>
          <w:noProof/>
          <w:sz w:val="24"/>
          <w:szCs w:val="24"/>
          <w:lang w:val="es-ES" w:eastAsia="es-ES"/>
        </w:rPr>
        <w:drawing>
          <wp:anchor distT="0" distB="0" distL="114300" distR="114300" simplePos="0" relativeHeight="251689984" behindDoc="1" locked="0" layoutInCell="1" allowOverlap="1" wp14:anchorId="054F70CC" wp14:editId="1A2DD25F">
            <wp:simplePos x="0" y="0"/>
            <wp:positionH relativeFrom="margin">
              <wp:posOffset>0</wp:posOffset>
            </wp:positionH>
            <wp:positionV relativeFrom="paragraph">
              <wp:posOffset>383776</wp:posOffset>
            </wp:positionV>
            <wp:extent cx="5596890" cy="1791970"/>
            <wp:effectExtent l="0" t="0" r="3810" b="0"/>
            <wp:wrapTight wrapText="bothSides">
              <wp:wrapPolygon edited="0">
                <wp:start x="0" y="0"/>
                <wp:lineTo x="0" y="21355"/>
                <wp:lineTo x="21541" y="21355"/>
                <wp:lineTo x="21541" y="0"/>
                <wp:lineTo x="0" y="0"/>
              </wp:wrapPolygon>
            </wp:wrapTight>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96890" cy="1791970"/>
                    </a:xfrm>
                    <a:prstGeom prst="rect">
                      <a:avLst/>
                    </a:prstGeom>
                    <a:noFill/>
                  </pic:spPr>
                </pic:pic>
              </a:graphicData>
            </a:graphic>
            <wp14:sizeRelH relativeFrom="page">
              <wp14:pctWidth>0</wp14:pctWidth>
            </wp14:sizeRelH>
            <wp14:sizeRelV relativeFrom="page">
              <wp14:pctHeight>0</wp14:pctHeight>
            </wp14:sizeRelV>
          </wp:anchor>
        </w:drawing>
      </w:r>
      <w:r w:rsidRPr="00C77B8B">
        <w:rPr>
          <w:rFonts w:ascii="Times New Roman" w:hAnsi="Times New Roman" w:cs="Times New Roman"/>
          <w:noProof/>
          <w:sz w:val="24"/>
          <w:szCs w:val="24"/>
          <w:lang w:val="es-ES" w:eastAsia="es-ES"/>
        </w:rPr>
        <mc:AlternateContent>
          <mc:Choice Requires="wps">
            <w:drawing>
              <wp:anchor distT="0" distB="0" distL="114300" distR="114300" simplePos="0" relativeHeight="251688960" behindDoc="0" locked="0" layoutInCell="1" allowOverlap="1" wp14:anchorId="2B218852" wp14:editId="55B16B2C">
                <wp:simplePos x="0" y="0"/>
                <wp:positionH relativeFrom="margin">
                  <wp:posOffset>-10633</wp:posOffset>
                </wp:positionH>
                <wp:positionV relativeFrom="paragraph">
                  <wp:posOffset>2243632</wp:posOffset>
                </wp:positionV>
                <wp:extent cx="5604206" cy="95250"/>
                <wp:effectExtent l="0" t="0" r="0" b="0"/>
                <wp:wrapNone/>
                <wp:docPr id="45" name="Rectángulo 45"/>
                <wp:cNvGraphicFramePr/>
                <a:graphic xmlns:a="http://schemas.openxmlformats.org/drawingml/2006/main">
                  <a:graphicData uri="http://schemas.microsoft.com/office/word/2010/wordprocessingShape">
                    <wps:wsp>
                      <wps:cNvSpPr/>
                      <wps:spPr>
                        <a:xfrm>
                          <a:off x="0" y="0"/>
                          <a:ext cx="5604206" cy="95250"/>
                        </a:xfrm>
                        <a:prstGeom prst="rect">
                          <a:avLst/>
                        </a:prstGeom>
                        <a:solidFill>
                          <a:srgbClr val="FF66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32E084" id="Rectángulo 45" o:spid="_x0000_s1026" style="position:absolute;margin-left:-.85pt;margin-top:176.65pt;width:441.3pt;height:7.5pt;z-index:2516889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" fillcolor="#f60" stroked="f" strokeweight="1pt">
                <w10:wrap anchorx="margin"/>
              </v:rect>
            </w:pict>
          </mc:Fallback>
        </mc:AlternateContent>
      </w:r>
      <w:r w:rsidR="00545227" w:rsidRPr="00C77B8B">
        <w:rPr>
          <w:rFonts w:ascii="Times New Roman" w:hAnsi="Times New Roman" w:cs="Times New Roman"/>
          <w:noProof/>
          <w:sz w:val="24"/>
          <w:szCs w:val="24"/>
          <w:lang w:val="es-ES" w:eastAsia="es-ES"/>
        </w:rPr>
        <mc:AlternateContent>
          <mc:Choice Requires="wps">
            <w:drawing>
              <wp:anchor distT="0" distB="0" distL="114300" distR="114300" simplePos="0" relativeHeight="251687936" behindDoc="1" locked="0" layoutInCell="1" allowOverlap="1" wp14:anchorId="5EB37D08" wp14:editId="3BB039E8">
                <wp:simplePos x="0" y="0"/>
                <wp:positionH relativeFrom="margin">
                  <wp:posOffset>-6985</wp:posOffset>
                </wp:positionH>
                <wp:positionV relativeFrom="paragraph">
                  <wp:posOffset>2338601</wp:posOffset>
                </wp:positionV>
                <wp:extent cx="5603875" cy="152400"/>
                <wp:effectExtent l="0" t="0" r="0" b="0"/>
                <wp:wrapNone/>
                <wp:docPr id="44" name="Rectángulo 44"/>
                <wp:cNvGraphicFramePr/>
                <a:graphic xmlns:a="http://schemas.openxmlformats.org/drawingml/2006/main">
                  <a:graphicData uri="http://schemas.microsoft.com/office/word/2010/wordprocessingShape">
                    <wps:wsp>
                      <wps:cNvSpPr/>
                      <wps:spPr>
                        <a:xfrm>
                          <a:off x="0" y="0"/>
                          <a:ext cx="5603875" cy="15240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48EF5" id="Rectángulo 44" o:spid="_x0000_s1026" style="position:absolute;margin-left:-.55pt;margin-top:184.15pt;width:441.25pt;height:12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" fillcolor="#0070c0" stroked="f" strokeweight="1pt">
                <w10:wrap anchorx="margin"/>
              </v:rect>
            </w:pict>
          </mc:Fallback>
        </mc:AlternateContent>
      </w:r>
    </w:p>
    <w:p w14:paraId="6184F481" w14:textId="77777777" w:rsidR="003F6008" w:rsidRDefault="003F6008" w:rsidP="00545227">
      <w:pPr>
        <w:spacing w:line="480" w:lineRule="auto"/>
        <w:ind w:firstLine="709"/>
        <w:jc w:val="both"/>
        <w:rPr>
          <w:rFonts w:ascii="Times New Roman" w:hAnsi="Times New Roman" w:cs="Times New Roman"/>
          <w:sz w:val="24"/>
          <w:szCs w:val="24"/>
        </w:rPr>
      </w:pPr>
    </w:p>
    <w:p w14:paraId="46E492F8" w14:textId="0DD4889D" w:rsidR="006D4F4F" w:rsidRDefault="006D4F4F" w:rsidP="00545227">
      <w:pPr>
        <w:spacing w:line="480" w:lineRule="auto"/>
        <w:ind w:firstLine="709"/>
        <w:jc w:val="both"/>
        <w:rPr>
          <w:rFonts w:ascii="Times New Roman" w:hAnsi="Times New Roman" w:cs="Times New Roman"/>
          <w:b/>
          <w:sz w:val="28"/>
          <w:szCs w:val="28"/>
        </w:rPr>
      </w:pPr>
      <w:r>
        <w:rPr>
          <w:rFonts w:ascii="Times New Roman" w:hAnsi="Times New Roman" w:cs="Times New Roman"/>
          <w:sz w:val="24"/>
          <w:szCs w:val="24"/>
        </w:rPr>
        <w:t>Los</w:t>
      </w:r>
      <w:r w:rsidR="00545227">
        <w:rPr>
          <w:rFonts w:ascii="Times New Roman" w:hAnsi="Times New Roman" w:cs="Times New Roman"/>
          <w:sz w:val="24"/>
          <w:szCs w:val="24"/>
        </w:rPr>
        <w:t xml:space="preserve"> </w:t>
      </w:r>
      <w:r w:rsidR="009F474E">
        <w:rPr>
          <w:rFonts w:ascii="Times New Roman" w:hAnsi="Times New Roman" w:cs="Times New Roman"/>
          <w:sz w:val="24"/>
          <w:szCs w:val="24"/>
        </w:rPr>
        <w:t>lineamientos</w:t>
      </w:r>
      <w:r>
        <w:rPr>
          <w:rFonts w:ascii="Times New Roman" w:hAnsi="Times New Roman" w:cs="Times New Roman"/>
          <w:sz w:val="24"/>
          <w:szCs w:val="24"/>
        </w:rPr>
        <w:t xml:space="preserve"> citados</w:t>
      </w:r>
      <w:r w:rsidR="009F474E">
        <w:rPr>
          <w:rFonts w:ascii="Times New Roman" w:hAnsi="Times New Roman" w:cs="Times New Roman"/>
          <w:sz w:val="24"/>
          <w:szCs w:val="24"/>
        </w:rPr>
        <w:t xml:space="preserve"> ha</w:t>
      </w:r>
      <w:r w:rsidR="0076023B">
        <w:rPr>
          <w:rFonts w:ascii="Times New Roman" w:hAnsi="Times New Roman" w:cs="Times New Roman"/>
          <w:sz w:val="24"/>
          <w:szCs w:val="24"/>
        </w:rPr>
        <w:t>n</w:t>
      </w:r>
      <w:r w:rsidR="009F474E">
        <w:rPr>
          <w:rFonts w:ascii="Times New Roman" w:hAnsi="Times New Roman" w:cs="Times New Roman"/>
          <w:sz w:val="24"/>
          <w:szCs w:val="24"/>
        </w:rPr>
        <w:t xml:space="preserve"> sido </w:t>
      </w:r>
      <w:r w:rsidR="00C77B8B" w:rsidRPr="00C77B8B">
        <w:rPr>
          <w:rFonts w:ascii="Times New Roman" w:hAnsi="Times New Roman" w:cs="Times New Roman"/>
          <w:sz w:val="24"/>
          <w:szCs w:val="24"/>
        </w:rPr>
        <w:t xml:space="preserve">sometidos a un riguroso proceso de revisión y socialización con </w:t>
      </w:r>
      <w:r w:rsidR="00E43DC0">
        <w:rPr>
          <w:rFonts w:ascii="Times New Roman" w:hAnsi="Times New Roman" w:cs="Times New Roman"/>
          <w:sz w:val="24"/>
          <w:szCs w:val="24"/>
        </w:rPr>
        <w:t>los</w:t>
      </w:r>
      <w:r w:rsidR="00C77B8B" w:rsidRPr="00C77B8B">
        <w:rPr>
          <w:rFonts w:ascii="Times New Roman" w:hAnsi="Times New Roman" w:cs="Times New Roman"/>
          <w:sz w:val="24"/>
          <w:szCs w:val="24"/>
        </w:rPr>
        <w:t xml:space="preserve"> coordinadores de las </w:t>
      </w:r>
      <w:r w:rsidR="007D0955">
        <w:rPr>
          <w:rFonts w:ascii="Times New Roman" w:hAnsi="Times New Roman" w:cs="Times New Roman"/>
          <w:sz w:val="24"/>
          <w:szCs w:val="24"/>
        </w:rPr>
        <w:t>U</w:t>
      </w:r>
      <w:r w:rsidR="00C77B8B" w:rsidRPr="00C77B8B">
        <w:rPr>
          <w:rFonts w:ascii="Times New Roman" w:hAnsi="Times New Roman" w:cs="Times New Roman"/>
          <w:sz w:val="24"/>
          <w:szCs w:val="24"/>
        </w:rPr>
        <w:t>nidades</w:t>
      </w:r>
      <w:r w:rsidR="007D0955">
        <w:rPr>
          <w:rFonts w:ascii="Times New Roman" w:hAnsi="Times New Roman" w:cs="Times New Roman"/>
          <w:sz w:val="24"/>
          <w:szCs w:val="24"/>
        </w:rPr>
        <w:t xml:space="preserve"> de Atención a Víctimas de Violencia de G</w:t>
      </w:r>
      <w:r w:rsidR="0076023B">
        <w:rPr>
          <w:rFonts w:ascii="Times New Roman" w:hAnsi="Times New Roman" w:cs="Times New Roman"/>
          <w:sz w:val="24"/>
          <w:szCs w:val="24"/>
        </w:rPr>
        <w:t>énero</w:t>
      </w:r>
      <w:r w:rsidR="007D0955">
        <w:rPr>
          <w:rFonts w:ascii="Times New Roman" w:hAnsi="Times New Roman" w:cs="Times New Roman"/>
          <w:sz w:val="24"/>
          <w:szCs w:val="24"/>
        </w:rPr>
        <w:t>, Intrafamiliar y Delitos Sexuales</w:t>
      </w:r>
      <w:r w:rsidR="00C77B8B" w:rsidRPr="00C77B8B">
        <w:rPr>
          <w:rFonts w:ascii="Times New Roman" w:hAnsi="Times New Roman" w:cs="Times New Roman"/>
          <w:sz w:val="24"/>
          <w:szCs w:val="24"/>
        </w:rPr>
        <w:t xml:space="preserve">, así como con </w:t>
      </w:r>
      <w:r w:rsidR="00E43DC0">
        <w:rPr>
          <w:rFonts w:ascii="Times New Roman" w:hAnsi="Times New Roman" w:cs="Times New Roman"/>
          <w:sz w:val="24"/>
          <w:szCs w:val="24"/>
        </w:rPr>
        <w:t>los</w:t>
      </w:r>
      <w:r w:rsidR="00C77B8B" w:rsidRPr="00C77B8B">
        <w:rPr>
          <w:rFonts w:ascii="Times New Roman" w:hAnsi="Times New Roman" w:cs="Times New Roman"/>
          <w:sz w:val="24"/>
          <w:szCs w:val="24"/>
        </w:rPr>
        <w:t xml:space="preserve"> psicólogos forenses, ginecólogos forenses y expert</w:t>
      </w:r>
      <w:r w:rsidR="007D0955">
        <w:rPr>
          <w:rFonts w:ascii="Times New Roman" w:hAnsi="Times New Roman" w:cs="Times New Roman"/>
          <w:sz w:val="24"/>
          <w:szCs w:val="24"/>
        </w:rPr>
        <w:t>os nacionales e internacionales. A</w:t>
      </w:r>
      <w:r w:rsidR="00C77B8B" w:rsidRPr="00C77B8B">
        <w:rPr>
          <w:rFonts w:ascii="Times New Roman" w:hAnsi="Times New Roman" w:cs="Times New Roman"/>
          <w:sz w:val="24"/>
          <w:szCs w:val="24"/>
        </w:rPr>
        <w:t>ctualmente</w:t>
      </w:r>
      <w:r w:rsidR="007D0955">
        <w:rPr>
          <w:rFonts w:ascii="Times New Roman" w:hAnsi="Times New Roman" w:cs="Times New Roman"/>
          <w:sz w:val="24"/>
          <w:szCs w:val="24"/>
        </w:rPr>
        <w:t>,</w:t>
      </w:r>
      <w:r w:rsidR="00C77B8B" w:rsidRPr="00C77B8B">
        <w:rPr>
          <w:rFonts w:ascii="Times New Roman" w:hAnsi="Times New Roman" w:cs="Times New Roman"/>
          <w:sz w:val="24"/>
          <w:szCs w:val="24"/>
        </w:rPr>
        <w:t xml:space="preserve"> los lineamientos están en fase de impresión para su total entrada en vigencia</w:t>
      </w:r>
      <w:r>
        <w:rPr>
          <w:rFonts w:ascii="Times New Roman" w:hAnsi="Times New Roman" w:cs="Times New Roman"/>
          <w:b/>
          <w:sz w:val="28"/>
          <w:szCs w:val="28"/>
        </w:rPr>
        <w:t>.</w:t>
      </w:r>
      <w:r w:rsidR="003F6008">
        <w:rPr>
          <w:rFonts w:ascii="Times New Roman" w:hAnsi="Times New Roman" w:cs="Times New Roman"/>
          <w:b/>
          <w:sz w:val="28"/>
          <w:szCs w:val="28"/>
        </w:rPr>
        <w:t xml:space="preserve"> </w:t>
      </w:r>
    </w:p>
    <w:p w14:paraId="15744085" w14:textId="1D82BAF3" w:rsidR="003F6008" w:rsidRDefault="003F6008" w:rsidP="00545227">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Estos lineamientos tienen un alcance nacional, creando un precedente en la política criminal del Estado. </w:t>
      </w:r>
    </w:p>
    <w:p w14:paraId="64B1732A" w14:textId="77777777" w:rsidR="000C1284" w:rsidRDefault="000C1284" w:rsidP="00545227">
      <w:pPr>
        <w:spacing w:line="480" w:lineRule="auto"/>
        <w:ind w:firstLine="709"/>
        <w:jc w:val="both"/>
        <w:rPr>
          <w:rFonts w:ascii="Times New Roman" w:hAnsi="Times New Roman" w:cs="Times New Roman"/>
          <w:sz w:val="24"/>
          <w:szCs w:val="24"/>
        </w:rPr>
      </w:pPr>
    </w:p>
    <w:p w14:paraId="069C0F18" w14:textId="77777777" w:rsidR="000C1284" w:rsidRDefault="000C1284" w:rsidP="00545227">
      <w:pPr>
        <w:spacing w:line="480" w:lineRule="auto"/>
        <w:ind w:firstLine="709"/>
        <w:jc w:val="both"/>
        <w:rPr>
          <w:rFonts w:ascii="Times New Roman" w:hAnsi="Times New Roman" w:cs="Times New Roman"/>
          <w:sz w:val="24"/>
          <w:szCs w:val="24"/>
        </w:rPr>
      </w:pPr>
    </w:p>
    <w:p w14:paraId="2BFBB05C" w14:textId="77777777" w:rsidR="000C1284" w:rsidRDefault="000C1284" w:rsidP="00545227">
      <w:pPr>
        <w:spacing w:line="480" w:lineRule="auto"/>
        <w:ind w:firstLine="709"/>
        <w:jc w:val="both"/>
        <w:rPr>
          <w:rFonts w:ascii="Times New Roman" w:hAnsi="Times New Roman" w:cs="Times New Roman"/>
          <w:sz w:val="24"/>
          <w:szCs w:val="24"/>
        </w:rPr>
      </w:pPr>
    </w:p>
    <w:p w14:paraId="71A98C71" w14:textId="77777777" w:rsidR="000C1284" w:rsidRDefault="000C1284" w:rsidP="00545227">
      <w:pPr>
        <w:spacing w:line="480" w:lineRule="auto"/>
        <w:ind w:firstLine="709"/>
        <w:jc w:val="both"/>
        <w:rPr>
          <w:rFonts w:ascii="Times New Roman" w:hAnsi="Times New Roman" w:cs="Times New Roman"/>
          <w:sz w:val="24"/>
          <w:szCs w:val="24"/>
        </w:rPr>
      </w:pPr>
    </w:p>
    <w:p w14:paraId="107DAEC9" w14:textId="77777777" w:rsidR="000C1284" w:rsidRPr="003F6008" w:rsidRDefault="000C1284" w:rsidP="00545227">
      <w:pPr>
        <w:spacing w:line="480" w:lineRule="auto"/>
        <w:ind w:firstLine="709"/>
        <w:jc w:val="both"/>
        <w:rPr>
          <w:rFonts w:ascii="Times New Roman" w:hAnsi="Times New Roman" w:cs="Times New Roman"/>
          <w:sz w:val="24"/>
          <w:szCs w:val="24"/>
        </w:rPr>
      </w:pPr>
    </w:p>
    <w:p w14:paraId="31177D78" w14:textId="127774AD" w:rsidR="0076023B" w:rsidRPr="00C77B8B" w:rsidRDefault="0036402B" w:rsidP="0076023B">
      <w:pPr>
        <w:pStyle w:val="Prrafodelista"/>
        <w:numPr>
          <w:ilvl w:val="0"/>
          <w:numId w:val="20"/>
        </w:numPr>
        <w:spacing w:line="480" w:lineRule="auto"/>
        <w:ind w:left="284"/>
        <w:jc w:val="both"/>
        <w:rPr>
          <w:rFonts w:ascii="Times New Roman" w:hAnsi="Times New Roman" w:cs="Times New Roman"/>
          <w:b/>
          <w:sz w:val="24"/>
          <w:szCs w:val="24"/>
        </w:rPr>
      </w:pPr>
      <w:r>
        <w:rPr>
          <w:rFonts w:ascii="Times New Roman" w:hAnsi="Times New Roman" w:cs="Times New Roman"/>
          <w:b/>
          <w:sz w:val="24"/>
          <w:szCs w:val="24"/>
        </w:rPr>
        <w:lastRenderedPageBreak/>
        <w:t>Capacitación</w:t>
      </w:r>
      <w:r w:rsidR="003B274B">
        <w:rPr>
          <w:rFonts w:ascii="Times New Roman" w:hAnsi="Times New Roman" w:cs="Times New Roman"/>
          <w:b/>
          <w:sz w:val="24"/>
          <w:szCs w:val="24"/>
        </w:rPr>
        <w:t xml:space="preserve"> especializada a los miembros del Ministerio Público</w:t>
      </w:r>
      <w:r>
        <w:rPr>
          <w:rFonts w:ascii="Times New Roman" w:hAnsi="Times New Roman" w:cs="Times New Roman"/>
          <w:b/>
          <w:sz w:val="24"/>
          <w:szCs w:val="24"/>
        </w:rPr>
        <w:t xml:space="preserve"> de las </w:t>
      </w:r>
      <w:r w:rsidR="00790CC6">
        <w:rPr>
          <w:rFonts w:ascii="Times New Roman" w:hAnsi="Times New Roman" w:cs="Times New Roman"/>
          <w:b/>
          <w:sz w:val="24"/>
          <w:szCs w:val="24"/>
        </w:rPr>
        <w:t>UVG’s</w:t>
      </w:r>
    </w:p>
    <w:p w14:paraId="12AAF0DC" w14:textId="00E4EC52" w:rsidR="00790CC6" w:rsidRDefault="00816672" w:rsidP="00790CC6">
      <w:pPr>
        <w:spacing w:line="480" w:lineRule="auto"/>
        <w:ind w:firstLine="709"/>
        <w:jc w:val="both"/>
        <w:rPr>
          <w:rFonts w:ascii="Times New Roman" w:hAnsi="Times New Roman" w:cs="Times New Roman"/>
          <w:sz w:val="24"/>
          <w:szCs w:val="24"/>
        </w:rPr>
      </w:pPr>
      <w:r w:rsidRPr="00A92B4B">
        <w:rPr>
          <w:rFonts w:ascii="Gill Sans MT" w:hAnsi="Gill Sans MT"/>
          <w:noProof/>
          <w:lang w:val="es-ES" w:eastAsia="es-ES"/>
        </w:rPr>
        <w:drawing>
          <wp:anchor distT="0" distB="0" distL="114300" distR="114300" simplePos="0" relativeHeight="251736064" behindDoc="1" locked="0" layoutInCell="1" allowOverlap="1" wp14:anchorId="3B89F8AA" wp14:editId="4F00BA77">
            <wp:simplePos x="0" y="0"/>
            <wp:positionH relativeFrom="margin">
              <wp:align>right</wp:align>
            </wp:positionH>
            <wp:positionV relativeFrom="paragraph">
              <wp:posOffset>1050290</wp:posOffset>
            </wp:positionV>
            <wp:extent cx="5400040" cy="1500011"/>
            <wp:effectExtent l="0" t="0" r="0" b="5080"/>
            <wp:wrapTight wrapText="bothSides">
              <wp:wrapPolygon edited="0">
                <wp:start x="0" y="0"/>
                <wp:lineTo x="0" y="21399"/>
                <wp:lineTo x="21488" y="21399"/>
                <wp:lineTo x="21488" y="0"/>
                <wp:lineTo x="0" y="0"/>
              </wp:wrapPolygon>
            </wp:wrapTight>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040" cy="1500011"/>
                    </a:xfrm>
                    <a:prstGeom prst="rect">
                      <a:avLst/>
                    </a:prstGeom>
                    <a:noFill/>
                  </pic:spPr>
                </pic:pic>
              </a:graphicData>
            </a:graphic>
            <wp14:sizeRelH relativeFrom="page">
              <wp14:pctWidth>0</wp14:pctWidth>
            </wp14:sizeRelH>
            <wp14:sizeRelV relativeFrom="page">
              <wp14:pctHeight>0</wp14:pctHeight>
            </wp14:sizeRelV>
          </wp:anchor>
        </w:drawing>
      </w:r>
      <w:r w:rsidR="00EA6F66">
        <w:rPr>
          <w:rFonts w:ascii="Times New Roman" w:hAnsi="Times New Roman" w:cs="Times New Roman"/>
          <w:sz w:val="24"/>
          <w:szCs w:val="24"/>
        </w:rPr>
        <w:t>En el 2018 s</w:t>
      </w:r>
      <w:r w:rsidR="00BA3622">
        <w:rPr>
          <w:rFonts w:ascii="Times New Roman" w:hAnsi="Times New Roman" w:cs="Times New Roman"/>
          <w:sz w:val="24"/>
          <w:szCs w:val="24"/>
        </w:rPr>
        <w:t>e inició un pro</w:t>
      </w:r>
      <w:r w:rsidR="00790CC6" w:rsidRPr="00790CC6">
        <w:rPr>
          <w:rFonts w:ascii="Times New Roman" w:hAnsi="Times New Roman" w:cs="Times New Roman"/>
          <w:sz w:val="24"/>
          <w:szCs w:val="24"/>
        </w:rPr>
        <w:t xml:space="preserve">grama de formación en la Escuela Nacional del Ministerio Público, </w:t>
      </w:r>
      <w:r w:rsidR="00BA3622">
        <w:rPr>
          <w:rFonts w:ascii="Times New Roman" w:hAnsi="Times New Roman" w:cs="Times New Roman"/>
          <w:sz w:val="24"/>
          <w:szCs w:val="24"/>
        </w:rPr>
        <w:t xml:space="preserve">con el propósito de que </w:t>
      </w:r>
      <w:r w:rsidR="00790CC6" w:rsidRPr="00790CC6">
        <w:rPr>
          <w:rFonts w:ascii="Times New Roman" w:hAnsi="Times New Roman" w:cs="Times New Roman"/>
          <w:sz w:val="24"/>
          <w:szCs w:val="24"/>
        </w:rPr>
        <w:t>los fiscales se especializar</w:t>
      </w:r>
      <w:r w:rsidR="006D4F4F">
        <w:rPr>
          <w:rFonts w:ascii="Times New Roman" w:hAnsi="Times New Roman" w:cs="Times New Roman"/>
          <w:sz w:val="24"/>
          <w:szCs w:val="24"/>
        </w:rPr>
        <w:t>a</w:t>
      </w:r>
      <w:r w:rsidR="00790CC6" w:rsidRPr="00790CC6">
        <w:rPr>
          <w:rFonts w:ascii="Times New Roman" w:hAnsi="Times New Roman" w:cs="Times New Roman"/>
          <w:sz w:val="24"/>
          <w:szCs w:val="24"/>
        </w:rPr>
        <w:t>n en diferentes áreas para manejar de manera adecuada los casos y realizar una mejor función.</w:t>
      </w:r>
    </w:p>
    <w:p w14:paraId="39520F03" w14:textId="28D0D5CC" w:rsidR="00FA3744" w:rsidRDefault="00FA3744" w:rsidP="00FA3744">
      <w:pPr>
        <w:pStyle w:val="Prrafodelista"/>
        <w:numPr>
          <w:ilvl w:val="0"/>
          <w:numId w:val="20"/>
        </w:numPr>
        <w:spacing w:line="480" w:lineRule="auto"/>
        <w:ind w:left="284"/>
        <w:jc w:val="both"/>
        <w:rPr>
          <w:rFonts w:ascii="Times New Roman" w:hAnsi="Times New Roman" w:cs="Times New Roman"/>
          <w:b/>
          <w:sz w:val="24"/>
          <w:szCs w:val="24"/>
        </w:rPr>
      </w:pPr>
      <w:r w:rsidRPr="00FA3744">
        <w:rPr>
          <w:rFonts w:ascii="Times New Roman" w:hAnsi="Times New Roman" w:cs="Times New Roman"/>
          <w:b/>
          <w:sz w:val="24"/>
          <w:szCs w:val="24"/>
        </w:rPr>
        <w:t>Capacitación al personal de centros de salud y agentes de la P</w:t>
      </w:r>
      <w:r w:rsidR="005960D2">
        <w:rPr>
          <w:rFonts w:ascii="Times New Roman" w:hAnsi="Times New Roman" w:cs="Times New Roman"/>
          <w:b/>
          <w:sz w:val="24"/>
          <w:szCs w:val="24"/>
        </w:rPr>
        <w:t xml:space="preserve">olicía </w:t>
      </w:r>
      <w:r w:rsidRPr="00FA3744">
        <w:rPr>
          <w:rFonts w:ascii="Times New Roman" w:hAnsi="Times New Roman" w:cs="Times New Roman"/>
          <w:b/>
          <w:sz w:val="24"/>
          <w:szCs w:val="24"/>
        </w:rPr>
        <w:t>N</w:t>
      </w:r>
      <w:r w:rsidR="005960D2">
        <w:rPr>
          <w:rFonts w:ascii="Times New Roman" w:hAnsi="Times New Roman" w:cs="Times New Roman"/>
          <w:b/>
          <w:sz w:val="24"/>
          <w:szCs w:val="24"/>
        </w:rPr>
        <w:t>acional</w:t>
      </w:r>
      <w:r w:rsidRPr="00FA3744">
        <w:rPr>
          <w:rFonts w:ascii="Times New Roman" w:hAnsi="Times New Roman" w:cs="Times New Roman"/>
          <w:b/>
          <w:sz w:val="24"/>
          <w:szCs w:val="24"/>
        </w:rPr>
        <w:t xml:space="preserve"> para la detección y atención de potenciales casos de violencia.</w:t>
      </w:r>
    </w:p>
    <w:p w14:paraId="4E2CF3D3" w14:textId="57479C38" w:rsidR="000D03C7" w:rsidRPr="000D03C7" w:rsidRDefault="00665792" w:rsidP="000D03C7">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En el </w:t>
      </w:r>
      <w:r w:rsidRPr="000D03C7">
        <w:rPr>
          <w:rFonts w:ascii="Times New Roman" w:hAnsi="Times New Roman" w:cs="Times New Roman"/>
          <w:sz w:val="24"/>
          <w:szCs w:val="24"/>
        </w:rPr>
        <w:t>marco de la im</w:t>
      </w:r>
      <w:r w:rsidR="00521599">
        <w:rPr>
          <w:rFonts w:ascii="Times New Roman" w:hAnsi="Times New Roman" w:cs="Times New Roman"/>
          <w:sz w:val="24"/>
          <w:szCs w:val="24"/>
        </w:rPr>
        <w:t>plementación del Plan Nacional c</w:t>
      </w:r>
      <w:r w:rsidRPr="000D03C7">
        <w:rPr>
          <w:rFonts w:ascii="Times New Roman" w:hAnsi="Times New Roman" w:cs="Times New Roman"/>
          <w:sz w:val="24"/>
          <w:szCs w:val="24"/>
        </w:rPr>
        <w:t xml:space="preserve">ontra la Violencia de Género </w:t>
      </w:r>
      <w:r w:rsidR="00B63A2F">
        <w:rPr>
          <w:rFonts w:ascii="Times New Roman" w:hAnsi="Times New Roman" w:cs="Times New Roman"/>
          <w:sz w:val="24"/>
          <w:szCs w:val="24"/>
        </w:rPr>
        <w:t xml:space="preserve">se desarrolla el programa de capacitación </w:t>
      </w:r>
      <w:r w:rsidR="009029C6">
        <w:rPr>
          <w:rFonts w:ascii="Times New Roman" w:hAnsi="Times New Roman" w:cs="Times New Roman"/>
          <w:sz w:val="24"/>
          <w:szCs w:val="24"/>
        </w:rPr>
        <w:t>para los agentes de</w:t>
      </w:r>
      <w:r w:rsidR="005960D2">
        <w:rPr>
          <w:rFonts w:ascii="Times New Roman" w:hAnsi="Times New Roman" w:cs="Times New Roman"/>
          <w:sz w:val="24"/>
          <w:szCs w:val="24"/>
        </w:rPr>
        <w:t xml:space="preserve"> la </w:t>
      </w:r>
      <w:r w:rsidR="009029C6">
        <w:rPr>
          <w:rFonts w:ascii="Times New Roman" w:hAnsi="Times New Roman" w:cs="Times New Roman"/>
          <w:sz w:val="24"/>
          <w:szCs w:val="24"/>
        </w:rPr>
        <w:t xml:space="preserve"> </w:t>
      </w:r>
      <w:r w:rsidR="003F6008">
        <w:rPr>
          <w:rFonts w:ascii="Times New Roman" w:hAnsi="Times New Roman" w:cs="Times New Roman"/>
          <w:sz w:val="24"/>
          <w:szCs w:val="24"/>
        </w:rPr>
        <w:t>Policía</w:t>
      </w:r>
      <w:r w:rsidR="005960D2">
        <w:rPr>
          <w:rFonts w:ascii="Times New Roman" w:hAnsi="Times New Roman" w:cs="Times New Roman"/>
          <w:sz w:val="24"/>
          <w:szCs w:val="24"/>
        </w:rPr>
        <w:t xml:space="preserve"> </w:t>
      </w:r>
      <w:r w:rsidR="009029C6">
        <w:rPr>
          <w:rFonts w:ascii="Times New Roman" w:hAnsi="Times New Roman" w:cs="Times New Roman"/>
          <w:sz w:val="24"/>
          <w:szCs w:val="24"/>
        </w:rPr>
        <w:t>N</w:t>
      </w:r>
      <w:r w:rsidR="005960D2">
        <w:rPr>
          <w:rFonts w:ascii="Times New Roman" w:hAnsi="Times New Roman" w:cs="Times New Roman"/>
          <w:sz w:val="24"/>
          <w:szCs w:val="24"/>
        </w:rPr>
        <w:t>acional</w:t>
      </w:r>
      <w:r w:rsidR="009029C6">
        <w:rPr>
          <w:rFonts w:ascii="Times New Roman" w:hAnsi="Times New Roman" w:cs="Times New Roman"/>
          <w:sz w:val="24"/>
          <w:szCs w:val="24"/>
        </w:rPr>
        <w:t xml:space="preserve"> con</w:t>
      </w:r>
      <w:r w:rsidR="000D03C7" w:rsidRPr="000D03C7">
        <w:rPr>
          <w:rFonts w:ascii="Times New Roman" w:hAnsi="Times New Roman" w:cs="Times New Roman"/>
          <w:sz w:val="24"/>
          <w:szCs w:val="24"/>
        </w:rPr>
        <w:t xml:space="preserve"> el propósito de instruir a los agentes sobre el tratamiento que deben ofre</w:t>
      </w:r>
      <w:r w:rsidR="00AB11C0">
        <w:rPr>
          <w:rFonts w:ascii="Times New Roman" w:hAnsi="Times New Roman" w:cs="Times New Roman"/>
          <w:sz w:val="24"/>
          <w:szCs w:val="24"/>
        </w:rPr>
        <w:t>cer a las víctimas de violencia.</w:t>
      </w:r>
    </w:p>
    <w:p w14:paraId="2D92B201" w14:textId="1E6EA64D" w:rsidR="000D03C7" w:rsidRPr="000D03C7" w:rsidRDefault="00CD74FA" w:rsidP="000D03C7">
      <w:pPr>
        <w:spacing w:line="480" w:lineRule="auto"/>
        <w:ind w:firstLine="709"/>
        <w:jc w:val="both"/>
        <w:rPr>
          <w:rFonts w:ascii="Times New Roman" w:hAnsi="Times New Roman" w:cs="Times New Roman"/>
          <w:sz w:val="24"/>
          <w:szCs w:val="24"/>
        </w:rPr>
      </w:pPr>
      <w:r w:rsidRPr="000D03C7">
        <w:rPr>
          <w:rFonts w:ascii="Times New Roman" w:hAnsi="Times New Roman" w:cs="Times New Roman"/>
          <w:noProof/>
          <w:sz w:val="24"/>
          <w:szCs w:val="24"/>
          <w:lang w:val="es-ES" w:eastAsia="es-ES"/>
        </w:rPr>
        <mc:AlternateContent>
          <mc:Choice Requires="wps">
            <w:drawing>
              <wp:anchor distT="0" distB="0" distL="114300" distR="114300" simplePos="0" relativeHeight="251695104" behindDoc="0" locked="0" layoutInCell="1" allowOverlap="1" wp14:anchorId="644BA911" wp14:editId="745EB11C">
                <wp:simplePos x="0" y="0"/>
                <wp:positionH relativeFrom="column">
                  <wp:posOffset>432435</wp:posOffset>
                </wp:positionH>
                <wp:positionV relativeFrom="paragraph">
                  <wp:posOffset>2315210</wp:posOffset>
                </wp:positionV>
                <wp:extent cx="4170459" cy="51683"/>
                <wp:effectExtent l="0" t="0" r="1905" b="5715"/>
                <wp:wrapNone/>
                <wp:docPr id="30" name="Rectangle 30"/>
                <wp:cNvGraphicFramePr/>
                <a:graphic xmlns:a="http://schemas.openxmlformats.org/drawingml/2006/main">
                  <a:graphicData uri="http://schemas.microsoft.com/office/word/2010/wordprocessingShape">
                    <wps:wsp>
                      <wps:cNvSpPr/>
                      <wps:spPr>
                        <a:xfrm>
                          <a:off x="0" y="0"/>
                          <a:ext cx="4170459" cy="51683"/>
                        </a:xfrm>
                        <a:prstGeom prst="rect">
                          <a:avLst/>
                        </a:prstGeom>
                        <a:solidFill>
                          <a:srgbClr val="FF66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FD4B9" id="Rectangle 30" o:spid="_x0000_s1026" style="position:absolute;margin-left:34.05pt;margin-top:182.3pt;width:328.4pt;height:4.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" fillcolor="#f60" stroked="f" strokeweight="1pt"/>
            </w:pict>
          </mc:Fallback>
        </mc:AlternateContent>
      </w:r>
      <w:r w:rsidR="000D03C7" w:rsidRPr="000D03C7">
        <w:rPr>
          <w:rFonts w:ascii="Times New Roman" w:hAnsi="Times New Roman" w:cs="Times New Roman"/>
          <w:noProof/>
          <w:sz w:val="24"/>
          <w:szCs w:val="24"/>
          <w:lang w:val="es-ES" w:eastAsia="es-ES"/>
        </w:rPr>
        <mc:AlternateContent>
          <mc:Choice Requires="wps">
            <w:drawing>
              <wp:anchor distT="0" distB="0" distL="114300" distR="114300" simplePos="0" relativeHeight="251694080" behindDoc="0" locked="0" layoutInCell="1" allowOverlap="1" wp14:anchorId="015F61FE" wp14:editId="15EE9830">
                <wp:simplePos x="0" y="0"/>
                <wp:positionH relativeFrom="column">
                  <wp:posOffset>453390</wp:posOffset>
                </wp:positionH>
                <wp:positionV relativeFrom="paragraph">
                  <wp:posOffset>2358390</wp:posOffset>
                </wp:positionV>
                <wp:extent cx="4152900" cy="266700"/>
                <wp:effectExtent l="0" t="0" r="0" b="0"/>
                <wp:wrapNone/>
                <wp:docPr id="22" name="Rectangle 22"/>
                <wp:cNvGraphicFramePr/>
                <a:graphic xmlns:a="http://schemas.openxmlformats.org/drawingml/2006/main">
                  <a:graphicData uri="http://schemas.microsoft.com/office/word/2010/wordprocessingShape">
                    <wps:wsp>
                      <wps:cNvSpPr/>
                      <wps:spPr>
                        <a:xfrm>
                          <a:off x="0" y="0"/>
                          <a:ext cx="4152900" cy="26670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7C4135" w14:textId="77777777" w:rsidR="005F7C6F" w:rsidRPr="006B4E37" w:rsidRDefault="005F7C6F" w:rsidP="000D03C7">
                            <w:pPr>
                              <w:jc w:val="center"/>
                              <w:rPr>
                                <w:rFonts w:ascii="GillSans" w:hAnsi="GillSans"/>
                                <w:sz w:val="18"/>
                              </w:rPr>
                            </w:pPr>
                            <w:r w:rsidRPr="006B4E37">
                              <w:rPr>
                                <w:rFonts w:ascii="GillSans" w:hAnsi="GillSans"/>
                                <w:sz w:val="18"/>
                              </w:rPr>
                              <w:t>Magistrada Janit Pujols en la capacitación de oficiales de la PN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5F61FE" id="Rectangle 22" o:spid="_x0000_s1026" style="position:absolute;left:0;text-align:left;margin-left:35.7pt;margin-top:185.7pt;width:327pt;height:21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" fillcolor="#0070c0" stroked="f" strokeweight="1pt">
                <v:textbox>
                  <w:txbxContent>
                    <w:p w14:paraId="0F7C4135" w14:textId="77777777" w:rsidR="005F7C6F" w:rsidRPr="006B4E37" w:rsidRDefault="005F7C6F" w:rsidP="000D03C7">
                      <w:pPr>
                        <w:jc w:val="center"/>
                        <w:rPr>
                          <w:rFonts w:ascii="GillSans" w:hAnsi="GillSans"/>
                          <w:sz w:val="18"/>
                        </w:rPr>
                      </w:pPr>
                      <w:r w:rsidRPr="006B4E37">
                        <w:rPr>
                          <w:rFonts w:ascii="GillSans" w:hAnsi="GillSans"/>
                          <w:sz w:val="18"/>
                        </w:rPr>
                        <w:t>Magistrada Janit Pujols en la capacitación de oficiales de la PN</w:t>
                      </w:r>
                    </w:p>
                  </w:txbxContent>
                </v:textbox>
              </v:rect>
            </w:pict>
          </mc:Fallback>
        </mc:AlternateContent>
      </w:r>
      <w:r w:rsidR="000D03C7" w:rsidRPr="000D03C7">
        <w:rPr>
          <w:rFonts w:ascii="Times New Roman" w:hAnsi="Times New Roman" w:cs="Times New Roman"/>
          <w:noProof/>
          <w:sz w:val="24"/>
          <w:szCs w:val="24"/>
          <w:lang w:val="es-ES" w:eastAsia="es-ES"/>
        </w:rPr>
        <w:drawing>
          <wp:inline distT="0" distB="0" distL="0" distR="0" wp14:anchorId="6D0CD211" wp14:editId="1BA3B9AB">
            <wp:extent cx="4152900" cy="2445457"/>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64518" cy="2452298"/>
                    </a:xfrm>
                    <a:prstGeom prst="rect">
                      <a:avLst/>
                    </a:prstGeom>
                    <a:noFill/>
                  </pic:spPr>
                </pic:pic>
              </a:graphicData>
            </a:graphic>
          </wp:inline>
        </w:drawing>
      </w:r>
    </w:p>
    <w:p w14:paraId="6FC3ADB9" w14:textId="2C9414D8" w:rsidR="000D03C7" w:rsidRPr="000D03C7" w:rsidRDefault="004D7A55" w:rsidP="00FE270E">
      <w:pPr>
        <w:spacing w:line="480" w:lineRule="auto"/>
        <w:ind w:firstLine="709"/>
        <w:jc w:val="center"/>
        <w:rPr>
          <w:rFonts w:ascii="Times New Roman" w:hAnsi="Times New Roman" w:cs="Times New Roman"/>
          <w:sz w:val="24"/>
          <w:szCs w:val="24"/>
        </w:rPr>
      </w:pPr>
      <w:r>
        <w:rPr>
          <w:rFonts w:ascii="Times New Roman" w:hAnsi="Times New Roman" w:cs="Times New Roman"/>
          <w:noProof/>
          <w:sz w:val="24"/>
          <w:szCs w:val="24"/>
          <w:lang w:val="es-ES" w:eastAsia="es-ES"/>
        </w:rPr>
        <w:lastRenderedPageBreak/>
        <mc:AlternateContent>
          <mc:Choice Requires="wpg">
            <w:drawing>
              <wp:anchor distT="0" distB="0" distL="114300" distR="114300" simplePos="0" relativeHeight="251698176" behindDoc="0" locked="0" layoutInCell="1" allowOverlap="1" wp14:anchorId="210A78AF" wp14:editId="760827F1">
                <wp:simplePos x="0" y="0"/>
                <wp:positionH relativeFrom="margin">
                  <wp:posOffset>-207010</wp:posOffset>
                </wp:positionH>
                <wp:positionV relativeFrom="paragraph">
                  <wp:posOffset>2332990</wp:posOffset>
                </wp:positionV>
                <wp:extent cx="5585460" cy="333375"/>
                <wp:effectExtent l="0" t="0" r="0" b="9525"/>
                <wp:wrapNone/>
                <wp:docPr id="41" name="Grupo 41"/>
                <wp:cNvGraphicFramePr/>
                <a:graphic xmlns:a="http://schemas.openxmlformats.org/drawingml/2006/main">
                  <a:graphicData uri="http://schemas.microsoft.com/office/word/2010/wordprocessingGroup">
                    <wpg:wgp>
                      <wpg:cNvGrpSpPr/>
                      <wpg:grpSpPr>
                        <a:xfrm>
                          <a:off x="0" y="0"/>
                          <a:ext cx="5585460" cy="333375"/>
                          <a:chOff x="0" y="0"/>
                          <a:chExt cx="5585460" cy="333375"/>
                        </a:xfrm>
                      </wpg:grpSpPr>
                      <wps:wsp>
                        <wps:cNvPr id="31" name="Rectangle 31"/>
                        <wps:cNvSpPr/>
                        <wps:spPr>
                          <a:xfrm>
                            <a:off x="9525" y="85725"/>
                            <a:ext cx="5575935" cy="24765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35B5F4" w14:textId="77777777" w:rsidR="005F7C6F" w:rsidRPr="00E1441A" w:rsidRDefault="005F7C6F" w:rsidP="000D03C7">
                              <w:pPr>
                                <w:jc w:val="center"/>
                                <w:rPr>
                                  <w:rFonts w:ascii="GillSans" w:hAnsi="GillSans"/>
                                  <w:sz w:val="20"/>
                                </w:rPr>
                              </w:pPr>
                              <w:r w:rsidRPr="00E1441A">
                                <w:rPr>
                                  <w:rFonts w:ascii="GillSans" w:hAnsi="GillSans"/>
                                  <w:sz w:val="20"/>
                                </w:rPr>
                                <w:t>Agentes de la policía participantes de la formación para el llenado de actas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angle 32"/>
                        <wps:cNvSpPr/>
                        <wps:spPr>
                          <a:xfrm>
                            <a:off x="0" y="0"/>
                            <a:ext cx="5581650" cy="95250"/>
                          </a:xfrm>
                          <a:prstGeom prst="rect">
                            <a:avLst/>
                          </a:prstGeom>
                          <a:solidFill>
                            <a:srgbClr val="FF66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0A78AF" id="Grupo 41" o:spid="_x0000_s1027" style="position:absolute;left:0;text-align:left;margin-left:-16.3pt;margin-top:183.7pt;width:439.8pt;height:26.25pt;z-index:251698176;mso-position-horizontal-relative:margin" coordsize="55854,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">
                <v:rect id="Rectangle 31" o:spid="_x0000_s1028" style="position:absolute;left:95;top:857;width:55759;height:2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v1SsYA&#10;AADbAAAADwAAAGRycy9kb3ducmV2LnhtbESPQWsCMRSE7wX/Q3hCL0WztkVkNUoVWnuoiquIx8fm&#10;ubt287IkUbf/vikIPQ4z8w0zmbWmFldyvrKsYNBPQBDnVldcKNjv3nsjED4ga6wtk4If8jCbdh4m&#10;mGp74y1ds1CICGGfooIyhCaV0uclGfR92xBH72SdwRClK6R2eItwU8vnJBlKgxXHhRIbWpSUf2cX&#10;o+C4361e525zPp4+vg5Du6alL56Ueuy2b2MQgdrwH763P7WClwH8fYk/QE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v1SsYAAADbAAAADwAAAAAAAAAAAAAAAACYAgAAZHJz&#10;L2Rvd25yZXYueG1sUEsFBgAAAAAEAAQA9QAAAIsDAAAAAA==&#10;" fillcolor="#0070c0" stroked="f" strokeweight="1pt">
                  <v:textbox>
                    <w:txbxContent>
                      <w:p w14:paraId="6835B5F4" w14:textId="77777777" w:rsidR="005F7C6F" w:rsidRPr="00E1441A" w:rsidRDefault="005F7C6F" w:rsidP="000D03C7">
                        <w:pPr>
                          <w:jc w:val="center"/>
                          <w:rPr>
                            <w:rFonts w:ascii="GillSans" w:hAnsi="GillSans"/>
                            <w:sz w:val="20"/>
                          </w:rPr>
                        </w:pPr>
                        <w:r w:rsidRPr="00E1441A">
                          <w:rPr>
                            <w:rFonts w:ascii="GillSans" w:hAnsi="GillSans"/>
                            <w:sz w:val="20"/>
                          </w:rPr>
                          <w:t>Agentes de la policía participantes de la formación para el llenado de actas</w:t>
                        </w:r>
                      </w:p>
                    </w:txbxContent>
                  </v:textbox>
                </v:rect>
                <v:rect id="Rectangle 32" o:spid="_x0000_s1029" style="position:absolute;width:55816;height: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Uxz8UA&#10;AADbAAAADwAAAGRycy9kb3ducmV2LnhtbESP3WrCQBSE7wt9h+UUvCm6aaQqaTZSLUJFb/x5gEP2&#10;NJuaPZtmtxrfvisUvBxm5hsmn/e2EWfqfO1YwcsoAUFcOl1zpeB4WA1nIHxA1tg4JgVX8jAvHh9y&#10;zLS78I7O+1CJCGGfoQITQptJ6UtDFv3ItcTR+3KdxRBlV0nd4SXCbSPTJJlIizXHBYMtLQ2Vp/2v&#10;VfC6Tsfhm06b+oO3Zjmln+dFOVFq8NS/v4EI1Id7+L/9qRWMU7h9iT9AF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NTHPxQAAANsAAAAPAAAAAAAAAAAAAAAAAJgCAABkcnMv&#10;ZG93bnJldi54bWxQSwUGAAAAAAQABAD1AAAAigMAAAAA&#10;" fillcolor="#f60" stroked="f" strokeweight="1pt"/>
                <w10:wrap anchorx="margin"/>
              </v:group>
            </w:pict>
          </mc:Fallback>
        </mc:AlternateContent>
      </w:r>
      <w:r w:rsidR="00FE270E" w:rsidRPr="000D03C7">
        <w:rPr>
          <w:rFonts w:ascii="Times New Roman" w:hAnsi="Times New Roman" w:cs="Times New Roman"/>
          <w:noProof/>
          <w:sz w:val="24"/>
          <w:szCs w:val="24"/>
          <w:lang w:val="es-ES" w:eastAsia="es-ES"/>
        </w:rPr>
        <w:drawing>
          <wp:anchor distT="0" distB="0" distL="114300" distR="114300" simplePos="0" relativeHeight="251705344" behindDoc="1" locked="0" layoutInCell="1" allowOverlap="1" wp14:anchorId="22B92F85" wp14:editId="47F07D5B">
            <wp:simplePos x="0" y="0"/>
            <wp:positionH relativeFrom="margin">
              <wp:align>right</wp:align>
            </wp:positionH>
            <wp:positionV relativeFrom="paragraph">
              <wp:posOffset>133350</wp:posOffset>
            </wp:positionV>
            <wp:extent cx="5575935" cy="2204085"/>
            <wp:effectExtent l="0" t="0" r="5715" b="5715"/>
            <wp:wrapTight wrapText="bothSides">
              <wp:wrapPolygon edited="0">
                <wp:start x="0" y="0"/>
                <wp:lineTo x="0" y="21469"/>
                <wp:lineTo x="21548" y="21469"/>
                <wp:lineTo x="21548" y="0"/>
                <wp:lineTo x="0" y="0"/>
              </wp:wrapPolygon>
            </wp:wrapTight>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a:extLst>
                        <a:ext uri="{28A0092B-C50C-407E-A947-70E740481C1C}">
                          <a14:useLocalDpi xmlns:a14="http://schemas.microsoft.com/office/drawing/2010/main" val="0"/>
                        </a:ext>
                      </a:extLst>
                    </a:blip>
                    <a:srcRect l="1988"/>
                    <a:stretch/>
                  </pic:blipFill>
                  <pic:spPr bwMode="auto">
                    <a:xfrm>
                      <a:off x="0" y="0"/>
                      <a:ext cx="5575935" cy="2204085"/>
                    </a:xfrm>
                    <a:prstGeom prst="rect">
                      <a:avLst/>
                    </a:prstGeom>
                    <a:noFill/>
                    <a:ln>
                      <a:noFill/>
                    </a:ln>
                    <a:extLst>
                      <a:ext uri="{53640926-AAD7-44D8-BBD7-CCE9431645EC}">
                        <a14:shadowObscured xmlns:a14="http://schemas.microsoft.com/office/drawing/2010/main"/>
                      </a:ext>
                    </a:extLst>
                  </pic:spPr>
                </pic:pic>
              </a:graphicData>
            </a:graphic>
          </wp:anchor>
        </w:drawing>
      </w:r>
    </w:p>
    <w:p w14:paraId="40EC787C" w14:textId="3A32796B" w:rsidR="000D03C7" w:rsidRPr="000D03C7" w:rsidRDefault="000D03C7" w:rsidP="000D03C7">
      <w:pPr>
        <w:spacing w:line="480" w:lineRule="auto"/>
        <w:ind w:firstLine="709"/>
        <w:jc w:val="both"/>
        <w:rPr>
          <w:rFonts w:ascii="Times New Roman" w:hAnsi="Times New Roman" w:cs="Times New Roman"/>
          <w:sz w:val="24"/>
          <w:szCs w:val="24"/>
        </w:rPr>
      </w:pPr>
      <w:r w:rsidRPr="000D03C7">
        <w:rPr>
          <w:rFonts w:ascii="Times New Roman" w:hAnsi="Times New Roman" w:cs="Times New Roman"/>
          <w:sz w:val="24"/>
          <w:szCs w:val="24"/>
        </w:rPr>
        <w:t xml:space="preserve">A través de la Escuela Nacional del Ministerio Público </w:t>
      </w:r>
      <w:r w:rsidR="00E61FB2">
        <w:rPr>
          <w:rFonts w:ascii="Times New Roman" w:hAnsi="Times New Roman" w:cs="Times New Roman"/>
          <w:sz w:val="24"/>
          <w:szCs w:val="24"/>
        </w:rPr>
        <w:t xml:space="preserve">durante el 2018 </w:t>
      </w:r>
      <w:r w:rsidRPr="000D03C7">
        <w:rPr>
          <w:rFonts w:ascii="Times New Roman" w:hAnsi="Times New Roman" w:cs="Times New Roman"/>
          <w:sz w:val="24"/>
          <w:szCs w:val="24"/>
        </w:rPr>
        <w:t xml:space="preserve">han participado de los cursos de capacitación para la detección y atención de potenciales casos de violencia 180 </w:t>
      </w:r>
      <w:r w:rsidR="00E61FB2">
        <w:rPr>
          <w:rFonts w:ascii="Times New Roman" w:hAnsi="Times New Roman" w:cs="Times New Roman"/>
          <w:sz w:val="24"/>
          <w:szCs w:val="24"/>
        </w:rPr>
        <w:t xml:space="preserve">agentes </w:t>
      </w:r>
      <w:r w:rsidRPr="000D03C7">
        <w:rPr>
          <w:rFonts w:ascii="Times New Roman" w:hAnsi="Times New Roman" w:cs="Times New Roman"/>
          <w:sz w:val="24"/>
          <w:szCs w:val="24"/>
        </w:rPr>
        <w:t>polic</w:t>
      </w:r>
      <w:r w:rsidR="00E61FB2">
        <w:rPr>
          <w:rFonts w:ascii="Times New Roman" w:hAnsi="Times New Roman" w:cs="Times New Roman"/>
          <w:sz w:val="24"/>
          <w:szCs w:val="24"/>
        </w:rPr>
        <w:t>iales</w:t>
      </w:r>
      <w:r w:rsidRPr="000D03C7">
        <w:rPr>
          <w:rFonts w:ascii="Times New Roman" w:hAnsi="Times New Roman" w:cs="Times New Roman"/>
          <w:sz w:val="24"/>
          <w:szCs w:val="24"/>
        </w:rPr>
        <w:t>.</w:t>
      </w:r>
    </w:p>
    <w:p w14:paraId="0CAD061B" w14:textId="23DF8D4A" w:rsidR="000D03C7" w:rsidRPr="000D03C7" w:rsidRDefault="005960D2" w:rsidP="00DF0785">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Por igual, e</w:t>
      </w:r>
      <w:r w:rsidR="00DF0785">
        <w:rPr>
          <w:rFonts w:ascii="Times New Roman" w:hAnsi="Times New Roman" w:cs="Times New Roman"/>
          <w:sz w:val="24"/>
          <w:szCs w:val="24"/>
        </w:rPr>
        <w:t xml:space="preserve">n </w:t>
      </w:r>
      <w:r w:rsidR="003F6008">
        <w:rPr>
          <w:rFonts w:ascii="Times New Roman" w:hAnsi="Times New Roman" w:cs="Times New Roman"/>
          <w:sz w:val="24"/>
          <w:szCs w:val="24"/>
        </w:rPr>
        <w:t>abril de 2018</w:t>
      </w:r>
      <w:r w:rsidR="000D03C7" w:rsidRPr="000D03C7">
        <w:rPr>
          <w:rFonts w:ascii="Times New Roman" w:hAnsi="Times New Roman" w:cs="Times New Roman"/>
          <w:sz w:val="24"/>
          <w:szCs w:val="24"/>
        </w:rPr>
        <w:t xml:space="preserve"> </w:t>
      </w:r>
      <w:r w:rsidR="00DF0785">
        <w:rPr>
          <w:rFonts w:ascii="Times New Roman" w:hAnsi="Times New Roman" w:cs="Times New Roman"/>
          <w:sz w:val="24"/>
          <w:szCs w:val="24"/>
        </w:rPr>
        <w:t xml:space="preserve">se inició el </w:t>
      </w:r>
      <w:r w:rsidR="000D03C7" w:rsidRPr="000D03C7">
        <w:rPr>
          <w:rFonts w:ascii="Times New Roman" w:hAnsi="Times New Roman" w:cs="Times New Roman"/>
          <w:sz w:val="24"/>
          <w:szCs w:val="24"/>
        </w:rPr>
        <w:t>programa de formación especializada, dirigido a 50 médicos y enfermeras, para un manejo efectivo de los casos de violencia de género y garantizar a las ví</w:t>
      </w:r>
      <w:r w:rsidR="00DF0785">
        <w:rPr>
          <w:rFonts w:ascii="Times New Roman" w:hAnsi="Times New Roman" w:cs="Times New Roman"/>
          <w:sz w:val="24"/>
          <w:szCs w:val="24"/>
        </w:rPr>
        <w:t>ctimas el acceso a la justicia. Dicha capac</w:t>
      </w:r>
      <w:r w:rsidR="000D03C7" w:rsidRPr="000D03C7">
        <w:rPr>
          <w:rFonts w:ascii="Times New Roman" w:hAnsi="Times New Roman" w:cs="Times New Roman"/>
          <w:sz w:val="24"/>
          <w:szCs w:val="24"/>
        </w:rPr>
        <w:t>itación es parte de un convenio firmado entre la Procuraduría General de la República y el Ministerio de Salud</w:t>
      </w:r>
      <w:r>
        <w:rPr>
          <w:rFonts w:ascii="Times New Roman" w:hAnsi="Times New Roman" w:cs="Times New Roman"/>
          <w:sz w:val="24"/>
          <w:szCs w:val="24"/>
        </w:rPr>
        <w:t xml:space="preserve"> Pública y Asistencia Social</w:t>
      </w:r>
      <w:r w:rsidR="000D03C7" w:rsidRPr="000D03C7">
        <w:rPr>
          <w:rFonts w:ascii="Times New Roman" w:hAnsi="Times New Roman" w:cs="Times New Roman"/>
          <w:sz w:val="24"/>
          <w:szCs w:val="24"/>
        </w:rPr>
        <w:t xml:space="preserve">, </w:t>
      </w:r>
      <w:r>
        <w:rPr>
          <w:rFonts w:ascii="Times New Roman" w:hAnsi="Times New Roman" w:cs="Times New Roman"/>
          <w:sz w:val="24"/>
          <w:szCs w:val="24"/>
        </w:rPr>
        <w:t xml:space="preserve">cuyo objetivo es impactar </w:t>
      </w:r>
      <w:r w:rsidR="000D03C7" w:rsidRPr="000D03C7">
        <w:rPr>
          <w:rFonts w:ascii="Times New Roman" w:hAnsi="Times New Roman" w:cs="Times New Roman"/>
          <w:sz w:val="24"/>
          <w:szCs w:val="24"/>
        </w:rPr>
        <w:t>la matrícula completa del personal de salud que recibe a las víctimas de la violencia de género cuando acude a los distintos hospitales del país</w:t>
      </w:r>
      <w:r>
        <w:rPr>
          <w:rFonts w:ascii="Times New Roman" w:hAnsi="Times New Roman" w:cs="Times New Roman"/>
          <w:sz w:val="24"/>
          <w:szCs w:val="24"/>
        </w:rPr>
        <w:t>.</w:t>
      </w:r>
    </w:p>
    <w:p w14:paraId="21333E75" w14:textId="6EF7B01B" w:rsidR="00F60E5C" w:rsidRDefault="000D03C7" w:rsidP="005D0A8C">
      <w:pPr>
        <w:spacing w:line="480" w:lineRule="auto"/>
        <w:ind w:firstLine="709"/>
        <w:jc w:val="both"/>
      </w:pPr>
      <w:r w:rsidRPr="000D03C7">
        <w:rPr>
          <w:rFonts w:ascii="Times New Roman" w:hAnsi="Times New Roman" w:cs="Times New Roman"/>
          <w:sz w:val="24"/>
          <w:szCs w:val="24"/>
        </w:rPr>
        <w:t xml:space="preserve">Dando continuidad a esta iniciativa, en </w:t>
      </w:r>
      <w:r w:rsidR="00000601">
        <w:rPr>
          <w:rFonts w:ascii="Times New Roman" w:hAnsi="Times New Roman" w:cs="Times New Roman"/>
          <w:sz w:val="24"/>
          <w:szCs w:val="24"/>
        </w:rPr>
        <w:t>octubre</w:t>
      </w:r>
      <w:r w:rsidR="005960D2">
        <w:rPr>
          <w:rFonts w:ascii="Times New Roman" w:hAnsi="Times New Roman" w:cs="Times New Roman"/>
          <w:sz w:val="24"/>
          <w:szCs w:val="24"/>
        </w:rPr>
        <w:t xml:space="preserve"> de 2018</w:t>
      </w:r>
      <w:r w:rsidR="00000601">
        <w:rPr>
          <w:rFonts w:ascii="Times New Roman" w:hAnsi="Times New Roman" w:cs="Times New Roman"/>
          <w:sz w:val="24"/>
          <w:szCs w:val="24"/>
        </w:rPr>
        <w:t xml:space="preserve"> e</w:t>
      </w:r>
      <w:r w:rsidRPr="000D03C7">
        <w:rPr>
          <w:rFonts w:ascii="Times New Roman" w:hAnsi="Times New Roman" w:cs="Times New Roman"/>
          <w:sz w:val="24"/>
          <w:szCs w:val="24"/>
        </w:rPr>
        <w:t>l procurador general de la República, Jean Rodríguez, y el ministro de Salud Pública, doctor Rafael Sánchez Cárdenas, encabezaron</w:t>
      </w:r>
      <w:r w:rsidR="005960D2">
        <w:rPr>
          <w:rFonts w:ascii="Times New Roman" w:hAnsi="Times New Roman" w:cs="Times New Roman"/>
          <w:sz w:val="24"/>
          <w:szCs w:val="24"/>
        </w:rPr>
        <w:t xml:space="preserve"> el </w:t>
      </w:r>
      <w:r w:rsidRPr="000D03C7">
        <w:rPr>
          <w:rFonts w:ascii="Times New Roman" w:hAnsi="Times New Roman" w:cs="Times New Roman"/>
          <w:sz w:val="24"/>
          <w:szCs w:val="24"/>
        </w:rPr>
        <w:t xml:space="preserve"> inicio de la segunda jornada de formación de otros 120 médicos, enfermeras, psicólogos, trabajadores sociales y personal de salud para la detección de casos de violencia de género en las áreas de emergencias de los centros de salud.</w:t>
      </w:r>
    </w:p>
    <w:p w14:paraId="476CEE92" w14:textId="77777777" w:rsidR="00F60E5C" w:rsidRPr="00F60E5C" w:rsidRDefault="00F60E5C" w:rsidP="00F60E5C"/>
    <w:p w14:paraId="15D1C3FF" w14:textId="45EFD41D" w:rsidR="00863167" w:rsidRPr="00F60E5C" w:rsidRDefault="00863167" w:rsidP="00F60E5C">
      <w:pPr>
        <w:pStyle w:val="Prrafodelista"/>
        <w:numPr>
          <w:ilvl w:val="0"/>
          <w:numId w:val="20"/>
        </w:numPr>
        <w:spacing w:line="480" w:lineRule="auto"/>
        <w:ind w:left="284"/>
        <w:jc w:val="both"/>
        <w:rPr>
          <w:rFonts w:ascii="Times New Roman" w:hAnsi="Times New Roman" w:cs="Times New Roman"/>
          <w:b/>
          <w:sz w:val="24"/>
          <w:szCs w:val="24"/>
        </w:rPr>
      </w:pPr>
      <w:r w:rsidRPr="00F60E5C">
        <w:rPr>
          <w:rFonts w:ascii="Times New Roman" w:hAnsi="Times New Roman" w:cs="Times New Roman"/>
          <w:b/>
          <w:sz w:val="24"/>
          <w:szCs w:val="24"/>
        </w:rPr>
        <w:t>Fortalecimiento Línea Vida (809-200-1202).</w:t>
      </w:r>
    </w:p>
    <w:p w14:paraId="4A25C854" w14:textId="674E6003" w:rsidR="00863167" w:rsidRPr="00E15AD4" w:rsidRDefault="00BF5EB6" w:rsidP="00BF5EB6">
      <w:pPr>
        <w:spacing w:line="480" w:lineRule="auto"/>
        <w:ind w:firstLine="709"/>
        <w:jc w:val="both"/>
        <w:rPr>
          <w:rFonts w:ascii="Times New Roman" w:hAnsi="Times New Roman" w:cs="Times New Roman"/>
          <w:sz w:val="24"/>
        </w:rPr>
      </w:pPr>
      <w:r w:rsidRPr="00E15AD4">
        <w:rPr>
          <w:rFonts w:ascii="Times New Roman" w:hAnsi="Times New Roman" w:cs="Times New Roman"/>
          <w:noProof/>
          <w:lang w:val="es-ES" w:eastAsia="es-ES"/>
        </w:rPr>
        <w:drawing>
          <wp:anchor distT="0" distB="0" distL="114300" distR="114300" simplePos="0" relativeHeight="251720704" behindDoc="1" locked="0" layoutInCell="1" allowOverlap="1" wp14:anchorId="3904242B" wp14:editId="3907C132">
            <wp:simplePos x="0" y="0"/>
            <wp:positionH relativeFrom="column">
              <wp:posOffset>824865</wp:posOffset>
            </wp:positionH>
            <wp:positionV relativeFrom="paragraph">
              <wp:posOffset>1067435</wp:posOffset>
            </wp:positionV>
            <wp:extent cx="3552825" cy="1721485"/>
            <wp:effectExtent l="0" t="0" r="9525" b="0"/>
            <wp:wrapTight wrapText="bothSides">
              <wp:wrapPolygon edited="0">
                <wp:start x="14593" y="0"/>
                <wp:lineTo x="14593" y="3824"/>
                <wp:lineTo x="0" y="5259"/>
                <wp:lineTo x="0" y="15298"/>
                <wp:lineTo x="1390" y="15298"/>
                <wp:lineTo x="1390" y="16254"/>
                <wp:lineTo x="11698" y="19122"/>
                <wp:lineTo x="14593" y="19122"/>
                <wp:lineTo x="14593" y="21273"/>
                <wp:lineTo x="15056" y="21273"/>
                <wp:lineTo x="17952" y="15298"/>
                <wp:lineTo x="21542" y="15298"/>
                <wp:lineTo x="21542" y="6454"/>
                <wp:lineTo x="16909" y="3824"/>
                <wp:lineTo x="15056" y="0"/>
                <wp:lineTo x="14593" y="0"/>
              </wp:wrapPolygon>
            </wp:wrapTight>
            <wp:docPr id="59" name="Diagrama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anchor>
        </w:drawing>
      </w:r>
      <w:r w:rsidR="00863167" w:rsidRPr="00E15AD4">
        <w:rPr>
          <w:rFonts w:ascii="Times New Roman" w:hAnsi="Times New Roman" w:cs="Times New Roman"/>
          <w:sz w:val="24"/>
        </w:rPr>
        <w:t>Dentro de las acciones de</w:t>
      </w:r>
      <w:r w:rsidR="00D71318">
        <w:rPr>
          <w:rFonts w:ascii="Times New Roman" w:hAnsi="Times New Roman" w:cs="Times New Roman"/>
          <w:sz w:val="24"/>
        </w:rPr>
        <w:t xml:space="preserve"> persecución del Plan Nacional c</w:t>
      </w:r>
      <w:r w:rsidR="00863167" w:rsidRPr="00E15AD4">
        <w:rPr>
          <w:rFonts w:ascii="Times New Roman" w:hAnsi="Times New Roman" w:cs="Times New Roman"/>
          <w:sz w:val="24"/>
        </w:rPr>
        <w:t xml:space="preserve">ontra la Violencia de </w:t>
      </w:r>
      <w:r w:rsidR="00E15AD4" w:rsidRPr="00E15AD4">
        <w:rPr>
          <w:rFonts w:ascii="Times New Roman" w:hAnsi="Times New Roman" w:cs="Times New Roman"/>
          <w:sz w:val="24"/>
        </w:rPr>
        <w:t>Género</w:t>
      </w:r>
      <w:r w:rsidR="00863167" w:rsidRPr="00E15AD4">
        <w:rPr>
          <w:rFonts w:ascii="Times New Roman" w:hAnsi="Times New Roman" w:cs="Times New Roman"/>
          <w:sz w:val="24"/>
        </w:rPr>
        <w:t xml:space="preserve"> está el fortalecimiento de</w:t>
      </w:r>
      <w:r w:rsidR="00BA14E2" w:rsidRPr="00E15AD4">
        <w:rPr>
          <w:rFonts w:ascii="Times New Roman" w:hAnsi="Times New Roman" w:cs="Times New Roman"/>
          <w:sz w:val="24"/>
        </w:rPr>
        <w:t xml:space="preserve"> Línea Vida, </w:t>
      </w:r>
      <w:r w:rsidR="00863167" w:rsidRPr="00E15AD4">
        <w:rPr>
          <w:rFonts w:ascii="Times New Roman" w:hAnsi="Times New Roman" w:cs="Times New Roman"/>
          <w:sz w:val="24"/>
        </w:rPr>
        <w:t>que pasó a llamarse Centro de Contacto Línea Vida</w:t>
      </w:r>
      <w:r w:rsidR="003F6008">
        <w:rPr>
          <w:rFonts w:ascii="Times New Roman" w:hAnsi="Times New Roman" w:cs="Times New Roman"/>
          <w:sz w:val="24"/>
        </w:rPr>
        <w:t>,</w:t>
      </w:r>
      <w:r w:rsidR="00863167" w:rsidRPr="00E15AD4">
        <w:rPr>
          <w:rFonts w:ascii="Times New Roman" w:hAnsi="Times New Roman" w:cs="Times New Roman"/>
          <w:sz w:val="24"/>
        </w:rPr>
        <w:t xml:space="preserve"> </w:t>
      </w:r>
      <w:r w:rsidR="005960D2">
        <w:rPr>
          <w:rFonts w:ascii="Times New Roman" w:hAnsi="Times New Roman" w:cs="Times New Roman"/>
          <w:sz w:val="24"/>
        </w:rPr>
        <w:t xml:space="preserve">cuyo </w:t>
      </w:r>
      <w:r w:rsidR="00863167" w:rsidRPr="00E15AD4">
        <w:rPr>
          <w:rFonts w:ascii="Times New Roman" w:hAnsi="Times New Roman" w:cs="Times New Roman"/>
          <w:sz w:val="24"/>
        </w:rPr>
        <w:t>servicio y estructura fueron modificados de tal manera que ofrecemos:</w:t>
      </w:r>
    </w:p>
    <w:p w14:paraId="268312A9" w14:textId="6D3F4ED0" w:rsidR="00863167" w:rsidRPr="00E15AD4" w:rsidRDefault="00863167" w:rsidP="00BF5EB6">
      <w:pPr>
        <w:spacing w:line="480" w:lineRule="auto"/>
        <w:ind w:firstLine="709"/>
        <w:jc w:val="center"/>
        <w:rPr>
          <w:rFonts w:ascii="Times New Roman" w:hAnsi="Times New Roman" w:cs="Times New Roman"/>
        </w:rPr>
      </w:pPr>
    </w:p>
    <w:p w14:paraId="0D6FB690" w14:textId="0451CA81" w:rsidR="00863167" w:rsidRPr="00E15AD4" w:rsidRDefault="00863167" w:rsidP="00BF5EB6">
      <w:pPr>
        <w:spacing w:line="480" w:lineRule="auto"/>
        <w:ind w:firstLine="709"/>
        <w:jc w:val="center"/>
        <w:rPr>
          <w:rFonts w:ascii="Times New Roman" w:hAnsi="Times New Roman" w:cs="Times New Roman"/>
        </w:rPr>
      </w:pPr>
    </w:p>
    <w:p w14:paraId="11BB6BA3" w14:textId="77777777" w:rsidR="00863167" w:rsidRPr="00E15AD4" w:rsidRDefault="00863167" w:rsidP="00BF5EB6">
      <w:pPr>
        <w:spacing w:line="480" w:lineRule="auto"/>
        <w:ind w:firstLine="709"/>
        <w:jc w:val="both"/>
        <w:rPr>
          <w:rFonts w:ascii="Times New Roman" w:hAnsi="Times New Roman" w:cs="Times New Roman"/>
          <w:sz w:val="24"/>
        </w:rPr>
      </w:pPr>
    </w:p>
    <w:p w14:paraId="7B0B7DF4" w14:textId="77777777" w:rsidR="00BF5EB6" w:rsidRDefault="00BF5EB6" w:rsidP="00BF5EB6">
      <w:pPr>
        <w:spacing w:line="480" w:lineRule="auto"/>
        <w:ind w:firstLine="709"/>
        <w:jc w:val="both"/>
        <w:rPr>
          <w:rFonts w:ascii="Times New Roman" w:hAnsi="Times New Roman" w:cs="Times New Roman"/>
          <w:sz w:val="24"/>
        </w:rPr>
      </w:pPr>
    </w:p>
    <w:p w14:paraId="5E1CFDF7" w14:textId="74A9D9B2" w:rsidR="00863167" w:rsidRPr="00E15AD4" w:rsidRDefault="00863167" w:rsidP="00BF5EB6">
      <w:pPr>
        <w:spacing w:line="480" w:lineRule="auto"/>
        <w:ind w:firstLine="709"/>
        <w:jc w:val="both"/>
        <w:rPr>
          <w:rFonts w:ascii="Times New Roman" w:hAnsi="Times New Roman" w:cs="Times New Roman"/>
          <w:sz w:val="24"/>
        </w:rPr>
      </w:pPr>
      <w:r w:rsidRPr="00E15AD4">
        <w:rPr>
          <w:rFonts w:ascii="Times New Roman" w:hAnsi="Times New Roman" w:cs="Times New Roman"/>
          <w:sz w:val="24"/>
        </w:rPr>
        <w:t xml:space="preserve">El Centro de Contacto Línea Vida recibe denuncias desde cualquier lugar del </w:t>
      </w:r>
      <w:r w:rsidR="005960D2">
        <w:rPr>
          <w:rFonts w:ascii="Times New Roman" w:hAnsi="Times New Roman" w:cs="Times New Roman"/>
          <w:sz w:val="24"/>
        </w:rPr>
        <w:t>t</w:t>
      </w:r>
      <w:r w:rsidRPr="00E15AD4">
        <w:rPr>
          <w:rFonts w:ascii="Times New Roman" w:hAnsi="Times New Roman" w:cs="Times New Roman"/>
          <w:sz w:val="24"/>
        </w:rPr>
        <w:t xml:space="preserve">erritorio </w:t>
      </w:r>
      <w:r w:rsidR="005960D2">
        <w:rPr>
          <w:rFonts w:ascii="Times New Roman" w:hAnsi="Times New Roman" w:cs="Times New Roman"/>
          <w:sz w:val="24"/>
        </w:rPr>
        <w:t>n</w:t>
      </w:r>
      <w:r w:rsidRPr="00E15AD4">
        <w:rPr>
          <w:rFonts w:ascii="Times New Roman" w:hAnsi="Times New Roman" w:cs="Times New Roman"/>
          <w:sz w:val="24"/>
        </w:rPr>
        <w:t>acional, a través de</w:t>
      </w:r>
      <w:r w:rsidR="003F6008">
        <w:rPr>
          <w:rFonts w:ascii="Times New Roman" w:hAnsi="Times New Roman" w:cs="Times New Roman"/>
          <w:sz w:val="24"/>
        </w:rPr>
        <w:t xml:space="preserve"> una llamada telefónica, sobre </w:t>
      </w:r>
      <w:r w:rsidR="005960D2">
        <w:rPr>
          <w:rFonts w:ascii="Times New Roman" w:hAnsi="Times New Roman" w:cs="Times New Roman"/>
          <w:sz w:val="24"/>
        </w:rPr>
        <w:t>v</w:t>
      </w:r>
      <w:r w:rsidRPr="00E15AD4">
        <w:rPr>
          <w:rFonts w:ascii="Times New Roman" w:hAnsi="Times New Roman" w:cs="Times New Roman"/>
          <w:sz w:val="24"/>
        </w:rPr>
        <w:t xml:space="preserve">iolencia contra la </w:t>
      </w:r>
      <w:r w:rsidR="005960D2">
        <w:rPr>
          <w:rFonts w:ascii="Times New Roman" w:hAnsi="Times New Roman" w:cs="Times New Roman"/>
          <w:sz w:val="24"/>
        </w:rPr>
        <w:t>m</w:t>
      </w:r>
      <w:r w:rsidRPr="00E15AD4">
        <w:rPr>
          <w:rFonts w:ascii="Times New Roman" w:hAnsi="Times New Roman" w:cs="Times New Roman"/>
          <w:sz w:val="24"/>
        </w:rPr>
        <w:t xml:space="preserve">ujer e intrafamiliar, </w:t>
      </w:r>
      <w:r w:rsidR="006358B5" w:rsidRPr="00E15AD4">
        <w:rPr>
          <w:rFonts w:ascii="Times New Roman" w:hAnsi="Times New Roman" w:cs="Times New Roman"/>
          <w:sz w:val="24"/>
        </w:rPr>
        <w:t>m</w:t>
      </w:r>
      <w:r w:rsidRPr="00E15AD4">
        <w:rPr>
          <w:rFonts w:ascii="Times New Roman" w:hAnsi="Times New Roman" w:cs="Times New Roman"/>
          <w:sz w:val="24"/>
        </w:rPr>
        <w:t>altrato y abusos en contra de menores de edad y delitos sexuales.</w:t>
      </w:r>
    </w:p>
    <w:p w14:paraId="4543EC56" w14:textId="5895E826" w:rsidR="00BF5EB6" w:rsidRDefault="00863167" w:rsidP="00BF5EB6">
      <w:pPr>
        <w:spacing w:line="480" w:lineRule="auto"/>
        <w:ind w:firstLine="709"/>
        <w:jc w:val="both"/>
        <w:rPr>
          <w:rFonts w:ascii="Times New Roman" w:hAnsi="Times New Roman" w:cs="Times New Roman"/>
          <w:sz w:val="24"/>
        </w:rPr>
      </w:pPr>
      <w:r w:rsidRPr="00E15AD4">
        <w:rPr>
          <w:rFonts w:ascii="Times New Roman" w:hAnsi="Times New Roman" w:cs="Times New Roman"/>
          <w:sz w:val="24"/>
        </w:rPr>
        <w:t xml:space="preserve">El </w:t>
      </w:r>
      <w:r w:rsidRPr="003F6008">
        <w:rPr>
          <w:rFonts w:ascii="Times New Roman" w:hAnsi="Times New Roman" w:cs="Times New Roman"/>
          <w:bCs/>
          <w:sz w:val="24"/>
        </w:rPr>
        <w:t>Centro de Contacto Línea Vida</w:t>
      </w:r>
      <w:r w:rsidRPr="00E15AD4">
        <w:rPr>
          <w:rFonts w:ascii="Times New Roman" w:hAnsi="Times New Roman" w:cs="Times New Roman"/>
          <w:b/>
          <w:bCs/>
          <w:sz w:val="24"/>
        </w:rPr>
        <w:t xml:space="preserve"> </w:t>
      </w:r>
      <w:r w:rsidRPr="00E15AD4">
        <w:rPr>
          <w:rFonts w:ascii="Times New Roman" w:hAnsi="Times New Roman" w:cs="Times New Roman"/>
          <w:sz w:val="24"/>
        </w:rPr>
        <w:t>cuenta con un servidor de 24 troncales de salto automático, con capacidad para que 50 personas puedan comunicarse de manera simultánea. Además</w:t>
      </w:r>
      <w:r w:rsidR="00521599">
        <w:rPr>
          <w:rFonts w:ascii="Times New Roman" w:hAnsi="Times New Roman" w:cs="Times New Roman"/>
          <w:sz w:val="24"/>
        </w:rPr>
        <w:t>,</w:t>
      </w:r>
      <w:r w:rsidRPr="00E15AD4">
        <w:rPr>
          <w:rFonts w:ascii="Times New Roman" w:hAnsi="Times New Roman" w:cs="Times New Roman"/>
          <w:sz w:val="24"/>
        </w:rPr>
        <w:t xml:space="preserve"> cuenta con grabación automática de las llamadas y 100 megabytes de servicio de Internet.  Asimismo</w:t>
      </w:r>
      <w:r w:rsidR="005960D2">
        <w:rPr>
          <w:rFonts w:ascii="Times New Roman" w:hAnsi="Times New Roman" w:cs="Times New Roman"/>
          <w:sz w:val="24"/>
        </w:rPr>
        <w:t>,</w:t>
      </w:r>
      <w:r w:rsidRPr="00E15AD4">
        <w:rPr>
          <w:rFonts w:ascii="Times New Roman" w:hAnsi="Times New Roman" w:cs="Times New Roman"/>
          <w:sz w:val="24"/>
        </w:rPr>
        <w:t xml:space="preserve"> posee capacidad para remitir las denuncias y las actuaciones realizadas a servidores ins</w:t>
      </w:r>
      <w:r w:rsidR="00521599">
        <w:rPr>
          <w:rFonts w:ascii="Times New Roman" w:hAnsi="Times New Roman" w:cs="Times New Roman"/>
          <w:sz w:val="24"/>
        </w:rPr>
        <w:t>talados de manera estratégica en</w:t>
      </w:r>
      <w:r w:rsidRPr="00E15AD4">
        <w:rPr>
          <w:rFonts w:ascii="Times New Roman" w:hAnsi="Times New Roman" w:cs="Times New Roman"/>
          <w:sz w:val="24"/>
        </w:rPr>
        <w:t xml:space="preserve"> diferentes unidades.</w:t>
      </w:r>
    </w:p>
    <w:p w14:paraId="751A785C" w14:textId="6DD1C8AD" w:rsidR="00863167" w:rsidRPr="00E15AD4" w:rsidRDefault="00283F96" w:rsidP="00E44865">
      <w:pPr>
        <w:spacing w:line="480" w:lineRule="auto"/>
        <w:jc w:val="both"/>
        <w:rPr>
          <w:rFonts w:ascii="Times New Roman" w:hAnsi="Times New Roman" w:cs="Times New Roman"/>
          <w:sz w:val="24"/>
        </w:rPr>
      </w:pPr>
      <w:r w:rsidRPr="00E15AD4">
        <w:rPr>
          <w:rFonts w:ascii="Times New Roman" w:hAnsi="Times New Roman" w:cs="Times New Roman"/>
          <w:noProof/>
          <w:lang w:val="es-ES" w:eastAsia="es-ES"/>
        </w:rPr>
        <w:lastRenderedPageBreak/>
        <w:drawing>
          <wp:anchor distT="0" distB="0" distL="114300" distR="114300" simplePos="0" relativeHeight="251721728" behindDoc="0" locked="0" layoutInCell="1" allowOverlap="1" wp14:anchorId="423012C8" wp14:editId="7367A84D">
            <wp:simplePos x="0" y="0"/>
            <wp:positionH relativeFrom="margin">
              <wp:align>center</wp:align>
            </wp:positionH>
            <wp:positionV relativeFrom="paragraph">
              <wp:posOffset>386080</wp:posOffset>
            </wp:positionV>
            <wp:extent cx="5543550" cy="1790700"/>
            <wp:effectExtent l="0" t="0" r="19050" b="0"/>
            <wp:wrapSquare wrapText="bothSides"/>
            <wp:docPr id="62" name="Diagrama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14:sizeRelV relativeFrom="margin">
              <wp14:pctHeight>0</wp14:pctHeight>
            </wp14:sizeRelV>
          </wp:anchor>
        </w:drawing>
      </w:r>
      <w:r w:rsidR="00863167" w:rsidRPr="00E15AD4">
        <w:rPr>
          <w:rFonts w:ascii="Times New Roman" w:hAnsi="Times New Roman" w:cs="Times New Roman"/>
          <w:sz w:val="24"/>
        </w:rPr>
        <w:t>El Centro de Contacto Línea Vida trabaja de manera mancomunada con:</w:t>
      </w:r>
    </w:p>
    <w:p w14:paraId="2EC5F6DF" w14:textId="1B7C0D72" w:rsidR="00863167" w:rsidRPr="00E15AD4" w:rsidRDefault="00863167" w:rsidP="00BF5EB6">
      <w:pPr>
        <w:spacing w:line="480" w:lineRule="auto"/>
        <w:ind w:firstLine="709"/>
        <w:jc w:val="both"/>
        <w:rPr>
          <w:rFonts w:ascii="Times New Roman" w:hAnsi="Times New Roman" w:cs="Times New Roman"/>
          <w:sz w:val="24"/>
        </w:rPr>
      </w:pPr>
      <w:r w:rsidRPr="00E15AD4">
        <w:rPr>
          <w:rFonts w:ascii="Times New Roman" w:hAnsi="Times New Roman" w:cs="Times New Roman"/>
          <w:sz w:val="24"/>
        </w:rPr>
        <w:t>El Centro de Contacto Línea Vida dispone, con carácter de urgencia, la recuperación o retención de las víctimas y la atención inmediata en cada caso,</w:t>
      </w:r>
      <w:r w:rsidR="00521599">
        <w:rPr>
          <w:rFonts w:ascii="Times New Roman" w:hAnsi="Times New Roman" w:cs="Times New Roman"/>
          <w:sz w:val="24"/>
        </w:rPr>
        <w:t xml:space="preserve"> y remite la denuncia a la jurisdicción o d</w:t>
      </w:r>
      <w:r w:rsidRPr="00E15AD4">
        <w:rPr>
          <w:rFonts w:ascii="Times New Roman" w:hAnsi="Times New Roman" w:cs="Times New Roman"/>
          <w:sz w:val="24"/>
        </w:rPr>
        <w:t xml:space="preserve">epartamento correspondiente vía correo </w:t>
      </w:r>
      <w:r w:rsidR="00C30ABC">
        <w:rPr>
          <w:rFonts w:ascii="Times New Roman" w:hAnsi="Times New Roman" w:cs="Times New Roman"/>
          <w:sz w:val="24"/>
        </w:rPr>
        <w:t>e</w:t>
      </w:r>
      <w:r w:rsidRPr="00E15AD4">
        <w:rPr>
          <w:rFonts w:ascii="Times New Roman" w:hAnsi="Times New Roman" w:cs="Times New Roman"/>
          <w:sz w:val="24"/>
        </w:rPr>
        <w:t>lectrónico.</w:t>
      </w:r>
    </w:p>
    <w:p w14:paraId="7B9C8CE5" w14:textId="62F288E4" w:rsidR="00863167" w:rsidRPr="00E15AD4" w:rsidRDefault="00863167" w:rsidP="00BF5EB6">
      <w:pPr>
        <w:spacing w:line="480" w:lineRule="auto"/>
        <w:ind w:firstLine="709"/>
        <w:jc w:val="both"/>
        <w:rPr>
          <w:rFonts w:ascii="Times New Roman" w:hAnsi="Times New Roman" w:cs="Times New Roman"/>
          <w:sz w:val="24"/>
        </w:rPr>
      </w:pPr>
      <w:r w:rsidRPr="00E15AD4">
        <w:rPr>
          <w:rFonts w:ascii="Times New Roman" w:hAnsi="Times New Roman" w:cs="Times New Roman"/>
          <w:sz w:val="24"/>
        </w:rPr>
        <w:t>Funciona para todas las provincias</w:t>
      </w:r>
      <w:r w:rsidR="004B4787">
        <w:rPr>
          <w:rFonts w:ascii="Times New Roman" w:hAnsi="Times New Roman" w:cs="Times New Roman"/>
          <w:sz w:val="24"/>
        </w:rPr>
        <w:t>,</w:t>
      </w:r>
      <w:r w:rsidRPr="00E15AD4">
        <w:rPr>
          <w:rFonts w:ascii="Times New Roman" w:hAnsi="Times New Roman" w:cs="Times New Roman"/>
          <w:sz w:val="24"/>
        </w:rPr>
        <w:t xml:space="preserve"> incluso en aquellas en la</w:t>
      </w:r>
      <w:r w:rsidR="003F6008">
        <w:rPr>
          <w:rFonts w:ascii="Times New Roman" w:hAnsi="Times New Roman" w:cs="Times New Roman"/>
          <w:sz w:val="24"/>
        </w:rPr>
        <w:t>s</w:t>
      </w:r>
      <w:r w:rsidRPr="00E15AD4">
        <w:rPr>
          <w:rFonts w:ascii="Times New Roman" w:hAnsi="Times New Roman" w:cs="Times New Roman"/>
          <w:sz w:val="24"/>
        </w:rPr>
        <w:t xml:space="preserve"> que aún no están insta</w:t>
      </w:r>
      <w:r w:rsidR="003F6008">
        <w:rPr>
          <w:rFonts w:ascii="Times New Roman" w:hAnsi="Times New Roman" w:cs="Times New Roman"/>
          <w:sz w:val="24"/>
        </w:rPr>
        <w:t>ladas las Unidades de Atención.</w:t>
      </w:r>
      <w:r w:rsidRPr="00E15AD4">
        <w:rPr>
          <w:rFonts w:ascii="Times New Roman" w:hAnsi="Times New Roman" w:cs="Times New Roman"/>
          <w:sz w:val="24"/>
        </w:rPr>
        <w:t xml:space="preserve"> Las instalaciones del Centro de Contacto Línea Vida están en el Distrito Nacional.</w:t>
      </w:r>
    </w:p>
    <w:p w14:paraId="212AE374" w14:textId="630031CE" w:rsidR="00863167" w:rsidRDefault="00521599" w:rsidP="00BF5EB6">
      <w:pPr>
        <w:spacing w:line="480" w:lineRule="auto"/>
        <w:ind w:firstLine="709"/>
        <w:jc w:val="both"/>
        <w:rPr>
          <w:rFonts w:ascii="Times New Roman" w:hAnsi="Times New Roman" w:cs="Times New Roman"/>
          <w:sz w:val="24"/>
        </w:rPr>
      </w:pPr>
      <w:r>
        <w:rPr>
          <w:rFonts w:ascii="Times New Roman" w:hAnsi="Times New Roman" w:cs="Times New Roman"/>
          <w:sz w:val="24"/>
        </w:rPr>
        <w:t>En el perí</w:t>
      </w:r>
      <w:r w:rsidR="005805EF" w:rsidRPr="00E15AD4">
        <w:rPr>
          <w:rFonts w:ascii="Times New Roman" w:hAnsi="Times New Roman" w:cs="Times New Roman"/>
          <w:sz w:val="24"/>
        </w:rPr>
        <w:t xml:space="preserve">odo mayo - noviembre </w:t>
      </w:r>
      <w:r w:rsidR="00E15AD4" w:rsidRPr="00E15AD4">
        <w:rPr>
          <w:rFonts w:ascii="Times New Roman" w:hAnsi="Times New Roman" w:cs="Times New Roman"/>
          <w:sz w:val="24"/>
        </w:rPr>
        <w:t>de 2018,</w:t>
      </w:r>
      <w:r>
        <w:rPr>
          <w:rFonts w:ascii="Times New Roman" w:hAnsi="Times New Roman" w:cs="Times New Roman"/>
          <w:sz w:val="24"/>
        </w:rPr>
        <w:t xml:space="preserve"> entraron al s</w:t>
      </w:r>
      <w:r w:rsidR="00863167" w:rsidRPr="00E15AD4">
        <w:rPr>
          <w:rFonts w:ascii="Times New Roman" w:hAnsi="Times New Roman" w:cs="Times New Roman"/>
          <w:sz w:val="24"/>
        </w:rPr>
        <w:t xml:space="preserve">istema </w:t>
      </w:r>
      <w:r w:rsidR="00863167" w:rsidRPr="00E15AD4">
        <w:rPr>
          <w:rFonts w:ascii="Times New Roman" w:hAnsi="Times New Roman" w:cs="Times New Roman"/>
          <w:b/>
          <w:sz w:val="24"/>
        </w:rPr>
        <w:t xml:space="preserve">630 </w:t>
      </w:r>
      <w:r w:rsidR="00863167" w:rsidRPr="00E15AD4">
        <w:rPr>
          <w:rFonts w:ascii="Times New Roman" w:hAnsi="Times New Roman" w:cs="Times New Roman"/>
          <w:sz w:val="24"/>
        </w:rPr>
        <w:t>casos que fueron remitidos a las Unidades de</w:t>
      </w:r>
      <w:r>
        <w:rPr>
          <w:rFonts w:ascii="Times New Roman" w:hAnsi="Times New Roman" w:cs="Times New Roman"/>
          <w:sz w:val="24"/>
        </w:rPr>
        <w:t xml:space="preserve"> Atención a Víctimas de</w:t>
      </w:r>
      <w:r w:rsidR="00863167" w:rsidRPr="00E15AD4">
        <w:rPr>
          <w:rFonts w:ascii="Times New Roman" w:hAnsi="Times New Roman" w:cs="Times New Roman"/>
          <w:sz w:val="24"/>
        </w:rPr>
        <w:t xml:space="preserve"> Violencia de Género.</w:t>
      </w:r>
    </w:p>
    <w:p w14:paraId="69FE52FA" w14:textId="77777777" w:rsidR="00816672" w:rsidRPr="00E15AD4" w:rsidRDefault="00816672" w:rsidP="00BF5EB6">
      <w:pPr>
        <w:spacing w:line="480" w:lineRule="auto"/>
        <w:ind w:firstLine="709"/>
        <w:jc w:val="both"/>
        <w:rPr>
          <w:rFonts w:ascii="Times New Roman" w:hAnsi="Times New Roman" w:cs="Times New Roman"/>
          <w:sz w:val="24"/>
        </w:rPr>
      </w:pPr>
    </w:p>
    <w:p w14:paraId="7D92F9A5" w14:textId="0900CA59" w:rsidR="00863167" w:rsidRPr="00283F96" w:rsidRDefault="00863167" w:rsidP="00283F96">
      <w:pPr>
        <w:pStyle w:val="Prrafodelista"/>
        <w:numPr>
          <w:ilvl w:val="0"/>
          <w:numId w:val="20"/>
        </w:numPr>
        <w:spacing w:line="480" w:lineRule="auto"/>
        <w:ind w:left="284"/>
        <w:jc w:val="both"/>
        <w:rPr>
          <w:rFonts w:ascii="Times New Roman" w:hAnsi="Times New Roman" w:cs="Times New Roman"/>
          <w:b/>
          <w:sz w:val="24"/>
          <w:szCs w:val="24"/>
        </w:rPr>
      </w:pPr>
      <w:bookmarkStart w:id="1" w:name="_Toc531087943"/>
      <w:r w:rsidRPr="00283F96">
        <w:rPr>
          <w:rFonts w:ascii="Times New Roman" w:hAnsi="Times New Roman" w:cs="Times New Roman"/>
          <w:b/>
          <w:sz w:val="24"/>
          <w:szCs w:val="24"/>
        </w:rPr>
        <w:t>Apertura de 14 nuevas UVG’s para completar cobertura nacional</w:t>
      </w:r>
      <w:bookmarkEnd w:id="1"/>
    </w:p>
    <w:p w14:paraId="7180DCEA" w14:textId="071A3A0F" w:rsidR="00863167" w:rsidRPr="00C30ABC" w:rsidRDefault="00863167" w:rsidP="00C30ABC">
      <w:pPr>
        <w:spacing w:line="480" w:lineRule="auto"/>
        <w:ind w:firstLine="709"/>
        <w:jc w:val="both"/>
        <w:rPr>
          <w:rFonts w:ascii="Times New Roman" w:hAnsi="Times New Roman" w:cs="Times New Roman"/>
          <w:sz w:val="24"/>
        </w:rPr>
      </w:pPr>
      <w:r w:rsidRPr="00C30ABC">
        <w:rPr>
          <w:rFonts w:ascii="Times New Roman" w:hAnsi="Times New Roman" w:cs="Times New Roman"/>
          <w:sz w:val="24"/>
        </w:rPr>
        <w:t>Desde l</w:t>
      </w:r>
      <w:r w:rsidR="00D71318">
        <w:rPr>
          <w:rFonts w:ascii="Times New Roman" w:hAnsi="Times New Roman" w:cs="Times New Roman"/>
          <w:sz w:val="24"/>
        </w:rPr>
        <w:t>a entrada en vigencia del Plan c</w:t>
      </w:r>
      <w:r w:rsidRPr="00C30ABC">
        <w:rPr>
          <w:rFonts w:ascii="Times New Roman" w:hAnsi="Times New Roman" w:cs="Times New Roman"/>
          <w:sz w:val="24"/>
        </w:rPr>
        <w:t xml:space="preserve">ontra la Violencia de Género se han inaugurado </w:t>
      </w:r>
      <w:r w:rsidR="00384CF3">
        <w:rPr>
          <w:rFonts w:ascii="Times New Roman" w:hAnsi="Times New Roman" w:cs="Times New Roman"/>
          <w:sz w:val="24"/>
        </w:rPr>
        <w:t>5 nuevas</w:t>
      </w:r>
      <w:r w:rsidRPr="00C30ABC">
        <w:rPr>
          <w:rFonts w:ascii="Times New Roman" w:hAnsi="Times New Roman" w:cs="Times New Roman"/>
          <w:sz w:val="24"/>
        </w:rPr>
        <w:t xml:space="preserve"> Unidades de Atención Integral a Ví</w:t>
      </w:r>
      <w:r w:rsidR="00384CF3">
        <w:rPr>
          <w:rFonts w:ascii="Times New Roman" w:hAnsi="Times New Roman" w:cs="Times New Roman"/>
          <w:sz w:val="24"/>
        </w:rPr>
        <w:t>ctimas de Violencia de Género en</w:t>
      </w:r>
      <w:r w:rsidRPr="00C30ABC">
        <w:rPr>
          <w:rFonts w:ascii="Times New Roman" w:hAnsi="Times New Roman" w:cs="Times New Roman"/>
          <w:sz w:val="24"/>
        </w:rPr>
        <w:t xml:space="preserve"> Sánchez Ramírez, en diciembre 13, 2017; </w:t>
      </w:r>
      <w:r w:rsidR="00D4079E">
        <w:rPr>
          <w:rFonts w:ascii="Times New Roman" w:hAnsi="Times New Roman" w:cs="Times New Roman"/>
          <w:sz w:val="24"/>
        </w:rPr>
        <w:t>Verón</w:t>
      </w:r>
      <w:r w:rsidRPr="00C30ABC">
        <w:rPr>
          <w:rFonts w:ascii="Times New Roman" w:hAnsi="Times New Roman" w:cs="Times New Roman"/>
          <w:sz w:val="24"/>
        </w:rPr>
        <w:t>,</w:t>
      </w:r>
      <w:r w:rsidR="00521599">
        <w:rPr>
          <w:rFonts w:ascii="Times New Roman" w:hAnsi="Times New Roman" w:cs="Times New Roman"/>
          <w:sz w:val="24"/>
        </w:rPr>
        <w:t xml:space="preserve"> Higüey,</w:t>
      </w:r>
      <w:r w:rsidRPr="00C30ABC">
        <w:rPr>
          <w:rFonts w:ascii="Times New Roman" w:hAnsi="Times New Roman" w:cs="Times New Roman"/>
          <w:sz w:val="24"/>
        </w:rPr>
        <w:t xml:space="preserve"> La</w:t>
      </w:r>
      <w:r w:rsidR="00384CF3">
        <w:rPr>
          <w:rFonts w:ascii="Times New Roman" w:hAnsi="Times New Roman" w:cs="Times New Roman"/>
          <w:sz w:val="24"/>
        </w:rPr>
        <w:t xml:space="preserve"> Altagracia, en enero 24, 2018; </w:t>
      </w:r>
      <w:r w:rsidRPr="00C30ABC">
        <w:rPr>
          <w:rFonts w:ascii="Times New Roman" w:hAnsi="Times New Roman" w:cs="Times New Roman"/>
          <w:sz w:val="24"/>
        </w:rPr>
        <w:t xml:space="preserve">Barahona, en marzo 6, 2018; Neyba, </w:t>
      </w:r>
      <w:r w:rsidR="00384CF3">
        <w:rPr>
          <w:rFonts w:ascii="Times New Roman" w:hAnsi="Times New Roman" w:cs="Times New Roman"/>
          <w:sz w:val="24"/>
        </w:rPr>
        <w:t xml:space="preserve">en </w:t>
      </w:r>
      <w:r w:rsidRPr="00C30ABC">
        <w:rPr>
          <w:rFonts w:ascii="Times New Roman" w:hAnsi="Times New Roman" w:cs="Times New Roman"/>
          <w:sz w:val="24"/>
        </w:rPr>
        <w:t>abril 17, 2018</w:t>
      </w:r>
      <w:r w:rsidR="004B4787">
        <w:rPr>
          <w:rFonts w:ascii="Times New Roman" w:hAnsi="Times New Roman" w:cs="Times New Roman"/>
          <w:sz w:val="24"/>
        </w:rPr>
        <w:t xml:space="preserve"> y</w:t>
      </w:r>
      <w:r w:rsidRPr="00C30ABC">
        <w:rPr>
          <w:rFonts w:ascii="Times New Roman" w:hAnsi="Times New Roman" w:cs="Times New Roman"/>
          <w:sz w:val="24"/>
        </w:rPr>
        <w:t xml:space="preserve"> la de El Seibo, el 12 de noviembre de 2018.</w:t>
      </w:r>
    </w:p>
    <w:p w14:paraId="2AEBD726" w14:textId="60666D93" w:rsidR="004B4787" w:rsidRDefault="00863167" w:rsidP="00C30ABC">
      <w:pPr>
        <w:spacing w:line="480" w:lineRule="auto"/>
        <w:ind w:firstLine="709"/>
        <w:jc w:val="both"/>
        <w:rPr>
          <w:rFonts w:ascii="Times New Roman" w:hAnsi="Times New Roman" w:cs="Times New Roman"/>
          <w:sz w:val="24"/>
        </w:rPr>
      </w:pPr>
      <w:r w:rsidRPr="00C30ABC">
        <w:rPr>
          <w:rFonts w:ascii="Times New Roman" w:hAnsi="Times New Roman" w:cs="Times New Roman"/>
          <w:sz w:val="24"/>
        </w:rPr>
        <w:lastRenderedPageBreak/>
        <w:t>Por igual</w:t>
      </w:r>
      <w:r w:rsidR="004B4787">
        <w:rPr>
          <w:rFonts w:ascii="Times New Roman" w:hAnsi="Times New Roman" w:cs="Times New Roman"/>
          <w:sz w:val="24"/>
        </w:rPr>
        <w:t>,</w:t>
      </w:r>
      <w:r w:rsidR="00D71318">
        <w:rPr>
          <w:rFonts w:ascii="Times New Roman" w:hAnsi="Times New Roman" w:cs="Times New Roman"/>
          <w:sz w:val="24"/>
        </w:rPr>
        <w:t xml:space="preserve"> fueron trasladadas las u</w:t>
      </w:r>
      <w:r w:rsidRPr="00C30ABC">
        <w:rPr>
          <w:rFonts w:ascii="Times New Roman" w:hAnsi="Times New Roman" w:cs="Times New Roman"/>
          <w:sz w:val="24"/>
        </w:rPr>
        <w:t xml:space="preserve">nidades de Atención Integral a Víctimas de Violencia de Género </w:t>
      </w:r>
      <w:r w:rsidR="004B4787">
        <w:rPr>
          <w:rFonts w:ascii="Times New Roman" w:hAnsi="Times New Roman" w:cs="Times New Roman"/>
          <w:sz w:val="24"/>
        </w:rPr>
        <w:t>de</w:t>
      </w:r>
      <w:r w:rsidR="004B4787" w:rsidRPr="00C30ABC">
        <w:rPr>
          <w:rFonts w:ascii="Times New Roman" w:hAnsi="Times New Roman" w:cs="Times New Roman"/>
          <w:sz w:val="24"/>
        </w:rPr>
        <w:t xml:space="preserve"> </w:t>
      </w:r>
      <w:r w:rsidR="00384CF3">
        <w:rPr>
          <w:rFonts w:ascii="Times New Roman" w:hAnsi="Times New Roman" w:cs="Times New Roman"/>
          <w:sz w:val="24"/>
        </w:rPr>
        <w:t xml:space="preserve">Azua y Puerto Plata a nuevos locales para brindar un mejor servicio a la población afectada por este flagelo. </w:t>
      </w:r>
    </w:p>
    <w:p w14:paraId="007F0B67" w14:textId="160D7051" w:rsidR="00863167" w:rsidRPr="00C30ABC" w:rsidRDefault="004B4787" w:rsidP="004B4787">
      <w:pPr>
        <w:spacing w:line="480" w:lineRule="auto"/>
        <w:ind w:firstLine="709"/>
        <w:jc w:val="both"/>
        <w:rPr>
          <w:rFonts w:ascii="Times New Roman" w:hAnsi="Times New Roman" w:cs="Times New Roman"/>
          <w:sz w:val="24"/>
        </w:rPr>
      </w:pPr>
      <w:r>
        <w:rPr>
          <w:rFonts w:ascii="Times New Roman" w:hAnsi="Times New Roman" w:cs="Times New Roman"/>
          <w:sz w:val="24"/>
        </w:rPr>
        <w:t>Para el año 2019 e</w:t>
      </w:r>
      <w:r w:rsidR="00863167" w:rsidRPr="00C30ABC">
        <w:rPr>
          <w:rFonts w:ascii="Times New Roman" w:hAnsi="Times New Roman" w:cs="Times New Roman"/>
          <w:sz w:val="24"/>
        </w:rPr>
        <w:t xml:space="preserve">stá contemplado </w:t>
      </w:r>
      <w:r>
        <w:rPr>
          <w:rFonts w:ascii="Times New Roman" w:hAnsi="Times New Roman" w:cs="Times New Roman"/>
          <w:sz w:val="24"/>
        </w:rPr>
        <w:t xml:space="preserve">que </w:t>
      </w:r>
      <w:r w:rsidR="00863167" w:rsidRPr="00C30ABC">
        <w:rPr>
          <w:rFonts w:ascii="Times New Roman" w:hAnsi="Times New Roman" w:cs="Times New Roman"/>
          <w:sz w:val="24"/>
        </w:rPr>
        <w:t xml:space="preserve"> cada provincia cuente con su propia UVG.</w:t>
      </w:r>
      <w:r w:rsidR="00D4079E">
        <w:rPr>
          <w:rFonts w:ascii="Times New Roman" w:hAnsi="Times New Roman" w:cs="Times New Roman"/>
          <w:sz w:val="24"/>
        </w:rPr>
        <w:t xml:space="preserve"> </w:t>
      </w:r>
      <w:r w:rsidR="00C30ABC" w:rsidRPr="00C30ABC">
        <w:rPr>
          <w:rFonts w:ascii="Times New Roman" w:hAnsi="Times New Roman" w:cs="Times New Roman"/>
          <w:sz w:val="24"/>
        </w:rPr>
        <w:t>Todo esto c</w:t>
      </w:r>
      <w:r w:rsidR="006F4B64" w:rsidRPr="00C30ABC">
        <w:rPr>
          <w:rFonts w:ascii="Times New Roman" w:hAnsi="Times New Roman" w:cs="Times New Roman"/>
          <w:sz w:val="24"/>
        </w:rPr>
        <w:t>on el propósito de</w:t>
      </w:r>
      <w:r w:rsidR="00863167" w:rsidRPr="00C30ABC">
        <w:rPr>
          <w:rFonts w:ascii="Times New Roman" w:hAnsi="Times New Roman" w:cs="Times New Roman"/>
          <w:sz w:val="24"/>
        </w:rPr>
        <w:t xml:space="preserve"> crear las condiciones necesarias en sus distintas dependencias para que la población que acuda en busca de servicios reciba un trato humano y digno, específicamente en estos casos de violencia, </w:t>
      </w:r>
      <w:r>
        <w:rPr>
          <w:rFonts w:ascii="Times New Roman" w:hAnsi="Times New Roman" w:cs="Times New Roman"/>
          <w:sz w:val="24"/>
        </w:rPr>
        <w:t xml:space="preserve">y </w:t>
      </w:r>
      <w:r w:rsidR="00863167" w:rsidRPr="00C30ABC">
        <w:rPr>
          <w:rFonts w:ascii="Times New Roman" w:hAnsi="Times New Roman" w:cs="Times New Roman"/>
          <w:sz w:val="24"/>
        </w:rPr>
        <w:t>que a las víctimas se les ofrezca a tiempo la atención y protección necesaria.</w:t>
      </w:r>
    </w:p>
    <w:p w14:paraId="24E52531" w14:textId="42D2691F" w:rsidR="00863167" w:rsidRPr="00A92B4B" w:rsidRDefault="00863167" w:rsidP="00863167">
      <w:pPr>
        <w:jc w:val="center"/>
        <w:rPr>
          <w:rFonts w:ascii="Gill Sans MT" w:hAnsi="Gill Sans MT"/>
          <w:sz w:val="24"/>
        </w:rPr>
      </w:pPr>
      <w:r w:rsidRPr="00A92B4B">
        <w:rPr>
          <w:rFonts w:ascii="Gill Sans MT" w:hAnsi="Gill Sans MT"/>
          <w:noProof/>
          <w:sz w:val="24"/>
          <w:lang w:val="es-ES" w:eastAsia="es-ES"/>
        </w:rPr>
        <w:drawing>
          <wp:inline distT="0" distB="0" distL="0" distR="0" wp14:anchorId="7FB8D378" wp14:editId="2F108A58">
            <wp:extent cx="4267546" cy="2488477"/>
            <wp:effectExtent l="0" t="0" r="0" b="7620"/>
            <wp:docPr id="13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pic:cNvPicPr>
                      <a:picLocks noChangeAspect="1"/>
                    </pic:cNvPicPr>
                  </pic:nvPicPr>
                  <pic:blipFill rotWithShape="1">
                    <a:blip r:embed="rId41"/>
                    <a:srcRect l="1961" r="1" b="21037"/>
                    <a:stretch/>
                  </pic:blipFill>
                  <pic:spPr bwMode="auto">
                    <a:xfrm>
                      <a:off x="0" y="0"/>
                      <a:ext cx="4267546" cy="2488477"/>
                    </a:xfrm>
                    <a:prstGeom prst="rect">
                      <a:avLst/>
                    </a:prstGeom>
                    <a:ln>
                      <a:noFill/>
                    </a:ln>
                    <a:extLst>
                      <a:ext uri="{53640926-AAD7-44D8-BBD7-CCE9431645EC}">
                        <a14:shadowObscured xmlns:a14="http://schemas.microsoft.com/office/drawing/2010/main"/>
                      </a:ext>
                    </a:extLst>
                  </pic:spPr>
                </pic:pic>
              </a:graphicData>
            </a:graphic>
          </wp:inline>
        </w:drawing>
      </w:r>
    </w:p>
    <w:p w14:paraId="05D09A2E" w14:textId="1D17A48E" w:rsidR="00863167" w:rsidRPr="00A92B4B" w:rsidRDefault="00B671CE" w:rsidP="00863167">
      <w:pPr>
        <w:jc w:val="both"/>
        <w:rPr>
          <w:rFonts w:ascii="Gill Sans MT" w:hAnsi="Gill Sans MT"/>
          <w:sz w:val="24"/>
        </w:rPr>
      </w:pPr>
      <w:r w:rsidRPr="00A92B4B">
        <w:rPr>
          <w:rFonts w:ascii="Gill Sans MT" w:hAnsi="Gill Sans MT"/>
          <w:noProof/>
          <w:sz w:val="24"/>
          <w:lang w:val="es-ES" w:eastAsia="es-ES"/>
        </w:rPr>
        <mc:AlternateContent>
          <mc:Choice Requires="wpg">
            <w:drawing>
              <wp:anchor distT="0" distB="0" distL="114300" distR="114300" simplePos="0" relativeHeight="251709440" behindDoc="1" locked="0" layoutInCell="1" allowOverlap="1" wp14:anchorId="16679ED1" wp14:editId="3D14A50C">
                <wp:simplePos x="0" y="0"/>
                <wp:positionH relativeFrom="margin">
                  <wp:posOffset>566420</wp:posOffset>
                </wp:positionH>
                <wp:positionV relativeFrom="paragraph">
                  <wp:posOffset>15240</wp:posOffset>
                </wp:positionV>
                <wp:extent cx="4301655" cy="2415540"/>
                <wp:effectExtent l="0" t="0" r="3810" b="3810"/>
                <wp:wrapTight wrapText="bothSides">
                  <wp:wrapPolygon edited="0">
                    <wp:start x="0" y="0"/>
                    <wp:lineTo x="0" y="21464"/>
                    <wp:lineTo x="21523" y="21464"/>
                    <wp:lineTo x="21523" y="0"/>
                    <wp:lineTo x="0" y="0"/>
                  </wp:wrapPolygon>
                </wp:wrapTight>
                <wp:docPr id="132" name="Grupo 18"/>
                <wp:cNvGraphicFramePr/>
                <a:graphic xmlns:a="http://schemas.openxmlformats.org/drawingml/2006/main">
                  <a:graphicData uri="http://schemas.microsoft.com/office/word/2010/wordprocessingGroup">
                    <wpg:wgp>
                      <wpg:cNvGrpSpPr/>
                      <wpg:grpSpPr>
                        <a:xfrm>
                          <a:off x="0" y="0"/>
                          <a:ext cx="4301655" cy="2415540"/>
                          <a:chOff x="0" y="0"/>
                          <a:chExt cx="9190893" cy="5627076"/>
                        </a:xfrm>
                      </wpg:grpSpPr>
                      <wpg:grpSp>
                        <wpg:cNvPr id="133" name="Grupo 133"/>
                        <wpg:cNvGrpSpPr/>
                        <wpg:grpSpPr>
                          <a:xfrm>
                            <a:off x="0" y="1"/>
                            <a:ext cx="9190893" cy="5627075"/>
                            <a:chOff x="0" y="1"/>
                            <a:chExt cx="11254154" cy="6858000"/>
                          </a:xfrm>
                        </wpg:grpSpPr>
                        <pic:pic xmlns:pic="http://schemas.openxmlformats.org/drawingml/2006/picture">
                          <pic:nvPicPr>
                            <pic:cNvPr id="134" name="Imagen 134"/>
                            <pic:cNvPicPr>
                              <a:picLocks noChangeAspect="1"/>
                            </pic:cNvPicPr>
                          </pic:nvPicPr>
                          <pic:blipFill>
                            <a:blip r:embed="rId42"/>
                            <a:stretch>
                              <a:fillRect/>
                            </a:stretch>
                          </pic:blipFill>
                          <pic:spPr>
                            <a:xfrm>
                              <a:off x="0" y="3376247"/>
                              <a:ext cx="5436993" cy="3481754"/>
                            </a:xfrm>
                            <a:prstGeom prst="rect">
                              <a:avLst/>
                            </a:prstGeom>
                          </pic:spPr>
                        </pic:pic>
                        <pic:pic xmlns:pic="http://schemas.openxmlformats.org/drawingml/2006/picture">
                          <pic:nvPicPr>
                            <pic:cNvPr id="136" name="Imagen 136"/>
                            <pic:cNvPicPr>
                              <a:picLocks noChangeAspect="1"/>
                            </pic:cNvPicPr>
                          </pic:nvPicPr>
                          <pic:blipFill>
                            <a:blip r:embed="rId43"/>
                            <a:stretch>
                              <a:fillRect/>
                            </a:stretch>
                          </pic:blipFill>
                          <pic:spPr>
                            <a:xfrm>
                              <a:off x="5297653" y="1"/>
                              <a:ext cx="5938319" cy="3348480"/>
                            </a:xfrm>
                            <a:prstGeom prst="rect">
                              <a:avLst/>
                            </a:prstGeom>
                          </pic:spPr>
                        </pic:pic>
                        <pic:pic xmlns:pic="http://schemas.openxmlformats.org/drawingml/2006/picture">
                          <pic:nvPicPr>
                            <pic:cNvPr id="137" name="Imagen 137"/>
                            <pic:cNvPicPr>
                              <a:picLocks noChangeAspect="1"/>
                            </pic:cNvPicPr>
                          </pic:nvPicPr>
                          <pic:blipFill>
                            <a:blip r:embed="rId44"/>
                            <a:stretch>
                              <a:fillRect/>
                            </a:stretch>
                          </pic:blipFill>
                          <pic:spPr>
                            <a:xfrm>
                              <a:off x="5293139" y="3307488"/>
                              <a:ext cx="5961015" cy="3550512"/>
                            </a:xfrm>
                            <a:prstGeom prst="rect">
                              <a:avLst/>
                            </a:prstGeom>
                          </pic:spPr>
                        </pic:pic>
                      </wpg:grpSp>
                      <pic:pic xmlns:pic="http://schemas.openxmlformats.org/drawingml/2006/picture">
                        <pic:nvPicPr>
                          <pic:cNvPr id="138" name="Imagen 138"/>
                          <pic:cNvPicPr>
                            <a:picLocks noChangeAspect="1"/>
                          </pic:cNvPicPr>
                        </pic:nvPicPr>
                        <pic:blipFill rotWithShape="1">
                          <a:blip r:embed="rId45"/>
                          <a:srcRect l="10827" r="5549"/>
                          <a:stretch/>
                        </pic:blipFill>
                        <pic:spPr>
                          <a:xfrm>
                            <a:off x="1" y="0"/>
                            <a:ext cx="4829908" cy="279009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974CC6D" id="Grupo 18" o:spid="_x0000_s1026" style="position:absolute;margin-left:44.6pt;margin-top:1.2pt;width:338.7pt;height:190.2pt;z-index:-251607040;mso-position-horizontal-relative:margin;mso-width-relative:margin;mso-height-relative:margin" coordsize="91908,56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">
                <v:group id="Grupo 133" o:spid="_x0000_s1027" style="position:absolute;width:91908;height:56270" coordorigin="" coordsize="112541,68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34" o:spid="_x0000_s1028" type="#_x0000_t75" style="position:absolute;top:33762;width:54369;height:34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if+nBAAAA3AAAAA8AAABkcnMvZG93bnJldi54bWxET02LwjAQvQv+hzDC3jR1V0S6RpHCut5E&#10;68Xb0Ixt2WZSkmyt/nojCN7m8T5nue5NIzpyvrasYDpJQBAXVtdcKjjlP+MFCB+QNTaWScGNPKxX&#10;w8ESU22vfKDuGEoRQ9inqKAKoU2l9EVFBv3EtsSRu1hnMEToSqkdXmO4aeRnksylwZpjQ4UtZRUV&#10;f8d/o2DRF27anTp/3uSHLNv/buvLfavUx6jffIMI1Ie3+OXe6Tj/awbPZ+IFcvU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kif+nBAAAA3AAAAA8AAAAAAAAAAAAAAAAAnwIA&#10;AGRycy9kb3ducmV2LnhtbFBLBQYAAAAABAAEAPcAAACNAwAAAAA=&#10;">
                    <v:imagedata r:id="rId46" o:title=""/>
                    <v:path arrowok="t"/>
                  </v:shape>
                  <v:shape id="Imagen 136" o:spid="_x0000_s1029" type="#_x0000_t75" style="position:absolute;left:52976;width:59383;height:33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6iRzDAAAA3AAAAA8AAABkcnMvZG93bnJldi54bWxET81qwkAQvhd8h2UEb3VjrSFEVwmFFg+N&#10;rdEHGLJjkjY7G7KrJm/fLRR6m4/vdza7wbTiRr1rLCtYzCMQxKXVDVcKzqfXxwSE88gaW8ukYCQH&#10;u+3kYYOptnc+0q3wlQgh7FJUUHvfpVK6siaDbm474sBdbG/QB9hXUvd4D+GmlU9RFEuDDYeGGjt6&#10;qan8Lq5GwWf+ln2tMs0L33xcDmP+nsXPiVKz6ZCtQXga/L/4z73XYf4yht9nwgV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fqJHMMAAADcAAAADwAAAAAAAAAAAAAAAACf&#10;AgAAZHJzL2Rvd25yZXYueG1sUEsFBgAAAAAEAAQA9wAAAI8DAAAAAA==&#10;">
                    <v:imagedata r:id="rId47" o:title=""/>
                    <v:path arrowok="t"/>
                  </v:shape>
                  <v:shape id="Imagen 137" o:spid="_x0000_s1030" type="#_x0000_t75" style="position:absolute;left:52931;top:33074;width:59610;height:35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K2YDCAAAA3AAAAA8AAABkcnMvZG93bnJldi54bWxET0trAjEQvgv9D2EKXkSzVqyyNYotCOKh&#10;4PM8bKa7q5vJNonr+u8bQehtPr7nzBatqURDzpeWFQwHCQjizOqScwWH/ao/BeEDssbKMim4k4fF&#10;/KUzw1TbG2+p2YVcxBD2KSooQqhTKX1WkEE/sDVx5H6sMxgidLnUDm8x3FTyLUnepcGSY0OBNX0V&#10;lF12V6Pg9Fvr0m0/jxuc6N55/H1dN3lPqe5ru/wAEagN/+Kne63j/NEEHs/EC+T8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StmAwgAAANwAAAAPAAAAAAAAAAAAAAAAAJ8C&#10;AABkcnMvZG93bnJldi54bWxQSwUGAAAAAAQABAD3AAAAjgMAAAAA&#10;">
                    <v:imagedata r:id="rId48" o:title=""/>
                    <v:path arrowok="t"/>
                  </v:shape>
                </v:group>
                <v:shape id="Imagen 138" o:spid="_x0000_s1031" type="#_x0000_t75" style="position:absolute;width:48299;height:27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2Nl7DAAAA3AAAAA8AAABkcnMvZG93bnJldi54bWxEj0FvwjAMhe9I/IfIk7igkQICoY6AAGkT&#10;R2DsbjWm6WicqslK9+/nwyRutt7ze5/X297XqqM2VoENTCcZKOIi2IpLA9fP99cVqJiQLdaBycAv&#10;RdhuhoM15jY8+EzdJZVKQjjmaMCl1ORax8KRxzgJDbFot9B6TLK2pbYtPiTc13qWZUvtsWJpcNjQ&#10;wVFxv/x4A0u670/zxerj+kXeTbtxCN+3ozGjl373BipRn57m/+ujFfy50MozMoHe/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Y2XsMAAADcAAAADwAAAAAAAAAAAAAAAACf&#10;AgAAZHJzL2Rvd25yZXYueG1sUEsFBgAAAAAEAAQA9wAAAI8DAAAAAA==&#10;">
                  <v:imagedata r:id="rId49" o:title="" cropleft="7096f" cropright="3637f"/>
                  <v:path arrowok="t"/>
                </v:shape>
                <w10:wrap type="tight" anchorx="margin"/>
              </v:group>
            </w:pict>
          </mc:Fallback>
        </mc:AlternateContent>
      </w:r>
    </w:p>
    <w:p w14:paraId="2EB7795E" w14:textId="1F272185" w:rsidR="00863167" w:rsidRDefault="00863167" w:rsidP="00863167">
      <w:pPr>
        <w:jc w:val="both"/>
        <w:rPr>
          <w:rFonts w:ascii="Gill Sans MT" w:hAnsi="Gill Sans MT"/>
          <w:sz w:val="24"/>
        </w:rPr>
      </w:pPr>
    </w:p>
    <w:p w14:paraId="4FB7D224" w14:textId="6D24E882" w:rsidR="00863167" w:rsidRDefault="00863167" w:rsidP="00863167">
      <w:pPr>
        <w:rPr>
          <w:rFonts w:ascii="Gill Sans MT" w:hAnsi="Gill Sans MT"/>
          <w:sz w:val="24"/>
        </w:rPr>
      </w:pPr>
    </w:p>
    <w:p w14:paraId="02A1333A" w14:textId="2B70FA38" w:rsidR="00E40581" w:rsidRDefault="00E40581" w:rsidP="00863167">
      <w:pPr>
        <w:rPr>
          <w:rFonts w:ascii="Gill Sans MT" w:hAnsi="Gill Sans MT"/>
          <w:sz w:val="24"/>
        </w:rPr>
      </w:pPr>
    </w:p>
    <w:p w14:paraId="7D36FC54" w14:textId="7F51934A" w:rsidR="00E40581" w:rsidRPr="00650E17" w:rsidRDefault="00E40581" w:rsidP="00863167">
      <w:pPr>
        <w:rPr>
          <w:rFonts w:ascii="Gill Sans MT" w:hAnsi="Gill Sans MT"/>
          <w:sz w:val="24"/>
        </w:rPr>
      </w:pPr>
    </w:p>
    <w:p w14:paraId="5A05A01B" w14:textId="5C0C7F38" w:rsidR="00863167" w:rsidRPr="00650E17" w:rsidRDefault="00863167" w:rsidP="00863167">
      <w:pPr>
        <w:rPr>
          <w:rFonts w:ascii="Gill Sans MT" w:hAnsi="Gill Sans MT"/>
          <w:sz w:val="24"/>
        </w:rPr>
      </w:pPr>
    </w:p>
    <w:p w14:paraId="38EA2C5C" w14:textId="1F349788" w:rsidR="00863167" w:rsidRDefault="00863167" w:rsidP="00863167">
      <w:pPr>
        <w:spacing w:line="240" w:lineRule="auto"/>
        <w:jc w:val="center"/>
        <w:rPr>
          <w:rFonts w:ascii="Gill Sans MT" w:hAnsi="Gill Sans MT"/>
          <w:color w:val="0070C0"/>
          <w:sz w:val="20"/>
        </w:rPr>
      </w:pPr>
    </w:p>
    <w:p w14:paraId="66797A95" w14:textId="77777777" w:rsidR="00B671CE" w:rsidRDefault="00B671CE" w:rsidP="00863167">
      <w:pPr>
        <w:spacing w:line="240" w:lineRule="auto"/>
        <w:jc w:val="center"/>
        <w:rPr>
          <w:rFonts w:ascii="Gill Sans MT" w:hAnsi="Gill Sans MT"/>
          <w:color w:val="0070C0"/>
          <w:sz w:val="20"/>
        </w:rPr>
      </w:pPr>
    </w:p>
    <w:p w14:paraId="0BE3C129" w14:textId="77777777" w:rsidR="00B671CE" w:rsidRDefault="00B671CE" w:rsidP="00863167">
      <w:pPr>
        <w:spacing w:line="240" w:lineRule="auto"/>
        <w:jc w:val="center"/>
        <w:rPr>
          <w:rFonts w:ascii="Gill Sans MT" w:hAnsi="Gill Sans MT"/>
          <w:color w:val="0070C0"/>
          <w:sz w:val="20"/>
        </w:rPr>
      </w:pPr>
    </w:p>
    <w:p w14:paraId="3B760ACD" w14:textId="77777777" w:rsidR="00B671CE" w:rsidRDefault="00B671CE" w:rsidP="00863167">
      <w:pPr>
        <w:spacing w:line="240" w:lineRule="auto"/>
        <w:jc w:val="center"/>
        <w:rPr>
          <w:rFonts w:ascii="Gill Sans MT" w:hAnsi="Gill Sans MT"/>
          <w:color w:val="0070C0"/>
          <w:sz w:val="20"/>
        </w:rPr>
      </w:pPr>
    </w:p>
    <w:p w14:paraId="40A6FF81" w14:textId="77777777" w:rsidR="000C1284" w:rsidRDefault="000C1284" w:rsidP="00863167">
      <w:pPr>
        <w:spacing w:line="240" w:lineRule="auto"/>
        <w:jc w:val="center"/>
        <w:rPr>
          <w:rFonts w:ascii="Gill Sans MT" w:hAnsi="Gill Sans MT"/>
          <w:color w:val="0070C0"/>
          <w:sz w:val="20"/>
        </w:rPr>
      </w:pPr>
    </w:p>
    <w:p w14:paraId="61A4D153" w14:textId="77777777" w:rsidR="000C1284" w:rsidRDefault="000C1284" w:rsidP="00863167">
      <w:pPr>
        <w:spacing w:line="240" w:lineRule="auto"/>
        <w:jc w:val="center"/>
        <w:rPr>
          <w:rFonts w:ascii="Gill Sans MT" w:hAnsi="Gill Sans MT"/>
          <w:color w:val="0070C0"/>
          <w:sz w:val="20"/>
        </w:rPr>
      </w:pPr>
    </w:p>
    <w:p w14:paraId="07175837" w14:textId="0C224197" w:rsidR="00863167" w:rsidRDefault="00863167" w:rsidP="00AC7667">
      <w:pPr>
        <w:pStyle w:val="Prrafodelista"/>
        <w:numPr>
          <w:ilvl w:val="0"/>
          <w:numId w:val="20"/>
        </w:numPr>
        <w:spacing w:line="480" w:lineRule="auto"/>
        <w:ind w:left="284"/>
        <w:jc w:val="both"/>
        <w:rPr>
          <w:rFonts w:ascii="GillSans" w:hAnsi="GillSans"/>
          <w:sz w:val="28"/>
        </w:rPr>
      </w:pPr>
      <w:bookmarkStart w:id="2" w:name="_Toc531087946"/>
      <w:r w:rsidRPr="00AC7667">
        <w:rPr>
          <w:rFonts w:ascii="Times New Roman" w:hAnsi="Times New Roman" w:cs="Times New Roman"/>
          <w:b/>
          <w:sz w:val="24"/>
          <w:szCs w:val="24"/>
        </w:rPr>
        <w:lastRenderedPageBreak/>
        <w:t>Extensión del horario de las UVG’s, hasta las 12:00 a.m.</w:t>
      </w:r>
      <w:bookmarkEnd w:id="2"/>
    </w:p>
    <w:p w14:paraId="051C248A" w14:textId="7ECE11F6" w:rsidR="00863167" w:rsidRDefault="00863167" w:rsidP="00541E67">
      <w:pPr>
        <w:spacing w:line="480" w:lineRule="auto"/>
        <w:ind w:firstLine="709"/>
        <w:jc w:val="both"/>
        <w:rPr>
          <w:rFonts w:ascii="Times New Roman" w:hAnsi="Times New Roman" w:cs="Times New Roman"/>
          <w:sz w:val="24"/>
        </w:rPr>
      </w:pPr>
      <w:r w:rsidRPr="00541E67">
        <w:rPr>
          <w:rFonts w:ascii="Times New Roman" w:hAnsi="Times New Roman" w:cs="Times New Roman"/>
          <w:sz w:val="24"/>
        </w:rPr>
        <w:t>Al momento de iniciar la ejecución del Plan Nacional contra la Violencia de Género solo dos unidades contaban con horario extendido, por lo que dispu</w:t>
      </w:r>
      <w:r w:rsidR="00521599">
        <w:rPr>
          <w:rFonts w:ascii="Times New Roman" w:hAnsi="Times New Roman" w:cs="Times New Roman"/>
          <w:sz w:val="24"/>
        </w:rPr>
        <w:t>simos el funcionamiento de las u</w:t>
      </w:r>
      <w:r w:rsidRPr="00541E67">
        <w:rPr>
          <w:rFonts w:ascii="Times New Roman" w:hAnsi="Times New Roman" w:cs="Times New Roman"/>
          <w:sz w:val="24"/>
        </w:rPr>
        <w:t xml:space="preserve">nidades en horario extendido </w:t>
      </w:r>
      <w:r w:rsidR="00384CF3">
        <w:rPr>
          <w:rFonts w:ascii="Times New Roman" w:hAnsi="Times New Roman" w:cs="Times New Roman"/>
          <w:sz w:val="24"/>
        </w:rPr>
        <w:t xml:space="preserve">de </w:t>
      </w:r>
      <w:r w:rsidRPr="00541E67">
        <w:rPr>
          <w:rFonts w:ascii="Times New Roman" w:hAnsi="Times New Roman" w:cs="Times New Roman"/>
          <w:sz w:val="24"/>
        </w:rPr>
        <w:t xml:space="preserve">8:00 de la mañana a 12:00 de </w:t>
      </w:r>
      <w:r w:rsidR="00384CF3">
        <w:rPr>
          <w:rFonts w:ascii="Times New Roman" w:hAnsi="Times New Roman" w:cs="Times New Roman"/>
          <w:sz w:val="24"/>
        </w:rPr>
        <w:t>la medianoche en 8 unidades más, por lo que</w:t>
      </w:r>
      <w:r w:rsidRPr="00541E67">
        <w:rPr>
          <w:rFonts w:ascii="Times New Roman" w:hAnsi="Times New Roman" w:cs="Times New Roman"/>
          <w:sz w:val="24"/>
        </w:rPr>
        <w:t xml:space="preserve"> en este momento laboran con ese horario especial</w:t>
      </w:r>
      <w:r w:rsidR="004B4787">
        <w:rPr>
          <w:rFonts w:ascii="Times New Roman" w:hAnsi="Times New Roman" w:cs="Times New Roman"/>
          <w:sz w:val="24"/>
        </w:rPr>
        <w:t xml:space="preserve"> las unidades</w:t>
      </w:r>
      <w:r w:rsidRPr="00541E67">
        <w:rPr>
          <w:rFonts w:ascii="Times New Roman" w:hAnsi="Times New Roman" w:cs="Times New Roman"/>
          <w:sz w:val="24"/>
        </w:rPr>
        <w:t xml:space="preserve"> del Distrito Nacional, Santo Domingo Este, San Cristóbal, La Vega, Santiago, Barahona, Azua, Neyba, La Romana y Puerto Plata.</w:t>
      </w:r>
    </w:p>
    <w:p w14:paraId="0F805803" w14:textId="77777777" w:rsidR="005A7ADF" w:rsidRDefault="005A7ADF" w:rsidP="00541E67">
      <w:pPr>
        <w:spacing w:line="480" w:lineRule="auto"/>
        <w:ind w:firstLine="709"/>
        <w:jc w:val="both"/>
        <w:rPr>
          <w:rFonts w:ascii="Times New Roman" w:hAnsi="Times New Roman" w:cs="Times New Roman"/>
          <w:sz w:val="24"/>
        </w:rPr>
      </w:pPr>
    </w:p>
    <w:p w14:paraId="0ACDC89D" w14:textId="365C234B" w:rsidR="00863167" w:rsidRPr="00875148" w:rsidRDefault="00863167" w:rsidP="00875148">
      <w:pPr>
        <w:pStyle w:val="Prrafodelista"/>
        <w:numPr>
          <w:ilvl w:val="0"/>
          <w:numId w:val="20"/>
        </w:numPr>
        <w:spacing w:line="480" w:lineRule="auto"/>
        <w:ind w:left="284"/>
        <w:jc w:val="both"/>
        <w:rPr>
          <w:rFonts w:ascii="Times New Roman" w:hAnsi="Times New Roman" w:cs="Times New Roman"/>
          <w:b/>
          <w:sz w:val="24"/>
          <w:szCs w:val="24"/>
        </w:rPr>
      </w:pPr>
      <w:bookmarkStart w:id="3" w:name="_Toc531087950"/>
      <w:r w:rsidRPr="00875148">
        <w:rPr>
          <w:rFonts w:ascii="Times New Roman" w:hAnsi="Times New Roman" w:cs="Times New Roman"/>
          <w:b/>
          <w:sz w:val="24"/>
          <w:szCs w:val="24"/>
        </w:rPr>
        <w:t>Contratación de personal especializado (</w:t>
      </w:r>
      <w:r w:rsidR="004B4787">
        <w:rPr>
          <w:rFonts w:ascii="Times New Roman" w:hAnsi="Times New Roman" w:cs="Times New Roman"/>
          <w:b/>
          <w:sz w:val="24"/>
          <w:szCs w:val="24"/>
        </w:rPr>
        <w:t>p</w:t>
      </w:r>
      <w:r w:rsidRPr="00875148">
        <w:rPr>
          <w:rFonts w:ascii="Times New Roman" w:hAnsi="Times New Roman" w:cs="Times New Roman"/>
          <w:b/>
          <w:sz w:val="24"/>
          <w:szCs w:val="24"/>
        </w:rPr>
        <w:t xml:space="preserve">sicólogos, trabajadores </w:t>
      </w:r>
      <w:r w:rsidR="004B4787">
        <w:rPr>
          <w:rFonts w:ascii="Times New Roman" w:hAnsi="Times New Roman" w:cs="Times New Roman"/>
          <w:b/>
          <w:sz w:val="24"/>
          <w:szCs w:val="24"/>
        </w:rPr>
        <w:t>s</w:t>
      </w:r>
      <w:r w:rsidRPr="00875148">
        <w:rPr>
          <w:rFonts w:ascii="Times New Roman" w:hAnsi="Times New Roman" w:cs="Times New Roman"/>
          <w:b/>
          <w:sz w:val="24"/>
          <w:szCs w:val="24"/>
        </w:rPr>
        <w:t>ociales, médicos) y administrativo para las UVG’s.</w:t>
      </w:r>
      <w:bookmarkEnd w:id="3"/>
    </w:p>
    <w:p w14:paraId="7A899174" w14:textId="768ECC71" w:rsidR="00863167" w:rsidRDefault="00875148" w:rsidP="003F774B">
      <w:pPr>
        <w:spacing w:line="480" w:lineRule="auto"/>
        <w:ind w:firstLine="709"/>
        <w:jc w:val="both"/>
        <w:rPr>
          <w:rFonts w:ascii="Times New Roman" w:hAnsi="Times New Roman" w:cs="Times New Roman"/>
          <w:sz w:val="24"/>
        </w:rPr>
      </w:pPr>
      <w:r w:rsidRPr="003F774B">
        <w:rPr>
          <w:rFonts w:ascii="Times New Roman" w:hAnsi="Times New Roman" w:cs="Times New Roman"/>
          <w:sz w:val="24"/>
        </w:rPr>
        <w:t xml:space="preserve">A fin de que las UVG’s </w:t>
      </w:r>
      <w:r w:rsidR="00596965" w:rsidRPr="003F774B">
        <w:rPr>
          <w:rFonts w:ascii="Times New Roman" w:hAnsi="Times New Roman" w:cs="Times New Roman"/>
          <w:sz w:val="24"/>
        </w:rPr>
        <w:t xml:space="preserve">tuvieran la capacidad de </w:t>
      </w:r>
      <w:r w:rsidR="00384CF3">
        <w:rPr>
          <w:rFonts w:ascii="Times New Roman" w:hAnsi="Times New Roman" w:cs="Times New Roman"/>
          <w:sz w:val="24"/>
        </w:rPr>
        <w:t xml:space="preserve">enfrentar </w:t>
      </w:r>
      <w:r w:rsidR="00863167" w:rsidRPr="003F774B">
        <w:rPr>
          <w:rFonts w:ascii="Times New Roman" w:hAnsi="Times New Roman" w:cs="Times New Roman"/>
          <w:sz w:val="24"/>
        </w:rPr>
        <w:t xml:space="preserve">la </w:t>
      </w:r>
      <w:r w:rsidR="004B4787">
        <w:rPr>
          <w:rFonts w:ascii="Times New Roman" w:hAnsi="Times New Roman" w:cs="Times New Roman"/>
          <w:sz w:val="24"/>
        </w:rPr>
        <w:t>v</w:t>
      </w:r>
      <w:r w:rsidR="00863167" w:rsidRPr="003F774B">
        <w:rPr>
          <w:rFonts w:ascii="Times New Roman" w:hAnsi="Times New Roman" w:cs="Times New Roman"/>
          <w:sz w:val="24"/>
        </w:rPr>
        <w:t xml:space="preserve">iolencia de </w:t>
      </w:r>
      <w:r w:rsidR="004B4787">
        <w:rPr>
          <w:rFonts w:ascii="Times New Roman" w:hAnsi="Times New Roman" w:cs="Times New Roman"/>
          <w:sz w:val="24"/>
        </w:rPr>
        <w:t>g</w:t>
      </w:r>
      <w:r w:rsidR="00863167" w:rsidRPr="003F774B">
        <w:rPr>
          <w:rFonts w:ascii="Times New Roman" w:hAnsi="Times New Roman" w:cs="Times New Roman"/>
          <w:sz w:val="24"/>
        </w:rPr>
        <w:t>énero</w:t>
      </w:r>
      <w:r w:rsidR="00384CF3">
        <w:rPr>
          <w:rFonts w:ascii="Times New Roman" w:hAnsi="Times New Roman" w:cs="Times New Roman"/>
          <w:sz w:val="24"/>
        </w:rPr>
        <w:t xml:space="preserve"> de manera efectiva</w:t>
      </w:r>
      <w:r w:rsidR="00863167" w:rsidRPr="003F774B">
        <w:rPr>
          <w:rFonts w:ascii="Times New Roman" w:hAnsi="Times New Roman" w:cs="Times New Roman"/>
          <w:sz w:val="24"/>
        </w:rPr>
        <w:t>,</w:t>
      </w:r>
      <w:r w:rsidR="00596965" w:rsidRPr="003F774B">
        <w:rPr>
          <w:rFonts w:ascii="Times New Roman" w:hAnsi="Times New Roman" w:cs="Times New Roman"/>
          <w:sz w:val="24"/>
        </w:rPr>
        <w:t xml:space="preserve"> era </w:t>
      </w:r>
      <w:r w:rsidR="0054466D" w:rsidRPr="003F774B">
        <w:rPr>
          <w:rFonts w:ascii="Times New Roman" w:hAnsi="Times New Roman" w:cs="Times New Roman"/>
          <w:sz w:val="24"/>
        </w:rPr>
        <w:t>menester</w:t>
      </w:r>
      <w:r w:rsidR="00596965" w:rsidRPr="003F774B">
        <w:rPr>
          <w:rFonts w:ascii="Times New Roman" w:hAnsi="Times New Roman" w:cs="Times New Roman"/>
          <w:sz w:val="24"/>
        </w:rPr>
        <w:t xml:space="preserve"> contar con el personal </w:t>
      </w:r>
      <w:r w:rsidR="0054466D" w:rsidRPr="003F774B">
        <w:rPr>
          <w:rFonts w:ascii="Times New Roman" w:hAnsi="Times New Roman" w:cs="Times New Roman"/>
          <w:sz w:val="24"/>
        </w:rPr>
        <w:t>necesario</w:t>
      </w:r>
      <w:r w:rsidR="004B4787">
        <w:rPr>
          <w:rFonts w:ascii="Times New Roman" w:hAnsi="Times New Roman" w:cs="Times New Roman"/>
          <w:sz w:val="24"/>
        </w:rPr>
        <w:t>,</w:t>
      </w:r>
      <w:r w:rsidR="0054466D" w:rsidRPr="003F774B">
        <w:rPr>
          <w:rFonts w:ascii="Times New Roman" w:hAnsi="Times New Roman" w:cs="Times New Roman"/>
          <w:sz w:val="24"/>
        </w:rPr>
        <w:t xml:space="preserve"> </w:t>
      </w:r>
      <w:r w:rsidR="00346CE9">
        <w:rPr>
          <w:rFonts w:ascii="Times New Roman" w:hAnsi="Times New Roman" w:cs="Times New Roman"/>
          <w:sz w:val="24"/>
        </w:rPr>
        <w:t xml:space="preserve"> ya que</w:t>
      </w:r>
      <w:r w:rsidR="0054466D" w:rsidRPr="003F774B">
        <w:rPr>
          <w:rFonts w:ascii="Times New Roman" w:hAnsi="Times New Roman" w:cs="Times New Roman"/>
          <w:sz w:val="24"/>
        </w:rPr>
        <w:t xml:space="preserve"> las unidades existentes </w:t>
      </w:r>
      <w:r w:rsidR="00863167" w:rsidRPr="003F774B">
        <w:rPr>
          <w:rFonts w:ascii="Times New Roman" w:hAnsi="Times New Roman" w:cs="Times New Roman"/>
          <w:sz w:val="24"/>
        </w:rPr>
        <w:t>no contaban con médicos legistas, psicólogas, ginecólogos forenses o trabajadores sociales ni mensajeros</w:t>
      </w:r>
      <w:r w:rsidR="004B4787">
        <w:rPr>
          <w:rFonts w:ascii="Times New Roman" w:hAnsi="Times New Roman" w:cs="Times New Roman"/>
          <w:sz w:val="24"/>
        </w:rPr>
        <w:t>.</w:t>
      </w:r>
      <w:r w:rsidR="00863167" w:rsidRPr="003F774B">
        <w:rPr>
          <w:rFonts w:ascii="Times New Roman" w:hAnsi="Times New Roman" w:cs="Times New Roman"/>
          <w:sz w:val="24"/>
        </w:rPr>
        <w:t xml:space="preserve"> </w:t>
      </w:r>
      <w:r w:rsidR="004B4787">
        <w:rPr>
          <w:rFonts w:ascii="Times New Roman" w:hAnsi="Times New Roman" w:cs="Times New Roman"/>
          <w:sz w:val="24"/>
        </w:rPr>
        <w:t xml:space="preserve">Por eso </w:t>
      </w:r>
      <w:r w:rsidR="00863167" w:rsidRPr="003F774B">
        <w:rPr>
          <w:rFonts w:ascii="Times New Roman" w:hAnsi="Times New Roman" w:cs="Times New Roman"/>
          <w:sz w:val="24"/>
        </w:rPr>
        <w:t>no</w:t>
      </w:r>
      <w:r w:rsidR="004B4787">
        <w:rPr>
          <w:rFonts w:ascii="Times New Roman" w:hAnsi="Times New Roman" w:cs="Times New Roman"/>
          <w:sz w:val="24"/>
        </w:rPr>
        <w:t>s</w:t>
      </w:r>
      <w:r w:rsidR="00863167" w:rsidRPr="003F774B">
        <w:rPr>
          <w:rFonts w:ascii="Times New Roman" w:hAnsi="Times New Roman" w:cs="Times New Roman"/>
          <w:sz w:val="24"/>
        </w:rPr>
        <w:t xml:space="preserve"> enfocamos en cambiar esa situación y a la fecha hemos contratado alrededor de </w:t>
      </w:r>
      <w:r w:rsidR="00863167" w:rsidRPr="003F774B">
        <w:rPr>
          <w:rFonts w:ascii="Times New Roman" w:hAnsi="Times New Roman" w:cs="Times New Roman"/>
          <w:b/>
          <w:sz w:val="24"/>
        </w:rPr>
        <w:t>300 nuevos colaboradores</w:t>
      </w:r>
      <w:r w:rsidR="000C1284">
        <w:rPr>
          <w:rFonts w:ascii="Times New Roman" w:hAnsi="Times New Roman" w:cs="Times New Roman"/>
          <w:sz w:val="24"/>
        </w:rPr>
        <w:t>.</w:t>
      </w:r>
    </w:p>
    <w:p w14:paraId="49BD31BF" w14:textId="77777777" w:rsidR="005A7ADF" w:rsidRPr="003F774B" w:rsidRDefault="005A7ADF" w:rsidP="003F774B">
      <w:pPr>
        <w:spacing w:line="480" w:lineRule="auto"/>
        <w:ind w:firstLine="709"/>
        <w:jc w:val="both"/>
        <w:rPr>
          <w:rFonts w:ascii="Times New Roman" w:hAnsi="Times New Roman" w:cs="Times New Roman"/>
          <w:sz w:val="24"/>
        </w:rPr>
      </w:pPr>
    </w:p>
    <w:p w14:paraId="5AD0A637" w14:textId="09F8F9E9" w:rsidR="00863167" w:rsidRPr="00717A45" w:rsidRDefault="00717A45" w:rsidP="00522FF4">
      <w:pPr>
        <w:pStyle w:val="Prrafodelista"/>
        <w:numPr>
          <w:ilvl w:val="0"/>
          <w:numId w:val="20"/>
        </w:numPr>
        <w:spacing w:line="480" w:lineRule="auto"/>
        <w:ind w:left="284"/>
        <w:jc w:val="both"/>
        <w:rPr>
          <w:rFonts w:ascii="Times New Roman" w:hAnsi="Times New Roman" w:cs="Times New Roman"/>
          <w:b/>
          <w:sz w:val="24"/>
          <w:szCs w:val="24"/>
        </w:rPr>
      </w:pPr>
      <w:bookmarkStart w:id="4" w:name="_Toc531087953"/>
      <w:r w:rsidRPr="00717A45">
        <w:rPr>
          <w:rFonts w:ascii="Times New Roman" w:hAnsi="Times New Roman" w:cs="Times New Roman"/>
          <w:b/>
          <w:sz w:val="24"/>
          <w:szCs w:val="24"/>
        </w:rPr>
        <w:t>M</w:t>
      </w:r>
      <w:r w:rsidR="00863167" w:rsidRPr="00717A45">
        <w:rPr>
          <w:rFonts w:ascii="Times New Roman" w:hAnsi="Times New Roman" w:cs="Times New Roman"/>
          <w:b/>
          <w:sz w:val="24"/>
          <w:szCs w:val="24"/>
        </w:rPr>
        <w:t>edidas de protección a víctimas de violencia</w:t>
      </w:r>
      <w:r w:rsidRPr="00717A45">
        <w:rPr>
          <w:rFonts w:ascii="Times New Roman" w:hAnsi="Times New Roman" w:cs="Times New Roman"/>
          <w:b/>
          <w:sz w:val="24"/>
          <w:szCs w:val="24"/>
        </w:rPr>
        <w:t>.</w:t>
      </w:r>
      <w:bookmarkEnd w:id="4"/>
    </w:p>
    <w:p w14:paraId="4657F2AF" w14:textId="0382B511" w:rsidR="00863167" w:rsidRPr="00775686" w:rsidRDefault="00553E6F" w:rsidP="00717A45">
      <w:pPr>
        <w:spacing w:line="480" w:lineRule="auto"/>
        <w:ind w:firstLine="709"/>
        <w:jc w:val="both"/>
        <w:rPr>
          <w:rFonts w:ascii="Times New Roman" w:hAnsi="Times New Roman" w:cs="Times New Roman"/>
          <w:sz w:val="24"/>
        </w:rPr>
      </w:pPr>
      <w:r w:rsidRPr="00775686">
        <w:rPr>
          <w:rFonts w:ascii="Times New Roman" w:hAnsi="Times New Roman" w:cs="Times New Roman"/>
          <w:sz w:val="24"/>
        </w:rPr>
        <w:t>Se instruyó a</w:t>
      </w:r>
      <w:r w:rsidR="00863167" w:rsidRPr="00775686">
        <w:rPr>
          <w:rFonts w:ascii="Times New Roman" w:hAnsi="Times New Roman" w:cs="Times New Roman"/>
          <w:sz w:val="24"/>
        </w:rPr>
        <w:t xml:space="preserve"> los procuradores fiscales titulares cumplir con las disposiciones que garantizan las Medidas de Protección a Víctimas de Violencia de Género, Intrafamiliar y Delitos Sexuales. </w:t>
      </w:r>
      <w:r w:rsidR="00AE0747" w:rsidRPr="00775686">
        <w:rPr>
          <w:rFonts w:ascii="Times New Roman" w:hAnsi="Times New Roman" w:cs="Times New Roman"/>
          <w:sz w:val="24"/>
        </w:rPr>
        <w:t>A dichas disposiciones se l</w:t>
      </w:r>
      <w:r w:rsidR="004B4787">
        <w:rPr>
          <w:rFonts w:ascii="Times New Roman" w:hAnsi="Times New Roman" w:cs="Times New Roman"/>
          <w:sz w:val="24"/>
        </w:rPr>
        <w:t>es</w:t>
      </w:r>
      <w:r w:rsidR="00AE0747" w:rsidRPr="00775686">
        <w:rPr>
          <w:rFonts w:ascii="Times New Roman" w:hAnsi="Times New Roman" w:cs="Times New Roman"/>
          <w:sz w:val="24"/>
        </w:rPr>
        <w:t xml:space="preserve"> ha dado seguimiento a través de un m</w:t>
      </w:r>
      <w:r w:rsidR="00863167" w:rsidRPr="00775686">
        <w:rPr>
          <w:rFonts w:ascii="Times New Roman" w:hAnsi="Times New Roman" w:cs="Times New Roman"/>
          <w:sz w:val="24"/>
        </w:rPr>
        <w:t>onitoreo</w:t>
      </w:r>
      <w:r w:rsidR="00AE0747" w:rsidRPr="00775686">
        <w:rPr>
          <w:rFonts w:ascii="Times New Roman" w:hAnsi="Times New Roman" w:cs="Times New Roman"/>
          <w:sz w:val="24"/>
        </w:rPr>
        <w:t xml:space="preserve"> continuo</w:t>
      </w:r>
      <w:r w:rsidR="00863167" w:rsidRPr="00775686">
        <w:rPr>
          <w:rFonts w:ascii="Times New Roman" w:hAnsi="Times New Roman" w:cs="Times New Roman"/>
          <w:sz w:val="24"/>
        </w:rPr>
        <w:t xml:space="preserve"> realizado por la Dirección contra la Violencia de Género</w:t>
      </w:r>
      <w:r w:rsidR="00D71318">
        <w:rPr>
          <w:rFonts w:ascii="Times New Roman" w:hAnsi="Times New Roman" w:cs="Times New Roman"/>
          <w:sz w:val="24"/>
        </w:rPr>
        <w:t>, además de que</w:t>
      </w:r>
      <w:r w:rsidR="00384CF3">
        <w:rPr>
          <w:rFonts w:ascii="Times New Roman" w:hAnsi="Times New Roman" w:cs="Times New Roman"/>
          <w:sz w:val="24"/>
        </w:rPr>
        <w:t xml:space="preserve"> se dispusieron</w:t>
      </w:r>
      <w:r w:rsidR="00CB1C6F" w:rsidRPr="00775686">
        <w:rPr>
          <w:rFonts w:ascii="Times New Roman" w:hAnsi="Times New Roman" w:cs="Times New Roman"/>
          <w:sz w:val="24"/>
        </w:rPr>
        <w:t xml:space="preserve"> sanciones a la violación de las mismas</w:t>
      </w:r>
      <w:r w:rsidR="00863167" w:rsidRPr="00775686">
        <w:rPr>
          <w:rFonts w:ascii="Times New Roman" w:hAnsi="Times New Roman" w:cs="Times New Roman"/>
          <w:sz w:val="24"/>
        </w:rPr>
        <w:t>.</w:t>
      </w:r>
    </w:p>
    <w:p w14:paraId="370601C3" w14:textId="77777777" w:rsidR="00863167" w:rsidRPr="00717A45" w:rsidRDefault="00863167" w:rsidP="00717A45">
      <w:pPr>
        <w:spacing w:line="480" w:lineRule="auto"/>
        <w:ind w:firstLine="709"/>
        <w:jc w:val="both"/>
        <w:rPr>
          <w:rFonts w:ascii="Times New Roman" w:hAnsi="Times New Roman" w:cs="Times New Roman"/>
          <w:sz w:val="24"/>
          <w:szCs w:val="24"/>
        </w:rPr>
      </w:pPr>
      <w:r w:rsidRPr="00717A45">
        <w:rPr>
          <w:rFonts w:ascii="Times New Roman" w:hAnsi="Times New Roman" w:cs="Times New Roman"/>
          <w:sz w:val="24"/>
          <w:szCs w:val="24"/>
        </w:rPr>
        <w:t>Entre las disposiciones establecidas están:</w:t>
      </w:r>
    </w:p>
    <w:p w14:paraId="7C7E55AD" w14:textId="0FDA39B0" w:rsidR="00863167" w:rsidRPr="00717A45" w:rsidRDefault="00863167" w:rsidP="00553E6F">
      <w:pPr>
        <w:pStyle w:val="Prrafodelista"/>
        <w:numPr>
          <w:ilvl w:val="0"/>
          <w:numId w:val="19"/>
        </w:numPr>
        <w:spacing w:line="480" w:lineRule="auto"/>
        <w:ind w:left="851"/>
        <w:jc w:val="both"/>
        <w:rPr>
          <w:rFonts w:ascii="Times New Roman" w:hAnsi="Times New Roman" w:cs="Times New Roman"/>
          <w:sz w:val="24"/>
          <w:szCs w:val="24"/>
        </w:rPr>
      </w:pPr>
      <w:r w:rsidRPr="00717A45">
        <w:rPr>
          <w:rFonts w:ascii="Times New Roman" w:hAnsi="Times New Roman" w:cs="Times New Roman"/>
          <w:sz w:val="24"/>
          <w:szCs w:val="24"/>
        </w:rPr>
        <w:lastRenderedPageBreak/>
        <w:t xml:space="preserve">Prestar </w:t>
      </w:r>
      <w:r w:rsidR="004B4787">
        <w:rPr>
          <w:rFonts w:ascii="Times New Roman" w:hAnsi="Times New Roman" w:cs="Times New Roman"/>
          <w:sz w:val="24"/>
          <w:szCs w:val="24"/>
        </w:rPr>
        <w:t>a</w:t>
      </w:r>
      <w:r w:rsidRPr="00717A45">
        <w:rPr>
          <w:rFonts w:ascii="Times New Roman" w:hAnsi="Times New Roman" w:cs="Times New Roman"/>
          <w:sz w:val="24"/>
          <w:szCs w:val="24"/>
        </w:rPr>
        <w:t xml:space="preserve">tención </w:t>
      </w:r>
      <w:r w:rsidR="004B4787">
        <w:rPr>
          <w:rFonts w:ascii="Times New Roman" w:hAnsi="Times New Roman" w:cs="Times New Roman"/>
          <w:sz w:val="24"/>
          <w:szCs w:val="24"/>
        </w:rPr>
        <w:t>p</w:t>
      </w:r>
      <w:r w:rsidRPr="00717A45">
        <w:rPr>
          <w:rFonts w:ascii="Times New Roman" w:hAnsi="Times New Roman" w:cs="Times New Roman"/>
          <w:sz w:val="24"/>
          <w:szCs w:val="24"/>
        </w:rPr>
        <w:t xml:space="preserve">rimaria a las víctimas, </w:t>
      </w:r>
      <w:r w:rsidR="004B4787">
        <w:rPr>
          <w:rFonts w:ascii="Times New Roman" w:hAnsi="Times New Roman" w:cs="Times New Roman"/>
          <w:sz w:val="24"/>
          <w:szCs w:val="24"/>
        </w:rPr>
        <w:t xml:space="preserve">sin importar </w:t>
      </w:r>
      <w:r w:rsidRPr="00717A45">
        <w:rPr>
          <w:rFonts w:ascii="Times New Roman" w:hAnsi="Times New Roman" w:cs="Times New Roman"/>
          <w:sz w:val="24"/>
          <w:szCs w:val="24"/>
        </w:rPr>
        <w:t>donde ocurrieron los hechos.</w:t>
      </w:r>
    </w:p>
    <w:p w14:paraId="15A9C4C3" w14:textId="2C38FB6B" w:rsidR="00863167" w:rsidRPr="00717A45" w:rsidRDefault="00A045E4" w:rsidP="00553E6F">
      <w:pPr>
        <w:pStyle w:val="Prrafodelista"/>
        <w:numPr>
          <w:ilvl w:val="0"/>
          <w:numId w:val="19"/>
        </w:num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Prohibición </w:t>
      </w:r>
      <w:r w:rsidR="00863167" w:rsidRPr="00717A45">
        <w:rPr>
          <w:rFonts w:ascii="Times New Roman" w:hAnsi="Times New Roman" w:cs="Times New Roman"/>
          <w:sz w:val="24"/>
          <w:szCs w:val="24"/>
        </w:rPr>
        <w:t>diligenciar a través de las víctimas notificaciones de citaciones, órdenes de protección o ejecuciones de órdenes de arresto a dichas personas denunciadas, lo que es una responsabilidad del o la fiscal  actuante, para lo que debe auxiliarse de alguacil, mensajero, alcalde pedáneo, secretaria (o).</w:t>
      </w:r>
    </w:p>
    <w:p w14:paraId="2CEE2A82" w14:textId="345DF1A2" w:rsidR="00863167" w:rsidRPr="00717A45" w:rsidRDefault="00521599" w:rsidP="00553E6F">
      <w:pPr>
        <w:pStyle w:val="Prrafodelista"/>
        <w:numPr>
          <w:ilvl w:val="0"/>
          <w:numId w:val="19"/>
        </w:num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Emitir orden de protección p</w:t>
      </w:r>
      <w:r w:rsidR="00863167" w:rsidRPr="00717A45">
        <w:rPr>
          <w:rFonts w:ascii="Times New Roman" w:hAnsi="Times New Roman" w:cs="Times New Roman"/>
          <w:sz w:val="24"/>
          <w:szCs w:val="24"/>
        </w:rPr>
        <w:t>rovisional a favor de la víctima en todos los casos.</w:t>
      </w:r>
    </w:p>
    <w:p w14:paraId="47E18382" w14:textId="77777777" w:rsidR="00863167" w:rsidRPr="00717A45" w:rsidRDefault="00863167" w:rsidP="00553E6F">
      <w:pPr>
        <w:pStyle w:val="Prrafodelista"/>
        <w:numPr>
          <w:ilvl w:val="0"/>
          <w:numId w:val="19"/>
        </w:numPr>
        <w:spacing w:line="480" w:lineRule="auto"/>
        <w:ind w:left="851"/>
        <w:jc w:val="both"/>
        <w:rPr>
          <w:rFonts w:ascii="Times New Roman" w:hAnsi="Times New Roman" w:cs="Times New Roman"/>
          <w:sz w:val="24"/>
          <w:szCs w:val="24"/>
        </w:rPr>
      </w:pPr>
      <w:r w:rsidRPr="00717A45">
        <w:rPr>
          <w:rFonts w:ascii="Times New Roman" w:hAnsi="Times New Roman" w:cs="Times New Roman"/>
          <w:sz w:val="24"/>
          <w:szCs w:val="24"/>
        </w:rPr>
        <w:t>Solicitar al juez de la Instrucción la orden de protección judicial a favor de la víctima.</w:t>
      </w:r>
    </w:p>
    <w:p w14:paraId="317EFA9A" w14:textId="77777777" w:rsidR="00863167" w:rsidRPr="00717A45" w:rsidRDefault="00863167" w:rsidP="00553E6F">
      <w:pPr>
        <w:pStyle w:val="Prrafodelista"/>
        <w:numPr>
          <w:ilvl w:val="0"/>
          <w:numId w:val="19"/>
        </w:numPr>
        <w:spacing w:line="480" w:lineRule="auto"/>
        <w:ind w:left="851"/>
        <w:jc w:val="both"/>
        <w:rPr>
          <w:rFonts w:ascii="Times New Roman" w:hAnsi="Times New Roman" w:cs="Times New Roman"/>
          <w:sz w:val="24"/>
          <w:szCs w:val="24"/>
        </w:rPr>
      </w:pPr>
      <w:r w:rsidRPr="00717A45">
        <w:rPr>
          <w:rFonts w:ascii="Times New Roman" w:hAnsi="Times New Roman" w:cs="Times New Roman"/>
          <w:sz w:val="24"/>
          <w:szCs w:val="24"/>
        </w:rPr>
        <w:t>El Ministerio Público investigador del caso deberá informar por escrito al destacamento policial más cercano a la residencia de la víctima de la existencia de un proceso para que asistan a cualquier llamado de auxilio de la misma.</w:t>
      </w:r>
    </w:p>
    <w:p w14:paraId="6F60C0C1" w14:textId="77777777" w:rsidR="00863167" w:rsidRPr="00717A45" w:rsidRDefault="00863167" w:rsidP="00553E6F">
      <w:pPr>
        <w:pStyle w:val="Prrafodelista"/>
        <w:numPr>
          <w:ilvl w:val="0"/>
          <w:numId w:val="19"/>
        </w:numPr>
        <w:spacing w:line="480" w:lineRule="auto"/>
        <w:ind w:left="851"/>
        <w:jc w:val="both"/>
        <w:rPr>
          <w:rFonts w:ascii="Times New Roman" w:hAnsi="Times New Roman" w:cs="Times New Roman"/>
          <w:sz w:val="24"/>
          <w:szCs w:val="24"/>
        </w:rPr>
      </w:pPr>
      <w:r w:rsidRPr="00717A45">
        <w:rPr>
          <w:rFonts w:ascii="Times New Roman" w:hAnsi="Times New Roman" w:cs="Times New Roman"/>
          <w:sz w:val="24"/>
          <w:szCs w:val="24"/>
        </w:rPr>
        <w:t>Comunicación al destacamento de la zona solicitando presencia policial y patrullaje en los alrededores de la residencia de la víctima.</w:t>
      </w:r>
    </w:p>
    <w:p w14:paraId="6DCFB202" w14:textId="77777777" w:rsidR="00863167" w:rsidRPr="00717A45" w:rsidRDefault="00863167" w:rsidP="00553E6F">
      <w:pPr>
        <w:pStyle w:val="Prrafodelista"/>
        <w:numPr>
          <w:ilvl w:val="0"/>
          <w:numId w:val="19"/>
        </w:numPr>
        <w:spacing w:line="480" w:lineRule="auto"/>
        <w:ind w:left="851"/>
        <w:jc w:val="both"/>
        <w:rPr>
          <w:rFonts w:ascii="Times New Roman" w:hAnsi="Times New Roman" w:cs="Times New Roman"/>
          <w:sz w:val="24"/>
          <w:szCs w:val="24"/>
        </w:rPr>
      </w:pPr>
      <w:r w:rsidRPr="00717A45">
        <w:rPr>
          <w:rFonts w:ascii="Times New Roman" w:hAnsi="Times New Roman" w:cs="Times New Roman"/>
          <w:sz w:val="24"/>
          <w:szCs w:val="24"/>
        </w:rPr>
        <w:t xml:space="preserve">Solicitud de medidas de coerción </w:t>
      </w:r>
    </w:p>
    <w:p w14:paraId="53ECE758" w14:textId="77777777" w:rsidR="00863167" w:rsidRPr="00717A45" w:rsidRDefault="00863167" w:rsidP="00553E6F">
      <w:pPr>
        <w:pStyle w:val="Prrafodelista"/>
        <w:numPr>
          <w:ilvl w:val="0"/>
          <w:numId w:val="19"/>
        </w:numPr>
        <w:spacing w:line="480" w:lineRule="auto"/>
        <w:ind w:left="851"/>
        <w:jc w:val="both"/>
        <w:rPr>
          <w:rFonts w:ascii="Times New Roman" w:hAnsi="Times New Roman" w:cs="Times New Roman"/>
          <w:sz w:val="24"/>
          <w:szCs w:val="24"/>
        </w:rPr>
      </w:pPr>
      <w:r w:rsidRPr="00717A45">
        <w:rPr>
          <w:rFonts w:ascii="Times New Roman" w:hAnsi="Times New Roman" w:cs="Times New Roman"/>
          <w:sz w:val="24"/>
          <w:szCs w:val="24"/>
        </w:rPr>
        <w:t>El Ministerio Público dará asistencia cercana a la víctima, a los fines de evitar el desistimiento.</w:t>
      </w:r>
    </w:p>
    <w:p w14:paraId="4273F51C" w14:textId="70376680" w:rsidR="00863167" w:rsidRPr="00717A45" w:rsidRDefault="00863167" w:rsidP="00553E6F">
      <w:pPr>
        <w:pStyle w:val="Prrafodelista"/>
        <w:numPr>
          <w:ilvl w:val="0"/>
          <w:numId w:val="19"/>
        </w:numPr>
        <w:spacing w:line="480" w:lineRule="auto"/>
        <w:ind w:left="851"/>
        <w:jc w:val="both"/>
        <w:rPr>
          <w:rFonts w:ascii="Times New Roman" w:hAnsi="Times New Roman" w:cs="Times New Roman"/>
          <w:sz w:val="24"/>
          <w:szCs w:val="24"/>
        </w:rPr>
      </w:pPr>
      <w:r w:rsidRPr="00717A45">
        <w:rPr>
          <w:rFonts w:ascii="Times New Roman" w:hAnsi="Times New Roman" w:cs="Times New Roman"/>
          <w:sz w:val="24"/>
          <w:szCs w:val="24"/>
        </w:rPr>
        <w:t>En caso de que haya acuerdo penal abreviado se solicitará indemnización para la víctima aún no se haya constituido en acto</w:t>
      </w:r>
      <w:r w:rsidR="00F950ED">
        <w:rPr>
          <w:rFonts w:ascii="Times New Roman" w:hAnsi="Times New Roman" w:cs="Times New Roman"/>
          <w:sz w:val="24"/>
          <w:szCs w:val="24"/>
        </w:rPr>
        <w:t>r civil, tal cual lo establece L</w:t>
      </w:r>
      <w:r w:rsidRPr="00717A45">
        <w:rPr>
          <w:rFonts w:ascii="Times New Roman" w:hAnsi="Times New Roman" w:cs="Times New Roman"/>
          <w:sz w:val="24"/>
          <w:szCs w:val="24"/>
        </w:rPr>
        <w:t xml:space="preserve">ey </w:t>
      </w:r>
      <w:r w:rsidR="00F950ED">
        <w:rPr>
          <w:rFonts w:ascii="Times New Roman" w:hAnsi="Times New Roman" w:cs="Times New Roman"/>
          <w:sz w:val="24"/>
          <w:szCs w:val="24"/>
        </w:rPr>
        <w:t xml:space="preserve">No. </w:t>
      </w:r>
      <w:r w:rsidRPr="00717A45">
        <w:rPr>
          <w:rFonts w:ascii="Times New Roman" w:hAnsi="Times New Roman" w:cs="Times New Roman"/>
          <w:sz w:val="24"/>
          <w:szCs w:val="24"/>
        </w:rPr>
        <w:t>24-97.</w:t>
      </w:r>
    </w:p>
    <w:p w14:paraId="758EFA5A" w14:textId="77777777" w:rsidR="00863167" w:rsidRPr="00717A45" w:rsidRDefault="00863167" w:rsidP="00553E6F">
      <w:pPr>
        <w:pStyle w:val="Prrafodelista"/>
        <w:numPr>
          <w:ilvl w:val="0"/>
          <w:numId w:val="19"/>
        </w:numPr>
        <w:spacing w:line="480" w:lineRule="auto"/>
        <w:ind w:left="851"/>
        <w:jc w:val="both"/>
        <w:rPr>
          <w:rFonts w:ascii="Times New Roman" w:hAnsi="Times New Roman" w:cs="Times New Roman"/>
          <w:sz w:val="24"/>
          <w:szCs w:val="24"/>
        </w:rPr>
      </w:pPr>
      <w:r w:rsidRPr="00717A45">
        <w:rPr>
          <w:rFonts w:ascii="Times New Roman" w:hAnsi="Times New Roman" w:cs="Times New Roman"/>
          <w:sz w:val="24"/>
          <w:szCs w:val="24"/>
        </w:rPr>
        <w:t>Presentar acto conclusivo en plazo razonable.</w:t>
      </w:r>
    </w:p>
    <w:p w14:paraId="09273DF8" w14:textId="77777777" w:rsidR="00863167" w:rsidRDefault="00863167" w:rsidP="00522FF4">
      <w:pPr>
        <w:ind w:left="993"/>
        <w:jc w:val="both"/>
        <w:rPr>
          <w:rFonts w:ascii="GillSans" w:hAnsi="GillSans"/>
        </w:rPr>
      </w:pPr>
    </w:p>
    <w:p w14:paraId="5093506A" w14:textId="77777777" w:rsidR="005A7ADF" w:rsidRDefault="005A7ADF" w:rsidP="00522FF4">
      <w:pPr>
        <w:ind w:left="993"/>
        <w:jc w:val="both"/>
        <w:rPr>
          <w:rFonts w:ascii="GillSans" w:hAnsi="GillSans"/>
        </w:rPr>
      </w:pPr>
    </w:p>
    <w:p w14:paraId="0D824C27" w14:textId="77777777" w:rsidR="005A7ADF" w:rsidRPr="007F20CF" w:rsidRDefault="005A7ADF" w:rsidP="00522FF4">
      <w:pPr>
        <w:ind w:left="993"/>
        <w:jc w:val="both"/>
        <w:rPr>
          <w:rFonts w:ascii="GillSans" w:hAnsi="GillSans"/>
        </w:rPr>
      </w:pPr>
    </w:p>
    <w:p w14:paraId="4180FC88" w14:textId="68B5F007" w:rsidR="00863167" w:rsidRPr="00522FF4" w:rsidRDefault="00863167" w:rsidP="00522FF4">
      <w:pPr>
        <w:pStyle w:val="Prrafodelista"/>
        <w:numPr>
          <w:ilvl w:val="0"/>
          <w:numId w:val="20"/>
        </w:numPr>
        <w:spacing w:line="480" w:lineRule="auto"/>
        <w:ind w:left="284"/>
        <w:jc w:val="both"/>
        <w:rPr>
          <w:rFonts w:ascii="Times New Roman" w:hAnsi="Times New Roman" w:cs="Times New Roman"/>
          <w:b/>
          <w:sz w:val="24"/>
          <w:szCs w:val="24"/>
        </w:rPr>
      </w:pPr>
      <w:bookmarkStart w:id="5" w:name="_Toc531087954"/>
      <w:r w:rsidRPr="00522FF4">
        <w:rPr>
          <w:rFonts w:ascii="Times New Roman" w:hAnsi="Times New Roman" w:cs="Times New Roman"/>
          <w:b/>
          <w:sz w:val="24"/>
          <w:szCs w:val="24"/>
        </w:rPr>
        <w:lastRenderedPageBreak/>
        <w:t>Aplicación efectiva de protocolo conjunto entre el Ministerio Público y el Ministerio de Salud Pública para detección de conductas y casos de violencia.</w:t>
      </w:r>
      <w:bookmarkEnd w:id="5"/>
    </w:p>
    <w:p w14:paraId="0C64B20B" w14:textId="422F09D1" w:rsidR="00863167" w:rsidRPr="00B85484" w:rsidRDefault="00384CF3" w:rsidP="00775686">
      <w:pPr>
        <w:spacing w:line="480" w:lineRule="auto"/>
        <w:ind w:firstLine="709"/>
        <w:jc w:val="both"/>
        <w:rPr>
          <w:rFonts w:ascii="Times New Roman" w:hAnsi="Times New Roman" w:cs="Times New Roman"/>
          <w:b/>
          <w:sz w:val="24"/>
        </w:rPr>
      </w:pPr>
      <w:r>
        <w:rPr>
          <w:rFonts w:ascii="Times New Roman" w:hAnsi="Times New Roman" w:cs="Times New Roman"/>
          <w:sz w:val="24"/>
        </w:rPr>
        <w:t>La lucha contra la</w:t>
      </w:r>
      <w:r w:rsidR="00863167" w:rsidRPr="00775686">
        <w:rPr>
          <w:rFonts w:ascii="Times New Roman" w:hAnsi="Times New Roman" w:cs="Times New Roman"/>
          <w:sz w:val="24"/>
        </w:rPr>
        <w:t xml:space="preserve"> violencia </w:t>
      </w:r>
      <w:r>
        <w:rPr>
          <w:rFonts w:ascii="Times New Roman" w:hAnsi="Times New Roman" w:cs="Times New Roman"/>
          <w:sz w:val="24"/>
        </w:rPr>
        <w:t xml:space="preserve">de género requiere también </w:t>
      </w:r>
      <w:r w:rsidR="00863167" w:rsidRPr="00775686">
        <w:rPr>
          <w:rFonts w:ascii="Times New Roman" w:hAnsi="Times New Roman" w:cs="Times New Roman"/>
          <w:sz w:val="24"/>
        </w:rPr>
        <w:t xml:space="preserve">que las organizaciones del Estado aúnen esfuerzos para lograr un abordaje integral y la detección oportuna de los casos de violencia que se presenten en los campos de acción de cada </w:t>
      </w:r>
      <w:r>
        <w:rPr>
          <w:rFonts w:ascii="Times New Roman" w:hAnsi="Times New Roman" w:cs="Times New Roman"/>
          <w:sz w:val="24"/>
        </w:rPr>
        <w:t>i</w:t>
      </w:r>
      <w:r w:rsidRPr="00775686">
        <w:rPr>
          <w:rFonts w:ascii="Times New Roman" w:hAnsi="Times New Roman" w:cs="Times New Roman"/>
          <w:sz w:val="24"/>
        </w:rPr>
        <w:t>nstitución</w:t>
      </w:r>
      <w:r>
        <w:rPr>
          <w:rFonts w:ascii="Times New Roman" w:hAnsi="Times New Roman" w:cs="Times New Roman"/>
          <w:sz w:val="24"/>
        </w:rPr>
        <w:t>.</w:t>
      </w:r>
      <w:r w:rsidR="00863167" w:rsidRPr="00775686">
        <w:rPr>
          <w:rFonts w:ascii="Times New Roman" w:hAnsi="Times New Roman" w:cs="Times New Roman"/>
          <w:sz w:val="24"/>
        </w:rPr>
        <w:t xml:space="preserve"> </w:t>
      </w:r>
      <w:r>
        <w:rPr>
          <w:rFonts w:ascii="Times New Roman" w:hAnsi="Times New Roman" w:cs="Times New Roman"/>
          <w:sz w:val="24"/>
        </w:rPr>
        <w:t xml:space="preserve">Por esta razón, </w:t>
      </w:r>
      <w:r w:rsidR="00863167" w:rsidRPr="00775686">
        <w:rPr>
          <w:rFonts w:ascii="Times New Roman" w:hAnsi="Times New Roman" w:cs="Times New Roman"/>
          <w:sz w:val="24"/>
        </w:rPr>
        <w:t>en abril de este año suscribimos un acuerdo con el Ministerio de Salud</w:t>
      </w:r>
      <w:r>
        <w:rPr>
          <w:rFonts w:ascii="Times New Roman" w:hAnsi="Times New Roman" w:cs="Times New Roman"/>
          <w:sz w:val="24"/>
        </w:rPr>
        <w:t xml:space="preserve"> Pública y Asistencia Social</w:t>
      </w:r>
      <w:r w:rsidR="00863167" w:rsidRPr="00775686">
        <w:rPr>
          <w:rFonts w:ascii="Times New Roman" w:hAnsi="Times New Roman" w:cs="Times New Roman"/>
          <w:sz w:val="24"/>
        </w:rPr>
        <w:t xml:space="preserve"> y fruto de este convenio estamos</w:t>
      </w:r>
      <w:r>
        <w:rPr>
          <w:rFonts w:ascii="Times New Roman" w:hAnsi="Times New Roman" w:cs="Times New Roman"/>
          <w:sz w:val="24"/>
        </w:rPr>
        <w:t xml:space="preserve"> trabajando de manera conjunta </w:t>
      </w:r>
      <w:r w:rsidR="00863167" w:rsidRPr="00775686">
        <w:rPr>
          <w:rFonts w:ascii="Times New Roman" w:hAnsi="Times New Roman" w:cs="Times New Roman"/>
          <w:sz w:val="24"/>
        </w:rPr>
        <w:t xml:space="preserve">en la </w:t>
      </w:r>
      <w:r w:rsidR="00863167" w:rsidRPr="00B85484">
        <w:rPr>
          <w:rFonts w:ascii="Times New Roman" w:hAnsi="Times New Roman" w:cs="Times New Roman"/>
          <w:b/>
          <w:sz w:val="24"/>
        </w:rPr>
        <w:t>revisión de la Guía y protocolo para la atención integral en sa</w:t>
      </w:r>
      <w:r>
        <w:rPr>
          <w:rFonts w:ascii="Times New Roman" w:hAnsi="Times New Roman" w:cs="Times New Roman"/>
          <w:b/>
          <w:sz w:val="24"/>
        </w:rPr>
        <w:t>lud de la violencia de género, i</w:t>
      </w:r>
      <w:r w:rsidR="00863167" w:rsidRPr="00B85484">
        <w:rPr>
          <w:rFonts w:ascii="Times New Roman" w:hAnsi="Times New Roman" w:cs="Times New Roman"/>
          <w:b/>
          <w:sz w:val="24"/>
        </w:rPr>
        <w:t>ntrafamiliar, delitos sexuales y abusos de niños, niñas y adolescentes.</w:t>
      </w:r>
    </w:p>
    <w:p w14:paraId="0E0F1229" w14:textId="255FE28C" w:rsidR="00863167" w:rsidRPr="00775686" w:rsidRDefault="00863167" w:rsidP="008730BF">
      <w:pPr>
        <w:tabs>
          <w:tab w:val="left" w:pos="4962"/>
        </w:tabs>
        <w:spacing w:line="480" w:lineRule="auto"/>
        <w:ind w:firstLine="709"/>
        <w:jc w:val="both"/>
        <w:rPr>
          <w:rFonts w:ascii="Times New Roman" w:hAnsi="Times New Roman" w:cs="Times New Roman"/>
          <w:sz w:val="24"/>
        </w:rPr>
      </w:pPr>
      <w:r w:rsidRPr="00775686">
        <w:rPr>
          <w:rFonts w:ascii="Times New Roman" w:hAnsi="Times New Roman" w:cs="Times New Roman"/>
          <w:sz w:val="24"/>
        </w:rPr>
        <w:t>También</w:t>
      </w:r>
      <w:r w:rsidR="00F950ED">
        <w:rPr>
          <w:rFonts w:ascii="Times New Roman" w:hAnsi="Times New Roman" w:cs="Times New Roman"/>
          <w:sz w:val="24"/>
        </w:rPr>
        <w:t>,</w:t>
      </w:r>
      <w:r w:rsidRPr="00775686">
        <w:rPr>
          <w:rFonts w:ascii="Times New Roman" w:hAnsi="Times New Roman" w:cs="Times New Roman"/>
          <w:sz w:val="24"/>
        </w:rPr>
        <w:t xml:space="preserve"> </w:t>
      </w:r>
      <w:r w:rsidR="004B4787">
        <w:rPr>
          <w:rFonts w:ascii="Times New Roman" w:hAnsi="Times New Roman" w:cs="Times New Roman"/>
          <w:sz w:val="24"/>
        </w:rPr>
        <w:t>iniciamos</w:t>
      </w:r>
      <w:r w:rsidR="004B4787" w:rsidRPr="00775686">
        <w:rPr>
          <w:rFonts w:ascii="Times New Roman" w:hAnsi="Times New Roman" w:cs="Times New Roman"/>
          <w:sz w:val="24"/>
        </w:rPr>
        <w:t xml:space="preserve"> </w:t>
      </w:r>
      <w:r w:rsidRPr="00775686">
        <w:rPr>
          <w:rFonts w:ascii="Times New Roman" w:hAnsi="Times New Roman" w:cs="Times New Roman"/>
          <w:sz w:val="24"/>
        </w:rPr>
        <w:t xml:space="preserve">la colocación de </w:t>
      </w:r>
      <w:r w:rsidRPr="00775686">
        <w:rPr>
          <w:rFonts w:ascii="Times New Roman" w:hAnsi="Times New Roman" w:cs="Times New Roman"/>
          <w:b/>
          <w:sz w:val="24"/>
        </w:rPr>
        <w:t>afiches y flujogramas del proto</w:t>
      </w:r>
      <w:r w:rsidR="00F950ED">
        <w:rPr>
          <w:rFonts w:ascii="Times New Roman" w:hAnsi="Times New Roman" w:cs="Times New Roman"/>
          <w:b/>
          <w:sz w:val="24"/>
        </w:rPr>
        <w:t>colo en las emergencias de los centros de s</w:t>
      </w:r>
      <w:r w:rsidRPr="00775686">
        <w:rPr>
          <w:rFonts w:ascii="Times New Roman" w:hAnsi="Times New Roman" w:cs="Times New Roman"/>
          <w:b/>
          <w:sz w:val="24"/>
        </w:rPr>
        <w:t>alud</w:t>
      </w:r>
      <w:r w:rsidRPr="00775686">
        <w:rPr>
          <w:rFonts w:ascii="Times New Roman" w:hAnsi="Times New Roman" w:cs="Times New Roman"/>
          <w:sz w:val="24"/>
        </w:rPr>
        <w:t xml:space="preserve"> con el propósito que cuando llegue una mujer o un niño, niña o adolescente con señales de que es víctima de cualquier tipo de violencia, reciba un abordaje correcto de su caso, respetando sus derechos recibiendo un trato digno y notificando de inmediato al Ministerio Público</w:t>
      </w:r>
      <w:r w:rsidR="004B4787">
        <w:rPr>
          <w:rFonts w:ascii="Times New Roman" w:hAnsi="Times New Roman" w:cs="Times New Roman"/>
          <w:sz w:val="24"/>
        </w:rPr>
        <w:t xml:space="preserve"> para que</w:t>
      </w:r>
      <w:r w:rsidRPr="00775686">
        <w:rPr>
          <w:rFonts w:ascii="Times New Roman" w:hAnsi="Times New Roman" w:cs="Times New Roman"/>
          <w:sz w:val="24"/>
        </w:rPr>
        <w:t xml:space="preserve"> pueda prevenir un</w:t>
      </w:r>
      <w:r w:rsidR="004B4787">
        <w:rPr>
          <w:rFonts w:ascii="Times New Roman" w:hAnsi="Times New Roman" w:cs="Times New Roman"/>
          <w:sz w:val="24"/>
        </w:rPr>
        <w:t xml:space="preserve"> posible</w:t>
      </w:r>
      <w:r w:rsidRPr="00775686">
        <w:rPr>
          <w:rFonts w:ascii="Times New Roman" w:hAnsi="Times New Roman" w:cs="Times New Roman"/>
          <w:sz w:val="24"/>
        </w:rPr>
        <w:t xml:space="preserve"> desenlace fatal.</w:t>
      </w:r>
    </w:p>
    <w:p w14:paraId="73387147" w14:textId="68205E44" w:rsidR="00863167" w:rsidRPr="00775686" w:rsidRDefault="00863167" w:rsidP="008730BF">
      <w:pPr>
        <w:tabs>
          <w:tab w:val="left" w:pos="4962"/>
        </w:tabs>
        <w:spacing w:line="480" w:lineRule="auto"/>
        <w:ind w:firstLine="709"/>
        <w:jc w:val="both"/>
        <w:rPr>
          <w:rFonts w:ascii="Times New Roman" w:hAnsi="Times New Roman" w:cs="Times New Roman"/>
          <w:sz w:val="24"/>
        </w:rPr>
      </w:pPr>
      <w:r w:rsidRPr="00775686">
        <w:rPr>
          <w:rFonts w:ascii="Times New Roman" w:hAnsi="Times New Roman" w:cs="Times New Roman"/>
          <w:sz w:val="24"/>
        </w:rPr>
        <w:t xml:space="preserve">Otra de las acciones con el sector salud es la identificación de los Hospitales </w:t>
      </w:r>
      <w:r w:rsidR="00384CF3">
        <w:rPr>
          <w:rFonts w:ascii="Times New Roman" w:hAnsi="Times New Roman" w:cs="Times New Roman"/>
          <w:sz w:val="24"/>
        </w:rPr>
        <w:t>de Referencia en cada distrito m</w:t>
      </w:r>
      <w:r w:rsidRPr="00775686">
        <w:rPr>
          <w:rFonts w:ascii="Times New Roman" w:hAnsi="Times New Roman" w:cs="Times New Roman"/>
          <w:sz w:val="24"/>
        </w:rPr>
        <w:t>unicipal de modo que cada víctima sea referida y atendida con inmediatez en un lugar ya definido.</w:t>
      </w:r>
    </w:p>
    <w:p w14:paraId="575EAE72" w14:textId="77777777" w:rsidR="00863167" w:rsidRDefault="00863167" w:rsidP="008730BF">
      <w:pPr>
        <w:tabs>
          <w:tab w:val="left" w:pos="4962"/>
        </w:tabs>
        <w:jc w:val="both"/>
        <w:rPr>
          <w:rFonts w:ascii="GillSans" w:hAnsi="GillSans"/>
        </w:rPr>
      </w:pPr>
    </w:p>
    <w:p w14:paraId="66573CC7" w14:textId="38BC20DA" w:rsidR="00863167" w:rsidRPr="00B85484" w:rsidRDefault="00F950ED" w:rsidP="00D136EA">
      <w:pPr>
        <w:pStyle w:val="Prrafodelista"/>
        <w:numPr>
          <w:ilvl w:val="0"/>
          <w:numId w:val="20"/>
        </w:numPr>
        <w:tabs>
          <w:tab w:val="left" w:pos="4962"/>
        </w:tabs>
        <w:spacing w:line="480" w:lineRule="auto"/>
        <w:ind w:left="284"/>
        <w:jc w:val="both"/>
        <w:rPr>
          <w:rFonts w:ascii="Times New Roman" w:hAnsi="Times New Roman" w:cs="Times New Roman"/>
          <w:b/>
          <w:sz w:val="24"/>
          <w:szCs w:val="24"/>
        </w:rPr>
      </w:pPr>
      <w:bookmarkStart w:id="6" w:name="_Toc531087955"/>
      <w:r>
        <w:rPr>
          <w:rFonts w:ascii="Times New Roman" w:hAnsi="Times New Roman" w:cs="Times New Roman"/>
          <w:b/>
          <w:sz w:val="24"/>
          <w:szCs w:val="24"/>
        </w:rPr>
        <w:t>Guías de p</w:t>
      </w:r>
      <w:r w:rsidR="00863167" w:rsidRPr="00B85484">
        <w:rPr>
          <w:rFonts w:ascii="Times New Roman" w:hAnsi="Times New Roman" w:cs="Times New Roman"/>
          <w:b/>
          <w:sz w:val="24"/>
          <w:szCs w:val="24"/>
        </w:rPr>
        <w:t>revención para estudiantes y maestros del nivel primario y secundario en coordinación con el MINERD.</w:t>
      </w:r>
      <w:bookmarkEnd w:id="6"/>
    </w:p>
    <w:p w14:paraId="599EAB93" w14:textId="7C972C9E" w:rsidR="00863167" w:rsidRPr="003D022A" w:rsidRDefault="00863167" w:rsidP="00D136EA">
      <w:pPr>
        <w:tabs>
          <w:tab w:val="left" w:pos="4962"/>
        </w:tabs>
        <w:spacing w:line="480" w:lineRule="auto"/>
        <w:ind w:firstLine="709"/>
        <w:jc w:val="both"/>
        <w:rPr>
          <w:rFonts w:ascii="Times New Roman" w:hAnsi="Times New Roman" w:cs="Times New Roman"/>
          <w:sz w:val="24"/>
        </w:rPr>
      </w:pPr>
      <w:r w:rsidRPr="003D022A">
        <w:rPr>
          <w:rFonts w:ascii="Times New Roman" w:hAnsi="Times New Roman" w:cs="Times New Roman"/>
          <w:sz w:val="24"/>
        </w:rPr>
        <w:t xml:space="preserve">Con respecto a </w:t>
      </w:r>
      <w:r w:rsidR="00384CF3">
        <w:rPr>
          <w:rFonts w:ascii="Times New Roman" w:hAnsi="Times New Roman" w:cs="Times New Roman"/>
          <w:sz w:val="24"/>
        </w:rPr>
        <w:t>esta acción hemos realizado el prim</w:t>
      </w:r>
      <w:r w:rsidRPr="003D022A">
        <w:rPr>
          <w:rFonts w:ascii="Times New Roman" w:hAnsi="Times New Roman" w:cs="Times New Roman"/>
          <w:sz w:val="24"/>
        </w:rPr>
        <w:t xml:space="preserve">er borrador de la </w:t>
      </w:r>
      <w:r w:rsidRPr="003D022A">
        <w:rPr>
          <w:rFonts w:ascii="Times New Roman" w:hAnsi="Times New Roman" w:cs="Times New Roman"/>
          <w:b/>
          <w:sz w:val="24"/>
        </w:rPr>
        <w:t>Guía de Prevención de Violencia de Género</w:t>
      </w:r>
      <w:r w:rsidRPr="003D022A">
        <w:rPr>
          <w:rFonts w:ascii="Times New Roman" w:hAnsi="Times New Roman" w:cs="Times New Roman"/>
          <w:sz w:val="24"/>
        </w:rPr>
        <w:t>, j</w:t>
      </w:r>
      <w:r w:rsidR="00384CF3">
        <w:rPr>
          <w:rFonts w:ascii="Times New Roman" w:hAnsi="Times New Roman" w:cs="Times New Roman"/>
          <w:sz w:val="24"/>
        </w:rPr>
        <w:t xml:space="preserve">unto al Ministerio de Educación, la cual se </w:t>
      </w:r>
      <w:r w:rsidRPr="003D022A">
        <w:rPr>
          <w:rFonts w:ascii="Times New Roman" w:hAnsi="Times New Roman" w:cs="Times New Roman"/>
          <w:sz w:val="24"/>
        </w:rPr>
        <w:t xml:space="preserve">encuentra actualmente en proceso de diagramación.  El objetivo es que desde temprana </w:t>
      </w:r>
      <w:r w:rsidRPr="003D022A">
        <w:rPr>
          <w:rFonts w:ascii="Times New Roman" w:hAnsi="Times New Roman" w:cs="Times New Roman"/>
          <w:sz w:val="24"/>
        </w:rPr>
        <w:lastRenderedPageBreak/>
        <w:t>edad los niños, niñas y jóvenes puedan aprender sobre qué es la violencia, sus diferentes fo</w:t>
      </w:r>
      <w:r w:rsidR="009E0470">
        <w:rPr>
          <w:rFonts w:ascii="Times New Roman" w:hAnsi="Times New Roman" w:cs="Times New Roman"/>
          <w:sz w:val="24"/>
        </w:rPr>
        <w:t>rmas</w:t>
      </w:r>
      <w:r w:rsidRPr="003D022A">
        <w:rPr>
          <w:rFonts w:ascii="Times New Roman" w:hAnsi="Times New Roman" w:cs="Times New Roman"/>
          <w:sz w:val="24"/>
        </w:rPr>
        <w:t>, tolerancia, empatía y formas de relacionarse sembrando valores. Además</w:t>
      </w:r>
      <w:r w:rsidR="00384CF3">
        <w:rPr>
          <w:rFonts w:ascii="Times New Roman" w:hAnsi="Times New Roman" w:cs="Times New Roman"/>
          <w:sz w:val="24"/>
        </w:rPr>
        <w:t>,</w:t>
      </w:r>
      <w:r w:rsidRPr="003D022A">
        <w:rPr>
          <w:rFonts w:ascii="Times New Roman" w:hAnsi="Times New Roman" w:cs="Times New Roman"/>
          <w:sz w:val="24"/>
        </w:rPr>
        <w:t xml:space="preserve"> estas guías están orientadas a que tanto el estudiantado como el profesorado conozcan los mecanismos para denunciar la violencia.</w:t>
      </w:r>
    </w:p>
    <w:p w14:paraId="37291D8A" w14:textId="77777777" w:rsidR="00863167" w:rsidRDefault="00863167" w:rsidP="008730BF">
      <w:pPr>
        <w:tabs>
          <w:tab w:val="left" w:pos="4962"/>
        </w:tabs>
        <w:jc w:val="both"/>
        <w:rPr>
          <w:rFonts w:ascii="GillSans" w:hAnsi="GillSans"/>
        </w:rPr>
      </w:pPr>
    </w:p>
    <w:p w14:paraId="382AE063" w14:textId="31E7A51F" w:rsidR="00CD63DE" w:rsidRPr="00450AF9" w:rsidRDefault="00C21B0D" w:rsidP="005E7DDC">
      <w:pPr>
        <w:pStyle w:val="Prrafodelista"/>
        <w:numPr>
          <w:ilvl w:val="0"/>
          <w:numId w:val="11"/>
        </w:numPr>
        <w:spacing w:line="480" w:lineRule="auto"/>
        <w:jc w:val="both"/>
        <w:rPr>
          <w:rFonts w:ascii="Times New Roman" w:hAnsi="Times New Roman" w:cs="Times New Roman"/>
          <w:b/>
          <w:sz w:val="28"/>
          <w:szCs w:val="28"/>
        </w:rPr>
      </w:pPr>
      <w:r w:rsidRPr="00450AF9">
        <w:rPr>
          <w:rFonts w:ascii="Times New Roman" w:hAnsi="Times New Roman" w:cs="Times New Roman"/>
          <w:b/>
          <w:sz w:val="28"/>
          <w:szCs w:val="28"/>
        </w:rPr>
        <w:t>Sistema Penitenciario</w:t>
      </w:r>
    </w:p>
    <w:p w14:paraId="5FEF0ADB" w14:textId="34A65023" w:rsidR="00CD63DE" w:rsidRPr="002C438A" w:rsidRDefault="007071F8" w:rsidP="008730BF">
      <w:pPr>
        <w:tabs>
          <w:tab w:val="left" w:pos="4962"/>
        </w:tabs>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El S</w:t>
      </w:r>
      <w:r w:rsidR="00CD63DE" w:rsidRPr="002C438A">
        <w:rPr>
          <w:rFonts w:ascii="Times New Roman" w:hAnsi="Times New Roman" w:cs="Times New Roman"/>
          <w:sz w:val="24"/>
          <w:szCs w:val="24"/>
        </w:rPr>
        <w:t xml:space="preserve">istema </w:t>
      </w:r>
      <w:r>
        <w:rPr>
          <w:rFonts w:ascii="Times New Roman" w:hAnsi="Times New Roman" w:cs="Times New Roman"/>
          <w:sz w:val="24"/>
          <w:szCs w:val="24"/>
        </w:rPr>
        <w:t>P</w:t>
      </w:r>
      <w:r w:rsidR="00CD63DE" w:rsidRPr="002C438A">
        <w:rPr>
          <w:rFonts w:ascii="Times New Roman" w:hAnsi="Times New Roman" w:cs="Times New Roman"/>
          <w:sz w:val="24"/>
          <w:szCs w:val="24"/>
        </w:rPr>
        <w:t>enitenciario de la República Dominicana</w:t>
      </w:r>
      <w:r w:rsidR="00CD63DE">
        <w:rPr>
          <w:rFonts w:ascii="Times New Roman" w:hAnsi="Times New Roman" w:cs="Times New Roman"/>
          <w:sz w:val="24"/>
          <w:szCs w:val="24"/>
        </w:rPr>
        <w:t xml:space="preserve"> actualmente tiene un total </w:t>
      </w:r>
      <w:r w:rsidR="00CD63DE" w:rsidRPr="00C1560B">
        <w:rPr>
          <w:rFonts w:ascii="Times New Roman" w:hAnsi="Times New Roman" w:cs="Times New Roman"/>
          <w:b/>
          <w:sz w:val="24"/>
          <w:szCs w:val="24"/>
        </w:rPr>
        <w:t>de 25,842 privados de libertad</w:t>
      </w:r>
      <w:r w:rsidR="00CD63DE">
        <w:rPr>
          <w:rFonts w:ascii="Times New Roman" w:hAnsi="Times New Roman" w:cs="Times New Roman"/>
          <w:sz w:val="24"/>
          <w:szCs w:val="24"/>
        </w:rPr>
        <w:t xml:space="preserve">, </w:t>
      </w:r>
      <w:r w:rsidR="00384CF3">
        <w:rPr>
          <w:rFonts w:ascii="Times New Roman" w:hAnsi="Times New Roman" w:cs="Times New Roman"/>
          <w:sz w:val="24"/>
          <w:szCs w:val="24"/>
        </w:rPr>
        <w:t>distribuidos</w:t>
      </w:r>
      <w:r w:rsidR="00CD63DE">
        <w:rPr>
          <w:rFonts w:ascii="Times New Roman" w:hAnsi="Times New Roman" w:cs="Times New Roman"/>
          <w:sz w:val="24"/>
          <w:szCs w:val="24"/>
        </w:rPr>
        <w:t xml:space="preserve"> </w:t>
      </w:r>
      <w:r w:rsidR="00384CF3">
        <w:rPr>
          <w:rFonts w:ascii="Times New Roman" w:hAnsi="Times New Roman" w:cs="Times New Roman"/>
          <w:sz w:val="24"/>
          <w:szCs w:val="24"/>
        </w:rPr>
        <w:t>entre los dos</w:t>
      </w:r>
      <w:r w:rsidR="00CD63DE">
        <w:rPr>
          <w:rFonts w:ascii="Times New Roman" w:hAnsi="Times New Roman" w:cs="Times New Roman"/>
          <w:sz w:val="24"/>
          <w:szCs w:val="24"/>
        </w:rPr>
        <w:t xml:space="preserve"> modelos de gestión penitenciaria con l</w:t>
      </w:r>
      <w:r w:rsidR="004B4787">
        <w:rPr>
          <w:rFonts w:ascii="Times New Roman" w:hAnsi="Times New Roman" w:cs="Times New Roman"/>
          <w:sz w:val="24"/>
          <w:szCs w:val="24"/>
        </w:rPr>
        <w:t>os</w:t>
      </w:r>
      <w:r w:rsidR="00CD63DE">
        <w:rPr>
          <w:rFonts w:ascii="Times New Roman" w:hAnsi="Times New Roman" w:cs="Times New Roman"/>
          <w:sz w:val="24"/>
          <w:szCs w:val="24"/>
        </w:rPr>
        <w:t xml:space="preserve"> que cuenta el país</w:t>
      </w:r>
      <w:r w:rsidR="00F950ED">
        <w:rPr>
          <w:rFonts w:ascii="Times New Roman" w:hAnsi="Times New Roman" w:cs="Times New Roman"/>
          <w:sz w:val="24"/>
          <w:szCs w:val="24"/>
        </w:rPr>
        <w:t xml:space="preserve">, los cuales están a cargo de </w:t>
      </w:r>
      <w:r w:rsidR="00384CF3">
        <w:rPr>
          <w:rFonts w:ascii="Times New Roman" w:hAnsi="Times New Roman" w:cs="Times New Roman"/>
          <w:sz w:val="24"/>
          <w:szCs w:val="24"/>
        </w:rPr>
        <w:t>la Dirección General de Prisiones y el Model</w:t>
      </w:r>
      <w:r>
        <w:rPr>
          <w:rFonts w:ascii="Times New Roman" w:hAnsi="Times New Roman" w:cs="Times New Roman"/>
          <w:sz w:val="24"/>
          <w:szCs w:val="24"/>
        </w:rPr>
        <w:t>o de Gestión Penitenciario</w:t>
      </w:r>
      <w:r w:rsidR="00384CF3">
        <w:rPr>
          <w:rFonts w:ascii="Times New Roman" w:hAnsi="Times New Roman" w:cs="Times New Roman"/>
          <w:sz w:val="24"/>
          <w:szCs w:val="24"/>
        </w:rPr>
        <w:t xml:space="preserve">. </w:t>
      </w:r>
    </w:p>
    <w:p w14:paraId="70806C0A" w14:textId="0077AFD8" w:rsidR="00CD63DE" w:rsidRDefault="00384CF3" w:rsidP="008730BF">
      <w:pPr>
        <w:tabs>
          <w:tab w:val="left" w:pos="4962"/>
        </w:tabs>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En este sentido, l</w:t>
      </w:r>
      <w:r w:rsidR="00CD63DE">
        <w:rPr>
          <w:rFonts w:ascii="Times New Roman" w:hAnsi="Times New Roman" w:cs="Times New Roman"/>
          <w:sz w:val="24"/>
          <w:szCs w:val="24"/>
        </w:rPr>
        <w:t>a Dirección General de Pri</w:t>
      </w:r>
      <w:r>
        <w:rPr>
          <w:rFonts w:ascii="Times New Roman" w:hAnsi="Times New Roman" w:cs="Times New Roman"/>
          <w:sz w:val="24"/>
          <w:szCs w:val="24"/>
        </w:rPr>
        <w:t xml:space="preserve">siones (modelo tradicional) </w:t>
      </w:r>
      <w:r w:rsidR="00CD63DE" w:rsidRPr="002C438A">
        <w:rPr>
          <w:rFonts w:ascii="Times New Roman" w:hAnsi="Times New Roman" w:cs="Times New Roman"/>
          <w:sz w:val="24"/>
          <w:szCs w:val="24"/>
        </w:rPr>
        <w:t xml:space="preserve">cuenta con </w:t>
      </w:r>
      <w:r>
        <w:rPr>
          <w:rFonts w:ascii="Times New Roman" w:hAnsi="Times New Roman" w:cs="Times New Roman"/>
          <w:b/>
          <w:sz w:val="24"/>
          <w:szCs w:val="24"/>
        </w:rPr>
        <w:t>19 recintos p</w:t>
      </w:r>
      <w:r w:rsidR="00CD63DE" w:rsidRPr="002C438A">
        <w:rPr>
          <w:rFonts w:ascii="Times New Roman" w:hAnsi="Times New Roman" w:cs="Times New Roman"/>
          <w:b/>
          <w:sz w:val="24"/>
          <w:szCs w:val="24"/>
        </w:rPr>
        <w:t>enitenciarios</w:t>
      </w:r>
      <w:r w:rsidR="00CD63DE" w:rsidRPr="002C438A">
        <w:rPr>
          <w:rFonts w:ascii="Times New Roman" w:hAnsi="Times New Roman" w:cs="Times New Roman"/>
          <w:sz w:val="24"/>
          <w:szCs w:val="24"/>
        </w:rPr>
        <w:t xml:space="preserve">, los cuales albergan una </w:t>
      </w:r>
      <w:r w:rsidR="00CD63DE" w:rsidRPr="002C438A">
        <w:rPr>
          <w:rFonts w:ascii="Times New Roman" w:hAnsi="Times New Roman" w:cs="Times New Roman"/>
          <w:b/>
          <w:sz w:val="24"/>
          <w:szCs w:val="24"/>
        </w:rPr>
        <w:t xml:space="preserve">población de </w:t>
      </w:r>
      <w:r w:rsidR="00CD63DE">
        <w:rPr>
          <w:rFonts w:ascii="Times New Roman" w:hAnsi="Times New Roman" w:cs="Times New Roman"/>
          <w:b/>
          <w:sz w:val="24"/>
          <w:szCs w:val="24"/>
        </w:rPr>
        <w:t xml:space="preserve">16,595 </w:t>
      </w:r>
      <w:r w:rsidR="00CD63DE" w:rsidRPr="002C438A">
        <w:rPr>
          <w:rFonts w:ascii="Times New Roman" w:hAnsi="Times New Roman" w:cs="Times New Roman"/>
          <w:b/>
          <w:sz w:val="24"/>
          <w:szCs w:val="24"/>
        </w:rPr>
        <w:t xml:space="preserve"> internos </w:t>
      </w:r>
      <w:r w:rsidR="00CD63DE" w:rsidRPr="00C52949">
        <w:rPr>
          <w:rFonts w:ascii="Times New Roman" w:hAnsi="Times New Roman" w:cs="Times New Roman"/>
          <w:sz w:val="24"/>
          <w:szCs w:val="24"/>
        </w:rPr>
        <w:t>que re</w:t>
      </w:r>
      <w:r w:rsidR="00CD63DE">
        <w:rPr>
          <w:rFonts w:ascii="Times New Roman" w:hAnsi="Times New Roman" w:cs="Times New Roman"/>
          <w:sz w:val="24"/>
          <w:szCs w:val="24"/>
        </w:rPr>
        <w:t>presenta el 64% del total de la población penitenciaria.</w:t>
      </w:r>
    </w:p>
    <w:p w14:paraId="09BDBED6" w14:textId="4F5885E0" w:rsidR="00CD63DE" w:rsidRDefault="00384CF3" w:rsidP="008730BF">
      <w:pPr>
        <w:tabs>
          <w:tab w:val="left" w:pos="4962"/>
        </w:tabs>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Por su parte, e</w:t>
      </w:r>
      <w:r w:rsidR="00CD63DE">
        <w:rPr>
          <w:rFonts w:ascii="Times New Roman" w:hAnsi="Times New Roman" w:cs="Times New Roman"/>
          <w:sz w:val="24"/>
          <w:szCs w:val="24"/>
        </w:rPr>
        <w:t>l</w:t>
      </w:r>
      <w:r w:rsidR="00CD63DE" w:rsidRPr="002C438A">
        <w:rPr>
          <w:rFonts w:ascii="Times New Roman" w:hAnsi="Times New Roman" w:cs="Times New Roman"/>
          <w:b/>
          <w:sz w:val="24"/>
          <w:szCs w:val="24"/>
        </w:rPr>
        <w:t xml:space="preserve"> Modelo</w:t>
      </w:r>
      <w:r w:rsidR="00B30292">
        <w:rPr>
          <w:rFonts w:ascii="Times New Roman" w:hAnsi="Times New Roman" w:cs="Times New Roman"/>
          <w:b/>
          <w:sz w:val="24"/>
          <w:szCs w:val="24"/>
        </w:rPr>
        <w:t xml:space="preserve"> de Gestión Penitenciaria</w:t>
      </w:r>
      <w:r w:rsidR="00CD63DE">
        <w:rPr>
          <w:rFonts w:ascii="Times New Roman" w:hAnsi="Times New Roman" w:cs="Times New Roman"/>
          <w:b/>
          <w:sz w:val="24"/>
          <w:szCs w:val="24"/>
        </w:rPr>
        <w:t xml:space="preserve"> </w:t>
      </w:r>
      <w:r w:rsidR="00CD63DE" w:rsidRPr="0053245A">
        <w:rPr>
          <w:rFonts w:ascii="Times New Roman" w:hAnsi="Times New Roman" w:cs="Times New Roman"/>
          <w:sz w:val="24"/>
          <w:szCs w:val="24"/>
        </w:rPr>
        <w:t>(nuevo modelo)</w:t>
      </w:r>
      <w:r w:rsidR="00CD63DE">
        <w:rPr>
          <w:rFonts w:ascii="Times New Roman" w:hAnsi="Times New Roman" w:cs="Times New Roman"/>
          <w:sz w:val="24"/>
          <w:szCs w:val="24"/>
        </w:rPr>
        <w:t xml:space="preserve"> </w:t>
      </w:r>
      <w:r w:rsidR="00CD63DE" w:rsidRPr="002C438A">
        <w:rPr>
          <w:rFonts w:ascii="Times New Roman" w:hAnsi="Times New Roman" w:cs="Times New Roman"/>
          <w:sz w:val="24"/>
          <w:szCs w:val="24"/>
        </w:rPr>
        <w:t xml:space="preserve">cuenta con </w:t>
      </w:r>
      <w:r w:rsidR="00CD63DE" w:rsidRPr="002C438A">
        <w:rPr>
          <w:rFonts w:ascii="Times New Roman" w:hAnsi="Times New Roman" w:cs="Times New Roman"/>
          <w:b/>
          <w:sz w:val="24"/>
          <w:szCs w:val="24"/>
        </w:rPr>
        <w:t>22 Centros de Corrección y Rehabilitación</w:t>
      </w:r>
      <w:r w:rsidR="00CD63DE" w:rsidRPr="002C438A">
        <w:rPr>
          <w:rFonts w:ascii="Times New Roman" w:hAnsi="Times New Roman" w:cs="Times New Roman"/>
          <w:sz w:val="24"/>
          <w:szCs w:val="24"/>
        </w:rPr>
        <w:t xml:space="preserve">, los cuales albergan una </w:t>
      </w:r>
      <w:r w:rsidR="00CD63DE" w:rsidRPr="002C438A">
        <w:rPr>
          <w:rFonts w:ascii="Times New Roman" w:hAnsi="Times New Roman" w:cs="Times New Roman"/>
          <w:b/>
          <w:sz w:val="24"/>
          <w:szCs w:val="24"/>
        </w:rPr>
        <w:t xml:space="preserve">población de </w:t>
      </w:r>
      <w:r w:rsidR="00CD63DE">
        <w:rPr>
          <w:rFonts w:ascii="Times New Roman" w:hAnsi="Times New Roman" w:cs="Times New Roman"/>
          <w:b/>
          <w:sz w:val="24"/>
          <w:szCs w:val="24"/>
        </w:rPr>
        <w:t>9,247</w:t>
      </w:r>
      <w:r w:rsidR="00CD63DE" w:rsidRPr="002C438A">
        <w:rPr>
          <w:rFonts w:ascii="Times New Roman" w:hAnsi="Times New Roman" w:cs="Times New Roman"/>
          <w:b/>
          <w:sz w:val="24"/>
          <w:szCs w:val="24"/>
        </w:rPr>
        <w:t xml:space="preserve"> </w:t>
      </w:r>
      <w:r w:rsidR="00CD63DE">
        <w:rPr>
          <w:rFonts w:ascii="Times New Roman" w:hAnsi="Times New Roman" w:cs="Times New Roman"/>
          <w:b/>
          <w:sz w:val="24"/>
          <w:szCs w:val="24"/>
        </w:rPr>
        <w:t>internos</w:t>
      </w:r>
      <w:r w:rsidR="00CD63DE" w:rsidRPr="002C438A">
        <w:rPr>
          <w:rFonts w:ascii="Times New Roman" w:hAnsi="Times New Roman" w:cs="Times New Roman"/>
          <w:sz w:val="24"/>
          <w:szCs w:val="24"/>
        </w:rPr>
        <w:t xml:space="preserve">, </w:t>
      </w:r>
      <w:r w:rsidR="00CD63DE">
        <w:rPr>
          <w:rFonts w:ascii="Times New Roman" w:hAnsi="Times New Roman" w:cs="Times New Roman"/>
          <w:sz w:val="24"/>
          <w:szCs w:val="24"/>
        </w:rPr>
        <w:t>que representa el 36% de la población penitenciaria</w:t>
      </w:r>
      <w:r w:rsidR="00CD63DE" w:rsidRPr="002C438A">
        <w:rPr>
          <w:rFonts w:ascii="Times New Roman" w:hAnsi="Times New Roman" w:cs="Times New Roman"/>
          <w:sz w:val="24"/>
          <w:szCs w:val="24"/>
        </w:rPr>
        <w:t>.</w:t>
      </w:r>
    </w:p>
    <w:p w14:paraId="4F4ECD51" w14:textId="77777777" w:rsidR="00CD63DE" w:rsidRDefault="00CD63DE" w:rsidP="008730BF">
      <w:pPr>
        <w:tabs>
          <w:tab w:val="left" w:pos="4962"/>
        </w:tabs>
        <w:spacing w:after="0" w:line="480" w:lineRule="auto"/>
        <w:jc w:val="center"/>
        <w:rPr>
          <w:rFonts w:ascii="Times New Roman" w:hAnsi="Times New Roman" w:cs="Times New Roman"/>
          <w:sz w:val="24"/>
          <w:szCs w:val="24"/>
        </w:rPr>
      </w:pPr>
      <w:r>
        <w:rPr>
          <w:noProof/>
          <w:lang w:val="es-ES" w:eastAsia="es-ES"/>
        </w:rPr>
        <w:drawing>
          <wp:inline distT="0" distB="0" distL="0" distR="0" wp14:anchorId="7F449B13" wp14:editId="7CBEDDAF">
            <wp:extent cx="4581525" cy="2524125"/>
            <wp:effectExtent l="0" t="0" r="9525" b="9525"/>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AB03222" w14:textId="77777777" w:rsidR="005A7ADF" w:rsidRDefault="005A7ADF" w:rsidP="008730BF">
      <w:pPr>
        <w:tabs>
          <w:tab w:val="left" w:pos="4962"/>
        </w:tabs>
        <w:spacing w:after="0" w:line="480" w:lineRule="auto"/>
        <w:jc w:val="center"/>
        <w:rPr>
          <w:rFonts w:ascii="Times New Roman" w:hAnsi="Times New Roman" w:cs="Times New Roman"/>
          <w:sz w:val="24"/>
          <w:szCs w:val="24"/>
        </w:rPr>
      </w:pPr>
    </w:p>
    <w:tbl>
      <w:tblPr>
        <w:tblW w:w="9440" w:type="dxa"/>
        <w:tblInd w:w="-294" w:type="dxa"/>
        <w:tblCellMar>
          <w:left w:w="70" w:type="dxa"/>
          <w:right w:w="70" w:type="dxa"/>
        </w:tblCellMar>
        <w:tblLook w:val="04A0" w:firstRow="1" w:lastRow="0" w:firstColumn="1" w:lastColumn="0" w:noHBand="0" w:noVBand="1"/>
      </w:tblPr>
      <w:tblGrid>
        <w:gridCol w:w="2651"/>
        <w:gridCol w:w="1199"/>
        <w:gridCol w:w="690"/>
        <w:gridCol w:w="340"/>
        <w:gridCol w:w="2663"/>
        <w:gridCol w:w="1204"/>
        <w:gridCol w:w="693"/>
      </w:tblGrid>
      <w:tr w:rsidR="00CD63DE" w:rsidRPr="008C5ECB" w14:paraId="10034DC0" w14:textId="77777777" w:rsidTr="00CD63DE">
        <w:trPr>
          <w:trHeight w:val="330"/>
        </w:trPr>
        <w:tc>
          <w:tcPr>
            <w:tcW w:w="4540" w:type="dxa"/>
            <w:gridSpan w:val="3"/>
            <w:tcBorders>
              <w:top w:val="single" w:sz="8" w:space="0" w:color="auto"/>
              <w:left w:val="single" w:sz="8" w:space="0" w:color="auto"/>
              <w:bottom w:val="single" w:sz="8" w:space="0" w:color="auto"/>
              <w:right w:val="single" w:sz="8" w:space="0" w:color="000000"/>
            </w:tcBorders>
            <w:shd w:val="clear" w:color="000000" w:fill="305496"/>
            <w:noWrap/>
            <w:vAlign w:val="bottom"/>
            <w:hideMark/>
          </w:tcPr>
          <w:p w14:paraId="1D277166" w14:textId="07EC87F2" w:rsidR="00CD63DE" w:rsidRPr="008C5ECB" w:rsidRDefault="00CD63DE" w:rsidP="008730BF">
            <w:pPr>
              <w:tabs>
                <w:tab w:val="left" w:pos="4962"/>
              </w:tabs>
              <w:spacing w:after="0" w:line="240" w:lineRule="auto"/>
              <w:jc w:val="center"/>
              <w:rPr>
                <w:rFonts w:ascii="Times New Roman" w:eastAsia="Times New Roman" w:hAnsi="Times New Roman" w:cs="Times New Roman"/>
                <w:b/>
                <w:bCs/>
                <w:color w:val="FFFFFF"/>
                <w:sz w:val="24"/>
                <w:szCs w:val="24"/>
                <w:lang w:eastAsia="es-ES"/>
              </w:rPr>
            </w:pPr>
            <w:r w:rsidRPr="008C5ECB">
              <w:rPr>
                <w:rFonts w:ascii="Times New Roman" w:eastAsia="Times New Roman" w:hAnsi="Times New Roman" w:cs="Times New Roman"/>
                <w:b/>
                <w:bCs/>
                <w:color w:val="FFFFFF"/>
                <w:sz w:val="24"/>
                <w:szCs w:val="24"/>
                <w:lang w:eastAsia="es-ES"/>
              </w:rPr>
              <w:lastRenderedPageBreak/>
              <w:t xml:space="preserve">Modelo de </w:t>
            </w:r>
            <w:r w:rsidR="003107BA" w:rsidRPr="008C5ECB">
              <w:rPr>
                <w:rFonts w:ascii="Times New Roman" w:eastAsia="Times New Roman" w:hAnsi="Times New Roman" w:cs="Times New Roman"/>
                <w:b/>
                <w:bCs/>
                <w:color w:val="FFFFFF"/>
                <w:sz w:val="24"/>
                <w:szCs w:val="24"/>
                <w:lang w:eastAsia="es-ES"/>
              </w:rPr>
              <w:t>Gestión</w:t>
            </w:r>
            <w:r w:rsidRPr="008C5ECB">
              <w:rPr>
                <w:rFonts w:ascii="Times New Roman" w:eastAsia="Times New Roman" w:hAnsi="Times New Roman" w:cs="Times New Roman"/>
                <w:b/>
                <w:bCs/>
                <w:color w:val="FFFFFF"/>
                <w:sz w:val="24"/>
                <w:szCs w:val="24"/>
                <w:lang w:eastAsia="es-ES"/>
              </w:rPr>
              <w:t xml:space="preserve"> Penitenciar</w:t>
            </w:r>
            <w:r w:rsidR="00B30292">
              <w:rPr>
                <w:rFonts w:ascii="Times New Roman" w:eastAsia="Times New Roman" w:hAnsi="Times New Roman" w:cs="Times New Roman"/>
                <w:b/>
                <w:bCs/>
                <w:color w:val="FFFFFF"/>
                <w:sz w:val="24"/>
                <w:szCs w:val="24"/>
                <w:lang w:eastAsia="es-ES"/>
              </w:rPr>
              <w:t>ia</w:t>
            </w:r>
          </w:p>
        </w:tc>
        <w:tc>
          <w:tcPr>
            <w:tcW w:w="340" w:type="dxa"/>
            <w:tcBorders>
              <w:top w:val="nil"/>
              <w:left w:val="nil"/>
              <w:bottom w:val="nil"/>
              <w:right w:val="nil"/>
            </w:tcBorders>
            <w:shd w:val="clear" w:color="auto" w:fill="auto"/>
            <w:noWrap/>
            <w:vAlign w:val="bottom"/>
            <w:hideMark/>
          </w:tcPr>
          <w:p w14:paraId="0D3608C9" w14:textId="77777777" w:rsidR="00CD63DE" w:rsidRPr="008C5ECB" w:rsidRDefault="00CD63DE" w:rsidP="008730BF">
            <w:pPr>
              <w:tabs>
                <w:tab w:val="left" w:pos="4962"/>
              </w:tabs>
              <w:spacing w:after="0" w:line="240" w:lineRule="auto"/>
              <w:jc w:val="center"/>
              <w:rPr>
                <w:rFonts w:ascii="Times New Roman" w:eastAsia="Times New Roman" w:hAnsi="Times New Roman" w:cs="Times New Roman"/>
                <w:b/>
                <w:bCs/>
                <w:color w:val="FFFFFF"/>
                <w:sz w:val="24"/>
                <w:szCs w:val="24"/>
                <w:lang w:eastAsia="es-ES"/>
              </w:rPr>
            </w:pPr>
          </w:p>
        </w:tc>
        <w:tc>
          <w:tcPr>
            <w:tcW w:w="4560" w:type="dxa"/>
            <w:gridSpan w:val="3"/>
            <w:tcBorders>
              <w:top w:val="single" w:sz="8" w:space="0" w:color="auto"/>
              <w:left w:val="single" w:sz="8" w:space="0" w:color="auto"/>
              <w:bottom w:val="single" w:sz="8" w:space="0" w:color="auto"/>
              <w:right w:val="single" w:sz="8" w:space="0" w:color="000000"/>
            </w:tcBorders>
            <w:shd w:val="clear" w:color="000000" w:fill="305496"/>
            <w:noWrap/>
            <w:vAlign w:val="bottom"/>
            <w:hideMark/>
          </w:tcPr>
          <w:p w14:paraId="6CFBB95E" w14:textId="490F08AF" w:rsidR="00CD63DE" w:rsidRPr="008C5ECB" w:rsidRDefault="003107BA" w:rsidP="008730BF">
            <w:pPr>
              <w:tabs>
                <w:tab w:val="left" w:pos="4962"/>
              </w:tabs>
              <w:spacing w:after="0" w:line="240" w:lineRule="auto"/>
              <w:jc w:val="center"/>
              <w:rPr>
                <w:rFonts w:ascii="Times New Roman" w:eastAsia="Times New Roman" w:hAnsi="Times New Roman" w:cs="Times New Roman"/>
                <w:b/>
                <w:bCs/>
                <w:color w:val="FFFFFF"/>
                <w:sz w:val="24"/>
                <w:szCs w:val="24"/>
                <w:lang w:eastAsia="es-ES"/>
              </w:rPr>
            </w:pPr>
            <w:r w:rsidRPr="008C5ECB">
              <w:rPr>
                <w:rFonts w:ascii="Times New Roman" w:eastAsia="Times New Roman" w:hAnsi="Times New Roman" w:cs="Times New Roman"/>
                <w:b/>
                <w:bCs/>
                <w:color w:val="FFFFFF"/>
                <w:sz w:val="24"/>
                <w:szCs w:val="24"/>
                <w:lang w:eastAsia="es-ES"/>
              </w:rPr>
              <w:t>Dirección</w:t>
            </w:r>
            <w:r w:rsidR="00CD63DE" w:rsidRPr="008C5ECB">
              <w:rPr>
                <w:rFonts w:ascii="Times New Roman" w:eastAsia="Times New Roman" w:hAnsi="Times New Roman" w:cs="Times New Roman"/>
                <w:b/>
                <w:bCs/>
                <w:color w:val="FFFFFF"/>
                <w:sz w:val="24"/>
                <w:szCs w:val="24"/>
                <w:lang w:eastAsia="es-ES"/>
              </w:rPr>
              <w:t xml:space="preserve"> General de Prisiones </w:t>
            </w:r>
          </w:p>
        </w:tc>
      </w:tr>
      <w:tr w:rsidR="00CD63DE" w:rsidRPr="008C5ECB" w14:paraId="36A77E8E" w14:textId="77777777" w:rsidTr="00CD63DE">
        <w:trPr>
          <w:trHeight w:val="315"/>
        </w:trPr>
        <w:tc>
          <w:tcPr>
            <w:tcW w:w="2651" w:type="dxa"/>
            <w:tcBorders>
              <w:top w:val="nil"/>
              <w:left w:val="single" w:sz="8" w:space="0" w:color="auto"/>
              <w:bottom w:val="single" w:sz="4" w:space="0" w:color="auto"/>
              <w:right w:val="single" w:sz="4" w:space="0" w:color="auto"/>
            </w:tcBorders>
            <w:shd w:val="clear" w:color="auto" w:fill="auto"/>
            <w:noWrap/>
            <w:vAlign w:val="bottom"/>
            <w:hideMark/>
          </w:tcPr>
          <w:p w14:paraId="69CA894D" w14:textId="77777777" w:rsidR="00CD63DE" w:rsidRPr="008C5ECB" w:rsidRDefault="00CD63DE" w:rsidP="008730BF">
            <w:pPr>
              <w:tabs>
                <w:tab w:val="left" w:pos="4962"/>
              </w:tabs>
              <w:spacing w:after="0" w:line="240" w:lineRule="auto"/>
              <w:rPr>
                <w:rFonts w:ascii="Times New Roman" w:eastAsia="Times New Roman" w:hAnsi="Times New Roman" w:cs="Times New Roman"/>
                <w:color w:val="000000"/>
                <w:sz w:val="24"/>
                <w:szCs w:val="24"/>
                <w:lang w:eastAsia="es-ES"/>
              </w:rPr>
            </w:pPr>
            <w:r w:rsidRPr="008C5ECB">
              <w:rPr>
                <w:rFonts w:ascii="Times New Roman" w:eastAsia="Times New Roman" w:hAnsi="Times New Roman" w:cs="Times New Roman"/>
                <w:color w:val="000000"/>
                <w:sz w:val="24"/>
                <w:szCs w:val="24"/>
                <w:lang w:eastAsia="es-ES"/>
              </w:rPr>
              <w:t> </w:t>
            </w:r>
          </w:p>
        </w:tc>
        <w:tc>
          <w:tcPr>
            <w:tcW w:w="1199" w:type="dxa"/>
            <w:tcBorders>
              <w:top w:val="nil"/>
              <w:left w:val="nil"/>
              <w:bottom w:val="single" w:sz="4" w:space="0" w:color="auto"/>
              <w:right w:val="single" w:sz="4" w:space="0" w:color="auto"/>
            </w:tcBorders>
            <w:shd w:val="clear" w:color="auto" w:fill="auto"/>
            <w:noWrap/>
            <w:vAlign w:val="center"/>
            <w:hideMark/>
          </w:tcPr>
          <w:p w14:paraId="1A0244EA" w14:textId="77777777" w:rsidR="00CD63DE" w:rsidRPr="008C5ECB" w:rsidRDefault="00CD63DE" w:rsidP="008730BF">
            <w:pPr>
              <w:tabs>
                <w:tab w:val="left" w:pos="4962"/>
              </w:tabs>
              <w:spacing w:after="0" w:line="240" w:lineRule="auto"/>
              <w:jc w:val="center"/>
              <w:rPr>
                <w:rFonts w:ascii="Times New Roman" w:eastAsia="Times New Roman" w:hAnsi="Times New Roman" w:cs="Times New Roman"/>
                <w:color w:val="000000"/>
                <w:sz w:val="24"/>
                <w:szCs w:val="24"/>
                <w:lang w:eastAsia="es-ES"/>
              </w:rPr>
            </w:pPr>
            <w:r w:rsidRPr="008C5ECB">
              <w:rPr>
                <w:rFonts w:ascii="Times New Roman" w:eastAsia="Times New Roman" w:hAnsi="Times New Roman" w:cs="Times New Roman"/>
                <w:color w:val="000000"/>
                <w:sz w:val="24"/>
                <w:szCs w:val="24"/>
                <w:lang w:eastAsia="es-ES"/>
              </w:rPr>
              <w:t>Población</w:t>
            </w:r>
          </w:p>
        </w:tc>
        <w:tc>
          <w:tcPr>
            <w:tcW w:w="690" w:type="dxa"/>
            <w:tcBorders>
              <w:top w:val="nil"/>
              <w:left w:val="nil"/>
              <w:bottom w:val="single" w:sz="4" w:space="0" w:color="auto"/>
              <w:right w:val="single" w:sz="8" w:space="0" w:color="auto"/>
            </w:tcBorders>
            <w:shd w:val="clear" w:color="auto" w:fill="auto"/>
            <w:noWrap/>
            <w:vAlign w:val="center"/>
            <w:hideMark/>
          </w:tcPr>
          <w:p w14:paraId="641A74BC" w14:textId="77777777" w:rsidR="00CD63DE" w:rsidRPr="008C5ECB" w:rsidRDefault="00CD63DE" w:rsidP="008730BF">
            <w:pPr>
              <w:tabs>
                <w:tab w:val="left" w:pos="4962"/>
              </w:tabs>
              <w:spacing w:after="0" w:line="240" w:lineRule="auto"/>
              <w:jc w:val="center"/>
              <w:rPr>
                <w:rFonts w:ascii="Times New Roman" w:eastAsia="Times New Roman" w:hAnsi="Times New Roman" w:cs="Times New Roman"/>
                <w:color w:val="000000"/>
                <w:sz w:val="24"/>
                <w:szCs w:val="24"/>
                <w:lang w:eastAsia="es-ES"/>
              </w:rPr>
            </w:pPr>
            <w:r w:rsidRPr="008C5ECB">
              <w:rPr>
                <w:rFonts w:ascii="Times New Roman" w:eastAsia="Times New Roman" w:hAnsi="Times New Roman" w:cs="Times New Roman"/>
                <w:color w:val="000000"/>
                <w:sz w:val="24"/>
                <w:szCs w:val="24"/>
                <w:lang w:eastAsia="es-ES"/>
              </w:rPr>
              <w:t>%</w:t>
            </w:r>
          </w:p>
        </w:tc>
        <w:tc>
          <w:tcPr>
            <w:tcW w:w="340" w:type="dxa"/>
            <w:tcBorders>
              <w:top w:val="nil"/>
              <w:left w:val="nil"/>
              <w:bottom w:val="nil"/>
              <w:right w:val="nil"/>
            </w:tcBorders>
            <w:shd w:val="clear" w:color="auto" w:fill="auto"/>
            <w:noWrap/>
            <w:vAlign w:val="bottom"/>
            <w:hideMark/>
          </w:tcPr>
          <w:p w14:paraId="65FD452F" w14:textId="77777777" w:rsidR="00CD63DE" w:rsidRPr="008C5ECB" w:rsidRDefault="00CD63DE" w:rsidP="008730BF">
            <w:pPr>
              <w:tabs>
                <w:tab w:val="left" w:pos="4962"/>
              </w:tabs>
              <w:spacing w:after="0" w:line="240" w:lineRule="auto"/>
              <w:jc w:val="center"/>
              <w:rPr>
                <w:rFonts w:ascii="Times New Roman" w:eastAsia="Times New Roman" w:hAnsi="Times New Roman" w:cs="Times New Roman"/>
                <w:color w:val="000000"/>
                <w:sz w:val="24"/>
                <w:szCs w:val="24"/>
                <w:lang w:eastAsia="es-ES"/>
              </w:rPr>
            </w:pPr>
          </w:p>
        </w:tc>
        <w:tc>
          <w:tcPr>
            <w:tcW w:w="2663" w:type="dxa"/>
            <w:tcBorders>
              <w:top w:val="nil"/>
              <w:left w:val="single" w:sz="8" w:space="0" w:color="auto"/>
              <w:bottom w:val="single" w:sz="4" w:space="0" w:color="auto"/>
              <w:right w:val="single" w:sz="4" w:space="0" w:color="auto"/>
            </w:tcBorders>
            <w:shd w:val="clear" w:color="auto" w:fill="auto"/>
            <w:noWrap/>
            <w:vAlign w:val="bottom"/>
            <w:hideMark/>
          </w:tcPr>
          <w:p w14:paraId="405403B3" w14:textId="77777777" w:rsidR="00CD63DE" w:rsidRPr="008C5ECB" w:rsidRDefault="00CD63DE" w:rsidP="008730BF">
            <w:pPr>
              <w:tabs>
                <w:tab w:val="left" w:pos="4962"/>
              </w:tabs>
              <w:spacing w:after="0" w:line="240" w:lineRule="auto"/>
              <w:rPr>
                <w:rFonts w:ascii="Times New Roman" w:eastAsia="Times New Roman" w:hAnsi="Times New Roman" w:cs="Times New Roman"/>
                <w:color w:val="000000"/>
                <w:sz w:val="24"/>
                <w:szCs w:val="24"/>
                <w:lang w:eastAsia="es-ES"/>
              </w:rPr>
            </w:pPr>
            <w:r w:rsidRPr="008C5ECB">
              <w:rPr>
                <w:rFonts w:ascii="Times New Roman" w:eastAsia="Times New Roman" w:hAnsi="Times New Roman" w:cs="Times New Roman"/>
                <w:color w:val="000000"/>
                <w:sz w:val="24"/>
                <w:szCs w:val="24"/>
                <w:lang w:eastAsia="es-ES"/>
              </w:rPr>
              <w:t> </w:t>
            </w:r>
          </w:p>
        </w:tc>
        <w:tc>
          <w:tcPr>
            <w:tcW w:w="1204" w:type="dxa"/>
            <w:tcBorders>
              <w:top w:val="nil"/>
              <w:left w:val="nil"/>
              <w:bottom w:val="single" w:sz="4" w:space="0" w:color="auto"/>
              <w:right w:val="single" w:sz="4" w:space="0" w:color="auto"/>
            </w:tcBorders>
            <w:shd w:val="clear" w:color="auto" w:fill="auto"/>
            <w:noWrap/>
            <w:vAlign w:val="center"/>
            <w:hideMark/>
          </w:tcPr>
          <w:p w14:paraId="721ECBE2" w14:textId="77777777" w:rsidR="00CD63DE" w:rsidRPr="008C5ECB" w:rsidRDefault="00CD63DE" w:rsidP="008730BF">
            <w:pPr>
              <w:tabs>
                <w:tab w:val="left" w:pos="4962"/>
              </w:tabs>
              <w:spacing w:after="0" w:line="240" w:lineRule="auto"/>
              <w:jc w:val="center"/>
              <w:rPr>
                <w:rFonts w:ascii="Times New Roman" w:eastAsia="Times New Roman" w:hAnsi="Times New Roman" w:cs="Times New Roman"/>
                <w:color w:val="000000"/>
                <w:sz w:val="24"/>
                <w:szCs w:val="24"/>
                <w:lang w:eastAsia="es-ES"/>
              </w:rPr>
            </w:pPr>
            <w:r w:rsidRPr="008C5ECB">
              <w:rPr>
                <w:rFonts w:ascii="Times New Roman" w:eastAsia="Times New Roman" w:hAnsi="Times New Roman" w:cs="Times New Roman"/>
                <w:color w:val="000000"/>
                <w:sz w:val="24"/>
                <w:szCs w:val="24"/>
                <w:lang w:eastAsia="es-ES"/>
              </w:rPr>
              <w:t>Población</w:t>
            </w:r>
          </w:p>
        </w:tc>
        <w:tc>
          <w:tcPr>
            <w:tcW w:w="693" w:type="dxa"/>
            <w:tcBorders>
              <w:top w:val="nil"/>
              <w:left w:val="nil"/>
              <w:bottom w:val="single" w:sz="4" w:space="0" w:color="auto"/>
              <w:right w:val="single" w:sz="8" w:space="0" w:color="auto"/>
            </w:tcBorders>
            <w:shd w:val="clear" w:color="auto" w:fill="auto"/>
            <w:noWrap/>
            <w:vAlign w:val="center"/>
            <w:hideMark/>
          </w:tcPr>
          <w:p w14:paraId="22807F7C" w14:textId="77777777" w:rsidR="00CD63DE" w:rsidRPr="008C5ECB" w:rsidRDefault="00CD63DE" w:rsidP="008730BF">
            <w:pPr>
              <w:tabs>
                <w:tab w:val="left" w:pos="4962"/>
              </w:tabs>
              <w:spacing w:after="0" w:line="240" w:lineRule="auto"/>
              <w:jc w:val="center"/>
              <w:rPr>
                <w:rFonts w:ascii="Times New Roman" w:eastAsia="Times New Roman" w:hAnsi="Times New Roman" w:cs="Times New Roman"/>
                <w:color w:val="000000"/>
                <w:sz w:val="24"/>
                <w:szCs w:val="24"/>
                <w:lang w:eastAsia="es-ES"/>
              </w:rPr>
            </w:pPr>
            <w:r w:rsidRPr="008C5ECB">
              <w:rPr>
                <w:rFonts w:ascii="Times New Roman" w:eastAsia="Times New Roman" w:hAnsi="Times New Roman" w:cs="Times New Roman"/>
                <w:color w:val="000000"/>
                <w:sz w:val="24"/>
                <w:szCs w:val="24"/>
                <w:lang w:eastAsia="es-ES"/>
              </w:rPr>
              <w:t>%</w:t>
            </w:r>
          </w:p>
        </w:tc>
      </w:tr>
      <w:tr w:rsidR="00CD63DE" w:rsidRPr="008C5ECB" w14:paraId="57D07458" w14:textId="77777777" w:rsidTr="00CD63DE">
        <w:trPr>
          <w:trHeight w:val="315"/>
        </w:trPr>
        <w:tc>
          <w:tcPr>
            <w:tcW w:w="2651" w:type="dxa"/>
            <w:tcBorders>
              <w:top w:val="nil"/>
              <w:left w:val="single" w:sz="8" w:space="0" w:color="auto"/>
              <w:bottom w:val="single" w:sz="4" w:space="0" w:color="auto"/>
              <w:right w:val="single" w:sz="4" w:space="0" w:color="auto"/>
            </w:tcBorders>
            <w:shd w:val="clear" w:color="auto" w:fill="auto"/>
            <w:noWrap/>
            <w:vAlign w:val="bottom"/>
            <w:hideMark/>
          </w:tcPr>
          <w:p w14:paraId="52AEE480" w14:textId="77777777" w:rsidR="00CD63DE" w:rsidRPr="008C5ECB" w:rsidRDefault="00CD63DE" w:rsidP="008730BF">
            <w:pPr>
              <w:tabs>
                <w:tab w:val="left" w:pos="4962"/>
              </w:tabs>
              <w:spacing w:after="0" w:line="240" w:lineRule="auto"/>
              <w:rPr>
                <w:rFonts w:ascii="Times New Roman" w:eastAsia="Times New Roman" w:hAnsi="Times New Roman" w:cs="Times New Roman"/>
                <w:color w:val="000000"/>
                <w:sz w:val="24"/>
                <w:szCs w:val="24"/>
                <w:lang w:eastAsia="es-ES"/>
              </w:rPr>
            </w:pPr>
            <w:r w:rsidRPr="008C5ECB">
              <w:rPr>
                <w:rFonts w:ascii="Times New Roman" w:eastAsia="Times New Roman" w:hAnsi="Times New Roman" w:cs="Times New Roman"/>
                <w:color w:val="000000"/>
                <w:sz w:val="24"/>
                <w:szCs w:val="24"/>
                <w:lang w:eastAsia="es-ES"/>
              </w:rPr>
              <w:t>Mujeres (5 recintos)</w:t>
            </w:r>
          </w:p>
        </w:tc>
        <w:tc>
          <w:tcPr>
            <w:tcW w:w="1199" w:type="dxa"/>
            <w:tcBorders>
              <w:top w:val="nil"/>
              <w:left w:val="nil"/>
              <w:bottom w:val="single" w:sz="4" w:space="0" w:color="auto"/>
              <w:right w:val="single" w:sz="4" w:space="0" w:color="auto"/>
            </w:tcBorders>
            <w:shd w:val="clear" w:color="auto" w:fill="auto"/>
            <w:noWrap/>
            <w:vAlign w:val="bottom"/>
            <w:hideMark/>
          </w:tcPr>
          <w:p w14:paraId="1A80F751" w14:textId="77777777" w:rsidR="00CD63DE" w:rsidRPr="008C5ECB" w:rsidRDefault="00CD63DE" w:rsidP="008730BF">
            <w:pPr>
              <w:tabs>
                <w:tab w:val="left" w:pos="4962"/>
              </w:tabs>
              <w:spacing w:after="0" w:line="240" w:lineRule="auto"/>
              <w:jc w:val="center"/>
              <w:rPr>
                <w:rFonts w:ascii="Times New Roman" w:eastAsia="Times New Roman" w:hAnsi="Times New Roman" w:cs="Times New Roman"/>
                <w:color w:val="000000"/>
                <w:sz w:val="24"/>
                <w:szCs w:val="24"/>
                <w:lang w:eastAsia="es-ES"/>
              </w:rPr>
            </w:pPr>
            <w:r w:rsidRPr="008C5ECB">
              <w:rPr>
                <w:rFonts w:ascii="Times New Roman" w:eastAsia="Times New Roman" w:hAnsi="Times New Roman" w:cs="Times New Roman"/>
                <w:color w:val="000000"/>
                <w:sz w:val="24"/>
                <w:szCs w:val="24"/>
                <w:lang w:eastAsia="es-ES"/>
              </w:rPr>
              <w:t>525</w:t>
            </w:r>
          </w:p>
        </w:tc>
        <w:tc>
          <w:tcPr>
            <w:tcW w:w="690" w:type="dxa"/>
            <w:tcBorders>
              <w:top w:val="nil"/>
              <w:left w:val="nil"/>
              <w:bottom w:val="single" w:sz="4" w:space="0" w:color="auto"/>
              <w:right w:val="single" w:sz="8" w:space="0" w:color="auto"/>
            </w:tcBorders>
            <w:shd w:val="clear" w:color="auto" w:fill="auto"/>
            <w:noWrap/>
            <w:vAlign w:val="bottom"/>
            <w:hideMark/>
          </w:tcPr>
          <w:p w14:paraId="609C98B8" w14:textId="77777777" w:rsidR="00CD63DE" w:rsidRPr="008C5ECB" w:rsidRDefault="00CD63DE" w:rsidP="008730BF">
            <w:pPr>
              <w:tabs>
                <w:tab w:val="left" w:pos="4962"/>
              </w:tabs>
              <w:spacing w:after="0" w:line="240" w:lineRule="auto"/>
              <w:jc w:val="center"/>
              <w:rPr>
                <w:rFonts w:ascii="Times New Roman" w:eastAsia="Times New Roman" w:hAnsi="Times New Roman" w:cs="Times New Roman"/>
                <w:color w:val="000000"/>
                <w:sz w:val="24"/>
                <w:szCs w:val="24"/>
                <w:lang w:eastAsia="es-ES"/>
              </w:rPr>
            </w:pPr>
            <w:r w:rsidRPr="008C5ECB">
              <w:rPr>
                <w:rFonts w:ascii="Times New Roman" w:eastAsia="Times New Roman" w:hAnsi="Times New Roman" w:cs="Times New Roman"/>
                <w:color w:val="000000"/>
                <w:sz w:val="24"/>
                <w:szCs w:val="24"/>
                <w:lang w:eastAsia="es-ES"/>
              </w:rPr>
              <w:t>5,68</w:t>
            </w:r>
          </w:p>
        </w:tc>
        <w:tc>
          <w:tcPr>
            <w:tcW w:w="340" w:type="dxa"/>
            <w:tcBorders>
              <w:top w:val="nil"/>
              <w:left w:val="nil"/>
              <w:bottom w:val="nil"/>
              <w:right w:val="nil"/>
            </w:tcBorders>
            <w:shd w:val="clear" w:color="auto" w:fill="auto"/>
            <w:noWrap/>
            <w:vAlign w:val="bottom"/>
            <w:hideMark/>
          </w:tcPr>
          <w:p w14:paraId="729BB0D2" w14:textId="77777777" w:rsidR="00CD63DE" w:rsidRPr="008C5ECB" w:rsidRDefault="00CD63DE" w:rsidP="008730BF">
            <w:pPr>
              <w:tabs>
                <w:tab w:val="left" w:pos="4962"/>
              </w:tabs>
              <w:spacing w:after="0" w:line="240" w:lineRule="auto"/>
              <w:jc w:val="center"/>
              <w:rPr>
                <w:rFonts w:ascii="Times New Roman" w:eastAsia="Times New Roman" w:hAnsi="Times New Roman" w:cs="Times New Roman"/>
                <w:color w:val="000000"/>
                <w:sz w:val="24"/>
                <w:szCs w:val="24"/>
                <w:lang w:eastAsia="es-ES"/>
              </w:rPr>
            </w:pPr>
          </w:p>
        </w:tc>
        <w:tc>
          <w:tcPr>
            <w:tcW w:w="2663" w:type="dxa"/>
            <w:tcBorders>
              <w:top w:val="nil"/>
              <w:left w:val="single" w:sz="8" w:space="0" w:color="auto"/>
              <w:bottom w:val="single" w:sz="4" w:space="0" w:color="auto"/>
              <w:right w:val="single" w:sz="4" w:space="0" w:color="auto"/>
            </w:tcBorders>
            <w:shd w:val="clear" w:color="auto" w:fill="auto"/>
            <w:noWrap/>
            <w:vAlign w:val="bottom"/>
            <w:hideMark/>
          </w:tcPr>
          <w:p w14:paraId="59DB4A4B" w14:textId="77777777" w:rsidR="00CD63DE" w:rsidRPr="008C5ECB" w:rsidRDefault="00CD63DE" w:rsidP="008730BF">
            <w:pPr>
              <w:tabs>
                <w:tab w:val="left" w:pos="4962"/>
              </w:tabs>
              <w:spacing w:after="0" w:line="240" w:lineRule="auto"/>
              <w:rPr>
                <w:rFonts w:ascii="Times New Roman" w:eastAsia="Times New Roman" w:hAnsi="Times New Roman" w:cs="Times New Roman"/>
                <w:color w:val="000000"/>
                <w:sz w:val="24"/>
                <w:szCs w:val="24"/>
                <w:lang w:eastAsia="es-ES"/>
              </w:rPr>
            </w:pPr>
            <w:r w:rsidRPr="008C5ECB">
              <w:rPr>
                <w:rFonts w:ascii="Times New Roman" w:eastAsia="Times New Roman" w:hAnsi="Times New Roman" w:cs="Times New Roman"/>
                <w:color w:val="000000"/>
                <w:sz w:val="24"/>
                <w:szCs w:val="24"/>
                <w:lang w:eastAsia="es-ES"/>
              </w:rPr>
              <w:t>Mujeres (5 recintos)</w:t>
            </w:r>
          </w:p>
        </w:tc>
        <w:tc>
          <w:tcPr>
            <w:tcW w:w="1204" w:type="dxa"/>
            <w:tcBorders>
              <w:top w:val="nil"/>
              <w:left w:val="nil"/>
              <w:bottom w:val="single" w:sz="4" w:space="0" w:color="auto"/>
              <w:right w:val="single" w:sz="4" w:space="0" w:color="auto"/>
            </w:tcBorders>
            <w:shd w:val="clear" w:color="auto" w:fill="auto"/>
            <w:noWrap/>
            <w:vAlign w:val="bottom"/>
            <w:hideMark/>
          </w:tcPr>
          <w:p w14:paraId="4CBE0F90" w14:textId="77777777" w:rsidR="00CD63DE" w:rsidRPr="008C5ECB" w:rsidRDefault="00CD63DE" w:rsidP="008730BF">
            <w:pPr>
              <w:tabs>
                <w:tab w:val="left" w:pos="4962"/>
              </w:tabs>
              <w:spacing w:after="0" w:line="240" w:lineRule="auto"/>
              <w:jc w:val="center"/>
              <w:rPr>
                <w:rFonts w:ascii="Times New Roman" w:eastAsia="Times New Roman" w:hAnsi="Times New Roman" w:cs="Times New Roman"/>
                <w:color w:val="000000"/>
                <w:sz w:val="24"/>
                <w:szCs w:val="24"/>
                <w:lang w:eastAsia="es-ES"/>
              </w:rPr>
            </w:pPr>
            <w:r w:rsidRPr="008C5ECB">
              <w:rPr>
                <w:rFonts w:ascii="Times New Roman" w:eastAsia="Times New Roman" w:hAnsi="Times New Roman" w:cs="Times New Roman"/>
                <w:color w:val="000000"/>
                <w:sz w:val="24"/>
                <w:szCs w:val="24"/>
                <w:lang w:eastAsia="es-ES"/>
              </w:rPr>
              <w:t>200</w:t>
            </w:r>
          </w:p>
        </w:tc>
        <w:tc>
          <w:tcPr>
            <w:tcW w:w="693" w:type="dxa"/>
            <w:tcBorders>
              <w:top w:val="nil"/>
              <w:left w:val="nil"/>
              <w:bottom w:val="single" w:sz="4" w:space="0" w:color="auto"/>
              <w:right w:val="single" w:sz="8" w:space="0" w:color="auto"/>
            </w:tcBorders>
            <w:shd w:val="clear" w:color="auto" w:fill="auto"/>
            <w:noWrap/>
            <w:vAlign w:val="bottom"/>
            <w:hideMark/>
          </w:tcPr>
          <w:p w14:paraId="3267EBDE" w14:textId="77777777" w:rsidR="00CD63DE" w:rsidRPr="008C5ECB" w:rsidRDefault="00CD63DE" w:rsidP="008730BF">
            <w:pPr>
              <w:tabs>
                <w:tab w:val="left" w:pos="4962"/>
              </w:tabs>
              <w:spacing w:after="0" w:line="240" w:lineRule="auto"/>
              <w:jc w:val="center"/>
              <w:rPr>
                <w:rFonts w:ascii="Times New Roman" w:eastAsia="Times New Roman" w:hAnsi="Times New Roman" w:cs="Times New Roman"/>
                <w:color w:val="000000"/>
                <w:sz w:val="24"/>
                <w:szCs w:val="24"/>
                <w:lang w:eastAsia="es-ES"/>
              </w:rPr>
            </w:pPr>
            <w:r w:rsidRPr="008C5ECB">
              <w:rPr>
                <w:rFonts w:ascii="Times New Roman" w:eastAsia="Times New Roman" w:hAnsi="Times New Roman" w:cs="Times New Roman"/>
                <w:color w:val="000000"/>
                <w:sz w:val="24"/>
                <w:szCs w:val="24"/>
                <w:lang w:eastAsia="es-ES"/>
              </w:rPr>
              <w:t>1,21</w:t>
            </w:r>
          </w:p>
        </w:tc>
      </w:tr>
      <w:tr w:rsidR="00CD63DE" w:rsidRPr="008C5ECB" w14:paraId="01A0E79D" w14:textId="77777777" w:rsidTr="00CD63DE">
        <w:trPr>
          <w:trHeight w:val="330"/>
        </w:trPr>
        <w:tc>
          <w:tcPr>
            <w:tcW w:w="2651" w:type="dxa"/>
            <w:tcBorders>
              <w:top w:val="nil"/>
              <w:left w:val="single" w:sz="8" w:space="0" w:color="auto"/>
              <w:bottom w:val="single" w:sz="8" w:space="0" w:color="auto"/>
              <w:right w:val="single" w:sz="4" w:space="0" w:color="auto"/>
            </w:tcBorders>
            <w:shd w:val="clear" w:color="auto" w:fill="auto"/>
            <w:noWrap/>
            <w:vAlign w:val="bottom"/>
            <w:hideMark/>
          </w:tcPr>
          <w:p w14:paraId="730C45DB" w14:textId="77777777" w:rsidR="00CD63DE" w:rsidRPr="008C5ECB" w:rsidRDefault="00CD63DE" w:rsidP="008730BF">
            <w:pPr>
              <w:tabs>
                <w:tab w:val="left" w:pos="4962"/>
              </w:tabs>
              <w:spacing w:after="0" w:line="240" w:lineRule="auto"/>
              <w:rPr>
                <w:rFonts w:ascii="Times New Roman" w:eastAsia="Times New Roman" w:hAnsi="Times New Roman" w:cs="Times New Roman"/>
                <w:color w:val="000000"/>
                <w:sz w:val="24"/>
                <w:szCs w:val="24"/>
                <w:lang w:eastAsia="es-ES"/>
              </w:rPr>
            </w:pPr>
            <w:r w:rsidRPr="008C5ECB">
              <w:rPr>
                <w:rFonts w:ascii="Times New Roman" w:eastAsia="Times New Roman" w:hAnsi="Times New Roman" w:cs="Times New Roman"/>
                <w:color w:val="000000"/>
                <w:sz w:val="24"/>
                <w:szCs w:val="24"/>
                <w:lang w:eastAsia="es-ES"/>
              </w:rPr>
              <w:t xml:space="preserve">Hombres (17 recintos) </w:t>
            </w:r>
          </w:p>
        </w:tc>
        <w:tc>
          <w:tcPr>
            <w:tcW w:w="1199" w:type="dxa"/>
            <w:tcBorders>
              <w:top w:val="nil"/>
              <w:left w:val="nil"/>
              <w:bottom w:val="single" w:sz="8" w:space="0" w:color="auto"/>
              <w:right w:val="single" w:sz="4" w:space="0" w:color="auto"/>
            </w:tcBorders>
            <w:shd w:val="clear" w:color="auto" w:fill="auto"/>
            <w:noWrap/>
            <w:vAlign w:val="bottom"/>
            <w:hideMark/>
          </w:tcPr>
          <w:p w14:paraId="38E0E65C" w14:textId="77777777" w:rsidR="00CD63DE" w:rsidRPr="008C5ECB" w:rsidRDefault="00CD63DE" w:rsidP="008730BF">
            <w:pPr>
              <w:tabs>
                <w:tab w:val="left" w:pos="4962"/>
              </w:tabs>
              <w:spacing w:after="0" w:line="240" w:lineRule="auto"/>
              <w:jc w:val="center"/>
              <w:rPr>
                <w:rFonts w:ascii="Times New Roman" w:eastAsia="Times New Roman" w:hAnsi="Times New Roman" w:cs="Times New Roman"/>
                <w:color w:val="000000"/>
                <w:sz w:val="24"/>
                <w:szCs w:val="24"/>
                <w:lang w:eastAsia="es-ES"/>
              </w:rPr>
            </w:pPr>
            <w:r w:rsidRPr="008C5ECB">
              <w:rPr>
                <w:rFonts w:ascii="Times New Roman" w:eastAsia="Times New Roman" w:hAnsi="Times New Roman" w:cs="Times New Roman"/>
                <w:color w:val="000000"/>
                <w:sz w:val="24"/>
                <w:szCs w:val="24"/>
                <w:lang w:eastAsia="es-ES"/>
              </w:rPr>
              <w:t>8,722</w:t>
            </w:r>
          </w:p>
        </w:tc>
        <w:tc>
          <w:tcPr>
            <w:tcW w:w="690" w:type="dxa"/>
            <w:tcBorders>
              <w:top w:val="nil"/>
              <w:left w:val="nil"/>
              <w:bottom w:val="single" w:sz="8" w:space="0" w:color="auto"/>
              <w:right w:val="single" w:sz="8" w:space="0" w:color="auto"/>
            </w:tcBorders>
            <w:shd w:val="clear" w:color="auto" w:fill="auto"/>
            <w:noWrap/>
            <w:vAlign w:val="center"/>
            <w:hideMark/>
          </w:tcPr>
          <w:p w14:paraId="26F21E61" w14:textId="77777777" w:rsidR="00CD63DE" w:rsidRPr="008C5ECB" w:rsidRDefault="00CD63DE" w:rsidP="008730BF">
            <w:pPr>
              <w:tabs>
                <w:tab w:val="left" w:pos="4962"/>
              </w:tabs>
              <w:spacing w:after="0" w:line="240" w:lineRule="auto"/>
              <w:jc w:val="center"/>
              <w:rPr>
                <w:rFonts w:ascii="Times New Roman" w:eastAsia="Times New Roman" w:hAnsi="Times New Roman" w:cs="Times New Roman"/>
                <w:color w:val="000000"/>
                <w:sz w:val="24"/>
                <w:szCs w:val="24"/>
                <w:lang w:eastAsia="es-ES"/>
              </w:rPr>
            </w:pPr>
            <w:r w:rsidRPr="008C5ECB">
              <w:rPr>
                <w:rFonts w:ascii="Times New Roman" w:eastAsia="Times New Roman" w:hAnsi="Times New Roman" w:cs="Times New Roman"/>
                <w:color w:val="000000"/>
                <w:sz w:val="24"/>
                <w:szCs w:val="24"/>
                <w:lang w:eastAsia="es-ES"/>
              </w:rPr>
              <w:t>94,32</w:t>
            </w:r>
          </w:p>
        </w:tc>
        <w:tc>
          <w:tcPr>
            <w:tcW w:w="340" w:type="dxa"/>
            <w:tcBorders>
              <w:top w:val="nil"/>
              <w:left w:val="nil"/>
              <w:bottom w:val="nil"/>
              <w:right w:val="nil"/>
            </w:tcBorders>
            <w:shd w:val="clear" w:color="auto" w:fill="auto"/>
            <w:noWrap/>
            <w:vAlign w:val="bottom"/>
            <w:hideMark/>
          </w:tcPr>
          <w:p w14:paraId="3184499A" w14:textId="77777777" w:rsidR="00CD63DE" w:rsidRPr="008C5ECB" w:rsidRDefault="00CD63DE" w:rsidP="008730BF">
            <w:pPr>
              <w:tabs>
                <w:tab w:val="left" w:pos="4962"/>
              </w:tabs>
              <w:spacing w:after="0" w:line="240" w:lineRule="auto"/>
              <w:jc w:val="center"/>
              <w:rPr>
                <w:rFonts w:ascii="Times New Roman" w:eastAsia="Times New Roman" w:hAnsi="Times New Roman" w:cs="Times New Roman"/>
                <w:color w:val="000000"/>
                <w:sz w:val="24"/>
                <w:szCs w:val="24"/>
                <w:lang w:eastAsia="es-ES"/>
              </w:rPr>
            </w:pPr>
          </w:p>
        </w:tc>
        <w:tc>
          <w:tcPr>
            <w:tcW w:w="2663" w:type="dxa"/>
            <w:tcBorders>
              <w:top w:val="nil"/>
              <w:left w:val="single" w:sz="8" w:space="0" w:color="auto"/>
              <w:bottom w:val="single" w:sz="8" w:space="0" w:color="auto"/>
              <w:right w:val="single" w:sz="4" w:space="0" w:color="auto"/>
            </w:tcBorders>
            <w:shd w:val="clear" w:color="auto" w:fill="auto"/>
            <w:noWrap/>
            <w:vAlign w:val="bottom"/>
            <w:hideMark/>
          </w:tcPr>
          <w:p w14:paraId="3B087508" w14:textId="77777777" w:rsidR="00CD63DE" w:rsidRPr="008C5ECB" w:rsidRDefault="00CD63DE" w:rsidP="008730BF">
            <w:pPr>
              <w:tabs>
                <w:tab w:val="left" w:pos="4962"/>
              </w:tabs>
              <w:spacing w:after="0" w:line="240" w:lineRule="auto"/>
              <w:rPr>
                <w:rFonts w:ascii="Times New Roman" w:eastAsia="Times New Roman" w:hAnsi="Times New Roman" w:cs="Times New Roman"/>
                <w:color w:val="000000"/>
                <w:sz w:val="24"/>
                <w:szCs w:val="24"/>
                <w:lang w:eastAsia="es-ES"/>
              </w:rPr>
            </w:pPr>
            <w:r w:rsidRPr="008C5ECB">
              <w:rPr>
                <w:rFonts w:ascii="Times New Roman" w:eastAsia="Times New Roman" w:hAnsi="Times New Roman" w:cs="Times New Roman"/>
                <w:color w:val="000000"/>
                <w:sz w:val="24"/>
                <w:szCs w:val="24"/>
                <w:lang w:eastAsia="es-ES"/>
              </w:rPr>
              <w:t>Hombres (18 recintos)</w:t>
            </w:r>
          </w:p>
        </w:tc>
        <w:tc>
          <w:tcPr>
            <w:tcW w:w="1204" w:type="dxa"/>
            <w:tcBorders>
              <w:top w:val="nil"/>
              <w:left w:val="nil"/>
              <w:bottom w:val="single" w:sz="8" w:space="0" w:color="auto"/>
              <w:right w:val="single" w:sz="4" w:space="0" w:color="auto"/>
            </w:tcBorders>
            <w:shd w:val="clear" w:color="auto" w:fill="auto"/>
            <w:noWrap/>
            <w:vAlign w:val="bottom"/>
            <w:hideMark/>
          </w:tcPr>
          <w:p w14:paraId="4E7E96D0" w14:textId="77777777" w:rsidR="00CD63DE" w:rsidRPr="008C5ECB" w:rsidRDefault="00CD63DE" w:rsidP="008730BF">
            <w:pPr>
              <w:tabs>
                <w:tab w:val="left" w:pos="4962"/>
              </w:tabs>
              <w:spacing w:after="0" w:line="240" w:lineRule="auto"/>
              <w:jc w:val="center"/>
              <w:rPr>
                <w:rFonts w:ascii="Times New Roman" w:eastAsia="Times New Roman" w:hAnsi="Times New Roman" w:cs="Times New Roman"/>
                <w:color w:val="000000"/>
                <w:sz w:val="24"/>
                <w:szCs w:val="24"/>
                <w:lang w:eastAsia="es-ES"/>
              </w:rPr>
            </w:pPr>
            <w:r w:rsidRPr="008C5ECB">
              <w:rPr>
                <w:rFonts w:ascii="Times New Roman" w:eastAsia="Times New Roman" w:hAnsi="Times New Roman" w:cs="Times New Roman"/>
                <w:color w:val="000000"/>
                <w:sz w:val="24"/>
                <w:szCs w:val="24"/>
                <w:lang w:eastAsia="es-ES"/>
              </w:rPr>
              <w:t>16,395</w:t>
            </w:r>
          </w:p>
        </w:tc>
        <w:tc>
          <w:tcPr>
            <w:tcW w:w="693" w:type="dxa"/>
            <w:tcBorders>
              <w:top w:val="nil"/>
              <w:left w:val="nil"/>
              <w:bottom w:val="single" w:sz="8" w:space="0" w:color="auto"/>
              <w:right w:val="single" w:sz="8" w:space="0" w:color="auto"/>
            </w:tcBorders>
            <w:shd w:val="clear" w:color="auto" w:fill="auto"/>
            <w:noWrap/>
            <w:vAlign w:val="center"/>
            <w:hideMark/>
          </w:tcPr>
          <w:p w14:paraId="696C7A68" w14:textId="77777777" w:rsidR="00CD63DE" w:rsidRPr="008C5ECB" w:rsidRDefault="00CD63DE" w:rsidP="008730BF">
            <w:pPr>
              <w:tabs>
                <w:tab w:val="left" w:pos="4962"/>
              </w:tabs>
              <w:spacing w:after="0" w:line="240" w:lineRule="auto"/>
              <w:jc w:val="center"/>
              <w:rPr>
                <w:rFonts w:ascii="Times New Roman" w:eastAsia="Times New Roman" w:hAnsi="Times New Roman" w:cs="Times New Roman"/>
                <w:color w:val="000000"/>
                <w:sz w:val="24"/>
                <w:szCs w:val="24"/>
                <w:lang w:eastAsia="es-ES"/>
              </w:rPr>
            </w:pPr>
            <w:r w:rsidRPr="008C5ECB">
              <w:rPr>
                <w:rFonts w:ascii="Times New Roman" w:eastAsia="Times New Roman" w:hAnsi="Times New Roman" w:cs="Times New Roman"/>
                <w:color w:val="000000"/>
                <w:sz w:val="24"/>
                <w:szCs w:val="24"/>
                <w:lang w:eastAsia="es-ES"/>
              </w:rPr>
              <w:t>98,79</w:t>
            </w:r>
          </w:p>
        </w:tc>
      </w:tr>
    </w:tbl>
    <w:p w14:paraId="14E220DE" w14:textId="77777777" w:rsidR="00CD63DE" w:rsidRDefault="00CD63DE" w:rsidP="008730BF">
      <w:pPr>
        <w:tabs>
          <w:tab w:val="left" w:pos="4962"/>
        </w:tabs>
        <w:spacing w:after="0" w:line="480" w:lineRule="auto"/>
        <w:rPr>
          <w:rFonts w:ascii="Times New Roman" w:hAnsi="Times New Roman" w:cs="Times New Roman"/>
          <w:sz w:val="24"/>
          <w:szCs w:val="24"/>
        </w:rPr>
      </w:pPr>
    </w:p>
    <w:p w14:paraId="4213AC48" w14:textId="3E97FD86" w:rsidR="00CD63DE" w:rsidRDefault="00CD63DE" w:rsidP="008730BF">
      <w:pPr>
        <w:tabs>
          <w:tab w:val="left" w:pos="4962"/>
        </w:tabs>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De los 25,842 privados de libertad que tiene el sistema en la actualidad </w:t>
      </w:r>
      <w:r w:rsidRPr="00FE035C">
        <w:rPr>
          <w:rFonts w:ascii="Times New Roman" w:hAnsi="Times New Roman" w:cs="Times New Roman"/>
          <w:b/>
          <w:sz w:val="24"/>
          <w:szCs w:val="24"/>
        </w:rPr>
        <w:t xml:space="preserve">10,291 </w:t>
      </w:r>
      <w:r w:rsidRPr="00FE035C">
        <w:rPr>
          <w:rFonts w:ascii="Times New Roman" w:hAnsi="Times New Roman" w:cs="Times New Roman"/>
          <w:sz w:val="24"/>
          <w:szCs w:val="24"/>
        </w:rPr>
        <w:t>son</w:t>
      </w:r>
      <w:r>
        <w:rPr>
          <w:rFonts w:ascii="Times New Roman" w:hAnsi="Times New Roman" w:cs="Times New Roman"/>
          <w:sz w:val="24"/>
          <w:szCs w:val="24"/>
        </w:rPr>
        <w:t xml:space="preserve"> condenados</w:t>
      </w:r>
      <w:r w:rsidR="004B4787">
        <w:rPr>
          <w:rFonts w:ascii="Times New Roman" w:hAnsi="Times New Roman" w:cs="Times New Roman"/>
          <w:sz w:val="24"/>
          <w:szCs w:val="24"/>
        </w:rPr>
        <w:t>, lo</w:t>
      </w:r>
      <w:r>
        <w:rPr>
          <w:rFonts w:ascii="Times New Roman" w:hAnsi="Times New Roman" w:cs="Times New Roman"/>
          <w:sz w:val="24"/>
          <w:szCs w:val="24"/>
        </w:rPr>
        <w:t xml:space="preserve"> que representa </w:t>
      </w:r>
      <w:r w:rsidR="004B4787">
        <w:rPr>
          <w:rFonts w:ascii="Times New Roman" w:hAnsi="Times New Roman" w:cs="Times New Roman"/>
          <w:sz w:val="24"/>
          <w:szCs w:val="24"/>
        </w:rPr>
        <w:t xml:space="preserve">un </w:t>
      </w:r>
      <w:r>
        <w:rPr>
          <w:rFonts w:ascii="Times New Roman" w:hAnsi="Times New Roman" w:cs="Times New Roman"/>
          <w:sz w:val="24"/>
          <w:szCs w:val="24"/>
        </w:rPr>
        <w:t xml:space="preserve">39.8% y unos </w:t>
      </w:r>
      <w:r w:rsidRPr="00FE035C">
        <w:rPr>
          <w:rFonts w:ascii="Times New Roman" w:hAnsi="Times New Roman" w:cs="Times New Roman"/>
          <w:b/>
          <w:sz w:val="24"/>
          <w:szCs w:val="24"/>
        </w:rPr>
        <w:t xml:space="preserve">15,563 </w:t>
      </w:r>
      <w:r>
        <w:rPr>
          <w:rFonts w:ascii="Times New Roman" w:hAnsi="Times New Roman" w:cs="Times New Roman"/>
          <w:sz w:val="24"/>
          <w:szCs w:val="24"/>
        </w:rPr>
        <w:t>son preventivos</w:t>
      </w:r>
      <w:r w:rsidR="004B4787">
        <w:rPr>
          <w:rFonts w:ascii="Times New Roman" w:hAnsi="Times New Roman" w:cs="Times New Roman"/>
          <w:sz w:val="24"/>
          <w:szCs w:val="24"/>
        </w:rPr>
        <w:t xml:space="preserve">, lo </w:t>
      </w:r>
      <w:r>
        <w:rPr>
          <w:rFonts w:ascii="Times New Roman" w:hAnsi="Times New Roman" w:cs="Times New Roman"/>
          <w:sz w:val="24"/>
          <w:szCs w:val="24"/>
        </w:rPr>
        <w:t xml:space="preserve"> que representa el 60.2%, como se muestra a continuación: </w:t>
      </w:r>
    </w:p>
    <w:p w14:paraId="07C51E03" w14:textId="77777777" w:rsidR="00CD63DE" w:rsidRDefault="00CD63DE" w:rsidP="008730BF">
      <w:pPr>
        <w:tabs>
          <w:tab w:val="left" w:pos="4962"/>
        </w:tabs>
        <w:spacing w:after="0" w:line="480" w:lineRule="auto"/>
        <w:ind w:firstLine="709"/>
        <w:jc w:val="center"/>
        <w:rPr>
          <w:rFonts w:ascii="Times New Roman" w:hAnsi="Times New Roman" w:cs="Times New Roman"/>
          <w:sz w:val="24"/>
          <w:szCs w:val="24"/>
        </w:rPr>
      </w:pPr>
      <w:r>
        <w:rPr>
          <w:noProof/>
          <w:lang w:val="es-ES" w:eastAsia="es-ES"/>
        </w:rPr>
        <w:drawing>
          <wp:inline distT="0" distB="0" distL="0" distR="0" wp14:anchorId="03D3B449" wp14:editId="414B8D7E">
            <wp:extent cx="4572000" cy="2743200"/>
            <wp:effectExtent l="0" t="0" r="0" b="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83268EB" w14:textId="18652281" w:rsidR="00CD63DE" w:rsidRDefault="00960A85" w:rsidP="008730BF">
      <w:pPr>
        <w:tabs>
          <w:tab w:val="left" w:pos="4962"/>
        </w:tabs>
        <w:spacing w:after="0" w:line="480" w:lineRule="auto"/>
        <w:ind w:firstLine="709"/>
        <w:jc w:val="both"/>
        <w:rPr>
          <w:rFonts w:ascii="Times New Roman" w:hAnsi="Times New Roman"/>
          <w:sz w:val="24"/>
          <w:szCs w:val="24"/>
          <w:lang w:eastAsia="es-DO"/>
        </w:rPr>
      </w:pPr>
      <w:r>
        <w:rPr>
          <w:rFonts w:ascii="Times New Roman" w:hAnsi="Times New Roman"/>
          <w:sz w:val="24"/>
          <w:szCs w:val="24"/>
          <w:lang w:eastAsia="es-DO"/>
        </w:rPr>
        <w:t>Asi</w:t>
      </w:r>
      <w:r w:rsidR="00CD63DE">
        <w:rPr>
          <w:rFonts w:ascii="Times New Roman" w:hAnsi="Times New Roman"/>
          <w:sz w:val="24"/>
          <w:szCs w:val="24"/>
          <w:lang w:eastAsia="es-DO"/>
        </w:rPr>
        <w:t>mismo, e</w:t>
      </w:r>
      <w:r w:rsidR="00CD63DE" w:rsidRPr="00A55743">
        <w:rPr>
          <w:rFonts w:ascii="Times New Roman" w:hAnsi="Times New Roman"/>
          <w:sz w:val="24"/>
          <w:szCs w:val="24"/>
          <w:lang w:eastAsia="es-DO"/>
        </w:rPr>
        <w:t>s oportuno destacar que</w:t>
      </w:r>
      <w:r w:rsidR="004B4787">
        <w:rPr>
          <w:rFonts w:ascii="Times New Roman" w:hAnsi="Times New Roman"/>
          <w:sz w:val="24"/>
          <w:szCs w:val="24"/>
          <w:lang w:eastAsia="es-DO"/>
        </w:rPr>
        <w:t xml:space="preserve"> </w:t>
      </w:r>
      <w:r w:rsidR="00CD63DE" w:rsidRPr="00A55743">
        <w:rPr>
          <w:rFonts w:ascii="Times New Roman" w:hAnsi="Times New Roman"/>
          <w:sz w:val="24"/>
          <w:szCs w:val="24"/>
          <w:lang w:eastAsia="es-DO"/>
        </w:rPr>
        <w:t xml:space="preserve">dentro de esa población de reclusos existen </w:t>
      </w:r>
      <w:r w:rsidR="00CD63DE" w:rsidRPr="00FE035C">
        <w:rPr>
          <w:rFonts w:ascii="Times New Roman" w:hAnsi="Times New Roman"/>
          <w:b/>
          <w:sz w:val="24"/>
          <w:szCs w:val="24"/>
          <w:lang w:eastAsia="es-DO"/>
        </w:rPr>
        <w:t>2,121 internos extranjeros</w:t>
      </w:r>
      <w:r w:rsidR="00CD63DE">
        <w:rPr>
          <w:rFonts w:ascii="Times New Roman" w:hAnsi="Times New Roman"/>
          <w:sz w:val="24"/>
          <w:szCs w:val="24"/>
          <w:lang w:eastAsia="es-DO"/>
        </w:rPr>
        <w:t xml:space="preserve"> (1.</w:t>
      </w:r>
      <w:r w:rsidR="00CD63DE" w:rsidRPr="009939C3">
        <w:rPr>
          <w:rFonts w:ascii="Times New Roman" w:hAnsi="Times New Roman"/>
          <w:sz w:val="24"/>
          <w:szCs w:val="24"/>
          <w:lang w:eastAsia="es-DO"/>
        </w:rPr>
        <w:t>71</w:t>
      </w:r>
      <w:r w:rsidR="00CD63DE">
        <w:rPr>
          <w:rFonts w:ascii="Times New Roman" w:hAnsi="Times New Roman"/>
          <w:sz w:val="24"/>
          <w:szCs w:val="24"/>
          <w:lang w:eastAsia="es-DO"/>
        </w:rPr>
        <w:t>8 haitianos, 114</w:t>
      </w:r>
      <w:r w:rsidR="00CD63DE" w:rsidRPr="009939C3">
        <w:rPr>
          <w:rFonts w:ascii="Times New Roman" w:hAnsi="Times New Roman"/>
          <w:sz w:val="24"/>
          <w:szCs w:val="24"/>
          <w:lang w:eastAsia="es-DO"/>
        </w:rPr>
        <w:t xml:space="preserve"> norteamericanos y 2</w:t>
      </w:r>
      <w:r w:rsidR="00CD63DE">
        <w:rPr>
          <w:rFonts w:ascii="Times New Roman" w:hAnsi="Times New Roman"/>
          <w:sz w:val="24"/>
          <w:szCs w:val="24"/>
          <w:lang w:eastAsia="es-DO"/>
        </w:rPr>
        <w:t>89 de diversas nacionalidades):</w:t>
      </w:r>
    </w:p>
    <w:p w14:paraId="4182E3B4" w14:textId="77777777" w:rsidR="00CD63DE" w:rsidRDefault="00CD63DE" w:rsidP="008730BF">
      <w:pPr>
        <w:tabs>
          <w:tab w:val="left" w:pos="4962"/>
        </w:tabs>
        <w:spacing w:after="0" w:line="480" w:lineRule="auto"/>
        <w:ind w:firstLine="709"/>
        <w:jc w:val="center"/>
        <w:rPr>
          <w:rFonts w:ascii="Times New Roman" w:hAnsi="Times New Roman" w:cs="Times New Roman"/>
          <w:sz w:val="24"/>
          <w:szCs w:val="24"/>
        </w:rPr>
      </w:pPr>
      <w:r>
        <w:rPr>
          <w:noProof/>
          <w:lang w:val="es-ES" w:eastAsia="es-ES"/>
        </w:rPr>
        <w:drawing>
          <wp:inline distT="0" distB="0" distL="0" distR="0" wp14:anchorId="0C5FC719" wp14:editId="7F0D7EFD">
            <wp:extent cx="4410075" cy="2428875"/>
            <wp:effectExtent l="0" t="0" r="9525" b="9525"/>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7E068D2" w14:textId="0B76113A" w:rsidR="00CD63DE" w:rsidRDefault="00CD63DE" w:rsidP="008730BF">
      <w:pPr>
        <w:tabs>
          <w:tab w:val="left" w:pos="4962"/>
        </w:tabs>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Uno de los principales problemas que presenta hoy en día el Sistema Penitenciario de la República Dominicana es </w:t>
      </w:r>
      <w:r w:rsidR="004B4787">
        <w:rPr>
          <w:rFonts w:ascii="Times New Roman" w:hAnsi="Times New Roman" w:cs="Times New Roman"/>
          <w:sz w:val="24"/>
          <w:szCs w:val="24"/>
        </w:rPr>
        <w:t xml:space="preserve">el </w:t>
      </w:r>
      <w:r>
        <w:rPr>
          <w:rFonts w:ascii="Times New Roman" w:hAnsi="Times New Roman" w:cs="Times New Roman"/>
          <w:sz w:val="24"/>
          <w:szCs w:val="24"/>
        </w:rPr>
        <w:t>hacinamiento que hay en los diferentes recintos penitenciarios, llegando</w:t>
      </w:r>
      <w:r w:rsidR="004B4787">
        <w:rPr>
          <w:rFonts w:ascii="Times New Roman" w:hAnsi="Times New Roman" w:cs="Times New Roman"/>
          <w:sz w:val="24"/>
          <w:szCs w:val="24"/>
        </w:rPr>
        <w:t xml:space="preserve"> a </w:t>
      </w:r>
      <w:r>
        <w:rPr>
          <w:rFonts w:ascii="Times New Roman" w:hAnsi="Times New Roman" w:cs="Times New Roman"/>
          <w:sz w:val="24"/>
          <w:szCs w:val="24"/>
        </w:rPr>
        <w:t xml:space="preserve">sobrepasar la capacidad instalada en aproximada </w:t>
      </w:r>
      <w:r w:rsidRPr="00C1560B">
        <w:rPr>
          <w:rFonts w:ascii="Times New Roman" w:hAnsi="Times New Roman" w:cs="Times New Roman"/>
          <w:b/>
          <w:sz w:val="24"/>
          <w:szCs w:val="24"/>
        </w:rPr>
        <w:t>12,000 internos,</w:t>
      </w:r>
      <w:r>
        <w:rPr>
          <w:rFonts w:ascii="Times New Roman" w:hAnsi="Times New Roman" w:cs="Times New Roman"/>
          <w:sz w:val="24"/>
          <w:szCs w:val="24"/>
        </w:rPr>
        <w:t xml:space="preserve"> como se muestra a continuación:</w:t>
      </w:r>
    </w:p>
    <w:p w14:paraId="7DC7E9E8" w14:textId="77777777" w:rsidR="00CD63DE" w:rsidRDefault="00CD63DE" w:rsidP="008730BF">
      <w:pPr>
        <w:tabs>
          <w:tab w:val="left" w:pos="4962"/>
        </w:tabs>
        <w:spacing w:after="0" w:line="480" w:lineRule="auto"/>
        <w:jc w:val="center"/>
        <w:rPr>
          <w:rFonts w:ascii="Times New Roman" w:hAnsi="Times New Roman" w:cs="Times New Roman"/>
          <w:sz w:val="24"/>
          <w:szCs w:val="24"/>
        </w:rPr>
      </w:pPr>
      <w:r>
        <w:rPr>
          <w:noProof/>
          <w:lang w:val="es-ES" w:eastAsia="es-ES"/>
        </w:rPr>
        <w:drawing>
          <wp:inline distT="0" distB="0" distL="0" distR="0" wp14:anchorId="49988C6E" wp14:editId="687F0C39">
            <wp:extent cx="4572000" cy="274320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96551F4" w14:textId="32BE68EF" w:rsidR="00CD63DE" w:rsidRDefault="00CD63DE" w:rsidP="008730BF">
      <w:pPr>
        <w:tabs>
          <w:tab w:val="left" w:pos="4962"/>
        </w:tabs>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Cabe destacar que gracias a los esfuerzos realizados, como son la puesta</w:t>
      </w:r>
      <w:r w:rsidR="008D437F">
        <w:rPr>
          <w:rFonts w:ascii="Times New Roman" w:hAnsi="Times New Roman" w:cs="Times New Roman"/>
          <w:sz w:val="24"/>
          <w:szCs w:val="24"/>
        </w:rPr>
        <w:t xml:space="preserve"> en funcionamiento</w:t>
      </w:r>
      <w:r>
        <w:rPr>
          <w:rFonts w:ascii="Times New Roman" w:hAnsi="Times New Roman" w:cs="Times New Roman"/>
          <w:sz w:val="24"/>
          <w:szCs w:val="24"/>
        </w:rPr>
        <w:t xml:space="preserve"> de tribunales móviles en los recintos penitenciarios, l</w:t>
      </w:r>
      <w:r w:rsidR="00384CF3">
        <w:rPr>
          <w:rFonts w:ascii="Times New Roman" w:hAnsi="Times New Roman" w:cs="Times New Roman"/>
          <w:sz w:val="24"/>
          <w:szCs w:val="24"/>
        </w:rPr>
        <w:t xml:space="preserve">a identificación de personas </w:t>
      </w:r>
      <w:r w:rsidR="008D437F">
        <w:rPr>
          <w:rFonts w:ascii="Times New Roman" w:hAnsi="Times New Roman" w:cs="Times New Roman"/>
          <w:sz w:val="24"/>
          <w:szCs w:val="24"/>
        </w:rPr>
        <w:t xml:space="preserve">cuya </w:t>
      </w:r>
      <w:r w:rsidR="00384CF3">
        <w:rPr>
          <w:rFonts w:ascii="Times New Roman" w:hAnsi="Times New Roman" w:cs="Times New Roman"/>
          <w:sz w:val="24"/>
          <w:szCs w:val="24"/>
        </w:rPr>
        <w:t>libertad no había sido ejecutada,</w:t>
      </w:r>
      <w:r w:rsidR="008D437F">
        <w:rPr>
          <w:rFonts w:ascii="Times New Roman" w:hAnsi="Times New Roman" w:cs="Times New Roman"/>
          <w:sz w:val="24"/>
          <w:szCs w:val="24"/>
        </w:rPr>
        <w:t xml:space="preserve"> </w:t>
      </w:r>
      <w:r>
        <w:rPr>
          <w:rFonts w:ascii="Times New Roman" w:hAnsi="Times New Roman" w:cs="Times New Roman"/>
          <w:sz w:val="24"/>
          <w:szCs w:val="24"/>
        </w:rPr>
        <w:t xml:space="preserve">entre otras acciones, hemos reducido la población penitenciaria como se muestra a continuación: </w:t>
      </w:r>
    </w:p>
    <w:p w14:paraId="3F05F467" w14:textId="77777777" w:rsidR="00CD63DE" w:rsidRDefault="00CD63DE" w:rsidP="008730BF">
      <w:pPr>
        <w:tabs>
          <w:tab w:val="left" w:pos="4962"/>
        </w:tabs>
        <w:spacing w:after="0" w:line="480" w:lineRule="auto"/>
        <w:ind w:firstLine="709"/>
        <w:jc w:val="both"/>
        <w:rPr>
          <w:rFonts w:ascii="Times New Roman" w:hAnsi="Times New Roman" w:cs="Times New Roman"/>
          <w:sz w:val="24"/>
          <w:szCs w:val="24"/>
        </w:rPr>
      </w:pPr>
      <w:r>
        <w:rPr>
          <w:noProof/>
          <w:lang w:val="es-ES" w:eastAsia="es-ES"/>
        </w:rPr>
        <w:drawing>
          <wp:inline distT="0" distB="0" distL="0" distR="0" wp14:anchorId="291AF399" wp14:editId="6D04E243">
            <wp:extent cx="5138738" cy="2743200"/>
            <wp:effectExtent l="0" t="0" r="5080" b="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1BF7C00" w14:textId="77777777" w:rsidR="005E7DDC" w:rsidRDefault="005E7DDC" w:rsidP="008730BF">
      <w:pPr>
        <w:tabs>
          <w:tab w:val="left" w:pos="4962"/>
        </w:tabs>
        <w:spacing w:after="0" w:line="480" w:lineRule="auto"/>
        <w:jc w:val="both"/>
        <w:rPr>
          <w:rFonts w:ascii="Times New Roman" w:hAnsi="Times New Roman" w:cs="Times New Roman"/>
          <w:b/>
          <w:sz w:val="24"/>
          <w:szCs w:val="24"/>
        </w:rPr>
      </w:pPr>
    </w:p>
    <w:p w14:paraId="627DE982" w14:textId="3882FE2B" w:rsidR="00CD63DE" w:rsidRPr="000E67ED" w:rsidRDefault="00CD63DE" w:rsidP="000E67ED">
      <w:pPr>
        <w:pStyle w:val="Prrafodelista"/>
        <w:numPr>
          <w:ilvl w:val="0"/>
          <w:numId w:val="40"/>
        </w:numPr>
        <w:tabs>
          <w:tab w:val="left" w:pos="4962"/>
        </w:tabs>
        <w:spacing w:line="480" w:lineRule="auto"/>
        <w:ind w:left="284"/>
        <w:jc w:val="both"/>
        <w:rPr>
          <w:rFonts w:ascii="Times New Roman" w:hAnsi="Times New Roman" w:cs="Times New Roman"/>
          <w:b/>
          <w:sz w:val="24"/>
          <w:szCs w:val="24"/>
        </w:rPr>
      </w:pPr>
      <w:r w:rsidRPr="000E67ED">
        <w:rPr>
          <w:rFonts w:ascii="Times New Roman" w:hAnsi="Times New Roman" w:cs="Times New Roman"/>
          <w:b/>
          <w:sz w:val="24"/>
          <w:szCs w:val="24"/>
        </w:rPr>
        <w:lastRenderedPageBreak/>
        <w:t xml:space="preserve">Dirección General de Prisiones </w:t>
      </w:r>
    </w:p>
    <w:p w14:paraId="1374151E" w14:textId="7E2B6545" w:rsidR="00CD63DE" w:rsidRDefault="00CD63DE" w:rsidP="008730BF">
      <w:pPr>
        <w:tabs>
          <w:tab w:val="left" w:pos="4962"/>
        </w:tabs>
        <w:spacing w:after="0" w:line="480" w:lineRule="auto"/>
        <w:ind w:firstLine="709"/>
        <w:jc w:val="both"/>
        <w:rPr>
          <w:rFonts w:ascii="Times New Roman" w:hAnsi="Times New Roman" w:cs="Times New Roman"/>
          <w:sz w:val="24"/>
          <w:szCs w:val="24"/>
        </w:rPr>
      </w:pPr>
      <w:r w:rsidRPr="00D75090">
        <w:rPr>
          <w:rFonts w:ascii="Times New Roman" w:hAnsi="Times New Roman" w:cs="Times New Roman"/>
          <w:sz w:val="24"/>
          <w:szCs w:val="24"/>
        </w:rPr>
        <w:t>La Dirección General de Prisiones está r</w:t>
      </w:r>
      <w:r w:rsidR="00960A85">
        <w:rPr>
          <w:rFonts w:ascii="Times New Roman" w:hAnsi="Times New Roman" w:cs="Times New Roman"/>
          <w:sz w:val="24"/>
          <w:szCs w:val="24"/>
        </w:rPr>
        <w:t>egulada por la L</w:t>
      </w:r>
      <w:r w:rsidRPr="00D75090">
        <w:rPr>
          <w:rFonts w:ascii="Times New Roman" w:hAnsi="Times New Roman" w:cs="Times New Roman"/>
          <w:sz w:val="24"/>
          <w:szCs w:val="24"/>
        </w:rPr>
        <w:t xml:space="preserve">ey </w:t>
      </w:r>
      <w:r w:rsidR="00960A85">
        <w:rPr>
          <w:rFonts w:ascii="Times New Roman" w:hAnsi="Times New Roman" w:cs="Times New Roman"/>
          <w:sz w:val="24"/>
          <w:szCs w:val="24"/>
        </w:rPr>
        <w:t xml:space="preserve">No. </w:t>
      </w:r>
      <w:r w:rsidRPr="00D75090">
        <w:rPr>
          <w:rFonts w:ascii="Times New Roman" w:hAnsi="Times New Roman" w:cs="Times New Roman"/>
          <w:sz w:val="24"/>
          <w:szCs w:val="24"/>
        </w:rPr>
        <w:t>22</w:t>
      </w:r>
      <w:r w:rsidR="00E500C3">
        <w:rPr>
          <w:rFonts w:ascii="Times New Roman" w:hAnsi="Times New Roman" w:cs="Times New Roman"/>
          <w:sz w:val="24"/>
          <w:szCs w:val="24"/>
        </w:rPr>
        <w:t>4-84</w:t>
      </w:r>
      <w:r w:rsidR="00D71318">
        <w:rPr>
          <w:rFonts w:ascii="Times New Roman" w:hAnsi="Times New Roman" w:cs="Times New Roman"/>
          <w:sz w:val="24"/>
          <w:szCs w:val="24"/>
        </w:rPr>
        <w:t xml:space="preserve"> sobre Régimen Penitenciario</w:t>
      </w:r>
      <w:r w:rsidRPr="00D75090">
        <w:rPr>
          <w:rFonts w:ascii="Times New Roman" w:hAnsi="Times New Roman" w:cs="Times New Roman"/>
          <w:sz w:val="24"/>
          <w:szCs w:val="24"/>
        </w:rPr>
        <w:t xml:space="preserve">.  El artículo 2 de </w:t>
      </w:r>
      <w:r w:rsidR="00384CF3">
        <w:rPr>
          <w:rFonts w:ascii="Times New Roman" w:hAnsi="Times New Roman" w:cs="Times New Roman"/>
          <w:sz w:val="24"/>
          <w:szCs w:val="24"/>
        </w:rPr>
        <w:t>dicha</w:t>
      </w:r>
      <w:r w:rsidRPr="00D75090">
        <w:rPr>
          <w:rFonts w:ascii="Times New Roman" w:hAnsi="Times New Roman" w:cs="Times New Roman"/>
          <w:sz w:val="24"/>
          <w:szCs w:val="24"/>
        </w:rPr>
        <w:t xml:space="preserve"> ley establece </w:t>
      </w:r>
      <w:r w:rsidR="00384CF3">
        <w:rPr>
          <w:rFonts w:ascii="Times New Roman" w:hAnsi="Times New Roman" w:cs="Times New Roman"/>
          <w:sz w:val="24"/>
          <w:szCs w:val="24"/>
        </w:rPr>
        <w:t>que</w:t>
      </w:r>
      <w:r w:rsidRPr="00D75090">
        <w:rPr>
          <w:rFonts w:ascii="Times New Roman" w:hAnsi="Times New Roman" w:cs="Times New Roman"/>
          <w:sz w:val="24"/>
          <w:szCs w:val="24"/>
        </w:rPr>
        <w:t xml:space="preserve"> </w:t>
      </w:r>
      <w:r w:rsidR="00384CF3">
        <w:rPr>
          <w:rFonts w:ascii="Times New Roman" w:hAnsi="Times New Roman" w:cs="Times New Roman"/>
          <w:sz w:val="24"/>
          <w:szCs w:val="24"/>
        </w:rPr>
        <w:t>“</w:t>
      </w:r>
      <w:r w:rsidRPr="00D75090">
        <w:rPr>
          <w:rFonts w:ascii="Times New Roman" w:hAnsi="Times New Roman" w:cs="Times New Roman"/>
          <w:sz w:val="24"/>
          <w:szCs w:val="24"/>
        </w:rPr>
        <w:t>La Ejecución de las penas privativas de libertad tiene por objeto, fundamentalmente, la protección social y la readaptación del condenado, a fin de restituirlo a la sociedad con voluntad y capacidad para respetar la ley</w:t>
      </w:r>
      <w:r w:rsidR="00384CF3">
        <w:rPr>
          <w:rFonts w:ascii="Times New Roman" w:hAnsi="Times New Roman" w:cs="Times New Roman"/>
          <w:sz w:val="24"/>
          <w:szCs w:val="24"/>
        </w:rPr>
        <w:t>”</w:t>
      </w:r>
      <w:r w:rsidRPr="00D75090">
        <w:rPr>
          <w:rFonts w:ascii="Times New Roman" w:hAnsi="Times New Roman" w:cs="Times New Roman"/>
          <w:sz w:val="24"/>
          <w:szCs w:val="24"/>
        </w:rPr>
        <w:t>.</w:t>
      </w:r>
    </w:p>
    <w:p w14:paraId="675AE129" w14:textId="60B31385" w:rsidR="00CD63DE" w:rsidRDefault="00CD63DE" w:rsidP="008730BF">
      <w:pPr>
        <w:tabs>
          <w:tab w:val="left" w:pos="4962"/>
        </w:tabs>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A tales fines en el 2018 realizamos un sinnúmero de actividades para reeducar a los privados de libertad</w:t>
      </w:r>
      <w:r w:rsidR="00960A85">
        <w:rPr>
          <w:rFonts w:ascii="Times New Roman" w:hAnsi="Times New Roman" w:cs="Times New Roman"/>
          <w:sz w:val="24"/>
          <w:szCs w:val="24"/>
        </w:rPr>
        <w:t>,</w:t>
      </w:r>
      <w:r>
        <w:rPr>
          <w:rFonts w:ascii="Times New Roman" w:hAnsi="Times New Roman" w:cs="Times New Roman"/>
          <w:sz w:val="24"/>
          <w:szCs w:val="24"/>
        </w:rPr>
        <w:t xml:space="preserve"> a fin </w:t>
      </w:r>
      <w:r w:rsidR="008D437F">
        <w:rPr>
          <w:rFonts w:ascii="Times New Roman" w:hAnsi="Times New Roman" w:cs="Times New Roman"/>
          <w:sz w:val="24"/>
          <w:szCs w:val="24"/>
        </w:rPr>
        <w:t xml:space="preserve">de </w:t>
      </w:r>
      <w:r>
        <w:rPr>
          <w:rFonts w:ascii="Times New Roman" w:hAnsi="Times New Roman" w:cs="Times New Roman"/>
          <w:sz w:val="24"/>
          <w:szCs w:val="24"/>
        </w:rPr>
        <w:t>que puedan reintegrarse en la sociedad. Impartimos más de 45 charlas con temas varios como orientación psicológica y laboral, cultura de paz, buen trato familiar</w:t>
      </w:r>
      <w:r w:rsidR="00960A85">
        <w:rPr>
          <w:rFonts w:ascii="Times New Roman" w:hAnsi="Times New Roman" w:cs="Times New Roman"/>
          <w:sz w:val="24"/>
          <w:szCs w:val="24"/>
        </w:rPr>
        <w:t xml:space="preserve"> y de género, sexualidad humana</w:t>
      </w:r>
      <w:r>
        <w:rPr>
          <w:rFonts w:ascii="Times New Roman" w:hAnsi="Times New Roman" w:cs="Times New Roman"/>
          <w:sz w:val="24"/>
          <w:szCs w:val="24"/>
        </w:rPr>
        <w:t xml:space="preserve"> y de pareja, logrando alcanzar a más de </w:t>
      </w:r>
      <w:r w:rsidRPr="00476C10">
        <w:rPr>
          <w:rFonts w:ascii="Times New Roman" w:hAnsi="Times New Roman" w:cs="Times New Roman"/>
          <w:b/>
          <w:sz w:val="24"/>
          <w:szCs w:val="24"/>
        </w:rPr>
        <w:t>3,400 privados de libertad.</w:t>
      </w:r>
      <w:r>
        <w:rPr>
          <w:rFonts w:ascii="Times New Roman" w:hAnsi="Times New Roman" w:cs="Times New Roman"/>
          <w:sz w:val="24"/>
          <w:szCs w:val="24"/>
        </w:rPr>
        <w:t xml:space="preserve"> </w:t>
      </w:r>
    </w:p>
    <w:p w14:paraId="2F280102" w14:textId="77777777" w:rsidR="0071017A" w:rsidRDefault="0071017A" w:rsidP="008730BF">
      <w:pPr>
        <w:tabs>
          <w:tab w:val="left" w:pos="4962"/>
        </w:tabs>
        <w:spacing w:after="0" w:line="480" w:lineRule="auto"/>
        <w:ind w:firstLine="709"/>
        <w:jc w:val="both"/>
        <w:rPr>
          <w:rFonts w:ascii="Times New Roman" w:hAnsi="Times New Roman" w:cs="Times New Roman"/>
          <w:sz w:val="24"/>
          <w:szCs w:val="24"/>
        </w:rPr>
      </w:pPr>
    </w:p>
    <w:p w14:paraId="616E7F21" w14:textId="77777777" w:rsidR="00CD63DE" w:rsidRPr="00363A8A" w:rsidRDefault="00CD63DE" w:rsidP="008730BF">
      <w:pPr>
        <w:tabs>
          <w:tab w:val="left" w:pos="4962"/>
        </w:tabs>
        <w:spacing w:after="0" w:line="480" w:lineRule="auto"/>
        <w:ind w:firstLine="709"/>
        <w:jc w:val="both"/>
        <w:rPr>
          <w:rFonts w:ascii="Times New Roman" w:hAnsi="Times New Roman" w:cs="Times New Roman"/>
          <w:sz w:val="24"/>
          <w:szCs w:val="24"/>
        </w:rPr>
      </w:pPr>
      <w:r>
        <w:rPr>
          <w:rFonts w:ascii="Times New Roman" w:eastAsia="SimSun" w:hAnsi="Times New Roman"/>
          <w:noProof/>
          <w:sz w:val="24"/>
          <w:szCs w:val="24"/>
          <w:lang w:val="es-ES" w:eastAsia="es-ES"/>
        </w:rPr>
        <w:drawing>
          <wp:anchor distT="0" distB="0" distL="114300" distR="114300" simplePos="0" relativeHeight="251667456" behindDoc="1" locked="0" layoutInCell="1" allowOverlap="1" wp14:anchorId="3D0E2FBD" wp14:editId="6F691255">
            <wp:simplePos x="0" y="0"/>
            <wp:positionH relativeFrom="margin">
              <wp:align>right</wp:align>
            </wp:positionH>
            <wp:positionV relativeFrom="paragraph">
              <wp:posOffset>13970</wp:posOffset>
            </wp:positionV>
            <wp:extent cx="2085975" cy="2524125"/>
            <wp:effectExtent l="0" t="0" r="9525" b="9525"/>
            <wp:wrapTight wrapText="bothSides">
              <wp:wrapPolygon edited="0">
                <wp:start x="0" y="0"/>
                <wp:lineTo x="0" y="21518"/>
                <wp:lineTo x="21501" y="21518"/>
                <wp:lineTo x="21501" y="0"/>
                <wp:lineTo x="0"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85975"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En educación formal participaron </w:t>
      </w:r>
      <w:r w:rsidRPr="00363A8A">
        <w:rPr>
          <w:rFonts w:ascii="Times New Roman" w:hAnsi="Times New Roman" w:cs="Times New Roman"/>
          <w:b/>
          <w:sz w:val="24"/>
          <w:szCs w:val="24"/>
        </w:rPr>
        <w:t>4,100 internos</w:t>
      </w:r>
      <w:r>
        <w:rPr>
          <w:rFonts w:ascii="Times New Roman" w:hAnsi="Times New Roman" w:cs="Times New Roman"/>
          <w:sz w:val="24"/>
          <w:szCs w:val="24"/>
        </w:rPr>
        <w:t xml:space="preserve"> en los diferentes niveles, 600 internos en el programa de alfabetización Quisqueya Aprende Contigo, 500 internos en educación básica y media y un total de 3,000 internos en cursos técnicos–profesionales ofrecidos por el INFOTEP, la Escuela Vocacional de las F.F.A.A. y la P.N.</w:t>
      </w:r>
      <w:r w:rsidRPr="00363A8A">
        <w:rPr>
          <w:rFonts w:ascii="Times New Roman" w:eastAsia="SimSun" w:hAnsi="Times New Roman"/>
          <w:sz w:val="24"/>
          <w:szCs w:val="24"/>
          <w:lang w:eastAsia="ja-JP"/>
        </w:rPr>
        <w:t xml:space="preserve"> </w:t>
      </w:r>
    </w:p>
    <w:p w14:paraId="671001C8" w14:textId="77777777" w:rsidR="00CD63DE" w:rsidRDefault="00CD63DE" w:rsidP="008730BF">
      <w:pPr>
        <w:tabs>
          <w:tab w:val="left" w:pos="4962"/>
        </w:tabs>
        <w:rPr>
          <w:rFonts w:ascii="Times New Roman" w:hAnsi="Times New Roman" w:cs="Times New Roman"/>
          <w:sz w:val="24"/>
          <w:szCs w:val="24"/>
        </w:rPr>
      </w:pPr>
    </w:p>
    <w:p w14:paraId="6C214BF7" w14:textId="77777777" w:rsidR="00CD63DE" w:rsidRDefault="00CD63DE" w:rsidP="008730BF">
      <w:pPr>
        <w:tabs>
          <w:tab w:val="left" w:pos="4962"/>
        </w:tabs>
        <w:spacing w:after="0" w:line="480" w:lineRule="auto"/>
        <w:ind w:firstLine="709"/>
        <w:jc w:val="both"/>
        <w:rPr>
          <w:rFonts w:ascii="Times New Roman" w:hAnsi="Times New Roman" w:cs="Times New Roman"/>
          <w:b/>
          <w:sz w:val="24"/>
          <w:szCs w:val="24"/>
        </w:rPr>
      </w:pPr>
      <w:r>
        <w:rPr>
          <w:rFonts w:ascii="Times New Roman" w:hAnsi="Times New Roman" w:cs="Times New Roman"/>
          <w:sz w:val="24"/>
          <w:szCs w:val="24"/>
        </w:rPr>
        <w:t xml:space="preserve">En los temas de salud en el 2018 hemos atendido a casi </w:t>
      </w:r>
      <w:r w:rsidRPr="0092352E">
        <w:rPr>
          <w:rFonts w:ascii="Times New Roman" w:hAnsi="Times New Roman" w:cs="Times New Roman"/>
          <w:b/>
          <w:sz w:val="24"/>
          <w:szCs w:val="24"/>
        </w:rPr>
        <w:t>12,000 privados de libertad,</w:t>
      </w:r>
      <w:r w:rsidRPr="00FB0E42">
        <w:rPr>
          <w:rFonts w:ascii="Times New Roman" w:hAnsi="Times New Roman" w:cs="Times New Roman"/>
          <w:sz w:val="24"/>
          <w:szCs w:val="24"/>
        </w:rPr>
        <w:t xml:space="preserve"> 9,600</w:t>
      </w:r>
      <w:r>
        <w:rPr>
          <w:rFonts w:ascii="Times New Roman" w:hAnsi="Times New Roman" w:cs="Times New Roman"/>
          <w:sz w:val="24"/>
          <w:szCs w:val="24"/>
        </w:rPr>
        <w:t xml:space="preserve"> han recibido atenciones médicas </w:t>
      </w:r>
      <w:r w:rsidRPr="00FB0E42">
        <w:rPr>
          <w:rFonts w:ascii="Times New Roman" w:hAnsi="Times New Roman" w:cs="Times New Roman"/>
          <w:sz w:val="24"/>
          <w:szCs w:val="24"/>
        </w:rPr>
        <w:t>dentro de los diferentes recintos penitenciarios y 2,060 han sido tratados en centros de salud fuera de los recintos</w:t>
      </w:r>
      <w:r>
        <w:rPr>
          <w:rFonts w:ascii="Times New Roman" w:hAnsi="Times New Roman" w:cs="Times New Roman"/>
          <w:sz w:val="24"/>
          <w:szCs w:val="24"/>
        </w:rPr>
        <w:t>.</w:t>
      </w:r>
    </w:p>
    <w:p w14:paraId="546C3BAA" w14:textId="77777777" w:rsidR="00CD63DE" w:rsidRDefault="00CD63DE" w:rsidP="008730BF">
      <w:pPr>
        <w:tabs>
          <w:tab w:val="left" w:pos="4962"/>
        </w:tabs>
        <w:rPr>
          <w:rFonts w:ascii="Times New Roman" w:hAnsi="Times New Roman" w:cs="Times New Roman"/>
          <w:b/>
          <w:sz w:val="24"/>
          <w:szCs w:val="24"/>
        </w:rPr>
      </w:pPr>
    </w:p>
    <w:p w14:paraId="5050A01B" w14:textId="77777777" w:rsidR="00B671CE" w:rsidRDefault="00B671CE" w:rsidP="008730BF">
      <w:pPr>
        <w:tabs>
          <w:tab w:val="left" w:pos="4962"/>
        </w:tabs>
        <w:rPr>
          <w:rFonts w:ascii="Times New Roman" w:hAnsi="Times New Roman" w:cs="Times New Roman"/>
          <w:b/>
          <w:sz w:val="24"/>
          <w:szCs w:val="24"/>
        </w:rPr>
      </w:pPr>
    </w:p>
    <w:p w14:paraId="401B031A" w14:textId="77777777" w:rsidR="00B671CE" w:rsidRDefault="00B671CE" w:rsidP="008730BF">
      <w:pPr>
        <w:tabs>
          <w:tab w:val="left" w:pos="4962"/>
        </w:tabs>
        <w:rPr>
          <w:rFonts w:ascii="Times New Roman" w:hAnsi="Times New Roman" w:cs="Times New Roman"/>
          <w:b/>
          <w:sz w:val="24"/>
          <w:szCs w:val="24"/>
        </w:rPr>
      </w:pPr>
    </w:p>
    <w:p w14:paraId="5CAC226E" w14:textId="77777777" w:rsidR="00CD63DE" w:rsidRDefault="00CD63DE" w:rsidP="000E67ED">
      <w:pPr>
        <w:pStyle w:val="Prrafodelista"/>
        <w:numPr>
          <w:ilvl w:val="0"/>
          <w:numId w:val="40"/>
        </w:numPr>
        <w:tabs>
          <w:tab w:val="left" w:pos="4962"/>
        </w:tabs>
        <w:spacing w:line="480" w:lineRule="auto"/>
        <w:ind w:left="284"/>
        <w:jc w:val="both"/>
        <w:rPr>
          <w:rFonts w:ascii="Times New Roman" w:hAnsi="Times New Roman" w:cs="Times New Roman"/>
          <w:b/>
          <w:sz w:val="24"/>
          <w:szCs w:val="24"/>
        </w:rPr>
      </w:pPr>
      <w:r w:rsidRPr="00762AA1">
        <w:rPr>
          <w:rFonts w:ascii="Times New Roman" w:hAnsi="Times New Roman" w:cs="Times New Roman"/>
          <w:b/>
          <w:sz w:val="24"/>
          <w:szCs w:val="24"/>
        </w:rPr>
        <w:lastRenderedPageBreak/>
        <w:t>Modelo de Gestión Penitenciaria</w:t>
      </w:r>
    </w:p>
    <w:p w14:paraId="038B9C4F" w14:textId="1EB73F6C" w:rsidR="00DC5E8B" w:rsidRDefault="00CD63DE" w:rsidP="008730BF">
      <w:pPr>
        <w:tabs>
          <w:tab w:val="left" w:pos="4962"/>
        </w:tabs>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 fin de </w:t>
      </w:r>
      <w:r w:rsidR="008D437F">
        <w:rPr>
          <w:rFonts w:ascii="Times New Roman" w:hAnsi="Times New Roman" w:cs="Times New Roman"/>
          <w:sz w:val="24"/>
          <w:szCs w:val="24"/>
        </w:rPr>
        <w:t>f</w:t>
      </w:r>
      <w:r>
        <w:rPr>
          <w:rFonts w:ascii="Times New Roman" w:hAnsi="Times New Roman" w:cs="Times New Roman"/>
          <w:sz w:val="24"/>
          <w:szCs w:val="24"/>
        </w:rPr>
        <w:t>avorecer la reinserción social de las personas con conflicto con la ley penal, en el 2018 desde el Modelo de Gestión Penitenciaria se ejecutaron diversas acciones</w:t>
      </w:r>
      <w:r w:rsidR="008D437F">
        <w:rPr>
          <w:rFonts w:ascii="Times New Roman" w:hAnsi="Times New Roman" w:cs="Times New Roman"/>
          <w:sz w:val="24"/>
          <w:szCs w:val="24"/>
        </w:rPr>
        <w:t xml:space="preserve"> </w:t>
      </w:r>
      <w:r w:rsidR="007071F8">
        <w:rPr>
          <w:rFonts w:ascii="Times New Roman" w:hAnsi="Times New Roman" w:cs="Times New Roman"/>
          <w:sz w:val="24"/>
          <w:szCs w:val="24"/>
        </w:rPr>
        <w:t>en los diferentes Centros de Corrección y R</w:t>
      </w:r>
      <w:r>
        <w:rPr>
          <w:rFonts w:ascii="Times New Roman" w:hAnsi="Times New Roman" w:cs="Times New Roman"/>
          <w:sz w:val="24"/>
          <w:szCs w:val="24"/>
        </w:rPr>
        <w:t>ehabili</w:t>
      </w:r>
      <w:r w:rsidR="00DC5E8B">
        <w:rPr>
          <w:rFonts w:ascii="Times New Roman" w:hAnsi="Times New Roman" w:cs="Times New Roman"/>
          <w:sz w:val="24"/>
          <w:szCs w:val="24"/>
        </w:rPr>
        <w:t xml:space="preserve">tación del país, las cuales </w:t>
      </w:r>
      <w:r>
        <w:rPr>
          <w:rFonts w:ascii="Times New Roman" w:hAnsi="Times New Roman" w:cs="Times New Roman"/>
          <w:sz w:val="24"/>
          <w:szCs w:val="24"/>
        </w:rPr>
        <w:t>buscan lograr que los priva</w:t>
      </w:r>
      <w:r w:rsidR="00DC5E8B">
        <w:rPr>
          <w:rFonts w:ascii="Times New Roman" w:hAnsi="Times New Roman" w:cs="Times New Roman"/>
          <w:sz w:val="24"/>
          <w:szCs w:val="24"/>
        </w:rPr>
        <w:t>dos de libertad se reintegren a</w:t>
      </w:r>
      <w:r>
        <w:rPr>
          <w:rFonts w:ascii="Times New Roman" w:hAnsi="Times New Roman" w:cs="Times New Roman"/>
          <w:sz w:val="24"/>
          <w:szCs w:val="24"/>
        </w:rPr>
        <w:t xml:space="preserve"> la sociedad dominicana como entes útiles</w:t>
      </w:r>
      <w:r w:rsidR="008D437F">
        <w:rPr>
          <w:rFonts w:ascii="Times New Roman" w:hAnsi="Times New Roman" w:cs="Times New Roman"/>
          <w:sz w:val="24"/>
          <w:szCs w:val="24"/>
        </w:rPr>
        <w:t>.</w:t>
      </w:r>
      <w:r>
        <w:rPr>
          <w:rFonts w:ascii="Times New Roman" w:hAnsi="Times New Roman" w:cs="Times New Roman"/>
          <w:sz w:val="24"/>
          <w:szCs w:val="24"/>
        </w:rPr>
        <w:t xml:space="preserve"> </w:t>
      </w:r>
    </w:p>
    <w:p w14:paraId="733266C7" w14:textId="06A7BF27" w:rsidR="00CD63DE" w:rsidRDefault="008D437F" w:rsidP="00DC5E8B">
      <w:pPr>
        <w:tabs>
          <w:tab w:val="left" w:pos="4962"/>
        </w:tabs>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E</w:t>
      </w:r>
      <w:r w:rsidR="00CD63DE">
        <w:rPr>
          <w:rFonts w:ascii="Times New Roman" w:hAnsi="Times New Roman" w:cs="Times New Roman"/>
          <w:sz w:val="24"/>
          <w:szCs w:val="24"/>
        </w:rPr>
        <w:t xml:space="preserve">ntre </w:t>
      </w:r>
      <w:r w:rsidR="00DC5E8B">
        <w:rPr>
          <w:rFonts w:ascii="Times New Roman" w:hAnsi="Times New Roman" w:cs="Times New Roman"/>
          <w:sz w:val="24"/>
          <w:szCs w:val="24"/>
        </w:rPr>
        <w:t>dichas acciones podemos mencionar la c</w:t>
      </w:r>
      <w:r w:rsidR="00CD63DE">
        <w:rPr>
          <w:rFonts w:ascii="Times New Roman" w:hAnsi="Times New Roman" w:cs="Times New Roman"/>
          <w:sz w:val="24"/>
          <w:szCs w:val="24"/>
        </w:rPr>
        <w:t>ulminación del año escolar 2017-2018 en el cual participaron</w:t>
      </w:r>
      <w:r w:rsidR="00CD63DE" w:rsidRPr="00C84AD4">
        <w:rPr>
          <w:rFonts w:ascii="Times New Roman" w:hAnsi="Times New Roman" w:cs="Times New Roman"/>
          <w:b/>
          <w:sz w:val="24"/>
          <w:szCs w:val="24"/>
        </w:rPr>
        <w:t xml:space="preserve"> 3,444 privados de libertad</w:t>
      </w:r>
      <w:r w:rsidR="00CD63DE">
        <w:rPr>
          <w:rFonts w:ascii="Times New Roman" w:hAnsi="Times New Roman" w:cs="Times New Roman"/>
          <w:sz w:val="24"/>
          <w:szCs w:val="24"/>
        </w:rPr>
        <w:t xml:space="preserve">, </w:t>
      </w:r>
      <w:r w:rsidR="00DC5E8B">
        <w:rPr>
          <w:rFonts w:ascii="Times New Roman" w:hAnsi="Times New Roman" w:cs="Times New Roman"/>
          <w:sz w:val="24"/>
          <w:szCs w:val="24"/>
        </w:rPr>
        <w:t>de los cuales</w:t>
      </w:r>
      <w:r w:rsidR="00CD63DE">
        <w:rPr>
          <w:rFonts w:ascii="Times New Roman" w:hAnsi="Times New Roman" w:cs="Times New Roman"/>
          <w:sz w:val="24"/>
          <w:szCs w:val="24"/>
        </w:rPr>
        <w:t xml:space="preserve"> 1,576 </w:t>
      </w:r>
      <w:r w:rsidR="00DC5E8B">
        <w:rPr>
          <w:rFonts w:ascii="Times New Roman" w:hAnsi="Times New Roman" w:cs="Times New Roman"/>
          <w:sz w:val="24"/>
          <w:szCs w:val="24"/>
        </w:rPr>
        <w:t xml:space="preserve">estuvieron </w:t>
      </w:r>
      <w:r w:rsidR="00CD63DE">
        <w:rPr>
          <w:rFonts w:ascii="Times New Roman" w:hAnsi="Times New Roman" w:cs="Times New Roman"/>
          <w:sz w:val="24"/>
          <w:szCs w:val="24"/>
        </w:rPr>
        <w:t>en básica, 1,184 en med</w:t>
      </w:r>
      <w:r w:rsidR="00AB1A55">
        <w:rPr>
          <w:rFonts w:ascii="Times New Roman" w:hAnsi="Times New Roman" w:cs="Times New Roman"/>
          <w:sz w:val="24"/>
          <w:szCs w:val="24"/>
        </w:rPr>
        <w:t>ia y 684 en alfabetización. Asi</w:t>
      </w:r>
      <w:r w:rsidR="00CD63DE">
        <w:rPr>
          <w:rFonts w:ascii="Times New Roman" w:hAnsi="Times New Roman" w:cs="Times New Roman"/>
          <w:sz w:val="24"/>
          <w:szCs w:val="24"/>
        </w:rPr>
        <w:t>mismo</w:t>
      </w:r>
      <w:r w:rsidR="00DC5E8B">
        <w:rPr>
          <w:rFonts w:ascii="Times New Roman" w:hAnsi="Times New Roman" w:cs="Times New Roman"/>
          <w:sz w:val="24"/>
          <w:szCs w:val="24"/>
        </w:rPr>
        <w:t>,</w:t>
      </w:r>
      <w:r w:rsidR="00CD63DE">
        <w:rPr>
          <w:rFonts w:ascii="Times New Roman" w:hAnsi="Times New Roman" w:cs="Times New Roman"/>
          <w:sz w:val="24"/>
          <w:szCs w:val="24"/>
        </w:rPr>
        <w:t xml:space="preserve"> 281 privados de libertad participaron en estudios superiores (universidad). Para el </w:t>
      </w:r>
      <w:r>
        <w:rPr>
          <w:rFonts w:ascii="Times New Roman" w:hAnsi="Times New Roman" w:cs="Times New Roman"/>
          <w:sz w:val="24"/>
          <w:szCs w:val="24"/>
        </w:rPr>
        <w:t>i</w:t>
      </w:r>
      <w:r w:rsidR="00CD63DE">
        <w:rPr>
          <w:rFonts w:ascii="Times New Roman" w:hAnsi="Times New Roman" w:cs="Times New Roman"/>
          <w:sz w:val="24"/>
          <w:szCs w:val="24"/>
        </w:rPr>
        <w:t xml:space="preserve">nicio del año escolar 2018-2019 contamos con 2,210 privados de libertad en básica, 1,715 en media y 721 en alfabetización para un total de </w:t>
      </w:r>
      <w:r w:rsidR="00CD63DE" w:rsidRPr="00C84AD4">
        <w:rPr>
          <w:rFonts w:ascii="Times New Roman" w:hAnsi="Times New Roman" w:cs="Times New Roman"/>
          <w:b/>
          <w:sz w:val="24"/>
          <w:szCs w:val="24"/>
        </w:rPr>
        <w:t>4,646 privados de libertad</w:t>
      </w:r>
      <w:r w:rsidR="00CD63DE">
        <w:rPr>
          <w:rFonts w:ascii="Times New Roman" w:hAnsi="Times New Roman" w:cs="Times New Roman"/>
          <w:sz w:val="24"/>
          <w:szCs w:val="24"/>
        </w:rPr>
        <w:t xml:space="preserve"> en educación formal, </w:t>
      </w:r>
      <w:r w:rsidR="00DC5E8B">
        <w:rPr>
          <w:rFonts w:ascii="Times New Roman" w:hAnsi="Times New Roman" w:cs="Times New Roman"/>
          <w:sz w:val="24"/>
          <w:szCs w:val="24"/>
        </w:rPr>
        <w:t>mientras que</w:t>
      </w:r>
      <w:r w:rsidR="00CD63DE">
        <w:rPr>
          <w:rFonts w:ascii="Times New Roman" w:hAnsi="Times New Roman" w:cs="Times New Roman"/>
          <w:sz w:val="24"/>
          <w:szCs w:val="24"/>
        </w:rPr>
        <w:t xml:space="preserve"> tenemo</w:t>
      </w:r>
      <w:r w:rsidR="00DC5E8B">
        <w:rPr>
          <w:rFonts w:ascii="Times New Roman" w:hAnsi="Times New Roman" w:cs="Times New Roman"/>
          <w:sz w:val="24"/>
          <w:szCs w:val="24"/>
        </w:rPr>
        <w:t>s a 291 en educación superior, a</w:t>
      </w:r>
      <w:r w:rsidR="00CD63DE">
        <w:rPr>
          <w:rFonts w:ascii="Times New Roman" w:hAnsi="Times New Roman" w:cs="Times New Roman"/>
          <w:sz w:val="24"/>
          <w:szCs w:val="24"/>
        </w:rPr>
        <w:t>umentando así el número de estudiantes en 32% en comparación a los que finalizaron el año anterior.</w:t>
      </w:r>
    </w:p>
    <w:p w14:paraId="6F9DCC30" w14:textId="6A41EAE0" w:rsidR="00CD63DE" w:rsidRDefault="00D638AF" w:rsidP="008730BF">
      <w:pPr>
        <w:tabs>
          <w:tab w:val="left" w:pos="4962"/>
        </w:tabs>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Así </w:t>
      </w:r>
      <w:r w:rsidR="00CD63DE">
        <w:rPr>
          <w:rFonts w:ascii="Times New Roman" w:hAnsi="Times New Roman" w:cs="Times New Roman"/>
          <w:sz w:val="24"/>
          <w:szCs w:val="24"/>
        </w:rPr>
        <w:t>mismo</w:t>
      </w:r>
      <w:r w:rsidR="00DC5E8B">
        <w:rPr>
          <w:rFonts w:ascii="Times New Roman" w:hAnsi="Times New Roman" w:cs="Times New Roman"/>
          <w:sz w:val="24"/>
          <w:szCs w:val="24"/>
        </w:rPr>
        <w:t>,</w:t>
      </w:r>
      <w:r w:rsidR="00CD63DE">
        <w:rPr>
          <w:rFonts w:ascii="Times New Roman" w:hAnsi="Times New Roman" w:cs="Times New Roman"/>
          <w:sz w:val="24"/>
          <w:szCs w:val="24"/>
        </w:rPr>
        <w:t xml:space="preserve"> en cursos técnicos actualmente hay 4,676 privados de libertad cursando diferentes </w:t>
      </w:r>
      <w:r w:rsidR="00DC5E8B">
        <w:rPr>
          <w:rFonts w:ascii="Times New Roman" w:hAnsi="Times New Roman" w:cs="Times New Roman"/>
          <w:sz w:val="24"/>
          <w:szCs w:val="24"/>
        </w:rPr>
        <w:t>programas</w:t>
      </w:r>
      <w:r w:rsidR="00CD63DE">
        <w:rPr>
          <w:rFonts w:ascii="Times New Roman" w:hAnsi="Times New Roman" w:cs="Times New Roman"/>
          <w:sz w:val="24"/>
          <w:szCs w:val="24"/>
        </w:rPr>
        <w:t xml:space="preserve"> ofrec</w:t>
      </w:r>
      <w:r w:rsidR="00DC5E8B">
        <w:rPr>
          <w:rFonts w:ascii="Times New Roman" w:hAnsi="Times New Roman" w:cs="Times New Roman"/>
          <w:sz w:val="24"/>
          <w:szCs w:val="24"/>
        </w:rPr>
        <w:t>idos por el INFOTEP, ITEVO, José</w:t>
      </w:r>
      <w:r w:rsidR="00CD63DE">
        <w:rPr>
          <w:rFonts w:ascii="Times New Roman" w:hAnsi="Times New Roman" w:cs="Times New Roman"/>
          <w:sz w:val="24"/>
          <w:szCs w:val="24"/>
        </w:rPr>
        <w:t xml:space="preserve"> Reyes, CENTU, INPRET, Progresando con Solidaridad, Escuela Vocacional de las F.F.A.A. y</w:t>
      </w:r>
      <w:r>
        <w:rPr>
          <w:rFonts w:ascii="Times New Roman" w:hAnsi="Times New Roman" w:cs="Times New Roman"/>
          <w:sz w:val="24"/>
          <w:szCs w:val="24"/>
        </w:rPr>
        <w:t xml:space="preserve"> el</w:t>
      </w:r>
      <w:r w:rsidR="00CD63DE">
        <w:rPr>
          <w:rFonts w:ascii="Times New Roman" w:hAnsi="Times New Roman" w:cs="Times New Roman"/>
          <w:sz w:val="24"/>
          <w:szCs w:val="24"/>
        </w:rPr>
        <w:t xml:space="preserve"> Centro Tecnológico Comunitario.</w:t>
      </w:r>
    </w:p>
    <w:p w14:paraId="13AF3CDC" w14:textId="180520A5" w:rsidR="00CD63DE" w:rsidRPr="000F53B1" w:rsidRDefault="00CD63DE" w:rsidP="008730BF">
      <w:pPr>
        <w:tabs>
          <w:tab w:val="left" w:pos="4962"/>
        </w:tabs>
        <w:spacing w:after="0" w:line="480" w:lineRule="auto"/>
        <w:ind w:firstLine="709"/>
        <w:jc w:val="both"/>
        <w:rPr>
          <w:rFonts w:ascii="Times New Roman" w:hAnsi="Times New Roman" w:cs="Times New Roman"/>
          <w:sz w:val="24"/>
          <w:szCs w:val="24"/>
        </w:rPr>
      </w:pPr>
      <w:r w:rsidRPr="000F53B1">
        <w:rPr>
          <w:rFonts w:ascii="Times New Roman" w:hAnsi="Times New Roman" w:cs="Times New Roman"/>
          <w:sz w:val="24"/>
          <w:szCs w:val="24"/>
        </w:rPr>
        <w:t>Dentro del marco de Formación y Capacitación de los Privados de Libertad, para que estos sean reinsertados a la sociedad como ente</w:t>
      </w:r>
      <w:r w:rsidR="008D437F">
        <w:rPr>
          <w:rFonts w:ascii="Times New Roman" w:hAnsi="Times New Roman" w:cs="Times New Roman"/>
          <w:sz w:val="24"/>
          <w:szCs w:val="24"/>
        </w:rPr>
        <w:t>s</w:t>
      </w:r>
      <w:r w:rsidRPr="000F53B1">
        <w:rPr>
          <w:rFonts w:ascii="Times New Roman" w:hAnsi="Times New Roman" w:cs="Times New Roman"/>
          <w:sz w:val="24"/>
          <w:szCs w:val="24"/>
        </w:rPr>
        <w:t xml:space="preserve"> productivo</w:t>
      </w:r>
      <w:r w:rsidR="008D437F">
        <w:rPr>
          <w:rFonts w:ascii="Times New Roman" w:hAnsi="Times New Roman" w:cs="Times New Roman"/>
          <w:sz w:val="24"/>
          <w:szCs w:val="24"/>
        </w:rPr>
        <w:t>s</w:t>
      </w:r>
      <w:r w:rsidRPr="000F53B1">
        <w:rPr>
          <w:rFonts w:ascii="Times New Roman" w:hAnsi="Times New Roman" w:cs="Times New Roman"/>
          <w:sz w:val="24"/>
          <w:szCs w:val="24"/>
        </w:rPr>
        <w:t xml:space="preserve"> tanto en el desarrollo de su proyectos de vida </w:t>
      </w:r>
      <w:r w:rsidR="008D437F">
        <w:rPr>
          <w:rFonts w:ascii="Times New Roman" w:hAnsi="Times New Roman" w:cs="Times New Roman"/>
          <w:sz w:val="24"/>
          <w:szCs w:val="24"/>
        </w:rPr>
        <w:t xml:space="preserve">como </w:t>
      </w:r>
      <w:r w:rsidRPr="000F53B1">
        <w:rPr>
          <w:rFonts w:ascii="Times New Roman" w:hAnsi="Times New Roman" w:cs="Times New Roman"/>
          <w:sz w:val="24"/>
          <w:szCs w:val="24"/>
        </w:rPr>
        <w:t xml:space="preserve">en la sociedad, celebramos el logro de </w:t>
      </w:r>
      <w:r w:rsidRPr="00C84AD4">
        <w:rPr>
          <w:rFonts w:ascii="Times New Roman" w:hAnsi="Times New Roman" w:cs="Times New Roman"/>
          <w:b/>
          <w:sz w:val="24"/>
          <w:szCs w:val="24"/>
        </w:rPr>
        <w:t>155 personas privadas de libertad</w:t>
      </w:r>
      <w:r w:rsidRPr="000F53B1">
        <w:rPr>
          <w:rFonts w:ascii="Times New Roman" w:hAnsi="Times New Roman" w:cs="Times New Roman"/>
          <w:sz w:val="24"/>
          <w:szCs w:val="24"/>
        </w:rPr>
        <w:t xml:space="preserve"> </w:t>
      </w:r>
      <w:r w:rsidR="008D437F">
        <w:rPr>
          <w:rFonts w:ascii="Times New Roman" w:hAnsi="Times New Roman" w:cs="Times New Roman"/>
          <w:sz w:val="24"/>
          <w:szCs w:val="24"/>
        </w:rPr>
        <w:t>que se</w:t>
      </w:r>
      <w:r w:rsidR="008D437F" w:rsidRPr="000F53B1">
        <w:rPr>
          <w:rFonts w:ascii="Times New Roman" w:hAnsi="Times New Roman" w:cs="Times New Roman"/>
          <w:sz w:val="24"/>
          <w:szCs w:val="24"/>
        </w:rPr>
        <w:t xml:space="preserve"> </w:t>
      </w:r>
      <w:r w:rsidRPr="000F53B1">
        <w:rPr>
          <w:rFonts w:ascii="Times New Roman" w:hAnsi="Times New Roman" w:cs="Times New Roman"/>
          <w:sz w:val="24"/>
          <w:szCs w:val="24"/>
        </w:rPr>
        <w:t>gradua</w:t>
      </w:r>
      <w:r w:rsidR="00D638AF">
        <w:rPr>
          <w:rFonts w:ascii="Times New Roman" w:hAnsi="Times New Roman" w:cs="Times New Roman"/>
          <w:sz w:val="24"/>
          <w:szCs w:val="24"/>
        </w:rPr>
        <w:t>ron</w:t>
      </w:r>
      <w:r w:rsidRPr="000F53B1">
        <w:rPr>
          <w:rFonts w:ascii="Times New Roman" w:hAnsi="Times New Roman" w:cs="Times New Roman"/>
          <w:sz w:val="24"/>
          <w:szCs w:val="24"/>
        </w:rPr>
        <w:t xml:space="preserve"> de bachiller en la segunda graduación a nivel nacional del</w:t>
      </w:r>
      <w:r w:rsidR="00492C42">
        <w:rPr>
          <w:rFonts w:ascii="Times New Roman" w:hAnsi="Times New Roman" w:cs="Times New Roman"/>
          <w:sz w:val="24"/>
          <w:szCs w:val="24"/>
        </w:rPr>
        <w:t xml:space="preserve"> Modelo de Gestión Penitenciaria</w:t>
      </w:r>
      <w:r w:rsidRPr="000F53B1">
        <w:rPr>
          <w:rFonts w:ascii="Times New Roman" w:hAnsi="Times New Roman" w:cs="Times New Roman"/>
          <w:sz w:val="24"/>
          <w:szCs w:val="24"/>
        </w:rPr>
        <w:t xml:space="preserve">, en la Universidad Autónoma de Santo Domingo (UASD). </w:t>
      </w:r>
    </w:p>
    <w:p w14:paraId="44BE7B4B" w14:textId="013937EE" w:rsidR="00CD63DE" w:rsidRPr="000F53B1" w:rsidRDefault="00CD63DE" w:rsidP="008730BF">
      <w:pPr>
        <w:tabs>
          <w:tab w:val="left" w:pos="4962"/>
        </w:tabs>
        <w:spacing w:after="0" w:line="480" w:lineRule="auto"/>
        <w:ind w:firstLine="709"/>
        <w:jc w:val="both"/>
        <w:rPr>
          <w:rFonts w:ascii="Times New Roman" w:hAnsi="Times New Roman" w:cs="Times New Roman"/>
          <w:sz w:val="24"/>
          <w:szCs w:val="24"/>
        </w:rPr>
      </w:pPr>
      <w:r w:rsidRPr="000F53B1">
        <w:rPr>
          <w:rFonts w:ascii="Times New Roman" w:hAnsi="Times New Roman" w:cs="Times New Roman"/>
          <w:sz w:val="24"/>
          <w:szCs w:val="24"/>
        </w:rPr>
        <w:lastRenderedPageBreak/>
        <w:t xml:space="preserve">Sumamos a esto la realización de un seminario de grado, con miras a la graduación </w:t>
      </w:r>
      <w:r w:rsidRPr="00E32ED5">
        <w:rPr>
          <w:rFonts w:ascii="Times New Roman" w:hAnsi="Times New Roman" w:cs="Times New Roman"/>
          <w:b/>
          <w:sz w:val="24"/>
          <w:szCs w:val="24"/>
        </w:rPr>
        <w:t>de 26 estudiantes-internos</w:t>
      </w:r>
      <w:r w:rsidRPr="000F53B1">
        <w:rPr>
          <w:rFonts w:ascii="Times New Roman" w:hAnsi="Times New Roman" w:cs="Times New Roman"/>
          <w:sz w:val="24"/>
          <w:szCs w:val="24"/>
        </w:rPr>
        <w:t xml:space="preserve"> que cursan en la Universidad Abierta para Adulto</w:t>
      </w:r>
      <w:r w:rsidR="00244E71">
        <w:rPr>
          <w:rFonts w:ascii="Times New Roman" w:hAnsi="Times New Roman" w:cs="Times New Roman"/>
          <w:sz w:val="24"/>
          <w:szCs w:val="24"/>
        </w:rPr>
        <w:t>s</w:t>
      </w:r>
      <w:r w:rsidRPr="000F53B1">
        <w:rPr>
          <w:rFonts w:ascii="Times New Roman" w:hAnsi="Times New Roman" w:cs="Times New Roman"/>
          <w:sz w:val="24"/>
          <w:szCs w:val="24"/>
        </w:rPr>
        <w:t xml:space="preserve"> (UAPA). A su vez, </w:t>
      </w:r>
      <w:r w:rsidR="008D437F">
        <w:rPr>
          <w:rFonts w:ascii="Times New Roman" w:hAnsi="Times New Roman" w:cs="Times New Roman"/>
          <w:sz w:val="24"/>
          <w:szCs w:val="24"/>
        </w:rPr>
        <w:t>e</w:t>
      </w:r>
      <w:r w:rsidRPr="000F53B1">
        <w:rPr>
          <w:rFonts w:ascii="Times New Roman" w:hAnsi="Times New Roman" w:cs="Times New Roman"/>
          <w:sz w:val="24"/>
          <w:szCs w:val="24"/>
        </w:rPr>
        <w:t xml:space="preserve">n distintos actos de graduación se entregaron </w:t>
      </w:r>
      <w:r w:rsidRPr="00E32ED5">
        <w:rPr>
          <w:rFonts w:ascii="Times New Roman" w:hAnsi="Times New Roman" w:cs="Times New Roman"/>
          <w:b/>
          <w:sz w:val="24"/>
          <w:szCs w:val="24"/>
        </w:rPr>
        <w:t>1,338 certificados de capacitación técnica profesional</w:t>
      </w:r>
      <w:r w:rsidRPr="000F53B1">
        <w:rPr>
          <w:rFonts w:ascii="Times New Roman" w:hAnsi="Times New Roman" w:cs="Times New Roman"/>
          <w:sz w:val="24"/>
          <w:szCs w:val="24"/>
        </w:rPr>
        <w:t xml:space="preserve"> a igual número de personas privadas de libertad. </w:t>
      </w:r>
    </w:p>
    <w:p w14:paraId="5A8CCF00" w14:textId="4B86F314" w:rsidR="00CD63DE" w:rsidRPr="000F53B1" w:rsidRDefault="00CD63DE" w:rsidP="008730BF">
      <w:pPr>
        <w:tabs>
          <w:tab w:val="left" w:pos="4962"/>
        </w:tabs>
        <w:spacing w:after="0" w:line="480" w:lineRule="auto"/>
        <w:ind w:firstLine="709"/>
        <w:jc w:val="both"/>
        <w:rPr>
          <w:rFonts w:ascii="Times New Roman" w:hAnsi="Times New Roman" w:cs="Times New Roman"/>
          <w:sz w:val="24"/>
          <w:szCs w:val="24"/>
        </w:rPr>
      </w:pPr>
      <w:r w:rsidRPr="000F53B1">
        <w:rPr>
          <w:rFonts w:ascii="Times New Roman" w:hAnsi="Times New Roman" w:cs="Times New Roman"/>
          <w:sz w:val="24"/>
          <w:szCs w:val="24"/>
        </w:rPr>
        <w:t xml:space="preserve">Dentro de los programas de asistencia al desarrollo de la salud mental del privado de libertad, se realizaron </w:t>
      </w:r>
      <w:r w:rsidRPr="00E32ED5">
        <w:rPr>
          <w:rFonts w:ascii="Times New Roman" w:hAnsi="Times New Roman" w:cs="Times New Roman"/>
          <w:b/>
          <w:sz w:val="24"/>
          <w:szCs w:val="24"/>
        </w:rPr>
        <w:t>109 charlas</w:t>
      </w:r>
      <w:r w:rsidRPr="000F53B1">
        <w:rPr>
          <w:rFonts w:ascii="Times New Roman" w:hAnsi="Times New Roman" w:cs="Times New Roman"/>
          <w:sz w:val="24"/>
          <w:szCs w:val="24"/>
        </w:rPr>
        <w:t xml:space="preserve"> en los diferentes CCRs, </w:t>
      </w:r>
      <w:r w:rsidR="008D437F">
        <w:rPr>
          <w:rFonts w:ascii="Times New Roman" w:hAnsi="Times New Roman" w:cs="Times New Roman"/>
          <w:sz w:val="24"/>
          <w:szCs w:val="24"/>
        </w:rPr>
        <w:t xml:space="preserve">en las cuales participaron </w:t>
      </w:r>
      <w:r w:rsidRPr="000F53B1">
        <w:rPr>
          <w:rFonts w:ascii="Times New Roman" w:hAnsi="Times New Roman" w:cs="Times New Roman"/>
          <w:sz w:val="24"/>
          <w:szCs w:val="24"/>
        </w:rPr>
        <w:t xml:space="preserve">aproximadamente </w:t>
      </w:r>
      <w:r w:rsidRPr="00392423">
        <w:rPr>
          <w:rFonts w:ascii="Times New Roman" w:hAnsi="Times New Roman" w:cs="Times New Roman"/>
          <w:b/>
          <w:sz w:val="24"/>
          <w:szCs w:val="24"/>
        </w:rPr>
        <w:t>6,775 privados de libertad</w:t>
      </w:r>
      <w:r w:rsidR="008D437F">
        <w:rPr>
          <w:rFonts w:ascii="Times New Roman" w:hAnsi="Times New Roman" w:cs="Times New Roman"/>
          <w:b/>
          <w:sz w:val="24"/>
          <w:szCs w:val="24"/>
        </w:rPr>
        <w:t>.</w:t>
      </w:r>
    </w:p>
    <w:p w14:paraId="66EE1C46" w14:textId="632F425B" w:rsidR="00CD63DE" w:rsidRPr="000F53B1" w:rsidRDefault="00CD63DE" w:rsidP="008730BF">
      <w:pPr>
        <w:tabs>
          <w:tab w:val="left" w:pos="4962"/>
        </w:tabs>
        <w:spacing w:after="0" w:line="480" w:lineRule="auto"/>
        <w:ind w:firstLine="709"/>
        <w:jc w:val="both"/>
        <w:rPr>
          <w:rFonts w:ascii="Times New Roman" w:hAnsi="Times New Roman" w:cs="Times New Roman"/>
          <w:sz w:val="24"/>
          <w:szCs w:val="24"/>
        </w:rPr>
      </w:pPr>
      <w:r w:rsidRPr="000F53B1">
        <w:rPr>
          <w:rFonts w:ascii="Times New Roman" w:hAnsi="Times New Roman" w:cs="Times New Roman"/>
          <w:sz w:val="24"/>
          <w:szCs w:val="24"/>
        </w:rPr>
        <w:t xml:space="preserve">De la misma manera,  </w:t>
      </w:r>
      <w:r w:rsidRPr="00392423">
        <w:rPr>
          <w:rFonts w:ascii="Times New Roman" w:hAnsi="Times New Roman" w:cs="Times New Roman"/>
          <w:b/>
          <w:sz w:val="24"/>
          <w:szCs w:val="24"/>
        </w:rPr>
        <w:t>227 privados de libertad</w:t>
      </w:r>
      <w:r w:rsidRPr="000F53B1">
        <w:rPr>
          <w:rFonts w:ascii="Times New Roman" w:hAnsi="Times New Roman" w:cs="Times New Roman"/>
          <w:sz w:val="24"/>
          <w:szCs w:val="24"/>
        </w:rPr>
        <w:t xml:space="preserve"> participaron en talleres sobre manejo de los impulsos, modificación de conducta y proyecto de vida, </w:t>
      </w:r>
      <w:r w:rsidR="00244E71">
        <w:rPr>
          <w:rFonts w:ascii="Times New Roman" w:hAnsi="Times New Roman" w:cs="Times New Roman"/>
          <w:sz w:val="24"/>
          <w:szCs w:val="24"/>
        </w:rPr>
        <w:t>infección de transmisión sexual y</w:t>
      </w:r>
      <w:r w:rsidRPr="000F53B1">
        <w:rPr>
          <w:rFonts w:ascii="Times New Roman" w:hAnsi="Times New Roman" w:cs="Times New Roman"/>
          <w:sz w:val="24"/>
          <w:szCs w:val="24"/>
        </w:rPr>
        <w:t xml:space="preserve"> familia inteligente, entre otros. </w:t>
      </w:r>
    </w:p>
    <w:p w14:paraId="57BF8B23" w14:textId="132827C0" w:rsidR="00CD63DE" w:rsidRPr="000F53B1" w:rsidRDefault="00CD63DE" w:rsidP="008730BF">
      <w:pPr>
        <w:tabs>
          <w:tab w:val="left" w:pos="4962"/>
        </w:tabs>
        <w:spacing w:after="0" w:line="480" w:lineRule="auto"/>
        <w:ind w:firstLine="709"/>
        <w:jc w:val="both"/>
        <w:rPr>
          <w:rFonts w:ascii="Times New Roman" w:hAnsi="Times New Roman" w:cs="Times New Roman"/>
          <w:sz w:val="24"/>
          <w:szCs w:val="24"/>
        </w:rPr>
      </w:pPr>
      <w:r w:rsidRPr="000F53B1">
        <w:rPr>
          <w:rFonts w:ascii="Times New Roman" w:hAnsi="Times New Roman" w:cs="Times New Roman"/>
          <w:sz w:val="24"/>
          <w:szCs w:val="24"/>
        </w:rPr>
        <w:t xml:space="preserve">En esta misma dirección, </w:t>
      </w:r>
      <w:r w:rsidRPr="00392423">
        <w:rPr>
          <w:rFonts w:ascii="Times New Roman" w:hAnsi="Times New Roman" w:cs="Times New Roman"/>
          <w:b/>
          <w:sz w:val="24"/>
          <w:szCs w:val="24"/>
        </w:rPr>
        <w:t>1,580 privados de libertad</w:t>
      </w:r>
      <w:r w:rsidRPr="000F53B1">
        <w:rPr>
          <w:rFonts w:ascii="Times New Roman" w:hAnsi="Times New Roman" w:cs="Times New Roman"/>
          <w:sz w:val="24"/>
          <w:szCs w:val="24"/>
        </w:rPr>
        <w:t xml:space="preserve"> laboran en las 23 unidades terapéuticas, productivas y comunitarias diseminadas en los Centros de Corrección y Rehabilitación del Modelo de Gestión Penitenciaria, contribuyendo en la formación integral de los demás privados de libertad de los mismos centros.</w:t>
      </w:r>
    </w:p>
    <w:p w14:paraId="6A499228" w14:textId="7634CD81" w:rsidR="00CD63DE" w:rsidRPr="000F53B1" w:rsidRDefault="00CD63DE" w:rsidP="008730BF">
      <w:pPr>
        <w:tabs>
          <w:tab w:val="left" w:pos="4962"/>
        </w:tabs>
        <w:spacing w:after="0" w:line="480" w:lineRule="auto"/>
        <w:ind w:firstLine="709"/>
        <w:jc w:val="both"/>
        <w:rPr>
          <w:rFonts w:ascii="Times New Roman" w:hAnsi="Times New Roman" w:cs="Times New Roman"/>
          <w:sz w:val="24"/>
          <w:szCs w:val="24"/>
        </w:rPr>
      </w:pPr>
      <w:r w:rsidRPr="000F53B1">
        <w:rPr>
          <w:rFonts w:ascii="Times New Roman" w:hAnsi="Times New Roman" w:cs="Times New Roman"/>
          <w:sz w:val="24"/>
          <w:szCs w:val="24"/>
        </w:rPr>
        <w:t xml:space="preserve">Dentro del área de Asistencia y Tratamiento de Privados de Libertad, </w:t>
      </w:r>
      <w:r w:rsidRPr="00392423">
        <w:rPr>
          <w:rFonts w:ascii="Times New Roman" w:hAnsi="Times New Roman" w:cs="Times New Roman"/>
          <w:b/>
          <w:sz w:val="24"/>
          <w:szCs w:val="24"/>
        </w:rPr>
        <w:t>540 personas privadas de libertad</w:t>
      </w:r>
      <w:r w:rsidRPr="000F53B1">
        <w:rPr>
          <w:rFonts w:ascii="Times New Roman" w:hAnsi="Times New Roman" w:cs="Times New Roman"/>
          <w:sz w:val="24"/>
          <w:szCs w:val="24"/>
        </w:rPr>
        <w:t xml:space="preserve"> participaron </w:t>
      </w:r>
      <w:r w:rsidR="008D437F">
        <w:rPr>
          <w:rFonts w:ascii="Times New Roman" w:hAnsi="Times New Roman" w:cs="Times New Roman"/>
          <w:sz w:val="24"/>
          <w:szCs w:val="24"/>
        </w:rPr>
        <w:t xml:space="preserve">en </w:t>
      </w:r>
      <w:r>
        <w:rPr>
          <w:rFonts w:ascii="Times New Roman" w:hAnsi="Times New Roman" w:cs="Times New Roman"/>
          <w:sz w:val="24"/>
          <w:szCs w:val="24"/>
        </w:rPr>
        <w:t>9</w:t>
      </w:r>
      <w:r w:rsidRPr="000F53B1">
        <w:rPr>
          <w:rFonts w:ascii="Times New Roman" w:hAnsi="Times New Roman" w:cs="Times New Roman"/>
          <w:sz w:val="24"/>
          <w:szCs w:val="24"/>
        </w:rPr>
        <w:t xml:space="preserve"> encuentros para la implementación de programas focalizados.</w:t>
      </w:r>
    </w:p>
    <w:p w14:paraId="2378FD92" w14:textId="104D7844" w:rsidR="00CD63DE" w:rsidRPr="000F53B1" w:rsidRDefault="00CD63DE" w:rsidP="008730BF">
      <w:pPr>
        <w:tabs>
          <w:tab w:val="left" w:pos="4962"/>
        </w:tabs>
        <w:spacing w:after="0" w:line="480" w:lineRule="auto"/>
        <w:ind w:firstLine="709"/>
        <w:jc w:val="both"/>
        <w:rPr>
          <w:rFonts w:ascii="Times New Roman" w:hAnsi="Times New Roman" w:cs="Times New Roman"/>
          <w:sz w:val="24"/>
          <w:szCs w:val="24"/>
        </w:rPr>
      </w:pPr>
      <w:r w:rsidRPr="000F53B1">
        <w:rPr>
          <w:rFonts w:ascii="Times New Roman" w:hAnsi="Times New Roman" w:cs="Times New Roman"/>
          <w:sz w:val="24"/>
          <w:szCs w:val="24"/>
        </w:rPr>
        <w:t>A su vez, el Modelo de Gestión Penitenciaria brindó el apoyo requerido por la Dirección de Prevención de la Criminalidad de la Procuraduría</w:t>
      </w:r>
      <w:r w:rsidR="00DC5E8B">
        <w:rPr>
          <w:rFonts w:ascii="Times New Roman" w:hAnsi="Times New Roman" w:cs="Times New Roman"/>
          <w:sz w:val="24"/>
          <w:szCs w:val="24"/>
        </w:rPr>
        <w:t xml:space="preserve"> General de la República para la ejecución de las campañas contra la violencia de género</w:t>
      </w:r>
      <w:r w:rsidRPr="000F53B1">
        <w:rPr>
          <w:rFonts w:ascii="Times New Roman" w:hAnsi="Times New Roman" w:cs="Times New Roman"/>
          <w:sz w:val="24"/>
          <w:szCs w:val="24"/>
        </w:rPr>
        <w:t xml:space="preserve">, con un aproximado ascendente </w:t>
      </w:r>
      <w:r w:rsidRPr="00B80F50">
        <w:rPr>
          <w:rFonts w:ascii="Times New Roman" w:hAnsi="Times New Roman" w:cs="Times New Roman"/>
          <w:b/>
          <w:sz w:val="24"/>
          <w:szCs w:val="24"/>
        </w:rPr>
        <w:t xml:space="preserve">a </w:t>
      </w:r>
      <w:r w:rsidR="00586FB5">
        <w:rPr>
          <w:rFonts w:ascii="Times New Roman" w:hAnsi="Times New Roman" w:cs="Times New Roman"/>
          <w:b/>
          <w:sz w:val="24"/>
          <w:szCs w:val="24"/>
        </w:rPr>
        <w:t>60,000</w:t>
      </w:r>
      <w:r w:rsidRPr="00B80F50">
        <w:rPr>
          <w:rFonts w:ascii="Times New Roman" w:hAnsi="Times New Roman" w:cs="Times New Roman"/>
          <w:b/>
          <w:sz w:val="24"/>
          <w:szCs w:val="24"/>
        </w:rPr>
        <w:t xml:space="preserve"> de afiches pegados y un total de 672 personas involucradas</w:t>
      </w:r>
      <w:r w:rsidRPr="000F53B1">
        <w:rPr>
          <w:rFonts w:ascii="Times New Roman" w:hAnsi="Times New Roman" w:cs="Times New Roman"/>
          <w:sz w:val="24"/>
          <w:szCs w:val="24"/>
        </w:rPr>
        <w:t xml:space="preserve"> </w:t>
      </w:r>
      <w:r>
        <w:rPr>
          <w:rFonts w:ascii="Times New Roman" w:hAnsi="Times New Roman" w:cs="Times New Roman"/>
          <w:sz w:val="24"/>
          <w:szCs w:val="24"/>
        </w:rPr>
        <w:t xml:space="preserve">en </w:t>
      </w:r>
      <w:r w:rsidRPr="000F53B1">
        <w:rPr>
          <w:rFonts w:ascii="Times New Roman" w:hAnsi="Times New Roman" w:cs="Times New Roman"/>
          <w:sz w:val="24"/>
          <w:szCs w:val="24"/>
        </w:rPr>
        <w:t xml:space="preserve">dicha campaña. </w:t>
      </w:r>
    </w:p>
    <w:p w14:paraId="73A4993C" w14:textId="77777777" w:rsidR="00CD63DE" w:rsidRDefault="00CD63DE" w:rsidP="008730BF">
      <w:pPr>
        <w:tabs>
          <w:tab w:val="left" w:pos="4962"/>
        </w:tabs>
        <w:jc w:val="both"/>
        <w:rPr>
          <w:rFonts w:ascii="Times New Roman" w:hAnsi="Times New Roman" w:cs="Times New Roman"/>
          <w:sz w:val="24"/>
          <w:szCs w:val="24"/>
        </w:rPr>
      </w:pPr>
    </w:p>
    <w:p w14:paraId="6752C75F" w14:textId="77777777" w:rsidR="00B671CE" w:rsidRDefault="00B671CE" w:rsidP="008730BF">
      <w:pPr>
        <w:tabs>
          <w:tab w:val="left" w:pos="4962"/>
        </w:tabs>
        <w:jc w:val="both"/>
        <w:rPr>
          <w:rFonts w:ascii="Times New Roman" w:hAnsi="Times New Roman" w:cs="Times New Roman"/>
          <w:sz w:val="24"/>
          <w:szCs w:val="24"/>
        </w:rPr>
      </w:pPr>
    </w:p>
    <w:p w14:paraId="6DB779ED" w14:textId="77777777" w:rsidR="00B671CE" w:rsidRDefault="00B671CE" w:rsidP="008730BF">
      <w:pPr>
        <w:tabs>
          <w:tab w:val="left" w:pos="4962"/>
        </w:tabs>
        <w:jc w:val="both"/>
        <w:rPr>
          <w:rFonts w:ascii="Times New Roman" w:hAnsi="Times New Roman" w:cs="Times New Roman"/>
          <w:sz w:val="24"/>
          <w:szCs w:val="24"/>
        </w:rPr>
      </w:pPr>
    </w:p>
    <w:p w14:paraId="32CD60F3" w14:textId="77777777" w:rsidR="00B671CE" w:rsidRDefault="00B671CE" w:rsidP="008730BF">
      <w:pPr>
        <w:tabs>
          <w:tab w:val="left" w:pos="4962"/>
        </w:tabs>
        <w:jc w:val="both"/>
        <w:rPr>
          <w:rFonts w:ascii="Times New Roman" w:hAnsi="Times New Roman" w:cs="Times New Roman"/>
          <w:sz w:val="24"/>
          <w:szCs w:val="24"/>
        </w:rPr>
      </w:pPr>
    </w:p>
    <w:p w14:paraId="66705A49" w14:textId="77777777" w:rsidR="00CD63DE" w:rsidRPr="003220B6" w:rsidRDefault="00CD63DE" w:rsidP="003220B6">
      <w:pPr>
        <w:pStyle w:val="Prrafodelista"/>
        <w:numPr>
          <w:ilvl w:val="0"/>
          <w:numId w:val="11"/>
        </w:numPr>
        <w:spacing w:line="480" w:lineRule="auto"/>
        <w:ind w:left="284"/>
        <w:jc w:val="both"/>
        <w:rPr>
          <w:rFonts w:ascii="Times New Roman" w:hAnsi="Times New Roman" w:cs="Times New Roman"/>
          <w:b/>
          <w:sz w:val="28"/>
          <w:szCs w:val="28"/>
        </w:rPr>
      </w:pPr>
      <w:r w:rsidRPr="003220B6">
        <w:rPr>
          <w:rFonts w:ascii="Times New Roman" w:hAnsi="Times New Roman" w:cs="Times New Roman"/>
          <w:b/>
          <w:sz w:val="28"/>
          <w:szCs w:val="28"/>
        </w:rPr>
        <w:lastRenderedPageBreak/>
        <w:t xml:space="preserve">Plan de Humanización del Sistema Penitenciario </w:t>
      </w:r>
    </w:p>
    <w:p w14:paraId="524110B5" w14:textId="3162F504" w:rsidR="004814DB" w:rsidRPr="00D455DD" w:rsidRDefault="004814DB" w:rsidP="008730BF">
      <w:pPr>
        <w:tabs>
          <w:tab w:val="left" w:pos="4962"/>
        </w:tabs>
        <w:spacing w:before="240" w:after="0" w:line="480" w:lineRule="auto"/>
        <w:ind w:firstLine="709"/>
        <w:jc w:val="both"/>
        <w:rPr>
          <w:rFonts w:ascii="Times New Roman" w:hAnsi="Times New Roman" w:cs="Times New Roman"/>
          <w:sz w:val="24"/>
          <w:szCs w:val="24"/>
        </w:rPr>
      </w:pPr>
      <w:r w:rsidRPr="00D455DD">
        <w:rPr>
          <w:rFonts w:ascii="Times New Roman" w:hAnsi="Times New Roman" w:cs="Times New Roman"/>
          <w:sz w:val="24"/>
          <w:szCs w:val="24"/>
        </w:rPr>
        <w:t xml:space="preserve">La Procuraduría General de la República como entidad responsable del Sistema Penitenciario de la República Dominicana está en la obligación de crear una </w:t>
      </w:r>
      <w:r w:rsidR="00B35205">
        <w:rPr>
          <w:rFonts w:ascii="Times New Roman" w:hAnsi="Times New Roman" w:cs="Times New Roman"/>
          <w:sz w:val="24"/>
          <w:szCs w:val="24"/>
        </w:rPr>
        <w:t>política pública penitenciaria</w:t>
      </w:r>
      <w:r w:rsidRPr="00D455DD">
        <w:rPr>
          <w:rFonts w:ascii="Times New Roman" w:hAnsi="Times New Roman" w:cs="Times New Roman"/>
          <w:sz w:val="24"/>
          <w:szCs w:val="24"/>
        </w:rPr>
        <w:t xml:space="preserve"> que pueda</w:t>
      </w:r>
      <w:r w:rsidR="008D437F">
        <w:rPr>
          <w:rFonts w:ascii="Times New Roman" w:hAnsi="Times New Roman" w:cs="Times New Roman"/>
          <w:sz w:val="24"/>
          <w:szCs w:val="24"/>
        </w:rPr>
        <w:t>,</w:t>
      </w:r>
      <w:r w:rsidRPr="00D455DD">
        <w:rPr>
          <w:rFonts w:ascii="Times New Roman" w:hAnsi="Times New Roman" w:cs="Times New Roman"/>
          <w:sz w:val="24"/>
          <w:szCs w:val="24"/>
        </w:rPr>
        <w:t xml:space="preserve"> de manera efectiva</w:t>
      </w:r>
      <w:r w:rsidR="008D437F">
        <w:rPr>
          <w:rFonts w:ascii="Times New Roman" w:hAnsi="Times New Roman" w:cs="Times New Roman"/>
          <w:sz w:val="24"/>
          <w:szCs w:val="24"/>
        </w:rPr>
        <w:t>,</w:t>
      </w:r>
      <w:r w:rsidRPr="00D455DD">
        <w:rPr>
          <w:rFonts w:ascii="Times New Roman" w:hAnsi="Times New Roman" w:cs="Times New Roman"/>
          <w:sz w:val="24"/>
          <w:szCs w:val="24"/>
        </w:rPr>
        <w:t xml:space="preserve"> lograr la rehabilitación, reeducación y reinserción social de las personas privadas de libertad, tal como lo establece </w:t>
      </w:r>
      <w:r w:rsidR="008D437F">
        <w:rPr>
          <w:rFonts w:ascii="Times New Roman" w:hAnsi="Times New Roman" w:cs="Times New Roman"/>
          <w:sz w:val="24"/>
          <w:szCs w:val="24"/>
        </w:rPr>
        <w:t>l</w:t>
      </w:r>
      <w:r w:rsidRPr="00D455DD">
        <w:rPr>
          <w:rFonts w:ascii="Times New Roman" w:hAnsi="Times New Roman" w:cs="Times New Roman"/>
          <w:sz w:val="24"/>
          <w:szCs w:val="24"/>
        </w:rPr>
        <w:t>a Constitución, la Ley y la Estrategia Nacional de Desarrollo (END 2010-2030).</w:t>
      </w:r>
    </w:p>
    <w:p w14:paraId="7539F841" w14:textId="7813DB80" w:rsidR="004814DB" w:rsidRPr="00D455DD" w:rsidRDefault="004814DB" w:rsidP="008730BF">
      <w:pPr>
        <w:tabs>
          <w:tab w:val="left" w:pos="4962"/>
        </w:tabs>
        <w:spacing w:before="240" w:after="0" w:line="480" w:lineRule="auto"/>
        <w:ind w:firstLine="709"/>
        <w:jc w:val="both"/>
        <w:rPr>
          <w:rFonts w:ascii="Times New Roman" w:hAnsi="Times New Roman" w:cs="Times New Roman"/>
          <w:sz w:val="24"/>
          <w:szCs w:val="24"/>
        </w:rPr>
      </w:pPr>
      <w:r w:rsidRPr="00D455DD">
        <w:rPr>
          <w:rFonts w:ascii="Times New Roman" w:hAnsi="Times New Roman" w:cs="Times New Roman"/>
          <w:sz w:val="24"/>
          <w:szCs w:val="24"/>
        </w:rPr>
        <w:t>En el momento actual el sistema penitenciario se encuentra urgido de implementar acciones que mejoren las condiciones existentes, a fin de garantizar los derechos fundamentales de los internos y con ello favorecer la reinserción social de los mismos y por lo tanto</w:t>
      </w:r>
      <w:r w:rsidR="006206FB">
        <w:rPr>
          <w:rFonts w:ascii="Times New Roman" w:hAnsi="Times New Roman" w:cs="Times New Roman"/>
          <w:sz w:val="24"/>
          <w:szCs w:val="24"/>
        </w:rPr>
        <w:t>,</w:t>
      </w:r>
      <w:r w:rsidRPr="00D455DD">
        <w:rPr>
          <w:rFonts w:ascii="Times New Roman" w:hAnsi="Times New Roman" w:cs="Times New Roman"/>
          <w:sz w:val="24"/>
          <w:szCs w:val="24"/>
        </w:rPr>
        <w:t xml:space="preserve"> la prevención de la criminalidad</w:t>
      </w:r>
      <w:r w:rsidR="006206FB">
        <w:rPr>
          <w:rFonts w:ascii="Times New Roman" w:hAnsi="Times New Roman" w:cs="Times New Roman"/>
          <w:sz w:val="24"/>
          <w:szCs w:val="24"/>
        </w:rPr>
        <w:t>.</w:t>
      </w:r>
      <w:r w:rsidRPr="00D455DD">
        <w:rPr>
          <w:rFonts w:ascii="Times New Roman" w:hAnsi="Times New Roman" w:cs="Times New Roman"/>
          <w:sz w:val="24"/>
          <w:szCs w:val="24"/>
        </w:rPr>
        <w:t xml:space="preserve"> </w:t>
      </w:r>
    </w:p>
    <w:p w14:paraId="2E7AC2E2" w14:textId="64AD8FE1" w:rsidR="004814DB" w:rsidRPr="00D455DD" w:rsidRDefault="006206FB" w:rsidP="008730BF">
      <w:pPr>
        <w:tabs>
          <w:tab w:val="left" w:pos="4962"/>
        </w:tabs>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En este sentido</w:t>
      </w:r>
      <w:r w:rsidR="00244E71">
        <w:rPr>
          <w:rFonts w:ascii="Times New Roman" w:hAnsi="Times New Roman" w:cs="Times New Roman"/>
          <w:sz w:val="24"/>
          <w:szCs w:val="24"/>
        </w:rPr>
        <w:t>,</w:t>
      </w:r>
      <w:r>
        <w:rPr>
          <w:rFonts w:ascii="Times New Roman" w:hAnsi="Times New Roman" w:cs="Times New Roman"/>
          <w:sz w:val="24"/>
          <w:szCs w:val="24"/>
        </w:rPr>
        <w:t xml:space="preserve"> </w:t>
      </w:r>
      <w:r w:rsidR="004814DB" w:rsidRPr="00D455DD">
        <w:rPr>
          <w:rFonts w:ascii="Times New Roman" w:hAnsi="Times New Roman" w:cs="Times New Roman"/>
          <w:sz w:val="24"/>
          <w:szCs w:val="24"/>
        </w:rPr>
        <w:t>la baja efectividad del sistema para alcanzar una rehabilitación de las personas privadas de libertad</w:t>
      </w:r>
      <w:r w:rsidR="00244E71">
        <w:rPr>
          <w:rFonts w:ascii="Times New Roman" w:hAnsi="Times New Roman" w:cs="Times New Roman"/>
          <w:sz w:val="24"/>
          <w:szCs w:val="24"/>
        </w:rPr>
        <w:t>,</w:t>
      </w:r>
      <w:r>
        <w:rPr>
          <w:rFonts w:ascii="Times New Roman" w:hAnsi="Times New Roman" w:cs="Times New Roman"/>
          <w:sz w:val="24"/>
          <w:szCs w:val="24"/>
        </w:rPr>
        <w:t xml:space="preserve"> es una de sus principales problemáticas</w:t>
      </w:r>
      <w:r w:rsidR="004814DB" w:rsidRPr="00D455DD">
        <w:rPr>
          <w:rFonts w:ascii="Times New Roman" w:hAnsi="Times New Roman" w:cs="Times New Roman"/>
          <w:sz w:val="24"/>
          <w:szCs w:val="24"/>
        </w:rPr>
        <w:t>, lo cual tiene dentro de sus causas principales:</w:t>
      </w:r>
    </w:p>
    <w:p w14:paraId="36931A30" w14:textId="77777777" w:rsidR="004814DB" w:rsidRDefault="004814DB" w:rsidP="008730BF">
      <w:pPr>
        <w:pStyle w:val="Sinespaciado"/>
        <w:shd w:val="clear" w:color="auto" w:fill="FFFFFF" w:themeFill="background1"/>
        <w:tabs>
          <w:tab w:val="left" w:pos="4962"/>
        </w:tabs>
        <w:spacing w:line="360" w:lineRule="auto"/>
        <w:jc w:val="both"/>
        <w:rPr>
          <w:rFonts w:ascii="Gill Sans MT" w:hAnsi="Gill Sans MT"/>
          <w:sz w:val="24"/>
        </w:rPr>
      </w:pPr>
    </w:p>
    <w:p w14:paraId="44608538" w14:textId="77777777" w:rsidR="004814DB" w:rsidRPr="009A6A9A" w:rsidRDefault="004814DB" w:rsidP="008730BF">
      <w:pPr>
        <w:pStyle w:val="Prrafodelista"/>
        <w:numPr>
          <w:ilvl w:val="0"/>
          <w:numId w:val="19"/>
        </w:numPr>
        <w:tabs>
          <w:tab w:val="left" w:pos="4962"/>
        </w:tabs>
        <w:spacing w:line="480" w:lineRule="auto"/>
        <w:ind w:left="851"/>
        <w:jc w:val="both"/>
        <w:rPr>
          <w:rFonts w:ascii="Times New Roman" w:hAnsi="Times New Roman" w:cs="Times New Roman"/>
          <w:sz w:val="24"/>
          <w:szCs w:val="24"/>
        </w:rPr>
      </w:pPr>
      <w:r w:rsidRPr="009A6A9A">
        <w:rPr>
          <w:rFonts w:ascii="Times New Roman" w:hAnsi="Times New Roman" w:cs="Times New Roman"/>
          <w:sz w:val="24"/>
          <w:szCs w:val="24"/>
        </w:rPr>
        <w:t>La falta de garantías a los derechos humanos de los privados de libertad</w:t>
      </w:r>
    </w:p>
    <w:p w14:paraId="45E390C2" w14:textId="77777777" w:rsidR="004814DB" w:rsidRPr="009A6A9A" w:rsidRDefault="004814DB" w:rsidP="008730BF">
      <w:pPr>
        <w:pStyle w:val="Prrafodelista"/>
        <w:numPr>
          <w:ilvl w:val="0"/>
          <w:numId w:val="19"/>
        </w:numPr>
        <w:tabs>
          <w:tab w:val="left" w:pos="4962"/>
        </w:tabs>
        <w:spacing w:line="480" w:lineRule="auto"/>
        <w:ind w:left="851"/>
        <w:jc w:val="both"/>
        <w:rPr>
          <w:rFonts w:ascii="Times New Roman" w:hAnsi="Times New Roman" w:cs="Times New Roman"/>
          <w:sz w:val="24"/>
          <w:szCs w:val="24"/>
        </w:rPr>
      </w:pPr>
      <w:r w:rsidRPr="009A6A9A">
        <w:rPr>
          <w:rFonts w:ascii="Times New Roman" w:hAnsi="Times New Roman" w:cs="Times New Roman"/>
          <w:sz w:val="24"/>
          <w:szCs w:val="24"/>
        </w:rPr>
        <w:t>Falta de espacios para el desarrollo de los programas penitenciarios.</w:t>
      </w:r>
    </w:p>
    <w:p w14:paraId="46352D08" w14:textId="77777777" w:rsidR="004814DB" w:rsidRPr="009A6A9A" w:rsidRDefault="004814DB" w:rsidP="008730BF">
      <w:pPr>
        <w:pStyle w:val="Prrafodelista"/>
        <w:numPr>
          <w:ilvl w:val="0"/>
          <w:numId w:val="19"/>
        </w:numPr>
        <w:tabs>
          <w:tab w:val="left" w:pos="4962"/>
        </w:tabs>
        <w:spacing w:line="480" w:lineRule="auto"/>
        <w:ind w:left="851"/>
        <w:jc w:val="both"/>
        <w:rPr>
          <w:rFonts w:ascii="Times New Roman" w:hAnsi="Times New Roman" w:cs="Times New Roman"/>
          <w:sz w:val="24"/>
          <w:szCs w:val="24"/>
        </w:rPr>
      </w:pPr>
      <w:r w:rsidRPr="009A6A9A">
        <w:rPr>
          <w:rFonts w:ascii="Times New Roman" w:hAnsi="Times New Roman" w:cs="Times New Roman"/>
          <w:sz w:val="24"/>
          <w:szCs w:val="24"/>
        </w:rPr>
        <w:t>Condiciones de insalubridad en los centros penitenciarios.</w:t>
      </w:r>
    </w:p>
    <w:p w14:paraId="010D5B7C" w14:textId="77777777" w:rsidR="004814DB" w:rsidRPr="009A6A9A" w:rsidRDefault="004814DB" w:rsidP="008730BF">
      <w:pPr>
        <w:pStyle w:val="Prrafodelista"/>
        <w:numPr>
          <w:ilvl w:val="0"/>
          <w:numId w:val="19"/>
        </w:numPr>
        <w:tabs>
          <w:tab w:val="left" w:pos="4962"/>
        </w:tabs>
        <w:spacing w:line="480" w:lineRule="auto"/>
        <w:ind w:left="851"/>
        <w:jc w:val="both"/>
        <w:rPr>
          <w:rFonts w:ascii="Times New Roman" w:hAnsi="Times New Roman" w:cs="Times New Roman"/>
          <w:sz w:val="24"/>
          <w:szCs w:val="24"/>
        </w:rPr>
      </w:pPr>
      <w:r w:rsidRPr="009A6A9A">
        <w:rPr>
          <w:rFonts w:ascii="Times New Roman" w:hAnsi="Times New Roman" w:cs="Times New Roman"/>
          <w:sz w:val="24"/>
          <w:szCs w:val="24"/>
        </w:rPr>
        <w:t>Corrupción y actos de criminalidad en los centros penitenciarios.</w:t>
      </w:r>
    </w:p>
    <w:p w14:paraId="787B53C6" w14:textId="77777777" w:rsidR="004814DB" w:rsidRPr="009A6A9A" w:rsidRDefault="004814DB" w:rsidP="008730BF">
      <w:pPr>
        <w:pStyle w:val="Prrafodelista"/>
        <w:numPr>
          <w:ilvl w:val="0"/>
          <w:numId w:val="19"/>
        </w:numPr>
        <w:tabs>
          <w:tab w:val="left" w:pos="4962"/>
        </w:tabs>
        <w:spacing w:line="480" w:lineRule="auto"/>
        <w:ind w:left="851"/>
        <w:jc w:val="both"/>
        <w:rPr>
          <w:rFonts w:ascii="Times New Roman" w:hAnsi="Times New Roman" w:cs="Times New Roman"/>
          <w:sz w:val="24"/>
          <w:szCs w:val="24"/>
        </w:rPr>
      </w:pPr>
      <w:r w:rsidRPr="009A6A9A">
        <w:rPr>
          <w:rFonts w:ascii="Times New Roman" w:hAnsi="Times New Roman" w:cs="Times New Roman"/>
          <w:sz w:val="24"/>
          <w:szCs w:val="24"/>
        </w:rPr>
        <w:t>Desarraigo familiar de los privados de libertad.</w:t>
      </w:r>
    </w:p>
    <w:p w14:paraId="2E49C7D2" w14:textId="77777777" w:rsidR="004814DB" w:rsidRPr="009A6A9A" w:rsidRDefault="004814DB" w:rsidP="008730BF">
      <w:pPr>
        <w:pStyle w:val="Prrafodelista"/>
        <w:numPr>
          <w:ilvl w:val="0"/>
          <w:numId w:val="19"/>
        </w:numPr>
        <w:tabs>
          <w:tab w:val="left" w:pos="4962"/>
        </w:tabs>
        <w:spacing w:line="480" w:lineRule="auto"/>
        <w:ind w:left="851"/>
        <w:jc w:val="both"/>
        <w:rPr>
          <w:rFonts w:ascii="Times New Roman" w:hAnsi="Times New Roman" w:cs="Times New Roman"/>
          <w:sz w:val="24"/>
          <w:szCs w:val="24"/>
        </w:rPr>
      </w:pPr>
      <w:r w:rsidRPr="009A6A9A">
        <w:rPr>
          <w:rFonts w:ascii="Times New Roman" w:hAnsi="Times New Roman" w:cs="Times New Roman"/>
          <w:sz w:val="24"/>
          <w:szCs w:val="24"/>
        </w:rPr>
        <w:t>Bajos niveles de educación de los privados de libertad.</w:t>
      </w:r>
    </w:p>
    <w:p w14:paraId="553BA329" w14:textId="492EBC9A" w:rsidR="004814DB" w:rsidRPr="00D455DD" w:rsidRDefault="004814DB" w:rsidP="008730BF">
      <w:pPr>
        <w:tabs>
          <w:tab w:val="left" w:pos="4962"/>
        </w:tabs>
        <w:spacing w:after="0" w:line="480" w:lineRule="auto"/>
        <w:ind w:firstLine="709"/>
        <w:jc w:val="both"/>
        <w:rPr>
          <w:rFonts w:ascii="Times New Roman" w:hAnsi="Times New Roman" w:cs="Times New Roman"/>
          <w:sz w:val="24"/>
          <w:szCs w:val="24"/>
        </w:rPr>
      </w:pPr>
      <w:r w:rsidRPr="00D455DD">
        <w:rPr>
          <w:rFonts w:ascii="Times New Roman" w:hAnsi="Times New Roman" w:cs="Times New Roman"/>
          <w:sz w:val="24"/>
          <w:szCs w:val="24"/>
        </w:rPr>
        <w:t xml:space="preserve">Por otra parte, los efectos del problema central rescatan la importancia de llevar a cabo esta gran iniciativa de alcance nacional </w:t>
      </w:r>
      <w:r w:rsidR="00244E71">
        <w:rPr>
          <w:rFonts w:ascii="Times New Roman" w:hAnsi="Times New Roman" w:cs="Times New Roman"/>
          <w:sz w:val="24"/>
          <w:szCs w:val="24"/>
        </w:rPr>
        <w:t>y de orden prioritario para el G</w:t>
      </w:r>
      <w:r w:rsidRPr="00D455DD">
        <w:rPr>
          <w:rFonts w:ascii="Times New Roman" w:hAnsi="Times New Roman" w:cs="Times New Roman"/>
          <w:sz w:val="24"/>
          <w:szCs w:val="24"/>
        </w:rPr>
        <w:t xml:space="preserve">obierno. Los mismos se presentan a continuación de manera resumida: </w:t>
      </w:r>
    </w:p>
    <w:p w14:paraId="6BEF4FCE" w14:textId="77777777" w:rsidR="004814DB" w:rsidRPr="00326EAA" w:rsidRDefault="004814DB" w:rsidP="008730BF">
      <w:pPr>
        <w:tabs>
          <w:tab w:val="left" w:pos="4962"/>
        </w:tabs>
        <w:spacing w:after="0" w:line="360" w:lineRule="auto"/>
        <w:ind w:left="708"/>
        <w:jc w:val="both"/>
        <w:rPr>
          <w:rFonts w:ascii="Gill Sans MT" w:hAnsi="Gill Sans MT" w:cs="Arial"/>
          <w:sz w:val="24"/>
        </w:rPr>
      </w:pPr>
    </w:p>
    <w:p w14:paraId="56D591F6" w14:textId="21064ADF" w:rsidR="004814DB" w:rsidRPr="009A6A9A" w:rsidRDefault="004814DB" w:rsidP="008730BF">
      <w:pPr>
        <w:pStyle w:val="Prrafodelista"/>
        <w:numPr>
          <w:ilvl w:val="0"/>
          <w:numId w:val="19"/>
        </w:numPr>
        <w:tabs>
          <w:tab w:val="left" w:pos="4962"/>
        </w:tabs>
        <w:spacing w:line="480" w:lineRule="auto"/>
        <w:ind w:left="851"/>
        <w:jc w:val="both"/>
        <w:rPr>
          <w:rFonts w:ascii="Times New Roman" w:hAnsi="Times New Roman" w:cs="Times New Roman"/>
          <w:sz w:val="24"/>
          <w:szCs w:val="24"/>
        </w:rPr>
      </w:pPr>
      <w:r w:rsidRPr="009A6A9A">
        <w:rPr>
          <w:rFonts w:ascii="Times New Roman" w:hAnsi="Times New Roman" w:cs="Times New Roman"/>
          <w:sz w:val="24"/>
          <w:szCs w:val="24"/>
        </w:rPr>
        <w:lastRenderedPageBreak/>
        <w:t>Rechazo de la sociedad hacia los privados de libertad</w:t>
      </w:r>
      <w:r w:rsidR="00244E71">
        <w:rPr>
          <w:rFonts w:ascii="Times New Roman" w:hAnsi="Times New Roman" w:cs="Times New Roman"/>
          <w:sz w:val="24"/>
          <w:szCs w:val="24"/>
        </w:rPr>
        <w:t>,</w:t>
      </w:r>
      <w:r w:rsidRPr="009A6A9A">
        <w:rPr>
          <w:rFonts w:ascii="Times New Roman" w:hAnsi="Times New Roman" w:cs="Times New Roman"/>
          <w:sz w:val="24"/>
          <w:szCs w:val="24"/>
        </w:rPr>
        <w:t xml:space="preserve"> lo cual dificulta su reinserción social y por lo tanto aumenta su marginalidad.</w:t>
      </w:r>
    </w:p>
    <w:p w14:paraId="5A4D7B95" w14:textId="77777777" w:rsidR="004814DB" w:rsidRPr="009A6A9A" w:rsidRDefault="004814DB" w:rsidP="008730BF">
      <w:pPr>
        <w:pStyle w:val="Prrafodelista"/>
        <w:numPr>
          <w:ilvl w:val="0"/>
          <w:numId w:val="19"/>
        </w:numPr>
        <w:tabs>
          <w:tab w:val="left" w:pos="4962"/>
        </w:tabs>
        <w:spacing w:line="480" w:lineRule="auto"/>
        <w:ind w:left="851"/>
        <w:jc w:val="both"/>
        <w:rPr>
          <w:rFonts w:ascii="Times New Roman" w:hAnsi="Times New Roman" w:cs="Times New Roman"/>
          <w:sz w:val="24"/>
          <w:szCs w:val="24"/>
        </w:rPr>
      </w:pPr>
      <w:r w:rsidRPr="009A6A9A">
        <w:rPr>
          <w:rFonts w:ascii="Times New Roman" w:hAnsi="Times New Roman" w:cs="Times New Roman"/>
          <w:sz w:val="24"/>
          <w:szCs w:val="24"/>
        </w:rPr>
        <w:t>Reincidencia de los privados de libertad en hechos delictivos una vez salen del sistema penitenciario.</w:t>
      </w:r>
    </w:p>
    <w:p w14:paraId="698AEE93" w14:textId="77777777" w:rsidR="004814DB" w:rsidRPr="009A6A9A" w:rsidRDefault="004814DB" w:rsidP="008730BF">
      <w:pPr>
        <w:pStyle w:val="Prrafodelista"/>
        <w:numPr>
          <w:ilvl w:val="0"/>
          <w:numId w:val="19"/>
        </w:numPr>
        <w:tabs>
          <w:tab w:val="left" w:pos="4962"/>
        </w:tabs>
        <w:spacing w:line="480" w:lineRule="auto"/>
        <w:ind w:left="851"/>
        <w:jc w:val="both"/>
        <w:rPr>
          <w:rFonts w:ascii="Times New Roman" w:hAnsi="Times New Roman" w:cs="Times New Roman"/>
          <w:sz w:val="24"/>
          <w:szCs w:val="24"/>
        </w:rPr>
      </w:pPr>
      <w:r w:rsidRPr="009A6A9A">
        <w:rPr>
          <w:rFonts w:ascii="Times New Roman" w:hAnsi="Times New Roman" w:cs="Times New Roman"/>
          <w:sz w:val="24"/>
          <w:szCs w:val="24"/>
        </w:rPr>
        <w:t>Capacidades limitadas para el empleo, lo cual dificulta sus posibilidades de reinsertarse al mercado de trabajo.</w:t>
      </w:r>
    </w:p>
    <w:p w14:paraId="29FAEC18" w14:textId="2307B631" w:rsidR="004814DB" w:rsidRPr="00D455DD" w:rsidRDefault="004814DB" w:rsidP="008730BF">
      <w:pPr>
        <w:tabs>
          <w:tab w:val="left" w:pos="4962"/>
        </w:tabs>
        <w:spacing w:after="0" w:line="480" w:lineRule="auto"/>
        <w:ind w:firstLine="709"/>
        <w:jc w:val="both"/>
        <w:rPr>
          <w:rFonts w:ascii="Times New Roman" w:hAnsi="Times New Roman" w:cs="Times New Roman"/>
          <w:sz w:val="24"/>
          <w:szCs w:val="24"/>
        </w:rPr>
      </w:pPr>
      <w:r w:rsidRPr="00D455DD">
        <w:rPr>
          <w:rFonts w:ascii="Times New Roman" w:hAnsi="Times New Roman" w:cs="Times New Roman"/>
          <w:sz w:val="24"/>
          <w:szCs w:val="24"/>
        </w:rPr>
        <w:t xml:space="preserve">Es decir, la condición actual que viven los privados de libertad en su proceso de condena, no </w:t>
      </w:r>
      <w:r w:rsidR="00A67B02" w:rsidRPr="00D455DD">
        <w:rPr>
          <w:rFonts w:ascii="Times New Roman" w:hAnsi="Times New Roman" w:cs="Times New Roman"/>
          <w:sz w:val="24"/>
          <w:szCs w:val="24"/>
        </w:rPr>
        <w:t>está</w:t>
      </w:r>
      <w:r w:rsidRPr="00D455DD">
        <w:rPr>
          <w:rFonts w:ascii="Times New Roman" w:hAnsi="Times New Roman" w:cs="Times New Roman"/>
          <w:sz w:val="24"/>
          <w:szCs w:val="24"/>
        </w:rPr>
        <w:t xml:space="preserve"> permitiendo que se </w:t>
      </w:r>
      <w:r w:rsidR="00A67B02" w:rsidRPr="00D455DD">
        <w:rPr>
          <w:rFonts w:ascii="Times New Roman" w:hAnsi="Times New Roman" w:cs="Times New Roman"/>
          <w:sz w:val="24"/>
          <w:szCs w:val="24"/>
        </w:rPr>
        <w:t>dé</w:t>
      </w:r>
      <w:r w:rsidRPr="00D455DD">
        <w:rPr>
          <w:rFonts w:ascii="Times New Roman" w:hAnsi="Times New Roman" w:cs="Times New Roman"/>
          <w:sz w:val="24"/>
          <w:szCs w:val="24"/>
        </w:rPr>
        <w:t xml:space="preserve"> el primer paso en el rol que le compete al Si</w:t>
      </w:r>
      <w:r w:rsidR="00DC5E8B">
        <w:rPr>
          <w:rFonts w:ascii="Times New Roman" w:hAnsi="Times New Roman" w:cs="Times New Roman"/>
          <w:sz w:val="24"/>
          <w:szCs w:val="24"/>
        </w:rPr>
        <w:t>stema Penitenciario, el cual es</w:t>
      </w:r>
      <w:r w:rsidRPr="00D455DD">
        <w:rPr>
          <w:rFonts w:ascii="Times New Roman" w:hAnsi="Times New Roman" w:cs="Times New Roman"/>
          <w:sz w:val="24"/>
          <w:szCs w:val="24"/>
        </w:rPr>
        <w:t xml:space="preserve"> generar un cambio en la condición de </w:t>
      </w:r>
      <w:r w:rsidR="006206FB">
        <w:rPr>
          <w:rFonts w:ascii="Times New Roman" w:hAnsi="Times New Roman" w:cs="Times New Roman"/>
          <w:sz w:val="24"/>
          <w:szCs w:val="24"/>
        </w:rPr>
        <w:t>é</w:t>
      </w:r>
      <w:r w:rsidRPr="00D455DD">
        <w:rPr>
          <w:rFonts w:ascii="Times New Roman" w:hAnsi="Times New Roman" w:cs="Times New Roman"/>
          <w:sz w:val="24"/>
          <w:szCs w:val="24"/>
        </w:rPr>
        <w:t>ste</w:t>
      </w:r>
      <w:r w:rsidR="006206FB">
        <w:rPr>
          <w:rFonts w:ascii="Times New Roman" w:hAnsi="Times New Roman" w:cs="Times New Roman"/>
          <w:sz w:val="24"/>
          <w:szCs w:val="24"/>
        </w:rPr>
        <w:t>.</w:t>
      </w:r>
      <w:r w:rsidRPr="00D455DD">
        <w:rPr>
          <w:rFonts w:ascii="Times New Roman" w:hAnsi="Times New Roman" w:cs="Times New Roman"/>
          <w:sz w:val="24"/>
          <w:szCs w:val="24"/>
        </w:rPr>
        <w:t xml:space="preserve"> </w:t>
      </w:r>
      <w:r w:rsidR="006206FB">
        <w:rPr>
          <w:rFonts w:ascii="Times New Roman" w:hAnsi="Times New Roman" w:cs="Times New Roman"/>
          <w:sz w:val="24"/>
          <w:szCs w:val="24"/>
        </w:rPr>
        <w:t>P</w:t>
      </w:r>
      <w:r w:rsidRPr="00D455DD">
        <w:rPr>
          <w:rFonts w:ascii="Times New Roman" w:hAnsi="Times New Roman" w:cs="Times New Roman"/>
          <w:sz w:val="24"/>
          <w:szCs w:val="24"/>
        </w:rPr>
        <w:t xml:space="preserve">or ende, la reinserción exitosa en la sociedad será difícil, </w:t>
      </w:r>
      <w:r w:rsidR="00DC5E8B">
        <w:rPr>
          <w:rFonts w:ascii="Times New Roman" w:hAnsi="Times New Roman" w:cs="Times New Roman"/>
          <w:sz w:val="24"/>
          <w:szCs w:val="24"/>
        </w:rPr>
        <w:t>produciendo los efectos señalados</w:t>
      </w:r>
      <w:r w:rsidR="008730BF">
        <w:rPr>
          <w:rFonts w:ascii="Times New Roman" w:hAnsi="Times New Roman" w:cs="Times New Roman"/>
          <w:sz w:val="24"/>
          <w:szCs w:val="24"/>
        </w:rPr>
        <w:t xml:space="preserve"> anteriormente. </w:t>
      </w:r>
    </w:p>
    <w:p w14:paraId="2BA0119D" w14:textId="007C2A7C" w:rsidR="004814DB" w:rsidRPr="00D455DD" w:rsidRDefault="004814DB" w:rsidP="008730BF">
      <w:pPr>
        <w:tabs>
          <w:tab w:val="left" w:pos="4962"/>
        </w:tabs>
        <w:spacing w:after="0" w:line="480" w:lineRule="auto"/>
        <w:ind w:firstLine="709"/>
        <w:jc w:val="both"/>
        <w:rPr>
          <w:rFonts w:ascii="Times New Roman" w:hAnsi="Times New Roman" w:cs="Times New Roman"/>
          <w:sz w:val="24"/>
          <w:szCs w:val="24"/>
        </w:rPr>
      </w:pPr>
      <w:r w:rsidRPr="00D455DD">
        <w:rPr>
          <w:rFonts w:ascii="Times New Roman" w:hAnsi="Times New Roman" w:cs="Times New Roman"/>
          <w:sz w:val="24"/>
          <w:szCs w:val="24"/>
        </w:rPr>
        <w:t xml:space="preserve">En ese orden, analizada la problemática en su dimensión  de </w:t>
      </w:r>
      <w:r w:rsidR="00DC5E8B">
        <w:rPr>
          <w:rFonts w:ascii="Times New Roman" w:hAnsi="Times New Roman" w:cs="Times New Roman"/>
          <w:sz w:val="24"/>
          <w:szCs w:val="24"/>
        </w:rPr>
        <w:t xml:space="preserve">causas </w:t>
      </w:r>
      <w:r w:rsidRPr="00D455DD">
        <w:rPr>
          <w:rFonts w:ascii="Times New Roman" w:hAnsi="Times New Roman" w:cs="Times New Roman"/>
          <w:sz w:val="24"/>
          <w:szCs w:val="24"/>
        </w:rPr>
        <w:t xml:space="preserve">y </w:t>
      </w:r>
      <w:r w:rsidR="00DC5E8B">
        <w:rPr>
          <w:rFonts w:ascii="Times New Roman" w:hAnsi="Times New Roman" w:cs="Times New Roman"/>
          <w:sz w:val="24"/>
          <w:szCs w:val="24"/>
        </w:rPr>
        <w:t>efectos</w:t>
      </w:r>
      <w:r w:rsidRPr="00D455DD">
        <w:rPr>
          <w:rFonts w:ascii="Times New Roman" w:hAnsi="Times New Roman" w:cs="Times New Roman"/>
          <w:sz w:val="24"/>
          <w:szCs w:val="24"/>
        </w:rPr>
        <w:t>, y realizado</w:t>
      </w:r>
      <w:r w:rsidR="006206FB">
        <w:rPr>
          <w:rFonts w:ascii="Times New Roman" w:hAnsi="Times New Roman" w:cs="Times New Roman"/>
          <w:sz w:val="24"/>
          <w:szCs w:val="24"/>
        </w:rPr>
        <w:t>s</w:t>
      </w:r>
      <w:r w:rsidRPr="00D455DD">
        <w:rPr>
          <w:rFonts w:ascii="Times New Roman" w:hAnsi="Times New Roman" w:cs="Times New Roman"/>
          <w:sz w:val="24"/>
          <w:szCs w:val="24"/>
        </w:rPr>
        <w:t xml:space="preserve"> los diagnósticos sobre la situación actual del Sistema Penitenciario</w:t>
      </w:r>
      <w:r w:rsidR="006206FB">
        <w:rPr>
          <w:rFonts w:ascii="Times New Roman" w:hAnsi="Times New Roman" w:cs="Times New Roman"/>
          <w:sz w:val="24"/>
          <w:szCs w:val="24"/>
        </w:rPr>
        <w:t>,</w:t>
      </w:r>
      <w:r w:rsidRPr="00D455DD">
        <w:rPr>
          <w:rFonts w:ascii="Times New Roman" w:hAnsi="Times New Roman" w:cs="Times New Roman"/>
          <w:sz w:val="24"/>
          <w:szCs w:val="24"/>
        </w:rPr>
        <w:t xml:space="preserve"> es evidente que aún existen grandes retos institucionales que le impiden dar respuesta a la misma, siendo un</w:t>
      </w:r>
      <w:r w:rsidR="006206FB">
        <w:rPr>
          <w:rFonts w:ascii="Times New Roman" w:hAnsi="Times New Roman" w:cs="Times New Roman"/>
          <w:sz w:val="24"/>
          <w:szCs w:val="24"/>
        </w:rPr>
        <w:t>o</w:t>
      </w:r>
      <w:r w:rsidRPr="00D455DD">
        <w:rPr>
          <w:rFonts w:ascii="Times New Roman" w:hAnsi="Times New Roman" w:cs="Times New Roman"/>
          <w:sz w:val="24"/>
          <w:szCs w:val="24"/>
        </w:rPr>
        <w:t xml:space="preserve"> de las más importantes el déficit en materia de infraestructura física y tecnológica que impide el desarrollo efectivo de un política penitenciaria </w:t>
      </w:r>
      <w:r w:rsidRPr="005048A7">
        <w:rPr>
          <w:rFonts w:ascii="Times New Roman" w:hAnsi="Times New Roman" w:cs="Times New Roman"/>
          <w:b/>
          <w:sz w:val="24"/>
          <w:szCs w:val="24"/>
        </w:rPr>
        <w:t>acorde con las 122 reglas de M</w:t>
      </w:r>
      <w:r w:rsidR="006206FB">
        <w:rPr>
          <w:rFonts w:ascii="Times New Roman" w:hAnsi="Times New Roman" w:cs="Times New Roman"/>
          <w:b/>
          <w:sz w:val="24"/>
          <w:szCs w:val="24"/>
        </w:rPr>
        <w:t>a</w:t>
      </w:r>
      <w:r w:rsidRPr="005048A7">
        <w:rPr>
          <w:rFonts w:ascii="Times New Roman" w:hAnsi="Times New Roman" w:cs="Times New Roman"/>
          <w:b/>
          <w:sz w:val="24"/>
          <w:szCs w:val="24"/>
        </w:rPr>
        <w:t>ndela</w:t>
      </w:r>
      <w:r w:rsidR="0022016A">
        <w:rPr>
          <w:rFonts w:ascii="Times New Roman" w:hAnsi="Times New Roman" w:cs="Times New Roman"/>
          <w:b/>
          <w:sz w:val="24"/>
          <w:szCs w:val="24"/>
        </w:rPr>
        <w:t>,</w:t>
      </w:r>
      <w:r w:rsidRPr="00D455DD">
        <w:rPr>
          <w:rFonts w:ascii="Times New Roman" w:hAnsi="Times New Roman" w:cs="Times New Roman"/>
          <w:sz w:val="24"/>
          <w:szCs w:val="24"/>
        </w:rPr>
        <w:t xml:space="preserve"> creadas por las Naciones Unidas como marco de referencia para el desarrollo de procesos penitenciario</w:t>
      </w:r>
      <w:r w:rsidR="00DC5E8B">
        <w:rPr>
          <w:rFonts w:ascii="Times New Roman" w:hAnsi="Times New Roman" w:cs="Times New Roman"/>
          <w:sz w:val="24"/>
          <w:szCs w:val="24"/>
        </w:rPr>
        <w:t>s</w:t>
      </w:r>
      <w:r w:rsidRPr="00D455DD">
        <w:rPr>
          <w:rFonts w:ascii="Times New Roman" w:hAnsi="Times New Roman" w:cs="Times New Roman"/>
          <w:sz w:val="24"/>
          <w:szCs w:val="24"/>
        </w:rPr>
        <w:t xml:space="preserve"> humanizados. </w:t>
      </w:r>
    </w:p>
    <w:p w14:paraId="36D080C3" w14:textId="6502FC76" w:rsidR="004814DB" w:rsidRPr="00D455DD" w:rsidRDefault="00DC5E8B" w:rsidP="008730BF">
      <w:pPr>
        <w:tabs>
          <w:tab w:val="left" w:pos="4962"/>
        </w:tabs>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E</w:t>
      </w:r>
      <w:r w:rsidR="004814DB" w:rsidRPr="00D455DD">
        <w:rPr>
          <w:rFonts w:ascii="Times New Roman" w:hAnsi="Times New Roman" w:cs="Times New Roman"/>
          <w:sz w:val="24"/>
          <w:szCs w:val="24"/>
        </w:rPr>
        <w:t>n el momento</w:t>
      </w:r>
      <w:r w:rsidR="00064A74">
        <w:rPr>
          <w:rFonts w:ascii="Times New Roman" w:hAnsi="Times New Roman" w:cs="Times New Roman"/>
          <w:sz w:val="24"/>
          <w:szCs w:val="24"/>
        </w:rPr>
        <w:t xml:space="preserve"> </w:t>
      </w:r>
      <w:r>
        <w:rPr>
          <w:rFonts w:ascii="Times New Roman" w:hAnsi="Times New Roman" w:cs="Times New Roman"/>
          <w:sz w:val="24"/>
          <w:szCs w:val="24"/>
        </w:rPr>
        <w:t xml:space="preserve">en el </w:t>
      </w:r>
      <w:r w:rsidR="00064A74">
        <w:rPr>
          <w:rFonts w:ascii="Times New Roman" w:hAnsi="Times New Roman" w:cs="Times New Roman"/>
          <w:sz w:val="24"/>
          <w:szCs w:val="24"/>
        </w:rPr>
        <w:t>que se realiz</w:t>
      </w:r>
      <w:r w:rsidR="006206FB">
        <w:rPr>
          <w:rFonts w:ascii="Times New Roman" w:hAnsi="Times New Roman" w:cs="Times New Roman"/>
          <w:sz w:val="24"/>
          <w:szCs w:val="24"/>
        </w:rPr>
        <w:t>aron</w:t>
      </w:r>
      <w:r w:rsidR="00064A74">
        <w:rPr>
          <w:rFonts w:ascii="Times New Roman" w:hAnsi="Times New Roman" w:cs="Times New Roman"/>
          <w:sz w:val="24"/>
          <w:szCs w:val="24"/>
        </w:rPr>
        <w:t xml:space="preserve"> dichos estudios y análisis </w:t>
      </w:r>
      <w:r>
        <w:rPr>
          <w:rFonts w:ascii="Times New Roman" w:hAnsi="Times New Roman" w:cs="Times New Roman"/>
          <w:sz w:val="24"/>
          <w:szCs w:val="24"/>
        </w:rPr>
        <w:t>el sistema penitenciario d</w:t>
      </w:r>
      <w:r w:rsidRPr="00D455DD">
        <w:rPr>
          <w:rFonts w:ascii="Times New Roman" w:hAnsi="Times New Roman" w:cs="Times New Roman"/>
          <w:sz w:val="24"/>
          <w:szCs w:val="24"/>
        </w:rPr>
        <w:t xml:space="preserve">ominicano </w:t>
      </w:r>
      <w:r w:rsidR="00064A74">
        <w:rPr>
          <w:rFonts w:ascii="Times New Roman" w:hAnsi="Times New Roman" w:cs="Times New Roman"/>
          <w:sz w:val="24"/>
          <w:szCs w:val="24"/>
        </w:rPr>
        <w:t>contaba</w:t>
      </w:r>
      <w:r w:rsidR="006206FB">
        <w:rPr>
          <w:rFonts w:ascii="Times New Roman" w:hAnsi="Times New Roman" w:cs="Times New Roman"/>
          <w:sz w:val="24"/>
          <w:szCs w:val="24"/>
        </w:rPr>
        <w:t xml:space="preserve"> con</w:t>
      </w:r>
      <w:r w:rsidR="004814DB" w:rsidRPr="00D455DD">
        <w:rPr>
          <w:rFonts w:ascii="Times New Roman" w:hAnsi="Times New Roman" w:cs="Times New Roman"/>
          <w:sz w:val="24"/>
          <w:szCs w:val="24"/>
        </w:rPr>
        <w:t xml:space="preserve"> una </w:t>
      </w:r>
      <w:r w:rsidR="004814DB" w:rsidRPr="005048A7">
        <w:rPr>
          <w:rFonts w:ascii="Times New Roman" w:hAnsi="Times New Roman" w:cs="Times New Roman"/>
          <w:b/>
          <w:sz w:val="24"/>
          <w:szCs w:val="24"/>
        </w:rPr>
        <w:t>población total de 26,158 personas privadas</w:t>
      </w:r>
      <w:r w:rsidR="004814DB" w:rsidRPr="00D455DD">
        <w:rPr>
          <w:rFonts w:ascii="Times New Roman" w:hAnsi="Times New Roman" w:cs="Times New Roman"/>
          <w:sz w:val="24"/>
          <w:szCs w:val="24"/>
        </w:rPr>
        <w:t xml:space="preserve"> de libertad en ambos modelos para adultos, a pesar de que la capacidad total del sistema es de tan </w:t>
      </w:r>
      <w:r w:rsidR="004814DB" w:rsidRPr="005048A7">
        <w:rPr>
          <w:rFonts w:ascii="Times New Roman" w:hAnsi="Times New Roman" w:cs="Times New Roman"/>
          <w:b/>
          <w:sz w:val="24"/>
          <w:szCs w:val="24"/>
        </w:rPr>
        <w:t>solo 14,220 internos</w:t>
      </w:r>
      <w:r w:rsidR="004814DB" w:rsidRPr="00D455DD">
        <w:rPr>
          <w:rFonts w:ascii="Times New Roman" w:hAnsi="Times New Roman" w:cs="Times New Roman"/>
          <w:sz w:val="24"/>
          <w:szCs w:val="24"/>
        </w:rPr>
        <w:t xml:space="preserve">, </w:t>
      </w:r>
      <w:r>
        <w:rPr>
          <w:rFonts w:ascii="Times New Roman" w:hAnsi="Times New Roman" w:cs="Times New Roman"/>
          <w:sz w:val="24"/>
          <w:szCs w:val="24"/>
        </w:rPr>
        <w:t>lo cual</w:t>
      </w:r>
      <w:r w:rsidR="004814DB" w:rsidRPr="00D455DD">
        <w:rPr>
          <w:rFonts w:ascii="Times New Roman" w:hAnsi="Times New Roman" w:cs="Times New Roman"/>
          <w:sz w:val="24"/>
          <w:szCs w:val="24"/>
        </w:rPr>
        <w:t xml:space="preserve"> se traduce en una </w:t>
      </w:r>
      <w:r w:rsidR="004814DB" w:rsidRPr="005048A7">
        <w:rPr>
          <w:rFonts w:ascii="Times New Roman" w:hAnsi="Times New Roman" w:cs="Times New Roman"/>
          <w:b/>
          <w:sz w:val="24"/>
          <w:szCs w:val="24"/>
        </w:rPr>
        <w:t>sobrepoblación de 11,938 personas</w:t>
      </w:r>
      <w:r>
        <w:rPr>
          <w:rFonts w:ascii="Times New Roman" w:hAnsi="Times New Roman" w:cs="Times New Roman"/>
          <w:sz w:val="24"/>
          <w:szCs w:val="24"/>
        </w:rPr>
        <w:t xml:space="preserve">. </w:t>
      </w:r>
      <w:r w:rsidR="004814DB" w:rsidRPr="00D455DD">
        <w:rPr>
          <w:rFonts w:ascii="Times New Roman" w:hAnsi="Times New Roman" w:cs="Times New Roman"/>
          <w:sz w:val="24"/>
          <w:szCs w:val="24"/>
        </w:rPr>
        <w:t xml:space="preserve">Es preciso destacar que la sobrepoblación de los centros penitenciarios afecta más a los recintos que se encuentran bajo el viejo modelo de gestión penitenciaria, ya que en el enfoque del nuevo modelo no es permitido el hacinamiento de internos. Esta misma </w:t>
      </w:r>
      <w:r w:rsidR="004814DB" w:rsidRPr="00D455DD">
        <w:rPr>
          <w:rFonts w:ascii="Times New Roman" w:hAnsi="Times New Roman" w:cs="Times New Roman"/>
          <w:sz w:val="24"/>
          <w:szCs w:val="24"/>
        </w:rPr>
        <w:lastRenderedPageBreak/>
        <w:t>problemática viene afectando por igual a  los Centros de Atención Integral de la Persona Adolescente en Conflicto con la Ley Penal, en donde las condiciones de sobrepoblación desborda la capacidad de respuesta de la institución y la posibilidad de aplicar programas dirigidos a la reeducación de los internos.</w:t>
      </w:r>
    </w:p>
    <w:p w14:paraId="06F20FA7" w14:textId="00AF74D2" w:rsidR="00870C8C" w:rsidRDefault="004814DB" w:rsidP="008730BF">
      <w:pPr>
        <w:tabs>
          <w:tab w:val="left" w:pos="4962"/>
        </w:tabs>
        <w:spacing w:before="240" w:after="0" w:line="480" w:lineRule="auto"/>
        <w:ind w:firstLine="709"/>
        <w:jc w:val="both"/>
        <w:rPr>
          <w:rFonts w:ascii="Times New Roman" w:hAnsi="Times New Roman" w:cs="Times New Roman"/>
          <w:sz w:val="24"/>
          <w:szCs w:val="24"/>
        </w:rPr>
      </w:pPr>
      <w:r w:rsidRPr="00D455DD">
        <w:rPr>
          <w:rFonts w:ascii="Times New Roman" w:hAnsi="Times New Roman" w:cs="Times New Roman"/>
          <w:sz w:val="24"/>
          <w:szCs w:val="24"/>
        </w:rPr>
        <w:t>Ante esta situación de sobrepoblación de los recintos penitenciarios</w:t>
      </w:r>
      <w:r w:rsidR="0022016A">
        <w:rPr>
          <w:rFonts w:ascii="Times New Roman" w:hAnsi="Times New Roman" w:cs="Times New Roman"/>
          <w:sz w:val="24"/>
          <w:szCs w:val="24"/>
        </w:rPr>
        <w:t>,</w:t>
      </w:r>
      <w:r w:rsidRPr="00D455DD">
        <w:rPr>
          <w:rFonts w:ascii="Times New Roman" w:hAnsi="Times New Roman" w:cs="Times New Roman"/>
          <w:sz w:val="24"/>
          <w:szCs w:val="24"/>
        </w:rPr>
        <w:t xml:space="preserve"> se imposibilita la  implementación de acciones encaminadas a cumplir las necesidades y derechos de las personas privadas de libertad como son: Derecho a una alimentación sana y equilibrada, a un centro de reclusión que garantice las normas</w:t>
      </w:r>
      <w:r w:rsidR="0022016A">
        <w:rPr>
          <w:rFonts w:ascii="Times New Roman" w:hAnsi="Times New Roman" w:cs="Times New Roman"/>
          <w:sz w:val="24"/>
          <w:szCs w:val="24"/>
        </w:rPr>
        <w:t xml:space="preserve"> de salubridad; a la atención mé</w:t>
      </w:r>
      <w:r w:rsidRPr="00D455DD">
        <w:rPr>
          <w:rFonts w:ascii="Times New Roman" w:hAnsi="Times New Roman" w:cs="Times New Roman"/>
          <w:sz w:val="24"/>
          <w:szCs w:val="24"/>
        </w:rPr>
        <w:t xml:space="preserve">dica física y mental; a la visita; al estudio y la capacitación; al trabajo voluntario y remunerado conforme a las normas laborales; a la recreación y al sano esparcimiento; a la </w:t>
      </w:r>
      <w:r w:rsidR="0022016A">
        <w:rPr>
          <w:rFonts w:ascii="Times New Roman" w:hAnsi="Times New Roman" w:cs="Times New Roman"/>
          <w:sz w:val="24"/>
          <w:szCs w:val="24"/>
        </w:rPr>
        <w:t>asistencia y práctica religiosa, y</w:t>
      </w:r>
      <w:r w:rsidRPr="00D455DD">
        <w:rPr>
          <w:rFonts w:ascii="Times New Roman" w:hAnsi="Times New Roman" w:cs="Times New Roman"/>
          <w:sz w:val="24"/>
          <w:szCs w:val="24"/>
        </w:rPr>
        <w:t xml:space="preserve"> a la asistencia jurídica, entre otros.</w:t>
      </w:r>
    </w:p>
    <w:p w14:paraId="1742147A" w14:textId="77777777" w:rsidR="00870C8C" w:rsidRDefault="00870C8C" w:rsidP="008730BF">
      <w:pPr>
        <w:tabs>
          <w:tab w:val="left" w:pos="4962"/>
        </w:tabs>
        <w:spacing w:before="240" w:line="480" w:lineRule="auto"/>
        <w:ind w:firstLine="709"/>
        <w:jc w:val="both"/>
        <w:rPr>
          <w:rFonts w:ascii="Times New Roman" w:hAnsi="Times New Roman" w:cs="Times New Roman"/>
          <w:sz w:val="24"/>
          <w:szCs w:val="24"/>
        </w:rPr>
      </w:pPr>
      <w:r w:rsidRPr="00F829ED">
        <w:rPr>
          <w:rFonts w:ascii="Times New Roman" w:hAnsi="Times New Roman" w:cs="Times New Roman"/>
          <w:sz w:val="24"/>
          <w:szCs w:val="24"/>
        </w:rPr>
        <w:t xml:space="preserve">Como consecuencia, y para resolver de manera definitiva estas problemáticas que por décadas han afectado a la sociedad dominicana, se puso en marcha el </w:t>
      </w:r>
      <w:r w:rsidRPr="00DC5E8B">
        <w:rPr>
          <w:rFonts w:ascii="Times New Roman" w:hAnsi="Times New Roman" w:cs="Times New Roman"/>
          <w:b/>
          <w:sz w:val="24"/>
          <w:szCs w:val="24"/>
        </w:rPr>
        <w:t>Plan de Humanización del Sistema Penitenciario</w:t>
      </w:r>
      <w:r w:rsidRPr="00F829ED">
        <w:rPr>
          <w:rFonts w:ascii="Times New Roman" w:hAnsi="Times New Roman" w:cs="Times New Roman"/>
          <w:sz w:val="24"/>
          <w:szCs w:val="24"/>
        </w:rPr>
        <w:t>, uno de los proyectos más emblemáticos y trascendentales de esta gestión y de nuestra historia reciente.</w:t>
      </w:r>
    </w:p>
    <w:p w14:paraId="5D184FD4" w14:textId="59656806" w:rsidR="00870C8C" w:rsidRPr="0019474C" w:rsidRDefault="006206FB" w:rsidP="008730BF">
      <w:pPr>
        <w:tabs>
          <w:tab w:val="left" w:pos="4962"/>
        </w:tabs>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Este p</w:t>
      </w:r>
      <w:r w:rsidR="00870C8C" w:rsidRPr="0019474C">
        <w:rPr>
          <w:rFonts w:ascii="Times New Roman" w:hAnsi="Times New Roman" w:cs="Times New Roman"/>
          <w:sz w:val="24"/>
          <w:szCs w:val="24"/>
        </w:rPr>
        <w:t>lan</w:t>
      </w:r>
      <w:r>
        <w:rPr>
          <w:rFonts w:ascii="Times New Roman" w:hAnsi="Times New Roman" w:cs="Times New Roman"/>
          <w:sz w:val="24"/>
          <w:szCs w:val="24"/>
        </w:rPr>
        <w:t xml:space="preserve"> está</w:t>
      </w:r>
      <w:r w:rsidR="00870C8C" w:rsidRPr="0019474C">
        <w:rPr>
          <w:rFonts w:ascii="Times New Roman" w:hAnsi="Times New Roman" w:cs="Times New Roman"/>
          <w:sz w:val="24"/>
          <w:szCs w:val="24"/>
        </w:rPr>
        <w:t xml:space="preserve"> compuesto por </w:t>
      </w:r>
      <w:r w:rsidR="00870C8C" w:rsidRPr="00FA12D8">
        <w:rPr>
          <w:rFonts w:ascii="Times New Roman" w:hAnsi="Times New Roman" w:cs="Times New Roman"/>
          <w:b/>
          <w:sz w:val="24"/>
          <w:szCs w:val="24"/>
        </w:rPr>
        <w:t>2 grandes ejes</w:t>
      </w:r>
      <w:r w:rsidR="0022016A">
        <w:rPr>
          <w:rFonts w:ascii="Times New Roman" w:hAnsi="Times New Roman" w:cs="Times New Roman"/>
          <w:sz w:val="24"/>
          <w:szCs w:val="24"/>
        </w:rPr>
        <w:t>: E</w:t>
      </w:r>
      <w:r w:rsidR="00870C8C" w:rsidRPr="0019474C">
        <w:rPr>
          <w:rFonts w:ascii="Times New Roman" w:hAnsi="Times New Roman" w:cs="Times New Roman"/>
          <w:sz w:val="24"/>
          <w:szCs w:val="24"/>
        </w:rPr>
        <w:t>l primer eje se enfoca en el tratamiento de los internos, mientras que el segundo eje se concentra en la solución del hacinamiento y la sobrepoblación histórica de las cárceles. Bajo el primer eje, el Plan contempla la reestructuración completa del sistema penitenciario, con fines de unificarlo, paulatinamente, hacia un único sistema reformado, actualizado, moderno, pero</w:t>
      </w:r>
      <w:r w:rsidR="0022016A">
        <w:rPr>
          <w:rFonts w:ascii="Times New Roman" w:hAnsi="Times New Roman" w:cs="Times New Roman"/>
          <w:sz w:val="24"/>
          <w:szCs w:val="24"/>
        </w:rPr>
        <w:t>,</w:t>
      </w:r>
      <w:r w:rsidR="00870C8C" w:rsidRPr="0019474C">
        <w:rPr>
          <w:rFonts w:ascii="Times New Roman" w:hAnsi="Times New Roman" w:cs="Times New Roman"/>
          <w:sz w:val="24"/>
          <w:szCs w:val="24"/>
        </w:rPr>
        <w:t xml:space="preserve"> sobre todo</w:t>
      </w:r>
      <w:r w:rsidR="0022016A">
        <w:rPr>
          <w:rFonts w:ascii="Times New Roman" w:hAnsi="Times New Roman" w:cs="Times New Roman"/>
          <w:sz w:val="24"/>
          <w:szCs w:val="24"/>
        </w:rPr>
        <w:t>,</w:t>
      </w:r>
      <w:r w:rsidR="00870C8C" w:rsidRPr="0019474C">
        <w:rPr>
          <w:rFonts w:ascii="Times New Roman" w:hAnsi="Times New Roman" w:cs="Times New Roman"/>
          <w:sz w:val="24"/>
          <w:szCs w:val="24"/>
        </w:rPr>
        <w:t xml:space="preserve"> humano, enfocado en la rehabilitación y reinserción de los privados de libertad.</w:t>
      </w:r>
    </w:p>
    <w:p w14:paraId="08BB6B1C" w14:textId="647EA98A" w:rsidR="00870C8C" w:rsidRDefault="00870C8C" w:rsidP="005048A7">
      <w:pPr>
        <w:tabs>
          <w:tab w:val="left" w:pos="4962"/>
        </w:tabs>
        <w:spacing w:line="480" w:lineRule="auto"/>
        <w:ind w:firstLine="709"/>
        <w:jc w:val="both"/>
        <w:rPr>
          <w:rFonts w:ascii="Times New Roman" w:hAnsi="Times New Roman" w:cs="Times New Roman"/>
          <w:sz w:val="24"/>
          <w:szCs w:val="24"/>
        </w:rPr>
      </w:pPr>
      <w:r w:rsidRPr="0019474C">
        <w:rPr>
          <w:rFonts w:ascii="Times New Roman" w:hAnsi="Times New Roman" w:cs="Times New Roman"/>
          <w:sz w:val="24"/>
          <w:szCs w:val="24"/>
        </w:rPr>
        <w:t xml:space="preserve">El segundo eje se concentra en la ampliación y construcción de estructuras modernas que acaben con el hacinamiento y la sobrepoblación existente en el sistema, a fin de que los privados de libertad cuenten con las condiciones básicas y dignas que </w:t>
      </w:r>
      <w:r w:rsidRPr="0019474C">
        <w:rPr>
          <w:rFonts w:ascii="Times New Roman" w:hAnsi="Times New Roman" w:cs="Times New Roman"/>
          <w:sz w:val="24"/>
          <w:szCs w:val="24"/>
        </w:rPr>
        <w:lastRenderedPageBreak/>
        <w:t>faciliten los procesos de tratamiento e intervención que resultarán en la rehabilitación y reinserción de los internos.</w:t>
      </w:r>
    </w:p>
    <w:p w14:paraId="1908C4A6" w14:textId="3AA654C4" w:rsidR="00870C8C" w:rsidRPr="0019474C" w:rsidRDefault="00870C8C" w:rsidP="008730BF">
      <w:pPr>
        <w:tabs>
          <w:tab w:val="left" w:pos="4962"/>
        </w:tabs>
        <w:spacing w:line="480" w:lineRule="auto"/>
        <w:jc w:val="both"/>
        <w:rPr>
          <w:rFonts w:ascii="Times New Roman" w:hAnsi="Times New Roman" w:cs="Times New Roman"/>
          <w:sz w:val="24"/>
          <w:szCs w:val="24"/>
        </w:rPr>
      </w:pPr>
      <w:r w:rsidRPr="0019474C">
        <w:rPr>
          <w:rFonts w:ascii="Times New Roman" w:hAnsi="Times New Roman" w:cs="Times New Roman"/>
          <w:sz w:val="24"/>
          <w:szCs w:val="24"/>
        </w:rPr>
        <w:t>Para lograr estos objetivos el Plan contempla lo siguiente:</w:t>
      </w:r>
    </w:p>
    <w:p w14:paraId="123BAC12" w14:textId="15090682" w:rsidR="00947353" w:rsidRPr="00CC4C66" w:rsidRDefault="00870C8C" w:rsidP="00CC4C66">
      <w:pPr>
        <w:pStyle w:val="Prrafodelista"/>
        <w:numPr>
          <w:ilvl w:val="0"/>
          <w:numId w:val="4"/>
        </w:numPr>
        <w:tabs>
          <w:tab w:val="left" w:pos="4962"/>
        </w:tabs>
        <w:spacing w:line="480" w:lineRule="auto"/>
        <w:jc w:val="both"/>
        <w:rPr>
          <w:rFonts w:ascii="Times New Roman" w:hAnsi="Times New Roman" w:cs="Times New Roman"/>
          <w:sz w:val="24"/>
          <w:szCs w:val="24"/>
        </w:rPr>
      </w:pPr>
      <w:r w:rsidRPr="0019474C">
        <w:rPr>
          <w:rFonts w:ascii="Times New Roman" w:hAnsi="Times New Roman" w:cs="Times New Roman"/>
          <w:b/>
          <w:sz w:val="24"/>
          <w:szCs w:val="24"/>
        </w:rPr>
        <w:t>La ampliación de 8 Centros de Corrección y Rehabilitación existentes</w:t>
      </w:r>
      <w:r w:rsidRPr="0019474C">
        <w:rPr>
          <w:rFonts w:ascii="Times New Roman" w:hAnsi="Times New Roman" w:cs="Times New Roman"/>
          <w:sz w:val="24"/>
          <w:szCs w:val="24"/>
        </w:rPr>
        <w:t>, a saber, Puerto Plata, Elías Piña, Dajabón, Rafey Hombres, San Pedro de Macorís, Najayo Mujeres, Najayo Hombres y Najayo San Cristobalense</w:t>
      </w:r>
      <w:r w:rsidR="006206FB">
        <w:rPr>
          <w:rFonts w:ascii="Times New Roman" w:hAnsi="Times New Roman" w:cs="Times New Roman"/>
          <w:sz w:val="24"/>
          <w:szCs w:val="24"/>
        </w:rPr>
        <w:t>,</w:t>
      </w:r>
      <w:r w:rsidRPr="0019474C">
        <w:rPr>
          <w:rFonts w:ascii="Times New Roman" w:hAnsi="Times New Roman" w:cs="Times New Roman"/>
          <w:sz w:val="24"/>
          <w:szCs w:val="24"/>
        </w:rPr>
        <w:t xml:space="preserve"> </w:t>
      </w:r>
      <w:r w:rsidR="006206FB">
        <w:rPr>
          <w:rFonts w:ascii="Times New Roman" w:hAnsi="Times New Roman" w:cs="Times New Roman"/>
          <w:sz w:val="24"/>
          <w:szCs w:val="24"/>
        </w:rPr>
        <w:t>l</w:t>
      </w:r>
      <w:r w:rsidRPr="0019474C">
        <w:rPr>
          <w:rFonts w:ascii="Times New Roman" w:hAnsi="Times New Roman" w:cs="Times New Roman"/>
          <w:sz w:val="24"/>
          <w:szCs w:val="24"/>
        </w:rPr>
        <w:t xml:space="preserve">ogrando aumentar la capacidad instalada </w:t>
      </w:r>
      <w:r w:rsidRPr="00470ADC">
        <w:rPr>
          <w:rFonts w:ascii="Times New Roman" w:hAnsi="Times New Roman" w:cs="Times New Roman"/>
          <w:b/>
          <w:sz w:val="24"/>
          <w:szCs w:val="24"/>
        </w:rPr>
        <w:t xml:space="preserve">existente en </w:t>
      </w:r>
      <w:r w:rsidR="00F829E3">
        <w:rPr>
          <w:rFonts w:ascii="Times New Roman" w:hAnsi="Times New Roman" w:cs="Times New Roman"/>
          <w:b/>
          <w:sz w:val="24"/>
          <w:szCs w:val="24"/>
        </w:rPr>
        <w:t>2,019</w:t>
      </w:r>
      <w:r w:rsidRPr="00470ADC">
        <w:rPr>
          <w:rFonts w:ascii="Times New Roman" w:hAnsi="Times New Roman" w:cs="Times New Roman"/>
          <w:b/>
          <w:sz w:val="24"/>
          <w:szCs w:val="24"/>
        </w:rPr>
        <w:t xml:space="preserve"> privados de libertad.</w:t>
      </w:r>
    </w:p>
    <w:p w14:paraId="6CBF8135" w14:textId="32A08877" w:rsidR="00870C8C" w:rsidRPr="0019474C" w:rsidRDefault="00870C8C" w:rsidP="008730BF">
      <w:pPr>
        <w:pStyle w:val="Prrafodelista"/>
        <w:numPr>
          <w:ilvl w:val="0"/>
          <w:numId w:val="4"/>
        </w:numPr>
        <w:tabs>
          <w:tab w:val="left" w:pos="4962"/>
        </w:tabs>
        <w:spacing w:line="480" w:lineRule="auto"/>
        <w:jc w:val="both"/>
        <w:rPr>
          <w:rFonts w:ascii="Times New Roman" w:hAnsi="Times New Roman" w:cs="Times New Roman"/>
          <w:sz w:val="24"/>
          <w:szCs w:val="24"/>
        </w:rPr>
      </w:pPr>
      <w:r w:rsidRPr="0019474C">
        <w:rPr>
          <w:rFonts w:ascii="Times New Roman" w:hAnsi="Times New Roman" w:cs="Times New Roman"/>
          <w:b/>
          <w:sz w:val="24"/>
          <w:szCs w:val="24"/>
        </w:rPr>
        <w:t>Construcción de 2 nuevos Centros de Corrección y Rehabilitación</w:t>
      </w:r>
      <w:r w:rsidRPr="0019474C">
        <w:rPr>
          <w:rFonts w:ascii="Times New Roman" w:hAnsi="Times New Roman" w:cs="Times New Roman"/>
          <w:sz w:val="24"/>
          <w:szCs w:val="24"/>
        </w:rPr>
        <w:t xml:space="preserve"> que cumplirán con todas</w:t>
      </w:r>
      <w:r w:rsidR="0022016A">
        <w:rPr>
          <w:rFonts w:ascii="Times New Roman" w:hAnsi="Times New Roman" w:cs="Times New Roman"/>
          <w:sz w:val="24"/>
          <w:szCs w:val="24"/>
        </w:rPr>
        <w:t xml:space="preserve"> las normas internacionales de derechos h</w:t>
      </w:r>
      <w:r w:rsidRPr="0019474C">
        <w:rPr>
          <w:rFonts w:ascii="Times New Roman" w:hAnsi="Times New Roman" w:cs="Times New Roman"/>
          <w:sz w:val="24"/>
          <w:szCs w:val="24"/>
        </w:rPr>
        <w:t>umanos, así como con los estándares mínimos para el tratamiento de privados de libertad aceptados por la Organización de las Naciones Unidas, mejor conocidos como las “Reglas de Nelson Mandela</w:t>
      </w:r>
      <w:r w:rsidR="006206FB">
        <w:rPr>
          <w:rFonts w:ascii="Times New Roman" w:hAnsi="Times New Roman" w:cs="Times New Roman"/>
          <w:sz w:val="24"/>
          <w:szCs w:val="24"/>
        </w:rPr>
        <w:t>¨</w:t>
      </w:r>
      <w:r w:rsidRPr="0019474C">
        <w:rPr>
          <w:rFonts w:ascii="Times New Roman" w:hAnsi="Times New Roman" w:cs="Times New Roman"/>
          <w:sz w:val="24"/>
          <w:szCs w:val="24"/>
        </w:rPr>
        <w:t>. El primero de ellos estará ubicado en el distrito municipal de Pedro Corto,</w:t>
      </w:r>
      <w:r w:rsidR="0022016A">
        <w:rPr>
          <w:rFonts w:ascii="Times New Roman" w:hAnsi="Times New Roman" w:cs="Times New Roman"/>
          <w:sz w:val="24"/>
          <w:szCs w:val="24"/>
        </w:rPr>
        <w:t xml:space="preserve"> del municipio de San Juan de la Maguana,</w:t>
      </w:r>
      <w:r w:rsidRPr="0019474C">
        <w:rPr>
          <w:rFonts w:ascii="Times New Roman" w:hAnsi="Times New Roman" w:cs="Times New Roman"/>
          <w:sz w:val="24"/>
          <w:szCs w:val="24"/>
        </w:rPr>
        <w:t xml:space="preserve"> en la pro</w:t>
      </w:r>
      <w:r w:rsidR="0022016A">
        <w:rPr>
          <w:rFonts w:ascii="Times New Roman" w:hAnsi="Times New Roman" w:cs="Times New Roman"/>
          <w:sz w:val="24"/>
          <w:szCs w:val="24"/>
        </w:rPr>
        <w:t>vincia de San Juan</w:t>
      </w:r>
      <w:r w:rsidRPr="0019474C">
        <w:rPr>
          <w:rFonts w:ascii="Times New Roman" w:hAnsi="Times New Roman" w:cs="Times New Roman"/>
          <w:sz w:val="24"/>
          <w:szCs w:val="24"/>
        </w:rPr>
        <w:t xml:space="preserve">, y </w:t>
      </w:r>
      <w:r w:rsidRPr="00470ADC">
        <w:rPr>
          <w:rFonts w:ascii="Times New Roman" w:hAnsi="Times New Roman" w:cs="Times New Roman"/>
          <w:b/>
          <w:sz w:val="24"/>
          <w:szCs w:val="24"/>
        </w:rPr>
        <w:t xml:space="preserve">tendrá capacidad </w:t>
      </w:r>
      <w:r w:rsidR="00F829E3">
        <w:rPr>
          <w:rFonts w:ascii="Times New Roman" w:hAnsi="Times New Roman" w:cs="Times New Roman"/>
          <w:b/>
          <w:sz w:val="24"/>
          <w:szCs w:val="24"/>
        </w:rPr>
        <w:t>para 994</w:t>
      </w:r>
      <w:r w:rsidRPr="00470ADC">
        <w:rPr>
          <w:rFonts w:ascii="Times New Roman" w:hAnsi="Times New Roman" w:cs="Times New Roman"/>
          <w:b/>
          <w:sz w:val="24"/>
          <w:szCs w:val="24"/>
        </w:rPr>
        <w:t xml:space="preserve"> internos</w:t>
      </w:r>
      <w:r w:rsidRPr="0019474C">
        <w:rPr>
          <w:rFonts w:ascii="Times New Roman" w:hAnsi="Times New Roman" w:cs="Times New Roman"/>
          <w:sz w:val="24"/>
          <w:szCs w:val="24"/>
        </w:rPr>
        <w:t>. El segundo</w:t>
      </w:r>
      <w:r w:rsidR="00904DDA">
        <w:rPr>
          <w:rFonts w:ascii="Times New Roman" w:hAnsi="Times New Roman" w:cs="Times New Roman"/>
          <w:sz w:val="24"/>
          <w:szCs w:val="24"/>
        </w:rPr>
        <w:t xml:space="preserve"> recinto reemplazará a la Penitenciaría Nacional</w:t>
      </w:r>
      <w:r w:rsidRPr="0019474C">
        <w:rPr>
          <w:rFonts w:ascii="Times New Roman" w:hAnsi="Times New Roman" w:cs="Times New Roman"/>
          <w:sz w:val="24"/>
          <w:szCs w:val="24"/>
        </w:rPr>
        <w:t xml:space="preserve"> de La Victoria y se denominará “La Nueva Victoria”. Este nuevo complejo penitenciario estará ubicado en </w:t>
      </w:r>
      <w:r w:rsidR="00904DDA">
        <w:rPr>
          <w:rFonts w:ascii="Times New Roman" w:hAnsi="Times New Roman" w:cs="Times New Roman"/>
          <w:sz w:val="24"/>
          <w:szCs w:val="24"/>
        </w:rPr>
        <w:t xml:space="preserve">la comunidad </w:t>
      </w:r>
      <w:r w:rsidRPr="0019474C">
        <w:rPr>
          <w:rFonts w:ascii="Times New Roman" w:hAnsi="Times New Roman" w:cs="Times New Roman"/>
          <w:sz w:val="24"/>
          <w:szCs w:val="24"/>
        </w:rPr>
        <w:t>Las Parras de</w:t>
      </w:r>
      <w:r w:rsidR="00904DDA">
        <w:rPr>
          <w:rFonts w:ascii="Times New Roman" w:hAnsi="Times New Roman" w:cs="Times New Roman"/>
          <w:sz w:val="24"/>
          <w:szCs w:val="24"/>
        </w:rPr>
        <w:t>l municipio San Antonio de</w:t>
      </w:r>
      <w:r w:rsidRPr="0019474C">
        <w:rPr>
          <w:rFonts w:ascii="Times New Roman" w:hAnsi="Times New Roman" w:cs="Times New Roman"/>
          <w:sz w:val="24"/>
          <w:szCs w:val="24"/>
        </w:rPr>
        <w:t xml:space="preserve"> Guerra, en la provincia de Santo Domingo</w:t>
      </w:r>
      <w:r w:rsidR="00904DDA">
        <w:rPr>
          <w:rFonts w:ascii="Times New Roman" w:hAnsi="Times New Roman" w:cs="Times New Roman"/>
          <w:sz w:val="24"/>
          <w:szCs w:val="24"/>
        </w:rPr>
        <w:t>,</w:t>
      </w:r>
      <w:r w:rsidRPr="0019474C">
        <w:rPr>
          <w:rFonts w:ascii="Times New Roman" w:hAnsi="Times New Roman" w:cs="Times New Roman"/>
          <w:sz w:val="24"/>
          <w:szCs w:val="24"/>
        </w:rPr>
        <w:t xml:space="preserve"> y tendrá una </w:t>
      </w:r>
      <w:r w:rsidRPr="00470ADC">
        <w:rPr>
          <w:rFonts w:ascii="Times New Roman" w:hAnsi="Times New Roman" w:cs="Times New Roman"/>
          <w:b/>
          <w:sz w:val="24"/>
          <w:szCs w:val="24"/>
        </w:rPr>
        <w:t xml:space="preserve">capacidad </w:t>
      </w:r>
      <w:r w:rsidR="006206FB">
        <w:rPr>
          <w:rFonts w:ascii="Times New Roman" w:hAnsi="Times New Roman" w:cs="Times New Roman"/>
          <w:b/>
          <w:sz w:val="24"/>
          <w:szCs w:val="24"/>
        </w:rPr>
        <w:t xml:space="preserve">para </w:t>
      </w:r>
      <w:r w:rsidR="00F829E3">
        <w:rPr>
          <w:rFonts w:ascii="Times New Roman" w:hAnsi="Times New Roman" w:cs="Times New Roman"/>
          <w:b/>
          <w:sz w:val="24"/>
          <w:szCs w:val="24"/>
        </w:rPr>
        <w:t>8,778</w:t>
      </w:r>
      <w:r w:rsidRPr="00470ADC">
        <w:rPr>
          <w:rFonts w:ascii="Times New Roman" w:hAnsi="Times New Roman" w:cs="Times New Roman"/>
          <w:b/>
          <w:sz w:val="24"/>
          <w:szCs w:val="24"/>
        </w:rPr>
        <w:t xml:space="preserve"> internos.</w:t>
      </w:r>
    </w:p>
    <w:p w14:paraId="09CCC2D9" w14:textId="77777777" w:rsidR="00870C8C" w:rsidRPr="0019474C" w:rsidRDefault="00870C8C" w:rsidP="008730BF">
      <w:pPr>
        <w:pStyle w:val="Prrafodelista"/>
        <w:numPr>
          <w:ilvl w:val="0"/>
          <w:numId w:val="4"/>
        </w:numPr>
        <w:tabs>
          <w:tab w:val="left" w:pos="4962"/>
        </w:tabs>
        <w:spacing w:line="480" w:lineRule="auto"/>
        <w:jc w:val="both"/>
        <w:rPr>
          <w:rFonts w:ascii="Times New Roman" w:hAnsi="Times New Roman" w:cs="Times New Roman"/>
          <w:sz w:val="24"/>
          <w:szCs w:val="24"/>
        </w:rPr>
      </w:pPr>
      <w:r w:rsidRPr="0019474C">
        <w:rPr>
          <w:rFonts w:ascii="Times New Roman" w:hAnsi="Times New Roman" w:cs="Times New Roman"/>
          <w:b/>
          <w:sz w:val="24"/>
          <w:szCs w:val="24"/>
        </w:rPr>
        <w:t>Intervención de 41 recintos penitenciarios existentes a nivel nacional</w:t>
      </w:r>
      <w:r w:rsidRPr="0019474C">
        <w:rPr>
          <w:rFonts w:ascii="Times New Roman" w:hAnsi="Times New Roman" w:cs="Times New Roman"/>
          <w:sz w:val="24"/>
          <w:szCs w:val="24"/>
        </w:rPr>
        <w:t>, ya sea para remodelaciones ligeras o profundas, dependiendo de la necesidad de cada centro. De esta forma, todo privado de libertad en la República Dominicana, sin importar donde esté recluido, tendrá garantizado un espacio físico decente y digno durante su internamiento.</w:t>
      </w:r>
    </w:p>
    <w:p w14:paraId="0F5BAFC3" w14:textId="1662022E" w:rsidR="00870C8C" w:rsidRPr="0019474C" w:rsidRDefault="00870C8C" w:rsidP="008730BF">
      <w:pPr>
        <w:pStyle w:val="Prrafodelista"/>
        <w:numPr>
          <w:ilvl w:val="0"/>
          <w:numId w:val="4"/>
        </w:numPr>
        <w:tabs>
          <w:tab w:val="left" w:pos="4962"/>
        </w:tabs>
        <w:spacing w:line="480" w:lineRule="auto"/>
        <w:jc w:val="both"/>
        <w:rPr>
          <w:rFonts w:ascii="Times New Roman" w:hAnsi="Times New Roman" w:cs="Times New Roman"/>
          <w:sz w:val="24"/>
          <w:szCs w:val="24"/>
        </w:rPr>
      </w:pPr>
      <w:r w:rsidRPr="0019474C">
        <w:rPr>
          <w:rFonts w:ascii="Times New Roman" w:hAnsi="Times New Roman" w:cs="Times New Roman"/>
          <w:b/>
          <w:sz w:val="24"/>
          <w:szCs w:val="24"/>
        </w:rPr>
        <w:t>Intervención de 12 cárceles preventivas</w:t>
      </w:r>
      <w:r w:rsidR="00904DDA">
        <w:rPr>
          <w:rFonts w:ascii="Times New Roman" w:hAnsi="Times New Roman" w:cs="Times New Roman"/>
          <w:sz w:val="24"/>
          <w:szCs w:val="24"/>
        </w:rPr>
        <w:t xml:space="preserve"> ubicadas en palacios de j</w:t>
      </w:r>
      <w:r w:rsidRPr="0019474C">
        <w:rPr>
          <w:rFonts w:ascii="Times New Roman" w:hAnsi="Times New Roman" w:cs="Times New Roman"/>
          <w:sz w:val="24"/>
          <w:szCs w:val="24"/>
        </w:rPr>
        <w:t xml:space="preserve">usticia y en otras dependencias a nivel nacional, a fines de ser readecuadas y humanizadas. </w:t>
      </w:r>
    </w:p>
    <w:p w14:paraId="4B7296C5" w14:textId="48941190" w:rsidR="00870C8C" w:rsidRPr="006E243C" w:rsidRDefault="00870C8C" w:rsidP="008730BF">
      <w:pPr>
        <w:pStyle w:val="Prrafodelista"/>
        <w:numPr>
          <w:ilvl w:val="0"/>
          <w:numId w:val="4"/>
        </w:numPr>
        <w:tabs>
          <w:tab w:val="left" w:pos="4962"/>
        </w:tabs>
        <w:spacing w:line="480" w:lineRule="auto"/>
        <w:jc w:val="both"/>
        <w:rPr>
          <w:rFonts w:ascii="Times New Roman" w:hAnsi="Times New Roman" w:cs="Times New Roman"/>
          <w:color w:val="FF0000"/>
          <w:sz w:val="24"/>
          <w:szCs w:val="24"/>
        </w:rPr>
      </w:pPr>
      <w:r w:rsidRPr="006E243C">
        <w:rPr>
          <w:rFonts w:ascii="Times New Roman" w:hAnsi="Times New Roman" w:cs="Times New Roman"/>
          <w:b/>
          <w:sz w:val="24"/>
          <w:szCs w:val="24"/>
        </w:rPr>
        <w:lastRenderedPageBreak/>
        <w:t>Construcción de una nueva cárcel preventiva para reemplazar la de San Luis</w:t>
      </w:r>
      <w:r w:rsidRPr="006E243C">
        <w:rPr>
          <w:rFonts w:ascii="Times New Roman" w:hAnsi="Times New Roman" w:cs="Times New Roman"/>
          <w:sz w:val="24"/>
          <w:szCs w:val="24"/>
        </w:rPr>
        <w:t xml:space="preserve">, </w:t>
      </w:r>
      <w:r w:rsidRPr="006126BA">
        <w:rPr>
          <w:rFonts w:ascii="Times New Roman" w:hAnsi="Times New Roman" w:cs="Times New Roman"/>
          <w:sz w:val="24"/>
          <w:szCs w:val="24"/>
        </w:rPr>
        <w:t>en la provincia de Santo Domingo</w:t>
      </w:r>
      <w:r w:rsidR="00904DDA">
        <w:rPr>
          <w:rFonts w:ascii="Times New Roman" w:hAnsi="Times New Roman" w:cs="Times New Roman"/>
          <w:b/>
          <w:sz w:val="24"/>
          <w:szCs w:val="24"/>
        </w:rPr>
        <w:t>, con una capacidad para</w:t>
      </w:r>
      <w:r w:rsidRPr="00470ADC">
        <w:rPr>
          <w:rFonts w:ascii="Times New Roman" w:hAnsi="Times New Roman" w:cs="Times New Roman"/>
          <w:b/>
          <w:sz w:val="24"/>
          <w:szCs w:val="24"/>
        </w:rPr>
        <w:t xml:space="preserve"> </w:t>
      </w:r>
      <w:r w:rsidR="00F829E3">
        <w:rPr>
          <w:rFonts w:ascii="Times New Roman" w:hAnsi="Times New Roman" w:cs="Times New Roman"/>
          <w:b/>
          <w:sz w:val="24"/>
          <w:szCs w:val="24"/>
        </w:rPr>
        <w:t>2</w:t>
      </w:r>
      <w:r w:rsidR="006206FB">
        <w:rPr>
          <w:rFonts w:ascii="Times New Roman" w:hAnsi="Times New Roman" w:cs="Times New Roman"/>
          <w:b/>
          <w:sz w:val="24"/>
          <w:szCs w:val="24"/>
        </w:rPr>
        <w:t xml:space="preserve">36 </w:t>
      </w:r>
      <w:r w:rsidRPr="00470ADC">
        <w:rPr>
          <w:rFonts w:ascii="Times New Roman" w:hAnsi="Times New Roman" w:cs="Times New Roman"/>
          <w:b/>
          <w:sz w:val="24"/>
          <w:szCs w:val="24"/>
        </w:rPr>
        <w:t>personas</w:t>
      </w:r>
      <w:r w:rsidRPr="006E243C">
        <w:rPr>
          <w:rFonts w:ascii="Times New Roman" w:hAnsi="Times New Roman" w:cs="Times New Roman"/>
          <w:color w:val="FF0000"/>
          <w:sz w:val="24"/>
          <w:szCs w:val="24"/>
        </w:rPr>
        <w:t xml:space="preserve">. </w:t>
      </w:r>
    </w:p>
    <w:p w14:paraId="060ECF9F" w14:textId="4196D131" w:rsidR="00870C8C" w:rsidRDefault="00870C8C" w:rsidP="008730BF">
      <w:pPr>
        <w:tabs>
          <w:tab w:val="left" w:pos="4962"/>
        </w:tabs>
        <w:spacing w:line="480" w:lineRule="auto"/>
        <w:ind w:firstLine="709"/>
        <w:jc w:val="both"/>
        <w:rPr>
          <w:rFonts w:ascii="Times New Roman" w:hAnsi="Times New Roman" w:cs="Times New Roman"/>
          <w:sz w:val="24"/>
          <w:szCs w:val="24"/>
        </w:rPr>
      </w:pPr>
      <w:r w:rsidRPr="0019474C">
        <w:rPr>
          <w:rFonts w:ascii="Times New Roman" w:hAnsi="Times New Roman" w:cs="Times New Roman"/>
          <w:sz w:val="24"/>
          <w:szCs w:val="24"/>
        </w:rPr>
        <w:t xml:space="preserve">En lo que respecta a los adolescentes privados de libertad en los Centros de Atención Integral </w:t>
      </w:r>
      <w:r w:rsidR="00DC5E8B">
        <w:rPr>
          <w:rFonts w:ascii="Times New Roman" w:hAnsi="Times New Roman" w:cs="Times New Roman"/>
          <w:sz w:val="24"/>
          <w:szCs w:val="24"/>
        </w:rPr>
        <w:t>para la Persona Adolescente</w:t>
      </w:r>
      <w:r w:rsidRPr="0019474C">
        <w:rPr>
          <w:rFonts w:ascii="Times New Roman" w:hAnsi="Times New Roman" w:cs="Times New Roman"/>
          <w:sz w:val="24"/>
          <w:szCs w:val="24"/>
        </w:rPr>
        <w:t xml:space="preserve"> en Conflicto con la Ley bajo la dirección de la Procuraduría, el Plan contempla la construcción </w:t>
      </w:r>
      <w:r w:rsidRPr="000C12A6">
        <w:rPr>
          <w:rFonts w:ascii="Times New Roman" w:hAnsi="Times New Roman" w:cs="Times New Roman"/>
          <w:b/>
          <w:sz w:val="24"/>
          <w:szCs w:val="24"/>
        </w:rPr>
        <w:t>de 2 nuevos centros en las provincias de Barahona y La Romana,</w:t>
      </w:r>
      <w:r w:rsidRPr="0019474C">
        <w:rPr>
          <w:rFonts w:ascii="Times New Roman" w:hAnsi="Times New Roman" w:cs="Times New Roman"/>
          <w:sz w:val="24"/>
          <w:szCs w:val="24"/>
        </w:rPr>
        <w:t xml:space="preserve"> así como la ampliación </w:t>
      </w:r>
      <w:r w:rsidR="00DC5E8B">
        <w:rPr>
          <w:rFonts w:ascii="Times New Roman" w:hAnsi="Times New Roman" w:cs="Times New Roman"/>
          <w:sz w:val="24"/>
          <w:szCs w:val="24"/>
        </w:rPr>
        <w:t xml:space="preserve">y readecuación </w:t>
      </w:r>
      <w:r w:rsidRPr="0019474C">
        <w:rPr>
          <w:rFonts w:ascii="Times New Roman" w:hAnsi="Times New Roman" w:cs="Times New Roman"/>
          <w:sz w:val="24"/>
          <w:szCs w:val="24"/>
        </w:rPr>
        <w:t xml:space="preserve">de </w:t>
      </w:r>
      <w:r w:rsidRPr="000C12A6">
        <w:rPr>
          <w:rFonts w:ascii="Times New Roman" w:hAnsi="Times New Roman" w:cs="Times New Roman"/>
          <w:b/>
          <w:sz w:val="24"/>
          <w:szCs w:val="24"/>
        </w:rPr>
        <w:t>3 de los centros existentes</w:t>
      </w:r>
      <w:r w:rsidRPr="0019474C">
        <w:rPr>
          <w:rFonts w:ascii="Times New Roman" w:hAnsi="Times New Roman" w:cs="Times New Roman"/>
          <w:sz w:val="24"/>
          <w:szCs w:val="24"/>
        </w:rPr>
        <w:t xml:space="preserve"> (Ciudad del Niño, Santiago y Batey Bienvenido). Con esto aumentaremos </w:t>
      </w:r>
      <w:r w:rsidRPr="005736FD">
        <w:rPr>
          <w:rFonts w:ascii="Times New Roman" w:hAnsi="Times New Roman" w:cs="Times New Roman"/>
          <w:b/>
          <w:sz w:val="24"/>
          <w:szCs w:val="24"/>
        </w:rPr>
        <w:t xml:space="preserve">la capacidad </w:t>
      </w:r>
      <w:r w:rsidR="00F829E3">
        <w:rPr>
          <w:rFonts w:ascii="Times New Roman" w:hAnsi="Times New Roman" w:cs="Times New Roman"/>
          <w:b/>
          <w:sz w:val="24"/>
          <w:szCs w:val="24"/>
        </w:rPr>
        <w:t>instalada de este sistema en 309</w:t>
      </w:r>
      <w:r w:rsidRPr="005736FD">
        <w:rPr>
          <w:rFonts w:ascii="Times New Roman" w:hAnsi="Times New Roman" w:cs="Times New Roman"/>
          <w:b/>
          <w:sz w:val="24"/>
          <w:szCs w:val="24"/>
        </w:rPr>
        <w:t xml:space="preserve"> privados </w:t>
      </w:r>
      <w:r w:rsidRPr="0019474C">
        <w:rPr>
          <w:rFonts w:ascii="Times New Roman" w:hAnsi="Times New Roman" w:cs="Times New Roman"/>
          <w:sz w:val="24"/>
          <w:szCs w:val="24"/>
        </w:rPr>
        <w:t>de libertad, cubriendo así la sobrepoblación de más de 100 internos que existe actualmente.</w:t>
      </w:r>
    </w:p>
    <w:p w14:paraId="013FC841" w14:textId="376CFF12" w:rsidR="00870C8C" w:rsidRDefault="00904DDA" w:rsidP="008730BF">
      <w:pPr>
        <w:tabs>
          <w:tab w:val="left" w:pos="4962"/>
        </w:tabs>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Este P</w:t>
      </w:r>
      <w:r w:rsidR="00870C8C" w:rsidRPr="0019474C">
        <w:rPr>
          <w:rFonts w:ascii="Times New Roman" w:hAnsi="Times New Roman" w:cs="Times New Roman"/>
          <w:sz w:val="24"/>
          <w:szCs w:val="24"/>
        </w:rPr>
        <w:t xml:space="preserve">lan es un proyecto </w:t>
      </w:r>
      <w:r w:rsidR="00397C95">
        <w:rPr>
          <w:rFonts w:ascii="Times New Roman" w:hAnsi="Times New Roman" w:cs="Times New Roman"/>
          <w:sz w:val="24"/>
          <w:szCs w:val="24"/>
        </w:rPr>
        <w:t>humano y restaurador</w:t>
      </w:r>
      <w:r w:rsidR="00870C8C" w:rsidRPr="0019474C">
        <w:rPr>
          <w:rFonts w:ascii="Times New Roman" w:hAnsi="Times New Roman" w:cs="Times New Roman"/>
          <w:sz w:val="24"/>
          <w:szCs w:val="24"/>
        </w:rPr>
        <w:t>, de gran relevancia para el país,</w:t>
      </w:r>
      <w:r w:rsidR="00870C8C">
        <w:rPr>
          <w:rFonts w:ascii="Times New Roman" w:hAnsi="Times New Roman" w:cs="Times New Roman"/>
          <w:sz w:val="24"/>
          <w:szCs w:val="24"/>
        </w:rPr>
        <w:t xml:space="preserve"> cuya ejecución </w:t>
      </w:r>
      <w:r w:rsidR="00870C8C" w:rsidRPr="0019474C">
        <w:rPr>
          <w:rFonts w:ascii="Times New Roman" w:hAnsi="Times New Roman" w:cs="Times New Roman"/>
          <w:sz w:val="24"/>
          <w:szCs w:val="24"/>
        </w:rPr>
        <w:t xml:space="preserve">exigirá una inversión aproximada de </w:t>
      </w:r>
      <w:r w:rsidR="00870C8C" w:rsidRPr="005736FD">
        <w:rPr>
          <w:rFonts w:ascii="Times New Roman" w:hAnsi="Times New Roman" w:cs="Times New Roman"/>
          <w:b/>
          <w:sz w:val="24"/>
          <w:szCs w:val="24"/>
        </w:rPr>
        <w:t>1</w:t>
      </w:r>
      <w:r w:rsidR="00397C95">
        <w:rPr>
          <w:rFonts w:ascii="Times New Roman" w:hAnsi="Times New Roman" w:cs="Times New Roman"/>
          <w:b/>
          <w:sz w:val="24"/>
          <w:szCs w:val="24"/>
        </w:rPr>
        <w:t>8</w:t>
      </w:r>
      <w:r w:rsidR="00870C8C" w:rsidRPr="005736FD">
        <w:rPr>
          <w:rFonts w:ascii="Times New Roman" w:hAnsi="Times New Roman" w:cs="Times New Roman"/>
          <w:b/>
          <w:sz w:val="24"/>
          <w:szCs w:val="24"/>
        </w:rPr>
        <w:t>0 millones de dólares</w:t>
      </w:r>
      <w:r w:rsidR="00870C8C" w:rsidRPr="0019474C">
        <w:rPr>
          <w:rFonts w:ascii="Times New Roman" w:hAnsi="Times New Roman" w:cs="Times New Roman"/>
          <w:sz w:val="24"/>
          <w:szCs w:val="24"/>
        </w:rPr>
        <w:t>. Esta inversión se realizará utilizando fondos propios especiales de la institución que han sido captados por concepto de las indemnizaciones obtenidas por el Estado en los cas</w:t>
      </w:r>
      <w:r w:rsidR="00397C95">
        <w:rPr>
          <w:rFonts w:ascii="Times New Roman" w:hAnsi="Times New Roman" w:cs="Times New Roman"/>
          <w:sz w:val="24"/>
          <w:szCs w:val="24"/>
        </w:rPr>
        <w:t xml:space="preserve">os de Odebrecht y </w:t>
      </w:r>
      <w:r>
        <w:rPr>
          <w:rFonts w:ascii="Times New Roman" w:hAnsi="Times New Roman" w:cs="Times New Roman"/>
          <w:sz w:val="24"/>
          <w:szCs w:val="24"/>
        </w:rPr>
        <w:t>Los Super Tucano</w:t>
      </w:r>
      <w:r w:rsidR="00397C95">
        <w:rPr>
          <w:rFonts w:ascii="Times New Roman" w:hAnsi="Times New Roman" w:cs="Times New Roman"/>
          <w:sz w:val="24"/>
          <w:szCs w:val="24"/>
        </w:rPr>
        <w:t xml:space="preserve">, con el apoyo del Poder Ejecutivo. </w:t>
      </w:r>
    </w:p>
    <w:p w14:paraId="6B622997" w14:textId="77777777" w:rsidR="009808E8" w:rsidRDefault="009808E8" w:rsidP="008730BF">
      <w:pPr>
        <w:tabs>
          <w:tab w:val="left" w:pos="4962"/>
        </w:tabs>
        <w:spacing w:line="480" w:lineRule="auto"/>
        <w:ind w:firstLine="709"/>
        <w:jc w:val="both"/>
        <w:rPr>
          <w:rFonts w:ascii="Times New Roman" w:hAnsi="Times New Roman" w:cs="Times New Roman"/>
          <w:sz w:val="24"/>
          <w:szCs w:val="24"/>
        </w:rPr>
      </w:pPr>
    </w:p>
    <w:p w14:paraId="031A1FED" w14:textId="7B675FE5" w:rsidR="00FF4D23" w:rsidRDefault="00FF4D23" w:rsidP="00022610">
      <w:pPr>
        <w:pStyle w:val="Prrafodelista"/>
        <w:numPr>
          <w:ilvl w:val="0"/>
          <w:numId w:val="11"/>
        </w:numPr>
        <w:spacing w:line="480" w:lineRule="auto"/>
        <w:ind w:left="284"/>
        <w:jc w:val="both"/>
        <w:rPr>
          <w:rFonts w:ascii="Times New Roman" w:hAnsi="Times New Roman" w:cs="Times New Roman"/>
          <w:b/>
          <w:sz w:val="28"/>
          <w:szCs w:val="28"/>
        </w:rPr>
      </w:pPr>
      <w:r w:rsidRPr="00022610">
        <w:rPr>
          <w:rFonts w:ascii="Times New Roman" w:hAnsi="Times New Roman" w:cs="Times New Roman"/>
          <w:b/>
          <w:sz w:val="28"/>
          <w:szCs w:val="28"/>
        </w:rPr>
        <w:t xml:space="preserve">Servicio al Ciudadano </w:t>
      </w:r>
    </w:p>
    <w:p w14:paraId="28FD8785" w14:textId="55A20F25" w:rsidR="008550CF" w:rsidRPr="003252FA" w:rsidRDefault="008550CF" w:rsidP="003252FA">
      <w:pPr>
        <w:pStyle w:val="Prrafodelista"/>
        <w:numPr>
          <w:ilvl w:val="0"/>
          <w:numId w:val="29"/>
        </w:numPr>
        <w:spacing w:line="480" w:lineRule="auto"/>
        <w:ind w:left="284"/>
        <w:rPr>
          <w:rFonts w:ascii="Times New Roman" w:hAnsi="Times New Roman" w:cs="Times New Roman"/>
          <w:b/>
          <w:sz w:val="24"/>
          <w:szCs w:val="24"/>
        </w:rPr>
      </w:pPr>
      <w:bookmarkStart w:id="7" w:name="_Toc531889269"/>
      <w:r w:rsidRPr="003252FA">
        <w:rPr>
          <w:rFonts w:ascii="Times New Roman" w:hAnsi="Times New Roman" w:cs="Times New Roman"/>
          <w:b/>
          <w:sz w:val="24"/>
          <w:szCs w:val="24"/>
        </w:rPr>
        <w:t>Departamento de Gestión de Servicios al Ciudadano (Degesec)</w:t>
      </w:r>
      <w:bookmarkEnd w:id="7"/>
    </w:p>
    <w:p w14:paraId="6488A3B0" w14:textId="7C0C48A7" w:rsidR="008550CF" w:rsidRDefault="006206FB" w:rsidP="008550CF">
      <w:pPr>
        <w:tabs>
          <w:tab w:val="left" w:pos="4962"/>
        </w:tabs>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Es e</w:t>
      </w:r>
      <w:r w:rsidR="00663E24">
        <w:rPr>
          <w:rFonts w:ascii="Times New Roman" w:hAnsi="Times New Roman" w:cs="Times New Roman"/>
          <w:sz w:val="24"/>
          <w:szCs w:val="24"/>
        </w:rPr>
        <w:t>l d</w:t>
      </w:r>
      <w:r w:rsidR="008550CF" w:rsidRPr="008550CF">
        <w:rPr>
          <w:rFonts w:ascii="Times New Roman" w:hAnsi="Times New Roman" w:cs="Times New Roman"/>
          <w:sz w:val="24"/>
          <w:szCs w:val="24"/>
        </w:rPr>
        <w:t>epartamento responsable de prestar los servicios de</w:t>
      </w:r>
      <w:r w:rsidR="00663E24">
        <w:rPr>
          <w:rFonts w:ascii="Times New Roman" w:hAnsi="Times New Roman" w:cs="Times New Roman"/>
          <w:sz w:val="24"/>
          <w:szCs w:val="24"/>
        </w:rPr>
        <w:t xml:space="preserve"> expedición</w:t>
      </w:r>
      <w:r w:rsidR="008550CF" w:rsidRPr="008550CF">
        <w:rPr>
          <w:rFonts w:ascii="Times New Roman" w:hAnsi="Times New Roman" w:cs="Times New Roman"/>
          <w:sz w:val="24"/>
          <w:szCs w:val="24"/>
        </w:rPr>
        <w:t xml:space="preserve"> Certificación de No Antecedentes Penales, Certificación de Firmas de Funcionarios con Fe Pública y recepción de solicitudes de la Actualización de la Información Penal que ofrece la Procuraduría General de la República a la ciudadanía. Sus operaciones se basan en un modelo estandarizado de prestación de servicios implementado a través de las distintas Dependencias Prestadoras de Servicios (DPS) a nivel nacional e internacional, según se detalla a continuación:</w:t>
      </w:r>
    </w:p>
    <w:tbl>
      <w:tblPr>
        <w:tblStyle w:val="Tablaconcuadrcula"/>
        <w:tblW w:w="0" w:type="auto"/>
        <w:jc w:val="center"/>
        <w:tblLook w:val="04A0" w:firstRow="1" w:lastRow="0" w:firstColumn="1" w:lastColumn="0" w:noHBand="0" w:noVBand="1"/>
      </w:tblPr>
      <w:tblGrid>
        <w:gridCol w:w="1838"/>
        <w:gridCol w:w="1276"/>
        <w:gridCol w:w="4536"/>
      </w:tblGrid>
      <w:tr w:rsidR="008550CF" w:rsidRPr="00BD4C59" w14:paraId="4B58636B" w14:textId="77777777" w:rsidTr="00BD4C59">
        <w:trPr>
          <w:jc w:val="center"/>
        </w:trPr>
        <w:tc>
          <w:tcPr>
            <w:tcW w:w="7650" w:type="dxa"/>
            <w:gridSpan w:val="3"/>
            <w:shd w:val="clear" w:color="auto" w:fill="2F5496" w:themeFill="accent5" w:themeFillShade="BF"/>
          </w:tcPr>
          <w:p w14:paraId="3CE8D5A1" w14:textId="77777777" w:rsidR="008550CF" w:rsidRPr="00BD4C59" w:rsidRDefault="008550CF" w:rsidP="00666F63">
            <w:pPr>
              <w:jc w:val="center"/>
              <w:rPr>
                <w:rFonts w:ascii="Times New Roman" w:hAnsi="Times New Roman" w:cs="Times New Roman"/>
                <w:b/>
                <w:color w:val="FFFFFF" w:themeColor="background1"/>
                <w:sz w:val="24"/>
                <w:szCs w:val="24"/>
                <w:lang w:val="es-ES"/>
              </w:rPr>
            </w:pPr>
            <w:r w:rsidRPr="00BD4C59">
              <w:rPr>
                <w:rFonts w:ascii="Times New Roman" w:hAnsi="Times New Roman" w:cs="Times New Roman"/>
                <w:b/>
                <w:color w:val="FFFFFF" w:themeColor="background1"/>
                <w:sz w:val="24"/>
                <w:szCs w:val="24"/>
                <w:lang w:val="es-ES"/>
              </w:rPr>
              <w:lastRenderedPageBreak/>
              <w:t>Dependencias Prestadoras de Servicios (DPS)</w:t>
            </w:r>
          </w:p>
        </w:tc>
      </w:tr>
      <w:tr w:rsidR="008550CF" w:rsidRPr="00BD4C59" w14:paraId="70908620" w14:textId="77777777" w:rsidTr="00666F63">
        <w:trPr>
          <w:jc w:val="center"/>
        </w:trPr>
        <w:tc>
          <w:tcPr>
            <w:tcW w:w="1838" w:type="dxa"/>
            <w:vMerge w:val="restart"/>
          </w:tcPr>
          <w:p w14:paraId="18EAE939" w14:textId="77777777" w:rsidR="008550CF" w:rsidRPr="00BD4C59" w:rsidRDefault="008550CF" w:rsidP="00666F63">
            <w:pPr>
              <w:jc w:val="center"/>
              <w:rPr>
                <w:rFonts w:ascii="Times New Roman" w:hAnsi="Times New Roman" w:cs="Times New Roman"/>
                <w:b/>
                <w:sz w:val="24"/>
                <w:szCs w:val="24"/>
                <w:lang w:val="es-ES"/>
              </w:rPr>
            </w:pPr>
            <w:r w:rsidRPr="00BD4C59">
              <w:rPr>
                <w:rFonts w:ascii="Times New Roman" w:hAnsi="Times New Roman" w:cs="Times New Roman"/>
                <w:b/>
                <w:sz w:val="24"/>
                <w:szCs w:val="24"/>
                <w:lang w:val="es-ES"/>
              </w:rPr>
              <w:t>Nacional</w:t>
            </w:r>
          </w:p>
        </w:tc>
        <w:tc>
          <w:tcPr>
            <w:tcW w:w="1276" w:type="dxa"/>
          </w:tcPr>
          <w:p w14:paraId="0701F206" w14:textId="77777777" w:rsidR="008550CF" w:rsidRPr="00BD4C59" w:rsidRDefault="008550CF" w:rsidP="00666F63">
            <w:pPr>
              <w:jc w:val="center"/>
              <w:rPr>
                <w:rFonts w:ascii="Times New Roman" w:hAnsi="Times New Roman" w:cs="Times New Roman"/>
                <w:sz w:val="24"/>
                <w:szCs w:val="24"/>
                <w:lang w:val="es-ES"/>
              </w:rPr>
            </w:pPr>
            <w:r w:rsidRPr="00BD4C59">
              <w:rPr>
                <w:rFonts w:ascii="Times New Roman" w:hAnsi="Times New Roman" w:cs="Times New Roman"/>
                <w:sz w:val="24"/>
                <w:szCs w:val="24"/>
                <w:lang w:val="es-ES"/>
              </w:rPr>
              <w:t>5</w:t>
            </w:r>
          </w:p>
        </w:tc>
        <w:tc>
          <w:tcPr>
            <w:tcW w:w="4536" w:type="dxa"/>
          </w:tcPr>
          <w:p w14:paraId="70AE7A23" w14:textId="77777777" w:rsidR="008550CF" w:rsidRPr="00BD4C59" w:rsidRDefault="008550CF" w:rsidP="00666F63">
            <w:pPr>
              <w:rPr>
                <w:rFonts w:ascii="Times New Roman" w:hAnsi="Times New Roman" w:cs="Times New Roman"/>
                <w:sz w:val="24"/>
                <w:szCs w:val="24"/>
                <w:lang w:val="es-ES"/>
              </w:rPr>
            </w:pPr>
            <w:r w:rsidRPr="00BD4C59">
              <w:rPr>
                <w:rFonts w:ascii="Times New Roman" w:hAnsi="Times New Roman" w:cs="Times New Roman"/>
                <w:sz w:val="24"/>
                <w:szCs w:val="24"/>
                <w:lang w:val="es-ES"/>
              </w:rPr>
              <w:t>Centros de Atención al Ciudadano (CAC)</w:t>
            </w:r>
          </w:p>
        </w:tc>
      </w:tr>
      <w:tr w:rsidR="008550CF" w:rsidRPr="00BD4C59" w14:paraId="02A5A063" w14:textId="77777777" w:rsidTr="00666F63">
        <w:trPr>
          <w:jc w:val="center"/>
        </w:trPr>
        <w:tc>
          <w:tcPr>
            <w:tcW w:w="1838" w:type="dxa"/>
            <w:vMerge/>
          </w:tcPr>
          <w:p w14:paraId="73766BBD" w14:textId="77777777" w:rsidR="008550CF" w:rsidRPr="00BD4C59" w:rsidRDefault="008550CF" w:rsidP="00666F63">
            <w:pPr>
              <w:jc w:val="center"/>
              <w:rPr>
                <w:rFonts w:ascii="Times New Roman" w:hAnsi="Times New Roman" w:cs="Times New Roman"/>
                <w:b/>
                <w:sz w:val="24"/>
                <w:szCs w:val="24"/>
                <w:lang w:val="es-ES"/>
              </w:rPr>
            </w:pPr>
          </w:p>
        </w:tc>
        <w:tc>
          <w:tcPr>
            <w:tcW w:w="1276" w:type="dxa"/>
          </w:tcPr>
          <w:p w14:paraId="21102414" w14:textId="77777777" w:rsidR="008550CF" w:rsidRPr="00BD4C59" w:rsidRDefault="008550CF" w:rsidP="00666F63">
            <w:pPr>
              <w:jc w:val="center"/>
              <w:rPr>
                <w:rFonts w:ascii="Times New Roman" w:hAnsi="Times New Roman" w:cs="Times New Roman"/>
                <w:sz w:val="24"/>
                <w:szCs w:val="24"/>
                <w:lang w:val="es-ES"/>
              </w:rPr>
            </w:pPr>
            <w:r w:rsidRPr="00BD4C59">
              <w:rPr>
                <w:rFonts w:ascii="Times New Roman" w:hAnsi="Times New Roman" w:cs="Times New Roman"/>
                <w:sz w:val="24"/>
                <w:szCs w:val="24"/>
                <w:lang w:val="es-ES"/>
              </w:rPr>
              <w:t>2</w:t>
            </w:r>
          </w:p>
        </w:tc>
        <w:tc>
          <w:tcPr>
            <w:tcW w:w="4536" w:type="dxa"/>
          </w:tcPr>
          <w:p w14:paraId="0344D4D5" w14:textId="77777777" w:rsidR="008550CF" w:rsidRPr="00BD4C59" w:rsidRDefault="008550CF" w:rsidP="00666F63">
            <w:pPr>
              <w:rPr>
                <w:rFonts w:ascii="Times New Roman" w:hAnsi="Times New Roman" w:cs="Times New Roman"/>
                <w:sz w:val="24"/>
                <w:szCs w:val="24"/>
                <w:lang w:val="es-ES"/>
              </w:rPr>
            </w:pPr>
            <w:r w:rsidRPr="00BD4C59">
              <w:rPr>
                <w:rFonts w:ascii="Times New Roman" w:hAnsi="Times New Roman" w:cs="Times New Roman"/>
                <w:sz w:val="24"/>
                <w:szCs w:val="24"/>
                <w:lang w:val="es-ES"/>
              </w:rPr>
              <w:t>Estafetas de Servicios</w:t>
            </w:r>
          </w:p>
        </w:tc>
      </w:tr>
      <w:tr w:rsidR="008550CF" w:rsidRPr="00BD4C59" w14:paraId="1BC4A928" w14:textId="77777777" w:rsidTr="00666F63">
        <w:trPr>
          <w:jc w:val="center"/>
        </w:trPr>
        <w:tc>
          <w:tcPr>
            <w:tcW w:w="1838" w:type="dxa"/>
            <w:vMerge/>
          </w:tcPr>
          <w:p w14:paraId="2706A181" w14:textId="77777777" w:rsidR="008550CF" w:rsidRPr="00BD4C59" w:rsidRDefault="008550CF" w:rsidP="00666F63">
            <w:pPr>
              <w:jc w:val="center"/>
              <w:rPr>
                <w:rFonts w:ascii="Times New Roman" w:hAnsi="Times New Roman" w:cs="Times New Roman"/>
                <w:b/>
                <w:sz w:val="24"/>
                <w:szCs w:val="24"/>
                <w:lang w:val="es-ES"/>
              </w:rPr>
            </w:pPr>
          </w:p>
        </w:tc>
        <w:tc>
          <w:tcPr>
            <w:tcW w:w="1276" w:type="dxa"/>
          </w:tcPr>
          <w:p w14:paraId="446E8A6E" w14:textId="77777777" w:rsidR="008550CF" w:rsidRPr="00BD4C59" w:rsidRDefault="008550CF" w:rsidP="00666F63">
            <w:pPr>
              <w:jc w:val="center"/>
              <w:rPr>
                <w:rFonts w:ascii="Times New Roman" w:hAnsi="Times New Roman" w:cs="Times New Roman"/>
                <w:sz w:val="24"/>
                <w:szCs w:val="24"/>
                <w:lang w:val="es-ES"/>
              </w:rPr>
            </w:pPr>
            <w:r w:rsidRPr="00BD4C59">
              <w:rPr>
                <w:rFonts w:ascii="Times New Roman" w:hAnsi="Times New Roman" w:cs="Times New Roman"/>
                <w:sz w:val="24"/>
                <w:szCs w:val="24"/>
                <w:lang w:val="es-ES"/>
              </w:rPr>
              <w:t>31</w:t>
            </w:r>
          </w:p>
        </w:tc>
        <w:tc>
          <w:tcPr>
            <w:tcW w:w="4536" w:type="dxa"/>
          </w:tcPr>
          <w:p w14:paraId="5FC1757A" w14:textId="77777777" w:rsidR="008550CF" w:rsidRPr="00BD4C59" w:rsidRDefault="008550CF" w:rsidP="00666F63">
            <w:pPr>
              <w:rPr>
                <w:rFonts w:ascii="Times New Roman" w:hAnsi="Times New Roman" w:cs="Times New Roman"/>
                <w:sz w:val="24"/>
                <w:szCs w:val="24"/>
                <w:lang w:val="es-ES"/>
              </w:rPr>
            </w:pPr>
            <w:r w:rsidRPr="00BD4C59">
              <w:rPr>
                <w:rFonts w:ascii="Times New Roman" w:hAnsi="Times New Roman" w:cs="Times New Roman"/>
                <w:sz w:val="24"/>
                <w:szCs w:val="24"/>
                <w:lang w:val="es-ES"/>
              </w:rPr>
              <w:t>Fiscalías</w:t>
            </w:r>
          </w:p>
        </w:tc>
      </w:tr>
      <w:tr w:rsidR="008550CF" w:rsidRPr="00BD4C59" w14:paraId="4D664FB1" w14:textId="77777777" w:rsidTr="00666F63">
        <w:trPr>
          <w:jc w:val="center"/>
        </w:trPr>
        <w:tc>
          <w:tcPr>
            <w:tcW w:w="1838" w:type="dxa"/>
            <w:vMerge/>
          </w:tcPr>
          <w:p w14:paraId="629A2338" w14:textId="77777777" w:rsidR="008550CF" w:rsidRPr="00BD4C59" w:rsidRDefault="008550CF" w:rsidP="00666F63">
            <w:pPr>
              <w:jc w:val="center"/>
              <w:rPr>
                <w:rFonts w:ascii="Times New Roman" w:hAnsi="Times New Roman" w:cs="Times New Roman"/>
                <w:b/>
                <w:sz w:val="24"/>
                <w:szCs w:val="24"/>
                <w:lang w:val="es-ES"/>
              </w:rPr>
            </w:pPr>
          </w:p>
        </w:tc>
        <w:tc>
          <w:tcPr>
            <w:tcW w:w="1276" w:type="dxa"/>
          </w:tcPr>
          <w:p w14:paraId="4E460451" w14:textId="77777777" w:rsidR="008550CF" w:rsidRPr="00BD4C59" w:rsidRDefault="008550CF" w:rsidP="00666F63">
            <w:pPr>
              <w:jc w:val="center"/>
              <w:rPr>
                <w:rFonts w:ascii="Times New Roman" w:hAnsi="Times New Roman" w:cs="Times New Roman"/>
                <w:sz w:val="24"/>
                <w:szCs w:val="24"/>
                <w:lang w:val="es-ES"/>
              </w:rPr>
            </w:pPr>
            <w:r w:rsidRPr="00BD4C59">
              <w:rPr>
                <w:rFonts w:ascii="Times New Roman" w:hAnsi="Times New Roman" w:cs="Times New Roman"/>
                <w:sz w:val="24"/>
                <w:szCs w:val="24"/>
                <w:lang w:val="es-ES"/>
              </w:rPr>
              <w:t>8</w:t>
            </w:r>
          </w:p>
        </w:tc>
        <w:tc>
          <w:tcPr>
            <w:tcW w:w="4536" w:type="dxa"/>
            <w:tcBorders>
              <w:bottom w:val="single" w:sz="4" w:space="0" w:color="auto"/>
            </w:tcBorders>
          </w:tcPr>
          <w:p w14:paraId="6F20839F" w14:textId="77777777" w:rsidR="008550CF" w:rsidRPr="00BD4C59" w:rsidRDefault="008550CF" w:rsidP="00666F63">
            <w:pPr>
              <w:rPr>
                <w:rFonts w:ascii="Times New Roman" w:hAnsi="Times New Roman" w:cs="Times New Roman"/>
                <w:sz w:val="24"/>
                <w:szCs w:val="24"/>
                <w:lang w:val="es-ES"/>
              </w:rPr>
            </w:pPr>
            <w:r w:rsidRPr="00BD4C59">
              <w:rPr>
                <w:rFonts w:ascii="Times New Roman" w:hAnsi="Times New Roman" w:cs="Times New Roman"/>
                <w:sz w:val="24"/>
                <w:szCs w:val="24"/>
                <w:lang w:val="es-ES"/>
              </w:rPr>
              <w:t>Procuradurías Regionales</w:t>
            </w:r>
          </w:p>
        </w:tc>
      </w:tr>
      <w:tr w:rsidR="008550CF" w:rsidRPr="00BD4C59" w14:paraId="1EF5193E" w14:textId="77777777" w:rsidTr="00666F63">
        <w:trPr>
          <w:jc w:val="center"/>
        </w:trPr>
        <w:tc>
          <w:tcPr>
            <w:tcW w:w="1838" w:type="dxa"/>
          </w:tcPr>
          <w:p w14:paraId="690C068D" w14:textId="77777777" w:rsidR="008550CF" w:rsidRPr="00BD4C59" w:rsidRDefault="008550CF" w:rsidP="00666F63">
            <w:pPr>
              <w:jc w:val="center"/>
              <w:rPr>
                <w:rFonts w:ascii="Times New Roman" w:hAnsi="Times New Roman" w:cs="Times New Roman"/>
                <w:b/>
                <w:sz w:val="24"/>
                <w:szCs w:val="24"/>
                <w:lang w:val="es-ES"/>
              </w:rPr>
            </w:pPr>
            <w:r w:rsidRPr="00BD4C59">
              <w:rPr>
                <w:rFonts w:ascii="Times New Roman" w:hAnsi="Times New Roman" w:cs="Times New Roman"/>
                <w:b/>
                <w:sz w:val="24"/>
                <w:szCs w:val="24"/>
                <w:lang w:val="es-ES"/>
              </w:rPr>
              <w:t>Internacional</w:t>
            </w:r>
          </w:p>
        </w:tc>
        <w:tc>
          <w:tcPr>
            <w:tcW w:w="1276" w:type="dxa"/>
            <w:tcBorders>
              <w:bottom w:val="single" w:sz="4" w:space="0" w:color="auto"/>
            </w:tcBorders>
          </w:tcPr>
          <w:p w14:paraId="0D64337B" w14:textId="77777777" w:rsidR="008550CF" w:rsidRPr="00BD4C59" w:rsidRDefault="008550CF" w:rsidP="00666F63">
            <w:pPr>
              <w:jc w:val="center"/>
              <w:rPr>
                <w:rFonts w:ascii="Times New Roman" w:hAnsi="Times New Roman" w:cs="Times New Roman"/>
                <w:sz w:val="24"/>
                <w:szCs w:val="24"/>
                <w:lang w:val="es-ES"/>
              </w:rPr>
            </w:pPr>
            <w:r w:rsidRPr="00BD4C59">
              <w:rPr>
                <w:rFonts w:ascii="Times New Roman" w:hAnsi="Times New Roman" w:cs="Times New Roman"/>
                <w:sz w:val="24"/>
                <w:szCs w:val="24"/>
                <w:lang w:val="es-ES"/>
              </w:rPr>
              <w:t>34</w:t>
            </w:r>
          </w:p>
        </w:tc>
        <w:tc>
          <w:tcPr>
            <w:tcW w:w="4536" w:type="dxa"/>
            <w:tcBorders>
              <w:bottom w:val="single" w:sz="4" w:space="0" w:color="auto"/>
            </w:tcBorders>
          </w:tcPr>
          <w:p w14:paraId="5817AA82" w14:textId="77777777" w:rsidR="008550CF" w:rsidRPr="00BD4C59" w:rsidRDefault="008550CF" w:rsidP="00666F63">
            <w:pPr>
              <w:rPr>
                <w:rFonts w:ascii="Times New Roman" w:hAnsi="Times New Roman" w:cs="Times New Roman"/>
                <w:sz w:val="24"/>
                <w:szCs w:val="24"/>
                <w:lang w:val="es-ES"/>
              </w:rPr>
            </w:pPr>
            <w:r w:rsidRPr="00BD4C59">
              <w:rPr>
                <w:rFonts w:ascii="Times New Roman" w:hAnsi="Times New Roman" w:cs="Times New Roman"/>
                <w:sz w:val="24"/>
                <w:szCs w:val="24"/>
                <w:lang w:val="es-ES"/>
              </w:rPr>
              <w:t>Misiones Consulares</w:t>
            </w:r>
          </w:p>
        </w:tc>
      </w:tr>
      <w:tr w:rsidR="008550CF" w:rsidRPr="00BD4C59" w14:paraId="458C6047" w14:textId="77777777" w:rsidTr="00666F63">
        <w:trPr>
          <w:jc w:val="center"/>
        </w:trPr>
        <w:tc>
          <w:tcPr>
            <w:tcW w:w="1838" w:type="dxa"/>
          </w:tcPr>
          <w:p w14:paraId="3BD61519" w14:textId="77777777" w:rsidR="008550CF" w:rsidRPr="00BD4C59" w:rsidRDefault="008550CF" w:rsidP="00666F63">
            <w:pPr>
              <w:jc w:val="center"/>
              <w:rPr>
                <w:rFonts w:ascii="Times New Roman" w:hAnsi="Times New Roman" w:cs="Times New Roman"/>
                <w:b/>
                <w:sz w:val="24"/>
                <w:szCs w:val="24"/>
                <w:lang w:val="es-ES"/>
              </w:rPr>
            </w:pPr>
            <w:r w:rsidRPr="00BD4C59">
              <w:rPr>
                <w:rFonts w:ascii="Times New Roman" w:hAnsi="Times New Roman" w:cs="Times New Roman"/>
                <w:b/>
                <w:sz w:val="24"/>
                <w:szCs w:val="24"/>
                <w:lang w:val="es-ES"/>
              </w:rPr>
              <w:t>Total</w:t>
            </w:r>
          </w:p>
        </w:tc>
        <w:tc>
          <w:tcPr>
            <w:tcW w:w="1276" w:type="dxa"/>
            <w:tcBorders>
              <w:right w:val="single" w:sz="4" w:space="0" w:color="auto"/>
            </w:tcBorders>
          </w:tcPr>
          <w:p w14:paraId="1EF4350E" w14:textId="77777777" w:rsidR="008550CF" w:rsidRPr="00BD4C59" w:rsidRDefault="008550CF" w:rsidP="00666F63">
            <w:pPr>
              <w:jc w:val="center"/>
              <w:rPr>
                <w:rFonts w:ascii="Times New Roman" w:hAnsi="Times New Roman" w:cs="Times New Roman"/>
                <w:sz w:val="24"/>
                <w:szCs w:val="24"/>
                <w:lang w:val="es-ES"/>
              </w:rPr>
            </w:pPr>
            <w:r w:rsidRPr="00BD4C59">
              <w:rPr>
                <w:rFonts w:ascii="Times New Roman" w:hAnsi="Times New Roman" w:cs="Times New Roman"/>
                <w:sz w:val="24"/>
                <w:szCs w:val="24"/>
                <w:lang w:val="es-ES"/>
              </w:rPr>
              <w:fldChar w:fldCharType="begin"/>
            </w:r>
            <w:r w:rsidRPr="00BD4C59">
              <w:rPr>
                <w:rFonts w:ascii="Times New Roman" w:hAnsi="Times New Roman" w:cs="Times New Roman"/>
                <w:sz w:val="24"/>
                <w:szCs w:val="24"/>
                <w:lang w:val="es-ES"/>
              </w:rPr>
              <w:instrText xml:space="preserve"> =SUM(ABOVE) </w:instrText>
            </w:r>
            <w:r w:rsidRPr="00BD4C59">
              <w:rPr>
                <w:rFonts w:ascii="Times New Roman" w:hAnsi="Times New Roman" w:cs="Times New Roman"/>
                <w:sz w:val="24"/>
                <w:szCs w:val="24"/>
                <w:lang w:val="es-ES"/>
              </w:rPr>
              <w:fldChar w:fldCharType="separate"/>
            </w:r>
            <w:r w:rsidRPr="00BD4C59">
              <w:rPr>
                <w:rFonts w:ascii="Times New Roman" w:hAnsi="Times New Roman" w:cs="Times New Roman"/>
                <w:noProof/>
                <w:sz w:val="24"/>
                <w:szCs w:val="24"/>
                <w:lang w:val="es-ES"/>
              </w:rPr>
              <w:t>80</w:t>
            </w:r>
            <w:r w:rsidRPr="00BD4C59">
              <w:rPr>
                <w:rFonts w:ascii="Times New Roman" w:hAnsi="Times New Roman" w:cs="Times New Roman"/>
                <w:sz w:val="24"/>
                <w:szCs w:val="24"/>
                <w:lang w:val="es-ES"/>
              </w:rPr>
              <w:fldChar w:fldCharType="end"/>
            </w:r>
          </w:p>
        </w:tc>
        <w:tc>
          <w:tcPr>
            <w:tcW w:w="4536" w:type="dxa"/>
            <w:tcBorders>
              <w:top w:val="single" w:sz="4" w:space="0" w:color="auto"/>
              <w:left w:val="single" w:sz="4" w:space="0" w:color="auto"/>
              <w:bottom w:val="nil"/>
              <w:right w:val="nil"/>
            </w:tcBorders>
          </w:tcPr>
          <w:p w14:paraId="19A40CD1" w14:textId="77777777" w:rsidR="008550CF" w:rsidRPr="00BD4C59" w:rsidRDefault="008550CF" w:rsidP="00666F63">
            <w:pPr>
              <w:rPr>
                <w:rFonts w:ascii="Times New Roman" w:hAnsi="Times New Roman" w:cs="Times New Roman"/>
                <w:sz w:val="24"/>
                <w:szCs w:val="24"/>
                <w:lang w:val="es-ES"/>
              </w:rPr>
            </w:pPr>
          </w:p>
        </w:tc>
      </w:tr>
    </w:tbl>
    <w:p w14:paraId="4DAEDD62" w14:textId="77777777" w:rsidR="008550CF" w:rsidRPr="00BD4C59" w:rsidRDefault="008550CF" w:rsidP="00BD4C59">
      <w:pPr>
        <w:tabs>
          <w:tab w:val="left" w:pos="4962"/>
        </w:tabs>
        <w:spacing w:line="480" w:lineRule="auto"/>
        <w:ind w:firstLine="709"/>
        <w:jc w:val="both"/>
        <w:rPr>
          <w:rFonts w:ascii="Times New Roman" w:hAnsi="Times New Roman" w:cs="Times New Roman"/>
          <w:sz w:val="24"/>
          <w:szCs w:val="24"/>
        </w:rPr>
      </w:pPr>
      <w:r w:rsidRPr="00BD4C59">
        <w:rPr>
          <w:rFonts w:ascii="Times New Roman" w:hAnsi="Times New Roman" w:cs="Times New Roman"/>
          <w:sz w:val="24"/>
          <w:szCs w:val="24"/>
        </w:rPr>
        <w:t>La Secretaría General del Ministerio Público, a través del Degesec, concentró sus esfuerzos en brindar una atención al usuario más personalizada, moderna y ajustada a los avances tecnológicos, con enfoque especial en reducir los tiempos de espera y eliminar cada vez más las filas, ahorrando tiempo y dinero a la ciudadanía. En ese orden, los principales logros de la gestión fueron:</w:t>
      </w:r>
    </w:p>
    <w:p w14:paraId="0813A642" w14:textId="77777777" w:rsidR="008550CF" w:rsidRPr="000D201F" w:rsidRDefault="008550CF" w:rsidP="00414AD7">
      <w:pPr>
        <w:numPr>
          <w:ilvl w:val="0"/>
          <w:numId w:val="26"/>
        </w:numPr>
        <w:spacing w:after="0" w:line="480" w:lineRule="auto"/>
        <w:jc w:val="both"/>
        <w:rPr>
          <w:rFonts w:ascii="Times New Roman" w:hAnsi="Times New Roman" w:cs="Times New Roman"/>
          <w:sz w:val="24"/>
          <w:szCs w:val="24"/>
          <w:u w:val="single"/>
          <w:lang w:val="es-ES"/>
        </w:rPr>
      </w:pPr>
      <w:r w:rsidRPr="00414AD7">
        <w:rPr>
          <w:rFonts w:ascii="Times New Roman" w:hAnsi="Times New Roman" w:cs="Times New Roman"/>
          <w:b/>
          <w:sz w:val="24"/>
          <w:szCs w:val="24"/>
          <w:lang w:val="es-ES"/>
        </w:rPr>
        <w:t>Implementación del nuevo sistema de gestión de servicios:</w:t>
      </w:r>
      <w:r w:rsidRPr="00414AD7">
        <w:rPr>
          <w:rFonts w:ascii="Times New Roman" w:hAnsi="Times New Roman" w:cs="Times New Roman"/>
          <w:sz w:val="24"/>
          <w:szCs w:val="24"/>
          <w:lang w:val="es-ES"/>
        </w:rPr>
        <w:t xml:space="preserve"> Con el fin de estar a la vanguardia tecnológica y reducir los tiempos de espera de los ciudadanos, se desarrolló e implementó un nuevo sistema de gestión de servicios en la página web de la Procuraduría General de la República, logrando así integrar y consolidar el catálogo de servicios en un novedoso sistema en línea de gran ventaja para el ciudadano, dejando atrás las filas, reduciendo así los trámites y la inversión en tiempo y dinero.</w:t>
      </w:r>
    </w:p>
    <w:p w14:paraId="7749119F" w14:textId="77777777" w:rsidR="000D201F" w:rsidRPr="00414AD7" w:rsidRDefault="000D201F" w:rsidP="000D201F">
      <w:pPr>
        <w:spacing w:after="0" w:line="480" w:lineRule="auto"/>
        <w:ind w:left="360"/>
        <w:jc w:val="both"/>
        <w:rPr>
          <w:rFonts w:ascii="Times New Roman" w:hAnsi="Times New Roman" w:cs="Times New Roman"/>
          <w:sz w:val="24"/>
          <w:szCs w:val="24"/>
          <w:u w:val="single"/>
          <w:lang w:val="es-ES"/>
        </w:rPr>
      </w:pPr>
    </w:p>
    <w:p w14:paraId="7DF7F8FC" w14:textId="77777777" w:rsidR="008550CF" w:rsidRPr="00414AD7" w:rsidRDefault="008550CF" w:rsidP="00414AD7">
      <w:pPr>
        <w:numPr>
          <w:ilvl w:val="0"/>
          <w:numId w:val="26"/>
        </w:numPr>
        <w:spacing w:after="0" w:line="480" w:lineRule="auto"/>
        <w:jc w:val="both"/>
        <w:rPr>
          <w:rFonts w:ascii="Times New Roman" w:hAnsi="Times New Roman" w:cs="Times New Roman"/>
          <w:sz w:val="24"/>
          <w:szCs w:val="24"/>
          <w:u w:val="single"/>
          <w:lang w:val="es-ES"/>
        </w:rPr>
      </w:pPr>
      <w:r w:rsidRPr="00414AD7">
        <w:rPr>
          <w:rFonts w:ascii="Times New Roman" w:hAnsi="Times New Roman" w:cs="Times New Roman"/>
          <w:b/>
          <w:sz w:val="24"/>
          <w:szCs w:val="24"/>
          <w:lang w:val="es-ES"/>
        </w:rPr>
        <w:t>Implementación del nuevo sistema de turnos:</w:t>
      </w:r>
      <w:r w:rsidRPr="00414AD7">
        <w:rPr>
          <w:rFonts w:ascii="Times New Roman" w:hAnsi="Times New Roman" w:cs="Times New Roman"/>
          <w:sz w:val="24"/>
          <w:szCs w:val="24"/>
          <w:lang w:val="es-ES"/>
        </w:rPr>
        <w:t xml:space="preserve"> El sistema de turnos, colocado en la entrada principal de cada CAC y Estafeta de Servicios, permite que la institución tenga conocimiento con anterioridad de qué cliente lo visita y qué servicio procura, lo que conlleva a brindar un servicio con los más altos estándares de calidad.</w:t>
      </w:r>
    </w:p>
    <w:p w14:paraId="05E6370E" w14:textId="77777777" w:rsidR="008550CF" w:rsidRPr="00414AD7" w:rsidRDefault="008550CF" w:rsidP="00414AD7">
      <w:pPr>
        <w:pStyle w:val="Prrafodelista"/>
        <w:spacing w:line="480" w:lineRule="auto"/>
        <w:rPr>
          <w:rFonts w:ascii="Times New Roman" w:hAnsi="Times New Roman" w:cs="Times New Roman"/>
          <w:b/>
          <w:sz w:val="24"/>
          <w:szCs w:val="24"/>
          <w:u w:val="single"/>
          <w:lang w:val="es-ES"/>
        </w:rPr>
      </w:pPr>
      <w:r w:rsidRPr="00414AD7">
        <w:rPr>
          <w:rFonts w:ascii="Times New Roman" w:hAnsi="Times New Roman" w:cs="Times New Roman"/>
          <w:noProof/>
          <w:sz w:val="24"/>
          <w:szCs w:val="24"/>
          <w:lang w:val="es-ES" w:eastAsia="es-ES"/>
        </w:rPr>
        <w:lastRenderedPageBreak/>
        <w:drawing>
          <wp:anchor distT="0" distB="0" distL="114300" distR="114300" simplePos="0" relativeHeight="251727872" behindDoc="1" locked="0" layoutInCell="1" allowOverlap="1" wp14:anchorId="735E35DC" wp14:editId="00451EAE">
            <wp:simplePos x="0" y="0"/>
            <wp:positionH relativeFrom="margin">
              <wp:posOffset>673735</wp:posOffset>
            </wp:positionH>
            <wp:positionV relativeFrom="paragraph">
              <wp:posOffset>0</wp:posOffset>
            </wp:positionV>
            <wp:extent cx="2504440" cy="1925320"/>
            <wp:effectExtent l="0" t="0" r="0" b="0"/>
            <wp:wrapTopAndBottom/>
            <wp:docPr id="20" name="Imagen 20" descr="centro de servici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ntro de servicio-0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04440" cy="1925320"/>
                    </a:xfrm>
                    <a:prstGeom prst="rect">
                      <a:avLst/>
                    </a:prstGeom>
                    <a:noFill/>
                  </pic:spPr>
                </pic:pic>
              </a:graphicData>
            </a:graphic>
            <wp14:sizeRelH relativeFrom="page">
              <wp14:pctWidth>0</wp14:pctWidth>
            </wp14:sizeRelH>
            <wp14:sizeRelV relativeFrom="page">
              <wp14:pctHeight>0</wp14:pctHeight>
            </wp14:sizeRelV>
          </wp:anchor>
        </w:drawing>
      </w:r>
      <w:r w:rsidRPr="00414AD7">
        <w:rPr>
          <w:rFonts w:ascii="Times New Roman" w:hAnsi="Times New Roman" w:cs="Times New Roman"/>
          <w:b/>
          <w:noProof/>
          <w:sz w:val="24"/>
          <w:szCs w:val="24"/>
          <w:lang w:val="es-ES" w:eastAsia="es-ES"/>
        </w:rPr>
        <w:drawing>
          <wp:anchor distT="0" distB="0" distL="114300" distR="114300" simplePos="0" relativeHeight="251723776" behindDoc="1" locked="0" layoutInCell="1" allowOverlap="1" wp14:anchorId="76B6A019" wp14:editId="5728C356">
            <wp:simplePos x="0" y="0"/>
            <wp:positionH relativeFrom="column">
              <wp:posOffset>3256864</wp:posOffset>
            </wp:positionH>
            <wp:positionV relativeFrom="paragraph">
              <wp:posOffset>206</wp:posOffset>
            </wp:positionV>
            <wp:extent cx="1671955" cy="1902460"/>
            <wp:effectExtent l="0" t="0" r="4445" b="254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28A0092B-C50C-407E-A947-70E740481C1C}">
                          <a14:useLocalDpi xmlns:a14="http://schemas.microsoft.com/office/drawing/2010/main" val="0"/>
                        </a:ext>
                      </a:extLst>
                    </a:blip>
                    <a:srcRect t="8323" b="3595"/>
                    <a:stretch/>
                  </pic:blipFill>
                  <pic:spPr bwMode="auto">
                    <a:xfrm>
                      <a:off x="0" y="0"/>
                      <a:ext cx="1671955" cy="190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DAC47D" w14:textId="45AD32E3" w:rsidR="008550CF" w:rsidRPr="00414AD7" w:rsidRDefault="008550CF" w:rsidP="00414AD7">
      <w:pPr>
        <w:numPr>
          <w:ilvl w:val="0"/>
          <w:numId w:val="26"/>
        </w:numPr>
        <w:spacing w:after="0" w:line="480" w:lineRule="auto"/>
        <w:jc w:val="both"/>
        <w:rPr>
          <w:rFonts w:ascii="Times New Roman" w:hAnsi="Times New Roman" w:cs="Times New Roman"/>
          <w:sz w:val="24"/>
          <w:szCs w:val="24"/>
        </w:rPr>
      </w:pPr>
      <w:r w:rsidRPr="00414AD7">
        <w:rPr>
          <w:rFonts w:ascii="Times New Roman" w:hAnsi="Times New Roman" w:cs="Times New Roman"/>
          <w:b/>
          <w:sz w:val="24"/>
          <w:szCs w:val="24"/>
          <w:lang w:val="es-ES"/>
        </w:rPr>
        <w:t>Simplificación del proceso de certificación de firmas:</w:t>
      </w:r>
      <w:r w:rsidRPr="00414AD7">
        <w:rPr>
          <w:rFonts w:ascii="Times New Roman" w:hAnsi="Times New Roman" w:cs="Times New Roman"/>
          <w:sz w:val="24"/>
          <w:szCs w:val="24"/>
          <w:lang w:val="es-ES"/>
        </w:rPr>
        <w:t xml:space="preserve"> Con la finalidad de simplificar el proceso de certificación de firmas y de brindar un servicio con mayor garantía y seguridad, ha sido diseñado un nuevo proceso simplificado que permitirá reducir en un 50% el tiempo del proceso. El mismo consiste en la inclusión de una impresora de etiquetas que contiene tanto la firma autorizada como el Código de Identificación de Servicio (CIS). Además, cada documento</w:t>
      </w:r>
      <w:r w:rsidRPr="00414AD7">
        <w:rPr>
          <w:rFonts w:ascii="Times New Roman" w:hAnsi="Times New Roman" w:cs="Times New Roman"/>
          <w:sz w:val="24"/>
          <w:szCs w:val="24"/>
        </w:rPr>
        <w:t xml:space="preserve"> contiene un CIS único, así como una</w:t>
      </w:r>
      <w:r w:rsidRPr="00414AD7">
        <w:rPr>
          <w:rFonts w:ascii="Times New Roman" w:hAnsi="Times New Roman" w:cs="Times New Roman"/>
          <w:color w:val="000000" w:themeColor="text1"/>
          <w:sz w:val="24"/>
          <w:szCs w:val="24"/>
          <w:lang w:val="es-ES_tradnl"/>
        </w:rPr>
        <w:t xml:space="preserve"> firma digital que le otorga carácter legal, datos que pueden ser utilizados para verificar la autenticidad de las certificaciones ingresando al portal de servicios de la Procuraduría General de la República</w:t>
      </w:r>
      <w:r w:rsidR="003E58EA">
        <w:rPr>
          <w:rFonts w:ascii="Times New Roman" w:hAnsi="Times New Roman" w:cs="Times New Roman"/>
          <w:color w:val="000000" w:themeColor="text1"/>
          <w:sz w:val="24"/>
          <w:szCs w:val="24"/>
          <w:lang w:val="es-ES_tradnl"/>
        </w:rPr>
        <w:t>,</w:t>
      </w:r>
      <w:r w:rsidRPr="00414AD7">
        <w:rPr>
          <w:rFonts w:ascii="Times New Roman" w:hAnsi="Times New Roman" w:cs="Times New Roman"/>
          <w:color w:val="000000" w:themeColor="text1"/>
          <w:sz w:val="24"/>
          <w:szCs w:val="24"/>
          <w:lang w:val="es-ES_tradnl"/>
        </w:rPr>
        <w:t xml:space="preserve"> a través del portal institucional </w:t>
      </w:r>
      <w:hyperlink r:id="rId58" w:history="1">
        <w:r w:rsidRPr="00414AD7">
          <w:rPr>
            <w:rStyle w:val="Hipervnculo"/>
            <w:rFonts w:ascii="Times New Roman" w:hAnsi="Times New Roman" w:cs="Times New Roman"/>
            <w:sz w:val="24"/>
            <w:szCs w:val="24"/>
            <w:lang w:val="es-ES_tradnl"/>
          </w:rPr>
          <w:t>www.pgr.gob.do</w:t>
        </w:r>
      </w:hyperlink>
      <w:r w:rsidRPr="00414AD7">
        <w:rPr>
          <w:rFonts w:ascii="Times New Roman" w:hAnsi="Times New Roman" w:cs="Times New Roman"/>
          <w:color w:val="000000" w:themeColor="text1"/>
          <w:sz w:val="24"/>
          <w:szCs w:val="24"/>
          <w:lang w:val="es-ES_tradnl"/>
        </w:rPr>
        <w:t xml:space="preserve"> o a través del enlace directo </w:t>
      </w:r>
      <w:hyperlink r:id="rId59" w:history="1">
        <w:r w:rsidRPr="00414AD7">
          <w:rPr>
            <w:rStyle w:val="Hipervnculo"/>
            <w:rFonts w:ascii="Times New Roman" w:hAnsi="Times New Roman" w:cs="Times New Roman"/>
            <w:sz w:val="24"/>
            <w:szCs w:val="24"/>
            <w:lang w:val="es-ES_tradnl"/>
          </w:rPr>
          <w:t>http://portal.servicios.pgr.gob.do</w:t>
        </w:r>
      </w:hyperlink>
      <w:r w:rsidRPr="00414AD7">
        <w:rPr>
          <w:rFonts w:ascii="Times New Roman" w:hAnsi="Times New Roman" w:cs="Times New Roman"/>
          <w:color w:val="000000" w:themeColor="text1"/>
          <w:sz w:val="24"/>
          <w:szCs w:val="24"/>
          <w:lang w:val="es-ES_tradnl"/>
        </w:rPr>
        <w:t>.</w:t>
      </w:r>
    </w:p>
    <w:p w14:paraId="42B0D649" w14:textId="77777777" w:rsidR="008550CF" w:rsidRPr="00414AD7" w:rsidRDefault="008550CF" w:rsidP="00414AD7">
      <w:pPr>
        <w:spacing w:line="480" w:lineRule="auto"/>
        <w:ind w:left="360"/>
        <w:rPr>
          <w:rFonts w:ascii="Times New Roman" w:hAnsi="Times New Roman" w:cs="Times New Roman"/>
          <w:sz w:val="24"/>
          <w:szCs w:val="24"/>
        </w:rPr>
      </w:pPr>
    </w:p>
    <w:p w14:paraId="1519977F" w14:textId="77777777" w:rsidR="008550CF" w:rsidRPr="00414AD7" w:rsidRDefault="008550CF" w:rsidP="00414AD7">
      <w:pPr>
        <w:spacing w:line="480" w:lineRule="auto"/>
        <w:jc w:val="center"/>
        <w:rPr>
          <w:rFonts w:ascii="Times New Roman" w:hAnsi="Times New Roman" w:cs="Times New Roman"/>
          <w:sz w:val="24"/>
          <w:szCs w:val="24"/>
        </w:rPr>
      </w:pPr>
      <w:r w:rsidRPr="00414AD7">
        <w:rPr>
          <w:rFonts w:ascii="Times New Roman" w:hAnsi="Times New Roman" w:cs="Times New Roman"/>
          <w:noProof/>
          <w:sz w:val="24"/>
          <w:szCs w:val="24"/>
          <w:lang w:val="es-ES" w:eastAsia="es-ES"/>
        </w:rPr>
        <w:drawing>
          <wp:inline distT="0" distB="0" distL="0" distR="0" wp14:anchorId="51DAA3D1" wp14:editId="4BCB6024">
            <wp:extent cx="2766653" cy="1855079"/>
            <wp:effectExtent l="0" t="0" r="0"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ello legalizacion firma.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78428" cy="1862974"/>
                    </a:xfrm>
                    <a:prstGeom prst="rect">
                      <a:avLst/>
                    </a:prstGeom>
                  </pic:spPr>
                </pic:pic>
              </a:graphicData>
            </a:graphic>
          </wp:inline>
        </w:drawing>
      </w:r>
    </w:p>
    <w:p w14:paraId="4F5DF928" w14:textId="77777777" w:rsidR="00D87E87" w:rsidRPr="00D87E87" w:rsidRDefault="008550CF" w:rsidP="007B0AC7">
      <w:pPr>
        <w:numPr>
          <w:ilvl w:val="0"/>
          <w:numId w:val="26"/>
        </w:numPr>
        <w:spacing w:after="0" w:line="480" w:lineRule="auto"/>
        <w:jc w:val="both"/>
        <w:rPr>
          <w:rFonts w:ascii="Times New Roman" w:hAnsi="Times New Roman" w:cs="Times New Roman"/>
          <w:noProof/>
          <w:sz w:val="24"/>
          <w:szCs w:val="24"/>
          <w:lang w:val="es-ES"/>
        </w:rPr>
      </w:pPr>
      <w:r w:rsidRPr="00D87E87">
        <w:rPr>
          <w:rFonts w:ascii="Times New Roman" w:hAnsi="Times New Roman" w:cs="Times New Roman"/>
          <w:b/>
          <w:sz w:val="24"/>
          <w:szCs w:val="24"/>
        </w:rPr>
        <w:lastRenderedPageBreak/>
        <w:t xml:space="preserve">Remodelación del CAC del Distrito Nacional: </w:t>
      </w:r>
      <w:r w:rsidRPr="00D87E87">
        <w:rPr>
          <w:rFonts w:ascii="Times New Roman" w:hAnsi="Times New Roman" w:cs="Times New Roman"/>
          <w:sz w:val="24"/>
          <w:szCs w:val="24"/>
        </w:rPr>
        <w:t>Una de las prioridades de la Procuraduría General de la República es el fortalecimiento y mejora de sus instalaciones.</w:t>
      </w:r>
      <w:r w:rsidRPr="00D87E87">
        <w:rPr>
          <w:rFonts w:ascii="Times New Roman" w:hAnsi="Times New Roman" w:cs="Times New Roman"/>
          <w:b/>
          <w:sz w:val="24"/>
          <w:szCs w:val="24"/>
          <w:lang w:val="es-ES"/>
        </w:rPr>
        <w:t xml:space="preserve"> </w:t>
      </w:r>
      <w:r w:rsidRPr="00D87E87">
        <w:rPr>
          <w:rFonts w:ascii="Times New Roman" w:hAnsi="Times New Roman" w:cs="Times New Roman"/>
          <w:sz w:val="24"/>
          <w:szCs w:val="24"/>
          <w:lang w:val="es-ES"/>
        </w:rPr>
        <w:t xml:space="preserve">En tal sentido, con el fin de brindar una mejor atención al usuario, el </w:t>
      </w:r>
      <w:r w:rsidRPr="00D87E87">
        <w:rPr>
          <w:rFonts w:ascii="Times New Roman" w:hAnsi="Times New Roman" w:cs="Times New Roman"/>
          <w:sz w:val="24"/>
          <w:szCs w:val="24"/>
        </w:rPr>
        <w:t>CAC del Distrito Nacional se encuentra actualmente en proceso de remodelación, con miras a ser inaugurado en diciembre de  2018.</w:t>
      </w:r>
    </w:p>
    <w:p w14:paraId="356A69A4" w14:textId="0C75DF20" w:rsidR="00D87E87" w:rsidRPr="00D87E87" w:rsidRDefault="00D87E87" w:rsidP="00D87E87">
      <w:pPr>
        <w:spacing w:after="0" w:line="480" w:lineRule="auto"/>
        <w:ind w:left="360"/>
        <w:jc w:val="both"/>
        <w:rPr>
          <w:rFonts w:ascii="Times New Roman" w:hAnsi="Times New Roman" w:cs="Times New Roman"/>
          <w:noProof/>
          <w:sz w:val="24"/>
          <w:szCs w:val="24"/>
          <w:lang w:val="es-ES"/>
        </w:rPr>
      </w:pPr>
    </w:p>
    <w:p w14:paraId="0A11F1FE" w14:textId="2E70F397" w:rsidR="00685906" w:rsidRPr="00685906" w:rsidRDefault="00685906" w:rsidP="007B0AC7">
      <w:pPr>
        <w:numPr>
          <w:ilvl w:val="0"/>
          <w:numId w:val="26"/>
        </w:numPr>
        <w:spacing w:after="0" w:line="480" w:lineRule="auto"/>
        <w:jc w:val="both"/>
        <w:rPr>
          <w:rFonts w:ascii="Times New Roman" w:hAnsi="Times New Roman" w:cs="Times New Roman"/>
          <w:noProof/>
          <w:sz w:val="24"/>
          <w:szCs w:val="24"/>
          <w:lang w:val="es-ES"/>
        </w:rPr>
      </w:pPr>
      <w:r w:rsidRPr="00414AD7">
        <w:rPr>
          <w:rFonts w:ascii="Times New Roman" w:hAnsi="Times New Roman" w:cs="Times New Roman"/>
          <w:noProof/>
          <w:sz w:val="24"/>
          <w:szCs w:val="24"/>
          <w:lang w:val="es-ES" w:eastAsia="es-ES"/>
        </w:rPr>
        <w:drawing>
          <wp:anchor distT="0" distB="0" distL="114300" distR="114300" simplePos="0" relativeHeight="251730944" behindDoc="1" locked="0" layoutInCell="1" allowOverlap="1" wp14:anchorId="18C13F44" wp14:editId="274C64EF">
            <wp:simplePos x="0" y="0"/>
            <wp:positionH relativeFrom="margin">
              <wp:align>right</wp:align>
            </wp:positionH>
            <wp:positionV relativeFrom="paragraph">
              <wp:posOffset>586740</wp:posOffset>
            </wp:positionV>
            <wp:extent cx="5055870" cy="2914650"/>
            <wp:effectExtent l="0" t="0" r="0" b="0"/>
            <wp:wrapTight wrapText="bothSides">
              <wp:wrapPolygon edited="0">
                <wp:start x="0" y="0"/>
                <wp:lineTo x="0" y="21459"/>
                <wp:lineTo x="21486" y="21459"/>
                <wp:lineTo x="21486" y="0"/>
                <wp:lineTo x="0" y="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pa DPS.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55870" cy="2914650"/>
                    </a:xfrm>
                    <a:prstGeom prst="rect">
                      <a:avLst/>
                    </a:prstGeom>
                  </pic:spPr>
                </pic:pic>
              </a:graphicData>
            </a:graphic>
          </wp:anchor>
        </w:drawing>
      </w:r>
      <w:r w:rsidR="008550CF" w:rsidRPr="00D87E87">
        <w:rPr>
          <w:rFonts w:ascii="Times New Roman" w:hAnsi="Times New Roman" w:cs="Times New Roman"/>
          <w:b/>
          <w:sz w:val="24"/>
          <w:szCs w:val="24"/>
        </w:rPr>
        <w:t>Expansión de las Dependencias Prestadoras de Servici</w:t>
      </w:r>
      <w:r>
        <w:rPr>
          <w:rFonts w:ascii="Times New Roman" w:hAnsi="Times New Roman" w:cs="Times New Roman"/>
          <w:b/>
          <w:sz w:val="24"/>
          <w:szCs w:val="24"/>
        </w:rPr>
        <w:t>os (DPS) a nivel internacional:</w:t>
      </w:r>
    </w:p>
    <w:p w14:paraId="383FE474" w14:textId="1602B406" w:rsidR="008550CF" w:rsidRDefault="008550CF" w:rsidP="00685906">
      <w:pPr>
        <w:spacing w:after="0" w:line="480" w:lineRule="auto"/>
        <w:ind w:left="360"/>
        <w:jc w:val="both"/>
        <w:rPr>
          <w:rFonts w:ascii="Times New Roman" w:hAnsi="Times New Roman" w:cs="Times New Roman"/>
          <w:sz w:val="24"/>
          <w:szCs w:val="24"/>
        </w:rPr>
      </w:pPr>
      <w:r w:rsidRPr="00D87E87">
        <w:rPr>
          <w:rFonts w:ascii="Times New Roman" w:hAnsi="Times New Roman" w:cs="Times New Roman"/>
          <w:sz w:val="24"/>
          <w:szCs w:val="24"/>
        </w:rPr>
        <w:t>En continuidad al plan de expansión para brindar el servicio de Certificación de No Antecedentes Penales en el exterior, el Ministerio Público, a través del Degesec, ha logrado, con la nueva integración de 4 embajadas y 5 consulados, un aumento de un 36% de las misiones consulares que ofrecen dicho servicio para un total de 34</w:t>
      </w:r>
      <w:r w:rsidR="00B729FD" w:rsidRPr="00D87E87">
        <w:rPr>
          <w:rFonts w:ascii="Times New Roman" w:hAnsi="Times New Roman" w:cs="Times New Roman"/>
          <w:sz w:val="24"/>
          <w:szCs w:val="24"/>
        </w:rPr>
        <w:t xml:space="preserve"> localidades</w:t>
      </w:r>
      <w:r w:rsidR="006206FB">
        <w:rPr>
          <w:rFonts w:ascii="Times New Roman" w:hAnsi="Times New Roman" w:cs="Times New Roman"/>
          <w:sz w:val="24"/>
          <w:szCs w:val="24"/>
        </w:rPr>
        <w:t>.</w:t>
      </w:r>
    </w:p>
    <w:p w14:paraId="38C8F1DA" w14:textId="77777777" w:rsidR="00685906" w:rsidRPr="00D87E87" w:rsidRDefault="00685906" w:rsidP="00685906">
      <w:pPr>
        <w:spacing w:after="0" w:line="480" w:lineRule="auto"/>
        <w:ind w:left="360"/>
        <w:jc w:val="both"/>
        <w:rPr>
          <w:rFonts w:ascii="Times New Roman" w:hAnsi="Times New Roman" w:cs="Times New Roman"/>
          <w:noProof/>
          <w:sz w:val="24"/>
          <w:szCs w:val="24"/>
          <w:lang w:val="es-ES"/>
        </w:rPr>
      </w:pPr>
    </w:p>
    <w:p w14:paraId="0AE39F6F" w14:textId="77777777" w:rsidR="008550CF" w:rsidRPr="00414AD7" w:rsidRDefault="008550CF" w:rsidP="00414AD7">
      <w:pPr>
        <w:numPr>
          <w:ilvl w:val="0"/>
          <w:numId w:val="26"/>
        </w:numPr>
        <w:spacing w:after="0" w:line="480" w:lineRule="auto"/>
        <w:jc w:val="both"/>
        <w:rPr>
          <w:rFonts w:ascii="Times New Roman" w:hAnsi="Times New Roman" w:cs="Times New Roman"/>
          <w:sz w:val="24"/>
          <w:szCs w:val="24"/>
          <w:lang w:val="es-ES"/>
        </w:rPr>
      </w:pPr>
      <w:r w:rsidRPr="00414AD7">
        <w:rPr>
          <w:rFonts w:ascii="Times New Roman" w:hAnsi="Times New Roman" w:cs="Times New Roman"/>
          <w:b/>
          <w:sz w:val="24"/>
          <w:szCs w:val="24"/>
          <w:lang w:val="es-ES"/>
        </w:rPr>
        <w:t xml:space="preserve">Servicio al cliente en línea (Chat interactivo): </w:t>
      </w:r>
      <w:r w:rsidRPr="00414AD7">
        <w:rPr>
          <w:rFonts w:ascii="Times New Roman" w:hAnsi="Times New Roman" w:cs="Times New Roman"/>
          <w:sz w:val="24"/>
          <w:szCs w:val="24"/>
          <w:lang w:val="es-ES"/>
        </w:rPr>
        <w:t xml:space="preserve">Se implementó en el portal en línea de la Procuraduría General de la República un chat interactivo como respuesta a la necesidad de brindar a los ciudadanos un servicio más personalizado, directo y ágil. </w:t>
      </w:r>
      <w:r w:rsidRPr="00414AD7">
        <w:rPr>
          <w:rFonts w:ascii="Times New Roman" w:hAnsi="Times New Roman" w:cs="Times New Roman"/>
          <w:sz w:val="24"/>
          <w:szCs w:val="24"/>
          <w:lang w:val="es-ES"/>
        </w:rPr>
        <w:lastRenderedPageBreak/>
        <w:t>Con esta herramienta se reduce el tiempo de respuesta de las solicitudes, garantizando un considerable aumento en la satisfacción de los usuarios.</w:t>
      </w:r>
    </w:p>
    <w:p w14:paraId="07F134A4" w14:textId="341079E8" w:rsidR="008550CF" w:rsidRPr="00414AD7" w:rsidRDefault="008550CF" w:rsidP="00414AD7">
      <w:pPr>
        <w:spacing w:line="480" w:lineRule="auto"/>
        <w:rPr>
          <w:rFonts w:ascii="Times New Roman" w:hAnsi="Times New Roman" w:cs="Times New Roman"/>
          <w:sz w:val="24"/>
          <w:szCs w:val="24"/>
          <w:lang w:val="es-ES"/>
        </w:rPr>
      </w:pPr>
      <w:r w:rsidRPr="00414AD7">
        <w:rPr>
          <w:rFonts w:ascii="Times New Roman" w:hAnsi="Times New Roman" w:cs="Times New Roman"/>
          <w:noProof/>
          <w:sz w:val="24"/>
          <w:szCs w:val="24"/>
          <w:lang w:val="es-ES" w:eastAsia="es-ES"/>
        </w:rPr>
        <w:drawing>
          <wp:anchor distT="0" distB="0" distL="114300" distR="114300" simplePos="0" relativeHeight="251728896" behindDoc="1" locked="0" layoutInCell="1" allowOverlap="1" wp14:anchorId="49DCFC63" wp14:editId="4948810E">
            <wp:simplePos x="0" y="0"/>
            <wp:positionH relativeFrom="margin">
              <wp:align>right</wp:align>
            </wp:positionH>
            <wp:positionV relativeFrom="paragraph">
              <wp:posOffset>748030</wp:posOffset>
            </wp:positionV>
            <wp:extent cx="3796665" cy="1714500"/>
            <wp:effectExtent l="0" t="0" r="0" b="0"/>
            <wp:wrapTopAndBottom/>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796665" cy="1714500"/>
                    </a:xfrm>
                    <a:prstGeom prst="rect">
                      <a:avLst/>
                    </a:prstGeom>
                  </pic:spPr>
                </pic:pic>
              </a:graphicData>
            </a:graphic>
            <wp14:sizeRelH relativeFrom="page">
              <wp14:pctWidth>0</wp14:pctWidth>
            </wp14:sizeRelH>
            <wp14:sizeRelV relativeFrom="page">
              <wp14:pctHeight>0</wp14:pctHeight>
            </wp14:sizeRelV>
          </wp:anchor>
        </w:drawing>
      </w:r>
      <w:r w:rsidRPr="00414AD7">
        <w:rPr>
          <w:rFonts w:ascii="Times New Roman" w:hAnsi="Times New Roman" w:cs="Times New Roman"/>
          <w:noProof/>
          <w:sz w:val="24"/>
          <w:szCs w:val="24"/>
          <w:lang w:val="es-ES" w:eastAsia="es-ES"/>
        </w:rPr>
        <w:drawing>
          <wp:anchor distT="0" distB="0" distL="114300" distR="114300" simplePos="0" relativeHeight="251729920" behindDoc="1" locked="0" layoutInCell="1" allowOverlap="1" wp14:anchorId="39B394A5" wp14:editId="55A4D870">
            <wp:simplePos x="0" y="0"/>
            <wp:positionH relativeFrom="margin">
              <wp:align>left</wp:align>
            </wp:positionH>
            <wp:positionV relativeFrom="paragraph">
              <wp:posOffset>188595</wp:posOffset>
            </wp:positionV>
            <wp:extent cx="1697990" cy="2581275"/>
            <wp:effectExtent l="0" t="0" r="0" b="0"/>
            <wp:wrapTopAndBottom/>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1697990" cy="2581275"/>
                    </a:xfrm>
                    <a:prstGeom prst="rect">
                      <a:avLst/>
                    </a:prstGeom>
                  </pic:spPr>
                </pic:pic>
              </a:graphicData>
            </a:graphic>
            <wp14:sizeRelH relativeFrom="page">
              <wp14:pctWidth>0</wp14:pctWidth>
            </wp14:sizeRelH>
            <wp14:sizeRelV relativeFrom="page">
              <wp14:pctHeight>0</wp14:pctHeight>
            </wp14:sizeRelV>
          </wp:anchor>
        </w:drawing>
      </w:r>
    </w:p>
    <w:p w14:paraId="4EBA8B92" w14:textId="7F1A0921" w:rsidR="008550CF" w:rsidRDefault="008550CF" w:rsidP="008550CF">
      <w:pPr>
        <w:rPr>
          <w:u w:val="single"/>
          <w:lang w:val="es-ES"/>
        </w:rPr>
      </w:pPr>
    </w:p>
    <w:p w14:paraId="3CA301E3" w14:textId="09FFB8B0" w:rsidR="008550CF" w:rsidRPr="000C2226" w:rsidRDefault="008550CF" w:rsidP="000C2226">
      <w:pPr>
        <w:pStyle w:val="Prrafodelista"/>
        <w:numPr>
          <w:ilvl w:val="0"/>
          <w:numId w:val="29"/>
        </w:numPr>
        <w:spacing w:line="480" w:lineRule="auto"/>
        <w:ind w:left="284"/>
        <w:rPr>
          <w:rFonts w:ascii="Times New Roman" w:hAnsi="Times New Roman" w:cs="Times New Roman"/>
          <w:b/>
          <w:sz w:val="24"/>
          <w:szCs w:val="24"/>
        </w:rPr>
      </w:pPr>
      <w:bookmarkStart w:id="8" w:name="_Toc531889270"/>
      <w:r w:rsidRPr="000C2226">
        <w:rPr>
          <w:rFonts w:ascii="Times New Roman" w:hAnsi="Times New Roman" w:cs="Times New Roman"/>
          <w:b/>
          <w:sz w:val="24"/>
          <w:szCs w:val="24"/>
        </w:rPr>
        <w:t>Departamento Nacional de Asociaciones sin Fines de Lucro</w:t>
      </w:r>
      <w:bookmarkEnd w:id="8"/>
    </w:p>
    <w:p w14:paraId="20ACA974" w14:textId="477BFC2A" w:rsidR="008550CF" w:rsidRPr="000C2226" w:rsidRDefault="00CB4A78" w:rsidP="000C2226">
      <w:pPr>
        <w:tabs>
          <w:tab w:val="left" w:pos="4962"/>
        </w:tabs>
        <w:spacing w:line="480" w:lineRule="auto"/>
        <w:ind w:firstLine="709"/>
        <w:jc w:val="both"/>
        <w:rPr>
          <w:rFonts w:ascii="Times New Roman" w:hAnsi="Times New Roman" w:cs="Times New Roman"/>
          <w:sz w:val="24"/>
          <w:szCs w:val="24"/>
        </w:rPr>
      </w:pPr>
      <w:r w:rsidRPr="00B024EE">
        <w:rPr>
          <w:noProof/>
          <w:color w:val="FFFFFF" w:themeColor="background1"/>
          <w:lang w:val="es-ES" w:eastAsia="es-ES"/>
        </w:rPr>
        <w:drawing>
          <wp:anchor distT="0" distB="0" distL="114300" distR="114300" simplePos="0" relativeHeight="251731968" behindDoc="1" locked="0" layoutInCell="1" allowOverlap="1" wp14:anchorId="1B6CB3BE" wp14:editId="13CFE3E7">
            <wp:simplePos x="0" y="0"/>
            <wp:positionH relativeFrom="margin">
              <wp:posOffset>1805940</wp:posOffset>
            </wp:positionH>
            <wp:positionV relativeFrom="paragraph">
              <wp:posOffset>2400300</wp:posOffset>
            </wp:positionV>
            <wp:extent cx="4057650" cy="2362200"/>
            <wp:effectExtent l="0" t="0" r="0" b="0"/>
            <wp:wrapTight wrapText="bothSides">
              <wp:wrapPolygon edited="0">
                <wp:start x="0" y="0"/>
                <wp:lineTo x="0" y="21426"/>
                <wp:lineTo x="21499" y="21426"/>
                <wp:lineTo x="21499" y="0"/>
                <wp:lineTo x="0" y="0"/>
              </wp:wrapPolygon>
            </wp:wrapTight>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r w:rsidR="008550CF" w:rsidRPr="000C2226">
        <w:rPr>
          <w:rFonts w:ascii="Times New Roman" w:hAnsi="Times New Roman" w:cs="Times New Roman"/>
          <w:sz w:val="24"/>
          <w:szCs w:val="24"/>
        </w:rPr>
        <w:t>El Departamento Nacional de Asociaciones sin Fines de Lucro fue creado en el 2017 con el propósito de monitorear, supervisar y controlar a nivel nacional el proceso de incorporación y registro de las asociaciones sin fines de lucro (ASFL), así como de estandarizar los procesos, dar soporte técnico y legal, y garantizar la generación de una estadística general que conglomere en una misma base de datos las actuaciones en materia de ASFL de las distintas dependencias a cargo de estos procesos. El Departamento está integrado por el Departamento de Incorporación y Registro del Distrito Nacional y 10 Procuradurías Regionales, los cuales lograron un total de 1,685 solicitudes trabajadas, conforme se detalla a continuación:</w:t>
      </w:r>
    </w:p>
    <w:p w14:paraId="0EAE1AA4" w14:textId="5E038115" w:rsidR="008550CF" w:rsidRPr="00B024EE" w:rsidRDefault="008550CF" w:rsidP="008550CF">
      <w:pPr>
        <w:rPr>
          <w:lang w:val="es-ES"/>
        </w:rPr>
      </w:pPr>
    </w:p>
    <w:p w14:paraId="4840BEE6" w14:textId="5779AE8F" w:rsidR="008550CF" w:rsidRPr="00B024EE" w:rsidRDefault="008550CF" w:rsidP="008550CF">
      <w:pPr>
        <w:jc w:val="center"/>
        <w:rPr>
          <w:lang w:val="es-ES"/>
        </w:rPr>
      </w:pPr>
      <w:r w:rsidRPr="00B024EE">
        <w:rPr>
          <w:noProof/>
          <w:lang w:val="es-ES" w:eastAsia="es-ES"/>
        </w:rPr>
        <w:lastRenderedPageBreak/>
        <w:drawing>
          <wp:inline distT="0" distB="0" distL="0" distR="0" wp14:anchorId="1455F033" wp14:editId="3FEC90D9">
            <wp:extent cx="5486400" cy="3200400"/>
            <wp:effectExtent l="0" t="0" r="0" b="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4A3DC7C" w14:textId="77777777" w:rsidR="008550CF" w:rsidRPr="00CB4A78" w:rsidRDefault="008550CF" w:rsidP="00CB4A78">
      <w:pPr>
        <w:pStyle w:val="Prrafodelista"/>
        <w:numPr>
          <w:ilvl w:val="0"/>
          <w:numId w:val="29"/>
        </w:numPr>
        <w:spacing w:line="480" w:lineRule="auto"/>
        <w:ind w:left="284"/>
        <w:rPr>
          <w:rFonts w:ascii="Times New Roman" w:hAnsi="Times New Roman" w:cs="Times New Roman"/>
          <w:b/>
          <w:sz w:val="24"/>
          <w:szCs w:val="24"/>
        </w:rPr>
      </w:pPr>
      <w:bookmarkStart w:id="9" w:name="_Toc531889271"/>
      <w:r w:rsidRPr="00CB4A78">
        <w:rPr>
          <w:rFonts w:ascii="Times New Roman" w:hAnsi="Times New Roman" w:cs="Times New Roman"/>
          <w:b/>
          <w:sz w:val="24"/>
          <w:szCs w:val="24"/>
        </w:rPr>
        <w:t>Departamento de Incorporación y Registro de Asociaciones sin Fines de Lucro del Distrito Nacional</w:t>
      </w:r>
      <w:bookmarkEnd w:id="9"/>
    </w:p>
    <w:p w14:paraId="56BCF67D" w14:textId="2085FAAB" w:rsidR="00B25A78" w:rsidRPr="00CB4A78" w:rsidRDefault="008550CF" w:rsidP="00B86055">
      <w:pPr>
        <w:tabs>
          <w:tab w:val="left" w:pos="4962"/>
        </w:tabs>
        <w:spacing w:line="480" w:lineRule="auto"/>
        <w:ind w:firstLine="709"/>
        <w:jc w:val="both"/>
        <w:rPr>
          <w:rFonts w:ascii="Times New Roman" w:hAnsi="Times New Roman" w:cs="Times New Roman"/>
          <w:sz w:val="24"/>
          <w:szCs w:val="24"/>
        </w:rPr>
      </w:pPr>
      <w:r w:rsidRPr="00CB4A78">
        <w:rPr>
          <w:rFonts w:ascii="Times New Roman" w:hAnsi="Times New Roman" w:cs="Times New Roman"/>
          <w:sz w:val="24"/>
          <w:szCs w:val="24"/>
        </w:rPr>
        <w:t>El Departamento de Incorporación y Registro de Asociaciones sin Fines de Lucro del Distrito Nacional está a cargo de gestionar las solicitudes provenientes de ASFL cuyos domicilios pertenezcan al Distrito Nacional, siendo el departamento de ASFL que mayor volumen de solicitudes recibe a nivel nacional. Funge como banco de datos de las ASFL del Distrito Nacional mediante el registro y certificación de las actuaciones realizadas por estas, tales como</w:t>
      </w:r>
      <w:r w:rsidR="003E58EA">
        <w:rPr>
          <w:rFonts w:ascii="Times New Roman" w:hAnsi="Times New Roman" w:cs="Times New Roman"/>
          <w:sz w:val="24"/>
          <w:szCs w:val="24"/>
        </w:rPr>
        <w:t>,</w:t>
      </w:r>
      <w:r w:rsidRPr="00CB4A78">
        <w:rPr>
          <w:rFonts w:ascii="Times New Roman" w:hAnsi="Times New Roman" w:cs="Times New Roman"/>
          <w:sz w:val="24"/>
          <w:szCs w:val="24"/>
        </w:rPr>
        <w:t xml:space="preserve"> incorporaciones, modificaciones estatutarias, disoluciones, registros de asambleas y certificaciones.</w:t>
      </w:r>
    </w:p>
    <w:p w14:paraId="6F474814" w14:textId="5347A872" w:rsidR="008550CF" w:rsidRPr="00CB4A78" w:rsidRDefault="000D400C" w:rsidP="00B86055">
      <w:pPr>
        <w:tabs>
          <w:tab w:val="left" w:pos="4962"/>
        </w:tabs>
        <w:spacing w:line="480" w:lineRule="auto"/>
        <w:jc w:val="both"/>
        <w:rPr>
          <w:rFonts w:ascii="Times New Roman" w:hAnsi="Times New Roman" w:cs="Times New Roman"/>
          <w:sz w:val="24"/>
          <w:szCs w:val="24"/>
        </w:rPr>
      </w:pPr>
      <w:r>
        <w:rPr>
          <w:rFonts w:ascii="Times New Roman" w:hAnsi="Times New Roman" w:cs="Times New Roman"/>
          <w:sz w:val="24"/>
          <w:szCs w:val="24"/>
        </w:rPr>
        <w:t>Los</w:t>
      </w:r>
      <w:r w:rsidR="008550CF" w:rsidRPr="00CB4A78">
        <w:rPr>
          <w:rFonts w:ascii="Times New Roman" w:hAnsi="Times New Roman" w:cs="Times New Roman"/>
          <w:sz w:val="24"/>
          <w:szCs w:val="24"/>
        </w:rPr>
        <w:t xml:space="preserve"> principales logros de la gestión </w:t>
      </w:r>
      <w:r>
        <w:rPr>
          <w:rFonts w:ascii="Times New Roman" w:hAnsi="Times New Roman" w:cs="Times New Roman"/>
          <w:sz w:val="24"/>
          <w:szCs w:val="24"/>
        </w:rPr>
        <w:t xml:space="preserve">en el 2018 </w:t>
      </w:r>
      <w:r w:rsidR="008550CF" w:rsidRPr="00CB4A78">
        <w:rPr>
          <w:rFonts w:ascii="Times New Roman" w:hAnsi="Times New Roman" w:cs="Times New Roman"/>
          <w:sz w:val="24"/>
          <w:szCs w:val="24"/>
        </w:rPr>
        <w:t>fueron:</w:t>
      </w:r>
    </w:p>
    <w:p w14:paraId="026FEBD1" w14:textId="77777777" w:rsidR="008550CF" w:rsidRPr="000D400C" w:rsidRDefault="008550CF" w:rsidP="000D400C">
      <w:pPr>
        <w:numPr>
          <w:ilvl w:val="0"/>
          <w:numId w:val="30"/>
        </w:numPr>
        <w:spacing w:after="0" w:line="480" w:lineRule="auto"/>
        <w:jc w:val="both"/>
        <w:rPr>
          <w:rFonts w:ascii="Times New Roman" w:hAnsi="Times New Roman" w:cs="Times New Roman"/>
          <w:sz w:val="24"/>
          <w:szCs w:val="24"/>
          <w:lang w:val="es-ES"/>
        </w:rPr>
      </w:pPr>
      <w:r w:rsidRPr="000D400C">
        <w:rPr>
          <w:rFonts w:ascii="Times New Roman" w:hAnsi="Times New Roman" w:cs="Times New Roman"/>
          <w:b/>
          <w:sz w:val="24"/>
          <w:szCs w:val="24"/>
          <w:lang w:val="es-ES"/>
        </w:rPr>
        <w:t xml:space="preserve">Creación del Cronograma de Flujo de Solicitudes: </w:t>
      </w:r>
      <w:r w:rsidRPr="000D400C">
        <w:rPr>
          <w:rFonts w:ascii="Times New Roman" w:hAnsi="Times New Roman" w:cs="Times New Roman"/>
          <w:sz w:val="24"/>
          <w:szCs w:val="24"/>
          <w:lang w:val="es-ES"/>
        </w:rPr>
        <w:t xml:space="preserve">Creado con el objetivo de reducir el tiempo de análisis y emisión de las resoluciones, operando bajo una meta de 20 días laborables para la revisión de expedientes e inclusión en resolución de aquellos que no presentan error en la documentación. Dicho cronograma ha permitido estandarizar los requisitos de las distintas solicitudes, y establecer una metodología </w:t>
      </w:r>
      <w:r w:rsidRPr="000D400C">
        <w:rPr>
          <w:rFonts w:ascii="Times New Roman" w:hAnsi="Times New Roman" w:cs="Times New Roman"/>
          <w:sz w:val="24"/>
          <w:szCs w:val="24"/>
          <w:lang w:val="es-ES"/>
        </w:rPr>
        <w:lastRenderedPageBreak/>
        <w:t>de análisis que ha coadyuvado a nivelar la distribución de la carga de trabajo entre los colaboradores, y reducir considerablemente el tiempo de análisis de un expediente a 2 días laborables. Con ello, los usuarios cuentan con un proceso confiable, estandarizado y sujeto a plazos razonables en lo concerniente a las ASFL.</w:t>
      </w:r>
    </w:p>
    <w:p w14:paraId="1AB6617B" w14:textId="77777777" w:rsidR="008550CF" w:rsidRPr="00B024EE" w:rsidRDefault="008550CF" w:rsidP="008550CF">
      <w:pPr>
        <w:rPr>
          <w:lang w:val="es-ES"/>
        </w:rPr>
      </w:pPr>
    </w:p>
    <w:p w14:paraId="61C67A22" w14:textId="77777777" w:rsidR="008550CF" w:rsidRPr="0027097A" w:rsidRDefault="008550CF" w:rsidP="0027097A">
      <w:pPr>
        <w:numPr>
          <w:ilvl w:val="0"/>
          <w:numId w:val="30"/>
        </w:numPr>
        <w:spacing w:after="0" w:line="480" w:lineRule="auto"/>
        <w:jc w:val="both"/>
        <w:rPr>
          <w:rFonts w:ascii="Times New Roman" w:hAnsi="Times New Roman" w:cs="Times New Roman"/>
          <w:sz w:val="24"/>
          <w:szCs w:val="24"/>
          <w:lang w:val="es-ES"/>
        </w:rPr>
      </w:pPr>
      <w:r w:rsidRPr="0027097A">
        <w:rPr>
          <w:rFonts w:ascii="Times New Roman" w:hAnsi="Times New Roman" w:cs="Times New Roman"/>
          <w:b/>
          <w:sz w:val="24"/>
          <w:szCs w:val="24"/>
          <w:lang w:val="es-ES"/>
        </w:rPr>
        <w:t xml:space="preserve">Establecimiento de Medición por Indicadores de Desempeño: </w:t>
      </w:r>
      <w:r w:rsidRPr="0027097A">
        <w:rPr>
          <w:rFonts w:ascii="Times New Roman" w:hAnsi="Times New Roman" w:cs="Times New Roman"/>
          <w:sz w:val="24"/>
          <w:szCs w:val="24"/>
          <w:lang w:val="es-ES"/>
        </w:rPr>
        <w:t>Con el establecimiento de esta nueva metodología de trabajo se ha conseguido que el análisis de las solicitudes se realice eficientemente en un plazo de 2 días laborables, con un cumplimiento de un 100%, lográndose reducir los errores cometidos por los colaboradores en la revisión de los expedientes, lo que conlleva a un aumento significativo de la eficiencia y efectividad del departamento.</w:t>
      </w:r>
    </w:p>
    <w:p w14:paraId="16486204" w14:textId="77777777" w:rsidR="008550CF" w:rsidRPr="0027097A" w:rsidRDefault="008550CF" w:rsidP="0027097A">
      <w:pPr>
        <w:spacing w:after="0" w:line="480" w:lineRule="auto"/>
        <w:ind w:left="360"/>
        <w:jc w:val="both"/>
        <w:rPr>
          <w:rFonts w:ascii="Times New Roman" w:hAnsi="Times New Roman" w:cs="Times New Roman"/>
          <w:b/>
          <w:sz w:val="24"/>
          <w:szCs w:val="24"/>
          <w:lang w:val="es-ES"/>
        </w:rPr>
      </w:pPr>
    </w:p>
    <w:p w14:paraId="71E4EA00" w14:textId="77777777" w:rsidR="008550CF" w:rsidRPr="0027097A" w:rsidRDefault="008550CF" w:rsidP="0027097A">
      <w:pPr>
        <w:numPr>
          <w:ilvl w:val="0"/>
          <w:numId w:val="30"/>
        </w:numPr>
        <w:spacing w:after="0" w:line="480" w:lineRule="auto"/>
        <w:jc w:val="both"/>
        <w:rPr>
          <w:rFonts w:ascii="Times New Roman" w:hAnsi="Times New Roman" w:cs="Times New Roman"/>
          <w:sz w:val="24"/>
          <w:szCs w:val="24"/>
          <w:lang w:val="es-ES"/>
        </w:rPr>
      </w:pPr>
      <w:r w:rsidRPr="0027097A">
        <w:rPr>
          <w:rFonts w:ascii="Times New Roman" w:hAnsi="Times New Roman" w:cs="Times New Roman"/>
          <w:b/>
          <w:sz w:val="24"/>
          <w:szCs w:val="24"/>
          <w:lang w:val="es-ES"/>
        </w:rPr>
        <w:t xml:space="preserve">Establecimiento de los Principios Registrales del Departamento: </w:t>
      </w:r>
      <w:r w:rsidRPr="0027097A">
        <w:rPr>
          <w:rFonts w:ascii="Times New Roman" w:hAnsi="Times New Roman" w:cs="Times New Roman"/>
          <w:sz w:val="24"/>
          <w:szCs w:val="24"/>
          <w:lang w:val="es-ES"/>
        </w:rPr>
        <w:t>Con lo cual se ha mejorado la especialización de los analistas del departamento, permitiendo que todos los colaboradores estén en la capacidad de procesar cualquier tipo de solicitud, respetando los principios de legalidad, prioridad, publicidad, legitimación, fe pública registral, tracto sucesivo, especialidad, oponibilidad, rogación y consentimiento que deben regir las respuestas brindadas a los distintos usuarios.</w:t>
      </w:r>
    </w:p>
    <w:p w14:paraId="5593F899" w14:textId="77777777" w:rsidR="008550CF" w:rsidRPr="0027097A" w:rsidRDefault="008550CF" w:rsidP="0027097A">
      <w:pPr>
        <w:spacing w:after="0" w:line="480" w:lineRule="auto"/>
        <w:ind w:left="360"/>
        <w:jc w:val="both"/>
        <w:rPr>
          <w:rFonts w:ascii="Times New Roman" w:hAnsi="Times New Roman" w:cs="Times New Roman"/>
          <w:b/>
          <w:sz w:val="24"/>
          <w:szCs w:val="24"/>
          <w:lang w:val="es-ES"/>
        </w:rPr>
      </w:pPr>
    </w:p>
    <w:p w14:paraId="28B4E365" w14:textId="77777777" w:rsidR="008550CF" w:rsidRPr="00CB4783" w:rsidRDefault="008550CF" w:rsidP="0027097A">
      <w:pPr>
        <w:numPr>
          <w:ilvl w:val="0"/>
          <w:numId w:val="30"/>
        </w:numPr>
        <w:spacing w:after="0" w:line="480" w:lineRule="auto"/>
        <w:jc w:val="both"/>
        <w:rPr>
          <w:rFonts w:ascii="Times New Roman" w:hAnsi="Times New Roman" w:cs="Times New Roman"/>
          <w:sz w:val="24"/>
          <w:szCs w:val="24"/>
          <w:lang w:val="es-ES"/>
        </w:rPr>
      </w:pPr>
      <w:r w:rsidRPr="0027097A">
        <w:rPr>
          <w:rFonts w:ascii="Times New Roman" w:hAnsi="Times New Roman" w:cs="Times New Roman"/>
          <w:b/>
          <w:sz w:val="24"/>
          <w:szCs w:val="24"/>
          <w:lang w:val="es-ES"/>
        </w:rPr>
        <w:t xml:space="preserve">Creación del Servicio de Atención al Usuario: </w:t>
      </w:r>
      <w:r w:rsidRPr="00CB4783">
        <w:rPr>
          <w:rFonts w:ascii="Times New Roman" w:hAnsi="Times New Roman" w:cs="Times New Roman"/>
          <w:sz w:val="24"/>
          <w:szCs w:val="24"/>
          <w:lang w:val="es-ES"/>
        </w:rPr>
        <w:t xml:space="preserve">Con la creación de dicho servicio gratuito, se ha dinamizado la orientación y consultoría al ciudadano en materia de ASFL. En el mismo, se brindan consultorías sobre todo lo relativo a las ASFL, y se informa al usuario sobre cómo subsanar los reportes de corrección que reciba su solicitud, de modo que la misma no vuelva a ser objetada por errores de fondo o de forma. Este servicio está disponible presencialmente en la ventanilla del departamento los miércoles y viernes de 9:00 a. m. a 4:00 p. m. En su versión digital, el Servicio de </w:t>
      </w:r>
      <w:r w:rsidRPr="00CB4783">
        <w:rPr>
          <w:rFonts w:ascii="Times New Roman" w:hAnsi="Times New Roman" w:cs="Times New Roman"/>
          <w:sz w:val="24"/>
          <w:szCs w:val="24"/>
          <w:lang w:val="es-ES"/>
        </w:rPr>
        <w:lastRenderedPageBreak/>
        <w:t xml:space="preserve">Atención al Usuario opera mediante el correo electrónico </w:t>
      </w:r>
      <w:hyperlink r:id="rId66" w:history="1">
        <w:r w:rsidRPr="00CB4783">
          <w:rPr>
            <w:rFonts w:ascii="Times New Roman" w:hAnsi="Times New Roman" w:cs="Times New Roman"/>
            <w:sz w:val="24"/>
            <w:szCs w:val="24"/>
          </w:rPr>
          <w:t>info.asfl@pgr.gob.do</w:t>
        </w:r>
      </w:hyperlink>
      <w:r w:rsidRPr="00CB4783">
        <w:rPr>
          <w:rFonts w:ascii="Times New Roman" w:hAnsi="Times New Roman" w:cs="Times New Roman"/>
          <w:sz w:val="24"/>
          <w:szCs w:val="24"/>
          <w:lang w:val="es-ES"/>
        </w:rPr>
        <w:t>, permitiendo al ciudadano acercarse y consultar el departamento de manera confiable sin necesidad de trasladarse.</w:t>
      </w:r>
    </w:p>
    <w:p w14:paraId="3E845D0D" w14:textId="77777777" w:rsidR="008550CF" w:rsidRPr="0027097A" w:rsidRDefault="008550CF" w:rsidP="0027097A">
      <w:pPr>
        <w:spacing w:after="0" w:line="480" w:lineRule="auto"/>
        <w:ind w:left="360"/>
        <w:jc w:val="both"/>
        <w:rPr>
          <w:rFonts w:ascii="Times New Roman" w:hAnsi="Times New Roman" w:cs="Times New Roman"/>
          <w:b/>
          <w:sz w:val="24"/>
          <w:szCs w:val="24"/>
          <w:lang w:val="es-ES"/>
        </w:rPr>
      </w:pPr>
    </w:p>
    <w:p w14:paraId="76F2A0DF" w14:textId="7B70BE8A" w:rsidR="008550CF" w:rsidRPr="00CB4783" w:rsidRDefault="008550CF" w:rsidP="0027097A">
      <w:pPr>
        <w:numPr>
          <w:ilvl w:val="0"/>
          <w:numId w:val="30"/>
        </w:numPr>
        <w:spacing w:after="0" w:line="480" w:lineRule="auto"/>
        <w:jc w:val="both"/>
        <w:rPr>
          <w:rFonts w:ascii="Times New Roman" w:hAnsi="Times New Roman" w:cs="Times New Roman"/>
          <w:sz w:val="24"/>
          <w:szCs w:val="24"/>
          <w:lang w:val="es-ES"/>
        </w:rPr>
      </w:pPr>
      <w:r w:rsidRPr="0027097A">
        <w:rPr>
          <w:rFonts w:ascii="Times New Roman" w:hAnsi="Times New Roman" w:cs="Times New Roman"/>
          <w:b/>
          <w:sz w:val="24"/>
          <w:szCs w:val="24"/>
          <w:lang w:val="es-ES"/>
        </w:rPr>
        <w:t xml:space="preserve">Creación de los Modelos ASFL: </w:t>
      </w:r>
      <w:r w:rsidRPr="00CB4783">
        <w:rPr>
          <w:rFonts w:ascii="Times New Roman" w:hAnsi="Times New Roman" w:cs="Times New Roman"/>
          <w:sz w:val="24"/>
          <w:szCs w:val="24"/>
          <w:lang w:val="es-ES"/>
        </w:rPr>
        <w:t xml:space="preserve">Producto del Servicio de Atención al Usuario, se pudo comprobar que, solo en el mes de septiembre, de las solicitudes recibidas aproximadamente el 50.4% contaban con reportes de corrección debido a errores en la documentación, documentos incompletos o disposiciones que son contrarias a la Ley </w:t>
      </w:r>
      <w:r w:rsidR="00B444DE">
        <w:rPr>
          <w:rFonts w:ascii="Times New Roman" w:hAnsi="Times New Roman" w:cs="Times New Roman"/>
          <w:sz w:val="24"/>
          <w:szCs w:val="24"/>
          <w:lang w:val="es-ES"/>
        </w:rPr>
        <w:t xml:space="preserve">No. 122-05 sobre Regulación y Fomento </w:t>
      </w:r>
      <w:r w:rsidR="00621E5E">
        <w:rPr>
          <w:rFonts w:ascii="Times New Roman" w:hAnsi="Times New Roman" w:cs="Times New Roman"/>
          <w:sz w:val="24"/>
          <w:szCs w:val="24"/>
          <w:lang w:val="es-ES"/>
        </w:rPr>
        <w:t>de las Asociaciones S</w:t>
      </w:r>
      <w:r w:rsidR="00B444DE">
        <w:rPr>
          <w:rFonts w:ascii="Times New Roman" w:hAnsi="Times New Roman" w:cs="Times New Roman"/>
          <w:sz w:val="24"/>
          <w:szCs w:val="24"/>
          <w:lang w:val="es-ES"/>
        </w:rPr>
        <w:t>in Fines de Lucro y a</w:t>
      </w:r>
      <w:r w:rsidRPr="00CB4783">
        <w:rPr>
          <w:rFonts w:ascii="Times New Roman" w:hAnsi="Times New Roman" w:cs="Times New Roman"/>
          <w:sz w:val="24"/>
          <w:szCs w:val="24"/>
          <w:lang w:val="es-ES"/>
        </w:rPr>
        <w:t>l Decreto 40-08. En razón de esto y con la finalidad de reducir los errores en los depósitos de expedientes, se crearon los Modelos ASFL, consistentes en modelos electrónicos en formato de formularios que sirven de guía y ejemplo a los usuarios sobre cuáles son las informaciones que deben contener las documentaciones que forman parte de una solicitud determinada. Con ello los ciudadanos cuentan con mayor facilidad para crear sus ASFL.</w:t>
      </w:r>
    </w:p>
    <w:p w14:paraId="55129375" w14:textId="77777777" w:rsidR="008550CF" w:rsidRPr="00B024EE" w:rsidRDefault="008550CF" w:rsidP="008550CF">
      <w:pPr>
        <w:rPr>
          <w:lang w:val="es-ES"/>
        </w:rPr>
      </w:pPr>
    </w:p>
    <w:p w14:paraId="2A48EBFC" w14:textId="66CC6BBE" w:rsidR="00B25A78" w:rsidRPr="00CB4783" w:rsidRDefault="008550CF" w:rsidP="00B86055">
      <w:pPr>
        <w:tabs>
          <w:tab w:val="left" w:pos="4962"/>
        </w:tabs>
        <w:spacing w:line="480" w:lineRule="auto"/>
        <w:ind w:firstLine="709"/>
        <w:jc w:val="both"/>
        <w:rPr>
          <w:rFonts w:ascii="Times New Roman" w:hAnsi="Times New Roman" w:cs="Times New Roman"/>
          <w:sz w:val="24"/>
          <w:szCs w:val="24"/>
        </w:rPr>
      </w:pPr>
      <w:r w:rsidRPr="00CB4783">
        <w:rPr>
          <w:rFonts w:ascii="Times New Roman" w:hAnsi="Times New Roman" w:cs="Times New Roman"/>
          <w:sz w:val="24"/>
          <w:szCs w:val="24"/>
        </w:rPr>
        <w:t>A continuación los resultados del Departamento de ASFL del Distrito Nacional de enero a octubre 2018, con inclusión de las proyecciones para noviembre y diciembre:</w:t>
      </w:r>
    </w:p>
    <w:tbl>
      <w:tblPr>
        <w:tblStyle w:val="Tablaconcuadrcula"/>
        <w:tblW w:w="0" w:type="auto"/>
        <w:jc w:val="center"/>
        <w:tblLook w:val="04A0" w:firstRow="1" w:lastRow="0" w:firstColumn="1" w:lastColumn="0" w:noHBand="0" w:noVBand="1"/>
      </w:tblPr>
      <w:tblGrid>
        <w:gridCol w:w="3194"/>
        <w:gridCol w:w="1767"/>
      </w:tblGrid>
      <w:tr w:rsidR="00237D66" w:rsidRPr="00237D66" w14:paraId="76B6D1FF" w14:textId="77777777" w:rsidTr="00237D66">
        <w:trPr>
          <w:jc w:val="center"/>
        </w:trPr>
        <w:tc>
          <w:tcPr>
            <w:tcW w:w="3194" w:type="dxa"/>
            <w:shd w:val="clear" w:color="auto" w:fill="2F5496" w:themeFill="accent5" w:themeFillShade="BF"/>
          </w:tcPr>
          <w:p w14:paraId="27B2CBDF" w14:textId="77777777" w:rsidR="008550CF" w:rsidRPr="00237D66" w:rsidRDefault="008550CF" w:rsidP="00666F63">
            <w:pPr>
              <w:jc w:val="center"/>
              <w:rPr>
                <w:rFonts w:ascii="Times New Roman" w:eastAsia="MS Mincho" w:hAnsi="Times New Roman" w:cs="Times New Roman"/>
                <w:b/>
                <w:color w:val="FFFFFF" w:themeColor="background1"/>
                <w:sz w:val="24"/>
                <w:szCs w:val="24"/>
                <w:lang w:val="es-ES"/>
              </w:rPr>
            </w:pPr>
            <w:r w:rsidRPr="00237D66">
              <w:rPr>
                <w:rFonts w:ascii="Times New Roman" w:hAnsi="Times New Roman" w:cs="Times New Roman"/>
                <w:b/>
                <w:color w:val="FFFFFF" w:themeColor="background1"/>
                <w:sz w:val="24"/>
                <w:szCs w:val="24"/>
              </w:rPr>
              <w:t>Servicios</w:t>
            </w:r>
          </w:p>
        </w:tc>
        <w:tc>
          <w:tcPr>
            <w:tcW w:w="1767" w:type="dxa"/>
            <w:shd w:val="clear" w:color="auto" w:fill="2F5496" w:themeFill="accent5" w:themeFillShade="BF"/>
          </w:tcPr>
          <w:p w14:paraId="1143F265" w14:textId="77777777" w:rsidR="008550CF" w:rsidRPr="00237D66" w:rsidRDefault="008550CF" w:rsidP="00666F63">
            <w:pPr>
              <w:jc w:val="center"/>
              <w:rPr>
                <w:rFonts w:ascii="Times New Roman" w:eastAsia="MS Mincho" w:hAnsi="Times New Roman" w:cs="Times New Roman"/>
                <w:b/>
                <w:color w:val="FFFFFF" w:themeColor="background1"/>
                <w:sz w:val="24"/>
                <w:szCs w:val="24"/>
                <w:lang w:val="es-ES"/>
              </w:rPr>
            </w:pPr>
            <w:r w:rsidRPr="00237D66">
              <w:rPr>
                <w:rFonts w:ascii="Times New Roman" w:hAnsi="Times New Roman" w:cs="Times New Roman"/>
                <w:b/>
                <w:color w:val="FFFFFF" w:themeColor="background1"/>
                <w:sz w:val="24"/>
                <w:szCs w:val="24"/>
              </w:rPr>
              <w:t>Cantidad</w:t>
            </w:r>
          </w:p>
        </w:tc>
      </w:tr>
      <w:tr w:rsidR="008550CF" w:rsidRPr="00B024EE" w14:paraId="664424B2" w14:textId="77777777" w:rsidTr="00666F63">
        <w:trPr>
          <w:jc w:val="center"/>
        </w:trPr>
        <w:tc>
          <w:tcPr>
            <w:tcW w:w="3194" w:type="dxa"/>
          </w:tcPr>
          <w:p w14:paraId="5EA32483" w14:textId="77777777" w:rsidR="008550CF" w:rsidRPr="00CB4783" w:rsidRDefault="008550CF" w:rsidP="00666F63">
            <w:pPr>
              <w:jc w:val="center"/>
              <w:rPr>
                <w:rFonts w:ascii="Times New Roman" w:eastAsia="MS Mincho" w:hAnsi="Times New Roman" w:cs="Times New Roman"/>
                <w:sz w:val="24"/>
                <w:szCs w:val="24"/>
                <w:lang w:val="es-ES"/>
              </w:rPr>
            </w:pPr>
            <w:r w:rsidRPr="00CB4783">
              <w:rPr>
                <w:rFonts w:ascii="Times New Roman" w:hAnsi="Times New Roman" w:cs="Times New Roman"/>
                <w:sz w:val="24"/>
                <w:szCs w:val="24"/>
              </w:rPr>
              <w:t>Resoluciones</w:t>
            </w:r>
          </w:p>
        </w:tc>
        <w:tc>
          <w:tcPr>
            <w:tcW w:w="1767" w:type="dxa"/>
          </w:tcPr>
          <w:p w14:paraId="33BC9F9D" w14:textId="77777777" w:rsidR="008550CF" w:rsidRPr="00CB4783" w:rsidRDefault="008550CF" w:rsidP="00666F63">
            <w:pPr>
              <w:jc w:val="center"/>
              <w:rPr>
                <w:rFonts w:ascii="Times New Roman" w:eastAsia="MS Mincho" w:hAnsi="Times New Roman" w:cs="Times New Roman"/>
                <w:sz w:val="24"/>
                <w:szCs w:val="24"/>
                <w:lang w:val="es-ES"/>
              </w:rPr>
            </w:pPr>
            <w:r w:rsidRPr="00CB4783">
              <w:rPr>
                <w:rFonts w:ascii="Times New Roman" w:eastAsia="MS Mincho" w:hAnsi="Times New Roman" w:cs="Times New Roman"/>
                <w:sz w:val="24"/>
                <w:szCs w:val="24"/>
                <w:lang w:val="es-ES"/>
              </w:rPr>
              <w:t>21</w:t>
            </w:r>
          </w:p>
        </w:tc>
      </w:tr>
      <w:tr w:rsidR="008550CF" w:rsidRPr="00B024EE" w14:paraId="47706135" w14:textId="77777777" w:rsidTr="00666F63">
        <w:trPr>
          <w:jc w:val="center"/>
        </w:trPr>
        <w:tc>
          <w:tcPr>
            <w:tcW w:w="3194" w:type="dxa"/>
          </w:tcPr>
          <w:p w14:paraId="5F40B89F" w14:textId="77777777" w:rsidR="008550CF" w:rsidRPr="00CB4783" w:rsidRDefault="008550CF" w:rsidP="00666F63">
            <w:pPr>
              <w:jc w:val="center"/>
              <w:rPr>
                <w:rFonts w:ascii="Times New Roman" w:eastAsia="MS Mincho" w:hAnsi="Times New Roman" w:cs="Times New Roman"/>
                <w:sz w:val="24"/>
                <w:szCs w:val="24"/>
                <w:lang w:val="es-ES"/>
              </w:rPr>
            </w:pPr>
            <w:r w:rsidRPr="00CB4783">
              <w:rPr>
                <w:rFonts w:ascii="Times New Roman" w:hAnsi="Times New Roman" w:cs="Times New Roman"/>
                <w:sz w:val="24"/>
                <w:szCs w:val="24"/>
              </w:rPr>
              <w:t>Incorporaciones</w:t>
            </w:r>
          </w:p>
        </w:tc>
        <w:tc>
          <w:tcPr>
            <w:tcW w:w="1767" w:type="dxa"/>
          </w:tcPr>
          <w:p w14:paraId="50F7A48C" w14:textId="77777777" w:rsidR="008550CF" w:rsidRPr="00CB4783" w:rsidRDefault="008550CF" w:rsidP="00666F63">
            <w:pPr>
              <w:jc w:val="center"/>
              <w:rPr>
                <w:rFonts w:ascii="Times New Roman" w:eastAsia="MS Mincho" w:hAnsi="Times New Roman" w:cs="Times New Roman"/>
                <w:sz w:val="24"/>
                <w:szCs w:val="24"/>
                <w:lang w:val="es-ES"/>
              </w:rPr>
            </w:pPr>
            <w:r w:rsidRPr="00CB4783">
              <w:rPr>
                <w:rFonts w:ascii="Times New Roman" w:eastAsia="MS Mincho" w:hAnsi="Times New Roman" w:cs="Times New Roman"/>
                <w:sz w:val="24"/>
                <w:szCs w:val="24"/>
                <w:lang w:val="es-ES"/>
              </w:rPr>
              <w:t>323</w:t>
            </w:r>
          </w:p>
        </w:tc>
      </w:tr>
      <w:tr w:rsidR="008550CF" w:rsidRPr="00B024EE" w14:paraId="72E4CAD1" w14:textId="77777777" w:rsidTr="00666F63">
        <w:trPr>
          <w:jc w:val="center"/>
        </w:trPr>
        <w:tc>
          <w:tcPr>
            <w:tcW w:w="3194" w:type="dxa"/>
          </w:tcPr>
          <w:p w14:paraId="3D4DF9A2" w14:textId="77777777" w:rsidR="008550CF" w:rsidRPr="00CB4783" w:rsidRDefault="008550CF" w:rsidP="00666F63">
            <w:pPr>
              <w:jc w:val="center"/>
              <w:rPr>
                <w:rFonts w:ascii="Times New Roman" w:eastAsia="MS Mincho" w:hAnsi="Times New Roman" w:cs="Times New Roman"/>
                <w:sz w:val="24"/>
                <w:szCs w:val="24"/>
                <w:lang w:val="es-ES"/>
              </w:rPr>
            </w:pPr>
            <w:r w:rsidRPr="00CB4783">
              <w:rPr>
                <w:rFonts w:ascii="Times New Roman" w:hAnsi="Times New Roman" w:cs="Times New Roman"/>
                <w:sz w:val="24"/>
                <w:szCs w:val="24"/>
              </w:rPr>
              <w:t>Modificaciones estatutarias</w:t>
            </w:r>
          </w:p>
        </w:tc>
        <w:tc>
          <w:tcPr>
            <w:tcW w:w="1767" w:type="dxa"/>
          </w:tcPr>
          <w:p w14:paraId="736E8B59" w14:textId="77777777" w:rsidR="008550CF" w:rsidRPr="00CB4783" w:rsidRDefault="008550CF" w:rsidP="00666F63">
            <w:pPr>
              <w:jc w:val="center"/>
              <w:rPr>
                <w:rFonts w:ascii="Times New Roman" w:eastAsia="MS Mincho" w:hAnsi="Times New Roman" w:cs="Times New Roman"/>
                <w:sz w:val="24"/>
                <w:szCs w:val="24"/>
                <w:lang w:val="es-ES"/>
              </w:rPr>
            </w:pPr>
            <w:r w:rsidRPr="00CB4783">
              <w:rPr>
                <w:rFonts w:ascii="Times New Roman" w:eastAsia="MS Mincho" w:hAnsi="Times New Roman" w:cs="Times New Roman"/>
                <w:sz w:val="24"/>
                <w:szCs w:val="24"/>
                <w:lang w:val="es-ES"/>
              </w:rPr>
              <w:t>147</w:t>
            </w:r>
          </w:p>
        </w:tc>
      </w:tr>
      <w:tr w:rsidR="008550CF" w:rsidRPr="00B024EE" w14:paraId="6FC58226" w14:textId="77777777" w:rsidTr="00666F63">
        <w:trPr>
          <w:jc w:val="center"/>
        </w:trPr>
        <w:tc>
          <w:tcPr>
            <w:tcW w:w="3194" w:type="dxa"/>
          </w:tcPr>
          <w:p w14:paraId="4E45ACEF" w14:textId="77777777" w:rsidR="008550CF" w:rsidRPr="00CB4783" w:rsidRDefault="008550CF" w:rsidP="00666F63">
            <w:pPr>
              <w:jc w:val="center"/>
              <w:rPr>
                <w:rFonts w:ascii="Times New Roman" w:eastAsia="MS Mincho" w:hAnsi="Times New Roman" w:cs="Times New Roman"/>
                <w:sz w:val="24"/>
                <w:szCs w:val="24"/>
                <w:lang w:val="es-ES"/>
              </w:rPr>
            </w:pPr>
            <w:r w:rsidRPr="00CB4783">
              <w:rPr>
                <w:rFonts w:ascii="Times New Roman" w:hAnsi="Times New Roman" w:cs="Times New Roman"/>
                <w:sz w:val="24"/>
                <w:szCs w:val="24"/>
              </w:rPr>
              <w:t>Rectificaciones</w:t>
            </w:r>
          </w:p>
        </w:tc>
        <w:tc>
          <w:tcPr>
            <w:tcW w:w="1767" w:type="dxa"/>
          </w:tcPr>
          <w:p w14:paraId="62083426" w14:textId="77777777" w:rsidR="008550CF" w:rsidRPr="00CB4783" w:rsidRDefault="008550CF" w:rsidP="00666F63">
            <w:pPr>
              <w:jc w:val="center"/>
              <w:rPr>
                <w:rFonts w:ascii="Times New Roman" w:eastAsia="MS Mincho" w:hAnsi="Times New Roman" w:cs="Times New Roman"/>
                <w:sz w:val="24"/>
                <w:szCs w:val="24"/>
                <w:lang w:val="es-ES"/>
              </w:rPr>
            </w:pPr>
            <w:r w:rsidRPr="00CB4783">
              <w:rPr>
                <w:rFonts w:ascii="Times New Roman" w:eastAsia="MS Mincho" w:hAnsi="Times New Roman" w:cs="Times New Roman"/>
                <w:sz w:val="24"/>
                <w:szCs w:val="24"/>
                <w:lang w:val="es-ES"/>
              </w:rPr>
              <w:t>8</w:t>
            </w:r>
          </w:p>
        </w:tc>
      </w:tr>
      <w:tr w:rsidR="008550CF" w:rsidRPr="00B024EE" w14:paraId="33E493C7" w14:textId="77777777" w:rsidTr="00666F63">
        <w:trPr>
          <w:jc w:val="center"/>
        </w:trPr>
        <w:tc>
          <w:tcPr>
            <w:tcW w:w="3194" w:type="dxa"/>
          </w:tcPr>
          <w:p w14:paraId="071EDEAC" w14:textId="77777777" w:rsidR="008550CF" w:rsidRPr="00CB4783" w:rsidRDefault="008550CF" w:rsidP="00666F63">
            <w:pPr>
              <w:jc w:val="center"/>
              <w:rPr>
                <w:rFonts w:ascii="Times New Roman" w:hAnsi="Times New Roman" w:cs="Times New Roman"/>
                <w:sz w:val="24"/>
                <w:szCs w:val="24"/>
              </w:rPr>
            </w:pPr>
            <w:r w:rsidRPr="00CB4783">
              <w:rPr>
                <w:rFonts w:ascii="Times New Roman" w:hAnsi="Times New Roman" w:cs="Times New Roman"/>
                <w:sz w:val="24"/>
                <w:szCs w:val="24"/>
              </w:rPr>
              <w:t>ASFL extranjeras</w:t>
            </w:r>
          </w:p>
        </w:tc>
        <w:tc>
          <w:tcPr>
            <w:tcW w:w="1767" w:type="dxa"/>
          </w:tcPr>
          <w:p w14:paraId="4651317E" w14:textId="77777777" w:rsidR="008550CF" w:rsidRPr="00CB4783" w:rsidRDefault="008550CF" w:rsidP="00666F63">
            <w:pPr>
              <w:jc w:val="center"/>
              <w:rPr>
                <w:rFonts w:ascii="Times New Roman" w:hAnsi="Times New Roman" w:cs="Times New Roman"/>
                <w:sz w:val="24"/>
                <w:szCs w:val="24"/>
              </w:rPr>
            </w:pPr>
            <w:r w:rsidRPr="00CB4783">
              <w:rPr>
                <w:rFonts w:ascii="Times New Roman" w:hAnsi="Times New Roman" w:cs="Times New Roman"/>
                <w:sz w:val="24"/>
                <w:szCs w:val="24"/>
              </w:rPr>
              <w:t>12</w:t>
            </w:r>
          </w:p>
        </w:tc>
      </w:tr>
      <w:tr w:rsidR="008550CF" w:rsidRPr="00B024EE" w14:paraId="45303CE1" w14:textId="77777777" w:rsidTr="00666F63">
        <w:trPr>
          <w:jc w:val="center"/>
        </w:trPr>
        <w:tc>
          <w:tcPr>
            <w:tcW w:w="3194" w:type="dxa"/>
          </w:tcPr>
          <w:p w14:paraId="63060D70" w14:textId="77777777" w:rsidR="008550CF" w:rsidRPr="00CB4783" w:rsidRDefault="008550CF" w:rsidP="00666F63">
            <w:pPr>
              <w:jc w:val="center"/>
              <w:rPr>
                <w:rFonts w:ascii="Times New Roman" w:hAnsi="Times New Roman" w:cs="Times New Roman"/>
                <w:sz w:val="24"/>
                <w:szCs w:val="24"/>
              </w:rPr>
            </w:pPr>
            <w:r w:rsidRPr="00CB4783">
              <w:rPr>
                <w:rFonts w:ascii="Times New Roman" w:hAnsi="Times New Roman" w:cs="Times New Roman"/>
                <w:sz w:val="24"/>
                <w:szCs w:val="24"/>
              </w:rPr>
              <w:t>Disoluciones</w:t>
            </w:r>
          </w:p>
        </w:tc>
        <w:tc>
          <w:tcPr>
            <w:tcW w:w="1767" w:type="dxa"/>
          </w:tcPr>
          <w:p w14:paraId="7A3E5AD9" w14:textId="77777777" w:rsidR="008550CF" w:rsidRPr="00CB4783" w:rsidRDefault="008550CF" w:rsidP="00666F63">
            <w:pPr>
              <w:jc w:val="center"/>
              <w:rPr>
                <w:rFonts w:ascii="Times New Roman" w:hAnsi="Times New Roman" w:cs="Times New Roman"/>
                <w:sz w:val="24"/>
                <w:szCs w:val="24"/>
              </w:rPr>
            </w:pPr>
            <w:r w:rsidRPr="00CB4783">
              <w:rPr>
                <w:rFonts w:ascii="Times New Roman" w:hAnsi="Times New Roman" w:cs="Times New Roman"/>
                <w:sz w:val="24"/>
                <w:szCs w:val="24"/>
              </w:rPr>
              <w:t>5</w:t>
            </w:r>
          </w:p>
        </w:tc>
      </w:tr>
      <w:tr w:rsidR="008550CF" w:rsidRPr="00B024EE" w14:paraId="130F307C" w14:textId="77777777" w:rsidTr="00666F63">
        <w:trPr>
          <w:jc w:val="center"/>
        </w:trPr>
        <w:tc>
          <w:tcPr>
            <w:tcW w:w="3194" w:type="dxa"/>
          </w:tcPr>
          <w:p w14:paraId="669C5BED" w14:textId="77777777" w:rsidR="008550CF" w:rsidRPr="00CB4783" w:rsidRDefault="008550CF" w:rsidP="00666F63">
            <w:pPr>
              <w:jc w:val="center"/>
              <w:rPr>
                <w:rFonts w:ascii="Times New Roman" w:hAnsi="Times New Roman" w:cs="Times New Roman"/>
                <w:sz w:val="24"/>
                <w:szCs w:val="24"/>
              </w:rPr>
            </w:pPr>
            <w:r w:rsidRPr="00CB4783">
              <w:rPr>
                <w:rFonts w:ascii="Times New Roman" w:hAnsi="Times New Roman" w:cs="Times New Roman"/>
                <w:sz w:val="24"/>
                <w:szCs w:val="24"/>
              </w:rPr>
              <w:t>Certificaciones generales</w:t>
            </w:r>
          </w:p>
        </w:tc>
        <w:tc>
          <w:tcPr>
            <w:tcW w:w="1767" w:type="dxa"/>
          </w:tcPr>
          <w:p w14:paraId="177F8B49" w14:textId="77777777" w:rsidR="008550CF" w:rsidRPr="00CB4783" w:rsidRDefault="008550CF" w:rsidP="00666F63">
            <w:pPr>
              <w:jc w:val="center"/>
              <w:rPr>
                <w:rFonts w:ascii="Times New Roman" w:hAnsi="Times New Roman" w:cs="Times New Roman"/>
                <w:sz w:val="24"/>
                <w:szCs w:val="24"/>
              </w:rPr>
            </w:pPr>
            <w:r w:rsidRPr="00CB4783">
              <w:rPr>
                <w:rFonts w:ascii="Times New Roman" w:hAnsi="Times New Roman" w:cs="Times New Roman"/>
                <w:sz w:val="24"/>
                <w:szCs w:val="24"/>
              </w:rPr>
              <w:t>744</w:t>
            </w:r>
          </w:p>
        </w:tc>
      </w:tr>
      <w:tr w:rsidR="008550CF" w:rsidRPr="00B024EE" w14:paraId="26A58715" w14:textId="77777777" w:rsidTr="00666F63">
        <w:trPr>
          <w:jc w:val="center"/>
        </w:trPr>
        <w:tc>
          <w:tcPr>
            <w:tcW w:w="3194" w:type="dxa"/>
          </w:tcPr>
          <w:p w14:paraId="48C3CB08" w14:textId="77777777" w:rsidR="008550CF" w:rsidRPr="00CB4783" w:rsidRDefault="008550CF" w:rsidP="00666F63">
            <w:pPr>
              <w:jc w:val="center"/>
              <w:rPr>
                <w:rFonts w:ascii="Times New Roman" w:hAnsi="Times New Roman" w:cs="Times New Roman"/>
                <w:sz w:val="24"/>
                <w:szCs w:val="24"/>
              </w:rPr>
            </w:pPr>
            <w:r w:rsidRPr="00CB4783">
              <w:rPr>
                <w:rFonts w:ascii="Times New Roman" w:hAnsi="Times New Roman" w:cs="Times New Roman"/>
                <w:sz w:val="24"/>
                <w:szCs w:val="24"/>
              </w:rPr>
              <w:t>Certificados definitivos</w:t>
            </w:r>
          </w:p>
        </w:tc>
        <w:tc>
          <w:tcPr>
            <w:tcW w:w="1767" w:type="dxa"/>
          </w:tcPr>
          <w:p w14:paraId="1A50BE69" w14:textId="77777777" w:rsidR="008550CF" w:rsidRPr="00CB4783" w:rsidRDefault="008550CF" w:rsidP="00666F63">
            <w:pPr>
              <w:jc w:val="center"/>
              <w:rPr>
                <w:rFonts w:ascii="Times New Roman" w:hAnsi="Times New Roman" w:cs="Times New Roman"/>
                <w:sz w:val="24"/>
                <w:szCs w:val="24"/>
              </w:rPr>
            </w:pPr>
            <w:r w:rsidRPr="00CB4783">
              <w:rPr>
                <w:rFonts w:ascii="Times New Roman" w:hAnsi="Times New Roman" w:cs="Times New Roman"/>
                <w:sz w:val="24"/>
                <w:szCs w:val="24"/>
              </w:rPr>
              <w:t>297</w:t>
            </w:r>
          </w:p>
        </w:tc>
      </w:tr>
      <w:tr w:rsidR="00237D66" w:rsidRPr="00237D66" w14:paraId="41CEBEF3" w14:textId="77777777" w:rsidTr="00237D66">
        <w:trPr>
          <w:jc w:val="center"/>
        </w:trPr>
        <w:tc>
          <w:tcPr>
            <w:tcW w:w="3194" w:type="dxa"/>
            <w:shd w:val="clear" w:color="auto" w:fill="2F5496" w:themeFill="accent5" w:themeFillShade="BF"/>
          </w:tcPr>
          <w:p w14:paraId="373BE84D" w14:textId="77777777" w:rsidR="008550CF" w:rsidRPr="00237D66" w:rsidRDefault="008550CF" w:rsidP="00666F63">
            <w:pPr>
              <w:jc w:val="center"/>
              <w:rPr>
                <w:rFonts w:ascii="Times New Roman" w:hAnsi="Times New Roman" w:cs="Times New Roman"/>
                <w:b/>
                <w:color w:val="FFFFFF" w:themeColor="background1"/>
                <w:sz w:val="24"/>
                <w:szCs w:val="24"/>
              </w:rPr>
            </w:pPr>
            <w:r w:rsidRPr="00237D66">
              <w:rPr>
                <w:rFonts w:ascii="Times New Roman" w:hAnsi="Times New Roman" w:cs="Times New Roman"/>
                <w:b/>
                <w:color w:val="FFFFFF" w:themeColor="background1"/>
                <w:sz w:val="24"/>
                <w:szCs w:val="24"/>
              </w:rPr>
              <w:t>Total</w:t>
            </w:r>
          </w:p>
        </w:tc>
        <w:tc>
          <w:tcPr>
            <w:tcW w:w="1767" w:type="dxa"/>
            <w:shd w:val="clear" w:color="auto" w:fill="2F5496" w:themeFill="accent5" w:themeFillShade="BF"/>
          </w:tcPr>
          <w:p w14:paraId="104BAA3E" w14:textId="77777777" w:rsidR="008550CF" w:rsidRPr="00237D66" w:rsidRDefault="008550CF" w:rsidP="00666F63">
            <w:pPr>
              <w:jc w:val="center"/>
              <w:rPr>
                <w:rFonts w:ascii="Times New Roman" w:hAnsi="Times New Roman" w:cs="Times New Roman"/>
                <w:b/>
                <w:color w:val="FFFFFF" w:themeColor="background1"/>
                <w:sz w:val="24"/>
                <w:szCs w:val="24"/>
              </w:rPr>
            </w:pPr>
            <w:r w:rsidRPr="00237D66">
              <w:rPr>
                <w:rFonts w:ascii="Times New Roman" w:hAnsi="Times New Roman" w:cs="Times New Roman"/>
                <w:b/>
                <w:color w:val="FFFFFF" w:themeColor="background1"/>
                <w:sz w:val="24"/>
                <w:szCs w:val="24"/>
              </w:rPr>
              <w:t>1,557</w:t>
            </w:r>
          </w:p>
        </w:tc>
      </w:tr>
    </w:tbl>
    <w:p w14:paraId="3380537C" w14:textId="77777777" w:rsidR="008550CF" w:rsidRDefault="008550CF" w:rsidP="008550CF"/>
    <w:p w14:paraId="7236A83D" w14:textId="77777777" w:rsidR="00CB4783" w:rsidRDefault="00CB4783" w:rsidP="008550CF"/>
    <w:p w14:paraId="5D0F8267" w14:textId="77777777" w:rsidR="008550CF" w:rsidRPr="002547CA" w:rsidRDefault="008550CF" w:rsidP="002547CA">
      <w:pPr>
        <w:pStyle w:val="Prrafodelista"/>
        <w:numPr>
          <w:ilvl w:val="0"/>
          <w:numId w:val="29"/>
        </w:numPr>
        <w:spacing w:line="480" w:lineRule="auto"/>
        <w:ind w:left="284"/>
        <w:rPr>
          <w:rFonts w:ascii="Times New Roman" w:hAnsi="Times New Roman" w:cs="Times New Roman"/>
          <w:b/>
          <w:sz w:val="24"/>
          <w:szCs w:val="24"/>
        </w:rPr>
      </w:pPr>
      <w:bookmarkStart w:id="10" w:name="_Toc531889272"/>
      <w:r w:rsidRPr="002547CA">
        <w:rPr>
          <w:rFonts w:ascii="Times New Roman" w:hAnsi="Times New Roman" w:cs="Times New Roman"/>
          <w:b/>
          <w:sz w:val="24"/>
          <w:szCs w:val="24"/>
        </w:rPr>
        <w:lastRenderedPageBreak/>
        <w:t>División de Exequátur</w:t>
      </w:r>
      <w:bookmarkEnd w:id="10"/>
    </w:p>
    <w:p w14:paraId="19E14616" w14:textId="14979455" w:rsidR="008550CF" w:rsidRPr="002547CA" w:rsidRDefault="002547CA" w:rsidP="002547CA">
      <w:pPr>
        <w:tabs>
          <w:tab w:val="left" w:pos="4962"/>
        </w:tabs>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En</w:t>
      </w:r>
      <w:r w:rsidR="003D7025">
        <w:rPr>
          <w:rFonts w:ascii="Times New Roman" w:hAnsi="Times New Roman" w:cs="Times New Roman"/>
          <w:sz w:val="24"/>
          <w:szCs w:val="24"/>
        </w:rPr>
        <w:t xml:space="preserve"> </w:t>
      </w:r>
      <w:r>
        <w:rPr>
          <w:rFonts w:ascii="Times New Roman" w:hAnsi="Times New Roman" w:cs="Times New Roman"/>
          <w:sz w:val="24"/>
          <w:szCs w:val="24"/>
        </w:rPr>
        <w:t>el 2018 se</w:t>
      </w:r>
      <w:r w:rsidR="008550CF" w:rsidRPr="002547CA">
        <w:rPr>
          <w:rFonts w:ascii="Times New Roman" w:hAnsi="Times New Roman" w:cs="Times New Roman"/>
          <w:sz w:val="24"/>
          <w:szCs w:val="24"/>
        </w:rPr>
        <w:t xml:space="preserve"> implementó el Sistema de Solicitud y Obtención en Línea del Exequátur para Abogados. Con la interconexión del Ministerio de Educación Superior</w:t>
      </w:r>
      <w:r w:rsidR="002927C6">
        <w:rPr>
          <w:rFonts w:ascii="Times New Roman" w:hAnsi="Times New Roman" w:cs="Times New Roman"/>
          <w:sz w:val="24"/>
          <w:szCs w:val="24"/>
        </w:rPr>
        <w:t xml:space="preserve"> Ciencia y Tecnología</w:t>
      </w:r>
      <w:r w:rsidR="008550CF" w:rsidRPr="002547CA">
        <w:rPr>
          <w:rFonts w:ascii="Times New Roman" w:hAnsi="Times New Roman" w:cs="Times New Roman"/>
          <w:sz w:val="24"/>
          <w:szCs w:val="24"/>
        </w:rPr>
        <w:t xml:space="preserve"> (MESCyT), la Consultoría Jurídica del Poder Ejecutivo y esta Procuraduría General de la República, el ciudadano puede acceder al portal web de la institución y registrarse a fin de que, sin la necesidad de trasladarse, pueda pagar la tasa administrativa correspondiente, conocer y monitorear el estatus de su solicitud, y obtener su certificación de exequátur una vez sea expedido el decreto que le otorga el mismo. La implementación de este sistema ha contribuido a la reducción del tiempo de obtención del decreto en más de un 50%, además de evitar los diversos traslados que tenían que realizar los ciudadanos.</w:t>
      </w:r>
    </w:p>
    <w:p w14:paraId="2DFCF342" w14:textId="00C11796" w:rsidR="008550CF" w:rsidRPr="002547CA" w:rsidRDefault="008550CF" w:rsidP="002547CA">
      <w:pPr>
        <w:tabs>
          <w:tab w:val="left" w:pos="4962"/>
        </w:tabs>
        <w:spacing w:line="480" w:lineRule="auto"/>
        <w:ind w:firstLine="709"/>
        <w:jc w:val="both"/>
        <w:rPr>
          <w:rFonts w:ascii="Times New Roman" w:hAnsi="Times New Roman" w:cs="Times New Roman"/>
          <w:sz w:val="24"/>
          <w:szCs w:val="24"/>
        </w:rPr>
      </w:pPr>
      <w:r w:rsidRPr="002547CA">
        <w:rPr>
          <w:rFonts w:ascii="Times New Roman" w:hAnsi="Times New Roman" w:cs="Times New Roman"/>
          <w:sz w:val="24"/>
          <w:szCs w:val="24"/>
        </w:rPr>
        <w:t>A continuación los resultados</w:t>
      </w:r>
      <w:r w:rsidR="006206FB">
        <w:rPr>
          <w:rFonts w:ascii="Times New Roman" w:hAnsi="Times New Roman" w:cs="Times New Roman"/>
          <w:sz w:val="24"/>
          <w:szCs w:val="24"/>
        </w:rPr>
        <w:t xml:space="preserve"> de</w:t>
      </w:r>
      <w:r w:rsidRPr="002547CA">
        <w:rPr>
          <w:rFonts w:ascii="Times New Roman" w:hAnsi="Times New Roman" w:cs="Times New Roman"/>
          <w:sz w:val="24"/>
          <w:szCs w:val="24"/>
        </w:rPr>
        <w:t xml:space="preserve"> la División de Exequátur a la fecha, con inclusión de las proyecciones para noviembre y diciembre:</w:t>
      </w:r>
    </w:p>
    <w:tbl>
      <w:tblPr>
        <w:tblStyle w:val="Tablaconcuadrcula"/>
        <w:tblW w:w="6436" w:type="dxa"/>
        <w:jc w:val="center"/>
        <w:tblLook w:val="04A0" w:firstRow="1" w:lastRow="0" w:firstColumn="1" w:lastColumn="0" w:noHBand="0" w:noVBand="1"/>
      </w:tblPr>
      <w:tblGrid>
        <w:gridCol w:w="4669"/>
        <w:gridCol w:w="1767"/>
      </w:tblGrid>
      <w:tr w:rsidR="00237D66" w:rsidRPr="00237D66" w14:paraId="4A3C289F" w14:textId="77777777" w:rsidTr="00237D66">
        <w:trPr>
          <w:jc w:val="center"/>
        </w:trPr>
        <w:tc>
          <w:tcPr>
            <w:tcW w:w="4669" w:type="dxa"/>
            <w:shd w:val="clear" w:color="auto" w:fill="2F5496" w:themeFill="accent5" w:themeFillShade="BF"/>
          </w:tcPr>
          <w:p w14:paraId="75E40C9E" w14:textId="77777777" w:rsidR="008550CF" w:rsidRPr="00237D66" w:rsidRDefault="008550CF" w:rsidP="00666F63">
            <w:pPr>
              <w:jc w:val="center"/>
              <w:rPr>
                <w:rFonts w:ascii="Times New Roman" w:eastAsia="MS Mincho" w:hAnsi="Times New Roman" w:cs="Times New Roman"/>
                <w:b/>
                <w:color w:val="FFFFFF" w:themeColor="background1"/>
                <w:sz w:val="24"/>
                <w:szCs w:val="24"/>
                <w:lang w:val="es-ES"/>
              </w:rPr>
            </w:pPr>
            <w:r w:rsidRPr="00237D66">
              <w:rPr>
                <w:rFonts w:ascii="Times New Roman" w:eastAsia="MS Mincho" w:hAnsi="Times New Roman" w:cs="Times New Roman"/>
                <w:b/>
                <w:color w:val="FFFFFF" w:themeColor="background1"/>
                <w:sz w:val="24"/>
                <w:szCs w:val="24"/>
                <w:lang w:val="es-ES"/>
              </w:rPr>
              <w:t>Servicios</w:t>
            </w:r>
          </w:p>
        </w:tc>
        <w:tc>
          <w:tcPr>
            <w:tcW w:w="1767" w:type="dxa"/>
            <w:shd w:val="clear" w:color="auto" w:fill="2F5496" w:themeFill="accent5" w:themeFillShade="BF"/>
          </w:tcPr>
          <w:p w14:paraId="48C50ACD" w14:textId="77777777" w:rsidR="008550CF" w:rsidRPr="00237D66" w:rsidRDefault="008550CF" w:rsidP="00666F63">
            <w:pPr>
              <w:jc w:val="center"/>
              <w:rPr>
                <w:rFonts w:ascii="Times New Roman" w:eastAsia="MS Mincho" w:hAnsi="Times New Roman" w:cs="Times New Roman"/>
                <w:b/>
                <w:color w:val="FFFFFF" w:themeColor="background1"/>
                <w:sz w:val="24"/>
                <w:szCs w:val="24"/>
                <w:lang w:val="es-ES"/>
              </w:rPr>
            </w:pPr>
            <w:r w:rsidRPr="00237D66">
              <w:rPr>
                <w:rFonts w:ascii="Times New Roman" w:eastAsia="MS Mincho" w:hAnsi="Times New Roman" w:cs="Times New Roman"/>
                <w:b/>
                <w:color w:val="FFFFFF" w:themeColor="background1"/>
                <w:sz w:val="24"/>
                <w:szCs w:val="24"/>
                <w:lang w:val="es-ES"/>
              </w:rPr>
              <w:t>Gestionados</w:t>
            </w:r>
          </w:p>
        </w:tc>
      </w:tr>
      <w:tr w:rsidR="008550CF" w:rsidRPr="002547CA" w14:paraId="2DA7E189" w14:textId="77777777" w:rsidTr="00666F63">
        <w:trPr>
          <w:jc w:val="center"/>
        </w:trPr>
        <w:tc>
          <w:tcPr>
            <w:tcW w:w="4669" w:type="dxa"/>
          </w:tcPr>
          <w:p w14:paraId="00EF46EA" w14:textId="77777777" w:rsidR="008550CF" w:rsidRPr="002547CA" w:rsidRDefault="008550CF" w:rsidP="00666F63">
            <w:pPr>
              <w:jc w:val="center"/>
              <w:rPr>
                <w:rFonts w:ascii="Times New Roman" w:eastAsia="MS Mincho" w:hAnsi="Times New Roman" w:cs="Times New Roman"/>
                <w:sz w:val="24"/>
                <w:szCs w:val="24"/>
                <w:lang w:val="es-ES"/>
              </w:rPr>
            </w:pPr>
            <w:r w:rsidRPr="002547CA">
              <w:rPr>
                <w:rFonts w:ascii="Times New Roman" w:eastAsia="MS Mincho" w:hAnsi="Times New Roman" w:cs="Times New Roman"/>
                <w:sz w:val="24"/>
                <w:szCs w:val="24"/>
                <w:lang w:val="es-ES"/>
              </w:rPr>
              <w:t>Exequátur de abogados en línea</w:t>
            </w:r>
          </w:p>
        </w:tc>
        <w:tc>
          <w:tcPr>
            <w:tcW w:w="1767" w:type="dxa"/>
          </w:tcPr>
          <w:p w14:paraId="768028BD" w14:textId="77777777" w:rsidR="008550CF" w:rsidRPr="002547CA" w:rsidRDefault="008550CF" w:rsidP="00666F63">
            <w:pPr>
              <w:jc w:val="center"/>
              <w:rPr>
                <w:rFonts w:ascii="Times New Roman" w:eastAsia="MS Mincho" w:hAnsi="Times New Roman" w:cs="Times New Roman"/>
                <w:sz w:val="24"/>
                <w:szCs w:val="24"/>
                <w:lang w:val="es-ES"/>
              </w:rPr>
            </w:pPr>
            <w:r w:rsidRPr="002547CA">
              <w:rPr>
                <w:rFonts w:ascii="Times New Roman" w:eastAsia="MS Mincho" w:hAnsi="Times New Roman" w:cs="Times New Roman"/>
                <w:sz w:val="24"/>
                <w:szCs w:val="24"/>
                <w:lang w:val="es-ES"/>
              </w:rPr>
              <w:t>2,409</w:t>
            </w:r>
          </w:p>
        </w:tc>
      </w:tr>
      <w:tr w:rsidR="008550CF" w:rsidRPr="002547CA" w14:paraId="197BBF21" w14:textId="77777777" w:rsidTr="00666F63">
        <w:trPr>
          <w:jc w:val="center"/>
        </w:trPr>
        <w:tc>
          <w:tcPr>
            <w:tcW w:w="4669" w:type="dxa"/>
          </w:tcPr>
          <w:p w14:paraId="1C8401FD" w14:textId="77777777" w:rsidR="008550CF" w:rsidRPr="002547CA" w:rsidRDefault="008550CF" w:rsidP="00666F63">
            <w:pPr>
              <w:jc w:val="center"/>
              <w:rPr>
                <w:rFonts w:ascii="Times New Roman" w:eastAsia="MS Mincho" w:hAnsi="Times New Roman" w:cs="Times New Roman"/>
                <w:sz w:val="24"/>
                <w:szCs w:val="24"/>
                <w:lang w:val="es-ES"/>
              </w:rPr>
            </w:pPr>
            <w:r w:rsidRPr="002547CA">
              <w:rPr>
                <w:rFonts w:ascii="Times New Roman" w:eastAsia="MS Mincho" w:hAnsi="Times New Roman" w:cs="Times New Roman"/>
                <w:sz w:val="24"/>
                <w:szCs w:val="24"/>
                <w:lang w:val="es-ES"/>
              </w:rPr>
              <w:t>Exequátur de abogados (antiguo proceso)</w:t>
            </w:r>
          </w:p>
        </w:tc>
        <w:tc>
          <w:tcPr>
            <w:tcW w:w="1767" w:type="dxa"/>
          </w:tcPr>
          <w:p w14:paraId="0F4D09C0" w14:textId="77777777" w:rsidR="008550CF" w:rsidRPr="002547CA" w:rsidRDefault="008550CF" w:rsidP="00666F63">
            <w:pPr>
              <w:jc w:val="center"/>
              <w:rPr>
                <w:rFonts w:ascii="Times New Roman" w:eastAsia="MS Mincho" w:hAnsi="Times New Roman" w:cs="Times New Roman"/>
                <w:sz w:val="24"/>
                <w:szCs w:val="24"/>
                <w:lang w:val="es-ES"/>
              </w:rPr>
            </w:pPr>
            <w:r w:rsidRPr="002547CA">
              <w:rPr>
                <w:rFonts w:ascii="Times New Roman" w:eastAsia="MS Mincho" w:hAnsi="Times New Roman" w:cs="Times New Roman"/>
                <w:sz w:val="24"/>
                <w:szCs w:val="24"/>
                <w:lang w:val="es-ES"/>
              </w:rPr>
              <w:t>651</w:t>
            </w:r>
          </w:p>
        </w:tc>
      </w:tr>
      <w:tr w:rsidR="008550CF" w:rsidRPr="002547CA" w14:paraId="2B97052B" w14:textId="77777777" w:rsidTr="00666F63">
        <w:trPr>
          <w:jc w:val="center"/>
        </w:trPr>
        <w:tc>
          <w:tcPr>
            <w:tcW w:w="4669" w:type="dxa"/>
          </w:tcPr>
          <w:p w14:paraId="3B600731" w14:textId="77777777" w:rsidR="008550CF" w:rsidRPr="002547CA" w:rsidRDefault="008550CF" w:rsidP="00666F63">
            <w:pPr>
              <w:jc w:val="center"/>
              <w:rPr>
                <w:rFonts w:ascii="Times New Roman" w:eastAsia="MS Mincho" w:hAnsi="Times New Roman" w:cs="Times New Roman"/>
                <w:sz w:val="24"/>
                <w:szCs w:val="24"/>
                <w:lang w:val="es-ES"/>
              </w:rPr>
            </w:pPr>
            <w:r w:rsidRPr="002547CA">
              <w:rPr>
                <w:rFonts w:ascii="Times New Roman" w:eastAsia="MS Mincho" w:hAnsi="Times New Roman" w:cs="Times New Roman"/>
                <w:sz w:val="24"/>
                <w:szCs w:val="24"/>
                <w:lang w:val="es-ES"/>
              </w:rPr>
              <w:t>Exequátur de notarios</w:t>
            </w:r>
          </w:p>
        </w:tc>
        <w:tc>
          <w:tcPr>
            <w:tcW w:w="1767" w:type="dxa"/>
          </w:tcPr>
          <w:p w14:paraId="6E00B119" w14:textId="77777777" w:rsidR="008550CF" w:rsidRPr="002547CA" w:rsidRDefault="008550CF" w:rsidP="00666F63">
            <w:pPr>
              <w:jc w:val="center"/>
              <w:rPr>
                <w:rFonts w:ascii="Times New Roman" w:eastAsia="MS Mincho" w:hAnsi="Times New Roman" w:cs="Times New Roman"/>
                <w:sz w:val="24"/>
                <w:szCs w:val="24"/>
                <w:lang w:val="es-ES"/>
              </w:rPr>
            </w:pPr>
            <w:r w:rsidRPr="002547CA">
              <w:rPr>
                <w:rFonts w:ascii="Times New Roman" w:eastAsia="MS Mincho" w:hAnsi="Times New Roman" w:cs="Times New Roman"/>
                <w:sz w:val="24"/>
                <w:szCs w:val="24"/>
                <w:lang w:val="es-ES"/>
              </w:rPr>
              <w:t>3</w:t>
            </w:r>
          </w:p>
        </w:tc>
      </w:tr>
      <w:tr w:rsidR="008550CF" w:rsidRPr="002547CA" w14:paraId="0492BDC4" w14:textId="77777777" w:rsidTr="00666F63">
        <w:trPr>
          <w:jc w:val="center"/>
        </w:trPr>
        <w:tc>
          <w:tcPr>
            <w:tcW w:w="4669" w:type="dxa"/>
          </w:tcPr>
          <w:p w14:paraId="5BAE0A7A" w14:textId="77777777" w:rsidR="008550CF" w:rsidRPr="002547CA" w:rsidRDefault="008550CF" w:rsidP="00666F63">
            <w:pPr>
              <w:jc w:val="center"/>
              <w:rPr>
                <w:rFonts w:ascii="Times New Roman" w:eastAsia="MS Mincho" w:hAnsi="Times New Roman" w:cs="Times New Roman"/>
                <w:sz w:val="24"/>
                <w:szCs w:val="24"/>
                <w:lang w:val="es-ES"/>
              </w:rPr>
            </w:pPr>
            <w:r w:rsidRPr="002547CA">
              <w:rPr>
                <w:rFonts w:ascii="Times New Roman" w:eastAsia="MS Mincho" w:hAnsi="Times New Roman" w:cs="Times New Roman"/>
                <w:sz w:val="24"/>
                <w:szCs w:val="24"/>
                <w:lang w:val="es-ES"/>
              </w:rPr>
              <w:t>Corrección de Decreto</w:t>
            </w:r>
          </w:p>
        </w:tc>
        <w:tc>
          <w:tcPr>
            <w:tcW w:w="1767" w:type="dxa"/>
          </w:tcPr>
          <w:p w14:paraId="3ED4CB94" w14:textId="77777777" w:rsidR="008550CF" w:rsidRPr="002547CA" w:rsidRDefault="008550CF" w:rsidP="00666F63">
            <w:pPr>
              <w:jc w:val="center"/>
              <w:rPr>
                <w:rFonts w:ascii="Times New Roman" w:eastAsia="MS Mincho" w:hAnsi="Times New Roman" w:cs="Times New Roman"/>
                <w:sz w:val="24"/>
                <w:szCs w:val="24"/>
                <w:lang w:val="es-ES"/>
              </w:rPr>
            </w:pPr>
            <w:r w:rsidRPr="002547CA">
              <w:rPr>
                <w:rFonts w:ascii="Times New Roman" w:eastAsia="MS Mincho" w:hAnsi="Times New Roman" w:cs="Times New Roman"/>
                <w:sz w:val="24"/>
                <w:szCs w:val="24"/>
                <w:lang w:val="es-ES"/>
              </w:rPr>
              <w:t>6</w:t>
            </w:r>
          </w:p>
        </w:tc>
      </w:tr>
      <w:tr w:rsidR="008550CF" w:rsidRPr="002547CA" w14:paraId="08C83CB4" w14:textId="77777777" w:rsidTr="00666F63">
        <w:trPr>
          <w:jc w:val="center"/>
        </w:trPr>
        <w:tc>
          <w:tcPr>
            <w:tcW w:w="4669" w:type="dxa"/>
          </w:tcPr>
          <w:p w14:paraId="0C86C93F" w14:textId="77777777" w:rsidR="008550CF" w:rsidRPr="002547CA" w:rsidRDefault="008550CF" w:rsidP="00666F63">
            <w:pPr>
              <w:jc w:val="center"/>
              <w:rPr>
                <w:rFonts w:ascii="Times New Roman" w:eastAsia="MS Mincho" w:hAnsi="Times New Roman" w:cs="Times New Roman"/>
                <w:sz w:val="24"/>
                <w:szCs w:val="24"/>
                <w:lang w:val="es-ES"/>
              </w:rPr>
            </w:pPr>
            <w:r w:rsidRPr="002547CA">
              <w:rPr>
                <w:rFonts w:ascii="Times New Roman" w:eastAsia="MS Mincho" w:hAnsi="Times New Roman" w:cs="Times New Roman"/>
                <w:sz w:val="24"/>
                <w:szCs w:val="24"/>
                <w:lang w:val="es-ES"/>
              </w:rPr>
              <w:t>Certificaciones</w:t>
            </w:r>
          </w:p>
        </w:tc>
        <w:tc>
          <w:tcPr>
            <w:tcW w:w="1767" w:type="dxa"/>
          </w:tcPr>
          <w:p w14:paraId="29E31C7A" w14:textId="77777777" w:rsidR="008550CF" w:rsidRPr="002547CA" w:rsidRDefault="008550CF" w:rsidP="00666F63">
            <w:pPr>
              <w:jc w:val="center"/>
              <w:rPr>
                <w:rFonts w:ascii="Times New Roman" w:eastAsia="MS Mincho" w:hAnsi="Times New Roman" w:cs="Times New Roman"/>
                <w:sz w:val="24"/>
                <w:szCs w:val="24"/>
                <w:lang w:val="es-ES"/>
              </w:rPr>
            </w:pPr>
            <w:r w:rsidRPr="002547CA">
              <w:rPr>
                <w:rFonts w:ascii="Times New Roman" w:eastAsia="MS Mincho" w:hAnsi="Times New Roman" w:cs="Times New Roman"/>
                <w:sz w:val="24"/>
                <w:szCs w:val="24"/>
                <w:lang w:val="es-ES"/>
              </w:rPr>
              <w:t>3,392</w:t>
            </w:r>
          </w:p>
        </w:tc>
      </w:tr>
      <w:tr w:rsidR="00237D66" w:rsidRPr="00237D66" w14:paraId="567CCB28" w14:textId="77777777" w:rsidTr="00237D66">
        <w:trPr>
          <w:jc w:val="center"/>
        </w:trPr>
        <w:tc>
          <w:tcPr>
            <w:tcW w:w="4669" w:type="dxa"/>
            <w:shd w:val="clear" w:color="auto" w:fill="2F5496" w:themeFill="accent5" w:themeFillShade="BF"/>
          </w:tcPr>
          <w:p w14:paraId="04CD8AB4" w14:textId="77777777" w:rsidR="008550CF" w:rsidRPr="00237D66" w:rsidRDefault="008550CF" w:rsidP="00666F63">
            <w:pPr>
              <w:jc w:val="center"/>
              <w:rPr>
                <w:rFonts w:ascii="Times New Roman" w:eastAsia="MS Mincho" w:hAnsi="Times New Roman" w:cs="Times New Roman"/>
                <w:b/>
                <w:color w:val="FFFFFF" w:themeColor="background1"/>
                <w:sz w:val="24"/>
                <w:szCs w:val="24"/>
                <w:lang w:val="es-ES"/>
              </w:rPr>
            </w:pPr>
            <w:r w:rsidRPr="00237D66">
              <w:rPr>
                <w:rFonts w:ascii="Times New Roman" w:eastAsia="MS Mincho" w:hAnsi="Times New Roman" w:cs="Times New Roman"/>
                <w:b/>
                <w:color w:val="FFFFFF" w:themeColor="background1"/>
                <w:sz w:val="24"/>
                <w:szCs w:val="24"/>
                <w:lang w:val="es-ES"/>
              </w:rPr>
              <w:t>Total</w:t>
            </w:r>
          </w:p>
        </w:tc>
        <w:tc>
          <w:tcPr>
            <w:tcW w:w="1767" w:type="dxa"/>
            <w:shd w:val="clear" w:color="auto" w:fill="2F5496" w:themeFill="accent5" w:themeFillShade="BF"/>
          </w:tcPr>
          <w:p w14:paraId="5C4ECF8A" w14:textId="77777777" w:rsidR="008550CF" w:rsidRPr="00237D66" w:rsidRDefault="008550CF" w:rsidP="00666F63">
            <w:pPr>
              <w:jc w:val="center"/>
              <w:rPr>
                <w:rFonts w:ascii="Times New Roman" w:eastAsia="MS Mincho" w:hAnsi="Times New Roman" w:cs="Times New Roman"/>
                <w:b/>
                <w:color w:val="FFFFFF" w:themeColor="background1"/>
                <w:sz w:val="24"/>
                <w:szCs w:val="24"/>
                <w:highlight w:val="yellow"/>
                <w:lang w:val="es-ES"/>
              </w:rPr>
            </w:pPr>
            <w:r w:rsidRPr="00237D66">
              <w:rPr>
                <w:rFonts w:ascii="Times New Roman" w:eastAsia="MS Mincho" w:hAnsi="Times New Roman" w:cs="Times New Roman"/>
                <w:b/>
                <w:color w:val="FFFFFF" w:themeColor="background1"/>
                <w:sz w:val="24"/>
                <w:szCs w:val="24"/>
                <w:lang w:val="es-ES"/>
              </w:rPr>
              <w:fldChar w:fldCharType="begin"/>
            </w:r>
            <w:r w:rsidRPr="00237D66">
              <w:rPr>
                <w:rFonts w:ascii="Times New Roman" w:eastAsia="MS Mincho" w:hAnsi="Times New Roman" w:cs="Times New Roman"/>
                <w:b/>
                <w:color w:val="FFFFFF" w:themeColor="background1"/>
                <w:sz w:val="24"/>
                <w:szCs w:val="24"/>
                <w:lang w:val="es-ES"/>
              </w:rPr>
              <w:instrText xml:space="preserve"> =SUM(ABOVE) </w:instrText>
            </w:r>
            <w:r w:rsidRPr="00237D66">
              <w:rPr>
                <w:rFonts w:ascii="Times New Roman" w:eastAsia="MS Mincho" w:hAnsi="Times New Roman" w:cs="Times New Roman"/>
                <w:b/>
                <w:color w:val="FFFFFF" w:themeColor="background1"/>
                <w:sz w:val="24"/>
                <w:szCs w:val="24"/>
                <w:lang w:val="es-ES"/>
              </w:rPr>
              <w:fldChar w:fldCharType="separate"/>
            </w:r>
            <w:r w:rsidRPr="00237D66">
              <w:rPr>
                <w:rFonts w:ascii="Times New Roman" w:eastAsia="MS Mincho" w:hAnsi="Times New Roman" w:cs="Times New Roman"/>
                <w:b/>
                <w:noProof/>
                <w:color w:val="FFFFFF" w:themeColor="background1"/>
                <w:sz w:val="24"/>
                <w:szCs w:val="24"/>
                <w:lang w:val="es-ES"/>
              </w:rPr>
              <w:t>6,461</w:t>
            </w:r>
            <w:r w:rsidRPr="00237D66">
              <w:rPr>
                <w:rFonts w:ascii="Times New Roman" w:eastAsia="MS Mincho" w:hAnsi="Times New Roman" w:cs="Times New Roman"/>
                <w:b/>
                <w:color w:val="FFFFFF" w:themeColor="background1"/>
                <w:sz w:val="24"/>
                <w:szCs w:val="24"/>
                <w:lang w:val="es-ES"/>
              </w:rPr>
              <w:fldChar w:fldCharType="end"/>
            </w:r>
          </w:p>
        </w:tc>
      </w:tr>
    </w:tbl>
    <w:p w14:paraId="0C8A9833" w14:textId="77777777" w:rsidR="008550CF" w:rsidRDefault="008550CF" w:rsidP="008550CF"/>
    <w:p w14:paraId="4A91DC77" w14:textId="77777777" w:rsidR="00B25A78" w:rsidRDefault="00B25A78" w:rsidP="008550CF"/>
    <w:p w14:paraId="3BFD87C3" w14:textId="77777777" w:rsidR="008550CF" w:rsidRPr="007149FE" w:rsidRDefault="008550CF" w:rsidP="007149FE">
      <w:pPr>
        <w:pStyle w:val="Prrafodelista"/>
        <w:numPr>
          <w:ilvl w:val="0"/>
          <w:numId w:val="29"/>
        </w:numPr>
        <w:spacing w:line="480" w:lineRule="auto"/>
        <w:ind w:left="284"/>
        <w:rPr>
          <w:rFonts w:ascii="Times New Roman" w:hAnsi="Times New Roman" w:cs="Times New Roman"/>
          <w:b/>
          <w:sz w:val="24"/>
          <w:szCs w:val="24"/>
        </w:rPr>
      </w:pPr>
      <w:bookmarkStart w:id="11" w:name="_Toc531889273"/>
      <w:r w:rsidRPr="007149FE">
        <w:rPr>
          <w:rFonts w:ascii="Times New Roman" w:hAnsi="Times New Roman" w:cs="Times New Roman"/>
          <w:b/>
          <w:sz w:val="24"/>
          <w:szCs w:val="24"/>
        </w:rPr>
        <w:t>Departamento de Control y Ejecución Judicial</w:t>
      </w:r>
      <w:bookmarkEnd w:id="11"/>
    </w:p>
    <w:p w14:paraId="36B8DAB0" w14:textId="2F4AA773" w:rsidR="008550CF" w:rsidRPr="003D7025" w:rsidRDefault="008550CF" w:rsidP="003D7025">
      <w:pPr>
        <w:tabs>
          <w:tab w:val="left" w:pos="4962"/>
        </w:tabs>
        <w:spacing w:line="480" w:lineRule="auto"/>
        <w:ind w:firstLine="709"/>
        <w:jc w:val="both"/>
        <w:rPr>
          <w:rFonts w:ascii="Times New Roman" w:hAnsi="Times New Roman" w:cs="Times New Roman"/>
          <w:sz w:val="24"/>
          <w:szCs w:val="24"/>
        </w:rPr>
      </w:pPr>
      <w:r w:rsidRPr="003D7025">
        <w:rPr>
          <w:rFonts w:ascii="Times New Roman" w:hAnsi="Times New Roman" w:cs="Times New Roman"/>
          <w:sz w:val="24"/>
          <w:szCs w:val="24"/>
        </w:rPr>
        <w:t xml:space="preserve">El Departamento de Control y Ejecución Judicial tiene a su cargo tramitar las ejecuciones de multas y garantías económicas, en virtud de las funciones otorgadas a la Secretaría General del Ministerio Público por la Ley </w:t>
      </w:r>
      <w:r w:rsidR="00621E5E">
        <w:rPr>
          <w:rFonts w:ascii="Times New Roman" w:hAnsi="Times New Roman" w:cs="Times New Roman"/>
          <w:sz w:val="24"/>
          <w:szCs w:val="24"/>
        </w:rPr>
        <w:t xml:space="preserve">No. </w:t>
      </w:r>
      <w:r w:rsidRPr="003D7025">
        <w:rPr>
          <w:rFonts w:ascii="Times New Roman" w:hAnsi="Times New Roman" w:cs="Times New Roman"/>
          <w:sz w:val="24"/>
          <w:szCs w:val="24"/>
        </w:rPr>
        <w:t>133-11. Se divide en la División de Ejecución de Garantías Económicas, División de Control de Multas y Unidad de Seguimiento a las Infracciones Penal Laboral.</w:t>
      </w:r>
    </w:p>
    <w:p w14:paraId="54BDBF7E" w14:textId="72FF59DB" w:rsidR="008550CF" w:rsidRPr="003D7025" w:rsidRDefault="008550CF" w:rsidP="003D7025">
      <w:pPr>
        <w:tabs>
          <w:tab w:val="left" w:pos="4962"/>
        </w:tabs>
        <w:spacing w:line="480" w:lineRule="auto"/>
        <w:ind w:firstLine="709"/>
        <w:jc w:val="both"/>
        <w:rPr>
          <w:rFonts w:ascii="Times New Roman" w:hAnsi="Times New Roman" w:cs="Times New Roman"/>
          <w:sz w:val="24"/>
          <w:szCs w:val="24"/>
        </w:rPr>
      </w:pPr>
      <w:r w:rsidRPr="003D7025">
        <w:rPr>
          <w:rFonts w:ascii="Times New Roman" w:hAnsi="Times New Roman" w:cs="Times New Roman"/>
          <w:sz w:val="24"/>
          <w:szCs w:val="24"/>
        </w:rPr>
        <w:lastRenderedPageBreak/>
        <w:t>En el 2018</w:t>
      </w:r>
      <w:r w:rsidR="007149FE" w:rsidRPr="003D7025">
        <w:rPr>
          <w:rFonts w:ascii="Times New Roman" w:hAnsi="Times New Roman" w:cs="Times New Roman"/>
          <w:sz w:val="24"/>
          <w:szCs w:val="24"/>
        </w:rPr>
        <w:t xml:space="preserve"> se</w:t>
      </w:r>
      <w:r w:rsidRPr="003D7025">
        <w:rPr>
          <w:rFonts w:ascii="Times New Roman" w:hAnsi="Times New Roman" w:cs="Times New Roman"/>
          <w:sz w:val="24"/>
          <w:szCs w:val="24"/>
        </w:rPr>
        <w:t xml:space="preserve"> ha logrado ejecutar garantías económicas por contrato de compañías aseguradoras y en efectivo que ascienden a un total de RD$28,952,200.00, además de RD$12,719,800.00 que, a pesar de contar con resoluciones de rebeldía que ordenan la ejecución de las garantías, las mismas aún no han sido pagadas por las compañías aseguradoras. Es decir, el Departamento de Control y Ejecución Judicial ha logrado la potencial ejecución de un total de RD$41,672.000.00.</w:t>
      </w:r>
    </w:p>
    <w:p w14:paraId="4F42527A" w14:textId="77777777" w:rsidR="008550CF" w:rsidRPr="003D7025" w:rsidRDefault="008550CF" w:rsidP="003D7025">
      <w:pPr>
        <w:tabs>
          <w:tab w:val="left" w:pos="4962"/>
        </w:tabs>
        <w:spacing w:line="480" w:lineRule="auto"/>
        <w:ind w:firstLine="709"/>
        <w:jc w:val="both"/>
        <w:rPr>
          <w:rFonts w:ascii="Times New Roman" w:hAnsi="Times New Roman" w:cs="Times New Roman"/>
          <w:sz w:val="24"/>
          <w:szCs w:val="24"/>
        </w:rPr>
      </w:pPr>
      <w:r w:rsidRPr="003D7025">
        <w:rPr>
          <w:rFonts w:ascii="Times New Roman" w:hAnsi="Times New Roman" w:cs="Times New Roman"/>
          <w:sz w:val="24"/>
          <w:szCs w:val="24"/>
        </w:rPr>
        <w:t>Estas medidas han contribuido a un aumento de un 74% en las ejecuciones de garantía, en comparación al año anterior, conforme se detalla a continuación:</w:t>
      </w:r>
    </w:p>
    <w:p w14:paraId="3E62F5C0" w14:textId="77777777" w:rsidR="008550CF" w:rsidRDefault="008550CF" w:rsidP="008550CF">
      <w:pPr>
        <w:ind w:firstLine="360"/>
        <w:rPr>
          <w:lang w:val="es-ES"/>
        </w:rPr>
      </w:pPr>
    </w:p>
    <w:p w14:paraId="757AA202" w14:textId="77777777" w:rsidR="008550CF" w:rsidRPr="00B024EE" w:rsidRDefault="008550CF" w:rsidP="008550CF">
      <w:pPr>
        <w:rPr>
          <w:lang w:val="es-ES"/>
        </w:rPr>
      </w:pPr>
      <w:r w:rsidRPr="00B024EE">
        <w:rPr>
          <w:noProof/>
          <w:lang w:val="es-ES" w:eastAsia="es-ES"/>
        </w:rPr>
        <w:drawing>
          <wp:inline distT="0" distB="0" distL="0" distR="0" wp14:anchorId="717D9C46" wp14:editId="7AE11DDD">
            <wp:extent cx="5486400" cy="3200400"/>
            <wp:effectExtent l="0" t="0" r="0" b="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CA63011" w14:textId="77777777" w:rsidR="008550CF" w:rsidRPr="00B024EE" w:rsidRDefault="008550CF" w:rsidP="008550CF"/>
    <w:tbl>
      <w:tblPr>
        <w:tblStyle w:val="Tablaconcuadrcula"/>
        <w:tblW w:w="0" w:type="auto"/>
        <w:jc w:val="center"/>
        <w:tblLook w:val="04A0" w:firstRow="1" w:lastRow="0" w:firstColumn="1" w:lastColumn="0" w:noHBand="0" w:noVBand="1"/>
      </w:tblPr>
      <w:tblGrid>
        <w:gridCol w:w="2070"/>
        <w:gridCol w:w="2074"/>
        <w:gridCol w:w="2708"/>
      </w:tblGrid>
      <w:tr w:rsidR="00237D66" w:rsidRPr="00237D66" w14:paraId="7C9D361C" w14:textId="77777777" w:rsidTr="00237D66">
        <w:trPr>
          <w:jc w:val="center"/>
        </w:trPr>
        <w:tc>
          <w:tcPr>
            <w:tcW w:w="2070" w:type="dxa"/>
            <w:shd w:val="clear" w:color="auto" w:fill="2F5496" w:themeFill="accent5" w:themeFillShade="BF"/>
          </w:tcPr>
          <w:p w14:paraId="0E8EFA6F" w14:textId="77777777" w:rsidR="008550CF" w:rsidRPr="00237D66" w:rsidRDefault="008550CF" w:rsidP="00666F63">
            <w:pPr>
              <w:jc w:val="center"/>
              <w:rPr>
                <w:b/>
                <w:color w:val="FFFFFF" w:themeColor="background1"/>
              </w:rPr>
            </w:pPr>
            <w:r w:rsidRPr="00237D66">
              <w:rPr>
                <w:b/>
                <w:color w:val="FFFFFF" w:themeColor="background1"/>
              </w:rPr>
              <w:t>2017</w:t>
            </w:r>
          </w:p>
        </w:tc>
        <w:tc>
          <w:tcPr>
            <w:tcW w:w="2074" w:type="dxa"/>
            <w:shd w:val="clear" w:color="auto" w:fill="2F5496" w:themeFill="accent5" w:themeFillShade="BF"/>
          </w:tcPr>
          <w:p w14:paraId="1E2A2A5A" w14:textId="77777777" w:rsidR="008550CF" w:rsidRPr="00237D66" w:rsidRDefault="008550CF" w:rsidP="00666F63">
            <w:pPr>
              <w:jc w:val="center"/>
              <w:rPr>
                <w:b/>
                <w:color w:val="FFFFFF" w:themeColor="background1"/>
              </w:rPr>
            </w:pPr>
            <w:r w:rsidRPr="00237D66">
              <w:rPr>
                <w:b/>
                <w:color w:val="FFFFFF" w:themeColor="background1"/>
              </w:rPr>
              <w:t>2018</w:t>
            </w:r>
          </w:p>
        </w:tc>
        <w:tc>
          <w:tcPr>
            <w:tcW w:w="2708" w:type="dxa"/>
            <w:shd w:val="clear" w:color="auto" w:fill="2F5496" w:themeFill="accent5" w:themeFillShade="BF"/>
          </w:tcPr>
          <w:p w14:paraId="52A770BF" w14:textId="77777777" w:rsidR="008550CF" w:rsidRPr="00237D66" w:rsidRDefault="008550CF" w:rsidP="00666F63">
            <w:pPr>
              <w:jc w:val="center"/>
              <w:rPr>
                <w:b/>
                <w:color w:val="FFFFFF" w:themeColor="background1"/>
              </w:rPr>
            </w:pPr>
            <w:r w:rsidRPr="00237D66">
              <w:rPr>
                <w:b/>
                <w:color w:val="FFFFFF" w:themeColor="background1"/>
              </w:rPr>
              <w:t>Aumento porcentual</w:t>
            </w:r>
          </w:p>
        </w:tc>
      </w:tr>
      <w:tr w:rsidR="008550CF" w:rsidRPr="00B024EE" w14:paraId="1D16D44D" w14:textId="77777777" w:rsidTr="00666F63">
        <w:trPr>
          <w:jc w:val="center"/>
        </w:trPr>
        <w:tc>
          <w:tcPr>
            <w:tcW w:w="2070" w:type="dxa"/>
          </w:tcPr>
          <w:p w14:paraId="3631D180" w14:textId="77777777" w:rsidR="008550CF" w:rsidRPr="00B024EE" w:rsidRDefault="008550CF" w:rsidP="00666F63">
            <w:pPr>
              <w:jc w:val="center"/>
            </w:pPr>
            <w:r w:rsidRPr="00B024EE">
              <w:t>RD$23,947,669.93</w:t>
            </w:r>
          </w:p>
        </w:tc>
        <w:tc>
          <w:tcPr>
            <w:tcW w:w="2074" w:type="dxa"/>
          </w:tcPr>
          <w:p w14:paraId="303EE2C2" w14:textId="77777777" w:rsidR="008550CF" w:rsidRPr="00B024EE" w:rsidRDefault="008550CF" w:rsidP="00666F63">
            <w:pPr>
              <w:jc w:val="center"/>
            </w:pPr>
            <w:r w:rsidRPr="00413B3C">
              <w:t>RD$41,672,000.00</w:t>
            </w:r>
          </w:p>
        </w:tc>
        <w:tc>
          <w:tcPr>
            <w:tcW w:w="2708" w:type="dxa"/>
          </w:tcPr>
          <w:p w14:paraId="778DFC59" w14:textId="77777777" w:rsidR="008550CF" w:rsidRPr="00B024EE" w:rsidRDefault="008550CF" w:rsidP="00666F63">
            <w:pPr>
              <w:jc w:val="center"/>
            </w:pPr>
            <w:r w:rsidRPr="00B024EE">
              <w:t>74%</w:t>
            </w:r>
          </w:p>
        </w:tc>
      </w:tr>
    </w:tbl>
    <w:p w14:paraId="0FDB4C17" w14:textId="77777777" w:rsidR="008550CF" w:rsidRPr="00B024EE" w:rsidRDefault="008550CF" w:rsidP="008550CF"/>
    <w:p w14:paraId="55918713" w14:textId="4C53F415" w:rsidR="008550CF" w:rsidRPr="003D7025" w:rsidRDefault="0005417C" w:rsidP="003D7025">
      <w:pPr>
        <w:tabs>
          <w:tab w:val="left" w:pos="4962"/>
        </w:tabs>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En el perí</w:t>
      </w:r>
      <w:r w:rsidR="00FF13F4" w:rsidRPr="003D7025">
        <w:rPr>
          <w:rFonts w:ascii="Times New Roman" w:hAnsi="Times New Roman" w:cs="Times New Roman"/>
          <w:sz w:val="24"/>
          <w:szCs w:val="24"/>
        </w:rPr>
        <w:t>odo</w:t>
      </w:r>
      <w:r w:rsidR="008550CF" w:rsidRPr="003D7025">
        <w:rPr>
          <w:rFonts w:ascii="Times New Roman" w:hAnsi="Times New Roman" w:cs="Times New Roman"/>
          <w:sz w:val="24"/>
          <w:szCs w:val="24"/>
        </w:rPr>
        <w:t xml:space="preserve"> enero a octubre de 2018, de las multas cobradas en ocasión de la gestiones ejecutadas por esta División, se registró un total de RD$42,226,911.81 por concepto del cobro</w:t>
      </w:r>
      <w:r w:rsidR="006206FB">
        <w:rPr>
          <w:rFonts w:ascii="Times New Roman" w:hAnsi="Times New Roman" w:cs="Times New Roman"/>
          <w:sz w:val="24"/>
          <w:szCs w:val="24"/>
        </w:rPr>
        <w:t xml:space="preserve"> de</w:t>
      </w:r>
      <w:r w:rsidR="008550CF" w:rsidRPr="003D7025">
        <w:rPr>
          <w:rFonts w:ascii="Times New Roman" w:hAnsi="Times New Roman" w:cs="Times New Roman"/>
          <w:sz w:val="24"/>
          <w:szCs w:val="24"/>
        </w:rPr>
        <w:t xml:space="preserve"> multas en 11 Procuradurías Regionales y 18 Procuradurías Especializadas para la Defensa del Medio Ambiente y Recursos Naturales, y las </w:t>
      </w:r>
      <w:r w:rsidR="008550CF" w:rsidRPr="003D7025">
        <w:rPr>
          <w:rFonts w:ascii="Times New Roman" w:hAnsi="Times New Roman" w:cs="Times New Roman"/>
          <w:sz w:val="24"/>
          <w:szCs w:val="24"/>
        </w:rPr>
        <w:lastRenderedPageBreak/>
        <w:t>Procuradurías Especializadas de Penal Laboral del Distrito Nacional y Santiago, así como de operativos de multas por posesión de máquinas tragamonedas, proyectándose un total anual de RD$50,194,389.58 para un aumento de 82% en comparación al año anterior.</w:t>
      </w:r>
    </w:p>
    <w:p w14:paraId="4AF7C29D" w14:textId="77777777" w:rsidR="008550CF" w:rsidRPr="00631A78" w:rsidRDefault="008550CF" w:rsidP="008550CF">
      <w:pPr>
        <w:rPr>
          <w:lang w:val="es-ES"/>
        </w:rPr>
      </w:pPr>
    </w:p>
    <w:p w14:paraId="1DF1CB4B" w14:textId="77777777" w:rsidR="008550CF" w:rsidRPr="00B024EE" w:rsidRDefault="008550CF" w:rsidP="008550CF">
      <w:pPr>
        <w:ind w:firstLine="360"/>
      </w:pPr>
      <w:r w:rsidRPr="00B024EE">
        <w:rPr>
          <w:noProof/>
          <w:lang w:val="es-ES" w:eastAsia="es-ES"/>
        </w:rPr>
        <w:drawing>
          <wp:inline distT="0" distB="0" distL="0" distR="0" wp14:anchorId="2943B1FB" wp14:editId="250FA60E">
            <wp:extent cx="5486400" cy="3200400"/>
            <wp:effectExtent l="0" t="0" r="0" b="0"/>
            <wp:docPr id="464" name="Gráfico 4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010AFF2" w14:textId="77777777" w:rsidR="008550CF" w:rsidRDefault="008550CF" w:rsidP="008550CF"/>
    <w:tbl>
      <w:tblPr>
        <w:tblStyle w:val="Tablaconcuadrcula"/>
        <w:tblW w:w="0" w:type="auto"/>
        <w:jc w:val="center"/>
        <w:tblLook w:val="04A0" w:firstRow="1" w:lastRow="0" w:firstColumn="1" w:lastColumn="0" w:noHBand="0" w:noVBand="1"/>
      </w:tblPr>
      <w:tblGrid>
        <w:gridCol w:w="2070"/>
        <w:gridCol w:w="2074"/>
        <w:gridCol w:w="2708"/>
      </w:tblGrid>
      <w:tr w:rsidR="00237D66" w:rsidRPr="00237D66" w14:paraId="0429B9D8" w14:textId="77777777" w:rsidTr="00237D66">
        <w:trPr>
          <w:jc w:val="center"/>
        </w:trPr>
        <w:tc>
          <w:tcPr>
            <w:tcW w:w="2070" w:type="dxa"/>
            <w:shd w:val="clear" w:color="auto" w:fill="2F5496" w:themeFill="accent5" w:themeFillShade="BF"/>
          </w:tcPr>
          <w:p w14:paraId="7B3ABD7D" w14:textId="77777777" w:rsidR="008550CF" w:rsidRPr="00237D66" w:rsidRDefault="008550CF" w:rsidP="00666F63">
            <w:pPr>
              <w:jc w:val="center"/>
              <w:rPr>
                <w:b/>
                <w:color w:val="FFFFFF" w:themeColor="background1"/>
              </w:rPr>
            </w:pPr>
            <w:r w:rsidRPr="00237D66">
              <w:rPr>
                <w:b/>
                <w:color w:val="FFFFFF" w:themeColor="background1"/>
              </w:rPr>
              <w:t>2017</w:t>
            </w:r>
          </w:p>
        </w:tc>
        <w:tc>
          <w:tcPr>
            <w:tcW w:w="2074" w:type="dxa"/>
            <w:shd w:val="clear" w:color="auto" w:fill="2F5496" w:themeFill="accent5" w:themeFillShade="BF"/>
          </w:tcPr>
          <w:p w14:paraId="178457CD" w14:textId="77777777" w:rsidR="008550CF" w:rsidRPr="00237D66" w:rsidRDefault="008550CF" w:rsidP="00666F63">
            <w:pPr>
              <w:jc w:val="center"/>
              <w:rPr>
                <w:b/>
                <w:color w:val="FFFFFF" w:themeColor="background1"/>
              </w:rPr>
            </w:pPr>
            <w:r w:rsidRPr="00237D66">
              <w:rPr>
                <w:b/>
                <w:color w:val="FFFFFF" w:themeColor="background1"/>
              </w:rPr>
              <w:t>2018</w:t>
            </w:r>
          </w:p>
        </w:tc>
        <w:tc>
          <w:tcPr>
            <w:tcW w:w="2708" w:type="dxa"/>
            <w:shd w:val="clear" w:color="auto" w:fill="2F5496" w:themeFill="accent5" w:themeFillShade="BF"/>
          </w:tcPr>
          <w:p w14:paraId="4B2922D2" w14:textId="77777777" w:rsidR="008550CF" w:rsidRPr="00237D66" w:rsidRDefault="008550CF" w:rsidP="00666F63">
            <w:pPr>
              <w:jc w:val="center"/>
              <w:rPr>
                <w:b/>
                <w:color w:val="FFFFFF" w:themeColor="background1"/>
              </w:rPr>
            </w:pPr>
            <w:r w:rsidRPr="00237D66">
              <w:rPr>
                <w:b/>
                <w:color w:val="FFFFFF" w:themeColor="background1"/>
              </w:rPr>
              <w:t>Aumento porcentual</w:t>
            </w:r>
          </w:p>
        </w:tc>
      </w:tr>
      <w:tr w:rsidR="008550CF" w:rsidRPr="00B024EE" w14:paraId="3435112B" w14:textId="77777777" w:rsidTr="00666F63">
        <w:trPr>
          <w:jc w:val="center"/>
        </w:trPr>
        <w:tc>
          <w:tcPr>
            <w:tcW w:w="2070" w:type="dxa"/>
          </w:tcPr>
          <w:p w14:paraId="4FCB47FE" w14:textId="77777777" w:rsidR="008550CF" w:rsidRPr="00B024EE" w:rsidRDefault="008550CF" w:rsidP="00666F63">
            <w:pPr>
              <w:jc w:val="center"/>
            </w:pPr>
            <w:r w:rsidRPr="00B024EE">
              <w:t>RD$</w:t>
            </w:r>
            <w:r>
              <w:t>27,626,725.81</w:t>
            </w:r>
          </w:p>
        </w:tc>
        <w:tc>
          <w:tcPr>
            <w:tcW w:w="2074" w:type="dxa"/>
          </w:tcPr>
          <w:p w14:paraId="4495C1C6" w14:textId="77777777" w:rsidR="008550CF" w:rsidRPr="00B024EE" w:rsidRDefault="008550CF" w:rsidP="00666F63">
            <w:pPr>
              <w:jc w:val="center"/>
            </w:pPr>
            <w:r w:rsidRPr="00413B3C">
              <w:t>RD$</w:t>
            </w:r>
            <w:r>
              <w:t>50,194,389.58</w:t>
            </w:r>
          </w:p>
        </w:tc>
        <w:tc>
          <w:tcPr>
            <w:tcW w:w="2708" w:type="dxa"/>
          </w:tcPr>
          <w:p w14:paraId="4037B55A" w14:textId="77777777" w:rsidR="008550CF" w:rsidRPr="00B024EE" w:rsidRDefault="008550CF" w:rsidP="00666F63">
            <w:pPr>
              <w:jc w:val="center"/>
            </w:pPr>
            <w:r>
              <w:t>82</w:t>
            </w:r>
            <w:r w:rsidRPr="00B024EE">
              <w:t>%</w:t>
            </w:r>
          </w:p>
        </w:tc>
      </w:tr>
    </w:tbl>
    <w:p w14:paraId="3C48CD55" w14:textId="77777777" w:rsidR="00B25A78" w:rsidRDefault="00B25A78" w:rsidP="008550CF"/>
    <w:p w14:paraId="4FF9FA83" w14:textId="77777777" w:rsidR="00B25A78" w:rsidRPr="00B024EE" w:rsidRDefault="00B25A78" w:rsidP="008550CF"/>
    <w:p w14:paraId="24BA03BC" w14:textId="77777777" w:rsidR="008550CF" w:rsidRPr="003D7025" w:rsidRDefault="008550CF" w:rsidP="003D7025">
      <w:pPr>
        <w:pStyle w:val="Prrafodelista"/>
        <w:numPr>
          <w:ilvl w:val="0"/>
          <w:numId w:val="29"/>
        </w:numPr>
        <w:spacing w:line="480" w:lineRule="auto"/>
        <w:ind w:left="284"/>
        <w:rPr>
          <w:rFonts w:ascii="Times New Roman" w:hAnsi="Times New Roman" w:cs="Times New Roman"/>
          <w:b/>
          <w:sz w:val="24"/>
          <w:szCs w:val="24"/>
        </w:rPr>
      </w:pPr>
      <w:bookmarkStart w:id="12" w:name="_Toc531889276"/>
      <w:r w:rsidRPr="003D7025">
        <w:rPr>
          <w:rFonts w:ascii="Times New Roman" w:hAnsi="Times New Roman" w:cs="Times New Roman"/>
          <w:b/>
          <w:sz w:val="24"/>
          <w:szCs w:val="24"/>
        </w:rPr>
        <w:t>Unidad de Seguimiento a las Infracciones Penales Laborales</w:t>
      </w:r>
      <w:bookmarkEnd w:id="12"/>
    </w:p>
    <w:p w14:paraId="765D222E" w14:textId="05864EAD" w:rsidR="008550CF" w:rsidRPr="003D7025" w:rsidRDefault="00B14418" w:rsidP="003D7025">
      <w:pPr>
        <w:tabs>
          <w:tab w:val="left" w:pos="4962"/>
        </w:tabs>
        <w:spacing w:line="480" w:lineRule="auto"/>
        <w:ind w:firstLine="709"/>
        <w:jc w:val="both"/>
        <w:rPr>
          <w:rFonts w:ascii="Times New Roman" w:hAnsi="Times New Roman" w:cs="Times New Roman"/>
          <w:sz w:val="24"/>
          <w:szCs w:val="24"/>
        </w:rPr>
      </w:pPr>
      <w:r w:rsidRPr="003D7025">
        <w:rPr>
          <w:rFonts w:ascii="Times New Roman" w:hAnsi="Times New Roman" w:cs="Times New Roman"/>
          <w:sz w:val="24"/>
          <w:szCs w:val="24"/>
        </w:rPr>
        <w:t>En s</w:t>
      </w:r>
      <w:r w:rsidR="0005417C">
        <w:rPr>
          <w:rFonts w:ascii="Times New Roman" w:hAnsi="Times New Roman" w:cs="Times New Roman"/>
          <w:sz w:val="24"/>
          <w:szCs w:val="24"/>
        </w:rPr>
        <w:t>eguimiento a las infracciones penales l</w:t>
      </w:r>
      <w:r w:rsidR="008550CF" w:rsidRPr="003D7025">
        <w:rPr>
          <w:rFonts w:ascii="Times New Roman" w:hAnsi="Times New Roman" w:cs="Times New Roman"/>
          <w:sz w:val="24"/>
          <w:szCs w:val="24"/>
        </w:rPr>
        <w:t>aborales</w:t>
      </w:r>
      <w:r w:rsidRPr="003D7025">
        <w:rPr>
          <w:rFonts w:ascii="Times New Roman" w:hAnsi="Times New Roman" w:cs="Times New Roman"/>
          <w:sz w:val="24"/>
          <w:szCs w:val="24"/>
        </w:rPr>
        <w:t xml:space="preserve"> se ha</w:t>
      </w:r>
      <w:r w:rsidR="006206FB">
        <w:rPr>
          <w:rFonts w:ascii="Times New Roman" w:hAnsi="Times New Roman" w:cs="Times New Roman"/>
          <w:sz w:val="24"/>
          <w:szCs w:val="24"/>
        </w:rPr>
        <w:t>n</w:t>
      </w:r>
      <w:r w:rsidRPr="003D7025">
        <w:rPr>
          <w:rFonts w:ascii="Times New Roman" w:hAnsi="Times New Roman" w:cs="Times New Roman"/>
          <w:sz w:val="24"/>
          <w:szCs w:val="24"/>
        </w:rPr>
        <w:t xml:space="preserve"> </w:t>
      </w:r>
      <w:r w:rsidR="008550CF" w:rsidRPr="003D7025">
        <w:rPr>
          <w:rFonts w:ascii="Times New Roman" w:hAnsi="Times New Roman" w:cs="Times New Roman"/>
          <w:sz w:val="24"/>
          <w:szCs w:val="24"/>
        </w:rPr>
        <w:t>logrado 229 conciliaciones con empresas, además de que 59 empresas se regularizaran y que 80 empleados entraran en el sistema de seguridad social.</w:t>
      </w:r>
    </w:p>
    <w:p w14:paraId="706AD791" w14:textId="77777777" w:rsidR="008550CF" w:rsidRPr="003D7025" w:rsidRDefault="008550CF" w:rsidP="003D7025">
      <w:pPr>
        <w:tabs>
          <w:tab w:val="left" w:pos="4962"/>
        </w:tabs>
        <w:spacing w:line="480" w:lineRule="auto"/>
        <w:ind w:firstLine="709"/>
        <w:jc w:val="both"/>
        <w:rPr>
          <w:rFonts w:ascii="Times New Roman" w:hAnsi="Times New Roman" w:cs="Times New Roman"/>
          <w:sz w:val="24"/>
          <w:szCs w:val="24"/>
        </w:rPr>
      </w:pPr>
      <w:r w:rsidRPr="003D7025">
        <w:rPr>
          <w:rFonts w:ascii="Times New Roman" w:hAnsi="Times New Roman" w:cs="Times New Roman"/>
          <w:sz w:val="24"/>
          <w:szCs w:val="24"/>
        </w:rPr>
        <w:t>En consecuencia, las recaudaciones de marzo a octubre han alcanzado un monto de RD$6,356,708.92, proyectándose una recaudación anual de aproximadamente RD$8,617,066.64, conforme se detalla a continuación:</w:t>
      </w:r>
    </w:p>
    <w:p w14:paraId="4DDCD820" w14:textId="77777777" w:rsidR="008550CF" w:rsidRPr="003D7025" w:rsidRDefault="008550CF" w:rsidP="003D7025">
      <w:pPr>
        <w:tabs>
          <w:tab w:val="left" w:pos="4962"/>
        </w:tabs>
        <w:spacing w:line="480" w:lineRule="auto"/>
        <w:ind w:firstLine="709"/>
        <w:jc w:val="both"/>
        <w:rPr>
          <w:rFonts w:ascii="Times New Roman" w:hAnsi="Times New Roman" w:cs="Times New Roman"/>
          <w:sz w:val="24"/>
          <w:szCs w:val="24"/>
        </w:rPr>
      </w:pPr>
    </w:p>
    <w:p w14:paraId="2C5C269B" w14:textId="77777777" w:rsidR="008550CF" w:rsidRPr="00B024EE" w:rsidRDefault="008550CF" w:rsidP="008550CF">
      <w:pPr>
        <w:ind w:left="360"/>
        <w:rPr>
          <w:lang w:val="es-ES"/>
        </w:rPr>
      </w:pPr>
      <w:r w:rsidRPr="00B024EE">
        <w:rPr>
          <w:noProof/>
          <w:lang w:val="es-ES" w:eastAsia="es-ES"/>
        </w:rPr>
        <w:drawing>
          <wp:inline distT="0" distB="0" distL="0" distR="0" wp14:anchorId="64621F94" wp14:editId="23626F52">
            <wp:extent cx="5486400" cy="3200400"/>
            <wp:effectExtent l="0" t="0" r="0" b="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641E01F" w14:textId="77777777" w:rsidR="008550CF" w:rsidRPr="00B024EE" w:rsidRDefault="008550CF" w:rsidP="008550CF">
      <w:pPr>
        <w:rPr>
          <w:lang w:val="es-ES"/>
        </w:rPr>
      </w:pPr>
    </w:p>
    <w:p w14:paraId="084000F9" w14:textId="77777777" w:rsidR="008550CF" w:rsidRPr="00B024EE" w:rsidRDefault="008550CF" w:rsidP="008550CF">
      <w:pPr>
        <w:jc w:val="center"/>
        <w:rPr>
          <w:lang w:val="es-ES"/>
        </w:rPr>
      </w:pPr>
      <w:r w:rsidRPr="00B024EE">
        <w:rPr>
          <w:noProof/>
          <w:lang w:val="es-ES" w:eastAsia="es-ES"/>
        </w:rPr>
        <w:drawing>
          <wp:inline distT="0" distB="0" distL="0" distR="0" wp14:anchorId="12556E9D" wp14:editId="72813DFF">
            <wp:extent cx="5187461" cy="3024554"/>
            <wp:effectExtent l="0" t="0" r="13335" b="4445"/>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A71FFAA" w14:textId="77777777" w:rsidR="008550CF" w:rsidRPr="00B024EE" w:rsidRDefault="008550CF" w:rsidP="008550CF">
      <w:pPr>
        <w:rPr>
          <w:lang w:val="es-ES"/>
        </w:rPr>
      </w:pPr>
    </w:p>
    <w:p w14:paraId="52E482C2" w14:textId="77777777" w:rsidR="008550CF" w:rsidRPr="003D7025" w:rsidRDefault="008550CF" w:rsidP="003D7025">
      <w:pPr>
        <w:pStyle w:val="Prrafodelista"/>
        <w:numPr>
          <w:ilvl w:val="0"/>
          <w:numId w:val="29"/>
        </w:numPr>
        <w:spacing w:line="480" w:lineRule="auto"/>
        <w:ind w:left="284"/>
        <w:rPr>
          <w:rFonts w:ascii="Times New Roman" w:hAnsi="Times New Roman" w:cs="Times New Roman"/>
          <w:b/>
          <w:sz w:val="24"/>
          <w:szCs w:val="24"/>
        </w:rPr>
      </w:pPr>
      <w:bookmarkStart w:id="13" w:name="_Toc531889277"/>
      <w:r w:rsidRPr="003D7025">
        <w:rPr>
          <w:rFonts w:ascii="Times New Roman" w:hAnsi="Times New Roman" w:cs="Times New Roman"/>
          <w:b/>
          <w:sz w:val="24"/>
          <w:szCs w:val="24"/>
        </w:rPr>
        <w:t>Unidad de Sistema de Investigación Criminal</w:t>
      </w:r>
      <w:bookmarkEnd w:id="13"/>
    </w:p>
    <w:p w14:paraId="7A8EB9C8" w14:textId="77777777" w:rsidR="008550CF" w:rsidRPr="003D7025" w:rsidRDefault="008550CF" w:rsidP="003D7025">
      <w:pPr>
        <w:tabs>
          <w:tab w:val="left" w:pos="4962"/>
        </w:tabs>
        <w:spacing w:line="480" w:lineRule="auto"/>
        <w:ind w:firstLine="709"/>
        <w:jc w:val="both"/>
        <w:rPr>
          <w:rFonts w:ascii="Times New Roman" w:hAnsi="Times New Roman" w:cs="Times New Roman"/>
          <w:sz w:val="24"/>
          <w:szCs w:val="24"/>
        </w:rPr>
      </w:pPr>
      <w:r w:rsidRPr="003D7025">
        <w:rPr>
          <w:rFonts w:ascii="Times New Roman" w:hAnsi="Times New Roman" w:cs="Times New Roman"/>
          <w:sz w:val="24"/>
          <w:szCs w:val="24"/>
        </w:rPr>
        <w:t xml:space="preserve">La Unidad de Actualización de Sistema de Investigación Criminal tiene como función administrar, actualizar y rectificar los registros policiales, investigativos o judicializados de los ciudadanos, a solicitud del interesado o por mandato judicial, </w:t>
      </w:r>
      <w:r w:rsidRPr="003D7025">
        <w:rPr>
          <w:rFonts w:ascii="Times New Roman" w:hAnsi="Times New Roman" w:cs="Times New Roman"/>
          <w:sz w:val="24"/>
          <w:szCs w:val="24"/>
        </w:rPr>
        <w:lastRenderedPageBreak/>
        <w:t xml:space="preserve">diseñando políticas y estrategias que garanticen el respeto y cumplimiento de los principios constitucionales para el manejo de las informaciones o registros oficiales. </w:t>
      </w:r>
    </w:p>
    <w:p w14:paraId="7BB3D1DA" w14:textId="77777777" w:rsidR="008550CF" w:rsidRPr="003D7025" w:rsidRDefault="008550CF" w:rsidP="003D7025">
      <w:pPr>
        <w:tabs>
          <w:tab w:val="left" w:pos="4962"/>
        </w:tabs>
        <w:spacing w:line="480" w:lineRule="auto"/>
        <w:ind w:firstLine="709"/>
        <w:jc w:val="both"/>
        <w:rPr>
          <w:rFonts w:ascii="Times New Roman" w:hAnsi="Times New Roman" w:cs="Times New Roman"/>
          <w:sz w:val="24"/>
          <w:szCs w:val="24"/>
        </w:rPr>
      </w:pPr>
      <w:r w:rsidRPr="003D7025">
        <w:rPr>
          <w:rFonts w:ascii="Times New Roman" w:hAnsi="Times New Roman" w:cs="Times New Roman"/>
          <w:sz w:val="24"/>
          <w:szCs w:val="24"/>
        </w:rPr>
        <w:t xml:space="preserve">La solicitud de actualización y rectificación de la información penal se tramita a través de los Centros de Atención al Ciudadano, los cuales remiten los expedientes a la Unidad de Actualización del Sistema de Investigación Criminal. </w:t>
      </w:r>
    </w:p>
    <w:p w14:paraId="13BF2526" w14:textId="6AC55F0A" w:rsidR="008550CF" w:rsidRPr="003D7025" w:rsidRDefault="008550CF" w:rsidP="003D7025">
      <w:pPr>
        <w:tabs>
          <w:tab w:val="left" w:pos="4962"/>
        </w:tabs>
        <w:spacing w:line="480" w:lineRule="auto"/>
        <w:ind w:firstLine="709"/>
        <w:jc w:val="both"/>
        <w:rPr>
          <w:rFonts w:ascii="Times New Roman" w:hAnsi="Times New Roman" w:cs="Times New Roman"/>
          <w:sz w:val="24"/>
          <w:szCs w:val="24"/>
        </w:rPr>
      </w:pPr>
      <w:r w:rsidRPr="003D7025">
        <w:rPr>
          <w:rFonts w:ascii="Times New Roman" w:hAnsi="Times New Roman" w:cs="Times New Roman"/>
          <w:sz w:val="24"/>
          <w:szCs w:val="24"/>
        </w:rPr>
        <w:t>E</w:t>
      </w:r>
      <w:r w:rsidR="0005417C">
        <w:rPr>
          <w:rFonts w:ascii="Times New Roman" w:hAnsi="Times New Roman" w:cs="Times New Roman"/>
          <w:sz w:val="24"/>
          <w:szCs w:val="24"/>
        </w:rPr>
        <w:t xml:space="preserve">n este sentido, </w:t>
      </w:r>
      <w:r w:rsidRPr="003D7025">
        <w:rPr>
          <w:rFonts w:ascii="Times New Roman" w:hAnsi="Times New Roman" w:cs="Times New Roman"/>
          <w:sz w:val="24"/>
          <w:szCs w:val="24"/>
        </w:rPr>
        <w:t>para el 2018 la Unidad de Actualización del Sistema d</w:t>
      </w:r>
      <w:r w:rsidR="0005417C">
        <w:rPr>
          <w:rFonts w:ascii="Times New Roman" w:hAnsi="Times New Roman" w:cs="Times New Roman"/>
          <w:sz w:val="24"/>
          <w:szCs w:val="24"/>
        </w:rPr>
        <w:t>e Investigación Criminal realizó</w:t>
      </w:r>
      <w:r w:rsidRPr="003D7025">
        <w:rPr>
          <w:rFonts w:ascii="Times New Roman" w:hAnsi="Times New Roman" w:cs="Times New Roman"/>
          <w:sz w:val="24"/>
          <w:szCs w:val="24"/>
        </w:rPr>
        <w:t xml:space="preserve"> 1,373 rectificaciones y actualizaciones de la información penal en el Sistema de Investigación Criminal (SIC), así como 3,338 de rectificaciones y actualizaciones en BackOffice, para un total de 4,711 rectificaciones y actualizaciones en los diferentes sistemas del Ministerio Público, conforme se detalla a continuación:</w:t>
      </w:r>
    </w:p>
    <w:tbl>
      <w:tblPr>
        <w:tblStyle w:val="Tablaconcuadrcula"/>
        <w:tblW w:w="0" w:type="auto"/>
        <w:jc w:val="center"/>
        <w:tblLook w:val="04A0" w:firstRow="1" w:lastRow="0" w:firstColumn="1" w:lastColumn="0" w:noHBand="0" w:noVBand="1"/>
      </w:tblPr>
      <w:tblGrid>
        <w:gridCol w:w="4628"/>
        <w:gridCol w:w="1494"/>
      </w:tblGrid>
      <w:tr w:rsidR="00237D66" w:rsidRPr="00237D66" w14:paraId="6B27649C" w14:textId="77777777" w:rsidTr="00237D66">
        <w:trPr>
          <w:jc w:val="center"/>
        </w:trPr>
        <w:tc>
          <w:tcPr>
            <w:tcW w:w="4628" w:type="dxa"/>
            <w:shd w:val="clear" w:color="auto" w:fill="2F5496" w:themeFill="accent5" w:themeFillShade="BF"/>
          </w:tcPr>
          <w:p w14:paraId="6A3CCAE1" w14:textId="77777777" w:rsidR="008550CF" w:rsidRPr="00237D66" w:rsidRDefault="008550CF" w:rsidP="00666F63">
            <w:pPr>
              <w:rPr>
                <w:rFonts w:ascii="Times New Roman" w:hAnsi="Times New Roman" w:cs="Times New Roman"/>
                <w:b/>
                <w:color w:val="FFFFFF" w:themeColor="background1"/>
                <w:sz w:val="24"/>
                <w:szCs w:val="24"/>
                <w:lang w:val="es-ES"/>
              </w:rPr>
            </w:pPr>
            <w:r w:rsidRPr="00237D66">
              <w:rPr>
                <w:rFonts w:ascii="Times New Roman" w:hAnsi="Times New Roman" w:cs="Times New Roman"/>
                <w:b/>
                <w:color w:val="FFFFFF" w:themeColor="background1"/>
                <w:sz w:val="24"/>
                <w:szCs w:val="24"/>
                <w:lang w:val="es-ES"/>
              </w:rPr>
              <w:t>Registros</w:t>
            </w:r>
          </w:p>
        </w:tc>
        <w:tc>
          <w:tcPr>
            <w:tcW w:w="1494" w:type="dxa"/>
            <w:shd w:val="clear" w:color="auto" w:fill="2F5496" w:themeFill="accent5" w:themeFillShade="BF"/>
          </w:tcPr>
          <w:p w14:paraId="394019B7" w14:textId="77777777" w:rsidR="008550CF" w:rsidRPr="00237D66" w:rsidRDefault="008550CF" w:rsidP="00666F63">
            <w:pPr>
              <w:rPr>
                <w:rFonts w:ascii="Times New Roman" w:hAnsi="Times New Roman" w:cs="Times New Roman"/>
                <w:b/>
                <w:color w:val="FFFFFF" w:themeColor="background1"/>
                <w:sz w:val="24"/>
                <w:szCs w:val="24"/>
                <w:lang w:val="es-ES"/>
              </w:rPr>
            </w:pPr>
            <w:r w:rsidRPr="00237D66">
              <w:rPr>
                <w:rFonts w:ascii="Times New Roman" w:hAnsi="Times New Roman" w:cs="Times New Roman"/>
                <w:b/>
                <w:color w:val="FFFFFF" w:themeColor="background1"/>
                <w:sz w:val="24"/>
                <w:szCs w:val="24"/>
                <w:lang w:val="es-ES"/>
              </w:rPr>
              <w:t>Trabajados</w:t>
            </w:r>
          </w:p>
        </w:tc>
      </w:tr>
      <w:tr w:rsidR="008550CF" w:rsidRPr="0051545F" w14:paraId="62DCAD16" w14:textId="77777777" w:rsidTr="00666F63">
        <w:trPr>
          <w:jc w:val="center"/>
        </w:trPr>
        <w:tc>
          <w:tcPr>
            <w:tcW w:w="4628" w:type="dxa"/>
          </w:tcPr>
          <w:p w14:paraId="614B9A6C" w14:textId="77777777" w:rsidR="008550CF" w:rsidRPr="0051545F" w:rsidRDefault="008550CF" w:rsidP="00666F63">
            <w:pPr>
              <w:rPr>
                <w:rFonts w:ascii="Times New Roman" w:hAnsi="Times New Roman" w:cs="Times New Roman"/>
                <w:sz w:val="24"/>
                <w:szCs w:val="24"/>
                <w:lang w:val="es-ES"/>
              </w:rPr>
            </w:pPr>
            <w:r w:rsidRPr="0051545F">
              <w:rPr>
                <w:rFonts w:ascii="Times New Roman" w:hAnsi="Times New Roman" w:cs="Times New Roman"/>
                <w:sz w:val="24"/>
                <w:szCs w:val="24"/>
                <w:lang w:val="es-ES"/>
              </w:rPr>
              <w:t>Policía Nacional</w:t>
            </w:r>
          </w:p>
        </w:tc>
        <w:tc>
          <w:tcPr>
            <w:tcW w:w="1494" w:type="dxa"/>
          </w:tcPr>
          <w:p w14:paraId="2C7014DA" w14:textId="77777777" w:rsidR="008550CF" w:rsidRPr="0051545F" w:rsidRDefault="008550CF" w:rsidP="00666F63">
            <w:pPr>
              <w:jc w:val="center"/>
              <w:rPr>
                <w:rFonts w:ascii="Times New Roman" w:hAnsi="Times New Roman" w:cs="Times New Roman"/>
                <w:sz w:val="24"/>
                <w:szCs w:val="24"/>
                <w:lang w:val="es-ES"/>
              </w:rPr>
            </w:pPr>
            <w:r w:rsidRPr="0051545F">
              <w:rPr>
                <w:rFonts w:ascii="Times New Roman" w:hAnsi="Times New Roman" w:cs="Times New Roman"/>
                <w:sz w:val="24"/>
                <w:szCs w:val="24"/>
                <w:lang w:val="es-ES"/>
              </w:rPr>
              <w:t>3,410</w:t>
            </w:r>
          </w:p>
        </w:tc>
      </w:tr>
      <w:tr w:rsidR="008550CF" w:rsidRPr="0051545F" w14:paraId="11C65526" w14:textId="77777777" w:rsidTr="00666F63">
        <w:trPr>
          <w:jc w:val="center"/>
        </w:trPr>
        <w:tc>
          <w:tcPr>
            <w:tcW w:w="4628" w:type="dxa"/>
          </w:tcPr>
          <w:p w14:paraId="46E9002E" w14:textId="77777777" w:rsidR="008550CF" w:rsidRPr="0051545F" w:rsidRDefault="008550CF" w:rsidP="00666F63">
            <w:pPr>
              <w:rPr>
                <w:rFonts w:ascii="Times New Roman" w:hAnsi="Times New Roman" w:cs="Times New Roman"/>
                <w:sz w:val="24"/>
                <w:szCs w:val="24"/>
                <w:lang w:val="es-ES"/>
              </w:rPr>
            </w:pPr>
            <w:r w:rsidRPr="0051545F">
              <w:rPr>
                <w:rFonts w:ascii="Times New Roman" w:hAnsi="Times New Roman" w:cs="Times New Roman"/>
                <w:sz w:val="24"/>
                <w:szCs w:val="24"/>
                <w:lang w:val="es-ES"/>
              </w:rPr>
              <w:t>Dirección Nacional de Control de Drogas</w:t>
            </w:r>
          </w:p>
        </w:tc>
        <w:tc>
          <w:tcPr>
            <w:tcW w:w="1494" w:type="dxa"/>
          </w:tcPr>
          <w:p w14:paraId="73B8C0B8" w14:textId="77777777" w:rsidR="008550CF" w:rsidRPr="0051545F" w:rsidRDefault="008550CF" w:rsidP="00666F63">
            <w:pPr>
              <w:jc w:val="center"/>
              <w:rPr>
                <w:rFonts w:ascii="Times New Roman" w:hAnsi="Times New Roman" w:cs="Times New Roman"/>
                <w:sz w:val="24"/>
                <w:szCs w:val="24"/>
                <w:lang w:val="es-ES"/>
              </w:rPr>
            </w:pPr>
            <w:r w:rsidRPr="0051545F">
              <w:rPr>
                <w:rFonts w:ascii="Times New Roman" w:hAnsi="Times New Roman" w:cs="Times New Roman"/>
                <w:sz w:val="24"/>
                <w:szCs w:val="24"/>
                <w:lang w:val="es-ES"/>
              </w:rPr>
              <w:t>578</w:t>
            </w:r>
          </w:p>
        </w:tc>
      </w:tr>
      <w:tr w:rsidR="008550CF" w:rsidRPr="0051545F" w14:paraId="6D716A67" w14:textId="77777777" w:rsidTr="00666F63">
        <w:trPr>
          <w:jc w:val="center"/>
        </w:trPr>
        <w:tc>
          <w:tcPr>
            <w:tcW w:w="4628" w:type="dxa"/>
          </w:tcPr>
          <w:p w14:paraId="00BD417D" w14:textId="77777777" w:rsidR="008550CF" w:rsidRPr="0051545F" w:rsidRDefault="008550CF" w:rsidP="00666F63">
            <w:pPr>
              <w:rPr>
                <w:rFonts w:ascii="Times New Roman" w:hAnsi="Times New Roman" w:cs="Times New Roman"/>
                <w:sz w:val="24"/>
                <w:szCs w:val="24"/>
                <w:lang w:val="es-ES"/>
              </w:rPr>
            </w:pPr>
            <w:r w:rsidRPr="0051545F">
              <w:rPr>
                <w:rFonts w:ascii="Times New Roman" w:hAnsi="Times New Roman" w:cs="Times New Roman"/>
                <w:sz w:val="24"/>
                <w:szCs w:val="24"/>
                <w:lang w:val="es-ES"/>
              </w:rPr>
              <w:t>Poder Judicial</w:t>
            </w:r>
          </w:p>
        </w:tc>
        <w:tc>
          <w:tcPr>
            <w:tcW w:w="1494" w:type="dxa"/>
          </w:tcPr>
          <w:p w14:paraId="7786121A" w14:textId="77777777" w:rsidR="008550CF" w:rsidRPr="0051545F" w:rsidRDefault="008550CF" w:rsidP="00666F63">
            <w:pPr>
              <w:jc w:val="center"/>
              <w:rPr>
                <w:rFonts w:ascii="Times New Roman" w:hAnsi="Times New Roman" w:cs="Times New Roman"/>
                <w:sz w:val="24"/>
                <w:szCs w:val="24"/>
                <w:lang w:val="es-ES"/>
              </w:rPr>
            </w:pPr>
            <w:r w:rsidRPr="0051545F">
              <w:rPr>
                <w:rFonts w:ascii="Times New Roman" w:hAnsi="Times New Roman" w:cs="Times New Roman"/>
                <w:sz w:val="24"/>
                <w:szCs w:val="24"/>
                <w:lang w:val="es-ES"/>
              </w:rPr>
              <w:t>266</w:t>
            </w:r>
          </w:p>
        </w:tc>
      </w:tr>
      <w:tr w:rsidR="008550CF" w:rsidRPr="0051545F" w14:paraId="44372892" w14:textId="77777777" w:rsidTr="00666F63">
        <w:trPr>
          <w:jc w:val="center"/>
        </w:trPr>
        <w:tc>
          <w:tcPr>
            <w:tcW w:w="4628" w:type="dxa"/>
          </w:tcPr>
          <w:p w14:paraId="330BD9A5" w14:textId="77777777" w:rsidR="008550CF" w:rsidRPr="0051545F" w:rsidRDefault="008550CF" w:rsidP="00666F63">
            <w:pPr>
              <w:rPr>
                <w:rFonts w:ascii="Times New Roman" w:hAnsi="Times New Roman" w:cs="Times New Roman"/>
                <w:sz w:val="24"/>
                <w:szCs w:val="24"/>
                <w:lang w:val="es-ES"/>
              </w:rPr>
            </w:pPr>
            <w:r w:rsidRPr="0051545F">
              <w:rPr>
                <w:rFonts w:ascii="Times New Roman" w:hAnsi="Times New Roman" w:cs="Times New Roman"/>
                <w:sz w:val="24"/>
                <w:szCs w:val="24"/>
                <w:lang w:val="es-ES"/>
              </w:rPr>
              <w:t>Justicia XXI</w:t>
            </w:r>
          </w:p>
        </w:tc>
        <w:tc>
          <w:tcPr>
            <w:tcW w:w="1494" w:type="dxa"/>
          </w:tcPr>
          <w:p w14:paraId="68A95BE4" w14:textId="77777777" w:rsidR="008550CF" w:rsidRPr="0051545F" w:rsidRDefault="008550CF" w:rsidP="00666F63">
            <w:pPr>
              <w:jc w:val="center"/>
              <w:rPr>
                <w:rFonts w:ascii="Times New Roman" w:hAnsi="Times New Roman" w:cs="Times New Roman"/>
                <w:sz w:val="24"/>
                <w:szCs w:val="24"/>
                <w:lang w:val="es-ES"/>
              </w:rPr>
            </w:pPr>
            <w:r w:rsidRPr="0051545F">
              <w:rPr>
                <w:rFonts w:ascii="Times New Roman" w:hAnsi="Times New Roman" w:cs="Times New Roman"/>
                <w:sz w:val="24"/>
                <w:szCs w:val="24"/>
                <w:lang w:val="es-ES"/>
              </w:rPr>
              <w:t>153</w:t>
            </w:r>
          </w:p>
        </w:tc>
      </w:tr>
      <w:tr w:rsidR="008550CF" w:rsidRPr="0051545F" w14:paraId="04BA9E84" w14:textId="77777777" w:rsidTr="00666F63">
        <w:trPr>
          <w:jc w:val="center"/>
        </w:trPr>
        <w:tc>
          <w:tcPr>
            <w:tcW w:w="4628" w:type="dxa"/>
          </w:tcPr>
          <w:p w14:paraId="131C54B7" w14:textId="77777777" w:rsidR="008550CF" w:rsidRPr="0051545F" w:rsidRDefault="008550CF" w:rsidP="00666F63">
            <w:pPr>
              <w:rPr>
                <w:rFonts w:ascii="Times New Roman" w:hAnsi="Times New Roman" w:cs="Times New Roman"/>
                <w:sz w:val="24"/>
                <w:szCs w:val="24"/>
                <w:lang w:val="es-ES"/>
              </w:rPr>
            </w:pPr>
            <w:r w:rsidRPr="0051545F">
              <w:rPr>
                <w:rFonts w:ascii="Times New Roman" w:hAnsi="Times New Roman" w:cs="Times New Roman"/>
                <w:sz w:val="24"/>
                <w:szCs w:val="24"/>
                <w:lang w:val="es-ES"/>
              </w:rPr>
              <w:t>Impedimentos de Salida</w:t>
            </w:r>
          </w:p>
        </w:tc>
        <w:tc>
          <w:tcPr>
            <w:tcW w:w="1494" w:type="dxa"/>
          </w:tcPr>
          <w:p w14:paraId="40EAA4A1" w14:textId="77777777" w:rsidR="008550CF" w:rsidRPr="0051545F" w:rsidRDefault="008550CF" w:rsidP="00666F63">
            <w:pPr>
              <w:jc w:val="center"/>
              <w:rPr>
                <w:rFonts w:ascii="Times New Roman" w:hAnsi="Times New Roman" w:cs="Times New Roman"/>
                <w:sz w:val="24"/>
                <w:szCs w:val="24"/>
                <w:lang w:val="es-ES"/>
              </w:rPr>
            </w:pPr>
            <w:r w:rsidRPr="0051545F">
              <w:rPr>
                <w:rFonts w:ascii="Times New Roman" w:hAnsi="Times New Roman" w:cs="Times New Roman"/>
                <w:sz w:val="24"/>
                <w:szCs w:val="24"/>
                <w:lang w:val="es-ES"/>
              </w:rPr>
              <w:t>138</w:t>
            </w:r>
          </w:p>
        </w:tc>
      </w:tr>
      <w:tr w:rsidR="008550CF" w:rsidRPr="0051545F" w14:paraId="34A34F0A" w14:textId="77777777" w:rsidTr="00666F63">
        <w:trPr>
          <w:jc w:val="center"/>
        </w:trPr>
        <w:tc>
          <w:tcPr>
            <w:tcW w:w="4628" w:type="dxa"/>
          </w:tcPr>
          <w:p w14:paraId="065FE242" w14:textId="77777777" w:rsidR="008550CF" w:rsidRPr="0051545F" w:rsidRDefault="008550CF" w:rsidP="00666F63">
            <w:pPr>
              <w:rPr>
                <w:rFonts w:ascii="Times New Roman" w:hAnsi="Times New Roman" w:cs="Times New Roman"/>
                <w:sz w:val="24"/>
                <w:szCs w:val="24"/>
                <w:lang w:val="es-ES"/>
              </w:rPr>
            </w:pPr>
            <w:r w:rsidRPr="0051545F">
              <w:rPr>
                <w:rFonts w:ascii="Times New Roman" w:hAnsi="Times New Roman" w:cs="Times New Roman"/>
                <w:sz w:val="24"/>
                <w:szCs w:val="24"/>
                <w:lang w:val="es-ES"/>
              </w:rPr>
              <w:t>Rango</w:t>
            </w:r>
          </w:p>
        </w:tc>
        <w:tc>
          <w:tcPr>
            <w:tcW w:w="1494" w:type="dxa"/>
          </w:tcPr>
          <w:p w14:paraId="2777A936" w14:textId="77777777" w:rsidR="008550CF" w:rsidRPr="0051545F" w:rsidRDefault="008550CF" w:rsidP="00666F63">
            <w:pPr>
              <w:jc w:val="center"/>
              <w:rPr>
                <w:rFonts w:ascii="Times New Roman" w:hAnsi="Times New Roman" w:cs="Times New Roman"/>
                <w:sz w:val="24"/>
                <w:szCs w:val="24"/>
                <w:lang w:val="es-ES"/>
              </w:rPr>
            </w:pPr>
            <w:r w:rsidRPr="0051545F">
              <w:rPr>
                <w:rFonts w:ascii="Times New Roman" w:hAnsi="Times New Roman" w:cs="Times New Roman"/>
                <w:sz w:val="24"/>
                <w:szCs w:val="24"/>
                <w:lang w:val="es-ES"/>
              </w:rPr>
              <w:t>74</w:t>
            </w:r>
          </w:p>
        </w:tc>
      </w:tr>
      <w:tr w:rsidR="008550CF" w:rsidRPr="0051545F" w14:paraId="70D54FF5" w14:textId="77777777" w:rsidTr="00666F63">
        <w:trPr>
          <w:jc w:val="center"/>
        </w:trPr>
        <w:tc>
          <w:tcPr>
            <w:tcW w:w="4628" w:type="dxa"/>
          </w:tcPr>
          <w:p w14:paraId="781C04FA" w14:textId="77777777" w:rsidR="008550CF" w:rsidRPr="0051545F" w:rsidRDefault="008550CF" w:rsidP="00666F63">
            <w:pPr>
              <w:rPr>
                <w:rFonts w:ascii="Times New Roman" w:hAnsi="Times New Roman" w:cs="Times New Roman"/>
                <w:sz w:val="24"/>
                <w:szCs w:val="24"/>
                <w:lang w:val="es-ES"/>
              </w:rPr>
            </w:pPr>
            <w:r w:rsidRPr="0051545F">
              <w:rPr>
                <w:rFonts w:ascii="Times New Roman" w:hAnsi="Times New Roman" w:cs="Times New Roman"/>
                <w:sz w:val="24"/>
                <w:szCs w:val="24"/>
                <w:lang w:val="es-ES"/>
              </w:rPr>
              <w:t>Ministerio Público</w:t>
            </w:r>
          </w:p>
        </w:tc>
        <w:tc>
          <w:tcPr>
            <w:tcW w:w="1494" w:type="dxa"/>
          </w:tcPr>
          <w:p w14:paraId="65F7DC8F" w14:textId="77777777" w:rsidR="008550CF" w:rsidRPr="0051545F" w:rsidRDefault="008550CF" w:rsidP="00666F63">
            <w:pPr>
              <w:jc w:val="center"/>
              <w:rPr>
                <w:rFonts w:ascii="Times New Roman" w:hAnsi="Times New Roman" w:cs="Times New Roman"/>
                <w:sz w:val="24"/>
                <w:szCs w:val="24"/>
                <w:lang w:val="es-ES"/>
              </w:rPr>
            </w:pPr>
            <w:r w:rsidRPr="0051545F">
              <w:rPr>
                <w:rFonts w:ascii="Times New Roman" w:hAnsi="Times New Roman" w:cs="Times New Roman"/>
                <w:sz w:val="24"/>
                <w:szCs w:val="24"/>
                <w:lang w:val="es-ES"/>
              </w:rPr>
              <w:t>72</w:t>
            </w:r>
          </w:p>
        </w:tc>
      </w:tr>
      <w:tr w:rsidR="008550CF" w:rsidRPr="0051545F" w14:paraId="1A669A88" w14:textId="77777777" w:rsidTr="00666F63">
        <w:trPr>
          <w:jc w:val="center"/>
        </w:trPr>
        <w:tc>
          <w:tcPr>
            <w:tcW w:w="4628" w:type="dxa"/>
          </w:tcPr>
          <w:p w14:paraId="42696D6E" w14:textId="77777777" w:rsidR="008550CF" w:rsidRPr="0051545F" w:rsidRDefault="008550CF" w:rsidP="00666F63">
            <w:pPr>
              <w:rPr>
                <w:rFonts w:ascii="Times New Roman" w:hAnsi="Times New Roman" w:cs="Times New Roman"/>
                <w:sz w:val="24"/>
                <w:szCs w:val="24"/>
                <w:lang w:val="es-ES"/>
              </w:rPr>
            </w:pPr>
            <w:r w:rsidRPr="0051545F">
              <w:rPr>
                <w:rFonts w:ascii="Times New Roman" w:hAnsi="Times New Roman" w:cs="Times New Roman"/>
                <w:sz w:val="24"/>
                <w:szCs w:val="24"/>
                <w:lang w:val="es-ES"/>
              </w:rPr>
              <w:t>Deportados</w:t>
            </w:r>
          </w:p>
        </w:tc>
        <w:tc>
          <w:tcPr>
            <w:tcW w:w="1494" w:type="dxa"/>
          </w:tcPr>
          <w:p w14:paraId="6197DF83" w14:textId="77777777" w:rsidR="008550CF" w:rsidRPr="0051545F" w:rsidRDefault="008550CF" w:rsidP="00666F63">
            <w:pPr>
              <w:jc w:val="center"/>
              <w:rPr>
                <w:rFonts w:ascii="Times New Roman" w:hAnsi="Times New Roman" w:cs="Times New Roman"/>
                <w:sz w:val="24"/>
                <w:szCs w:val="24"/>
                <w:lang w:val="es-ES"/>
              </w:rPr>
            </w:pPr>
            <w:r w:rsidRPr="0051545F">
              <w:rPr>
                <w:rFonts w:ascii="Times New Roman" w:hAnsi="Times New Roman" w:cs="Times New Roman"/>
                <w:sz w:val="24"/>
                <w:szCs w:val="24"/>
                <w:lang w:val="es-ES"/>
              </w:rPr>
              <w:t>11</w:t>
            </w:r>
          </w:p>
        </w:tc>
      </w:tr>
      <w:tr w:rsidR="008550CF" w:rsidRPr="0051545F" w14:paraId="1E671FCA" w14:textId="77777777" w:rsidTr="00666F63">
        <w:trPr>
          <w:jc w:val="center"/>
        </w:trPr>
        <w:tc>
          <w:tcPr>
            <w:tcW w:w="4628" w:type="dxa"/>
          </w:tcPr>
          <w:p w14:paraId="6D430322" w14:textId="77777777" w:rsidR="008550CF" w:rsidRPr="0051545F" w:rsidRDefault="008550CF" w:rsidP="00666F63">
            <w:pPr>
              <w:rPr>
                <w:rFonts w:ascii="Times New Roman" w:hAnsi="Times New Roman" w:cs="Times New Roman"/>
                <w:sz w:val="24"/>
                <w:szCs w:val="24"/>
                <w:lang w:val="es-ES"/>
              </w:rPr>
            </w:pPr>
            <w:r w:rsidRPr="0051545F">
              <w:rPr>
                <w:rFonts w:ascii="Times New Roman" w:hAnsi="Times New Roman" w:cs="Times New Roman"/>
                <w:sz w:val="24"/>
                <w:szCs w:val="24"/>
                <w:lang w:val="es-ES"/>
              </w:rPr>
              <w:t>Alias</w:t>
            </w:r>
          </w:p>
        </w:tc>
        <w:tc>
          <w:tcPr>
            <w:tcW w:w="1494" w:type="dxa"/>
          </w:tcPr>
          <w:p w14:paraId="3EDC243D" w14:textId="77777777" w:rsidR="008550CF" w:rsidRPr="0051545F" w:rsidRDefault="008550CF" w:rsidP="00666F63">
            <w:pPr>
              <w:jc w:val="center"/>
              <w:rPr>
                <w:rFonts w:ascii="Times New Roman" w:hAnsi="Times New Roman" w:cs="Times New Roman"/>
                <w:sz w:val="24"/>
                <w:szCs w:val="24"/>
                <w:lang w:val="es-ES"/>
              </w:rPr>
            </w:pPr>
            <w:r w:rsidRPr="0051545F">
              <w:rPr>
                <w:rFonts w:ascii="Times New Roman" w:hAnsi="Times New Roman" w:cs="Times New Roman"/>
                <w:sz w:val="24"/>
                <w:szCs w:val="24"/>
                <w:lang w:val="es-ES"/>
              </w:rPr>
              <w:t>5</w:t>
            </w:r>
          </w:p>
        </w:tc>
      </w:tr>
      <w:tr w:rsidR="008550CF" w:rsidRPr="0051545F" w14:paraId="291A3AFC" w14:textId="77777777" w:rsidTr="00666F63">
        <w:trPr>
          <w:jc w:val="center"/>
        </w:trPr>
        <w:tc>
          <w:tcPr>
            <w:tcW w:w="4628" w:type="dxa"/>
          </w:tcPr>
          <w:p w14:paraId="753B43DF" w14:textId="77777777" w:rsidR="008550CF" w:rsidRPr="0051545F" w:rsidRDefault="008550CF" w:rsidP="00666F63">
            <w:pPr>
              <w:rPr>
                <w:rFonts w:ascii="Times New Roman" w:hAnsi="Times New Roman" w:cs="Times New Roman"/>
                <w:sz w:val="24"/>
                <w:szCs w:val="24"/>
                <w:lang w:val="es-ES"/>
              </w:rPr>
            </w:pPr>
            <w:r w:rsidRPr="0051545F">
              <w:rPr>
                <w:rFonts w:ascii="Times New Roman" w:hAnsi="Times New Roman" w:cs="Times New Roman"/>
                <w:sz w:val="24"/>
                <w:szCs w:val="24"/>
                <w:lang w:val="es-ES"/>
              </w:rPr>
              <w:t>Dirección General de Prisiones</w:t>
            </w:r>
          </w:p>
        </w:tc>
        <w:tc>
          <w:tcPr>
            <w:tcW w:w="1494" w:type="dxa"/>
          </w:tcPr>
          <w:p w14:paraId="7DA7CAC1" w14:textId="77777777" w:rsidR="008550CF" w:rsidRPr="0051545F" w:rsidRDefault="008550CF" w:rsidP="00666F63">
            <w:pPr>
              <w:jc w:val="center"/>
              <w:rPr>
                <w:rFonts w:ascii="Times New Roman" w:hAnsi="Times New Roman" w:cs="Times New Roman"/>
                <w:sz w:val="24"/>
                <w:szCs w:val="24"/>
                <w:lang w:val="es-ES"/>
              </w:rPr>
            </w:pPr>
            <w:r w:rsidRPr="0051545F">
              <w:rPr>
                <w:rFonts w:ascii="Times New Roman" w:hAnsi="Times New Roman" w:cs="Times New Roman"/>
                <w:sz w:val="24"/>
                <w:szCs w:val="24"/>
                <w:lang w:val="es-ES"/>
              </w:rPr>
              <w:t>4</w:t>
            </w:r>
          </w:p>
        </w:tc>
      </w:tr>
      <w:tr w:rsidR="00237D66" w:rsidRPr="00237D66" w14:paraId="2500A0C3" w14:textId="77777777" w:rsidTr="00237D66">
        <w:trPr>
          <w:jc w:val="center"/>
        </w:trPr>
        <w:tc>
          <w:tcPr>
            <w:tcW w:w="4628" w:type="dxa"/>
            <w:shd w:val="clear" w:color="auto" w:fill="2F5496" w:themeFill="accent5" w:themeFillShade="BF"/>
          </w:tcPr>
          <w:p w14:paraId="6E55AC89" w14:textId="77777777" w:rsidR="008550CF" w:rsidRPr="00237D66" w:rsidRDefault="008550CF" w:rsidP="00666F63">
            <w:pPr>
              <w:rPr>
                <w:rFonts w:ascii="Times New Roman" w:hAnsi="Times New Roman" w:cs="Times New Roman"/>
                <w:b/>
                <w:color w:val="FFFFFF" w:themeColor="background1"/>
                <w:sz w:val="24"/>
                <w:szCs w:val="24"/>
                <w:lang w:val="es-ES"/>
              </w:rPr>
            </w:pPr>
            <w:r w:rsidRPr="00237D66">
              <w:rPr>
                <w:rFonts w:ascii="Times New Roman" w:hAnsi="Times New Roman" w:cs="Times New Roman"/>
                <w:b/>
                <w:color w:val="FFFFFF" w:themeColor="background1"/>
                <w:sz w:val="24"/>
                <w:szCs w:val="24"/>
                <w:lang w:val="es-ES"/>
              </w:rPr>
              <w:t>Total</w:t>
            </w:r>
          </w:p>
        </w:tc>
        <w:tc>
          <w:tcPr>
            <w:tcW w:w="1494" w:type="dxa"/>
            <w:shd w:val="clear" w:color="auto" w:fill="2F5496" w:themeFill="accent5" w:themeFillShade="BF"/>
          </w:tcPr>
          <w:p w14:paraId="67C8FF8D" w14:textId="77777777" w:rsidR="008550CF" w:rsidRPr="00237D66" w:rsidRDefault="008550CF" w:rsidP="00666F63">
            <w:pPr>
              <w:jc w:val="center"/>
              <w:rPr>
                <w:rFonts w:ascii="Times New Roman" w:hAnsi="Times New Roman" w:cs="Times New Roman"/>
                <w:b/>
                <w:color w:val="FFFFFF" w:themeColor="background1"/>
                <w:sz w:val="24"/>
                <w:szCs w:val="24"/>
                <w:lang w:val="es-ES"/>
              </w:rPr>
            </w:pPr>
            <w:r w:rsidRPr="00237D66">
              <w:rPr>
                <w:rFonts w:ascii="Times New Roman" w:hAnsi="Times New Roman" w:cs="Times New Roman"/>
                <w:b/>
                <w:color w:val="FFFFFF" w:themeColor="background1"/>
                <w:sz w:val="24"/>
                <w:szCs w:val="24"/>
                <w:lang w:val="es-ES"/>
              </w:rPr>
              <w:t>4,711</w:t>
            </w:r>
          </w:p>
        </w:tc>
      </w:tr>
    </w:tbl>
    <w:p w14:paraId="242418D5" w14:textId="77777777" w:rsidR="008550CF" w:rsidRPr="00B024EE" w:rsidRDefault="008550CF" w:rsidP="008550CF">
      <w:pPr>
        <w:ind w:firstLine="360"/>
        <w:rPr>
          <w:lang w:val="es-ES"/>
        </w:rPr>
      </w:pPr>
      <w:r w:rsidRPr="00B024EE">
        <w:rPr>
          <w:lang w:val="es-ES"/>
        </w:rPr>
        <w:tab/>
      </w:r>
    </w:p>
    <w:p w14:paraId="17D95B81" w14:textId="77777777" w:rsidR="008550CF" w:rsidRPr="00E21835" w:rsidRDefault="008550CF" w:rsidP="00E21835">
      <w:pPr>
        <w:tabs>
          <w:tab w:val="left" w:pos="4962"/>
        </w:tabs>
        <w:spacing w:line="480" w:lineRule="auto"/>
        <w:ind w:firstLine="709"/>
        <w:jc w:val="both"/>
        <w:rPr>
          <w:rFonts w:ascii="Times New Roman" w:hAnsi="Times New Roman" w:cs="Times New Roman"/>
          <w:sz w:val="24"/>
          <w:szCs w:val="24"/>
        </w:rPr>
      </w:pPr>
      <w:r w:rsidRPr="00E21835">
        <w:rPr>
          <w:rFonts w:ascii="Times New Roman" w:hAnsi="Times New Roman" w:cs="Times New Roman"/>
          <w:sz w:val="24"/>
          <w:szCs w:val="24"/>
        </w:rPr>
        <w:t>Otras solicitudes realizadas a la unidad fueron:</w:t>
      </w:r>
    </w:p>
    <w:tbl>
      <w:tblPr>
        <w:tblStyle w:val="Tablaconcuadrcula"/>
        <w:tblW w:w="0" w:type="auto"/>
        <w:jc w:val="center"/>
        <w:tblLook w:val="04A0" w:firstRow="1" w:lastRow="0" w:firstColumn="1" w:lastColumn="0" w:noHBand="0" w:noVBand="1"/>
      </w:tblPr>
      <w:tblGrid>
        <w:gridCol w:w="4628"/>
        <w:gridCol w:w="1494"/>
      </w:tblGrid>
      <w:tr w:rsidR="00237D66" w:rsidRPr="00237D66" w14:paraId="768A7D5E" w14:textId="77777777" w:rsidTr="00237D66">
        <w:trPr>
          <w:jc w:val="center"/>
        </w:trPr>
        <w:tc>
          <w:tcPr>
            <w:tcW w:w="4628" w:type="dxa"/>
            <w:shd w:val="clear" w:color="auto" w:fill="2F5496" w:themeFill="accent5" w:themeFillShade="BF"/>
          </w:tcPr>
          <w:p w14:paraId="4E0C130B" w14:textId="77777777" w:rsidR="008550CF" w:rsidRPr="00237D66" w:rsidRDefault="008550CF" w:rsidP="00666F63">
            <w:pPr>
              <w:rPr>
                <w:rFonts w:ascii="Times New Roman" w:hAnsi="Times New Roman" w:cs="Times New Roman"/>
                <w:b/>
                <w:color w:val="FFFFFF" w:themeColor="background1"/>
                <w:sz w:val="24"/>
                <w:szCs w:val="24"/>
                <w:lang w:val="es-ES"/>
              </w:rPr>
            </w:pPr>
            <w:r w:rsidRPr="00237D66">
              <w:rPr>
                <w:rFonts w:ascii="Times New Roman" w:hAnsi="Times New Roman" w:cs="Times New Roman"/>
                <w:b/>
                <w:color w:val="FFFFFF" w:themeColor="background1"/>
                <w:sz w:val="24"/>
                <w:szCs w:val="24"/>
                <w:lang w:val="es-ES"/>
              </w:rPr>
              <w:t>Solicitudes</w:t>
            </w:r>
          </w:p>
        </w:tc>
        <w:tc>
          <w:tcPr>
            <w:tcW w:w="1494" w:type="dxa"/>
            <w:shd w:val="clear" w:color="auto" w:fill="2F5496" w:themeFill="accent5" w:themeFillShade="BF"/>
          </w:tcPr>
          <w:p w14:paraId="40437273" w14:textId="77777777" w:rsidR="008550CF" w:rsidRPr="00237D66" w:rsidRDefault="008550CF" w:rsidP="00666F63">
            <w:pPr>
              <w:rPr>
                <w:rFonts w:ascii="Times New Roman" w:hAnsi="Times New Roman" w:cs="Times New Roman"/>
                <w:b/>
                <w:color w:val="FFFFFF" w:themeColor="background1"/>
                <w:sz w:val="24"/>
                <w:szCs w:val="24"/>
                <w:lang w:val="es-ES"/>
              </w:rPr>
            </w:pPr>
            <w:r w:rsidRPr="00237D66">
              <w:rPr>
                <w:rFonts w:ascii="Times New Roman" w:hAnsi="Times New Roman" w:cs="Times New Roman"/>
                <w:b/>
                <w:color w:val="FFFFFF" w:themeColor="background1"/>
                <w:sz w:val="24"/>
                <w:szCs w:val="24"/>
                <w:lang w:val="es-ES"/>
              </w:rPr>
              <w:t>Trabajados</w:t>
            </w:r>
          </w:p>
        </w:tc>
      </w:tr>
      <w:tr w:rsidR="008550CF" w:rsidRPr="00E21835" w14:paraId="0EDDC39B" w14:textId="77777777" w:rsidTr="00666F63">
        <w:trPr>
          <w:jc w:val="center"/>
        </w:trPr>
        <w:tc>
          <w:tcPr>
            <w:tcW w:w="4628" w:type="dxa"/>
          </w:tcPr>
          <w:p w14:paraId="39F865F3" w14:textId="77777777" w:rsidR="008550CF" w:rsidRPr="00E21835" w:rsidRDefault="008550CF" w:rsidP="00666F63">
            <w:pPr>
              <w:rPr>
                <w:rFonts w:ascii="Times New Roman" w:hAnsi="Times New Roman" w:cs="Times New Roman"/>
                <w:sz w:val="24"/>
                <w:szCs w:val="24"/>
                <w:lang w:val="es-ES"/>
              </w:rPr>
            </w:pPr>
            <w:r w:rsidRPr="00E21835">
              <w:rPr>
                <w:rFonts w:ascii="Times New Roman" w:hAnsi="Times New Roman" w:cs="Times New Roman"/>
                <w:sz w:val="24"/>
                <w:szCs w:val="24"/>
                <w:lang w:val="es-ES"/>
              </w:rPr>
              <w:t>Actualización de datos</w:t>
            </w:r>
          </w:p>
        </w:tc>
        <w:tc>
          <w:tcPr>
            <w:tcW w:w="1494" w:type="dxa"/>
          </w:tcPr>
          <w:p w14:paraId="096BFD36" w14:textId="77777777" w:rsidR="008550CF" w:rsidRPr="00E21835" w:rsidRDefault="008550CF" w:rsidP="00666F63">
            <w:pPr>
              <w:jc w:val="center"/>
              <w:rPr>
                <w:rFonts w:ascii="Times New Roman" w:hAnsi="Times New Roman" w:cs="Times New Roman"/>
                <w:sz w:val="24"/>
                <w:szCs w:val="24"/>
                <w:lang w:val="es-ES"/>
              </w:rPr>
            </w:pPr>
            <w:r w:rsidRPr="00E21835">
              <w:rPr>
                <w:rFonts w:ascii="Times New Roman" w:hAnsi="Times New Roman" w:cs="Times New Roman"/>
                <w:sz w:val="24"/>
                <w:szCs w:val="24"/>
                <w:lang w:val="es-ES"/>
              </w:rPr>
              <w:t>3</w:t>
            </w:r>
          </w:p>
        </w:tc>
      </w:tr>
      <w:tr w:rsidR="008550CF" w:rsidRPr="00E21835" w14:paraId="0FB15A0B" w14:textId="77777777" w:rsidTr="00666F63">
        <w:trPr>
          <w:jc w:val="center"/>
        </w:trPr>
        <w:tc>
          <w:tcPr>
            <w:tcW w:w="4628" w:type="dxa"/>
          </w:tcPr>
          <w:p w14:paraId="6CA5D39E" w14:textId="77777777" w:rsidR="008550CF" w:rsidRPr="00E21835" w:rsidRDefault="008550CF" w:rsidP="00666F63">
            <w:pPr>
              <w:rPr>
                <w:rFonts w:ascii="Times New Roman" w:hAnsi="Times New Roman" w:cs="Times New Roman"/>
                <w:sz w:val="24"/>
                <w:szCs w:val="24"/>
                <w:lang w:val="es-ES"/>
              </w:rPr>
            </w:pPr>
            <w:r w:rsidRPr="00E21835">
              <w:rPr>
                <w:rFonts w:ascii="Times New Roman" w:hAnsi="Times New Roman" w:cs="Times New Roman"/>
                <w:sz w:val="24"/>
                <w:szCs w:val="24"/>
                <w:lang w:val="es-ES"/>
              </w:rPr>
              <w:t>Actualización de rebeldía</w:t>
            </w:r>
          </w:p>
        </w:tc>
        <w:tc>
          <w:tcPr>
            <w:tcW w:w="1494" w:type="dxa"/>
          </w:tcPr>
          <w:p w14:paraId="30B44B16" w14:textId="77777777" w:rsidR="008550CF" w:rsidRPr="00E21835" w:rsidRDefault="008550CF" w:rsidP="00666F63">
            <w:pPr>
              <w:jc w:val="center"/>
              <w:rPr>
                <w:rFonts w:ascii="Times New Roman" w:hAnsi="Times New Roman" w:cs="Times New Roman"/>
                <w:sz w:val="24"/>
                <w:szCs w:val="24"/>
                <w:lang w:val="es-ES"/>
              </w:rPr>
            </w:pPr>
            <w:r w:rsidRPr="00E21835">
              <w:rPr>
                <w:rFonts w:ascii="Times New Roman" w:hAnsi="Times New Roman" w:cs="Times New Roman"/>
                <w:sz w:val="24"/>
                <w:szCs w:val="24"/>
                <w:lang w:val="es-ES"/>
              </w:rPr>
              <w:t>9</w:t>
            </w:r>
          </w:p>
        </w:tc>
      </w:tr>
      <w:tr w:rsidR="008550CF" w:rsidRPr="00E21835" w14:paraId="780C7E8F" w14:textId="77777777" w:rsidTr="00666F63">
        <w:trPr>
          <w:jc w:val="center"/>
        </w:trPr>
        <w:tc>
          <w:tcPr>
            <w:tcW w:w="4628" w:type="dxa"/>
          </w:tcPr>
          <w:p w14:paraId="21D823AD" w14:textId="77777777" w:rsidR="008550CF" w:rsidRPr="00E21835" w:rsidRDefault="008550CF" w:rsidP="00666F63">
            <w:pPr>
              <w:rPr>
                <w:rFonts w:ascii="Times New Roman" w:hAnsi="Times New Roman" w:cs="Times New Roman"/>
                <w:sz w:val="24"/>
                <w:szCs w:val="24"/>
                <w:lang w:val="es-ES"/>
              </w:rPr>
            </w:pPr>
            <w:r w:rsidRPr="00E21835">
              <w:rPr>
                <w:rFonts w:ascii="Times New Roman" w:hAnsi="Times New Roman" w:cs="Times New Roman"/>
                <w:sz w:val="24"/>
                <w:szCs w:val="24"/>
                <w:lang w:val="es-ES"/>
              </w:rPr>
              <w:t>Actualización de extranjeros</w:t>
            </w:r>
          </w:p>
        </w:tc>
        <w:tc>
          <w:tcPr>
            <w:tcW w:w="1494" w:type="dxa"/>
          </w:tcPr>
          <w:p w14:paraId="7BDD68DA" w14:textId="77777777" w:rsidR="008550CF" w:rsidRPr="00E21835" w:rsidRDefault="008550CF" w:rsidP="00666F63">
            <w:pPr>
              <w:jc w:val="center"/>
              <w:rPr>
                <w:rFonts w:ascii="Times New Roman" w:hAnsi="Times New Roman" w:cs="Times New Roman"/>
                <w:sz w:val="24"/>
                <w:szCs w:val="24"/>
                <w:lang w:val="es-ES"/>
              </w:rPr>
            </w:pPr>
            <w:r w:rsidRPr="00E21835">
              <w:rPr>
                <w:rFonts w:ascii="Times New Roman" w:hAnsi="Times New Roman" w:cs="Times New Roman"/>
                <w:sz w:val="24"/>
                <w:szCs w:val="24"/>
                <w:lang w:val="es-ES"/>
              </w:rPr>
              <w:t>36</w:t>
            </w:r>
          </w:p>
        </w:tc>
      </w:tr>
      <w:tr w:rsidR="008550CF" w:rsidRPr="00E21835" w14:paraId="3912BAAD" w14:textId="77777777" w:rsidTr="00666F63">
        <w:trPr>
          <w:jc w:val="center"/>
        </w:trPr>
        <w:tc>
          <w:tcPr>
            <w:tcW w:w="4628" w:type="dxa"/>
          </w:tcPr>
          <w:p w14:paraId="12602E76" w14:textId="77777777" w:rsidR="008550CF" w:rsidRPr="00E21835" w:rsidRDefault="008550CF" w:rsidP="00666F63">
            <w:pPr>
              <w:rPr>
                <w:rFonts w:ascii="Times New Roman" w:hAnsi="Times New Roman" w:cs="Times New Roman"/>
                <w:sz w:val="24"/>
                <w:szCs w:val="24"/>
                <w:lang w:val="es-ES"/>
              </w:rPr>
            </w:pPr>
            <w:r w:rsidRPr="00E21835">
              <w:rPr>
                <w:rFonts w:ascii="Times New Roman" w:hAnsi="Times New Roman" w:cs="Times New Roman"/>
                <w:sz w:val="24"/>
                <w:szCs w:val="24"/>
                <w:lang w:val="es-ES"/>
              </w:rPr>
              <w:t>Certificaciones internas</w:t>
            </w:r>
          </w:p>
        </w:tc>
        <w:tc>
          <w:tcPr>
            <w:tcW w:w="1494" w:type="dxa"/>
          </w:tcPr>
          <w:p w14:paraId="0EE317BF" w14:textId="77777777" w:rsidR="008550CF" w:rsidRPr="00E21835" w:rsidRDefault="008550CF" w:rsidP="00666F63">
            <w:pPr>
              <w:jc w:val="center"/>
              <w:rPr>
                <w:rFonts w:ascii="Times New Roman" w:hAnsi="Times New Roman" w:cs="Times New Roman"/>
                <w:sz w:val="24"/>
                <w:szCs w:val="24"/>
                <w:lang w:val="es-ES"/>
              </w:rPr>
            </w:pPr>
            <w:r w:rsidRPr="00E21835">
              <w:rPr>
                <w:rFonts w:ascii="Times New Roman" w:hAnsi="Times New Roman" w:cs="Times New Roman"/>
                <w:sz w:val="24"/>
                <w:szCs w:val="24"/>
                <w:lang w:val="es-ES"/>
              </w:rPr>
              <w:t>11</w:t>
            </w:r>
          </w:p>
        </w:tc>
      </w:tr>
      <w:tr w:rsidR="008550CF" w:rsidRPr="00E21835" w14:paraId="687FDB96" w14:textId="77777777" w:rsidTr="00666F63">
        <w:trPr>
          <w:jc w:val="center"/>
        </w:trPr>
        <w:tc>
          <w:tcPr>
            <w:tcW w:w="4628" w:type="dxa"/>
          </w:tcPr>
          <w:p w14:paraId="1E9052D8" w14:textId="77777777" w:rsidR="008550CF" w:rsidRPr="00E21835" w:rsidRDefault="008550CF" w:rsidP="00666F63">
            <w:pPr>
              <w:rPr>
                <w:rFonts w:ascii="Times New Roman" w:hAnsi="Times New Roman" w:cs="Times New Roman"/>
                <w:sz w:val="24"/>
                <w:szCs w:val="24"/>
                <w:lang w:val="es-ES"/>
              </w:rPr>
            </w:pPr>
            <w:r w:rsidRPr="00E21835">
              <w:rPr>
                <w:rFonts w:ascii="Times New Roman" w:hAnsi="Times New Roman" w:cs="Times New Roman"/>
                <w:sz w:val="24"/>
                <w:szCs w:val="24"/>
                <w:lang w:val="es-ES"/>
              </w:rPr>
              <w:t>Certificaciones interinstitucionales</w:t>
            </w:r>
          </w:p>
        </w:tc>
        <w:tc>
          <w:tcPr>
            <w:tcW w:w="1494" w:type="dxa"/>
          </w:tcPr>
          <w:p w14:paraId="21C6F3B3" w14:textId="77777777" w:rsidR="008550CF" w:rsidRPr="00E21835" w:rsidRDefault="008550CF" w:rsidP="00666F63">
            <w:pPr>
              <w:jc w:val="center"/>
              <w:rPr>
                <w:rFonts w:ascii="Times New Roman" w:hAnsi="Times New Roman" w:cs="Times New Roman"/>
                <w:sz w:val="24"/>
                <w:szCs w:val="24"/>
                <w:lang w:val="es-ES"/>
              </w:rPr>
            </w:pPr>
            <w:r w:rsidRPr="00E21835">
              <w:rPr>
                <w:rFonts w:ascii="Times New Roman" w:hAnsi="Times New Roman" w:cs="Times New Roman"/>
                <w:sz w:val="24"/>
                <w:szCs w:val="24"/>
                <w:lang w:val="es-ES"/>
              </w:rPr>
              <w:t>22</w:t>
            </w:r>
          </w:p>
        </w:tc>
      </w:tr>
      <w:tr w:rsidR="00237D66" w:rsidRPr="00237D66" w14:paraId="1296ED3E" w14:textId="77777777" w:rsidTr="00237D66">
        <w:trPr>
          <w:jc w:val="center"/>
        </w:trPr>
        <w:tc>
          <w:tcPr>
            <w:tcW w:w="4628" w:type="dxa"/>
            <w:shd w:val="clear" w:color="auto" w:fill="2F5496" w:themeFill="accent5" w:themeFillShade="BF"/>
          </w:tcPr>
          <w:p w14:paraId="0C18073A" w14:textId="77777777" w:rsidR="008550CF" w:rsidRPr="00237D66" w:rsidRDefault="008550CF" w:rsidP="00666F63">
            <w:pPr>
              <w:rPr>
                <w:rFonts w:ascii="Times New Roman" w:hAnsi="Times New Roman" w:cs="Times New Roman"/>
                <w:b/>
                <w:color w:val="FFFFFF" w:themeColor="background1"/>
                <w:sz w:val="24"/>
                <w:szCs w:val="24"/>
                <w:lang w:val="es-ES"/>
              </w:rPr>
            </w:pPr>
            <w:r w:rsidRPr="00237D66">
              <w:rPr>
                <w:rFonts w:ascii="Times New Roman" w:hAnsi="Times New Roman" w:cs="Times New Roman"/>
                <w:b/>
                <w:color w:val="FFFFFF" w:themeColor="background1"/>
                <w:sz w:val="24"/>
                <w:szCs w:val="24"/>
                <w:lang w:val="es-ES"/>
              </w:rPr>
              <w:t>Total</w:t>
            </w:r>
          </w:p>
        </w:tc>
        <w:tc>
          <w:tcPr>
            <w:tcW w:w="1494" w:type="dxa"/>
            <w:shd w:val="clear" w:color="auto" w:fill="2F5496" w:themeFill="accent5" w:themeFillShade="BF"/>
          </w:tcPr>
          <w:p w14:paraId="10D9E79B" w14:textId="77777777" w:rsidR="008550CF" w:rsidRPr="00237D66" w:rsidRDefault="008550CF" w:rsidP="00666F63">
            <w:pPr>
              <w:jc w:val="center"/>
              <w:rPr>
                <w:rFonts w:ascii="Times New Roman" w:hAnsi="Times New Roman" w:cs="Times New Roman"/>
                <w:b/>
                <w:color w:val="FFFFFF" w:themeColor="background1"/>
                <w:sz w:val="24"/>
                <w:szCs w:val="24"/>
                <w:lang w:val="es-ES"/>
              </w:rPr>
            </w:pPr>
            <w:r w:rsidRPr="00237D66">
              <w:rPr>
                <w:rFonts w:ascii="Times New Roman" w:hAnsi="Times New Roman" w:cs="Times New Roman"/>
                <w:b/>
                <w:color w:val="FFFFFF" w:themeColor="background1"/>
                <w:sz w:val="24"/>
                <w:szCs w:val="24"/>
                <w:lang w:val="es-ES"/>
              </w:rPr>
              <w:t>81</w:t>
            </w:r>
          </w:p>
        </w:tc>
      </w:tr>
    </w:tbl>
    <w:p w14:paraId="43182563" w14:textId="77777777" w:rsidR="008550CF" w:rsidRPr="00B024EE" w:rsidRDefault="008550CF" w:rsidP="008550CF">
      <w:pPr>
        <w:ind w:firstLine="360"/>
        <w:rPr>
          <w:lang w:val="es-ES"/>
        </w:rPr>
      </w:pPr>
    </w:p>
    <w:p w14:paraId="105F13D8" w14:textId="77777777" w:rsidR="008550CF" w:rsidRPr="00B024EE" w:rsidRDefault="008550CF" w:rsidP="008550CF">
      <w:pPr>
        <w:ind w:firstLine="360"/>
        <w:rPr>
          <w:lang w:val="es-ES"/>
        </w:rPr>
      </w:pPr>
      <w:r w:rsidRPr="00B024EE">
        <w:rPr>
          <w:noProof/>
          <w:lang w:val="es-ES" w:eastAsia="es-ES"/>
        </w:rPr>
        <w:lastRenderedPageBreak/>
        <w:drawing>
          <wp:inline distT="0" distB="0" distL="0" distR="0" wp14:anchorId="63344BFB" wp14:editId="6853CF32">
            <wp:extent cx="5486400" cy="3200400"/>
            <wp:effectExtent l="0" t="0" r="0" b="0"/>
            <wp:docPr id="465" name="Gráfico 465"/>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700167E" w14:textId="77777777" w:rsidR="00B25A78" w:rsidRDefault="00B25A78" w:rsidP="008550CF"/>
    <w:p w14:paraId="696BABD3" w14:textId="77777777" w:rsidR="00B25A78" w:rsidRPr="00B024EE" w:rsidRDefault="00B25A78" w:rsidP="008550CF"/>
    <w:p w14:paraId="65D9D588" w14:textId="77777777" w:rsidR="008550CF" w:rsidRPr="00E21835" w:rsidRDefault="008550CF" w:rsidP="00E21835">
      <w:pPr>
        <w:pStyle w:val="Prrafodelista"/>
        <w:numPr>
          <w:ilvl w:val="0"/>
          <w:numId w:val="29"/>
        </w:numPr>
        <w:spacing w:line="480" w:lineRule="auto"/>
        <w:ind w:left="284"/>
        <w:rPr>
          <w:rFonts w:ascii="Times New Roman" w:hAnsi="Times New Roman" w:cs="Times New Roman"/>
          <w:b/>
          <w:sz w:val="24"/>
          <w:szCs w:val="24"/>
        </w:rPr>
      </w:pPr>
      <w:bookmarkStart w:id="14" w:name="_Toc531889278"/>
      <w:r w:rsidRPr="00E21835">
        <w:rPr>
          <w:rFonts w:ascii="Times New Roman" w:hAnsi="Times New Roman" w:cs="Times New Roman"/>
          <w:b/>
          <w:sz w:val="24"/>
          <w:szCs w:val="24"/>
        </w:rPr>
        <w:t>División de Impedimentos de Salida</w:t>
      </w:r>
      <w:bookmarkEnd w:id="14"/>
    </w:p>
    <w:p w14:paraId="1A3F6E0B" w14:textId="193E190F" w:rsidR="008550CF" w:rsidRPr="00E21835" w:rsidRDefault="00894738" w:rsidP="00E21835">
      <w:pPr>
        <w:tabs>
          <w:tab w:val="left" w:pos="4962"/>
        </w:tabs>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A través de esta división</w:t>
      </w:r>
      <w:r w:rsidR="00584A1E">
        <w:rPr>
          <w:rFonts w:ascii="Times New Roman" w:hAnsi="Times New Roman" w:cs="Times New Roman"/>
          <w:sz w:val="24"/>
          <w:szCs w:val="24"/>
        </w:rPr>
        <w:t>,</w:t>
      </w:r>
      <w:r>
        <w:rPr>
          <w:rFonts w:ascii="Times New Roman" w:hAnsi="Times New Roman" w:cs="Times New Roman"/>
          <w:sz w:val="24"/>
          <w:szCs w:val="24"/>
        </w:rPr>
        <w:t xml:space="preserve"> la Procur</w:t>
      </w:r>
      <w:r w:rsidR="00584A1E">
        <w:rPr>
          <w:rFonts w:ascii="Times New Roman" w:hAnsi="Times New Roman" w:cs="Times New Roman"/>
          <w:sz w:val="24"/>
          <w:szCs w:val="24"/>
        </w:rPr>
        <w:t xml:space="preserve">aduría General de la República </w:t>
      </w:r>
      <w:r>
        <w:rPr>
          <w:rFonts w:ascii="Times New Roman" w:hAnsi="Times New Roman" w:cs="Times New Roman"/>
          <w:sz w:val="24"/>
          <w:szCs w:val="24"/>
        </w:rPr>
        <w:t xml:space="preserve">se </w:t>
      </w:r>
      <w:r w:rsidR="00584A1E">
        <w:rPr>
          <w:rFonts w:ascii="Times New Roman" w:hAnsi="Times New Roman" w:cs="Times New Roman"/>
          <w:sz w:val="24"/>
          <w:szCs w:val="24"/>
        </w:rPr>
        <w:t>encarga</w:t>
      </w:r>
      <w:r w:rsidR="008550CF" w:rsidRPr="00E21835">
        <w:rPr>
          <w:rFonts w:ascii="Times New Roman" w:hAnsi="Times New Roman" w:cs="Times New Roman"/>
          <w:sz w:val="24"/>
          <w:szCs w:val="24"/>
        </w:rPr>
        <w:t xml:space="preserve"> de tramitar las resoluciones sobre colocación y levantamientos definitivos o provisionales de impedimentos de salida, así como de expedir certificaciones en cuanto a la existencia o no de impedimentos de salida en contra o a favor de los ciudadanos.</w:t>
      </w:r>
    </w:p>
    <w:p w14:paraId="15CA8163" w14:textId="5DED2B02" w:rsidR="008550CF" w:rsidRPr="00E21835" w:rsidRDefault="008550CF" w:rsidP="00E21835">
      <w:pPr>
        <w:tabs>
          <w:tab w:val="left" w:pos="4962"/>
        </w:tabs>
        <w:spacing w:line="480" w:lineRule="auto"/>
        <w:ind w:firstLine="709"/>
        <w:jc w:val="both"/>
        <w:rPr>
          <w:rFonts w:ascii="Times New Roman" w:hAnsi="Times New Roman" w:cs="Times New Roman"/>
          <w:sz w:val="24"/>
          <w:szCs w:val="24"/>
        </w:rPr>
      </w:pPr>
      <w:r w:rsidRPr="00E21835">
        <w:rPr>
          <w:rFonts w:ascii="Times New Roman" w:hAnsi="Times New Roman" w:cs="Times New Roman"/>
          <w:sz w:val="24"/>
          <w:szCs w:val="24"/>
        </w:rPr>
        <w:t>De enero a octubre</w:t>
      </w:r>
      <w:r w:rsidR="00141F59">
        <w:rPr>
          <w:rFonts w:ascii="Times New Roman" w:hAnsi="Times New Roman" w:cs="Times New Roman"/>
          <w:sz w:val="24"/>
          <w:szCs w:val="24"/>
        </w:rPr>
        <w:t xml:space="preserve"> de 2018</w:t>
      </w:r>
      <w:r w:rsidRPr="00E21835">
        <w:rPr>
          <w:rFonts w:ascii="Times New Roman" w:hAnsi="Times New Roman" w:cs="Times New Roman"/>
          <w:sz w:val="24"/>
          <w:szCs w:val="24"/>
        </w:rPr>
        <w:t>, inclusive, se han impuesto 4,845 impedimentos de salida, con una proyección total anual de 5,892, significando un aumento de 17.48% en comparación al año anterior. Igualmente, han sido levantados 1,236 impedimentos de salida, de los cuales 1,175 fueron definitivos y 61 provisionales, para una proyección total de 1,401 levantamientos definitivos y 72 provisionales para final de año, manteniéndose el promedio del año anterior.</w:t>
      </w:r>
    </w:p>
    <w:p w14:paraId="66FB8B5C" w14:textId="77777777" w:rsidR="008550CF" w:rsidRPr="00E21835" w:rsidRDefault="008550CF" w:rsidP="00E21835">
      <w:pPr>
        <w:tabs>
          <w:tab w:val="left" w:pos="4962"/>
        </w:tabs>
        <w:spacing w:line="480" w:lineRule="auto"/>
        <w:ind w:firstLine="709"/>
        <w:jc w:val="both"/>
        <w:rPr>
          <w:rFonts w:ascii="Times New Roman" w:hAnsi="Times New Roman" w:cs="Times New Roman"/>
          <w:sz w:val="24"/>
          <w:szCs w:val="24"/>
        </w:rPr>
      </w:pPr>
      <w:r w:rsidRPr="00E21835">
        <w:rPr>
          <w:rFonts w:ascii="Times New Roman" w:hAnsi="Times New Roman" w:cs="Times New Roman"/>
          <w:sz w:val="24"/>
          <w:szCs w:val="24"/>
        </w:rPr>
        <w:t>Asimismo, a la fecha han sido expedidas 268 certificaciones, proyectándose un total de 348 para una disminución de 16.9% en comparación al 2017.</w:t>
      </w:r>
    </w:p>
    <w:p w14:paraId="2F34A915" w14:textId="77777777" w:rsidR="008550CF" w:rsidRPr="00E21835" w:rsidRDefault="008550CF" w:rsidP="00E21835">
      <w:pPr>
        <w:tabs>
          <w:tab w:val="left" w:pos="4962"/>
        </w:tabs>
        <w:spacing w:line="480" w:lineRule="auto"/>
        <w:ind w:firstLine="709"/>
        <w:jc w:val="both"/>
        <w:rPr>
          <w:rFonts w:ascii="Times New Roman" w:hAnsi="Times New Roman" w:cs="Times New Roman"/>
          <w:sz w:val="24"/>
          <w:szCs w:val="24"/>
        </w:rPr>
      </w:pPr>
      <w:r w:rsidRPr="00E21835">
        <w:rPr>
          <w:rFonts w:ascii="Times New Roman" w:hAnsi="Times New Roman" w:cs="Times New Roman"/>
          <w:sz w:val="24"/>
          <w:szCs w:val="24"/>
        </w:rPr>
        <w:lastRenderedPageBreak/>
        <w:t>Estas estadísticas reflejan una mayor preferencia a la imposición de impedimentos de salida como medida de coerción, significando una posible disminución en la prisión preventiva, la cual es de último recurso de conformidad a la normativa constitucional y procesal penal. En ese orden, las certificaciones que expide esta unidad son esencialmente solicitadas por los usuarios a requerimiento de la Dirección General de Migración a fin de confirmar si existe o no un impedimento de salida en contra de los ciudadanos o si efectivamente corresponde a los mismos. Así, una disminución en su expedición implica una mejoría en la identificación y particularización de los imputados y sus procesos.</w:t>
      </w:r>
    </w:p>
    <w:p w14:paraId="5390932F" w14:textId="77777777" w:rsidR="008550CF" w:rsidRPr="00E21835" w:rsidRDefault="008550CF" w:rsidP="00E21835">
      <w:pPr>
        <w:tabs>
          <w:tab w:val="left" w:pos="4962"/>
        </w:tabs>
        <w:spacing w:line="480" w:lineRule="auto"/>
        <w:ind w:firstLine="709"/>
        <w:jc w:val="both"/>
        <w:rPr>
          <w:rFonts w:ascii="Times New Roman" w:hAnsi="Times New Roman" w:cs="Times New Roman"/>
          <w:sz w:val="24"/>
          <w:szCs w:val="24"/>
        </w:rPr>
      </w:pPr>
      <w:r w:rsidRPr="00E21835">
        <w:rPr>
          <w:rFonts w:ascii="Times New Roman" w:hAnsi="Times New Roman" w:cs="Times New Roman"/>
          <w:sz w:val="24"/>
          <w:szCs w:val="24"/>
        </w:rPr>
        <w:t>A continuación los resultados reflejados en gráficos:</w:t>
      </w:r>
    </w:p>
    <w:p w14:paraId="6C6B5D4B" w14:textId="77777777" w:rsidR="008550CF" w:rsidRPr="00B024EE" w:rsidRDefault="008550CF" w:rsidP="008550CF">
      <w:pPr>
        <w:ind w:left="-76"/>
        <w:rPr>
          <w:rFonts w:eastAsia="MS Mincho"/>
          <w:szCs w:val="24"/>
          <w:lang w:val="es-ES"/>
        </w:rPr>
      </w:pPr>
    </w:p>
    <w:p w14:paraId="6DE703AC" w14:textId="77777777" w:rsidR="008550CF" w:rsidRPr="00B024EE" w:rsidRDefault="008550CF" w:rsidP="008550CF">
      <w:pPr>
        <w:ind w:left="-76"/>
        <w:jc w:val="center"/>
        <w:rPr>
          <w:rFonts w:eastAsia="MS Mincho"/>
          <w:szCs w:val="24"/>
          <w:lang w:val="es-ES"/>
        </w:rPr>
      </w:pPr>
      <w:r w:rsidRPr="00B024EE">
        <w:rPr>
          <w:rFonts w:eastAsia="MS Mincho"/>
          <w:noProof/>
          <w:szCs w:val="24"/>
          <w:lang w:val="es-ES" w:eastAsia="es-ES"/>
        </w:rPr>
        <w:drawing>
          <wp:inline distT="0" distB="0" distL="0" distR="0" wp14:anchorId="7240AA65" wp14:editId="26667F6E">
            <wp:extent cx="5486400" cy="3200400"/>
            <wp:effectExtent l="0" t="0" r="0" b="0"/>
            <wp:docPr id="466" name="Gráfico 466"/>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EA0F607" w14:textId="77777777" w:rsidR="008550CF" w:rsidRPr="00B024EE" w:rsidRDefault="008550CF" w:rsidP="008550CF">
      <w:pPr>
        <w:ind w:left="-76"/>
        <w:jc w:val="center"/>
        <w:rPr>
          <w:rFonts w:eastAsia="MS Mincho"/>
          <w:szCs w:val="24"/>
          <w:lang w:val="es-ES"/>
        </w:rPr>
      </w:pPr>
      <w:r w:rsidRPr="00B024EE">
        <w:rPr>
          <w:rFonts w:eastAsia="MS Mincho"/>
          <w:noProof/>
          <w:szCs w:val="24"/>
          <w:lang w:val="es-ES" w:eastAsia="es-ES"/>
        </w:rPr>
        <w:lastRenderedPageBreak/>
        <w:drawing>
          <wp:inline distT="0" distB="0" distL="0" distR="0" wp14:anchorId="691FBDEB" wp14:editId="0AE9A288">
            <wp:extent cx="5486400" cy="3200400"/>
            <wp:effectExtent l="0" t="0" r="0" b="0"/>
            <wp:docPr id="467" name="Gráfico 467"/>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00B5000" w14:textId="77777777" w:rsidR="008550CF" w:rsidRPr="00A850EB" w:rsidRDefault="008550CF" w:rsidP="008550CF">
      <w:pPr>
        <w:rPr>
          <w:rFonts w:ascii="Times New Roman" w:eastAsia="MS Mincho" w:hAnsi="Times New Roman" w:cs="Times New Roman"/>
          <w:sz w:val="24"/>
          <w:szCs w:val="24"/>
          <w:lang w:val="es-ES"/>
        </w:rPr>
      </w:pPr>
    </w:p>
    <w:tbl>
      <w:tblPr>
        <w:tblStyle w:val="Tablaconcuadrcula"/>
        <w:tblW w:w="0" w:type="auto"/>
        <w:jc w:val="center"/>
        <w:tblLook w:val="04A0" w:firstRow="1" w:lastRow="0" w:firstColumn="1" w:lastColumn="0" w:noHBand="0" w:noVBand="1"/>
      </w:tblPr>
      <w:tblGrid>
        <w:gridCol w:w="1274"/>
        <w:gridCol w:w="893"/>
        <w:gridCol w:w="3073"/>
      </w:tblGrid>
      <w:tr w:rsidR="00237D66" w:rsidRPr="00237D66" w14:paraId="73E9B4DE" w14:textId="77777777" w:rsidTr="00237D66">
        <w:trPr>
          <w:jc w:val="center"/>
        </w:trPr>
        <w:tc>
          <w:tcPr>
            <w:tcW w:w="5240" w:type="dxa"/>
            <w:gridSpan w:val="3"/>
            <w:shd w:val="clear" w:color="auto" w:fill="2F5496" w:themeFill="accent5" w:themeFillShade="BF"/>
          </w:tcPr>
          <w:p w14:paraId="1D08C13B" w14:textId="77777777" w:rsidR="008550CF" w:rsidRPr="00237D66" w:rsidRDefault="008550CF" w:rsidP="00666F63">
            <w:pPr>
              <w:jc w:val="center"/>
              <w:rPr>
                <w:rFonts w:ascii="Times New Roman" w:eastAsia="MS Mincho" w:hAnsi="Times New Roman" w:cs="Times New Roman"/>
                <w:b/>
                <w:color w:val="FFFFFF" w:themeColor="background1"/>
                <w:sz w:val="24"/>
                <w:szCs w:val="24"/>
                <w:lang w:val="es-ES"/>
              </w:rPr>
            </w:pPr>
            <w:r w:rsidRPr="00237D66">
              <w:rPr>
                <w:rFonts w:ascii="Times New Roman" w:hAnsi="Times New Roman" w:cs="Times New Roman"/>
                <w:b/>
                <w:color w:val="FFFFFF" w:themeColor="background1"/>
                <w:sz w:val="24"/>
                <w:szCs w:val="24"/>
              </w:rPr>
              <w:t>Imposiciones</w:t>
            </w:r>
          </w:p>
        </w:tc>
      </w:tr>
      <w:tr w:rsidR="008550CF" w:rsidRPr="00A850EB" w14:paraId="773D17A5" w14:textId="77777777" w:rsidTr="00666F63">
        <w:trPr>
          <w:jc w:val="center"/>
        </w:trPr>
        <w:tc>
          <w:tcPr>
            <w:tcW w:w="1274" w:type="dxa"/>
          </w:tcPr>
          <w:p w14:paraId="67CCB0F1" w14:textId="77777777" w:rsidR="008550CF" w:rsidRPr="00A850EB" w:rsidRDefault="008550CF" w:rsidP="00666F63">
            <w:pPr>
              <w:jc w:val="center"/>
              <w:rPr>
                <w:rFonts w:ascii="Times New Roman" w:eastAsia="MS Mincho" w:hAnsi="Times New Roman" w:cs="Times New Roman"/>
                <w:b/>
                <w:sz w:val="24"/>
                <w:szCs w:val="24"/>
                <w:lang w:val="es-ES"/>
              </w:rPr>
            </w:pPr>
            <w:r w:rsidRPr="00A850EB">
              <w:rPr>
                <w:rFonts w:ascii="Times New Roman" w:hAnsi="Times New Roman" w:cs="Times New Roman"/>
                <w:b/>
                <w:sz w:val="24"/>
                <w:szCs w:val="24"/>
              </w:rPr>
              <w:t>2017</w:t>
            </w:r>
          </w:p>
        </w:tc>
        <w:tc>
          <w:tcPr>
            <w:tcW w:w="893" w:type="dxa"/>
          </w:tcPr>
          <w:p w14:paraId="32ACF6FA" w14:textId="77777777" w:rsidR="008550CF" w:rsidRPr="00A850EB" w:rsidRDefault="008550CF" w:rsidP="00666F63">
            <w:pPr>
              <w:jc w:val="center"/>
              <w:rPr>
                <w:rFonts w:ascii="Times New Roman" w:eastAsia="MS Mincho" w:hAnsi="Times New Roman" w:cs="Times New Roman"/>
                <w:b/>
                <w:sz w:val="24"/>
                <w:szCs w:val="24"/>
                <w:lang w:val="es-ES"/>
              </w:rPr>
            </w:pPr>
            <w:r w:rsidRPr="00A850EB">
              <w:rPr>
                <w:rFonts w:ascii="Times New Roman" w:hAnsi="Times New Roman" w:cs="Times New Roman"/>
                <w:b/>
                <w:sz w:val="24"/>
                <w:szCs w:val="24"/>
              </w:rPr>
              <w:t>2018</w:t>
            </w:r>
          </w:p>
        </w:tc>
        <w:tc>
          <w:tcPr>
            <w:tcW w:w="3073" w:type="dxa"/>
          </w:tcPr>
          <w:p w14:paraId="308B9E1A" w14:textId="77777777" w:rsidR="008550CF" w:rsidRPr="00A850EB" w:rsidRDefault="008550CF" w:rsidP="00666F63">
            <w:pPr>
              <w:jc w:val="center"/>
              <w:rPr>
                <w:rFonts w:ascii="Times New Roman" w:eastAsia="MS Mincho" w:hAnsi="Times New Roman" w:cs="Times New Roman"/>
                <w:b/>
                <w:sz w:val="24"/>
                <w:szCs w:val="24"/>
                <w:lang w:val="es-ES"/>
              </w:rPr>
            </w:pPr>
            <w:r w:rsidRPr="00A850EB">
              <w:rPr>
                <w:rFonts w:ascii="Times New Roman" w:hAnsi="Times New Roman" w:cs="Times New Roman"/>
                <w:b/>
                <w:sz w:val="24"/>
                <w:szCs w:val="24"/>
              </w:rPr>
              <w:t>Aumento porcentual</w:t>
            </w:r>
          </w:p>
        </w:tc>
      </w:tr>
      <w:tr w:rsidR="008550CF" w:rsidRPr="00A850EB" w14:paraId="0289E117" w14:textId="77777777" w:rsidTr="00666F63">
        <w:trPr>
          <w:jc w:val="center"/>
        </w:trPr>
        <w:tc>
          <w:tcPr>
            <w:tcW w:w="1274" w:type="dxa"/>
          </w:tcPr>
          <w:p w14:paraId="7DC10ABA" w14:textId="77777777" w:rsidR="008550CF" w:rsidRPr="00A850EB" w:rsidRDefault="008550CF" w:rsidP="00666F63">
            <w:pPr>
              <w:jc w:val="center"/>
              <w:rPr>
                <w:rFonts w:ascii="Times New Roman" w:eastAsia="MS Mincho" w:hAnsi="Times New Roman" w:cs="Times New Roman"/>
                <w:sz w:val="24"/>
                <w:szCs w:val="24"/>
                <w:lang w:val="es-ES"/>
              </w:rPr>
            </w:pPr>
            <w:r w:rsidRPr="00A850EB">
              <w:rPr>
                <w:rFonts w:ascii="Times New Roman" w:hAnsi="Times New Roman" w:cs="Times New Roman"/>
                <w:sz w:val="24"/>
                <w:szCs w:val="24"/>
              </w:rPr>
              <w:t>5,015</w:t>
            </w:r>
          </w:p>
        </w:tc>
        <w:tc>
          <w:tcPr>
            <w:tcW w:w="893" w:type="dxa"/>
          </w:tcPr>
          <w:p w14:paraId="71C57016" w14:textId="77777777" w:rsidR="008550CF" w:rsidRPr="00A850EB" w:rsidRDefault="008550CF" w:rsidP="00666F63">
            <w:pPr>
              <w:jc w:val="center"/>
              <w:rPr>
                <w:rFonts w:ascii="Times New Roman" w:eastAsia="MS Mincho" w:hAnsi="Times New Roman" w:cs="Times New Roman"/>
                <w:sz w:val="24"/>
                <w:szCs w:val="24"/>
                <w:lang w:val="es-ES"/>
              </w:rPr>
            </w:pPr>
            <w:r w:rsidRPr="00A850EB">
              <w:rPr>
                <w:rFonts w:ascii="Times New Roman" w:hAnsi="Times New Roman" w:cs="Times New Roman"/>
                <w:sz w:val="24"/>
                <w:szCs w:val="24"/>
              </w:rPr>
              <w:t>5,892</w:t>
            </w:r>
          </w:p>
        </w:tc>
        <w:tc>
          <w:tcPr>
            <w:tcW w:w="3073" w:type="dxa"/>
          </w:tcPr>
          <w:p w14:paraId="3E69F933" w14:textId="77777777" w:rsidR="008550CF" w:rsidRPr="00A850EB" w:rsidRDefault="008550CF" w:rsidP="00666F63">
            <w:pPr>
              <w:jc w:val="center"/>
              <w:rPr>
                <w:rFonts w:ascii="Times New Roman" w:eastAsia="MS Mincho" w:hAnsi="Times New Roman" w:cs="Times New Roman"/>
                <w:sz w:val="24"/>
                <w:szCs w:val="24"/>
                <w:lang w:val="es-ES"/>
              </w:rPr>
            </w:pPr>
            <w:r w:rsidRPr="00A850EB">
              <w:rPr>
                <w:rFonts w:ascii="Times New Roman" w:hAnsi="Times New Roman" w:cs="Times New Roman"/>
                <w:sz w:val="24"/>
                <w:szCs w:val="24"/>
              </w:rPr>
              <w:t>17.48%</w:t>
            </w:r>
          </w:p>
        </w:tc>
      </w:tr>
    </w:tbl>
    <w:p w14:paraId="7E8CCE5F" w14:textId="77777777" w:rsidR="008550CF" w:rsidRPr="00A850EB" w:rsidRDefault="008550CF" w:rsidP="008550CF">
      <w:pPr>
        <w:rPr>
          <w:rFonts w:ascii="Times New Roman" w:eastAsia="MS Mincho" w:hAnsi="Times New Roman" w:cs="Times New Roman"/>
          <w:sz w:val="24"/>
          <w:szCs w:val="24"/>
          <w:lang w:val="es-ES"/>
        </w:rPr>
      </w:pPr>
    </w:p>
    <w:tbl>
      <w:tblPr>
        <w:tblStyle w:val="Tablaconcuadrcula"/>
        <w:tblW w:w="0" w:type="auto"/>
        <w:jc w:val="center"/>
        <w:tblLook w:val="04A0" w:firstRow="1" w:lastRow="0" w:firstColumn="1" w:lastColumn="0" w:noHBand="0" w:noVBand="1"/>
      </w:tblPr>
      <w:tblGrid>
        <w:gridCol w:w="3439"/>
        <w:gridCol w:w="1767"/>
      </w:tblGrid>
      <w:tr w:rsidR="00237D66" w:rsidRPr="00237D66" w14:paraId="50C402C7" w14:textId="77777777" w:rsidTr="00237D66">
        <w:trPr>
          <w:jc w:val="center"/>
        </w:trPr>
        <w:tc>
          <w:tcPr>
            <w:tcW w:w="3439" w:type="dxa"/>
            <w:shd w:val="clear" w:color="auto" w:fill="2F5496" w:themeFill="accent5" w:themeFillShade="BF"/>
          </w:tcPr>
          <w:p w14:paraId="7AD61A5B" w14:textId="77777777" w:rsidR="008550CF" w:rsidRPr="00237D66" w:rsidRDefault="008550CF" w:rsidP="00666F63">
            <w:pPr>
              <w:jc w:val="center"/>
              <w:rPr>
                <w:rFonts w:ascii="Times New Roman" w:eastAsia="MS Mincho" w:hAnsi="Times New Roman" w:cs="Times New Roman"/>
                <w:b/>
                <w:color w:val="FFFFFF" w:themeColor="background1"/>
                <w:sz w:val="24"/>
                <w:szCs w:val="24"/>
                <w:lang w:val="es-ES"/>
              </w:rPr>
            </w:pPr>
            <w:r w:rsidRPr="00237D66">
              <w:rPr>
                <w:rFonts w:ascii="Times New Roman" w:hAnsi="Times New Roman" w:cs="Times New Roman"/>
                <w:b/>
                <w:color w:val="FFFFFF" w:themeColor="background1"/>
                <w:sz w:val="24"/>
                <w:szCs w:val="24"/>
              </w:rPr>
              <w:t>Servicios</w:t>
            </w:r>
          </w:p>
        </w:tc>
        <w:tc>
          <w:tcPr>
            <w:tcW w:w="1767" w:type="dxa"/>
            <w:shd w:val="clear" w:color="auto" w:fill="2F5496" w:themeFill="accent5" w:themeFillShade="BF"/>
          </w:tcPr>
          <w:p w14:paraId="02BE11F8" w14:textId="77777777" w:rsidR="008550CF" w:rsidRPr="00237D66" w:rsidRDefault="008550CF" w:rsidP="00666F63">
            <w:pPr>
              <w:jc w:val="center"/>
              <w:rPr>
                <w:rFonts w:ascii="Times New Roman" w:eastAsia="MS Mincho" w:hAnsi="Times New Roman" w:cs="Times New Roman"/>
                <w:b/>
                <w:color w:val="FFFFFF" w:themeColor="background1"/>
                <w:sz w:val="24"/>
                <w:szCs w:val="24"/>
                <w:lang w:val="es-ES"/>
              </w:rPr>
            </w:pPr>
            <w:r w:rsidRPr="00237D66">
              <w:rPr>
                <w:rFonts w:ascii="Times New Roman" w:hAnsi="Times New Roman" w:cs="Times New Roman"/>
                <w:b/>
                <w:color w:val="FFFFFF" w:themeColor="background1"/>
                <w:sz w:val="24"/>
                <w:szCs w:val="24"/>
              </w:rPr>
              <w:t>Gestionados</w:t>
            </w:r>
          </w:p>
        </w:tc>
      </w:tr>
      <w:tr w:rsidR="008550CF" w:rsidRPr="00A850EB" w14:paraId="4D0B63A9" w14:textId="77777777" w:rsidTr="00666F63">
        <w:trPr>
          <w:jc w:val="center"/>
        </w:trPr>
        <w:tc>
          <w:tcPr>
            <w:tcW w:w="3439" w:type="dxa"/>
          </w:tcPr>
          <w:p w14:paraId="0AAB622B" w14:textId="77777777" w:rsidR="008550CF" w:rsidRPr="00A850EB" w:rsidRDefault="008550CF" w:rsidP="00666F63">
            <w:pPr>
              <w:rPr>
                <w:rFonts w:ascii="Times New Roman" w:eastAsia="MS Mincho" w:hAnsi="Times New Roman" w:cs="Times New Roman"/>
                <w:sz w:val="24"/>
                <w:szCs w:val="24"/>
                <w:lang w:val="es-ES"/>
              </w:rPr>
            </w:pPr>
            <w:r w:rsidRPr="00A850EB">
              <w:rPr>
                <w:rFonts w:ascii="Times New Roman" w:hAnsi="Times New Roman" w:cs="Times New Roman"/>
                <w:sz w:val="24"/>
                <w:szCs w:val="24"/>
              </w:rPr>
              <w:t>Imposiciones</w:t>
            </w:r>
          </w:p>
        </w:tc>
        <w:tc>
          <w:tcPr>
            <w:tcW w:w="1767" w:type="dxa"/>
          </w:tcPr>
          <w:p w14:paraId="6BE1B5E1" w14:textId="77777777" w:rsidR="008550CF" w:rsidRPr="00A850EB" w:rsidRDefault="008550CF" w:rsidP="00666F63">
            <w:pPr>
              <w:jc w:val="center"/>
              <w:rPr>
                <w:rFonts w:ascii="Times New Roman" w:eastAsia="MS Mincho" w:hAnsi="Times New Roman" w:cs="Times New Roman"/>
                <w:sz w:val="24"/>
                <w:szCs w:val="24"/>
                <w:lang w:val="es-ES"/>
              </w:rPr>
            </w:pPr>
            <w:r w:rsidRPr="00A850EB">
              <w:rPr>
                <w:rFonts w:ascii="Times New Roman" w:eastAsia="MS Mincho" w:hAnsi="Times New Roman" w:cs="Times New Roman"/>
                <w:sz w:val="24"/>
                <w:szCs w:val="24"/>
                <w:lang w:val="es-ES"/>
              </w:rPr>
              <w:t>5,892</w:t>
            </w:r>
          </w:p>
        </w:tc>
      </w:tr>
      <w:tr w:rsidR="008550CF" w:rsidRPr="00A850EB" w14:paraId="0E23509E" w14:textId="77777777" w:rsidTr="00666F63">
        <w:trPr>
          <w:jc w:val="center"/>
        </w:trPr>
        <w:tc>
          <w:tcPr>
            <w:tcW w:w="3439" w:type="dxa"/>
          </w:tcPr>
          <w:p w14:paraId="48FB2C07" w14:textId="77777777" w:rsidR="008550CF" w:rsidRPr="00A850EB" w:rsidRDefault="008550CF" w:rsidP="00666F63">
            <w:pPr>
              <w:rPr>
                <w:rFonts w:ascii="Times New Roman" w:eastAsia="MS Mincho" w:hAnsi="Times New Roman" w:cs="Times New Roman"/>
                <w:sz w:val="24"/>
                <w:szCs w:val="24"/>
                <w:lang w:val="es-ES"/>
              </w:rPr>
            </w:pPr>
            <w:r w:rsidRPr="00A850EB">
              <w:rPr>
                <w:rFonts w:ascii="Times New Roman" w:hAnsi="Times New Roman" w:cs="Times New Roman"/>
                <w:sz w:val="24"/>
                <w:szCs w:val="24"/>
              </w:rPr>
              <w:t>Levantamientos definitivos</w:t>
            </w:r>
          </w:p>
        </w:tc>
        <w:tc>
          <w:tcPr>
            <w:tcW w:w="1767" w:type="dxa"/>
          </w:tcPr>
          <w:p w14:paraId="66D4D604" w14:textId="77777777" w:rsidR="008550CF" w:rsidRPr="00A850EB" w:rsidRDefault="008550CF" w:rsidP="00666F63">
            <w:pPr>
              <w:jc w:val="center"/>
              <w:rPr>
                <w:rFonts w:ascii="Times New Roman" w:eastAsia="MS Mincho" w:hAnsi="Times New Roman" w:cs="Times New Roman"/>
                <w:sz w:val="24"/>
                <w:szCs w:val="24"/>
                <w:lang w:val="es-ES"/>
              </w:rPr>
            </w:pPr>
            <w:r w:rsidRPr="00A850EB">
              <w:rPr>
                <w:rFonts w:ascii="Times New Roman" w:eastAsia="MS Mincho" w:hAnsi="Times New Roman" w:cs="Times New Roman"/>
                <w:sz w:val="24"/>
                <w:szCs w:val="24"/>
                <w:lang w:val="es-ES"/>
              </w:rPr>
              <w:t>1,401</w:t>
            </w:r>
          </w:p>
        </w:tc>
      </w:tr>
      <w:tr w:rsidR="008550CF" w:rsidRPr="00A850EB" w14:paraId="22CBBEE6" w14:textId="77777777" w:rsidTr="00666F63">
        <w:trPr>
          <w:jc w:val="center"/>
        </w:trPr>
        <w:tc>
          <w:tcPr>
            <w:tcW w:w="3439" w:type="dxa"/>
          </w:tcPr>
          <w:p w14:paraId="7BD865DB" w14:textId="77777777" w:rsidR="008550CF" w:rsidRPr="00A850EB" w:rsidRDefault="008550CF" w:rsidP="00666F63">
            <w:pPr>
              <w:rPr>
                <w:rFonts w:ascii="Times New Roman" w:eastAsia="MS Mincho" w:hAnsi="Times New Roman" w:cs="Times New Roman"/>
                <w:sz w:val="24"/>
                <w:szCs w:val="24"/>
                <w:lang w:val="es-ES"/>
              </w:rPr>
            </w:pPr>
            <w:r w:rsidRPr="00A850EB">
              <w:rPr>
                <w:rFonts w:ascii="Times New Roman" w:hAnsi="Times New Roman" w:cs="Times New Roman"/>
                <w:sz w:val="24"/>
                <w:szCs w:val="24"/>
              </w:rPr>
              <w:t>Levantamientos provisionales</w:t>
            </w:r>
          </w:p>
        </w:tc>
        <w:tc>
          <w:tcPr>
            <w:tcW w:w="1767" w:type="dxa"/>
          </w:tcPr>
          <w:p w14:paraId="37C8860F" w14:textId="77777777" w:rsidR="008550CF" w:rsidRPr="00A850EB" w:rsidRDefault="008550CF" w:rsidP="00666F63">
            <w:pPr>
              <w:jc w:val="center"/>
              <w:rPr>
                <w:rFonts w:ascii="Times New Roman" w:eastAsia="MS Mincho" w:hAnsi="Times New Roman" w:cs="Times New Roman"/>
                <w:sz w:val="24"/>
                <w:szCs w:val="24"/>
                <w:lang w:val="es-ES"/>
              </w:rPr>
            </w:pPr>
            <w:r w:rsidRPr="00A850EB">
              <w:rPr>
                <w:rFonts w:ascii="Times New Roman" w:eastAsia="MS Mincho" w:hAnsi="Times New Roman" w:cs="Times New Roman"/>
                <w:sz w:val="24"/>
                <w:szCs w:val="24"/>
                <w:lang w:val="es-ES"/>
              </w:rPr>
              <w:t>72</w:t>
            </w:r>
          </w:p>
        </w:tc>
      </w:tr>
      <w:tr w:rsidR="008550CF" w:rsidRPr="00A850EB" w14:paraId="0074D96A" w14:textId="77777777" w:rsidTr="00666F63">
        <w:trPr>
          <w:jc w:val="center"/>
        </w:trPr>
        <w:tc>
          <w:tcPr>
            <w:tcW w:w="3439" w:type="dxa"/>
          </w:tcPr>
          <w:p w14:paraId="7D674209" w14:textId="77777777" w:rsidR="008550CF" w:rsidRPr="00A850EB" w:rsidRDefault="008550CF" w:rsidP="00666F63">
            <w:pPr>
              <w:rPr>
                <w:rFonts w:ascii="Times New Roman" w:eastAsia="MS Mincho" w:hAnsi="Times New Roman" w:cs="Times New Roman"/>
                <w:sz w:val="24"/>
                <w:szCs w:val="24"/>
                <w:lang w:val="es-ES"/>
              </w:rPr>
            </w:pPr>
            <w:r w:rsidRPr="00A850EB">
              <w:rPr>
                <w:rFonts w:ascii="Times New Roman" w:hAnsi="Times New Roman" w:cs="Times New Roman"/>
                <w:sz w:val="24"/>
                <w:szCs w:val="24"/>
              </w:rPr>
              <w:t>Certificaciones</w:t>
            </w:r>
          </w:p>
        </w:tc>
        <w:tc>
          <w:tcPr>
            <w:tcW w:w="1767" w:type="dxa"/>
          </w:tcPr>
          <w:p w14:paraId="7D5D5438" w14:textId="77777777" w:rsidR="008550CF" w:rsidRPr="00A850EB" w:rsidRDefault="008550CF" w:rsidP="00666F63">
            <w:pPr>
              <w:jc w:val="center"/>
              <w:rPr>
                <w:rFonts w:ascii="Times New Roman" w:eastAsia="MS Mincho" w:hAnsi="Times New Roman" w:cs="Times New Roman"/>
                <w:sz w:val="24"/>
                <w:szCs w:val="24"/>
                <w:lang w:val="es-ES"/>
              </w:rPr>
            </w:pPr>
            <w:r w:rsidRPr="00A850EB">
              <w:rPr>
                <w:rFonts w:ascii="Times New Roman" w:eastAsia="MS Mincho" w:hAnsi="Times New Roman" w:cs="Times New Roman"/>
                <w:sz w:val="24"/>
                <w:szCs w:val="24"/>
                <w:lang w:val="es-ES"/>
              </w:rPr>
              <w:t>348</w:t>
            </w:r>
          </w:p>
        </w:tc>
      </w:tr>
      <w:tr w:rsidR="00237D66" w:rsidRPr="00237D66" w14:paraId="3D9652C5" w14:textId="77777777" w:rsidTr="00237D66">
        <w:trPr>
          <w:jc w:val="center"/>
        </w:trPr>
        <w:tc>
          <w:tcPr>
            <w:tcW w:w="3439" w:type="dxa"/>
            <w:shd w:val="clear" w:color="auto" w:fill="2F5496" w:themeFill="accent5" w:themeFillShade="BF"/>
          </w:tcPr>
          <w:p w14:paraId="1DC56EBB" w14:textId="77777777" w:rsidR="008550CF" w:rsidRPr="00237D66" w:rsidRDefault="008550CF" w:rsidP="00666F63">
            <w:pPr>
              <w:rPr>
                <w:rFonts w:ascii="Times New Roman" w:hAnsi="Times New Roman" w:cs="Times New Roman"/>
                <w:b/>
                <w:color w:val="FFFFFF" w:themeColor="background1"/>
                <w:sz w:val="24"/>
                <w:szCs w:val="24"/>
              </w:rPr>
            </w:pPr>
            <w:r w:rsidRPr="00237D66">
              <w:rPr>
                <w:rFonts w:ascii="Times New Roman" w:hAnsi="Times New Roman" w:cs="Times New Roman"/>
                <w:b/>
                <w:color w:val="FFFFFF" w:themeColor="background1"/>
                <w:sz w:val="24"/>
                <w:szCs w:val="24"/>
              </w:rPr>
              <w:t>Total</w:t>
            </w:r>
          </w:p>
        </w:tc>
        <w:tc>
          <w:tcPr>
            <w:tcW w:w="1767" w:type="dxa"/>
            <w:shd w:val="clear" w:color="auto" w:fill="2F5496" w:themeFill="accent5" w:themeFillShade="BF"/>
          </w:tcPr>
          <w:p w14:paraId="3A35D0C1" w14:textId="77777777" w:rsidR="008550CF" w:rsidRPr="00237D66" w:rsidRDefault="008550CF" w:rsidP="00666F63">
            <w:pPr>
              <w:jc w:val="center"/>
              <w:rPr>
                <w:rFonts w:ascii="Times New Roman" w:eastAsia="MS Mincho" w:hAnsi="Times New Roman" w:cs="Times New Roman"/>
                <w:b/>
                <w:color w:val="FFFFFF" w:themeColor="background1"/>
                <w:sz w:val="24"/>
                <w:szCs w:val="24"/>
                <w:lang w:val="es-ES"/>
              </w:rPr>
            </w:pPr>
            <w:r w:rsidRPr="00237D66">
              <w:rPr>
                <w:rFonts w:ascii="Times New Roman" w:hAnsi="Times New Roman" w:cs="Times New Roman"/>
                <w:b/>
                <w:color w:val="FFFFFF" w:themeColor="background1"/>
                <w:sz w:val="24"/>
                <w:szCs w:val="24"/>
              </w:rPr>
              <w:t>7,713</w:t>
            </w:r>
          </w:p>
        </w:tc>
      </w:tr>
    </w:tbl>
    <w:p w14:paraId="4AF218D9" w14:textId="77777777" w:rsidR="008550CF" w:rsidRPr="00B024EE" w:rsidRDefault="008550CF" w:rsidP="008550CF"/>
    <w:p w14:paraId="44B00909" w14:textId="77777777" w:rsidR="008550CF" w:rsidRPr="00B024EE" w:rsidRDefault="008550CF" w:rsidP="00A850EB">
      <w:pPr>
        <w:pStyle w:val="Prrafodelista"/>
        <w:numPr>
          <w:ilvl w:val="0"/>
          <w:numId w:val="29"/>
        </w:numPr>
        <w:spacing w:line="480" w:lineRule="auto"/>
        <w:ind w:left="284"/>
        <w:rPr>
          <w:b/>
        </w:rPr>
      </w:pPr>
      <w:bookmarkStart w:id="15" w:name="_Toc531889279"/>
      <w:r w:rsidRPr="00A850EB">
        <w:rPr>
          <w:rFonts w:ascii="Times New Roman" w:hAnsi="Times New Roman" w:cs="Times New Roman"/>
          <w:b/>
          <w:sz w:val="24"/>
          <w:szCs w:val="24"/>
        </w:rPr>
        <w:t>Unidad de Tránsito del Ministerio Público</w:t>
      </w:r>
      <w:bookmarkEnd w:id="15"/>
    </w:p>
    <w:p w14:paraId="26D7080F" w14:textId="06566AD1" w:rsidR="008550CF" w:rsidRPr="00566188" w:rsidRDefault="008550CF" w:rsidP="006206FB">
      <w:pPr>
        <w:tabs>
          <w:tab w:val="left" w:pos="4962"/>
        </w:tabs>
        <w:spacing w:line="480" w:lineRule="auto"/>
        <w:ind w:firstLine="709"/>
        <w:jc w:val="both"/>
        <w:rPr>
          <w:rFonts w:ascii="Times New Roman" w:hAnsi="Times New Roman" w:cs="Times New Roman"/>
          <w:sz w:val="24"/>
          <w:szCs w:val="24"/>
        </w:rPr>
      </w:pPr>
      <w:r w:rsidRPr="00566188">
        <w:rPr>
          <w:rFonts w:ascii="Times New Roman" w:hAnsi="Times New Roman" w:cs="Times New Roman"/>
          <w:sz w:val="24"/>
          <w:szCs w:val="24"/>
        </w:rPr>
        <w:t xml:space="preserve">La Unidad de Tránsito del Ministerio Público supervisa y gestiona la implementación del sistema de registro de infracciones de tránsito derivadas de la Ley </w:t>
      </w:r>
      <w:r w:rsidR="00141F59">
        <w:rPr>
          <w:rFonts w:ascii="Times New Roman" w:hAnsi="Times New Roman" w:cs="Times New Roman"/>
          <w:sz w:val="24"/>
          <w:szCs w:val="24"/>
        </w:rPr>
        <w:t xml:space="preserve">No. </w:t>
      </w:r>
      <w:r w:rsidRPr="00566188">
        <w:rPr>
          <w:rFonts w:ascii="Times New Roman" w:hAnsi="Times New Roman" w:cs="Times New Roman"/>
          <w:sz w:val="24"/>
          <w:szCs w:val="24"/>
        </w:rPr>
        <w:t>63-17</w:t>
      </w:r>
      <w:r w:rsidR="00141F59">
        <w:rPr>
          <w:rFonts w:ascii="Times New Roman" w:hAnsi="Times New Roman" w:cs="Times New Roman"/>
          <w:sz w:val="24"/>
          <w:szCs w:val="24"/>
        </w:rPr>
        <w:t xml:space="preserve"> de Movilidad</w:t>
      </w:r>
      <w:r w:rsidRPr="00566188">
        <w:rPr>
          <w:rFonts w:ascii="Times New Roman" w:hAnsi="Times New Roman" w:cs="Times New Roman"/>
          <w:sz w:val="24"/>
          <w:szCs w:val="24"/>
        </w:rPr>
        <w:t>,</w:t>
      </w:r>
      <w:r w:rsidR="00141F59">
        <w:rPr>
          <w:rFonts w:ascii="Times New Roman" w:hAnsi="Times New Roman" w:cs="Times New Roman"/>
          <w:sz w:val="24"/>
          <w:szCs w:val="24"/>
        </w:rPr>
        <w:t xml:space="preserve"> Transporte Terrestre, Tránsito y Seguridad Vial de la República Dominicana,</w:t>
      </w:r>
      <w:r w:rsidRPr="00566188">
        <w:rPr>
          <w:rFonts w:ascii="Times New Roman" w:hAnsi="Times New Roman" w:cs="Times New Roman"/>
          <w:sz w:val="24"/>
          <w:szCs w:val="24"/>
        </w:rPr>
        <w:t xml:space="preserve"> el cual abarca desde el levantamiento del acta de infracción hasta la impugnación y persecución del infractor, a los fines de asegurar el cobro efectivo y la aplicación de las medidas restrictivas correspondientes en cada caso.</w:t>
      </w:r>
    </w:p>
    <w:p w14:paraId="225CE7F7" w14:textId="736C5B5C" w:rsidR="008550CF" w:rsidRPr="00566188" w:rsidRDefault="00723442" w:rsidP="00566188">
      <w:pPr>
        <w:tabs>
          <w:tab w:val="left" w:pos="4962"/>
        </w:tabs>
        <w:spacing w:line="480" w:lineRule="auto"/>
        <w:ind w:firstLine="709"/>
        <w:jc w:val="both"/>
        <w:rPr>
          <w:rFonts w:ascii="Times New Roman" w:hAnsi="Times New Roman" w:cs="Times New Roman"/>
          <w:sz w:val="24"/>
          <w:szCs w:val="24"/>
        </w:rPr>
      </w:pPr>
      <w:r w:rsidRPr="00566188">
        <w:rPr>
          <w:rFonts w:ascii="Times New Roman" w:hAnsi="Times New Roman" w:cs="Times New Roman"/>
          <w:sz w:val="24"/>
          <w:szCs w:val="24"/>
        </w:rPr>
        <w:lastRenderedPageBreak/>
        <w:t xml:space="preserve">Durante la actual gestión </w:t>
      </w:r>
      <w:r w:rsidR="00DA60E4">
        <w:rPr>
          <w:rFonts w:ascii="Times New Roman" w:hAnsi="Times New Roman" w:cs="Times New Roman"/>
          <w:sz w:val="24"/>
          <w:szCs w:val="24"/>
        </w:rPr>
        <w:t xml:space="preserve">se </w:t>
      </w:r>
      <w:r w:rsidRPr="00566188">
        <w:rPr>
          <w:rFonts w:ascii="Times New Roman" w:hAnsi="Times New Roman" w:cs="Times New Roman"/>
          <w:sz w:val="24"/>
          <w:szCs w:val="24"/>
        </w:rPr>
        <w:t xml:space="preserve">han </w:t>
      </w:r>
      <w:r w:rsidR="00DA60E4">
        <w:rPr>
          <w:rFonts w:ascii="Times New Roman" w:hAnsi="Times New Roman" w:cs="Times New Roman"/>
          <w:sz w:val="24"/>
          <w:szCs w:val="24"/>
        </w:rPr>
        <w:t xml:space="preserve">concentrado </w:t>
      </w:r>
      <w:r w:rsidR="008550CF" w:rsidRPr="00566188">
        <w:rPr>
          <w:rFonts w:ascii="Times New Roman" w:hAnsi="Times New Roman" w:cs="Times New Roman"/>
          <w:sz w:val="24"/>
          <w:szCs w:val="24"/>
        </w:rPr>
        <w:t>esfuerzos en acercar el servicio al ciudadano, facilitando la consulta y pago de las multas, y fortaleciendo la colaboración y coordinación institucional, con miras a aumentar las recaudaciones y disminuir las infracciones de tránsito en una efectiva aplicación de la ley penal y su propósito. En ese sentido, los principales logros, entre otros, han sido los siguientes:</w:t>
      </w:r>
    </w:p>
    <w:p w14:paraId="4A0C62EE" w14:textId="4CADF890" w:rsidR="008550CF" w:rsidRPr="00566188" w:rsidRDefault="008550CF" w:rsidP="00566188">
      <w:pPr>
        <w:numPr>
          <w:ilvl w:val="0"/>
          <w:numId w:val="31"/>
        </w:numPr>
        <w:spacing w:after="0" w:line="480" w:lineRule="auto"/>
        <w:jc w:val="both"/>
        <w:rPr>
          <w:rFonts w:ascii="Times New Roman" w:hAnsi="Times New Roman" w:cs="Times New Roman"/>
          <w:b/>
          <w:sz w:val="24"/>
          <w:szCs w:val="24"/>
          <w:lang w:val="es-ES"/>
        </w:rPr>
      </w:pPr>
      <w:r w:rsidRPr="00566188">
        <w:rPr>
          <w:rFonts w:ascii="Times New Roman" w:hAnsi="Times New Roman" w:cs="Times New Roman"/>
          <w:b/>
          <w:sz w:val="24"/>
          <w:szCs w:val="24"/>
          <w:lang w:val="es-ES"/>
        </w:rPr>
        <w:t xml:space="preserve">Consulta en línea: </w:t>
      </w:r>
      <w:r w:rsidRPr="00566188">
        <w:rPr>
          <w:rFonts w:ascii="Times New Roman" w:hAnsi="Times New Roman" w:cs="Times New Roman"/>
          <w:sz w:val="24"/>
          <w:szCs w:val="24"/>
          <w:lang w:val="es-ES"/>
        </w:rPr>
        <w:t>Implementación de un sistema automatizado mediante el cual los ciudadanos pueden consultar en línea las infracciones de tránsito pendientes de pago, así</w:t>
      </w:r>
      <w:r w:rsidR="00566188" w:rsidRPr="00566188">
        <w:rPr>
          <w:rFonts w:ascii="Times New Roman" w:hAnsi="Times New Roman" w:cs="Times New Roman"/>
          <w:sz w:val="24"/>
          <w:szCs w:val="24"/>
          <w:lang w:val="es-ES"/>
        </w:rPr>
        <w:t xml:space="preserve"> como el lugar de fiscalización</w:t>
      </w:r>
      <w:r w:rsidR="002675A6">
        <w:rPr>
          <w:rFonts w:ascii="Times New Roman" w:hAnsi="Times New Roman" w:cs="Times New Roman"/>
          <w:sz w:val="24"/>
          <w:szCs w:val="24"/>
          <w:lang w:val="es-ES"/>
        </w:rPr>
        <w:t>.</w:t>
      </w:r>
    </w:p>
    <w:p w14:paraId="17AAC765" w14:textId="5C8947E5" w:rsidR="008550CF" w:rsidRPr="002675A6" w:rsidRDefault="008550CF" w:rsidP="00566188">
      <w:pPr>
        <w:numPr>
          <w:ilvl w:val="0"/>
          <w:numId w:val="31"/>
        </w:numPr>
        <w:spacing w:after="0" w:line="480" w:lineRule="auto"/>
        <w:jc w:val="both"/>
        <w:rPr>
          <w:rFonts w:ascii="Times New Roman" w:hAnsi="Times New Roman" w:cs="Times New Roman"/>
          <w:sz w:val="24"/>
          <w:szCs w:val="24"/>
          <w:lang w:val="es-ES"/>
        </w:rPr>
      </w:pPr>
      <w:r w:rsidRPr="00566188">
        <w:rPr>
          <w:rFonts w:ascii="Times New Roman" w:hAnsi="Times New Roman" w:cs="Times New Roman"/>
          <w:b/>
          <w:sz w:val="24"/>
          <w:szCs w:val="24"/>
          <w:lang w:val="es-ES"/>
        </w:rPr>
        <w:t xml:space="preserve">Ampliación de la cobertura del servicio de acuerdo de pago: </w:t>
      </w:r>
      <w:r w:rsidRPr="002675A6">
        <w:rPr>
          <w:rFonts w:ascii="Times New Roman" w:hAnsi="Times New Roman" w:cs="Times New Roman"/>
          <w:sz w:val="24"/>
          <w:szCs w:val="24"/>
          <w:lang w:val="es-ES"/>
        </w:rPr>
        <w:t>Inclusión del servicio de acuerdo de pago en el sistema Agente X para las provincias de Santiago,</w:t>
      </w:r>
      <w:r w:rsidR="00141F59">
        <w:rPr>
          <w:rFonts w:ascii="Times New Roman" w:hAnsi="Times New Roman" w:cs="Times New Roman"/>
          <w:sz w:val="24"/>
          <w:szCs w:val="24"/>
          <w:lang w:val="es-ES"/>
        </w:rPr>
        <w:t xml:space="preserve"> La Vega, San Juan</w:t>
      </w:r>
      <w:r w:rsidRPr="002675A6">
        <w:rPr>
          <w:rFonts w:ascii="Times New Roman" w:hAnsi="Times New Roman" w:cs="Times New Roman"/>
          <w:sz w:val="24"/>
          <w:szCs w:val="24"/>
          <w:lang w:val="es-ES"/>
        </w:rPr>
        <w:t>, La Romana, Duarte, Puerto Plata y otras, a fin de facilitar el cobro de multas pendientes por pagar, a través de asistencia directa de la Unidad a las Fiscalías de Tránsito de las indicadas jurisdicciones</w:t>
      </w:r>
      <w:r w:rsidR="002675A6">
        <w:rPr>
          <w:rFonts w:ascii="Times New Roman" w:hAnsi="Times New Roman" w:cs="Times New Roman"/>
          <w:sz w:val="24"/>
          <w:szCs w:val="24"/>
          <w:lang w:val="es-ES"/>
        </w:rPr>
        <w:t>.</w:t>
      </w:r>
    </w:p>
    <w:p w14:paraId="4344CE78" w14:textId="0EA5BF34" w:rsidR="008550CF" w:rsidRPr="002675A6" w:rsidRDefault="008550CF" w:rsidP="002675A6">
      <w:pPr>
        <w:numPr>
          <w:ilvl w:val="0"/>
          <w:numId w:val="31"/>
        </w:numPr>
        <w:spacing w:after="0" w:line="480" w:lineRule="auto"/>
        <w:jc w:val="both"/>
        <w:rPr>
          <w:rFonts w:ascii="Times New Roman" w:hAnsi="Times New Roman" w:cs="Times New Roman"/>
          <w:sz w:val="24"/>
          <w:szCs w:val="24"/>
          <w:lang w:val="es-ES"/>
        </w:rPr>
      </w:pPr>
      <w:r w:rsidRPr="00566188">
        <w:rPr>
          <w:rFonts w:ascii="Times New Roman" w:hAnsi="Times New Roman" w:cs="Times New Roman"/>
          <w:b/>
          <w:sz w:val="24"/>
          <w:szCs w:val="24"/>
          <w:lang w:val="es-ES"/>
        </w:rPr>
        <w:t xml:space="preserve">Pago de multas en línea: </w:t>
      </w:r>
      <w:r w:rsidRPr="002675A6">
        <w:rPr>
          <w:rFonts w:ascii="Times New Roman" w:hAnsi="Times New Roman" w:cs="Times New Roman"/>
          <w:sz w:val="24"/>
          <w:szCs w:val="24"/>
          <w:lang w:val="es-ES"/>
        </w:rPr>
        <w:t xml:space="preserve">Facilitación del pago de multas a nivel nacional a través de la página web, subagentes bancarios e internet banking del Banreservas sin diligencias adicionales, ahorrándole a los ciudadanos tiempo y los tediosos y anticuados traslados a las oficinas de la </w:t>
      </w:r>
      <w:r w:rsidR="002675A6">
        <w:rPr>
          <w:rFonts w:ascii="Times New Roman" w:hAnsi="Times New Roman" w:cs="Times New Roman"/>
          <w:sz w:val="24"/>
          <w:szCs w:val="24"/>
          <w:lang w:val="es-ES"/>
        </w:rPr>
        <w:t>AMET y del Banreservas</w:t>
      </w:r>
      <w:r w:rsidR="00162819">
        <w:rPr>
          <w:rFonts w:ascii="Times New Roman" w:hAnsi="Times New Roman" w:cs="Times New Roman"/>
          <w:sz w:val="24"/>
          <w:szCs w:val="24"/>
          <w:lang w:val="es-ES"/>
        </w:rPr>
        <w:t>.</w:t>
      </w:r>
    </w:p>
    <w:p w14:paraId="55C5ED1E" w14:textId="5EFFA69A" w:rsidR="008550CF" w:rsidRPr="00B57EAA" w:rsidRDefault="008550CF" w:rsidP="002675A6">
      <w:pPr>
        <w:numPr>
          <w:ilvl w:val="0"/>
          <w:numId w:val="31"/>
        </w:numPr>
        <w:spacing w:after="0" w:line="480" w:lineRule="auto"/>
        <w:jc w:val="both"/>
        <w:rPr>
          <w:rFonts w:ascii="Times New Roman" w:hAnsi="Times New Roman" w:cs="Times New Roman"/>
          <w:b/>
          <w:sz w:val="24"/>
          <w:szCs w:val="24"/>
          <w:lang w:val="es-ES"/>
        </w:rPr>
      </w:pPr>
      <w:r w:rsidRPr="00566188">
        <w:rPr>
          <w:rFonts w:ascii="Times New Roman" w:hAnsi="Times New Roman" w:cs="Times New Roman"/>
          <w:b/>
          <w:sz w:val="24"/>
          <w:szCs w:val="24"/>
          <w:lang w:val="es-ES"/>
        </w:rPr>
        <w:t xml:space="preserve">Asistencia a usuarios y fiscalías: </w:t>
      </w:r>
      <w:r w:rsidRPr="002675A6">
        <w:rPr>
          <w:rFonts w:ascii="Times New Roman" w:hAnsi="Times New Roman" w:cs="Times New Roman"/>
          <w:sz w:val="24"/>
          <w:szCs w:val="24"/>
          <w:lang w:val="es-ES"/>
        </w:rPr>
        <w:t>Asistencia remota y personalizada a las fiscalías de tránsito a nivel nacional, así como a los usuarios que asistan a las oficinas de la Unidad de Tránsito del Ministerio Público.</w:t>
      </w:r>
    </w:p>
    <w:p w14:paraId="54F9E5C1" w14:textId="77777777" w:rsidR="0052234C" w:rsidRDefault="0052234C" w:rsidP="002675A6">
      <w:pPr>
        <w:tabs>
          <w:tab w:val="left" w:pos="4962"/>
        </w:tabs>
        <w:spacing w:line="480" w:lineRule="auto"/>
        <w:ind w:firstLine="709"/>
        <w:jc w:val="both"/>
        <w:rPr>
          <w:rFonts w:ascii="Times New Roman" w:hAnsi="Times New Roman" w:cs="Times New Roman"/>
          <w:sz w:val="24"/>
          <w:szCs w:val="24"/>
        </w:rPr>
      </w:pPr>
    </w:p>
    <w:p w14:paraId="25268C1D" w14:textId="77777777" w:rsidR="008550CF" w:rsidRDefault="008550CF" w:rsidP="002675A6">
      <w:pPr>
        <w:tabs>
          <w:tab w:val="left" w:pos="4962"/>
        </w:tabs>
        <w:spacing w:line="480" w:lineRule="auto"/>
        <w:ind w:firstLine="709"/>
        <w:jc w:val="both"/>
        <w:rPr>
          <w:rFonts w:ascii="Times New Roman" w:hAnsi="Times New Roman" w:cs="Times New Roman"/>
          <w:sz w:val="24"/>
          <w:szCs w:val="24"/>
        </w:rPr>
      </w:pPr>
      <w:r w:rsidRPr="002675A6">
        <w:rPr>
          <w:rFonts w:ascii="Times New Roman" w:hAnsi="Times New Roman" w:cs="Times New Roman"/>
          <w:sz w:val="24"/>
          <w:szCs w:val="24"/>
        </w:rPr>
        <w:t>Estas medidas positivas han contribuido a un aumento de un 105% en recaudaciones por multas y sentencias de tránsito en comparación al año anterior. De enero a noviembre, inclusive, las recaudaciones ascendieron a RD$689,302,167.02, con una proyección anual de RD$739,068,876.24.</w:t>
      </w:r>
    </w:p>
    <w:p w14:paraId="57C256E2" w14:textId="77777777" w:rsidR="008550CF" w:rsidRPr="00B024EE" w:rsidRDefault="008550CF" w:rsidP="008550CF">
      <w:pPr>
        <w:ind w:firstLine="360"/>
        <w:rPr>
          <w:szCs w:val="24"/>
          <w:lang w:val="es-ES"/>
        </w:rPr>
      </w:pPr>
      <w:r w:rsidRPr="00B024EE">
        <w:rPr>
          <w:noProof/>
          <w:szCs w:val="24"/>
          <w:lang w:val="es-ES" w:eastAsia="es-ES"/>
        </w:rPr>
        <w:lastRenderedPageBreak/>
        <w:drawing>
          <wp:inline distT="0" distB="0" distL="0" distR="0" wp14:anchorId="1F1A1B04" wp14:editId="478B32EF">
            <wp:extent cx="5353050" cy="3133725"/>
            <wp:effectExtent l="0" t="0" r="0" b="9525"/>
            <wp:docPr id="468" name="Gráfico 46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58C0C0B" w14:textId="77777777" w:rsidR="008550CF" w:rsidRPr="00B024EE" w:rsidRDefault="008550CF" w:rsidP="008550CF">
      <w:pPr>
        <w:rPr>
          <w:szCs w:val="24"/>
          <w:lang w:val="es-ES"/>
        </w:rPr>
      </w:pPr>
    </w:p>
    <w:p w14:paraId="78B6EA11" w14:textId="77777777" w:rsidR="008550CF" w:rsidRPr="00B024EE" w:rsidRDefault="008550CF" w:rsidP="008550CF">
      <w:pPr>
        <w:ind w:firstLine="360"/>
        <w:jc w:val="center"/>
        <w:rPr>
          <w:szCs w:val="24"/>
          <w:lang w:val="es-ES"/>
        </w:rPr>
      </w:pPr>
      <w:r w:rsidRPr="00B024EE">
        <w:rPr>
          <w:noProof/>
          <w:szCs w:val="24"/>
          <w:lang w:val="es-ES" w:eastAsia="es-ES"/>
        </w:rPr>
        <w:drawing>
          <wp:inline distT="0" distB="0" distL="0" distR="0" wp14:anchorId="422DDA6F" wp14:editId="7421A578">
            <wp:extent cx="5334000" cy="2990850"/>
            <wp:effectExtent l="0" t="0" r="0" b="0"/>
            <wp:docPr id="469" name="Gráfico 469"/>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C3E99D8" w14:textId="77777777" w:rsidR="008550CF" w:rsidRPr="00B024EE" w:rsidRDefault="008550CF" w:rsidP="008550CF">
      <w:pPr>
        <w:rPr>
          <w:szCs w:val="24"/>
          <w:lang w:val="es-ES"/>
        </w:rPr>
      </w:pPr>
    </w:p>
    <w:tbl>
      <w:tblPr>
        <w:tblStyle w:val="Tablaconcuadrcula"/>
        <w:tblW w:w="0" w:type="auto"/>
        <w:jc w:val="center"/>
        <w:tblLook w:val="04A0" w:firstRow="1" w:lastRow="0" w:firstColumn="1" w:lastColumn="0" w:noHBand="0" w:noVBand="1"/>
      </w:tblPr>
      <w:tblGrid>
        <w:gridCol w:w="2200"/>
        <w:gridCol w:w="2230"/>
        <w:gridCol w:w="3073"/>
      </w:tblGrid>
      <w:tr w:rsidR="008550CF" w:rsidRPr="00B024B8" w14:paraId="39843D4E" w14:textId="77777777" w:rsidTr="00237D66">
        <w:trPr>
          <w:jc w:val="center"/>
        </w:trPr>
        <w:tc>
          <w:tcPr>
            <w:tcW w:w="7503" w:type="dxa"/>
            <w:gridSpan w:val="3"/>
            <w:shd w:val="clear" w:color="auto" w:fill="2F5496" w:themeFill="accent5" w:themeFillShade="BF"/>
          </w:tcPr>
          <w:p w14:paraId="28A0BD20" w14:textId="77777777" w:rsidR="008550CF" w:rsidRPr="00237D66" w:rsidRDefault="008550CF" w:rsidP="00666F63">
            <w:pPr>
              <w:jc w:val="center"/>
              <w:rPr>
                <w:rFonts w:ascii="Times New Roman" w:eastAsia="MS Mincho" w:hAnsi="Times New Roman" w:cs="Times New Roman"/>
                <w:b/>
                <w:color w:val="FFFFFF" w:themeColor="background1"/>
                <w:sz w:val="24"/>
                <w:szCs w:val="24"/>
                <w:lang w:val="es-ES"/>
              </w:rPr>
            </w:pPr>
            <w:r w:rsidRPr="00237D66">
              <w:rPr>
                <w:rFonts w:ascii="Times New Roman" w:hAnsi="Times New Roman" w:cs="Times New Roman"/>
                <w:b/>
                <w:color w:val="FFFFFF" w:themeColor="background1"/>
                <w:sz w:val="24"/>
                <w:szCs w:val="24"/>
              </w:rPr>
              <w:t>Aumento de recaudaciones</w:t>
            </w:r>
          </w:p>
        </w:tc>
      </w:tr>
      <w:tr w:rsidR="008550CF" w:rsidRPr="00B024B8" w14:paraId="1569975A" w14:textId="77777777" w:rsidTr="00666F63">
        <w:trPr>
          <w:jc w:val="center"/>
        </w:trPr>
        <w:tc>
          <w:tcPr>
            <w:tcW w:w="2200" w:type="dxa"/>
          </w:tcPr>
          <w:p w14:paraId="2130BA85" w14:textId="77777777" w:rsidR="008550CF" w:rsidRPr="00B024B8" w:rsidRDefault="008550CF" w:rsidP="00666F63">
            <w:pPr>
              <w:jc w:val="center"/>
              <w:rPr>
                <w:rFonts w:ascii="Times New Roman" w:eastAsia="MS Mincho" w:hAnsi="Times New Roman" w:cs="Times New Roman"/>
                <w:b/>
                <w:sz w:val="24"/>
                <w:szCs w:val="24"/>
                <w:lang w:val="es-ES"/>
              </w:rPr>
            </w:pPr>
            <w:r w:rsidRPr="00B024B8">
              <w:rPr>
                <w:rFonts w:ascii="Times New Roman" w:hAnsi="Times New Roman" w:cs="Times New Roman"/>
                <w:b/>
                <w:sz w:val="24"/>
                <w:szCs w:val="24"/>
              </w:rPr>
              <w:t>2017</w:t>
            </w:r>
          </w:p>
        </w:tc>
        <w:tc>
          <w:tcPr>
            <w:tcW w:w="2230" w:type="dxa"/>
          </w:tcPr>
          <w:p w14:paraId="65704A58" w14:textId="77777777" w:rsidR="008550CF" w:rsidRPr="00B024B8" w:rsidRDefault="008550CF" w:rsidP="00666F63">
            <w:pPr>
              <w:jc w:val="center"/>
              <w:rPr>
                <w:rFonts w:ascii="Times New Roman" w:eastAsia="MS Mincho" w:hAnsi="Times New Roman" w:cs="Times New Roman"/>
                <w:b/>
                <w:sz w:val="24"/>
                <w:szCs w:val="24"/>
                <w:lang w:val="es-ES"/>
              </w:rPr>
            </w:pPr>
            <w:r w:rsidRPr="00B024B8">
              <w:rPr>
                <w:rFonts w:ascii="Times New Roman" w:hAnsi="Times New Roman" w:cs="Times New Roman"/>
                <w:b/>
                <w:sz w:val="24"/>
                <w:szCs w:val="24"/>
              </w:rPr>
              <w:t>2018</w:t>
            </w:r>
          </w:p>
        </w:tc>
        <w:tc>
          <w:tcPr>
            <w:tcW w:w="3073" w:type="dxa"/>
          </w:tcPr>
          <w:p w14:paraId="1FE0FD7E" w14:textId="77777777" w:rsidR="008550CF" w:rsidRPr="00B024B8" w:rsidRDefault="008550CF" w:rsidP="00666F63">
            <w:pPr>
              <w:jc w:val="center"/>
              <w:rPr>
                <w:rFonts w:ascii="Times New Roman" w:eastAsia="MS Mincho" w:hAnsi="Times New Roman" w:cs="Times New Roman"/>
                <w:b/>
                <w:sz w:val="24"/>
                <w:szCs w:val="24"/>
                <w:lang w:val="es-ES"/>
              </w:rPr>
            </w:pPr>
            <w:r w:rsidRPr="00B024B8">
              <w:rPr>
                <w:rFonts w:ascii="Times New Roman" w:hAnsi="Times New Roman" w:cs="Times New Roman"/>
                <w:b/>
                <w:sz w:val="24"/>
                <w:szCs w:val="24"/>
              </w:rPr>
              <w:t>Aumento porcentual</w:t>
            </w:r>
          </w:p>
        </w:tc>
      </w:tr>
      <w:tr w:rsidR="008550CF" w:rsidRPr="00B024B8" w14:paraId="21B9F590" w14:textId="77777777" w:rsidTr="00666F63">
        <w:trPr>
          <w:jc w:val="center"/>
        </w:trPr>
        <w:tc>
          <w:tcPr>
            <w:tcW w:w="2200" w:type="dxa"/>
          </w:tcPr>
          <w:p w14:paraId="0EE0239A" w14:textId="77777777" w:rsidR="008550CF" w:rsidRPr="00B024B8" w:rsidRDefault="008550CF" w:rsidP="00666F63">
            <w:pPr>
              <w:jc w:val="center"/>
              <w:rPr>
                <w:rFonts w:ascii="Times New Roman" w:eastAsia="MS Mincho" w:hAnsi="Times New Roman" w:cs="Times New Roman"/>
                <w:sz w:val="24"/>
                <w:szCs w:val="24"/>
                <w:lang w:val="es-ES"/>
              </w:rPr>
            </w:pPr>
            <w:r w:rsidRPr="00B024B8">
              <w:rPr>
                <w:rFonts w:ascii="Times New Roman" w:hAnsi="Times New Roman" w:cs="Times New Roman"/>
                <w:sz w:val="24"/>
                <w:szCs w:val="24"/>
                <w:lang w:val="en-US"/>
              </w:rPr>
              <w:t>RD$360,405,804.65</w:t>
            </w:r>
          </w:p>
        </w:tc>
        <w:tc>
          <w:tcPr>
            <w:tcW w:w="2230" w:type="dxa"/>
          </w:tcPr>
          <w:p w14:paraId="47C27E7F" w14:textId="77777777" w:rsidR="008550CF" w:rsidRPr="00B024B8" w:rsidRDefault="008550CF" w:rsidP="00666F63">
            <w:pPr>
              <w:jc w:val="center"/>
              <w:rPr>
                <w:rFonts w:ascii="Times New Roman" w:eastAsia="MS Mincho" w:hAnsi="Times New Roman" w:cs="Times New Roman"/>
                <w:sz w:val="24"/>
                <w:szCs w:val="24"/>
                <w:lang w:val="es-ES"/>
              </w:rPr>
            </w:pPr>
            <w:r w:rsidRPr="00B024B8">
              <w:rPr>
                <w:rFonts w:ascii="Times New Roman" w:hAnsi="Times New Roman" w:cs="Times New Roman"/>
                <w:sz w:val="24"/>
                <w:szCs w:val="24"/>
              </w:rPr>
              <w:t>RD$</w:t>
            </w:r>
            <w:r w:rsidRPr="00B024B8">
              <w:rPr>
                <w:rFonts w:ascii="Times New Roman" w:hAnsi="Times New Roman" w:cs="Times New Roman"/>
                <w:sz w:val="24"/>
                <w:szCs w:val="24"/>
                <w:lang w:val="es-ES"/>
              </w:rPr>
              <w:t>739,068,876.24</w:t>
            </w:r>
          </w:p>
        </w:tc>
        <w:tc>
          <w:tcPr>
            <w:tcW w:w="3073" w:type="dxa"/>
          </w:tcPr>
          <w:p w14:paraId="0B7BA6C8" w14:textId="77777777" w:rsidR="008550CF" w:rsidRPr="00B024B8" w:rsidRDefault="008550CF" w:rsidP="00666F63">
            <w:pPr>
              <w:jc w:val="center"/>
              <w:rPr>
                <w:rFonts w:ascii="Times New Roman" w:eastAsia="MS Mincho" w:hAnsi="Times New Roman" w:cs="Times New Roman"/>
                <w:sz w:val="24"/>
                <w:szCs w:val="24"/>
                <w:lang w:val="es-ES"/>
              </w:rPr>
            </w:pPr>
            <w:r w:rsidRPr="00B024B8">
              <w:rPr>
                <w:rFonts w:ascii="Times New Roman" w:hAnsi="Times New Roman" w:cs="Times New Roman"/>
                <w:sz w:val="24"/>
                <w:szCs w:val="24"/>
              </w:rPr>
              <w:t>105%</w:t>
            </w:r>
          </w:p>
        </w:tc>
      </w:tr>
    </w:tbl>
    <w:p w14:paraId="760E63E9" w14:textId="77777777" w:rsidR="008550CF" w:rsidRDefault="008550CF" w:rsidP="008550CF">
      <w:pPr>
        <w:tabs>
          <w:tab w:val="left" w:pos="7714"/>
        </w:tabs>
        <w:rPr>
          <w:szCs w:val="24"/>
          <w:lang w:val="es-ES"/>
        </w:rPr>
      </w:pPr>
    </w:p>
    <w:p w14:paraId="7268D624" w14:textId="77777777" w:rsidR="00B86055" w:rsidRDefault="00B86055" w:rsidP="008550CF">
      <w:pPr>
        <w:tabs>
          <w:tab w:val="left" w:pos="7714"/>
        </w:tabs>
        <w:rPr>
          <w:szCs w:val="24"/>
          <w:lang w:val="es-ES"/>
        </w:rPr>
      </w:pPr>
    </w:p>
    <w:p w14:paraId="3AEC2767" w14:textId="77777777" w:rsidR="00B86055" w:rsidRDefault="00B86055" w:rsidP="008550CF">
      <w:pPr>
        <w:tabs>
          <w:tab w:val="left" w:pos="7714"/>
        </w:tabs>
        <w:rPr>
          <w:szCs w:val="24"/>
          <w:lang w:val="es-ES"/>
        </w:rPr>
      </w:pPr>
    </w:p>
    <w:p w14:paraId="10B06BDE" w14:textId="77777777" w:rsidR="00B86055" w:rsidRDefault="00B86055" w:rsidP="008550CF">
      <w:pPr>
        <w:tabs>
          <w:tab w:val="left" w:pos="7714"/>
        </w:tabs>
        <w:rPr>
          <w:szCs w:val="24"/>
          <w:lang w:val="es-ES"/>
        </w:rPr>
      </w:pPr>
    </w:p>
    <w:p w14:paraId="5B26E822" w14:textId="77777777" w:rsidR="00B86055" w:rsidRDefault="00B86055" w:rsidP="008550CF">
      <w:pPr>
        <w:tabs>
          <w:tab w:val="left" w:pos="7714"/>
        </w:tabs>
        <w:rPr>
          <w:szCs w:val="24"/>
          <w:lang w:val="es-ES"/>
        </w:rPr>
      </w:pPr>
    </w:p>
    <w:p w14:paraId="211BD03E" w14:textId="77777777" w:rsidR="008550CF" w:rsidRPr="00B024B8" w:rsidRDefault="008550CF" w:rsidP="00B024B8">
      <w:pPr>
        <w:pStyle w:val="Prrafodelista"/>
        <w:numPr>
          <w:ilvl w:val="0"/>
          <w:numId w:val="29"/>
        </w:numPr>
        <w:spacing w:line="480" w:lineRule="auto"/>
        <w:ind w:left="284"/>
        <w:rPr>
          <w:rFonts w:ascii="Times New Roman" w:hAnsi="Times New Roman" w:cs="Times New Roman"/>
          <w:b/>
          <w:sz w:val="24"/>
          <w:szCs w:val="24"/>
        </w:rPr>
      </w:pPr>
      <w:bookmarkStart w:id="16" w:name="_Toc531889280"/>
      <w:r w:rsidRPr="00B024B8">
        <w:rPr>
          <w:rFonts w:ascii="Times New Roman" w:hAnsi="Times New Roman" w:cs="Times New Roman"/>
          <w:b/>
          <w:sz w:val="24"/>
          <w:szCs w:val="24"/>
        </w:rPr>
        <w:lastRenderedPageBreak/>
        <w:t>Ingresos por concepto de servicios brindados</w:t>
      </w:r>
      <w:bookmarkEnd w:id="16"/>
    </w:p>
    <w:p w14:paraId="6DB9E0F2" w14:textId="06B9E18B" w:rsidR="008550CF" w:rsidRPr="00B024B8" w:rsidRDefault="008550CF" w:rsidP="00B024B8">
      <w:pPr>
        <w:tabs>
          <w:tab w:val="left" w:pos="4962"/>
        </w:tabs>
        <w:spacing w:line="480" w:lineRule="auto"/>
        <w:ind w:firstLine="709"/>
        <w:jc w:val="both"/>
        <w:rPr>
          <w:rFonts w:ascii="Times New Roman" w:hAnsi="Times New Roman" w:cs="Times New Roman"/>
          <w:sz w:val="24"/>
          <w:szCs w:val="24"/>
        </w:rPr>
      </w:pPr>
      <w:r w:rsidRPr="00B024B8">
        <w:rPr>
          <w:rFonts w:ascii="Times New Roman" w:hAnsi="Times New Roman" w:cs="Times New Roman"/>
          <w:sz w:val="24"/>
          <w:szCs w:val="24"/>
        </w:rPr>
        <w:t>Las mejoras de los servicios brindados por esta Secretaría General del Ministerio Público se ven reflejado</w:t>
      </w:r>
      <w:r w:rsidR="006206FB">
        <w:rPr>
          <w:rFonts w:ascii="Times New Roman" w:hAnsi="Times New Roman" w:cs="Times New Roman"/>
          <w:sz w:val="24"/>
          <w:szCs w:val="24"/>
        </w:rPr>
        <w:t>s</w:t>
      </w:r>
      <w:r w:rsidRPr="00B024B8">
        <w:rPr>
          <w:rFonts w:ascii="Times New Roman" w:hAnsi="Times New Roman" w:cs="Times New Roman"/>
          <w:sz w:val="24"/>
          <w:szCs w:val="24"/>
        </w:rPr>
        <w:t xml:space="preserve"> en un aumento en los ingresos percibidos, en comparación con los montos recaudados en los años 2016 y 2017.</w:t>
      </w:r>
    </w:p>
    <w:p w14:paraId="49F04C38" w14:textId="77777777" w:rsidR="008550CF" w:rsidRPr="00B024B8" w:rsidRDefault="008550CF" w:rsidP="00B024B8">
      <w:pPr>
        <w:tabs>
          <w:tab w:val="left" w:pos="4962"/>
        </w:tabs>
        <w:spacing w:line="480" w:lineRule="auto"/>
        <w:ind w:firstLine="709"/>
        <w:jc w:val="both"/>
        <w:rPr>
          <w:rFonts w:ascii="Times New Roman" w:hAnsi="Times New Roman" w:cs="Times New Roman"/>
          <w:sz w:val="24"/>
          <w:szCs w:val="24"/>
        </w:rPr>
      </w:pPr>
      <w:r w:rsidRPr="00B024B8">
        <w:rPr>
          <w:rFonts w:ascii="Times New Roman" w:hAnsi="Times New Roman" w:cs="Times New Roman"/>
          <w:sz w:val="24"/>
          <w:szCs w:val="24"/>
        </w:rPr>
        <w:t>De manera detallada, de enero a noviembre de 2018, inclusive, la Procuraduría General de la República ha obtenido RD$705,629,128.08 de ingresos, para una proyección total de RD$755,632,631.51, lo que reflejaría un aumento de un 8.4% en comparación con los ingresos percibidos en el 2017.</w:t>
      </w:r>
    </w:p>
    <w:p w14:paraId="43036C08" w14:textId="77777777" w:rsidR="008550CF" w:rsidRPr="00FD4387" w:rsidRDefault="008550CF" w:rsidP="008550CF">
      <w:pPr>
        <w:jc w:val="center"/>
        <w:rPr>
          <w:b/>
        </w:rPr>
      </w:pPr>
      <w:r w:rsidRPr="00FD4387">
        <w:rPr>
          <w:b/>
          <w:noProof/>
          <w:lang w:val="es-ES" w:eastAsia="es-ES"/>
        </w:rPr>
        <w:drawing>
          <wp:inline distT="0" distB="0" distL="0" distR="0" wp14:anchorId="49D5E1EE" wp14:editId="134D5375">
            <wp:extent cx="4638675" cy="2428875"/>
            <wp:effectExtent l="0" t="0" r="9525" b="952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bl>
      <w:tblPr>
        <w:tblStyle w:val="Tablaconcuadrcula"/>
        <w:tblW w:w="0" w:type="auto"/>
        <w:jc w:val="center"/>
        <w:tblLook w:val="04A0" w:firstRow="1" w:lastRow="0" w:firstColumn="1" w:lastColumn="0" w:noHBand="0" w:noVBand="1"/>
      </w:tblPr>
      <w:tblGrid>
        <w:gridCol w:w="2200"/>
        <w:gridCol w:w="2230"/>
        <w:gridCol w:w="3073"/>
      </w:tblGrid>
      <w:tr w:rsidR="000702E3" w:rsidRPr="000702E3" w14:paraId="2C8902E5" w14:textId="77777777" w:rsidTr="00237D66">
        <w:trPr>
          <w:jc w:val="center"/>
        </w:trPr>
        <w:tc>
          <w:tcPr>
            <w:tcW w:w="7503" w:type="dxa"/>
            <w:gridSpan w:val="3"/>
            <w:shd w:val="clear" w:color="auto" w:fill="2F5496" w:themeFill="accent5" w:themeFillShade="BF"/>
          </w:tcPr>
          <w:p w14:paraId="3BEDCAC7" w14:textId="77777777" w:rsidR="008550CF" w:rsidRPr="000702E3" w:rsidRDefault="008550CF" w:rsidP="00666F63">
            <w:pPr>
              <w:jc w:val="center"/>
              <w:rPr>
                <w:rFonts w:ascii="Times New Roman" w:eastAsia="MS Mincho" w:hAnsi="Times New Roman" w:cs="Times New Roman"/>
                <w:b/>
                <w:color w:val="FFFFFF" w:themeColor="background1"/>
                <w:sz w:val="24"/>
                <w:szCs w:val="24"/>
                <w:lang w:val="es-ES"/>
              </w:rPr>
            </w:pPr>
            <w:r w:rsidRPr="000702E3">
              <w:rPr>
                <w:rFonts w:ascii="Times New Roman" w:hAnsi="Times New Roman" w:cs="Times New Roman"/>
                <w:b/>
                <w:color w:val="FFFFFF" w:themeColor="background1"/>
                <w:sz w:val="24"/>
                <w:szCs w:val="24"/>
              </w:rPr>
              <w:t>Aumento de recaudaciones</w:t>
            </w:r>
          </w:p>
        </w:tc>
      </w:tr>
      <w:tr w:rsidR="008550CF" w:rsidRPr="00910A1E" w14:paraId="43EA551B" w14:textId="77777777" w:rsidTr="00666F63">
        <w:trPr>
          <w:jc w:val="center"/>
        </w:trPr>
        <w:tc>
          <w:tcPr>
            <w:tcW w:w="2200" w:type="dxa"/>
          </w:tcPr>
          <w:p w14:paraId="1F40D36D" w14:textId="77777777" w:rsidR="008550CF" w:rsidRPr="00910A1E" w:rsidRDefault="008550CF" w:rsidP="00666F63">
            <w:pPr>
              <w:jc w:val="center"/>
              <w:rPr>
                <w:rFonts w:ascii="Times New Roman" w:eastAsia="MS Mincho" w:hAnsi="Times New Roman" w:cs="Times New Roman"/>
                <w:b/>
                <w:sz w:val="24"/>
                <w:szCs w:val="24"/>
                <w:lang w:val="es-ES"/>
              </w:rPr>
            </w:pPr>
            <w:r w:rsidRPr="00910A1E">
              <w:rPr>
                <w:rFonts w:ascii="Times New Roman" w:hAnsi="Times New Roman" w:cs="Times New Roman"/>
                <w:b/>
                <w:sz w:val="24"/>
                <w:szCs w:val="24"/>
              </w:rPr>
              <w:t>2017</w:t>
            </w:r>
          </w:p>
        </w:tc>
        <w:tc>
          <w:tcPr>
            <w:tcW w:w="2230" w:type="dxa"/>
          </w:tcPr>
          <w:p w14:paraId="14FBB3F9" w14:textId="77777777" w:rsidR="008550CF" w:rsidRPr="00910A1E" w:rsidRDefault="008550CF" w:rsidP="00666F63">
            <w:pPr>
              <w:jc w:val="center"/>
              <w:rPr>
                <w:rFonts w:ascii="Times New Roman" w:eastAsia="MS Mincho" w:hAnsi="Times New Roman" w:cs="Times New Roman"/>
                <w:b/>
                <w:sz w:val="24"/>
                <w:szCs w:val="24"/>
                <w:lang w:val="es-ES"/>
              </w:rPr>
            </w:pPr>
            <w:r w:rsidRPr="00910A1E">
              <w:rPr>
                <w:rFonts w:ascii="Times New Roman" w:hAnsi="Times New Roman" w:cs="Times New Roman"/>
                <w:b/>
                <w:sz w:val="24"/>
                <w:szCs w:val="24"/>
              </w:rPr>
              <w:t>2018</w:t>
            </w:r>
          </w:p>
        </w:tc>
        <w:tc>
          <w:tcPr>
            <w:tcW w:w="3073" w:type="dxa"/>
          </w:tcPr>
          <w:p w14:paraId="173413DA" w14:textId="77777777" w:rsidR="008550CF" w:rsidRPr="00910A1E" w:rsidRDefault="008550CF" w:rsidP="00666F63">
            <w:pPr>
              <w:jc w:val="center"/>
              <w:rPr>
                <w:rFonts w:ascii="Times New Roman" w:eastAsia="MS Mincho" w:hAnsi="Times New Roman" w:cs="Times New Roman"/>
                <w:b/>
                <w:sz w:val="24"/>
                <w:szCs w:val="24"/>
                <w:lang w:val="es-ES"/>
              </w:rPr>
            </w:pPr>
            <w:r w:rsidRPr="00910A1E">
              <w:rPr>
                <w:rFonts w:ascii="Times New Roman" w:hAnsi="Times New Roman" w:cs="Times New Roman"/>
                <w:b/>
                <w:sz w:val="24"/>
                <w:szCs w:val="24"/>
              </w:rPr>
              <w:t>Aumento porcentual</w:t>
            </w:r>
          </w:p>
        </w:tc>
      </w:tr>
      <w:tr w:rsidR="008550CF" w:rsidRPr="00910A1E" w14:paraId="558CB222" w14:textId="77777777" w:rsidTr="00666F63">
        <w:trPr>
          <w:jc w:val="center"/>
        </w:trPr>
        <w:tc>
          <w:tcPr>
            <w:tcW w:w="2200" w:type="dxa"/>
          </w:tcPr>
          <w:p w14:paraId="0FCFCE85" w14:textId="77777777" w:rsidR="008550CF" w:rsidRPr="00910A1E" w:rsidRDefault="008550CF" w:rsidP="00666F63">
            <w:pPr>
              <w:jc w:val="center"/>
              <w:rPr>
                <w:rFonts w:ascii="Times New Roman" w:eastAsia="MS Mincho" w:hAnsi="Times New Roman" w:cs="Times New Roman"/>
                <w:sz w:val="24"/>
                <w:szCs w:val="24"/>
                <w:lang w:val="es-ES"/>
              </w:rPr>
            </w:pPr>
            <w:r w:rsidRPr="00910A1E">
              <w:rPr>
                <w:rFonts w:ascii="Times New Roman" w:hAnsi="Times New Roman" w:cs="Times New Roman"/>
                <w:sz w:val="24"/>
                <w:szCs w:val="24"/>
                <w:lang w:val="en-US"/>
              </w:rPr>
              <w:t>RD$696,763,287.91</w:t>
            </w:r>
          </w:p>
        </w:tc>
        <w:tc>
          <w:tcPr>
            <w:tcW w:w="2230" w:type="dxa"/>
          </w:tcPr>
          <w:p w14:paraId="32327266" w14:textId="77777777" w:rsidR="008550CF" w:rsidRPr="00910A1E" w:rsidRDefault="008550CF" w:rsidP="00666F63">
            <w:pPr>
              <w:jc w:val="center"/>
              <w:rPr>
                <w:rFonts w:ascii="Times New Roman" w:eastAsia="MS Mincho" w:hAnsi="Times New Roman" w:cs="Times New Roman"/>
                <w:sz w:val="24"/>
                <w:szCs w:val="24"/>
                <w:lang w:val="es-ES"/>
              </w:rPr>
            </w:pPr>
            <w:r w:rsidRPr="00910A1E">
              <w:rPr>
                <w:rFonts w:ascii="Times New Roman" w:hAnsi="Times New Roman" w:cs="Times New Roman"/>
                <w:sz w:val="24"/>
                <w:szCs w:val="24"/>
                <w:lang w:val="es-ES"/>
              </w:rPr>
              <w:t>RD$755,632,631.51</w:t>
            </w:r>
          </w:p>
        </w:tc>
        <w:tc>
          <w:tcPr>
            <w:tcW w:w="3073" w:type="dxa"/>
          </w:tcPr>
          <w:p w14:paraId="545B81BA" w14:textId="77777777" w:rsidR="008550CF" w:rsidRPr="00910A1E" w:rsidRDefault="008550CF" w:rsidP="00666F63">
            <w:pPr>
              <w:jc w:val="center"/>
              <w:rPr>
                <w:rFonts w:ascii="Times New Roman" w:eastAsia="MS Mincho" w:hAnsi="Times New Roman" w:cs="Times New Roman"/>
                <w:sz w:val="24"/>
                <w:szCs w:val="24"/>
                <w:lang w:val="es-ES"/>
              </w:rPr>
            </w:pPr>
            <w:r w:rsidRPr="00910A1E">
              <w:rPr>
                <w:rFonts w:ascii="Times New Roman" w:hAnsi="Times New Roman" w:cs="Times New Roman"/>
                <w:sz w:val="24"/>
                <w:szCs w:val="24"/>
              </w:rPr>
              <w:t>8.4%</w:t>
            </w:r>
          </w:p>
        </w:tc>
      </w:tr>
    </w:tbl>
    <w:p w14:paraId="119A9BF8" w14:textId="77777777" w:rsidR="008550CF" w:rsidRDefault="008550CF" w:rsidP="008550CF">
      <w:pPr>
        <w:rPr>
          <w:highlight w:val="yellow"/>
          <w:lang w:val="es-ES"/>
        </w:rPr>
      </w:pPr>
    </w:p>
    <w:p w14:paraId="005A75A6" w14:textId="77777777" w:rsidR="008D39AA" w:rsidRPr="00B024EE" w:rsidRDefault="008D39AA" w:rsidP="008550CF">
      <w:pPr>
        <w:rPr>
          <w:highlight w:val="yellow"/>
          <w:lang w:val="es-ES"/>
        </w:rPr>
      </w:pPr>
    </w:p>
    <w:p w14:paraId="7E89D587" w14:textId="08D1A1CB" w:rsidR="00C75870" w:rsidRPr="00427D38" w:rsidRDefault="00C75870" w:rsidP="00427D38">
      <w:pPr>
        <w:pStyle w:val="Prrafodelista"/>
        <w:numPr>
          <w:ilvl w:val="0"/>
          <w:numId w:val="11"/>
        </w:numPr>
        <w:spacing w:line="480" w:lineRule="auto"/>
        <w:ind w:left="284"/>
        <w:jc w:val="both"/>
        <w:rPr>
          <w:rFonts w:ascii="Times New Roman" w:hAnsi="Times New Roman" w:cs="Times New Roman"/>
          <w:b/>
          <w:sz w:val="28"/>
          <w:szCs w:val="28"/>
        </w:rPr>
      </w:pPr>
      <w:r w:rsidRPr="00427D38">
        <w:rPr>
          <w:rFonts w:ascii="Times New Roman" w:hAnsi="Times New Roman" w:cs="Times New Roman"/>
          <w:b/>
          <w:sz w:val="28"/>
          <w:szCs w:val="28"/>
        </w:rPr>
        <w:t>Fortalecimiento Institucional</w:t>
      </w:r>
    </w:p>
    <w:p w14:paraId="21499269" w14:textId="5FB9CB25" w:rsidR="00756A51" w:rsidRDefault="00756A51" w:rsidP="007E2F8C">
      <w:pPr>
        <w:tabs>
          <w:tab w:val="left" w:pos="4962"/>
        </w:tabs>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El </w:t>
      </w:r>
      <w:r w:rsidR="00B76A7D">
        <w:rPr>
          <w:rFonts w:ascii="Times New Roman" w:hAnsi="Times New Roman" w:cs="Times New Roman"/>
          <w:sz w:val="24"/>
          <w:szCs w:val="24"/>
        </w:rPr>
        <w:t>fortalecimiento</w:t>
      </w:r>
      <w:r>
        <w:rPr>
          <w:rFonts w:ascii="Times New Roman" w:hAnsi="Times New Roman" w:cs="Times New Roman"/>
          <w:sz w:val="24"/>
          <w:szCs w:val="24"/>
        </w:rPr>
        <w:t xml:space="preserve"> institucional consiste fundamentalmente en la mejora de la eficiencia y la eficacia, princ</w:t>
      </w:r>
      <w:r w:rsidR="00E07071">
        <w:rPr>
          <w:rFonts w:ascii="Times New Roman" w:hAnsi="Times New Roman" w:cs="Times New Roman"/>
          <w:sz w:val="24"/>
          <w:szCs w:val="24"/>
        </w:rPr>
        <w:t xml:space="preserve">ipalmente a nivel organizacional. Es a través del mismo que </w:t>
      </w:r>
      <w:r w:rsidR="00B76A7D">
        <w:rPr>
          <w:rFonts w:ascii="Times New Roman" w:hAnsi="Times New Roman" w:cs="Times New Roman"/>
          <w:sz w:val="24"/>
          <w:szCs w:val="24"/>
        </w:rPr>
        <w:t>podemos</w:t>
      </w:r>
      <w:r w:rsidR="00E07071">
        <w:rPr>
          <w:rFonts w:ascii="Times New Roman" w:hAnsi="Times New Roman" w:cs="Times New Roman"/>
          <w:sz w:val="24"/>
          <w:szCs w:val="24"/>
        </w:rPr>
        <w:t xml:space="preserve"> </w:t>
      </w:r>
      <w:r w:rsidR="006206FB">
        <w:rPr>
          <w:rFonts w:ascii="Times New Roman" w:hAnsi="Times New Roman" w:cs="Times New Roman"/>
          <w:sz w:val="24"/>
          <w:szCs w:val="24"/>
        </w:rPr>
        <w:t xml:space="preserve">prepararnos </w:t>
      </w:r>
      <w:r w:rsidR="00E07071">
        <w:rPr>
          <w:rFonts w:ascii="Times New Roman" w:hAnsi="Times New Roman" w:cs="Times New Roman"/>
          <w:sz w:val="24"/>
          <w:szCs w:val="24"/>
        </w:rPr>
        <w:t xml:space="preserve">para dar respuesta </w:t>
      </w:r>
      <w:r w:rsidR="009E0E55">
        <w:rPr>
          <w:rFonts w:ascii="Times New Roman" w:hAnsi="Times New Roman" w:cs="Times New Roman"/>
          <w:sz w:val="24"/>
          <w:szCs w:val="24"/>
        </w:rPr>
        <w:t xml:space="preserve">oportuna </w:t>
      </w:r>
      <w:r w:rsidR="00E07071">
        <w:rPr>
          <w:rFonts w:ascii="Times New Roman" w:hAnsi="Times New Roman" w:cs="Times New Roman"/>
          <w:sz w:val="24"/>
          <w:szCs w:val="24"/>
        </w:rPr>
        <w:t xml:space="preserve">a los retos que los cambios </w:t>
      </w:r>
      <w:r w:rsidR="009E0E55">
        <w:rPr>
          <w:rFonts w:ascii="Times New Roman" w:hAnsi="Times New Roman" w:cs="Times New Roman"/>
          <w:sz w:val="24"/>
          <w:szCs w:val="24"/>
        </w:rPr>
        <w:t>a nivel nacional e internacional nos plantea</w:t>
      </w:r>
      <w:r w:rsidR="006206FB">
        <w:rPr>
          <w:rFonts w:ascii="Times New Roman" w:hAnsi="Times New Roman" w:cs="Times New Roman"/>
          <w:sz w:val="24"/>
          <w:szCs w:val="24"/>
        </w:rPr>
        <w:t>n</w:t>
      </w:r>
      <w:r w:rsidR="009E0E55">
        <w:rPr>
          <w:rFonts w:ascii="Times New Roman" w:hAnsi="Times New Roman" w:cs="Times New Roman"/>
          <w:sz w:val="24"/>
          <w:szCs w:val="24"/>
        </w:rPr>
        <w:t xml:space="preserve">. </w:t>
      </w:r>
    </w:p>
    <w:p w14:paraId="6D626964" w14:textId="299E268D" w:rsidR="002E2D9F" w:rsidRPr="002E2D9F" w:rsidRDefault="000E7BF0" w:rsidP="002E2D9F">
      <w:pPr>
        <w:pStyle w:val="Prrafodelista"/>
        <w:numPr>
          <w:ilvl w:val="0"/>
          <w:numId w:val="36"/>
        </w:numPr>
        <w:spacing w:line="480" w:lineRule="auto"/>
        <w:ind w:left="284"/>
        <w:rPr>
          <w:rFonts w:ascii="Times New Roman" w:hAnsi="Times New Roman" w:cs="Times New Roman"/>
          <w:b/>
          <w:sz w:val="24"/>
          <w:szCs w:val="24"/>
        </w:rPr>
      </w:pPr>
      <w:r>
        <w:rPr>
          <w:rFonts w:ascii="Times New Roman" w:hAnsi="Times New Roman" w:cs="Times New Roman"/>
          <w:b/>
          <w:sz w:val="24"/>
          <w:szCs w:val="24"/>
        </w:rPr>
        <w:lastRenderedPageBreak/>
        <w:t xml:space="preserve">Planificación, </w:t>
      </w:r>
      <w:r w:rsidR="002E2D9F" w:rsidRPr="002E2D9F">
        <w:rPr>
          <w:rFonts w:ascii="Times New Roman" w:hAnsi="Times New Roman" w:cs="Times New Roman"/>
          <w:b/>
          <w:sz w:val="24"/>
          <w:szCs w:val="24"/>
        </w:rPr>
        <w:t xml:space="preserve">Desarrollo </w:t>
      </w:r>
      <w:r w:rsidR="002E2D9F">
        <w:rPr>
          <w:rFonts w:ascii="Times New Roman" w:hAnsi="Times New Roman" w:cs="Times New Roman"/>
          <w:b/>
          <w:sz w:val="24"/>
          <w:szCs w:val="24"/>
        </w:rPr>
        <w:t xml:space="preserve">y Calidad en </w:t>
      </w:r>
      <w:r w:rsidR="002E2D9F" w:rsidRPr="002E2D9F">
        <w:rPr>
          <w:rFonts w:ascii="Times New Roman" w:hAnsi="Times New Roman" w:cs="Times New Roman"/>
          <w:b/>
          <w:sz w:val="24"/>
          <w:szCs w:val="24"/>
        </w:rPr>
        <w:t xml:space="preserve">la Institución </w:t>
      </w:r>
    </w:p>
    <w:p w14:paraId="5469BBE8" w14:textId="262338A4" w:rsidR="00927A6F" w:rsidRDefault="00927A6F" w:rsidP="007E2F8C">
      <w:pPr>
        <w:tabs>
          <w:tab w:val="left" w:pos="4962"/>
        </w:tabs>
        <w:spacing w:line="480" w:lineRule="auto"/>
        <w:ind w:firstLine="709"/>
        <w:jc w:val="both"/>
        <w:rPr>
          <w:rFonts w:ascii="Times New Roman" w:hAnsi="Times New Roman" w:cs="Times New Roman"/>
          <w:sz w:val="24"/>
          <w:szCs w:val="24"/>
        </w:rPr>
      </w:pPr>
      <w:r w:rsidRPr="003F19C2">
        <w:rPr>
          <w:rFonts w:ascii="Times New Roman" w:hAnsi="Times New Roman" w:cs="Times New Roman"/>
          <w:sz w:val="24"/>
          <w:szCs w:val="24"/>
        </w:rPr>
        <w:t>En términos de desarrollo organizacional, la institución tuvo importantes avances, dentro de los cuales resaltamos la conclusión</w:t>
      </w:r>
      <w:r w:rsidR="006206FB">
        <w:rPr>
          <w:rFonts w:ascii="Times New Roman" w:hAnsi="Times New Roman" w:cs="Times New Roman"/>
          <w:sz w:val="24"/>
          <w:szCs w:val="24"/>
        </w:rPr>
        <w:t xml:space="preserve"> de</w:t>
      </w:r>
      <w:r w:rsidRPr="003F19C2">
        <w:rPr>
          <w:rFonts w:ascii="Times New Roman" w:hAnsi="Times New Roman" w:cs="Times New Roman"/>
          <w:sz w:val="24"/>
          <w:szCs w:val="24"/>
        </w:rPr>
        <w:t xml:space="preserve"> los trabajos del nuevo diseño organizacional de la </w:t>
      </w:r>
      <w:r w:rsidR="006206FB">
        <w:rPr>
          <w:rFonts w:ascii="Times New Roman" w:hAnsi="Times New Roman" w:cs="Times New Roman"/>
          <w:sz w:val="24"/>
          <w:szCs w:val="24"/>
        </w:rPr>
        <w:t>i</w:t>
      </w:r>
      <w:r w:rsidRPr="003F19C2">
        <w:rPr>
          <w:rFonts w:ascii="Times New Roman" w:hAnsi="Times New Roman" w:cs="Times New Roman"/>
          <w:sz w:val="24"/>
          <w:szCs w:val="24"/>
        </w:rPr>
        <w:t>nstitución, el cual responde a la introducción de nuevas unidades organizativas, las cuales han venido a viabilizar la visión de futuro que acompaña a</w:t>
      </w:r>
      <w:r>
        <w:rPr>
          <w:rFonts w:ascii="Times New Roman" w:hAnsi="Times New Roman" w:cs="Times New Roman"/>
          <w:sz w:val="24"/>
          <w:szCs w:val="24"/>
        </w:rPr>
        <w:t>l</w:t>
      </w:r>
      <w:r w:rsidR="00666BF2">
        <w:rPr>
          <w:rFonts w:ascii="Times New Roman" w:hAnsi="Times New Roman" w:cs="Times New Roman"/>
          <w:sz w:val="24"/>
          <w:szCs w:val="24"/>
        </w:rPr>
        <w:t xml:space="preserve"> procurador g</w:t>
      </w:r>
      <w:r w:rsidRPr="003F19C2">
        <w:rPr>
          <w:rFonts w:ascii="Times New Roman" w:hAnsi="Times New Roman" w:cs="Times New Roman"/>
          <w:sz w:val="24"/>
          <w:szCs w:val="24"/>
        </w:rPr>
        <w:t>eneral de la República, la cual se ha caracterizado por su firme posición hacia la persecución de los hechos delictivos, la lucha contra la violencia hacia la mujer, el enfoque hacia la calidad en los servicios que se ofrece</w:t>
      </w:r>
      <w:r w:rsidR="006206FB">
        <w:rPr>
          <w:rFonts w:ascii="Times New Roman" w:hAnsi="Times New Roman" w:cs="Times New Roman"/>
          <w:sz w:val="24"/>
          <w:szCs w:val="24"/>
        </w:rPr>
        <w:t>n</w:t>
      </w:r>
      <w:r w:rsidRPr="003F19C2">
        <w:rPr>
          <w:rFonts w:ascii="Times New Roman" w:hAnsi="Times New Roman" w:cs="Times New Roman"/>
          <w:sz w:val="24"/>
          <w:szCs w:val="24"/>
        </w:rPr>
        <w:t xml:space="preserve"> al ciudadano</w:t>
      </w:r>
      <w:r w:rsidR="00666BF2">
        <w:rPr>
          <w:rFonts w:ascii="Times New Roman" w:hAnsi="Times New Roman" w:cs="Times New Roman"/>
          <w:sz w:val="24"/>
          <w:szCs w:val="24"/>
        </w:rPr>
        <w:t>, la coordinación institucional y</w:t>
      </w:r>
      <w:r w:rsidRPr="003F19C2">
        <w:rPr>
          <w:rFonts w:ascii="Times New Roman" w:hAnsi="Times New Roman" w:cs="Times New Roman"/>
          <w:sz w:val="24"/>
          <w:szCs w:val="24"/>
        </w:rPr>
        <w:t xml:space="preserve"> la gestión institucional, entre otros. </w:t>
      </w:r>
    </w:p>
    <w:p w14:paraId="6A7F91ED" w14:textId="7896E0E7" w:rsidR="00927A6F" w:rsidRDefault="00927A6F" w:rsidP="007E2F8C">
      <w:pPr>
        <w:tabs>
          <w:tab w:val="left" w:pos="4962"/>
        </w:tabs>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Otro importante logro en términos de normativa, fue la implementación de las Normas Básicas de Control Interno (NOBACI) con un nivel de </w:t>
      </w:r>
      <w:r w:rsidRPr="007E2F8C">
        <w:rPr>
          <w:rFonts w:ascii="Times New Roman" w:hAnsi="Times New Roman" w:cs="Times New Roman"/>
          <w:b/>
          <w:sz w:val="24"/>
          <w:szCs w:val="24"/>
        </w:rPr>
        <w:t>99.53% en promedio</w:t>
      </w:r>
      <w:r>
        <w:rPr>
          <w:rFonts w:ascii="Times New Roman" w:hAnsi="Times New Roman" w:cs="Times New Roman"/>
          <w:sz w:val="24"/>
          <w:szCs w:val="24"/>
        </w:rPr>
        <w:t>, con lo cual nuestra institución se co</w:t>
      </w:r>
      <w:r w:rsidR="00666BF2">
        <w:rPr>
          <w:rFonts w:ascii="Times New Roman" w:hAnsi="Times New Roman" w:cs="Times New Roman"/>
          <w:sz w:val="24"/>
          <w:szCs w:val="24"/>
        </w:rPr>
        <w:t>loca a la delantera dentro del sector p</w:t>
      </w:r>
      <w:r>
        <w:rPr>
          <w:rFonts w:ascii="Times New Roman" w:hAnsi="Times New Roman" w:cs="Times New Roman"/>
          <w:sz w:val="24"/>
          <w:szCs w:val="24"/>
        </w:rPr>
        <w:t>úblico de la Repúb</w:t>
      </w:r>
      <w:r w:rsidR="00666BF2">
        <w:rPr>
          <w:rFonts w:ascii="Times New Roman" w:hAnsi="Times New Roman" w:cs="Times New Roman"/>
          <w:sz w:val="24"/>
          <w:szCs w:val="24"/>
        </w:rPr>
        <w:t>lica Dominicana en términos de control i</w:t>
      </w:r>
      <w:r>
        <w:rPr>
          <w:rFonts w:ascii="Times New Roman" w:hAnsi="Times New Roman" w:cs="Times New Roman"/>
          <w:sz w:val="24"/>
          <w:szCs w:val="24"/>
        </w:rPr>
        <w:t>nterno.</w:t>
      </w:r>
    </w:p>
    <w:p w14:paraId="69EF2079" w14:textId="3F69C451" w:rsidR="007846C7" w:rsidRDefault="007846C7" w:rsidP="007E2F8C">
      <w:pPr>
        <w:tabs>
          <w:tab w:val="left" w:pos="4962"/>
        </w:tabs>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En lo que se refiere a la calidad en la gestión, obtuvimos avances en términos de la </w:t>
      </w:r>
      <w:r w:rsidRPr="003F19C2">
        <w:rPr>
          <w:rFonts w:ascii="Times New Roman" w:hAnsi="Times New Roman" w:cs="Times New Roman"/>
          <w:sz w:val="24"/>
          <w:szCs w:val="24"/>
        </w:rPr>
        <w:t xml:space="preserve">implementación del Modelo de Excelencia, Marco Común de Autoevaluación CAF, </w:t>
      </w:r>
      <w:r>
        <w:rPr>
          <w:rFonts w:ascii="Times New Roman" w:hAnsi="Times New Roman" w:cs="Times New Roman"/>
          <w:sz w:val="24"/>
          <w:szCs w:val="24"/>
        </w:rPr>
        <w:t>conclusión de los trabajos de e</w:t>
      </w:r>
      <w:r w:rsidRPr="003F19C2">
        <w:rPr>
          <w:rFonts w:ascii="Times New Roman" w:hAnsi="Times New Roman" w:cs="Times New Roman"/>
          <w:sz w:val="24"/>
          <w:szCs w:val="24"/>
        </w:rPr>
        <w:t xml:space="preserve">laboración de la </w:t>
      </w:r>
      <w:r w:rsidRPr="00B3555F">
        <w:rPr>
          <w:rFonts w:ascii="Times New Roman" w:hAnsi="Times New Roman" w:cs="Times New Roman"/>
          <w:b/>
          <w:sz w:val="24"/>
          <w:szCs w:val="24"/>
        </w:rPr>
        <w:t>Carta Compromiso al Ciudadano,</w:t>
      </w:r>
      <w:r>
        <w:rPr>
          <w:rFonts w:ascii="Times New Roman" w:hAnsi="Times New Roman" w:cs="Times New Roman"/>
          <w:sz w:val="24"/>
          <w:szCs w:val="24"/>
        </w:rPr>
        <w:t xml:space="preserve"> la cual fue aprobada por el Ministerio de Administración Pública mediante resolución 147-2018, de fecha 4 de octubre de 2018, avances en términos </w:t>
      </w:r>
      <w:r w:rsidRPr="003F19C2">
        <w:rPr>
          <w:rFonts w:ascii="Times New Roman" w:hAnsi="Times New Roman" w:cs="Times New Roman"/>
          <w:sz w:val="24"/>
          <w:szCs w:val="24"/>
        </w:rPr>
        <w:t xml:space="preserve"> </w:t>
      </w:r>
      <w:r>
        <w:rPr>
          <w:rFonts w:ascii="Times New Roman" w:hAnsi="Times New Roman" w:cs="Times New Roman"/>
          <w:sz w:val="24"/>
          <w:szCs w:val="24"/>
        </w:rPr>
        <w:t>de mejora y simplificación de procesos, d</w:t>
      </w:r>
      <w:r w:rsidRPr="003F19C2">
        <w:rPr>
          <w:rFonts w:ascii="Times New Roman" w:hAnsi="Times New Roman" w:cs="Times New Roman"/>
          <w:sz w:val="24"/>
          <w:szCs w:val="24"/>
        </w:rPr>
        <w:t xml:space="preserve">iagnósticos. Estas herramientas de la calidad contribuyeron enormemente al fomento de una cultura de </w:t>
      </w:r>
      <w:r>
        <w:rPr>
          <w:rFonts w:ascii="Times New Roman" w:hAnsi="Times New Roman" w:cs="Times New Roman"/>
          <w:sz w:val="24"/>
          <w:szCs w:val="24"/>
        </w:rPr>
        <w:t>c</w:t>
      </w:r>
      <w:r w:rsidRPr="003F19C2">
        <w:rPr>
          <w:rFonts w:ascii="Times New Roman" w:hAnsi="Times New Roman" w:cs="Times New Roman"/>
          <w:sz w:val="24"/>
          <w:szCs w:val="24"/>
        </w:rPr>
        <w:t>alidad</w:t>
      </w:r>
      <w:r>
        <w:rPr>
          <w:rFonts w:ascii="Times New Roman" w:hAnsi="Times New Roman" w:cs="Times New Roman"/>
          <w:sz w:val="24"/>
          <w:szCs w:val="24"/>
        </w:rPr>
        <w:t xml:space="preserve"> en la gestión</w:t>
      </w:r>
      <w:r w:rsidR="00666BF2">
        <w:rPr>
          <w:rFonts w:ascii="Times New Roman" w:hAnsi="Times New Roman" w:cs="Times New Roman"/>
          <w:sz w:val="24"/>
          <w:szCs w:val="24"/>
        </w:rPr>
        <w:t xml:space="preserve"> en el Ministerio Público d</w:t>
      </w:r>
      <w:r w:rsidRPr="003F19C2">
        <w:rPr>
          <w:rFonts w:ascii="Times New Roman" w:hAnsi="Times New Roman" w:cs="Times New Roman"/>
          <w:sz w:val="24"/>
          <w:szCs w:val="24"/>
        </w:rPr>
        <w:t>ominicano.</w:t>
      </w:r>
    </w:p>
    <w:p w14:paraId="58EA49AC" w14:textId="3220180F" w:rsidR="009268F9" w:rsidRPr="007E2F8C" w:rsidRDefault="004326B4" w:rsidP="007E2F8C">
      <w:pPr>
        <w:tabs>
          <w:tab w:val="left" w:pos="4962"/>
        </w:tabs>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As</w:t>
      </w:r>
      <w:r w:rsidR="00144D25">
        <w:rPr>
          <w:rFonts w:ascii="Times New Roman" w:hAnsi="Times New Roman" w:cs="Times New Roman"/>
          <w:sz w:val="24"/>
          <w:szCs w:val="24"/>
        </w:rPr>
        <w:t>i</w:t>
      </w:r>
      <w:r w:rsidR="009268F9">
        <w:rPr>
          <w:rFonts w:ascii="Times New Roman" w:hAnsi="Times New Roman" w:cs="Times New Roman"/>
          <w:sz w:val="24"/>
          <w:szCs w:val="24"/>
        </w:rPr>
        <w:t>mismo</w:t>
      </w:r>
      <w:r w:rsidR="00666BF2">
        <w:rPr>
          <w:rFonts w:ascii="Times New Roman" w:hAnsi="Times New Roman" w:cs="Times New Roman"/>
          <w:sz w:val="24"/>
          <w:szCs w:val="24"/>
        </w:rPr>
        <w:t>,</w:t>
      </w:r>
      <w:r w:rsidR="009268F9">
        <w:rPr>
          <w:rFonts w:ascii="Times New Roman" w:hAnsi="Times New Roman" w:cs="Times New Roman"/>
          <w:sz w:val="24"/>
          <w:szCs w:val="24"/>
        </w:rPr>
        <w:t xml:space="preserve"> </w:t>
      </w:r>
      <w:r w:rsidR="009268F9" w:rsidRPr="003F19C2">
        <w:rPr>
          <w:rFonts w:ascii="Times New Roman" w:hAnsi="Times New Roman" w:cs="Times New Roman"/>
          <w:sz w:val="24"/>
          <w:szCs w:val="24"/>
        </w:rPr>
        <w:t>destacamos la revisión de los planes, programas y proyectos de la institución para su adecuación y posterior preparación del proceso de planificación operativa desarrollada en la institución con miras al próximo período presupuestario correspondiente al año 201</w:t>
      </w:r>
      <w:r w:rsidR="009268F9">
        <w:rPr>
          <w:rFonts w:ascii="Times New Roman" w:hAnsi="Times New Roman" w:cs="Times New Roman"/>
          <w:sz w:val="24"/>
          <w:szCs w:val="24"/>
        </w:rPr>
        <w:t>9</w:t>
      </w:r>
      <w:r w:rsidR="009268F9" w:rsidRPr="003F19C2">
        <w:rPr>
          <w:rFonts w:ascii="Times New Roman" w:hAnsi="Times New Roman" w:cs="Times New Roman"/>
          <w:sz w:val="24"/>
          <w:szCs w:val="24"/>
        </w:rPr>
        <w:t xml:space="preserve">. </w:t>
      </w:r>
      <w:r w:rsidR="00144D25">
        <w:rPr>
          <w:rFonts w:ascii="Times New Roman" w:hAnsi="Times New Roman" w:cs="Times New Roman"/>
          <w:sz w:val="24"/>
          <w:szCs w:val="24"/>
        </w:rPr>
        <w:t xml:space="preserve">Por igual, </w:t>
      </w:r>
      <w:r w:rsidR="009268F9">
        <w:rPr>
          <w:rFonts w:ascii="Times New Roman" w:hAnsi="Times New Roman" w:cs="Times New Roman"/>
          <w:sz w:val="24"/>
          <w:szCs w:val="24"/>
        </w:rPr>
        <w:t xml:space="preserve">destacamos los trabajos de alineación de la </w:t>
      </w:r>
      <w:r w:rsidR="009268F9">
        <w:rPr>
          <w:rFonts w:ascii="Times New Roman" w:hAnsi="Times New Roman" w:cs="Times New Roman"/>
          <w:sz w:val="24"/>
          <w:szCs w:val="24"/>
        </w:rPr>
        <w:lastRenderedPageBreak/>
        <w:t>planificación institucional a los planes</w:t>
      </w:r>
      <w:r w:rsidR="00666BF2">
        <w:rPr>
          <w:rFonts w:ascii="Times New Roman" w:hAnsi="Times New Roman" w:cs="Times New Roman"/>
          <w:sz w:val="24"/>
          <w:szCs w:val="24"/>
        </w:rPr>
        <w:t xml:space="preserve"> sectoriales, plurianuales del sector p</w:t>
      </w:r>
      <w:r w:rsidR="009268F9">
        <w:rPr>
          <w:rFonts w:ascii="Times New Roman" w:hAnsi="Times New Roman" w:cs="Times New Roman"/>
          <w:sz w:val="24"/>
          <w:szCs w:val="24"/>
        </w:rPr>
        <w:t>úblico, Estrategia Nacional de Desarrollo (END) 2030, y Agenda 2030 para el Desarrollo Sostenible.</w:t>
      </w:r>
    </w:p>
    <w:p w14:paraId="54199596" w14:textId="2ABB3CA6" w:rsidR="00B76A7D" w:rsidRPr="000E7BF0" w:rsidRDefault="007E2F8C" w:rsidP="000E7BF0">
      <w:pPr>
        <w:pStyle w:val="Prrafodelista"/>
        <w:numPr>
          <w:ilvl w:val="0"/>
          <w:numId w:val="36"/>
        </w:numPr>
        <w:spacing w:line="480" w:lineRule="auto"/>
        <w:ind w:left="284"/>
        <w:rPr>
          <w:rFonts w:ascii="Times New Roman" w:hAnsi="Times New Roman" w:cs="Times New Roman"/>
          <w:b/>
          <w:sz w:val="24"/>
          <w:szCs w:val="24"/>
        </w:rPr>
      </w:pPr>
      <w:r w:rsidRPr="000E7BF0">
        <w:rPr>
          <w:rFonts w:ascii="Times New Roman" w:hAnsi="Times New Roman" w:cs="Times New Roman"/>
          <w:b/>
          <w:sz w:val="24"/>
          <w:szCs w:val="24"/>
        </w:rPr>
        <w:t>Evaluación</w:t>
      </w:r>
      <w:r w:rsidR="009312E5" w:rsidRPr="000E7BF0">
        <w:rPr>
          <w:rFonts w:ascii="Times New Roman" w:hAnsi="Times New Roman" w:cs="Times New Roman"/>
          <w:b/>
          <w:sz w:val="24"/>
          <w:szCs w:val="24"/>
        </w:rPr>
        <w:t xml:space="preserve"> del Desempeño </w:t>
      </w:r>
    </w:p>
    <w:p w14:paraId="5D959BAB" w14:textId="6B01EA89" w:rsidR="009312E5" w:rsidRPr="007E2F8C" w:rsidRDefault="00B458AB" w:rsidP="007E2F8C">
      <w:pPr>
        <w:tabs>
          <w:tab w:val="left" w:pos="4962"/>
        </w:tabs>
        <w:spacing w:line="480" w:lineRule="auto"/>
        <w:ind w:firstLine="709"/>
        <w:jc w:val="both"/>
        <w:rPr>
          <w:rFonts w:ascii="Times New Roman" w:hAnsi="Times New Roman" w:cs="Times New Roman"/>
          <w:sz w:val="24"/>
          <w:szCs w:val="24"/>
        </w:rPr>
      </w:pPr>
      <w:r w:rsidRPr="007E2F8C">
        <w:rPr>
          <w:rFonts w:ascii="Times New Roman" w:hAnsi="Times New Roman" w:cs="Times New Roman"/>
          <w:sz w:val="24"/>
          <w:szCs w:val="24"/>
        </w:rPr>
        <w:t>Con el objetivo de m</w:t>
      </w:r>
      <w:r w:rsidR="009312E5" w:rsidRPr="007E2F8C">
        <w:rPr>
          <w:rFonts w:ascii="Times New Roman" w:hAnsi="Times New Roman" w:cs="Times New Roman"/>
          <w:sz w:val="24"/>
          <w:szCs w:val="24"/>
        </w:rPr>
        <w:t xml:space="preserve">ejorar la efectividad del desempeño y los resultados de la </w:t>
      </w:r>
      <w:r w:rsidR="00144D25">
        <w:rPr>
          <w:rFonts w:ascii="Times New Roman" w:hAnsi="Times New Roman" w:cs="Times New Roman"/>
          <w:sz w:val="24"/>
          <w:szCs w:val="24"/>
        </w:rPr>
        <w:t>i</w:t>
      </w:r>
      <w:r w:rsidR="009312E5" w:rsidRPr="007E2F8C">
        <w:rPr>
          <w:rFonts w:ascii="Times New Roman" w:hAnsi="Times New Roman" w:cs="Times New Roman"/>
          <w:sz w:val="24"/>
          <w:szCs w:val="24"/>
        </w:rPr>
        <w:t>nstitución, mediante la implementación de estrategia</w:t>
      </w:r>
      <w:r w:rsidR="00144D25">
        <w:rPr>
          <w:rFonts w:ascii="Times New Roman" w:hAnsi="Times New Roman" w:cs="Times New Roman"/>
          <w:sz w:val="24"/>
          <w:szCs w:val="24"/>
        </w:rPr>
        <w:t>s</w:t>
      </w:r>
      <w:r w:rsidR="009312E5" w:rsidRPr="007E2F8C">
        <w:rPr>
          <w:rFonts w:ascii="Times New Roman" w:hAnsi="Times New Roman" w:cs="Times New Roman"/>
          <w:sz w:val="24"/>
          <w:szCs w:val="24"/>
        </w:rPr>
        <w:t xml:space="preserve"> e intervenciones de</w:t>
      </w:r>
      <w:r w:rsidRPr="007E2F8C">
        <w:rPr>
          <w:rFonts w:ascii="Times New Roman" w:hAnsi="Times New Roman" w:cs="Times New Roman"/>
          <w:sz w:val="24"/>
          <w:szCs w:val="24"/>
        </w:rPr>
        <w:t xml:space="preserve"> fortalecimiento institucional</w:t>
      </w:r>
      <w:r w:rsidR="00144D25">
        <w:rPr>
          <w:rFonts w:ascii="Times New Roman" w:hAnsi="Times New Roman" w:cs="Times New Roman"/>
          <w:sz w:val="24"/>
          <w:szCs w:val="24"/>
        </w:rPr>
        <w:t>,</w:t>
      </w:r>
      <w:r w:rsidRPr="007E2F8C">
        <w:rPr>
          <w:rFonts w:ascii="Times New Roman" w:hAnsi="Times New Roman" w:cs="Times New Roman"/>
          <w:sz w:val="24"/>
          <w:szCs w:val="24"/>
        </w:rPr>
        <w:t xml:space="preserve"> </w:t>
      </w:r>
      <w:r w:rsidR="00144D25">
        <w:rPr>
          <w:rFonts w:ascii="Times New Roman" w:hAnsi="Times New Roman" w:cs="Times New Roman"/>
          <w:sz w:val="24"/>
          <w:szCs w:val="24"/>
        </w:rPr>
        <w:t>f</w:t>
      </w:r>
      <w:r w:rsidR="009312E5" w:rsidRPr="007E2F8C">
        <w:rPr>
          <w:rFonts w:ascii="Times New Roman" w:hAnsi="Times New Roman" w:cs="Times New Roman"/>
          <w:sz w:val="24"/>
          <w:szCs w:val="24"/>
        </w:rPr>
        <w:t>ueron evaluados 4,800 empleados administrativo</w:t>
      </w:r>
      <w:r w:rsidR="00144D25">
        <w:rPr>
          <w:rFonts w:ascii="Times New Roman" w:hAnsi="Times New Roman" w:cs="Times New Roman"/>
          <w:sz w:val="24"/>
          <w:szCs w:val="24"/>
        </w:rPr>
        <w:t>s</w:t>
      </w:r>
      <w:r w:rsidR="009312E5" w:rsidRPr="007E2F8C">
        <w:rPr>
          <w:rFonts w:ascii="Times New Roman" w:hAnsi="Times New Roman" w:cs="Times New Roman"/>
          <w:sz w:val="24"/>
          <w:szCs w:val="24"/>
        </w:rPr>
        <w:t xml:space="preserve"> de la institución (incluye</w:t>
      </w:r>
      <w:r w:rsidR="00144D25">
        <w:rPr>
          <w:rFonts w:ascii="Times New Roman" w:hAnsi="Times New Roman" w:cs="Times New Roman"/>
          <w:sz w:val="24"/>
          <w:szCs w:val="24"/>
        </w:rPr>
        <w:t>ndo</w:t>
      </w:r>
      <w:r w:rsidR="009312E5" w:rsidRPr="007E2F8C">
        <w:rPr>
          <w:rFonts w:ascii="Times New Roman" w:hAnsi="Times New Roman" w:cs="Times New Roman"/>
          <w:sz w:val="24"/>
          <w:szCs w:val="24"/>
        </w:rPr>
        <w:t xml:space="preserve"> empleados del área penitenciaria). </w:t>
      </w:r>
      <w:r w:rsidRPr="007E2F8C">
        <w:rPr>
          <w:rFonts w:ascii="Times New Roman" w:hAnsi="Times New Roman" w:cs="Times New Roman"/>
          <w:sz w:val="24"/>
          <w:szCs w:val="24"/>
        </w:rPr>
        <w:t xml:space="preserve">Para lograr evaluar a todos los empleados fue necesario realizar </w:t>
      </w:r>
      <w:r w:rsidR="009312E5" w:rsidRPr="007E2F8C">
        <w:rPr>
          <w:rFonts w:ascii="Times New Roman" w:hAnsi="Times New Roman" w:cs="Times New Roman"/>
          <w:sz w:val="24"/>
          <w:szCs w:val="24"/>
        </w:rPr>
        <w:t xml:space="preserve">entrenamientos a </w:t>
      </w:r>
      <w:r w:rsidRPr="007E2F8C">
        <w:rPr>
          <w:rFonts w:ascii="Times New Roman" w:hAnsi="Times New Roman" w:cs="Times New Roman"/>
          <w:sz w:val="24"/>
          <w:szCs w:val="24"/>
        </w:rPr>
        <w:t xml:space="preserve">los </w:t>
      </w:r>
      <w:r w:rsidR="009312E5" w:rsidRPr="007E2F8C">
        <w:rPr>
          <w:rFonts w:ascii="Times New Roman" w:hAnsi="Times New Roman" w:cs="Times New Roman"/>
          <w:sz w:val="24"/>
          <w:szCs w:val="24"/>
        </w:rPr>
        <w:t>supervisores a nivel nacional.</w:t>
      </w:r>
    </w:p>
    <w:tbl>
      <w:tblPr>
        <w:tblW w:w="5802" w:type="dxa"/>
        <w:jc w:val="center"/>
        <w:tblCellMar>
          <w:left w:w="70" w:type="dxa"/>
          <w:right w:w="70" w:type="dxa"/>
        </w:tblCellMar>
        <w:tblLook w:val="04A0" w:firstRow="1" w:lastRow="0" w:firstColumn="1" w:lastColumn="0" w:noHBand="0" w:noVBand="1"/>
      </w:tblPr>
      <w:tblGrid>
        <w:gridCol w:w="2542"/>
        <w:gridCol w:w="1701"/>
        <w:gridCol w:w="1559"/>
      </w:tblGrid>
      <w:tr w:rsidR="00E10426" w:rsidRPr="00E10426" w14:paraId="2F31FBD2" w14:textId="77777777" w:rsidTr="00BE2E6D">
        <w:trPr>
          <w:trHeight w:val="329"/>
          <w:jc w:val="center"/>
        </w:trPr>
        <w:tc>
          <w:tcPr>
            <w:tcW w:w="2542" w:type="dxa"/>
            <w:tcBorders>
              <w:top w:val="single" w:sz="4" w:space="0" w:color="auto"/>
              <w:left w:val="single" w:sz="4" w:space="0" w:color="auto"/>
              <w:bottom w:val="single" w:sz="4" w:space="0" w:color="auto"/>
              <w:right w:val="single" w:sz="4" w:space="0" w:color="auto"/>
            </w:tcBorders>
            <w:shd w:val="clear" w:color="auto" w:fill="2F5496" w:themeFill="accent5" w:themeFillShade="BF"/>
            <w:noWrap/>
            <w:vAlign w:val="center"/>
            <w:hideMark/>
          </w:tcPr>
          <w:p w14:paraId="33D95927" w14:textId="2165C0BE" w:rsidR="00E10426" w:rsidRPr="00E10426" w:rsidRDefault="00E10426" w:rsidP="00666F63">
            <w:pPr>
              <w:pStyle w:val="Ttulo1"/>
              <w:rPr>
                <w:rFonts w:ascii="Times New Roman" w:hAnsi="Times New Roman"/>
                <w:b w:val="0"/>
                <w:bCs/>
                <w:color w:val="FFFFFF"/>
                <w:sz w:val="24"/>
                <w:szCs w:val="24"/>
                <w:lang w:eastAsia="es-DO"/>
              </w:rPr>
            </w:pPr>
            <w:bookmarkStart w:id="17" w:name="_Toc529887353"/>
            <w:bookmarkStart w:id="18" w:name="_Toc529887425"/>
            <w:r w:rsidRPr="00E10426">
              <w:rPr>
                <w:rFonts w:ascii="Times New Roman" w:hAnsi="Times New Roman"/>
                <w:b w:val="0"/>
                <w:bCs/>
                <w:color w:val="FFFFFF"/>
                <w:sz w:val="24"/>
                <w:szCs w:val="24"/>
                <w:lang w:eastAsia="es-DO"/>
              </w:rPr>
              <w:t>Descripción</w:t>
            </w:r>
            <w:bookmarkEnd w:id="17"/>
            <w:bookmarkEnd w:id="18"/>
          </w:p>
        </w:tc>
        <w:tc>
          <w:tcPr>
            <w:tcW w:w="1701" w:type="dxa"/>
            <w:tcBorders>
              <w:top w:val="single" w:sz="4" w:space="0" w:color="auto"/>
              <w:left w:val="single" w:sz="4" w:space="0" w:color="auto"/>
              <w:bottom w:val="single" w:sz="4" w:space="0" w:color="auto"/>
              <w:right w:val="single" w:sz="4" w:space="0" w:color="auto"/>
            </w:tcBorders>
            <w:shd w:val="clear" w:color="auto" w:fill="2F5496" w:themeFill="accent5" w:themeFillShade="BF"/>
            <w:noWrap/>
            <w:vAlign w:val="center"/>
            <w:hideMark/>
          </w:tcPr>
          <w:p w14:paraId="343E0403" w14:textId="54A10185" w:rsidR="00E10426" w:rsidRPr="00E10426" w:rsidRDefault="00E10426" w:rsidP="00666F63">
            <w:pPr>
              <w:pStyle w:val="Ttulo1"/>
              <w:rPr>
                <w:rFonts w:ascii="Times New Roman" w:hAnsi="Times New Roman"/>
                <w:b w:val="0"/>
                <w:bCs/>
                <w:color w:val="FFFFFF"/>
                <w:sz w:val="24"/>
                <w:szCs w:val="24"/>
                <w:lang w:eastAsia="es-DO"/>
              </w:rPr>
            </w:pPr>
            <w:bookmarkStart w:id="19" w:name="_Toc529887354"/>
            <w:bookmarkStart w:id="20" w:name="_Toc529887426"/>
            <w:r w:rsidRPr="00E10426">
              <w:rPr>
                <w:rFonts w:ascii="Times New Roman" w:hAnsi="Times New Roman"/>
                <w:b w:val="0"/>
                <w:bCs/>
                <w:color w:val="FFFFFF"/>
                <w:sz w:val="24"/>
                <w:szCs w:val="24"/>
                <w:lang w:eastAsia="es-DO"/>
              </w:rPr>
              <w:t>Cantidad</w:t>
            </w:r>
            <w:bookmarkEnd w:id="19"/>
            <w:bookmarkEnd w:id="20"/>
          </w:p>
        </w:tc>
        <w:tc>
          <w:tcPr>
            <w:tcW w:w="1559" w:type="dxa"/>
            <w:tcBorders>
              <w:top w:val="single" w:sz="4" w:space="0" w:color="auto"/>
              <w:left w:val="single" w:sz="4" w:space="0" w:color="auto"/>
              <w:bottom w:val="single" w:sz="4" w:space="0" w:color="auto"/>
              <w:right w:val="single" w:sz="4" w:space="0" w:color="auto"/>
            </w:tcBorders>
            <w:shd w:val="clear" w:color="auto" w:fill="2F5496" w:themeFill="accent5" w:themeFillShade="BF"/>
            <w:noWrap/>
            <w:vAlign w:val="center"/>
            <w:hideMark/>
          </w:tcPr>
          <w:p w14:paraId="4A2CAE92" w14:textId="1B858EEB" w:rsidR="00E10426" w:rsidRPr="00E10426" w:rsidRDefault="00E10426" w:rsidP="00666F63">
            <w:pPr>
              <w:pStyle w:val="Ttulo1"/>
              <w:rPr>
                <w:rFonts w:ascii="Times New Roman" w:hAnsi="Times New Roman"/>
                <w:b w:val="0"/>
                <w:bCs/>
                <w:color w:val="FFFFFF"/>
                <w:sz w:val="24"/>
                <w:szCs w:val="24"/>
                <w:lang w:eastAsia="es-DO"/>
              </w:rPr>
            </w:pPr>
            <w:bookmarkStart w:id="21" w:name="_Toc529887355"/>
            <w:bookmarkStart w:id="22" w:name="_Toc529887427"/>
            <w:r w:rsidRPr="00E10426">
              <w:rPr>
                <w:rFonts w:ascii="Times New Roman" w:hAnsi="Times New Roman"/>
                <w:b w:val="0"/>
                <w:bCs/>
                <w:color w:val="FFFFFF"/>
                <w:sz w:val="24"/>
                <w:szCs w:val="24"/>
                <w:lang w:eastAsia="es-DO"/>
              </w:rPr>
              <w:t>%</w:t>
            </w:r>
            <w:bookmarkEnd w:id="21"/>
            <w:bookmarkEnd w:id="22"/>
          </w:p>
        </w:tc>
      </w:tr>
      <w:tr w:rsidR="00E10426" w:rsidRPr="00E10426" w14:paraId="2C5F5144" w14:textId="77777777" w:rsidTr="00BE2E6D">
        <w:trPr>
          <w:trHeight w:val="329"/>
          <w:jc w:val="center"/>
        </w:trPr>
        <w:tc>
          <w:tcPr>
            <w:tcW w:w="2542"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2B966688" w14:textId="2EC2DB65" w:rsidR="00E10426" w:rsidRPr="00E10426" w:rsidRDefault="00E10426" w:rsidP="00E10426">
            <w:pPr>
              <w:spacing w:after="0" w:line="360" w:lineRule="auto"/>
              <w:rPr>
                <w:rFonts w:ascii="Times New Roman" w:eastAsia="Times New Roman" w:hAnsi="Times New Roman" w:cs="Times New Roman"/>
                <w:color w:val="000000"/>
                <w:sz w:val="24"/>
                <w:szCs w:val="24"/>
                <w:lang w:eastAsia="es-DO"/>
              </w:rPr>
            </w:pPr>
            <w:r w:rsidRPr="00E10426">
              <w:rPr>
                <w:rFonts w:ascii="Times New Roman" w:eastAsia="Times New Roman" w:hAnsi="Times New Roman" w:cs="Times New Roman"/>
                <w:color w:val="000000"/>
                <w:sz w:val="24"/>
                <w:szCs w:val="24"/>
                <w:lang w:eastAsia="es-DO"/>
              </w:rPr>
              <w:t>Evaluaciones Recibidas</w:t>
            </w:r>
          </w:p>
        </w:tc>
        <w:tc>
          <w:tcPr>
            <w:tcW w:w="1701" w:type="dxa"/>
            <w:tcBorders>
              <w:top w:val="single" w:sz="4" w:space="0" w:color="auto"/>
              <w:left w:val="nil"/>
              <w:bottom w:val="single" w:sz="8" w:space="0" w:color="auto"/>
              <w:right w:val="single" w:sz="8" w:space="0" w:color="auto"/>
            </w:tcBorders>
            <w:shd w:val="clear" w:color="auto" w:fill="auto"/>
            <w:noWrap/>
            <w:vAlign w:val="center"/>
            <w:hideMark/>
          </w:tcPr>
          <w:p w14:paraId="43E82E92" w14:textId="13C82D6D" w:rsidR="00E10426" w:rsidRPr="00E10426" w:rsidRDefault="00E10426" w:rsidP="00E10426">
            <w:pPr>
              <w:spacing w:after="0" w:line="360" w:lineRule="auto"/>
              <w:jc w:val="center"/>
              <w:rPr>
                <w:rFonts w:ascii="Times New Roman" w:eastAsia="Times New Roman" w:hAnsi="Times New Roman" w:cs="Times New Roman"/>
                <w:color w:val="000000"/>
                <w:sz w:val="24"/>
                <w:szCs w:val="24"/>
                <w:lang w:eastAsia="es-DO"/>
              </w:rPr>
            </w:pPr>
            <w:r w:rsidRPr="00E10426">
              <w:rPr>
                <w:rFonts w:ascii="Times New Roman" w:eastAsia="Times New Roman" w:hAnsi="Times New Roman" w:cs="Times New Roman"/>
                <w:color w:val="000000"/>
                <w:sz w:val="24"/>
                <w:szCs w:val="24"/>
                <w:lang w:eastAsia="es-DO"/>
              </w:rPr>
              <w:t>4800</w:t>
            </w:r>
          </w:p>
        </w:tc>
        <w:tc>
          <w:tcPr>
            <w:tcW w:w="1559" w:type="dxa"/>
            <w:tcBorders>
              <w:top w:val="single" w:sz="4" w:space="0" w:color="auto"/>
              <w:left w:val="nil"/>
              <w:bottom w:val="single" w:sz="8" w:space="0" w:color="auto"/>
              <w:right w:val="single" w:sz="8" w:space="0" w:color="auto"/>
            </w:tcBorders>
            <w:shd w:val="clear" w:color="auto" w:fill="auto"/>
            <w:noWrap/>
            <w:vAlign w:val="center"/>
            <w:hideMark/>
          </w:tcPr>
          <w:p w14:paraId="3D4F7599" w14:textId="29087C8F" w:rsidR="00E10426" w:rsidRPr="00E10426" w:rsidRDefault="00E10426" w:rsidP="00E10426">
            <w:pPr>
              <w:spacing w:after="0" w:line="360" w:lineRule="auto"/>
              <w:jc w:val="center"/>
              <w:rPr>
                <w:rFonts w:ascii="Times New Roman" w:eastAsia="Times New Roman" w:hAnsi="Times New Roman" w:cs="Times New Roman"/>
                <w:color w:val="000000"/>
                <w:sz w:val="24"/>
                <w:szCs w:val="24"/>
                <w:lang w:eastAsia="es-DO"/>
              </w:rPr>
            </w:pPr>
            <w:r w:rsidRPr="00E10426">
              <w:rPr>
                <w:rFonts w:ascii="Times New Roman" w:eastAsia="Times New Roman" w:hAnsi="Times New Roman" w:cs="Times New Roman"/>
                <w:color w:val="000000"/>
                <w:sz w:val="24"/>
                <w:szCs w:val="24"/>
                <w:lang w:eastAsia="es-DO"/>
              </w:rPr>
              <w:t>96%</w:t>
            </w:r>
          </w:p>
        </w:tc>
      </w:tr>
      <w:tr w:rsidR="00E10426" w:rsidRPr="00E10426" w14:paraId="21E52890" w14:textId="77777777" w:rsidTr="00E10426">
        <w:trPr>
          <w:trHeight w:val="329"/>
          <w:jc w:val="center"/>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5FBD59A5" w14:textId="0881760C" w:rsidR="00E10426" w:rsidRPr="00E10426" w:rsidRDefault="00E10426" w:rsidP="00E10426">
            <w:pPr>
              <w:spacing w:after="0" w:line="360" w:lineRule="auto"/>
              <w:rPr>
                <w:rFonts w:ascii="Times New Roman" w:eastAsia="Times New Roman" w:hAnsi="Times New Roman" w:cs="Times New Roman"/>
                <w:color w:val="000000"/>
                <w:sz w:val="24"/>
                <w:szCs w:val="24"/>
                <w:lang w:eastAsia="es-DO"/>
              </w:rPr>
            </w:pPr>
            <w:r w:rsidRPr="00E10426">
              <w:rPr>
                <w:rFonts w:ascii="Times New Roman" w:eastAsia="Times New Roman" w:hAnsi="Times New Roman" w:cs="Times New Roman"/>
                <w:color w:val="000000"/>
                <w:sz w:val="24"/>
                <w:szCs w:val="24"/>
                <w:lang w:eastAsia="es-DO"/>
              </w:rPr>
              <w:t>Pendiente</w:t>
            </w:r>
          </w:p>
        </w:tc>
        <w:tc>
          <w:tcPr>
            <w:tcW w:w="1701" w:type="dxa"/>
            <w:tcBorders>
              <w:top w:val="nil"/>
              <w:left w:val="nil"/>
              <w:bottom w:val="single" w:sz="8" w:space="0" w:color="auto"/>
              <w:right w:val="single" w:sz="8" w:space="0" w:color="auto"/>
            </w:tcBorders>
            <w:shd w:val="clear" w:color="auto" w:fill="auto"/>
            <w:noWrap/>
            <w:vAlign w:val="center"/>
            <w:hideMark/>
          </w:tcPr>
          <w:p w14:paraId="7E24F4C4" w14:textId="63E8F713" w:rsidR="00E10426" w:rsidRPr="00E10426" w:rsidRDefault="00E10426" w:rsidP="00E10426">
            <w:pPr>
              <w:spacing w:after="0" w:line="360" w:lineRule="auto"/>
              <w:jc w:val="center"/>
              <w:rPr>
                <w:rFonts w:ascii="Times New Roman" w:eastAsia="Times New Roman" w:hAnsi="Times New Roman" w:cs="Times New Roman"/>
                <w:color w:val="000000"/>
                <w:sz w:val="24"/>
                <w:szCs w:val="24"/>
                <w:lang w:eastAsia="es-DO"/>
              </w:rPr>
            </w:pPr>
            <w:r w:rsidRPr="00E10426">
              <w:rPr>
                <w:rFonts w:ascii="Times New Roman" w:eastAsia="Times New Roman" w:hAnsi="Times New Roman" w:cs="Times New Roman"/>
                <w:color w:val="000000"/>
                <w:sz w:val="24"/>
                <w:szCs w:val="24"/>
                <w:lang w:eastAsia="es-DO"/>
              </w:rPr>
              <w:t>190</w:t>
            </w:r>
          </w:p>
        </w:tc>
        <w:tc>
          <w:tcPr>
            <w:tcW w:w="1559" w:type="dxa"/>
            <w:tcBorders>
              <w:top w:val="nil"/>
              <w:left w:val="nil"/>
              <w:bottom w:val="single" w:sz="8" w:space="0" w:color="auto"/>
              <w:right w:val="single" w:sz="8" w:space="0" w:color="auto"/>
            </w:tcBorders>
            <w:shd w:val="clear" w:color="auto" w:fill="auto"/>
            <w:noWrap/>
            <w:vAlign w:val="center"/>
            <w:hideMark/>
          </w:tcPr>
          <w:p w14:paraId="6ACEFDA2" w14:textId="7F11F23C" w:rsidR="00E10426" w:rsidRPr="00E10426" w:rsidRDefault="00E10426" w:rsidP="00E10426">
            <w:pPr>
              <w:spacing w:after="0" w:line="360" w:lineRule="auto"/>
              <w:jc w:val="center"/>
              <w:rPr>
                <w:rFonts w:ascii="Times New Roman" w:eastAsia="Times New Roman" w:hAnsi="Times New Roman" w:cs="Times New Roman"/>
                <w:color w:val="000000"/>
                <w:sz w:val="24"/>
                <w:szCs w:val="24"/>
                <w:lang w:eastAsia="es-DO"/>
              </w:rPr>
            </w:pPr>
            <w:r w:rsidRPr="00E10426">
              <w:rPr>
                <w:rFonts w:ascii="Times New Roman" w:eastAsia="Times New Roman" w:hAnsi="Times New Roman" w:cs="Times New Roman"/>
                <w:color w:val="000000"/>
                <w:sz w:val="24"/>
                <w:szCs w:val="24"/>
                <w:lang w:eastAsia="es-DO"/>
              </w:rPr>
              <w:t>4%</w:t>
            </w:r>
          </w:p>
        </w:tc>
      </w:tr>
      <w:tr w:rsidR="00E10426" w:rsidRPr="00E10426" w14:paraId="48041B2C" w14:textId="77777777" w:rsidTr="00E10426">
        <w:trPr>
          <w:trHeight w:val="329"/>
          <w:jc w:val="center"/>
        </w:trPr>
        <w:tc>
          <w:tcPr>
            <w:tcW w:w="2542" w:type="dxa"/>
            <w:tcBorders>
              <w:top w:val="nil"/>
              <w:left w:val="single" w:sz="8" w:space="0" w:color="auto"/>
              <w:bottom w:val="single" w:sz="8" w:space="0" w:color="auto"/>
              <w:right w:val="single" w:sz="8" w:space="0" w:color="auto"/>
            </w:tcBorders>
            <w:shd w:val="clear" w:color="000000" w:fill="D9D9D9"/>
            <w:noWrap/>
            <w:vAlign w:val="center"/>
            <w:hideMark/>
          </w:tcPr>
          <w:p w14:paraId="6F51E7C3" w14:textId="7E093E9C" w:rsidR="00E10426" w:rsidRPr="00E10426" w:rsidRDefault="00E10426" w:rsidP="00E10426">
            <w:pPr>
              <w:spacing w:after="0" w:line="360" w:lineRule="auto"/>
              <w:rPr>
                <w:rFonts w:ascii="Times New Roman" w:eastAsia="Times New Roman" w:hAnsi="Times New Roman" w:cs="Times New Roman"/>
                <w:bCs/>
                <w:color w:val="000000"/>
                <w:sz w:val="24"/>
                <w:szCs w:val="24"/>
                <w:lang w:eastAsia="es-DO"/>
              </w:rPr>
            </w:pPr>
            <w:r w:rsidRPr="00E10426">
              <w:rPr>
                <w:rFonts w:ascii="Times New Roman" w:eastAsia="Times New Roman" w:hAnsi="Times New Roman" w:cs="Times New Roman"/>
                <w:bCs/>
                <w:color w:val="000000"/>
                <w:sz w:val="24"/>
                <w:szCs w:val="24"/>
                <w:lang w:eastAsia="es-DO"/>
              </w:rPr>
              <w:t>Población Evaluable</w:t>
            </w:r>
          </w:p>
        </w:tc>
        <w:tc>
          <w:tcPr>
            <w:tcW w:w="1701" w:type="dxa"/>
            <w:tcBorders>
              <w:top w:val="nil"/>
              <w:left w:val="nil"/>
              <w:bottom w:val="single" w:sz="8" w:space="0" w:color="auto"/>
              <w:right w:val="single" w:sz="8" w:space="0" w:color="auto"/>
            </w:tcBorders>
            <w:shd w:val="clear" w:color="000000" w:fill="D9D9D9"/>
            <w:noWrap/>
            <w:vAlign w:val="center"/>
            <w:hideMark/>
          </w:tcPr>
          <w:p w14:paraId="343520AC" w14:textId="2A3EF83D" w:rsidR="00E10426" w:rsidRPr="00E10426" w:rsidRDefault="00E10426" w:rsidP="00E10426">
            <w:pPr>
              <w:spacing w:after="0" w:line="360" w:lineRule="auto"/>
              <w:jc w:val="center"/>
              <w:rPr>
                <w:rFonts w:ascii="Times New Roman" w:eastAsia="Times New Roman" w:hAnsi="Times New Roman" w:cs="Times New Roman"/>
                <w:bCs/>
                <w:color w:val="000000"/>
                <w:sz w:val="24"/>
                <w:szCs w:val="24"/>
                <w:lang w:eastAsia="es-DO"/>
              </w:rPr>
            </w:pPr>
            <w:r w:rsidRPr="00E10426">
              <w:rPr>
                <w:rFonts w:ascii="Times New Roman" w:eastAsia="Times New Roman" w:hAnsi="Times New Roman" w:cs="Times New Roman"/>
                <w:bCs/>
                <w:color w:val="000000"/>
                <w:sz w:val="24"/>
                <w:szCs w:val="24"/>
                <w:lang w:eastAsia="es-DO"/>
              </w:rPr>
              <w:t>4990</w:t>
            </w:r>
          </w:p>
        </w:tc>
        <w:tc>
          <w:tcPr>
            <w:tcW w:w="1559" w:type="dxa"/>
            <w:tcBorders>
              <w:top w:val="nil"/>
              <w:left w:val="nil"/>
              <w:bottom w:val="single" w:sz="8" w:space="0" w:color="auto"/>
              <w:right w:val="single" w:sz="8" w:space="0" w:color="auto"/>
            </w:tcBorders>
            <w:shd w:val="clear" w:color="000000" w:fill="D9D9D9"/>
            <w:noWrap/>
            <w:vAlign w:val="center"/>
            <w:hideMark/>
          </w:tcPr>
          <w:p w14:paraId="753331A2" w14:textId="63E56B16" w:rsidR="00E10426" w:rsidRPr="00E10426" w:rsidRDefault="00E10426" w:rsidP="00E10426">
            <w:pPr>
              <w:spacing w:after="0" w:line="360" w:lineRule="auto"/>
              <w:jc w:val="center"/>
              <w:rPr>
                <w:rFonts w:ascii="Times New Roman" w:eastAsia="Times New Roman" w:hAnsi="Times New Roman" w:cs="Times New Roman"/>
                <w:bCs/>
                <w:color w:val="000000"/>
                <w:sz w:val="24"/>
                <w:szCs w:val="24"/>
                <w:lang w:eastAsia="es-DO"/>
              </w:rPr>
            </w:pPr>
            <w:r w:rsidRPr="00E10426">
              <w:rPr>
                <w:rFonts w:ascii="Times New Roman" w:eastAsia="Times New Roman" w:hAnsi="Times New Roman" w:cs="Times New Roman"/>
                <w:bCs/>
                <w:color w:val="000000"/>
                <w:sz w:val="24"/>
                <w:szCs w:val="24"/>
                <w:lang w:eastAsia="es-DO"/>
              </w:rPr>
              <w:t>100%</w:t>
            </w:r>
          </w:p>
        </w:tc>
      </w:tr>
    </w:tbl>
    <w:p w14:paraId="7CB8CB9F" w14:textId="77777777" w:rsidR="00AD1139" w:rsidRDefault="00AD1139" w:rsidP="00A67B02">
      <w:pPr>
        <w:spacing w:line="480" w:lineRule="auto"/>
        <w:rPr>
          <w:rFonts w:ascii="Times New Roman" w:hAnsi="Times New Roman" w:cs="Times New Roman"/>
          <w:sz w:val="24"/>
          <w:szCs w:val="24"/>
        </w:rPr>
      </w:pPr>
    </w:p>
    <w:p w14:paraId="2733B81D" w14:textId="3F259C1D" w:rsidR="009312E5" w:rsidRPr="000E7BF0" w:rsidRDefault="00AD1139" w:rsidP="000E7BF0">
      <w:pPr>
        <w:pStyle w:val="Prrafodelista"/>
        <w:numPr>
          <w:ilvl w:val="0"/>
          <w:numId w:val="36"/>
        </w:numPr>
        <w:spacing w:line="480" w:lineRule="auto"/>
        <w:ind w:left="284"/>
        <w:rPr>
          <w:rFonts w:ascii="Times New Roman" w:hAnsi="Times New Roman" w:cs="Times New Roman"/>
          <w:b/>
          <w:sz w:val="24"/>
          <w:szCs w:val="24"/>
        </w:rPr>
      </w:pPr>
      <w:r w:rsidRPr="000E7BF0">
        <w:rPr>
          <w:rFonts w:ascii="Times New Roman" w:hAnsi="Times New Roman" w:cs="Times New Roman"/>
          <w:b/>
          <w:sz w:val="24"/>
          <w:szCs w:val="24"/>
        </w:rPr>
        <w:t>Capacitación del Recurso Humano</w:t>
      </w:r>
    </w:p>
    <w:p w14:paraId="1E478C18" w14:textId="7FEC9D2D" w:rsidR="00D12816" w:rsidRDefault="00144D25" w:rsidP="00D12816">
      <w:pPr>
        <w:spacing w:line="480" w:lineRule="auto"/>
        <w:ind w:firstLine="709"/>
        <w:jc w:val="both"/>
        <w:rPr>
          <w:rFonts w:ascii="Times New Roman" w:hAnsi="Times New Roman" w:cs="Times New Roman"/>
          <w:sz w:val="24"/>
        </w:rPr>
      </w:pPr>
      <w:r>
        <w:rPr>
          <w:rFonts w:ascii="Times New Roman" w:hAnsi="Times New Roman" w:cs="Times New Roman"/>
          <w:sz w:val="24"/>
        </w:rPr>
        <w:t>P</w:t>
      </w:r>
      <w:r w:rsidR="00D12816" w:rsidRPr="007C2A1A">
        <w:rPr>
          <w:rFonts w:ascii="Times New Roman" w:hAnsi="Times New Roman" w:cs="Times New Roman"/>
          <w:sz w:val="24"/>
        </w:rPr>
        <w:t xml:space="preserve">ara el cumplimiento de sus funciones y la capacitación de su personal, </w:t>
      </w:r>
      <w:r w:rsidR="00666BF2">
        <w:rPr>
          <w:rFonts w:ascii="Times New Roman" w:hAnsi="Times New Roman" w:cs="Times New Roman"/>
          <w:sz w:val="24"/>
        </w:rPr>
        <w:t>el Ministerio P</w:t>
      </w:r>
      <w:r>
        <w:rPr>
          <w:rFonts w:ascii="Times New Roman" w:hAnsi="Times New Roman" w:cs="Times New Roman"/>
          <w:sz w:val="24"/>
        </w:rPr>
        <w:t xml:space="preserve">úblico </w:t>
      </w:r>
      <w:r w:rsidR="00D12816" w:rsidRPr="007C2A1A">
        <w:rPr>
          <w:rFonts w:ascii="Times New Roman" w:hAnsi="Times New Roman" w:cs="Times New Roman"/>
          <w:sz w:val="24"/>
        </w:rPr>
        <w:t xml:space="preserve">cuenta con </w:t>
      </w:r>
      <w:r w:rsidR="00D12816">
        <w:rPr>
          <w:rFonts w:ascii="Times New Roman" w:hAnsi="Times New Roman" w:cs="Times New Roman"/>
          <w:sz w:val="24"/>
        </w:rPr>
        <w:t>l</w:t>
      </w:r>
      <w:r w:rsidR="00D12816" w:rsidRPr="007C2A1A">
        <w:rPr>
          <w:rFonts w:ascii="Times New Roman" w:hAnsi="Times New Roman" w:cs="Times New Roman"/>
          <w:sz w:val="24"/>
        </w:rPr>
        <w:t xml:space="preserve">a Escuela Nacional del Ministerio Público (un Instituto de Educación Superior) y </w:t>
      </w:r>
      <w:r w:rsidR="00D12816">
        <w:rPr>
          <w:rFonts w:ascii="Times New Roman" w:hAnsi="Times New Roman" w:cs="Times New Roman"/>
          <w:sz w:val="24"/>
        </w:rPr>
        <w:t>l</w:t>
      </w:r>
      <w:r w:rsidR="00D12816" w:rsidRPr="007C2A1A">
        <w:rPr>
          <w:rFonts w:ascii="Times New Roman" w:hAnsi="Times New Roman" w:cs="Times New Roman"/>
          <w:sz w:val="24"/>
        </w:rPr>
        <w:t>a Escuela Nacional Penitenciaria (</w:t>
      </w:r>
      <w:r w:rsidR="00D12816">
        <w:rPr>
          <w:rFonts w:ascii="Times New Roman" w:hAnsi="Times New Roman" w:cs="Times New Roman"/>
          <w:sz w:val="24"/>
        </w:rPr>
        <w:t>de</w:t>
      </w:r>
      <w:r w:rsidR="00D12816" w:rsidRPr="007C2A1A">
        <w:rPr>
          <w:rFonts w:ascii="Times New Roman" w:hAnsi="Times New Roman" w:cs="Times New Roman"/>
          <w:sz w:val="24"/>
        </w:rPr>
        <w:t xml:space="preserve"> formación y capacitación técnica del personal penitenciario)</w:t>
      </w:r>
      <w:r w:rsidR="00D12816">
        <w:rPr>
          <w:rFonts w:ascii="Times New Roman" w:hAnsi="Times New Roman" w:cs="Times New Roman"/>
          <w:sz w:val="24"/>
        </w:rPr>
        <w:t xml:space="preserve">, </w:t>
      </w:r>
      <w:r w:rsidR="00D12816" w:rsidRPr="007C2A1A">
        <w:rPr>
          <w:rFonts w:ascii="Times New Roman" w:hAnsi="Times New Roman" w:cs="Times New Roman"/>
          <w:sz w:val="24"/>
        </w:rPr>
        <w:t>abocadas a mantener actualizados los conocimientos del personal del M</w:t>
      </w:r>
      <w:r w:rsidR="00D12816">
        <w:rPr>
          <w:rFonts w:ascii="Times New Roman" w:hAnsi="Times New Roman" w:cs="Times New Roman"/>
          <w:sz w:val="24"/>
        </w:rPr>
        <w:t xml:space="preserve">inisterio </w:t>
      </w:r>
      <w:r w:rsidR="00D12816" w:rsidRPr="007C2A1A">
        <w:rPr>
          <w:rFonts w:ascii="Times New Roman" w:hAnsi="Times New Roman" w:cs="Times New Roman"/>
          <w:sz w:val="24"/>
        </w:rPr>
        <w:t>P</w:t>
      </w:r>
      <w:r w:rsidR="00D12816">
        <w:rPr>
          <w:rFonts w:ascii="Times New Roman" w:hAnsi="Times New Roman" w:cs="Times New Roman"/>
          <w:sz w:val="24"/>
        </w:rPr>
        <w:t>úblico</w:t>
      </w:r>
      <w:r w:rsidR="00D12816" w:rsidRPr="007C2A1A">
        <w:rPr>
          <w:rFonts w:ascii="Times New Roman" w:hAnsi="Times New Roman" w:cs="Times New Roman"/>
          <w:sz w:val="24"/>
        </w:rPr>
        <w:t xml:space="preserve">, a fin de que los mismos sean altamente capaces en las labores que les corresponden. </w:t>
      </w:r>
    </w:p>
    <w:p w14:paraId="46FE26CA" w14:textId="3356C142" w:rsidR="00A41019" w:rsidRDefault="003C6AAD" w:rsidP="00A41019">
      <w:pPr>
        <w:spacing w:line="480" w:lineRule="auto"/>
        <w:ind w:firstLine="709"/>
        <w:jc w:val="both"/>
        <w:rPr>
          <w:rFonts w:ascii="Times New Roman" w:hAnsi="Times New Roman" w:cs="Times New Roman"/>
          <w:sz w:val="24"/>
          <w:szCs w:val="24"/>
        </w:rPr>
      </w:pPr>
      <w:r>
        <w:rPr>
          <w:rFonts w:ascii="Times New Roman" w:hAnsi="Times New Roman" w:cs="Times New Roman"/>
          <w:sz w:val="24"/>
        </w:rPr>
        <w:t xml:space="preserve">Debido a la existencia de un </w:t>
      </w:r>
      <w:r w:rsidR="00A41019">
        <w:rPr>
          <w:rFonts w:ascii="Times New Roman" w:hAnsi="Times New Roman" w:cs="Times New Roman"/>
          <w:sz w:val="24"/>
          <w:szCs w:val="24"/>
        </w:rPr>
        <w:t xml:space="preserve">déficit de fiscales que tenían muchas jurisdicciones, se inició un proceso de capacitación a nuevos fiscalizadores, realizando concursos públicos para pertenecer a la carrera del Ministerio Público a través de la Escuela Nacional del Ministerio Público. </w:t>
      </w:r>
      <w:r w:rsidR="00A41019" w:rsidRPr="00FB2B54">
        <w:rPr>
          <w:rFonts w:ascii="Times New Roman" w:hAnsi="Times New Roman" w:cs="Times New Roman"/>
          <w:b/>
          <w:sz w:val="24"/>
          <w:szCs w:val="24"/>
        </w:rPr>
        <w:t xml:space="preserve">Entre el 2016 y el 2018 se ha logrado incorporar 249 </w:t>
      </w:r>
      <w:r w:rsidR="00A41019" w:rsidRPr="00FB2B54">
        <w:rPr>
          <w:rFonts w:ascii="Times New Roman" w:hAnsi="Times New Roman" w:cs="Times New Roman"/>
          <w:b/>
          <w:sz w:val="24"/>
          <w:szCs w:val="24"/>
        </w:rPr>
        <w:lastRenderedPageBreak/>
        <w:t>nuevos fiscalizadores</w:t>
      </w:r>
      <w:r w:rsidR="00A41019">
        <w:rPr>
          <w:rFonts w:ascii="Times New Roman" w:hAnsi="Times New Roman" w:cs="Times New Roman"/>
          <w:sz w:val="24"/>
          <w:szCs w:val="24"/>
        </w:rPr>
        <w:t xml:space="preserve"> al sistema y para el año </w:t>
      </w:r>
      <w:r w:rsidR="00A41019" w:rsidRPr="00FB2B54">
        <w:rPr>
          <w:rFonts w:ascii="Times New Roman" w:hAnsi="Times New Roman" w:cs="Times New Roman"/>
          <w:b/>
          <w:sz w:val="24"/>
          <w:szCs w:val="24"/>
        </w:rPr>
        <w:t>2019 se proyecta la entrada de 267 fiscalizadores</w:t>
      </w:r>
      <w:r w:rsidR="00A41019">
        <w:rPr>
          <w:rFonts w:ascii="Times New Roman" w:hAnsi="Times New Roman" w:cs="Times New Roman"/>
          <w:sz w:val="24"/>
          <w:szCs w:val="24"/>
        </w:rPr>
        <w:t xml:space="preserve">, los cuales se encuentran en proceso de capacitación. </w:t>
      </w:r>
      <w:r w:rsidR="00144D25">
        <w:rPr>
          <w:rFonts w:ascii="Times New Roman" w:hAnsi="Times New Roman" w:cs="Times New Roman"/>
          <w:sz w:val="24"/>
          <w:szCs w:val="24"/>
        </w:rPr>
        <w:t>Con esto lograremos</w:t>
      </w:r>
      <w:r w:rsidR="00666BF2">
        <w:rPr>
          <w:rFonts w:ascii="Times New Roman" w:hAnsi="Times New Roman" w:cs="Times New Roman"/>
          <w:sz w:val="24"/>
          <w:szCs w:val="24"/>
        </w:rPr>
        <w:t xml:space="preserve"> </w:t>
      </w:r>
      <w:r w:rsidR="00A41019" w:rsidRPr="00FB2B54">
        <w:rPr>
          <w:rFonts w:ascii="Times New Roman" w:hAnsi="Times New Roman" w:cs="Times New Roman"/>
          <w:b/>
          <w:sz w:val="24"/>
          <w:szCs w:val="24"/>
        </w:rPr>
        <w:t>aumentar en un 50% la matrícula de fiscales de carrera</w:t>
      </w:r>
      <w:r w:rsidR="00A41019">
        <w:rPr>
          <w:rFonts w:ascii="Times New Roman" w:hAnsi="Times New Roman" w:cs="Times New Roman"/>
          <w:sz w:val="24"/>
          <w:szCs w:val="24"/>
        </w:rPr>
        <w:t xml:space="preserve">, en comparación al número de fiscales que teníamos en el 2016. </w:t>
      </w:r>
    </w:p>
    <w:p w14:paraId="1F22F504" w14:textId="11386237" w:rsidR="00A41019" w:rsidRDefault="001B2A59" w:rsidP="00A41019">
      <w:pPr>
        <w:spacing w:line="480" w:lineRule="auto"/>
        <w:ind w:firstLine="709"/>
        <w:jc w:val="both"/>
        <w:rPr>
          <w:rFonts w:ascii="Times New Roman" w:hAnsi="Times New Roman" w:cs="Times New Roman"/>
          <w:sz w:val="24"/>
          <w:szCs w:val="24"/>
        </w:rPr>
      </w:pPr>
      <w:r>
        <w:rPr>
          <w:noProof/>
          <w:lang w:val="es-ES" w:eastAsia="es-ES"/>
        </w:rPr>
        <w:drawing>
          <wp:anchor distT="0" distB="0" distL="114300" distR="114300" simplePos="0" relativeHeight="251734016" behindDoc="1" locked="0" layoutInCell="1" allowOverlap="1" wp14:anchorId="0B98E296" wp14:editId="39EE77C4">
            <wp:simplePos x="0" y="0"/>
            <wp:positionH relativeFrom="column">
              <wp:posOffset>2777490</wp:posOffset>
            </wp:positionH>
            <wp:positionV relativeFrom="paragraph">
              <wp:posOffset>3585210</wp:posOffset>
            </wp:positionV>
            <wp:extent cx="3190875" cy="1952625"/>
            <wp:effectExtent l="0" t="0" r="9525" b="9525"/>
            <wp:wrapTight wrapText="bothSides">
              <wp:wrapPolygon edited="0">
                <wp:start x="0" y="0"/>
                <wp:lineTo x="0" y="21495"/>
                <wp:lineTo x="21536" y="21495"/>
                <wp:lineTo x="21536" y="0"/>
                <wp:lineTo x="0" y="0"/>
              </wp:wrapPolygon>
            </wp:wrapTight>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r>
        <w:rPr>
          <w:noProof/>
          <w:lang w:val="es-ES" w:eastAsia="es-ES"/>
        </w:rPr>
        <w:drawing>
          <wp:anchor distT="0" distB="0" distL="114300" distR="114300" simplePos="0" relativeHeight="251732992" behindDoc="1" locked="0" layoutInCell="1" allowOverlap="1" wp14:anchorId="73513650" wp14:editId="14EE2EDC">
            <wp:simplePos x="0" y="0"/>
            <wp:positionH relativeFrom="margin">
              <wp:posOffset>-323850</wp:posOffset>
            </wp:positionH>
            <wp:positionV relativeFrom="paragraph">
              <wp:posOffset>3576320</wp:posOffset>
            </wp:positionV>
            <wp:extent cx="2971800" cy="1943100"/>
            <wp:effectExtent l="0" t="0" r="0" b="0"/>
            <wp:wrapTight wrapText="bothSides">
              <wp:wrapPolygon edited="0">
                <wp:start x="0" y="0"/>
                <wp:lineTo x="0" y="21388"/>
                <wp:lineTo x="21462" y="21388"/>
                <wp:lineTo x="21462" y="0"/>
                <wp:lineTo x="0" y="0"/>
              </wp:wrapPolygon>
            </wp:wrapTight>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anchor>
        </w:drawing>
      </w:r>
      <w:r w:rsidR="00666BF2">
        <w:rPr>
          <w:rFonts w:ascii="Times New Roman" w:hAnsi="Times New Roman" w:cs="Times New Roman"/>
          <w:sz w:val="24"/>
          <w:szCs w:val="24"/>
        </w:rPr>
        <w:t>En términos de formación</w:t>
      </w:r>
      <w:r w:rsidR="00A41019">
        <w:rPr>
          <w:rFonts w:ascii="Times New Roman" w:hAnsi="Times New Roman" w:cs="Times New Roman"/>
          <w:sz w:val="24"/>
          <w:szCs w:val="24"/>
        </w:rPr>
        <w:t xml:space="preserve"> no solo se ha capacitado a los nuevos aspirantes a fiscalizadores. Conscientes de que la capacitación </w:t>
      </w:r>
      <w:r w:rsidR="000D5A87">
        <w:rPr>
          <w:rFonts w:ascii="Times New Roman" w:hAnsi="Times New Roman" w:cs="Times New Roman"/>
          <w:sz w:val="24"/>
          <w:szCs w:val="24"/>
        </w:rPr>
        <w:t>contin</w:t>
      </w:r>
      <w:r w:rsidR="00144D25">
        <w:rPr>
          <w:rFonts w:ascii="Times New Roman" w:hAnsi="Times New Roman" w:cs="Times New Roman"/>
          <w:sz w:val="24"/>
          <w:szCs w:val="24"/>
        </w:rPr>
        <w:t>u</w:t>
      </w:r>
      <w:r w:rsidR="000D5A87">
        <w:rPr>
          <w:rFonts w:ascii="Times New Roman" w:hAnsi="Times New Roman" w:cs="Times New Roman"/>
          <w:sz w:val="24"/>
          <w:szCs w:val="24"/>
        </w:rPr>
        <w:t>a</w:t>
      </w:r>
      <w:r w:rsidR="00A41019">
        <w:rPr>
          <w:rFonts w:ascii="Times New Roman" w:hAnsi="Times New Roman" w:cs="Times New Roman"/>
          <w:sz w:val="24"/>
          <w:szCs w:val="24"/>
        </w:rPr>
        <w:t xml:space="preserve"> es esencial para garantizar la calidad de los servicios y perseguir el crimen, durante la actual gestión se convirtió la </w:t>
      </w:r>
      <w:r w:rsidR="00144D25">
        <w:rPr>
          <w:rFonts w:ascii="Times New Roman" w:hAnsi="Times New Roman" w:cs="Times New Roman"/>
          <w:sz w:val="24"/>
          <w:szCs w:val="24"/>
        </w:rPr>
        <w:t>E</w:t>
      </w:r>
      <w:r w:rsidR="00A41019">
        <w:rPr>
          <w:rFonts w:ascii="Times New Roman" w:hAnsi="Times New Roman" w:cs="Times New Roman"/>
          <w:sz w:val="24"/>
          <w:szCs w:val="24"/>
        </w:rPr>
        <w:t xml:space="preserve">scuela Nacional del Ministerio Público en un Instituto de </w:t>
      </w:r>
      <w:r w:rsidR="00144D25">
        <w:rPr>
          <w:rFonts w:ascii="Times New Roman" w:hAnsi="Times New Roman" w:cs="Times New Roman"/>
          <w:sz w:val="24"/>
          <w:szCs w:val="24"/>
        </w:rPr>
        <w:t>E</w:t>
      </w:r>
      <w:r w:rsidR="00A41019">
        <w:rPr>
          <w:rFonts w:ascii="Times New Roman" w:hAnsi="Times New Roman" w:cs="Times New Roman"/>
          <w:sz w:val="24"/>
          <w:szCs w:val="24"/>
        </w:rPr>
        <w:t xml:space="preserve">ducación </w:t>
      </w:r>
      <w:r w:rsidR="00144D25">
        <w:rPr>
          <w:rFonts w:ascii="Times New Roman" w:hAnsi="Times New Roman" w:cs="Times New Roman"/>
          <w:sz w:val="24"/>
          <w:szCs w:val="24"/>
        </w:rPr>
        <w:t>S</w:t>
      </w:r>
      <w:r w:rsidR="00A41019">
        <w:rPr>
          <w:rFonts w:ascii="Times New Roman" w:hAnsi="Times New Roman" w:cs="Times New Roman"/>
          <w:sz w:val="24"/>
          <w:szCs w:val="24"/>
        </w:rPr>
        <w:t>uperior, con el objetivo de motivar a los fiscales y miembros de la institución a participar con mayor entusiasmo en las capacitaciones ofertadas. La oferta académica disponible aument</w:t>
      </w:r>
      <w:r w:rsidR="00144D25">
        <w:rPr>
          <w:rFonts w:ascii="Times New Roman" w:hAnsi="Times New Roman" w:cs="Times New Roman"/>
          <w:sz w:val="24"/>
          <w:szCs w:val="24"/>
        </w:rPr>
        <w:t>ó</w:t>
      </w:r>
      <w:r w:rsidR="00A41019">
        <w:rPr>
          <w:rFonts w:ascii="Times New Roman" w:hAnsi="Times New Roman" w:cs="Times New Roman"/>
          <w:sz w:val="24"/>
          <w:szCs w:val="24"/>
        </w:rPr>
        <w:t xml:space="preserve"> de </w:t>
      </w:r>
      <w:r w:rsidR="00A41019" w:rsidRPr="005249F1">
        <w:rPr>
          <w:rFonts w:ascii="Times New Roman" w:hAnsi="Times New Roman" w:cs="Times New Roman"/>
          <w:b/>
          <w:sz w:val="24"/>
          <w:szCs w:val="24"/>
        </w:rPr>
        <w:t>100 actividades de formación en el 2016 a 157 en el 2017</w:t>
      </w:r>
      <w:r w:rsidR="00A41019">
        <w:rPr>
          <w:rFonts w:ascii="Times New Roman" w:hAnsi="Times New Roman" w:cs="Times New Roman"/>
          <w:sz w:val="24"/>
          <w:szCs w:val="24"/>
        </w:rPr>
        <w:t>, duplicando el número de participantes de 2,238 a 5,378 para un aumento de 140%. Para el</w:t>
      </w:r>
      <w:r w:rsidR="00A41019" w:rsidRPr="005249F1">
        <w:rPr>
          <w:rFonts w:ascii="Times New Roman" w:hAnsi="Times New Roman" w:cs="Times New Roman"/>
          <w:b/>
          <w:sz w:val="24"/>
          <w:szCs w:val="24"/>
        </w:rPr>
        <w:t xml:space="preserve"> 2018 se super</w:t>
      </w:r>
      <w:r w:rsidR="00144D25">
        <w:rPr>
          <w:rFonts w:ascii="Times New Roman" w:hAnsi="Times New Roman" w:cs="Times New Roman"/>
          <w:b/>
          <w:sz w:val="24"/>
          <w:szCs w:val="24"/>
        </w:rPr>
        <w:t>aron</w:t>
      </w:r>
      <w:r w:rsidR="00A41019" w:rsidRPr="005249F1">
        <w:rPr>
          <w:rFonts w:ascii="Times New Roman" w:hAnsi="Times New Roman" w:cs="Times New Roman"/>
          <w:b/>
          <w:sz w:val="24"/>
          <w:szCs w:val="24"/>
        </w:rPr>
        <w:t xml:space="preserve"> las 200 capacitaciones y los 6,000 participantes</w:t>
      </w:r>
      <w:r w:rsidR="00A41019">
        <w:rPr>
          <w:rFonts w:ascii="Times New Roman" w:hAnsi="Times New Roman" w:cs="Times New Roman"/>
          <w:sz w:val="24"/>
          <w:szCs w:val="24"/>
        </w:rPr>
        <w:t xml:space="preserve"> en programas de formación y capacitación continua. </w:t>
      </w:r>
    </w:p>
    <w:p w14:paraId="442BFACD" w14:textId="723CFBC5" w:rsidR="00A41019" w:rsidRDefault="00A41019" w:rsidP="00A41019">
      <w:pPr>
        <w:spacing w:line="480" w:lineRule="auto"/>
        <w:ind w:firstLine="709"/>
        <w:jc w:val="both"/>
        <w:rPr>
          <w:rFonts w:ascii="Times New Roman" w:hAnsi="Times New Roman" w:cs="Times New Roman"/>
          <w:sz w:val="24"/>
          <w:szCs w:val="24"/>
        </w:rPr>
      </w:pPr>
    </w:p>
    <w:p w14:paraId="2CFE4D74" w14:textId="116644BA" w:rsidR="009318A5" w:rsidRPr="00BF61B2" w:rsidRDefault="00D97AA6" w:rsidP="009318A5">
      <w:pPr>
        <w:spacing w:line="480" w:lineRule="auto"/>
        <w:ind w:firstLine="709"/>
        <w:jc w:val="both"/>
        <w:rPr>
          <w:rFonts w:ascii="Times New Roman" w:hAnsi="Times New Roman" w:cs="Times New Roman"/>
          <w:sz w:val="24"/>
          <w:szCs w:val="24"/>
        </w:rPr>
      </w:pPr>
      <w:r w:rsidRPr="00BF61B2">
        <w:rPr>
          <w:rFonts w:ascii="Times New Roman" w:hAnsi="Times New Roman" w:cs="Times New Roman"/>
          <w:sz w:val="24"/>
          <w:szCs w:val="24"/>
        </w:rPr>
        <w:t>En lo referente a la formación y capacitación técnica del</w:t>
      </w:r>
      <w:r w:rsidR="00B419E2" w:rsidRPr="00BF61B2">
        <w:rPr>
          <w:rFonts w:ascii="Times New Roman" w:hAnsi="Times New Roman" w:cs="Times New Roman"/>
          <w:sz w:val="24"/>
          <w:szCs w:val="24"/>
        </w:rPr>
        <w:t xml:space="preserve"> personal penitenciario, </w:t>
      </w:r>
      <w:r w:rsidR="001506AC" w:rsidRPr="00BF61B2">
        <w:rPr>
          <w:rFonts w:ascii="Times New Roman" w:hAnsi="Times New Roman" w:cs="Times New Roman"/>
          <w:sz w:val="24"/>
          <w:szCs w:val="24"/>
        </w:rPr>
        <w:t xml:space="preserve">realizamos la graduación de la 23ª promoción </w:t>
      </w:r>
      <w:r w:rsidR="001C62D7" w:rsidRPr="00BF61B2">
        <w:rPr>
          <w:rFonts w:ascii="Times New Roman" w:hAnsi="Times New Roman" w:cs="Times New Roman"/>
          <w:sz w:val="24"/>
          <w:szCs w:val="24"/>
        </w:rPr>
        <w:t>de los Agentes de Vigilancia y Tratamiento Penitenciario (VTP</w:t>
      </w:r>
      <w:r w:rsidR="00334267">
        <w:rPr>
          <w:rFonts w:ascii="Times New Roman" w:hAnsi="Times New Roman" w:cs="Times New Roman"/>
          <w:sz w:val="24"/>
          <w:szCs w:val="24"/>
        </w:rPr>
        <w:t>),</w:t>
      </w:r>
      <w:r w:rsidR="001C62D7" w:rsidRPr="00BF61B2">
        <w:rPr>
          <w:rFonts w:ascii="Times New Roman" w:hAnsi="Times New Roman" w:cs="Times New Roman"/>
          <w:sz w:val="24"/>
          <w:szCs w:val="24"/>
        </w:rPr>
        <w:t xml:space="preserve"> donde se graduaron 227 agentes, </w:t>
      </w:r>
      <w:r w:rsidR="00334267">
        <w:rPr>
          <w:rFonts w:ascii="Times New Roman" w:hAnsi="Times New Roman" w:cs="Times New Roman"/>
          <w:sz w:val="24"/>
          <w:szCs w:val="24"/>
        </w:rPr>
        <w:t xml:space="preserve">además que se </w:t>
      </w:r>
      <w:r w:rsidR="001C62D7" w:rsidRPr="00BF61B2">
        <w:rPr>
          <w:rFonts w:ascii="Times New Roman" w:hAnsi="Times New Roman" w:cs="Times New Roman"/>
          <w:sz w:val="24"/>
          <w:szCs w:val="24"/>
        </w:rPr>
        <w:t>inici</w:t>
      </w:r>
      <w:r w:rsidR="00144D25">
        <w:rPr>
          <w:rFonts w:ascii="Times New Roman" w:hAnsi="Times New Roman" w:cs="Times New Roman"/>
          <w:sz w:val="24"/>
          <w:szCs w:val="24"/>
        </w:rPr>
        <w:t>ó</w:t>
      </w:r>
      <w:r w:rsidR="001C62D7" w:rsidRPr="00BF61B2">
        <w:rPr>
          <w:rFonts w:ascii="Times New Roman" w:hAnsi="Times New Roman" w:cs="Times New Roman"/>
          <w:sz w:val="24"/>
          <w:szCs w:val="24"/>
        </w:rPr>
        <w:t xml:space="preserve"> </w:t>
      </w:r>
      <w:r w:rsidR="00BF61B2" w:rsidRPr="00BF61B2">
        <w:rPr>
          <w:rFonts w:ascii="Times New Roman" w:hAnsi="Times New Roman" w:cs="Times New Roman"/>
          <w:sz w:val="24"/>
          <w:szCs w:val="24"/>
        </w:rPr>
        <w:t xml:space="preserve">la capacitación de la 24ª promoción con un total de 236 aspirantes. </w:t>
      </w:r>
      <w:r w:rsidR="009318A5">
        <w:rPr>
          <w:rFonts w:ascii="Times New Roman" w:hAnsi="Times New Roman" w:cs="Times New Roman"/>
          <w:sz w:val="24"/>
          <w:szCs w:val="24"/>
        </w:rPr>
        <w:t>También</w:t>
      </w:r>
      <w:r w:rsidR="00334267">
        <w:rPr>
          <w:rFonts w:ascii="Times New Roman" w:hAnsi="Times New Roman" w:cs="Times New Roman"/>
          <w:sz w:val="24"/>
          <w:szCs w:val="24"/>
        </w:rPr>
        <w:t>,</w:t>
      </w:r>
      <w:r w:rsidR="009318A5">
        <w:rPr>
          <w:rFonts w:ascii="Times New Roman" w:hAnsi="Times New Roman" w:cs="Times New Roman"/>
          <w:sz w:val="24"/>
          <w:szCs w:val="24"/>
        </w:rPr>
        <w:t xml:space="preserve"> se </w:t>
      </w:r>
      <w:r w:rsidR="00914487">
        <w:rPr>
          <w:rFonts w:ascii="Times New Roman" w:hAnsi="Times New Roman" w:cs="Times New Roman"/>
          <w:sz w:val="24"/>
          <w:szCs w:val="24"/>
        </w:rPr>
        <w:t>culminó</w:t>
      </w:r>
      <w:r w:rsidR="009318A5">
        <w:rPr>
          <w:rFonts w:ascii="Times New Roman" w:hAnsi="Times New Roman" w:cs="Times New Roman"/>
          <w:sz w:val="24"/>
          <w:szCs w:val="24"/>
        </w:rPr>
        <w:t xml:space="preserve"> la </w:t>
      </w:r>
      <w:r w:rsidR="00914487">
        <w:rPr>
          <w:rFonts w:ascii="Times New Roman" w:hAnsi="Times New Roman" w:cs="Times New Roman"/>
          <w:sz w:val="24"/>
          <w:szCs w:val="24"/>
        </w:rPr>
        <w:lastRenderedPageBreak/>
        <w:t>Maestría</w:t>
      </w:r>
      <w:r w:rsidR="009318A5">
        <w:rPr>
          <w:rFonts w:ascii="Times New Roman" w:hAnsi="Times New Roman" w:cs="Times New Roman"/>
          <w:sz w:val="24"/>
          <w:szCs w:val="24"/>
        </w:rPr>
        <w:t xml:space="preserve"> (2016-2018)</w:t>
      </w:r>
      <w:r w:rsidR="00A613FB">
        <w:rPr>
          <w:rFonts w:ascii="Times New Roman" w:hAnsi="Times New Roman" w:cs="Times New Roman"/>
          <w:sz w:val="24"/>
          <w:szCs w:val="24"/>
        </w:rPr>
        <w:t xml:space="preserve"> en </w:t>
      </w:r>
      <w:r w:rsidR="00914487">
        <w:rPr>
          <w:rFonts w:ascii="Times New Roman" w:hAnsi="Times New Roman" w:cs="Times New Roman"/>
          <w:sz w:val="24"/>
          <w:szCs w:val="24"/>
        </w:rPr>
        <w:t>Administración</w:t>
      </w:r>
      <w:r w:rsidR="00A613FB">
        <w:rPr>
          <w:rFonts w:ascii="Times New Roman" w:hAnsi="Times New Roman" w:cs="Times New Roman"/>
          <w:sz w:val="24"/>
          <w:szCs w:val="24"/>
        </w:rPr>
        <w:t xml:space="preserve"> Penitenciaria, impartida por la Universidad </w:t>
      </w:r>
      <w:r w:rsidR="00914487">
        <w:rPr>
          <w:rFonts w:ascii="Times New Roman" w:hAnsi="Times New Roman" w:cs="Times New Roman"/>
          <w:sz w:val="24"/>
          <w:szCs w:val="24"/>
        </w:rPr>
        <w:t>Autónoma</w:t>
      </w:r>
      <w:r w:rsidR="00A613FB">
        <w:rPr>
          <w:rFonts w:ascii="Times New Roman" w:hAnsi="Times New Roman" w:cs="Times New Roman"/>
          <w:sz w:val="24"/>
          <w:szCs w:val="24"/>
        </w:rPr>
        <w:t xml:space="preserve"> de Santo Domingo (UASD) con la participación de</w:t>
      </w:r>
      <w:r w:rsidR="00914487">
        <w:rPr>
          <w:rFonts w:ascii="Times New Roman" w:hAnsi="Times New Roman" w:cs="Times New Roman"/>
          <w:sz w:val="24"/>
          <w:szCs w:val="24"/>
        </w:rPr>
        <w:t xml:space="preserve"> 44 agentes. </w:t>
      </w:r>
    </w:p>
    <w:p w14:paraId="188760BC" w14:textId="77777777" w:rsidR="00CD362B" w:rsidRDefault="00CD362B" w:rsidP="00B27830">
      <w:pPr>
        <w:spacing w:line="480" w:lineRule="auto"/>
        <w:jc w:val="both"/>
        <w:rPr>
          <w:rFonts w:ascii="Times New Roman" w:hAnsi="Times New Roman" w:cs="Times New Roman"/>
          <w:sz w:val="24"/>
          <w:szCs w:val="24"/>
        </w:rPr>
      </w:pPr>
    </w:p>
    <w:p w14:paraId="32076002" w14:textId="1B674241" w:rsidR="00B27830" w:rsidRPr="000E7BF0" w:rsidRDefault="00B27830" w:rsidP="000E7BF0">
      <w:pPr>
        <w:pStyle w:val="Prrafodelista"/>
        <w:numPr>
          <w:ilvl w:val="0"/>
          <w:numId w:val="11"/>
        </w:numPr>
        <w:spacing w:line="480" w:lineRule="auto"/>
        <w:ind w:left="284"/>
        <w:jc w:val="both"/>
        <w:rPr>
          <w:rFonts w:ascii="Times New Roman" w:hAnsi="Times New Roman" w:cs="Times New Roman"/>
          <w:b/>
          <w:sz w:val="28"/>
          <w:szCs w:val="28"/>
        </w:rPr>
      </w:pPr>
      <w:r w:rsidRPr="000E7BF0">
        <w:rPr>
          <w:rFonts w:ascii="Times New Roman" w:hAnsi="Times New Roman" w:cs="Times New Roman"/>
          <w:b/>
          <w:sz w:val="28"/>
          <w:szCs w:val="28"/>
        </w:rPr>
        <w:t xml:space="preserve">Concurso </w:t>
      </w:r>
      <w:r w:rsidR="00BD7BD8" w:rsidRPr="000E7BF0">
        <w:rPr>
          <w:rFonts w:ascii="Times New Roman" w:hAnsi="Times New Roman" w:cs="Times New Roman"/>
          <w:b/>
          <w:sz w:val="28"/>
          <w:szCs w:val="28"/>
        </w:rPr>
        <w:t xml:space="preserve">para Ocupar las </w:t>
      </w:r>
      <w:r w:rsidR="000D7B02" w:rsidRPr="000E7BF0">
        <w:rPr>
          <w:rFonts w:ascii="Times New Roman" w:hAnsi="Times New Roman" w:cs="Times New Roman"/>
          <w:b/>
          <w:sz w:val="28"/>
          <w:szCs w:val="28"/>
        </w:rPr>
        <w:t xml:space="preserve">Posiciones </w:t>
      </w:r>
      <w:r w:rsidR="00334267">
        <w:rPr>
          <w:rFonts w:ascii="Times New Roman" w:hAnsi="Times New Roman" w:cs="Times New Roman"/>
          <w:b/>
          <w:sz w:val="28"/>
          <w:szCs w:val="28"/>
        </w:rPr>
        <w:t xml:space="preserve">de </w:t>
      </w:r>
      <w:r w:rsidR="000D7B02" w:rsidRPr="000E7BF0">
        <w:rPr>
          <w:rFonts w:ascii="Times New Roman" w:hAnsi="Times New Roman" w:cs="Times New Roman"/>
          <w:b/>
          <w:sz w:val="28"/>
          <w:szCs w:val="28"/>
        </w:rPr>
        <w:t>Titulares del</w:t>
      </w:r>
      <w:r w:rsidR="00BD7BD8" w:rsidRPr="000E7BF0">
        <w:rPr>
          <w:rFonts w:ascii="Times New Roman" w:hAnsi="Times New Roman" w:cs="Times New Roman"/>
          <w:b/>
          <w:sz w:val="28"/>
          <w:szCs w:val="28"/>
        </w:rPr>
        <w:t xml:space="preserve"> MP</w:t>
      </w:r>
    </w:p>
    <w:p w14:paraId="42ED09A0" w14:textId="5A82F1DB" w:rsidR="00B27830" w:rsidRDefault="00144D25" w:rsidP="00B27830">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Como parte de </w:t>
      </w:r>
      <w:r w:rsidR="00B27830">
        <w:rPr>
          <w:rFonts w:ascii="Times New Roman" w:hAnsi="Times New Roman" w:cs="Times New Roman"/>
          <w:sz w:val="24"/>
          <w:szCs w:val="24"/>
        </w:rPr>
        <w:t>las renovaciones y cambios que se han estado impulsando a lo interno del Ministerio Público, en julio de</w:t>
      </w:r>
      <w:r w:rsidR="00BD7BD8">
        <w:rPr>
          <w:rFonts w:ascii="Times New Roman" w:hAnsi="Times New Roman" w:cs="Times New Roman"/>
          <w:sz w:val="24"/>
          <w:szCs w:val="24"/>
        </w:rPr>
        <w:t xml:space="preserve"> 2018</w:t>
      </w:r>
      <w:r w:rsidR="00B27830">
        <w:rPr>
          <w:rFonts w:ascii="Times New Roman" w:hAnsi="Times New Roman" w:cs="Times New Roman"/>
          <w:sz w:val="24"/>
          <w:szCs w:val="24"/>
        </w:rPr>
        <w:t xml:space="preserve">, por primera vez en la historia del Ministerio Público, se realizó </w:t>
      </w:r>
      <w:r w:rsidR="00B27830" w:rsidRPr="00777BA4">
        <w:rPr>
          <w:rFonts w:ascii="Times New Roman" w:hAnsi="Times New Roman" w:cs="Times New Roman"/>
          <w:b/>
          <w:sz w:val="24"/>
          <w:szCs w:val="24"/>
        </w:rPr>
        <w:t>el primer concurso interno para ocupar posiciones titulares</w:t>
      </w:r>
      <w:r w:rsidR="00B27830">
        <w:rPr>
          <w:rFonts w:ascii="Times New Roman" w:hAnsi="Times New Roman" w:cs="Times New Roman"/>
          <w:sz w:val="24"/>
          <w:szCs w:val="24"/>
        </w:rPr>
        <w:t xml:space="preserve"> dentro de la institución</w:t>
      </w:r>
      <w:r w:rsidR="00334267">
        <w:rPr>
          <w:rFonts w:ascii="Times New Roman" w:hAnsi="Times New Roman" w:cs="Times New Roman"/>
          <w:sz w:val="24"/>
          <w:szCs w:val="24"/>
        </w:rPr>
        <w:t xml:space="preserve">, el cual </w:t>
      </w:r>
      <w:r w:rsidR="00B27830">
        <w:rPr>
          <w:rFonts w:ascii="Times New Roman" w:hAnsi="Times New Roman" w:cs="Times New Roman"/>
          <w:sz w:val="24"/>
          <w:szCs w:val="24"/>
        </w:rPr>
        <w:t xml:space="preserve">cumplió con todos los requisitos establecidos por la Ley y el Reglamento de Carrera del Ministerio Público. </w:t>
      </w:r>
      <w:r>
        <w:rPr>
          <w:rFonts w:ascii="Times New Roman" w:hAnsi="Times New Roman" w:cs="Times New Roman"/>
          <w:sz w:val="24"/>
          <w:szCs w:val="24"/>
        </w:rPr>
        <w:t xml:space="preserve">Con ello logramos </w:t>
      </w:r>
      <w:r w:rsidR="00B27830">
        <w:rPr>
          <w:rFonts w:ascii="Times New Roman" w:hAnsi="Times New Roman" w:cs="Times New Roman"/>
          <w:sz w:val="24"/>
          <w:szCs w:val="24"/>
        </w:rPr>
        <w:t>subsanar la práctica de designar fiscales titulares sin concurso, fortaleciendo la meritocracia y la transparencia dentro del Ministerio Público y renovando el liderazgo institucional en posiciones que demandaban relevo.</w:t>
      </w:r>
    </w:p>
    <w:p w14:paraId="2BC85BAF" w14:textId="5A838F09" w:rsidR="00C51846" w:rsidRPr="00C51846" w:rsidRDefault="00CF24A0" w:rsidP="001B15DD">
      <w:pPr>
        <w:spacing w:line="480" w:lineRule="auto"/>
        <w:ind w:firstLine="709"/>
        <w:jc w:val="both"/>
        <w:rPr>
          <w:rFonts w:ascii="Times New Roman" w:hAnsi="Times New Roman" w:cs="Times New Roman"/>
          <w:sz w:val="24"/>
          <w:szCs w:val="24"/>
        </w:rPr>
      </w:pPr>
      <w:r w:rsidRPr="001B15DD">
        <w:rPr>
          <w:rFonts w:ascii="Times New Roman" w:hAnsi="Times New Roman" w:cs="Times New Roman"/>
          <w:sz w:val="24"/>
          <w:szCs w:val="24"/>
        </w:rPr>
        <w:t>Fue la</w:t>
      </w:r>
      <w:r w:rsidR="00C51846" w:rsidRPr="00C51846">
        <w:rPr>
          <w:rFonts w:ascii="Times New Roman" w:hAnsi="Times New Roman" w:cs="Times New Roman"/>
          <w:sz w:val="24"/>
          <w:szCs w:val="24"/>
        </w:rPr>
        <w:t xml:space="preserve"> primera vez en la historia del Ministerio Público que el Consejo Superior del Ministerio Público aprueba unas bases para un concurso interno donde se aplica la totalidad de la normativ</w:t>
      </w:r>
      <w:r w:rsidR="003B760A">
        <w:rPr>
          <w:rFonts w:ascii="Times New Roman" w:hAnsi="Times New Roman" w:cs="Times New Roman"/>
          <w:sz w:val="24"/>
          <w:szCs w:val="24"/>
        </w:rPr>
        <w:t>a regulatoria al pie de la letra, t</w:t>
      </w:r>
      <w:r w:rsidR="00C51846" w:rsidRPr="00C51846">
        <w:rPr>
          <w:rFonts w:ascii="Times New Roman" w:hAnsi="Times New Roman" w:cs="Times New Roman"/>
          <w:sz w:val="24"/>
          <w:szCs w:val="24"/>
        </w:rPr>
        <w:t>oma</w:t>
      </w:r>
      <w:r w:rsidRPr="001B15DD">
        <w:rPr>
          <w:rFonts w:ascii="Times New Roman" w:hAnsi="Times New Roman" w:cs="Times New Roman"/>
          <w:sz w:val="24"/>
          <w:szCs w:val="24"/>
        </w:rPr>
        <w:t>n</w:t>
      </w:r>
      <w:r w:rsidR="003B760A">
        <w:rPr>
          <w:rFonts w:ascii="Times New Roman" w:hAnsi="Times New Roman" w:cs="Times New Roman"/>
          <w:sz w:val="24"/>
          <w:szCs w:val="24"/>
        </w:rPr>
        <w:t xml:space="preserve">do como principios </w:t>
      </w:r>
      <w:r w:rsidR="00C51846" w:rsidRPr="00C51846">
        <w:rPr>
          <w:rFonts w:ascii="Times New Roman" w:hAnsi="Times New Roman" w:cs="Times New Roman"/>
          <w:b/>
          <w:sz w:val="24"/>
          <w:szCs w:val="24"/>
        </w:rPr>
        <w:t>los </w:t>
      </w:r>
      <w:r w:rsidR="00C51846" w:rsidRPr="001B15DD">
        <w:rPr>
          <w:rFonts w:ascii="Times New Roman" w:hAnsi="Times New Roman" w:cs="Times New Roman"/>
          <w:b/>
          <w:sz w:val="24"/>
          <w:szCs w:val="24"/>
        </w:rPr>
        <w:t>méritos</w:t>
      </w:r>
      <w:r w:rsidR="00C51846" w:rsidRPr="00C51846">
        <w:rPr>
          <w:rFonts w:ascii="Times New Roman" w:hAnsi="Times New Roman" w:cs="Times New Roman"/>
          <w:sz w:val="24"/>
          <w:szCs w:val="24"/>
        </w:rPr>
        <w:t>, trayectoria, transparencia, publicidad, </w:t>
      </w:r>
      <w:r w:rsidR="00C51846" w:rsidRPr="001B15DD">
        <w:rPr>
          <w:rFonts w:ascii="Times New Roman" w:hAnsi="Times New Roman" w:cs="Times New Roman"/>
          <w:b/>
          <w:sz w:val="24"/>
          <w:szCs w:val="24"/>
        </w:rPr>
        <w:t>imparcialidad</w:t>
      </w:r>
      <w:r w:rsidR="00162819">
        <w:rPr>
          <w:rFonts w:ascii="Times New Roman" w:hAnsi="Times New Roman" w:cs="Times New Roman"/>
          <w:sz w:val="24"/>
          <w:szCs w:val="24"/>
        </w:rPr>
        <w:t xml:space="preserve">, </w:t>
      </w:r>
      <w:r w:rsidR="00C51846" w:rsidRPr="00C51846">
        <w:rPr>
          <w:rFonts w:ascii="Times New Roman" w:hAnsi="Times New Roman" w:cs="Times New Roman"/>
          <w:sz w:val="24"/>
          <w:szCs w:val="24"/>
        </w:rPr>
        <w:t xml:space="preserve">juridicidad y economía, y lo más importante, la justa participación abierta y sin discriminación de todos los </w:t>
      </w:r>
      <w:r w:rsidR="00C51846" w:rsidRPr="00C51846">
        <w:rPr>
          <w:rFonts w:ascii="Times New Roman" w:hAnsi="Times New Roman" w:cs="Times New Roman"/>
          <w:b/>
          <w:sz w:val="24"/>
          <w:szCs w:val="24"/>
        </w:rPr>
        <w:t>miembros de carrera del </w:t>
      </w:r>
      <w:r w:rsidR="00C51846" w:rsidRPr="001B15DD">
        <w:rPr>
          <w:rFonts w:ascii="Times New Roman" w:hAnsi="Times New Roman" w:cs="Times New Roman"/>
          <w:b/>
          <w:sz w:val="24"/>
          <w:szCs w:val="24"/>
        </w:rPr>
        <w:t>Ministerio Público</w:t>
      </w:r>
      <w:r w:rsidR="00C51846" w:rsidRPr="00C51846">
        <w:rPr>
          <w:rFonts w:ascii="Times New Roman" w:hAnsi="Times New Roman" w:cs="Times New Roman"/>
          <w:sz w:val="24"/>
          <w:szCs w:val="24"/>
        </w:rPr>
        <w:t> como manda la ley, la objetividad y la buena administración.</w:t>
      </w:r>
    </w:p>
    <w:p w14:paraId="28F6F144" w14:textId="12B337B5" w:rsidR="00837869" w:rsidRPr="00837869" w:rsidRDefault="00144D25" w:rsidP="00837869">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Como </w:t>
      </w:r>
      <w:r w:rsidR="003B760A">
        <w:rPr>
          <w:rFonts w:ascii="Times New Roman" w:hAnsi="Times New Roman" w:cs="Times New Roman"/>
          <w:sz w:val="24"/>
          <w:szCs w:val="24"/>
        </w:rPr>
        <w:t>resultado</w:t>
      </w:r>
      <w:r>
        <w:rPr>
          <w:rFonts w:ascii="Times New Roman" w:hAnsi="Times New Roman" w:cs="Times New Roman"/>
          <w:sz w:val="24"/>
          <w:szCs w:val="24"/>
        </w:rPr>
        <w:t>, e</w:t>
      </w:r>
      <w:r w:rsidR="00573C6A">
        <w:rPr>
          <w:rFonts w:ascii="Times New Roman" w:hAnsi="Times New Roman" w:cs="Times New Roman"/>
          <w:sz w:val="24"/>
          <w:szCs w:val="24"/>
        </w:rPr>
        <w:t xml:space="preserve">n septiembre de 2018 se juramentaron </w:t>
      </w:r>
      <w:r w:rsidR="00837869" w:rsidRPr="00837869">
        <w:rPr>
          <w:rFonts w:ascii="Times New Roman" w:hAnsi="Times New Roman" w:cs="Times New Roman"/>
          <w:sz w:val="24"/>
          <w:szCs w:val="24"/>
        </w:rPr>
        <w:t>36 procuradores</w:t>
      </w:r>
      <w:r>
        <w:rPr>
          <w:rFonts w:ascii="Times New Roman" w:hAnsi="Times New Roman" w:cs="Times New Roman"/>
          <w:sz w:val="24"/>
          <w:szCs w:val="24"/>
        </w:rPr>
        <w:t xml:space="preserve"> de corte</w:t>
      </w:r>
      <w:r w:rsidR="00167040">
        <w:rPr>
          <w:rFonts w:ascii="Times New Roman" w:hAnsi="Times New Roman" w:cs="Times New Roman"/>
          <w:sz w:val="24"/>
          <w:szCs w:val="24"/>
        </w:rPr>
        <w:t>s</w:t>
      </w:r>
      <w:r w:rsidR="00837869" w:rsidRPr="00837869">
        <w:rPr>
          <w:rFonts w:ascii="Times New Roman" w:hAnsi="Times New Roman" w:cs="Times New Roman"/>
          <w:sz w:val="24"/>
          <w:szCs w:val="24"/>
        </w:rPr>
        <w:t xml:space="preserve"> y </w:t>
      </w:r>
      <w:r>
        <w:rPr>
          <w:rFonts w:ascii="Times New Roman" w:hAnsi="Times New Roman" w:cs="Times New Roman"/>
          <w:sz w:val="24"/>
          <w:szCs w:val="24"/>
        </w:rPr>
        <w:t xml:space="preserve">procuradores </w:t>
      </w:r>
      <w:r w:rsidR="00837869" w:rsidRPr="00837869">
        <w:rPr>
          <w:rFonts w:ascii="Times New Roman" w:hAnsi="Times New Roman" w:cs="Times New Roman"/>
          <w:sz w:val="24"/>
          <w:szCs w:val="24"/>
        </w:rPr>
        <w:t xml:space="preserve">fiscales que fueron seleccionados mediante </w:t>
      </w:r>
      <w:r w:rsidR="003B760A">
        <w:rPr>
          <w:rFonts w:ascii="Times New Roman" w:hAnsi="Times New Roman" w:cs="Times New Roman"/>
          <w:sz w:val="24"/>
          <w:szCs w:val="24"/>
        </w:rPr>
        <w:t>el citado</w:t>
      </w:r>
      <w:r w:rsidR="00837869" w:rsidRPr="00837869">
        <w:rPr>
          <w:rFonts w:ascii="Times New Roman" w:hAnsi="Times New Roman" w:cs="Times New Roman"/>
          <w:sz w:val="24"/>
          <w:szCs w:val="24"/>
        </w:rPr>
        <w:t xml:space="preserve"> concurso interno para dirigir por un período de cuatro años igual número de dependencias en diferentes jurisdicciones del país.</w:t>
      </w:r>
    </w:p>
    <w:p w14:paraId="24927F0B" w14:textId="683F09F7" w:rsidR="00837869" w:rsidRPr="00837869" w:rsidRDefault="008917ED" w:rsidP="00837869">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Estos fueron </w:t>
      </w:r>
      <w:r w:rsidR="00334267">
        <w:rPr>
          <w:rFonts w:ascii="Times New Roman" w:hAnsi="Times New Roman" w:cs="Times New Roman"/>
          <w:sz w:val="24"/>
          <w:szCs w:val="24"/>
        </w:rPr>
        <w:t>los procuradores generales de cortes de apelación titulares de las procuradurías r</w:t>
      </w:r>
      <w:r w:rsidR="00837869" w:rsidRPr="00837869">
        <w:rPr>
          <w:rFonts w:ascii="Times New Roman" w:hAnsi="Times New Roman" w:cs="Times New Roman"/>
          <w:sz w:val="24"/>
          <w:szCs w:val="24"/>
        </w:rPr>
        <w:t>egionales de Puerto Plata, Santo Isidro Fabián; del Distrito Nacional, José del Carmen S</w:t>
      </w:r>
      <w:r w:rsidR="00334267">
        <w:rPr>
          <w:rFonts w:ascii="Times New Roman" w:hAnsi="Times New Roman" w:cs="Times New Roman"/>
          <w:sz w:val="24"/>
          <w:szCs w:val="24"/>
        </w:rPr>
        <w:t>epúlveda; San Juan</w:t>
      </w:r>
      <w:r w:rsidR="00837869" w:rsidRPr="00837869">
        <w:rPr>
          <w:rFonts w:ascii="Times New Roman" w:hAnsi="Times New Roman" w:cs="Times New Roman"/>
          <w:sz w:val="24"/>
          <w:szCs w:val="24"/>
        </w:rPr>
        <w:t>, Ciriaco de la Rosa; La Vega, Jessica Ramírez; Santo Domingo, Francisco Berroa; Barahona, Wendy González; San Pedro de Macorís, Roberto Enc</w:t>
      </w:r>
      <w:r w:rsidR="00167040">
        <w:rPr>
          <w:rFonts w:ascii="Times New Roman" w:hAnsi="Times New Roman" w:cs="Times New Roman"/>
          <w:sz w:val="24"/>
          <w:szCs w:val="24"/>
        </w:rPr>
        <w:t xml:space="preserve">arnación, y de San Cristóbal, </w:t>
      </w:r>
      <w:r w:rsidR="00837869" w:rsidRPr="00837869">
        <w:rPr>
          <w:rFonts w:ascii="Times New Roman" w:hAnsi="Times New Roman" w:cs="Times New Roman"/>
          <w:sz w:val="24"/>
          <w:szCs w:val="24"/>
        </w:rPr>
        <w:t>Jonathan Baró.</w:t>
      </w:r>
    </w:p>
    <w:p w14:paraId="23208B76" w14:textId="62261604" w:rsidR="00837869" w:rsidRPr="00837869" w:rsidRDefault="00837869" w:rsidP="00837869">
      <w:pPr>
        <w:spacing w:line="480" w:lineRule="auto"/>
        <w:ind w:firstLine="709"/>
        <w:jc w:val="both"/>
        <w:rPr>
          <w:rFonts w:ascii="Times New Roman" w:hAnsi="Times New Roman" w:cs="Times New Roman"/>
          <w:sz w:val="24"/>
          <w:szCs w:val="24"/>
        </w:rPr>
      </w:pPr>
      <w:r w:rsidRPr="00837869">
        <w:rPr>
          <w:rFonts w:ascii="Times New Roman" w:hAnsi="Times New Roman" w:cs="Times New Roman"/>
          <w:sz w:val="24"/>
          <w:szCs w:val="24"/>
        </w:rPr>
        <w:t>También,</w:t>
      </w:r>
      <w:r w:rsidR="008917ED">
        <w:rPr>
          <w:rFonts w:ascii="Times New Roman" w:hAnsi="Times New Roman" w:cs="Times New Roman"/>
          <w:sz w:val="24"/>
          <w:szCs w:val="24"/>
        </w:rPr>
        <w:t xml:space="preserve"> los</w:t>
      </w:r>
      <w:r w:rsidR="00334267">
        <w:rPr>
          <w:rFonts w:ascii="Times New Roman" w:hAnsi="Times New Roman" w:cs="Times New Roman"/>
          <w:sz w:val="24"/>
          <w:szCs w:val="24"/>
        </w:rPr>
        <w:t xml:space="preserve"> titular</w:t>
      </w:r>
      <w:r w:rsidR="008917ED">
        <w:rPr>
          <w:rFonts w:ascii="Times New Roman" w:hAnsi="Times New Roman" w:cs="Times New Roman"/>
          <w:sz w:val="24"/>
          <w:szCs w:val="24"/>
        </w:rPr>
        <w:t xml:space="preserve">es </w:t>
      </w:r>
      <w:r w:rsidRPr="00837869">
        <w:rPr>
          <w:rFonts w:ascii="Times New Roman" w:hAnsi="Times New Roman" w:cs="Times New Roman"/>
          <w:sz w:val="24"/>
          <w:szCs w:val="24"/>
        </w:rPr>
        <w:t xml:space="preserve">de la Procuraduría Especializada Antilavado de Activos y Financiamiento del Terrorismo, Luis González; </w:t>
      </w:r>
      <w:r w:rsidR="008917ED">
        <w:rPr>
          <w:rFonts w:ascii="Times New Roman" w:hAnsi="Times New Roman" w:cs="Times New Roman"/>
          <w:sz w:val="24"/>
          <w:szCs w:val="24"/>
        </w:rPr>
        <w:t xml:space="preserve">de </w:t>
      </w:r>
      <w:r w:rsidRPr="00837869">
        <w:rPr>
          <w:rFonts w:ascii="Times New Roman" w:hAnsi="Times New Roman" w:cs="Times New Roman"/>
          <w:sz w:val="24"/>
          <w:szCs w:val="24"/>
        </w:rPr>
        <w:t>la Procuraduría Especializada contra los Crímenes y Delitos de Alta Tecnología, Iván Féliz, y de la Procuraduría Especializada de Persecución de la Corru</w:t>
      </w:r>
      <w:r w:rsidR="00334267">
        <w:rPr>
          <w:rFonts w:ascii="Times New Roman" w:hAnsi="Times New Roman" w:cs="Times New Roman"/>
          <w:sz w:val="24"/>
          <w:szCs w:val="24"/>
        </w:rPr>
        <w:t xml:space="preserve">pción Administrativa (PEPCA), </w:t>
      </w:r>
      <w:r w:rsidRPr="00837869">
        <w:rPr>
          <w:rFonts w:ascii="Times New Roman" w:hAnsi="Times New Roman" w:cs="Times New Roman"/>
          <w:sz w:val="24"/>
          <w:szCs w:val="24"/>
        </w:rPr>
        <w:t xml:space="preserve">Laura Guerrero, así como </w:t>
      </w:r>
      <w:r w:rsidR="008917ED">
        <w:rPr>
          <w:rFonts w:ascii="Times New Roman" w:hAnsi="Times New Roman" w:cs="Times New Roman"/>
          <w:sz w:val="24"/>
          <w:szCs w:val="24"/>
        </w:rPr>
        <w:t>e</w:t>
      </w:r>
      <w:r w:rsidRPr="00837869">
        <w:rPr>
          <w:rFonts w:ascii="Times New Roman" w:hAnsi="Times New Roman" w:cs="Times New Roman"/>
          <w:sz w:val="24"/>
          <w:szCs w:val="24"/>
        </w:rPr>
        <w:t>l</w:t>
      </w:r>
      <w:r w:rsidR="008917ED">
        <w:rPr>
          <w:rFonts w:ascii="Times New Roman" w:hAnsi="Times New Roman" w:cs="Times New Roman"/>
          <w:sz w:val="24"/>
          <w:szCs w:val="24"/>
        </w:rPr>
        <w:t xml:space="preserve"> </w:t>
      </w:r>
      <w:r w:rsidRPr="00837869">
        <w:rPr>
          <w:rFonts w:ascii="Times New Roman" w:hAnsi="Times New Roman" w:cs="Times New Roman"/>
          <w:sz w:val="24"/>
          <w:szCs w:val="24"/>
        </w:rPr>
        <w:t xml:space="preserve">de la  Procuraduría Especializada contra el Tráfico Ilícito de Migrantes y Trata de Personas, Bienvenido Ventura; </w:t>
      </w:r>
      <w:r w:rsidR="00334267">
        <w:rPr>
          <w:rFonts w:ascii="Times New Roman" w:hAnsi="Times New Roman" w:cs="Times New Roman"/>
          <w:sz w:val="24"/>
          <w:szCs w:val="24"/>
        </w:rPr>
        <w:t xml:space="preserve">de </w:t>
      </w:r>
      <w:r w:rsidRPr="00837869">
        <w:rPr>
          <w:rFonts w:ascii="Times New Roman" w:hAnsi="Times New Roman" w:cs="Times New Roman"/>
          <w:sz w:val="24"/>
          <w:szCs w:val="24"/>
        </w:rPr>
        <w:t xml:space="preserve">la Procuraduría Especializada de Crímenes y Delitos contra la Salud, Rafael Brito Peña; </w:t>
      </w:r>
      <w:r w:rsidR="00162819">
        <w:rPr>
          <w:rFonts w:ascii="Times New Roman" w:hAnsi="Times New Roman" w:cs="Times New Roman"/>
          <w:sz w:val="24"/>
          <w:szCs w:val="24"/>
        </w:rPr>
        <w:t xml:space="preserve">de </w:t>
      </w:r>
      <w:r w:rsidRPr="00837869">
        <w:rPr>
          <w:rFonts w:ascii="Times New Roman" w:hAnsi="Times New Roman" w:cs="Times New Roman"/>
          <w:sz w:val="24"/>
          <w:szCs w:val="24"/>
        </w:rPr>
        <w:t>la Procuraduría</w:t>
      </w:r>
      <w:r w:rsidR="00162819">
        <w:rPr>
          <w:rFonts w:ascii="Times New Roman" w:hAnsi="Times New Roman" w:cs="Times New Roman"/>
          <w:sz w:val="24"/>
          <w:szCs w:val="24"/>
        </w:rPr>
        <w:t xml:space="preserve"> Especializada Contra </w:t>
      </w:r>
      <w:r w:rsidR="00167040">
        <w:rPr>
          <w:rFonts w:ascii="Times New Roman" w:hAnsi="Times New Roman" w:cs="Times New Roman"/>
          <w:sz w:val="24"/>
          <w:szCs w:val="24"/>
        </w:rPr>
        <w:t>el</w:t>
      </w:r>
      <w:r w:rsidRPr="00837869">
        <w:rPr>
          <w:rFonts w:ascii="Times New Roman" w:hAnsi="Times New Roman" w:cs="Times New Roman"/>
          <w:sz w:val="24"/>
          <w:szCs w:val="24"/>
        </w:rPr>
        <w:t xml:space="preserve"> Tráfico</w:t>
      </w:r>
      <w:r w:rsidR="00162819">
        <w:rPr>
          <w:rFonts w:ascii="Times New Roman" w:hAnsi="Times New Roman" w:cs="Times New Roman"/>
          <w:sz w:val="24"/>
          <w:szCs w:val="24"/>
        </w:rPr>
        <w:t>, Porte y Tenencia Ilegal</w:t>
      </w:r>
      <w:r w:rsidRPr="00837869">
        <w:rPr>
          <w:rFonts w:ascii="Times New Roman" w:hAnsi="Times New Roman" w:cs="Times New Roman"/>
          <w:sz w:val="24"/>
          <w:szCs w:val="24"/>
        </w:rPr>
        <w:t xml:space="preserve"> de Armas, Maura M</w:t>
      </w:r>
      <w:r w:rsidR="00167040">
        <w:rPr>
          <w:rFonts w:ascii="Times New Roman" w:hAnsi="Times New Roman" w:cs="Times New Roman"/>
          <w:sz w:val="24"/>
          <w:szCs w:val="24"/>
        </w:rPr>
        <w:t>artínez, y e</w:t>
      </w:r>
      <w:r w:rsidRPr="00837869">
        <w:rPr>
          <w:rFonts w:ascii="Times New Roman" w:hAnsi="Times New Roman" w:cs="Times New Roman"/>
          <w:sz w:val="24"/>
          <w:szCs w:val="24"/>
        </w:rPr>
        <w:t>l nuevo titular de la Procuraduría Especializada para la Defensa del Medio Ambiente y los Recursos Naturales, Francisco Contreras.</w:t>
      </w:r>
    </w:p>
    <w:p w14:paraId="05011430" w14:textId="301B5B39" w:rsidR="00CD362B" w:rsidRDefault="008917ED" w:rsidP="00837869">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Por igual, </w:t>
      </w:r>
      <w:r w:rsidR="00837869" w:rsidRPr="00837869">
        <w:rPr>
          <w:rFonts w:ascii="Times New Roman" w:hAnsi="Times New Roman" w:cs="Times New Roman"/>
          <w:sz w:val="24"/>
          <w:szCs w:val="24"/>
        </w:rPr>
        <w:t xml:space="preserve"> los nuevos titulares de la Fiscalía del Distrito Nacional, Rosalba Ramos;  Santiago, José Francisco N</w:t>
      </w:r>
      <w:r w:rsidR="00167040">
        <w:rPr>
          <w:rFonts w:ascii="Times New Roman" w:hAnsi="Times New Roman" w:cs="Times New Roman"/>
          <w:sz w:val="24"/>
          <w:szCs w:val="24"/>
        </w:rPr>
        <w:t>úñez; Santo Domingo Este, Milcí</w:t>
      </w:r>
      <w:r w:rsidR="00837869" w:rsidRPr="00837869">
        <w:rPr>
          <w:rFonts w:ascii="Times New Roman" w:hAnsi="Times New Roman" w:cs="Times New Roman"/>
          <w:sz w:val="24"/>
          <w:szCs w:val="24"/>
        </w:rPr>
        <w:t>ades Guzmán; Pedernales, Nafys Rivas; La Vega, Aura Luz García; María Trinidad Sánchez, Juan Mateo C</w:t>
      </w:r>
      <w:r w:rsidR="00167040">
        <w:rPr>
          <w:rFonts w:ascii="Times New Roman" w:hAnsi="Times New Roman" w:cs="Times New Roman"/>
          <w:sz w:val="24"/>
          <w:szCs w:val="24"/>
        </w:rPr>
        <w:t>iprián; Duarte</w:t>
      </w:r>
      <w:r w:rsidR="00837869" w:rsidRPr="00837869">
        <w:rPr>
          <w:rFonts w:ascii="Times New Roman" w:hAnsi="Times New Roman" w:cs="Times New Roman"/>
          <w:sz w:val="24"/>
          <w:szCs w:val="24"/>
        </w:rPr>
        <w:t>, Smaily Rodríguez; Valverde, Nelson Rodríguez; San Cristóbal, Fadulia Rosa; Dajabón, Yeisin Alcántara; Espaillat, Yorelbin Rivas; Independencia, Soni Rosario; Montecristi, Grimaldi Oviedo; Pera</w:t>
      </w:r>
      <w:r w:rsidR="00167040">
        <w:rPr>
          <w:rFonts w:ascii="Times New Roman" w:hAnsi="Times New Roman" w:cs="Times New Roman"/>
          <w:sz w:val="24"/>
          <w:szCs w:val="24"/>
        </w:rPr>
        <w:t>via, Ángel Darío Tejeda; Hermanas Mirabal</w:t>
      </w:r>
      <w:r w:rsidR="00837869" w:rsidRPr="00837869">
        <w:rPr>
          <w:rFonts w:ascii="Times New Roman" w:hAnsi="Times New Roman" w:cs="Times New Roman"/>
          <w:sz w:val="24"/>
          <w:szCs w:val="24"/>
        </w:rPr>
        <w:t>, Edwa</w:t>
      </w:r>
      <w:r w:rsidR="00167040">
        <w:rPr>
          <w:rFonts w:ascii="Times New Roman" w:hAnsi="Times New Roman" w:cs="Times New Roman"/>
          <w:sz w:val="24"/>
          <w:szCs w:val="24"/>
        </w:rPr>
        <w:t>rd Núñez; San Juan</w:t>
      </w:r>
      <w:r w:rsidR="00837869" w:rsidRPr="00837869">
        <w:rPr>
          <w:rFonts w:ascii="Times New Roman" w:hAnsi="Times New Roman" w:cs="Times New Roman"/>
          <w:sz w:val="24"/>
          <w:szCs w:val="24"/>
        </w:rPr>
        <w:t xml:space="preserve">, Adolfo Féliz; Las Matas de Farfán, Marggie Viloria; El Seibo, Jorge Herrera; Hato </w:t>
      </w:r>
      <w:r w:rsidR="00167040">
        <w:rPr>
          <w:rFonts w:ascii="Times New Roman" w:hAnsi="Times New Roman" w:cs="Times New Roman"/>
          <w:sz w:val="24"/>
          <w:szCs w:val="24"/>
        </w:rPr>
        <w:t>M</w:t>
      </w:r>
      <w:r w:rsidR="00837869" w:rsidRPr="00837869">
        <w:rPr>
          <w:rFonts w:ascii="Times New Roman" w:hAnsi="Times New Roman" w:cs="Times New Roman"/>
          <w:sz w:val="24"/>
          <w:szCs w:val="24"/>
        </w:rPr>
        <w:t>ayor, Marleni Guante; Santiago Rodríguez, Sumaya Rodríguez, y de Samaná, Erika Pujols.</w:t>
      </w:r>
      <w:r w:rsidR="00CD362B">
        <w:rPr>
          <w:rFonts w:ascii="Times New Roman" w:hAnsi="Times New Roman" w:cs="Times New Roman"/>
          <w:sz w:val="24"/>
          <w:szCs w:val="24"/>
        </w:rPr>
        <w:t xml:space="preserve"> </w:t>
      </w:r>
    </w:p>
    <w:p w14:paraId="07E06829" w14:textId="06D6619C" w:rsidR="00D70734" w:rsidRDefault="00CD362B" w:rsidP="00837869">
      <w:pPr>
        <w:spacing w:line="480" w:lineRule="auto"/>
        <w:ind w:firstLine="709"/>
        <w:jc w:val="both"/>
        <w:rPr>
          <w:rFonts w:ascii="Times New Roman" w:hAnsi="Times New Roman" w:cs="Times New Roman"/>
          <w:sz w:val="24"/>
          <w:szCs w:val="24"/>
        </w:rPr>
      </w:pPr>
      <w:r>
        <w:rPr>
          <w:noProof/>
          <w:lang w:val="es-ES" w:eastAsia="es-ES"/>
        </w:rPr>
        <w:lastRenderedPageBreak/>
        <w:drawing>
          <wp:anchor distT="0" distB="0" distL="114300" distR="114300" simplePos="0" relativeHeight="251735040" behindDoc="1" locked="0" layoutInCell="1" allowOverlap="1" wp14:anchorId="4C02C569" wp14:editId="64EC055E">
            <wp:simplePos x="0" y="0"/>
            <wp:positionH relativeFrom="margin">
              <wp:align>right</wp:align>
            </wp:positionH>
            <wp:positionV relativeFrom="paragraph">
              <wp:posOffset>325120</wp:posOffset>
            </wp:positionV>
            <wp:extent cx="5400040" cy="3003550"/>
            <wp:effectExtent l="0" t="0" r="0" b="6350"/>
            <wp:wrapTight wrapText="bothSides">
              <wp:wrapPolygon edited="0">
                <wp:start x="305" y="0"/>
                <wp:lineTo x="0" y="274"/>
                <wp:lineTo x="0" y="21372"/>
                <wp:lineTo x="305" y="21509"/>
                <wp:lineTo x="21183" y="21509"/>
                <wp:lineTo x="21488" y="21372"/>
                <wp:lineTo x="21488" y="274"/>
                <wp:lineTo x="21183" y="0"/>
                <wp:lineTo x="305" y="0"/>
              </wp:wrapPolygon>
            </wp:wrapTight>
            <wp:docPr id="58" name="Imagen 58" descr="Image result for juramentacion de fiscales 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juramentacion de fiscales r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040" cy="3003550"/>
                    </a:xfrm>
                    <a:prstGeom prst="rect">
                      <a:avLst/>
                    </a:prstGeom>
                    <a:ln>
                      <a:noFill/>
                    </a:ln>
                    <a:effectLst>
                      <a:softEdge rad="112500"/>
                    </a:effectLst>
                  </pic:spPr>
                </pic:pic>
              </a:graphicData>
            </a:graphic>
          </wp:anchor>
        </w:drawing>
      </w:r>
    </w:p>
    <w:p w14:paraId="1E658BC8" w14:textId="63C7E62E" w:rsidR="00616A96" w:rsidRDefault="00616A96" w:rsidP="00837869">
      <w:pPr>
        <w:spacing w:line="480" w:lineRule="auto"/>
        <w:ind w:firstLine="709"/>
        <w:jc w:val="both"/>
        <w:rPr>
          <w:rFonts w:ascii="Times New Roman" w:hAnsi="Times New Roman" w:cs="Times New Roman"/>
          <w:sz w:val="24"/>
          <w:szCs w:val="24"/>
        </w:rPr>
      </w:pPr>
    </w:p>
    <w:p w14:paraId="4D96D3CB" w14:textId="77777777" w:rsidR="00CD362B" w:rsidRDefault="00CD362B" w:rsidP="00837869">
      <w:pPr>
        <w:spacing w:line="480" w:lineRule="auto"/>
        <w:ind w:firstLine="709"/>
        <w:jc w:val="both"/>
        <w:rPr>
          <w:rFonts w:ascii="Times New Roman" w:hAnsi="Times New Roman" w:cs="Times New Roman"/>
          <w:sz w:val="24"/>
          <w:szCs w:val="24"/>
        </w:rPr>
      </w:pPr>
    </w:p>
    <w:p w14:paraId="75E0D1DD" w14:textId="77777777" w:rsidR="00CD362B" w:rsidRDefault="00CD362B" w:rsidP="00837869">
      <w:pPr>
        <w:spacing w:line="480" w:lineRule="auto"/>
        <w:ind w:firstLine="709"/>
        <w:jc w:val="both"/>
        <w:rPr>
          <w:rFonts w:ascii="Times New Roman" w:hAnsi="Times New Roman" w:cs="Times New Roman"/>
          <w:sz w:val="24"/>
          <w:szCs w:val="24"/>
        </w:rPr>
      </w:pPr>
    </w:p>
    <w:p w14:paraId="4CE004BE" w14:textId="77777777" w:rsidR="00CD362B" w:rsidRDefault="00CD362B" w:rsidP="00837869">
      <w:pPr>
        <w:spacing w:line="480" w:lineRule="auto"/>
        <w:ind w:firstLine="709"/>
        <w:jc w:val="both"/>
        <w:rPr>
          <w:rFonts w:ascii="Times New Roman" w:hAnsi="Times New Roman" w:cs="Times New Roman"/>
          <w:sz w:val="24"/>
          <w:szCs w:val="24"/>
        </w:rPr>
      </w:pPr>
    </w:p>
    <w:p w14:paraId="4922D7CC" w14:textId="77777777" w:rsidR="00CD362B" w:rsidRDefault="00CD362B" w:rsidP="00837869">
      <w:pPr>
        <w:spacing w:line="480" w:lineRule="auto"/>
        <w:ind w:firstLine="709"/>
        <w:jc w:val="both"/>
        <w:rPr>
          <w:rFonts w:ascii="Times New Roman" w:hAnsi="Times New Roman" w:cs="Times New Roman"/>
          <w:sz w:val="24"/>
          <w:szCs w:val="24"/>
        </w:rPr>
      </w:pPr>
    </w:p>
    <w:p w14:paraId="58BD80BA" w14:textId="77777777" w:rsidR="00CD362B" w:rsidRDefault="00CD362B" w:rsidP="00837869">
      <w:pPr>
        <w:spacing w:line="480" w:lineRule="auto"/>
        <w:ind w:firstLine="709"/>
        <w:jc w:val="both"/>
        <w:rPr>
          <w:rFonts w:ascii="Times New Roman" w:hAnsi="Times New Roman" w:cs="Times New Roman"/>
          <w:sz w:val="24"/>
          <w:szCs w:val="24"/>
        </w:rPr>
      </w:pPr>
    </w:p>
    <w:p w14:paraId="790054AE" w14:textId="77777777" w:rsidR="00CD362B" w:rsidRDefault="00CD362B" w:rsidP="00837869">
      <w:pPr>
        <w:spacing w:line="480" w:lineRule="auto"/>
        <w:ind w:firstLine="709"/>
        <w:jc w:val="both"/>
        <w:rPr>
          <w:rFonts w:ascii="Times New Roman" w:hAnsi="Times New Roman" w:cs="Times New Roman"/>
          <w:sz w:val="24"/>
          <w:szCs w:val="24"/>
        </w:rPr>
      </w:pPr>
    </w:p>
    <w:p w14:paraId="1CBD93BF" w14:textId="77777777" w:rsidR="00CD362B" w:rsidRDefault="00CD362B" w:rsidP="00837869">
      <w:pPr>
        <w:spacing w:line="480" w:lineRule="auto"/>
        <w:ind w:firstLine="709"/>
        <w:jc w:val="both"/>
        <w:rPr>
          <w:rFonts w:ascii="Times New Roman" w:hAnsi="Times New Roman" w:cs="Times New Roman"/>
          <w:sz w:val="24"/>
          <w:szCs w:val="24"/>
        </w:rPr>
      </w:pPr>
    </w:p>
    <w:p w14:paraId="2FD9B5AB" w14:textId="77777777" w:rsidR="00CD362B" w:rsidRDefault="00CD362B" w:rsidP="00837869">
      <w:pPr>
        <w:spacing w:line="480" w:lineRule="auto"/>
        <w:ind w:firstLine="709"/>
        <w:jc w:val="both"/>
        <w:rPr>
          <w:rFonts w:ascii="Times New Roman" w:hAnsi="Times New Roman" w:cs="Times New Roman"/>
          <w:sz w:val="24"/>
          <w:szCs w:val="24"/>
        </w:rPr>
      </w:pPr>
    </w:p>
    <w:p w14:paraId="4E1B2C33" w14:textId="77777777" w:rsidR="00CD362B" w:rsidRDefault="00CD362B" w:rsidP="00837869">
      <w:pPr>
        <w:spacing w:line="480" w:lineRule="auto"/>
        <w:ind w:firstLine="709"/>
        <w:jc w:val="both"/>
        <w:rPr>
          <w:rFonts w:ascii="Times New Roman" w:hAnsi="Times New Roman" w:cs="Times New Roman"/>
          <w:sz w:val="24"/>
          <w:szCs w:val="24"/>
        </w:rPr>
      </w:pPr>
    </w:p>
    <w:p w14:paraId="037B7A85" w14:textId="77777777" w:rsidR="00CD362B" w:rsidRDefault="00CD362B" w:rsidP="00837869">
      <w:pPr>
        <w:spacing w:line="480" w:lineRule="auto"/>
        <w:ind w:firstLine="709"/>
        <w:jc w:val="both"/>
        <w:rPr>
          <w:rFonts w:ascii="Times New Roman" w:hAnsi="Times New Roman" w:cs="Times New Roman"/>
          <w:sz w:val="24"/>
          <w:szCs w:val="24"/>
        </w:rPr>
      </w:pPr>
    </w:p>
    <w:p w14:paraId="3317F990" w14:textId="77777777" w:rsidR="00CD362B" w:rsidRDefault="00CD362B" w:rsidP="00837869">
      <w:pPr>
        <w:spacing w:line="480" w:lineRule="auto"/>
        <w:ind w:firstLine="709"/>
        <w:jc w:val="both"/>
        <w:rPr>
          <w:rFonts w:ascii="Times New Roman" w:hAnsi="Times New Roman" w:cs="Times New Roman"/>
          <w:sz w:val="24"/>
          <w:szCs w:val="24"/>
        </w:rPr>
      </w:pPr>
    </w:p>
    <w:p w14:paraId="511B4691" w14:textId="77777777" w:rsidR="00AB761A" w:rsidRPr="00742CB1" w:rsidRDefault="00AB761A" w:rsidP="00AB761A">
      <w:pPr>
        <w:pStyle w:val="Prrafodelista"/>
        <w:numPr>
          <w:ilvl w:val="0"/>
          <w:numId w:val="5"/>
        </w:numPr>
        <w:spacing w:line="480" w:lineRule="auto"/>
        <w:ind w:left="709"/>
        <w:rPr>
          <w:rFonts w:ascii="Times New Roman" w:hAnsi="Times New Roman" w:cs="Times New Roman"/>
          <w:b/>
          <w:sz w:val="32"/>
          <w:szCs w:val="32"/>
        </w:rPr>
      </w:pPr>
      <w:r w:rsidRPr="00742CB1">
        <w:rPr>
          <w:rFonts w:ascii="Times New Roman" w:hAnsi="Times New Roman" w:cs="Times New Roman"/>
          <w:b/>
          <w:sz w:val="32"/>
          <w:szCs w:val="32"/>
        </w:rPr>
        <w:lastRenderedPageBreak/>
        <w:t>Gestión Interna</w:t>
      </w:r>
    </w:p>
    <w:p w14:paraId="1E6F06CA" w14:textId="77777777" w:rsidR="00AB761A" w:rsidRPr="00742CB1" w:rsidRDefault="00AB761A" w:rsidP="00AB761A">
      <w:pPr>
        <w:pStyle w:val="Prrafodelista"/>
        <w:numPr>
          <w:ilvl w:val="0"/>
          <w:numId w:val="44"/>
        </w:numPr>
        <w:spacing w:line="480" w:lineRule="auto"/>
        <w:ind w:left="284"/>
        <w:jc w:val="both"/>
        <w:rPr>
          <w:rFonts w:ascii="Times New Roman" w:hAnsi="Times New Roman" w:cs="Times New Roman"/>
          <w:b/>
          <w:sz w:val="28"/>
          <w:szCs w:val="28"/>
        </w:rPr>
      </w:pPr>
      <w:r w:rsidRPr="00742CB1">
        <w:rPr>
          <w:rFonts w:ascii="Times New Roman" w:hAnsi="Times New Roman" w:cs="Times New Roman"/>
          <w:b/>
          <w:sz w:val="28"/>
          <w:szCs w:val="28"/>
        </w:rPr>
        <w:t>Desempeño Financiero</w:t>
      </w:r>
    </w:p>
    <w:p w14:paraId="24642C41" w14:textId="77777777" w:rsidR="00AB761A" w:rsidRPr="00742CB1" w:rsidRDefault="00AB761A" w:rsidP="00AB761A">
      <w:pPr>
        <w:pStyle w:val="Prrafodelista"/>
        <w:numPr>
          <w:ilvl w:val="0"/>
          <w:numId w:val="45"/>
        </w:numPr>
        <w:spacing w:line="480" w:lineRule="auto"/>
        <w:ind w:left="284"/>
        <w:rPr>
          <w:rFonts w:ascii="Times New Roman" w:hAnsi="Times New Roman" w:cs="Times New Roman"/>
          <w:b/>
          <w:sz w:val="24"/>
          <w:szCs w:val="24"/>
        </w:rPr>
      </w:pPr>
      <w:r w:rsidRPr="00787BA7">
        <w:rPr>
          <w:rFonts w:ascii="Times New Roman" w:hAnsi="Times New Roman" w:cs="Times New Roman"/>
          <w:b/>
          <w:sz w:val="24"/>
          <w:szCs w:val="24"/>
        </w:rPr>
        <w:t>Ejecución presupuestaria</w:t>
      </w:r>
    </w:p>
    <w:p w14:paraId="32028E49" w14:textId="7616A254" w:rsidR="00AB761A" w:rsidRPr="00782327" w:rsidRDefault="00AB761A" w:rsidP="00AB761A">
      <w:pPr>
        <w:spacing w:line="480" w:lineRule="auto"/>
        <w:ind w:firstLine="709"/>
        <w:jc w:val="both"/>
        <w:rPr>
          <w:rFonts w:ascii="Times New Roman" w:hAnsi="Times New Roman" w:cs="Times New Roman"/>
          <w:sz w:val="24"/>
          <w:szCs w:val="24"/>
        </w:rPr>
      </w:pPr>
      <w:r w:rsidRPr="00782327">
        <w:rPr>
          <w:rFonts w:ascii="Times New Roman" w:hAnsi="Times New Roman" w:cs="Times New Roman"/>
          <w:sz w:val="24"/>
          <w:szCs w:val="24"/>
        </w:rPr>
        <w:t>Tal como lo establecen la Ley Orgánica de Pre</w:t>
      </w:r>
      <w:r w:rsidR="00167040">
        <w:rPr>
          <w:rFonts w:ascii="Times New Roman" w:hAnsi="Times New Roman" w:cs="Times New Roman"/>
          <w:sz w:val="24"/>
          <w:szCs w:val="24"/>
        </w:rPr>
        <w:t>supuesto para el Sector Público</w:t>
      </w:r>
      <w:r w:rsidRPr="00782327">
        <w:rPr>
          <w:rFonts w:ascii="Times New Roman" w:hAnsi="Times New Roman" w:cs="Times New Roman"/>
          <w:sz w:val="24"/>
          <w:szCs w:val="24"/>
        </w:rPr>
        <w:t xml:space="preserve"> No. 423-06 y la Ley No. 126-01 de la Dirección General de Contabilidad, en el periodo Noviembre 2017 a noviembre del 2018, hemos elaborado los sigui</w:t>
      </w:r>
      <w:r w:rsidR="00167040">
        <w:rPr>
          <w:rFonts w:ascii="Times New Roman" w:hAnsi="Times New Roman" w:cs="Times New Roman"/>
          <w:sz w:val="24"/>
          <w:szCs w:val="24"/>
        </w:rPr>
        <w:t xml:space="preserve">entes informes de ejecución </w:t>
      </w:r>
      <w:r w:rsidRPr="00782327">
        <w:rPr>
          <w:rFonts w:ascii="Times New Roman" w:hAnsi="Times New Roman" w:cs="Times New Roman"/>
          <w:sz w:val="24"/>
          <w:szCs w:val="24"/>
        </w:rPr>
        <w:t>presupuest</w:t>
      </w:r>
      <w:r>
        <w:rPr>
          <w:rFonts w:ascii="Times New Roman" w:hAnsi="Times New Roman" w:cs="Times New Roman"/>
          <w:sz w:val="24"/>
          <w:szCs w:val="24"/>
        </w:rPr>
        <w:t>aria</w:t>
      </w:r>
      <w:r w:rsidRPr="00782327">
        <w:rPr>
          <w:rFonts w:ascii="Times New Roman" w:hAnsi="Times New Roman" w:cs="Times New Roman"/>
          <w:sz w:val="24"/>
          <w:szCs w:val="24"/>
        </w:rPr>
        <w:t>:</w:t>
      </w:r>
    </w:p>
    <w:p w14:paraId="271943BD" w14:textId="77777777" w:rsidR="00AB761A" w:rsidRPr="00782327" w:rsidRDefault="00AB761A" w:rsidP="00AB761A">
      <w:pPr>
        <w:pStyle w:val="Prrafodelista"/>
        <w:numPr>
          <w:ilvl w:val="0"/>
          <w:numId w:val="41"/>
        </w:numPr>
        <w:spacing w:after="120" w:line="480" w:lineRule="auto"/>
        <w:jc w:val="both"/>
        <w:rPr>
          <w:rFonts w:ascii="Times New Roman" w:hAnsi="Times New Roman" w:cs="Times New Roman"/>
          <w:sz w:val="24"/>
          <w:szCs w:val="24"/>
        </w:rPr>
      </w:pPr>
      <w:r w:rsidRPr="00782327">
        <w:rPr>
          <w:rFonts w:ascii="Times New Roman" w:hAnsi="Times New Roman" w:cs="Times New Roman"/>
          <w:sz w:val="24"/>
          <w:szCs w:val="24"/>
        </w:rPr>
        <w:t>1 Presupuesto General Institucional 2018.</w:t>
      </w:r>
    </w:p>
    <w:p w14:paraId="0F486C80" w14:textId="0C1600CF" w:rsidR="00AB761A" w:rsidRPr="00782327" w:rsidRDefault="00AB761A" w:rsidP="00AB761A">
      <w:pPr>
        <w:pStyle w:val="Prrafodelista"/>
        <w:numPr>
          <w:ilvl w:val="0"/>
          <w:numId w:val="41"/>
        </w:numPr>
        <w:spacing w:after="200" w:line="480" w:lineRule="auto"/>
        <w:jc w:val="both"/>
        <w:rPr>
          <w:rFonts w:ascii="Times New Roman" w:hAnsi="Times New Roman" w:cs="Times New Roman"/>
          <w:sz w:val="24"/>
          <w:szCs w:val="24"/>
        </w:rPr>
      </w:pPr>
      <w:r w:rsidRPr="00782327">
        <w:rPr>
          <w:rFonts w:ascii="Times New Roman" w:hAnsi="Times New Roman" w:cs="Times New Roman"/>
          <w:sz w:val="24"/>
          <w:szCs w:val="24"/>
        </w:rPr>
        <w:t xml:space="preserve">13 Informes Analíticos de </w:t>
      </w:r>
      <w:r w:rsidRPr="00782327">
        <w:rPr>
          <w:rFonts w:ascii="Times New Roman" w:hAnsi="Times New Roman" w:cs="Times New Roman"/>
          <w:b/>
          <w:sz w:val="24"/>
          <w:szCs w:val="24"/>
        </w:rPr>
        <w:t>Estado de Ejecución de la Cuenta Operacional</w:t>
      </w:r>
      <w:r w:rsidRPr="00782327">
        <w:rPr>
          <w:rFonts w:ascii="Times New Roman" w:hAnsi="Times New Roman" w:cs="Times New Roman"/>
          <w:sz w:val="24"/>
          <w:szCs w:val="24"/>
        </w:rPr>
        <w:t xml:space="preserve"> (Recursos provenientes del presupuesto general, fondo 100), los cuales t</w:t>
      </w:r>
      <w:r w:rsidR="00167040">
        <w:rPr>
          <w:rFonts w:ascii="Times New Roman" w:hAnsi="Times New Roman" w:cs="Times New Roman"/>
          <w:sz w:val="24"/>
          <w:szCs w:val="24"/>
        </w:rPr>
        <w:t>uvieron una ejecución en el perí</w:t>
      </w:r>
      <w:r w:rsidRPr="00782327">
        <w:rPr>
          <w:rFonts w:ascii="Times New Roman" w:hAnsi="Times New Roman" w:cs="Times New Roman"/>
          <w:sz w:val="24"/>
          <w:szCs w:val="24"/>
        </w:rPr>
        <w:t xml:space="preserve">odo 1ro. de noviembre </w:t>
      </w:r>
      <w:r w:rsidR="00167040">
        <w:rPr>
          <w:rFonts w:ascii="Times New Roman" w:hAnsi="Times New Roman" w:cs="Times New Roman"/>
          <w:sz w:val="24"/>
          <w:szCs w:val="24"/>
        </w:rPr>
        <w:t>de</w:t>
      </w:r>
      <w:r w:rsidRPr="00782327">
        <w:rPr>
          <w:rFonts w:ascii="Times New Roman" w:hAnsi="Times New Roman" w:cs="Times New Roman"/>
          <w:sz w:val="24"/>
          <w:szCs w:val="24"/>
        </w:rPr>
        <w:t xml:space="preserve"> 20</w:t>
      </w:r>
      <w:r w:rsidR="00167040">
        <w:rPr>
          <w:rFonts w:ascii="Times New Roman" w:hAnsi="Times New Roman" w:cs="Times New Roman"/>
          <w:sz w:val="24"/>
          <w:szCs w:val="24"/>
        </w:rPr>
        <w:t>17 hasta el 30 de noviembre  de</w:t>
      </w:r>
      <w:r w:rsidRPr="00782327">
        <w:rPr>
          <w:rFonts w:ascii="Times New Roman" w:hAnsi="Times New Roman" w:cs="Times New Roman"/>
          <w:sz w:val="24"/>
          <w:szCs w:val="24"/>
        </w:rPr>
        <w:t xml:space="preserve"> 2018 como se describe a continuación: </w:t>
      </w:r>
    </w:p>
    <w:tbl>
      <w:tblPr>
        <w:tblW w:w="6653" w:type="dxa"/>
        <w:jc w:val="center"/>
        <w:tblCellMar>
          <w:left w:w="70" w:type="dxa"/>
          <w:right w:w="70" w:type="dxa"/>
        </w:tblCellMar>
        <w:tblLook w:val="04A0" w:firstRow="1" w:lastRow="0" w:firstColumn="1" w:lastColumn="0" w:noHBand="0" w:noVBand="1"/>
      </w:tblPr>
      <w:tblGrid>
        <w:gridCol w:w="4243"/>
        <w:gridCol w:w="2410"/>
      </w:tblGrid>
      <w:tr w:rsidR="00AB761A" w:rsidRPr="005F1587" w14:paraId="374F9EDA" w14:textId="77777777" w:rsidTr="00AB761A">
        <w:trPr>
          <w:trHeight w:val="113"/>
          <w:jc w:val="center"/>
        </w:trPr>
        <w:tc>
          <w:tcPr>
            <w:tcW w:w="4243" w:type="dxa"/>
            <w:tcBorders>
              <w:top w:val="single" w:sz="8" w:space="0" w:color="auto"/>
              <w:left w:val="single" w:sz="8" w:space="0" w:color="auto"/>
              <w:bottom w:val="nil"/>
              <w:right w:val="nil"/>
            </w:tcBorders>
            <w:shd w:val="clear" w:color="auto" w:fill="2F5496" w:themeFill="accent5" w:themeFillShade="BF"/>
            <w:noWrap/>
            <w:vAlign w:val="center"/>
            <w:hideMark/>
          </w:tcPr>
          <w:p w14:paraId="68771EDF" w14:textId="77777777" w:rsidR="00AB761A" w:rsidRPr="005F1587" w:rsidRDefault="00AB761A" w:rsidP="00AB761A">
            <w:pPr>
              <w:spacing w:after="0" w:line="360" w:lineRule="auto"/>
              <w:jc w:val="center"/>
              <w:rPr>
                <w:rFonts w:ascii="Times New Roman" w:eastAsia="Times New Roman" w:hAnsi="Times New Roman" w:cs="Times New Roman"/>
                <w:b/>
                <w:bCs/>
                <w:color w:val="FFFFFF" w:themeColor="background1"/>
                <w:sz w:val="24"/>
                <w:szCs w:val="24"/>
                <w:lang w:eastAsia="es-DO"/>
              </w:rPr>
            </w:pPr>
            <w:r w:rsidRPr="005F1587">
              <w:rPr>
                <w:rFonts w:ascii="Times New Roman" w:eastAsia="Times New Roman" w:hAnsi="Times New Roman" w:cs="Times New Roman"/>
                <w:b/>
                <w:bCs/>
                <w:color w:val="FFFFFF" w:themeColor="background1"/>
                <w:sz w:val="24"/>
                <w:szCs w:val="24"/>
                <w:lang w:eastAsia="es-DO"/>
              </w:rPr>
              <w:t>Objeto de Gasto</w:t>
            </w:r>
          </w:p>
        </w:tc>
        <w:tc>
          <w:tcPr>
            <w:tcW w:w="2410" w:type="dxa"/>
            <w:tcBorders>
              <w:top w:val="single" w:sz="8" w:space="0" w:color="auto"/>
              <w:left w:val="single" w:sz="8" w:space="0" w:color="auto"/>
              <w:bottom w:val="nil"/>
              <w:right w:val="single" w:sz="8" w:space="0" w:color="auto"/>
            </w:tcBorders>
            <w:shd w:val="clear" w:color="auto" w:fill="2F5496" w:themeFill="accent5" w:themeFillShade="BF"/>
            <w:noWrap/>
            <w:vAlign w:val="center"/>
            <w:hideMark/>
          </w:tcPr>
          <w:p w14:paraId="3CE84FF1" w14:textId="77777777" w:rsidR="00AB761A" w:rsidRPr="005F1587" w:rsidRDefault="00AB761A" w:rsidP="00AB761A">
            <w:pPr>
              <w:spacing w:after="0" w:line="360" w:lineRule="auto"/>
              <w:jc w:val="center"/>
              <w:rPr>
                <w:rFonts w:ascii="Times New Roman" w:eastAsia="Times New Roman" w:hAnsi="Times New Roman" w:cs="Times New Roman"/>
                <w:b/>
                <w:bCs/>
                <w:color w:val="FFFFFF" w:themeColor="background1"/>
                <w:sz w:val="24"/>
                <w:szCs w:val="24"/>
                <w:lang w:eastAsia="es-DO"/>
              </w:rPr>
            </w:pPr>
            <w:r w:rsidRPr="005F1587">
              <w:rPr>
                <w:rFonts w:ascii="Times New Roman" w:eastAsia="Times New Roman" w:hAnsi="Times New Roman" w:cs="Times New Roman"/>
                <w:b/>
                <w:bCs/>
                <w:color w:val="FFFFFF" w:themeColor="background1"/>
                <w:sz w:val="24"/>
                <w:szCs w:val="24"/>
                <w:lang w:eastAsia="es-DO"/>
              </w:rPr>
              <w:t>Valores en RD$</w:t>
            </w:r>
          </w:p>
        </w:tc>
      </w:tr>
      <w:tr w:rsidR="00AB761A" w:rsidRPr="00782327" w14:paraId="4C5D7054" w14:textId="77777777" w:rsidTr="00AB761A">
        <w:trPr>
          <w:trHeight w:val="113"/>
          <w:jc w:val="center"/>
        </w:trPr>
        <w:tc>
          <w:tcPr>
            <w:tcW w:w="424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48DE3EC"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Remuneraciones  y Contribuciones</w:t>
            </w:r>
          </w:p>
        </w:tc>
        <w:tc>
          <w:tcPr>
            <w:tcW w:w="2410" w:type="dxa"/>
            <w:tcBorders>
              <w:top w:val="single" w:sz="8" w:space="0" w:color="auto"/>
              <w:left w:val="nil"/>
              <w:bottom w:val="single" w:sz="8" w:space="0" w:color="auto"/>
              <w:right w:val="single" w:sz="8" w:space="0" w:color="auto"/>
            </w:tcBorders>
            <w:shd w:val="clear" w:color="auto" w:fill="auto"/>
            <w:noWrap/>
            <w:vAlign w:val="center"/>
            <w:hideMark/>
          </w:tcPr>
          <w:p w14:paraId="526D763A"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4,947,524,727.92</w:t>
            </w:r>
          </w:p>
        </w:tc>
      </w:tr>
      <w:tr w:rsidR="00AB761A" w:rsidRPr="00782327" w14:paraId="78845439" w14:textId="77777777" w:rsidTr="00AB761A">
        <w:trPr>
          <w:trHeight w:val="293"/>
          <w:jc w:val="center"/>
        </w:trPr>
        <w:tc>
          <w:tcPr>
            <w:tcW w:w="4243" w:type="dxa"/>
            <w:tcBorders>
              <w:top w:val="nil"/>
              <w:left w:val="single" w:sz="8" w:space="0" w:color="auto"/>
              <w:bottom w:val="single" w:sz="8" w:space="0" w:color="auto"/>
              <w:right w:val="single" w:sz="8" w:space="0" w:color="auto"/>
            </w:tcBorders>
            <w:shd w:val="clear" w:color="auto" w:fill="auto"/>
            <w:noWrap/>
            <w:vAlign w:val="center"/>
            <w:hideMark/>
          </w:tcPr>
          <w:p w14:paraId="37AB1784"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Contratación de Servicios</w:t>
            </w:r>
          </w:p>
        </w:tc>
        <w:tc>
          <w:tcPr>
            <w:tcW w:w="2410" w:type="dxa"/>
            <w:tcBorders>
              <w:top w:val="nil"/>
              <w:left w:val="nil"/>
              <w:bottom w:val="single" w:sz="8" w:space="0" w:color="auto"/>
              <w:right w:val="single" w:sz="8" w:space="0" w:color="auto"/>
            </w:tcBorders>
            <w:shd w:val="clear" w:color="auto" w:fill="auto"/>
            <w:noWrap/>
            <w:vAlign w:val="center"/>
            <w:hideMark/>
          </w:tcPr>
          <w:p w14:paraId="39B1E3FE"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235,147,355.04</w:t>
            </w:r>
          </w:p>
        </w:tc>
      </w:tr>
      <w:tr w:rsidR="00AB761A" w:rsidRPr="00782327" w14:paraId="4C48A608" w14:textId="77777777" w:rsidTr="00AB761A">
        <w:trPr>
          <w:trHeight w:val="113"/>
          <w:jc w:val="center"/>
        </w:trPr>
        <w:tc>
          <w:tcPr>
            <w:tcW w:w="4243" w:type="dxa"/>
            <w:tcBorders>
              <w:top w:val="nil"/>
              <w:left w:val="single" w:sz="8" w:space="0" w:color="auto"/>
              <w:bottom w:val="single" w:sz="8" w:space="0" w:color="auto"/>
              <w:right w:val="single" w:sz="8" w:space="0" w:color="auto"/>
            </w:tcBorders>
            <w:shd w:val="clear" w:color="auto" w:fill="auto"/>
            <w:noWrap/>
            <w:vAlign w:val="center"/>
            <w:hideMark/>
          </w:tcPr>
          <w:p w14:paraId="079FFD74"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Materiales y Suministros</w:t>
            </w:r>
          </w:p>
        </w:tc>
        <w:tc>
          <w:tcPr>
            <w:tcW w:w="2410" w:type="dxa"/>
            <w:tcBorders>
              <w:top w:val="nil"/>
              <w:left w:val="nil"/>
              <w:bottom w:val="single" w:sz="8" w:space="0" w:color="auto"/>
              <w:right w:val="single" w:sz="8" w:space="0" w:color="auto"/>
            </w:tcBorders>
            <w:shd w:val="clear" w:color="auto" w:fill="auto"/>
            <w:noWrap/>
            <w:vAlign w:val="center"/>
            <w:hideMark/>
          </w:tcPr>
          <w:p w14:paraId="1FCB109A"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323,236,627.96</w:t>
            </w:r>
          </w:p>
        </w:tc>
      </w:tr>
      <w:tr w:rsidR="00AB761A" w:rsidRPr="00782327" w14:paraId="6B09A83F" w14:textId="77777777" w:rsidTr="00AB761A">
        <w:trPr>
          <w:trHeight w:val="113"/>
          <w:jc w:val="center"/>
        </w:trPr>
        <w:tc>
          <w:tcPr>
            <w:tcW w:w="4243" w:type="dxa"/>
            <w:tcBorders>
              <w:top w:val="nil"/>
              <w:left w:val="single" w:sz="8" w:space="0" w:color="auto"/>
              <w:bottom w:val="single" w:sz="8" w:space="0" w:color="auto"/>
              <w:right w:val="single" w:sz="8" w:space="0" w:color="auto"/>
            </w:tcBorders>
            <w:shd w:val="clear" w:color="auto" w:fill="auto"/>
            <w:noWrap/>
            <w:vAlign w:val="center"/>
            <w:hideMark/>
          </w:tcPr>
          <w:p w14:paraId="1A1662B1" w14:textId="33568E3E"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Transferencia Corrientes</w:t>
            </w:r>
          </w:p>
        </w:tc>
        <w:tc>
          <w:tcPr>
            <w:tcW w:w="2410" w:type="dxa"/>
            <w:tcBorders>
              <w:top w:val="nil"/>
              <w:left w:val="nil"/>
              <w:bottom w:val="single" w:sz="8" w:space="0" w:color="auto"/>
              <w:right w:val="single" w:sz="8" w:space="0" w:color="auto"/>
            </w:tcBorders>
            <w:shd w:val="clear" w:color="auto" w:fill="auto"/>
            <w:noWrap/>
            <w:vAlign w:val="center"/>
            <w:hideMark/>
          </w:tcPr>
          <w:p w14:paraId="67D4D559"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10,269,141.00</w:t>
            </w:r>
          </w:p>
        </w:tc>
      </w:tr>
      <w:tr w:rsidR="00AB761A" w:rsidRPr="00782327" w14:paraId="15E1AFBB" w14:textId="77777777" w:rsidTr="00AB761A">
        <w:trPr>
          <w:trHeight w:val="113"/>
          <w:jc w:val="center"/>
        </w:trPr>
        <w:tc>
          <w:tcPr>
            <w:tcW w:w="4243" w:type="dxa"/>
            <w:tcBorders>
              <w:top w:val="nil"/>
              <w:left w:val="single" w:sz="8" w:space="0" w:color="auto"/>
              <w:bottom w:val="single" w:sz="8" w:space="0" w:color="auto"/>
              <w:right w:val="single" w:sz="8" w:space="0" w:color="auto"/>
            </w:tcBorders>
            <w:shd w:val="clear" w:color="auto" w:fill="auto"/>
            <w:noWrap/>
            <w:vAlign w:val="center"/>
            <w:hideMark/>
          </w:tcPr>
          <w:p w14:paraId="6C886ED2"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Bienes Muebles, Inmuebles e Intangibles</w:t>
            </w:r>
          </w:p>
        </w:tc>
        <w:tc>
          <w:tcPr>
            <w:tcW w:w="2410" w:type="dxa"/>
            <w:tcBorders>
              <w:top w:val="nil"/>
              <w:left w:val="nil"/>
              <w:bottom w:val="single" w:sz="8" w:space="0" w:color="auto"/>
              <w:right w:val="single" w:sz="8" w:space="0" w:color="auto"/>
            </w:tcBorders>
            <w:shd w:val="clear" w:color="auto" w:fill="auto"/>
            <w:noWrap/>
            <w:vAlign w:val="center"/>
            <w:hideMark/>
          </w:tcPr>
          <w:p w14:paraId="49106AE5"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156,368,012.85</w:t>
            </w:r>
          </w:p>
        </w:tc>
      </w:tr>
      <w:tr w:rsidR="00AB761A" w:rsidRPr="00782327" w14:paraId="0717240F" w14:textId="77777777" w:rsidTr="00AB761A">
        <w:trPr>
          <w:trHeight w:val="113"/>
          <w:jc w:val="center"/>
        </w:trPr>
        <w:tc>
          <w:tcPr>
            <w:tcW w:w="4243" w:type="dxa"/>
            <w:tcBorders>
              <w:top w:val="nil"/>
              <w:left w:val="single" w:sz="8" w:space="0" w:color="auto"/>
              <w:bottom w:val="single" w:sz="8" w:space="0" w:color="auto"/>
              <w:right w:val="single" w:sz="8" w:space="0" w:color="auto"/>
            </w:tcBorders>
            <w:shd w:val="clear" w:color="auto" w:fill="auto"/>
            <w:noWrap/>
            <w:vAlign w:val="center"/>
            <w:hideMark/>
          </w:tcPr>
          <w:p w14:paraId="0E1F58ED"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Adquisición de Títulos y Valores</w:t>
            </w:r>
          </w:p>
        </w:tc>
        <w:tc>
          <w:tcPr>
            <w:tcW w:w="2410" w:type="dxa"/>
            <w:tcBorders>
              <w:top w:val="nil"/>
              <w:left w:val="nil"/>
              <w:bottom w:val="single" w:sz="8" w:space="0" w:color="auto"/>
              <w:right w:val="single" w:sz="8" w:space="0" w:color="auto"/>
            </w:tcBorders>
            <w:shd w:val="clear" w:color="auto" w:fill="auto"/>
            <w:noWrap/>
            <w:vAlign w:val="center"/>
            <w:hideMark/>
          </w:tcPr>
          <w:p w14:paraId="63A33438"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445,276,295.00</w:t>
            </w:r>
          </w:p>
        </w:tc>
      </w:tr>
      <w:tr w:rsidR="00AB761A" w:rsidRPr="00782327" w14:paraId="3F867396" w14:textId="77777777" w:rsidTr="00AB761A">
        <w:trPr>
          <w:trHeight w:val="113"/>
          <w:jc w:val="center"/>
        </w:trPr>
        <w:tc>
          <w:tcPr>
            <w:tcW w:w="4243" w:type="dxa"/>
            <w:tcBorders>
              <w:top w:val="nil"/>
              <w:left w:val="single" w:sz="8" w:space="0" w:color="auto"/>
              <w:bottom w:val="nil"/>
              <w:right w:val="single" w:sz="8" w:space="0" w:color="auto"/>
            </w:tcBorders>
            <w:shd w:val="clear" w:color="auto" w:fill="auto"/>
            <w:noWrap/>
            <w:vAlign w:val="center"/>
            <w:hideMark/>
          </w:tcPr>
          <w:p w14:paraId="1DCF1384"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Gastos Financieros</w:t>
            </w:r>
          </w:p>
        </w:tc>
        <w:tc>
          <w:tcPr>
            <w:tcW w:w="2410" w:type="dxa"/>
            <w:tcBorders>
              <w:top w:val="nil"/>
              <w:left w:val="nil"/>
              <w:bottom w:val="nil"/>
              <w:right w:val="single" w:sz="8" w:space="0" w:color="auto"/>
            </w:tcBorders>
            <w:shd w:val="clear" w:color="auto" w:fill="auto"/>
            <w:noWrap/>
            <w:vAlign w:val="center"/>
            <w:hideMark/>
          </w:tcPr>
          <w:p w14:paraId="2C2C6E0B"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2,168,352.67</w:t>
            </w:r>
          </w:p>
        </w:tc>
      </w:tr>
      <w:tr w:rsidR="00AB761A" w:rsidRPr="00782327" w14:paraId="644D52B2" w14:textId="77777777" w:rsidTr="00AB761A">
        <w:trPr>
          <w:trHeight w:val="257"/>
          <w:jc w:val="center"/>
        </w:trPr>
        <w:tc>
          <w:tcPr>
            <w:tcW w:w="4243" w:type="dxa"/>
            <w:tcBorders>
              <w:top w:val="single" w:sz="8" w:space="0" w:color="auto"/>
              <w:left w:val="single" w:sz="8" w:space="0" w:color="auto"/>
              <w:bottom w:val="single" w:sz="8" w:space="0" w:color="auto"/>
              <w:right w:val="single" w:sz="8" w:space="0" w:color="auto"/>
            </w:tcBorders>
            <w:shd w:val="clear" w:color="auto" w:fill="2F5496" w:themeFill="accent5" w:themeFillShade="BF"/>
            <w:noWrap/>
            <w:vAlign w:val="center"/>
            <w:hideMark/>
          </w:tcPr>
          <w:p w14:paraId="240D284C" w14:textId="77777777" w:rsidR="00AB761A" w:rsidRPr="005F1587" w:rsidRDefault="00AB761A" w:rsidP="00AB761A">
            <w:pPr>
              <w:spacing w:after="0" w:line="360" w:lineRule="auto"/>
              <w:jc w:val="right"/>
              <w:rPr>
                <w:rFonts w:ascii="Times New Roman" w:eastAsia="Times New Roman" w:hAnsi="Times New Roman" w:cs="Times New Roman"/>
                <w:b/>
                <w:color w:val="FFFFFF" w:themeColor="background1"/>
                <w:sz w:val="24"/>
                <w:szCs w:val="24"/>
                <w:lang w:eastAsia="es-DO"/>
              </w:rPr>
            </w:pPr>
            <w:r w:rsidRPr="005F1587">
              <w:rPr>
                <w:rFonts w:ascii="Times New Roman" w:eastAsia="Times New Roman" w:hAnsi="Times New Roman" w:cs="Times New Roman"/>
                <w:b/>
                <w:color w:val="FFFFFF" w:themeColor="background1"/>
                <w:sz w:val="24"/>
                <w:szCs w:val="24"/>
                <w:lang w:eastAsia="es-DO"/>
              </w:rPr>
              <w:t>Total</w:t>
            </w:r>
          </w:p>
        </w:tc>
        <w:tc>
          <w:tcPr>
            <w:tcW w:w="2410" w:type="dxa"/>
            <w:tcBorders>
              <w:top w:val="single" w:sz="8" w:space="0" w:color="auto"/>
              <w:left w:val="nil"/>
              <w:bottom w:val="single" w:sz="8" w:space="0" w:color="auto"/>
              <w:right w:val="single" w:sz="8" w:space="0" w:color="auto"/>
            </w:tcBorders>
            <w:shd w:val="clear" w:color="auto" w:fill="2F5496" w:themeFill="accent5" w:themeFillShade="BF"/>
            <w:noWrap/>
            <w:vAlign w:val="center"/>
            <w:hideMark/>
          </w:tcPr>
          <w:p w14:paraId="27CFA72E" w14:textId="77777777" w:rsidR="00AB761A" w:rsidRPr="005F1587" w:rsidRDefault="00AB761A" w:rsidP="00AB761A">
            <w:pPr>
              <w:spacing w:after="0" w:line="360" w:lineRule="auto"/>
              <w:jc w:val="right"/>
              <w:rPr>
                <w:rFonts w:ascii="Times New Roman" w:eastAsia="Times New Roman" w:hAnsi="Times New Roman" w:cs="Times New Roman"/>
                <w:b/>
                <w:bCs/>
                <w:color w:val="FFFFFF" w:themeColor="background1"/>
                <w:sz w:val="24"/>
                <w:szCs w:val="24"/>
                <w:lang w:eastAsia="es-DO"/>
              </w:rPr>
            </w:pPr>
            <w:r w:rsidRPr="005F1587">
              <w:rPr>
                <w:rFonts w:ascii="Times New Roman" w:eastAsia="Times New Roman" w:hAnsi="Times New Roman" w:cs="Times New Roman"/>
                <w:b/>
                <w:bCs/>
                <w:color w:val="FFFFFF" w:themeColor="background1"/>
                <w:sz w:val="24"/>
                <w:szCs w:val="24"/>
                <w:lang w:eastAsia="es-DO"/>
              </w:rPr>
              <w:t>6,119,990,512.44</w:t>
            </w:r>
          </w:p>
        </w:tc>
      </w:tr>
    </w:tbl>
    <w:p w14:paraId="056A5F58" w14:textId="77777777" w:rsidR="00AB761A" w:rsidRPr="00782327" w:rsidRDefault="00AB761A" w:rsidP="00AB761A">
      <w:pPr>
        <w:spacing w:line="480" w:lineRule="auto"/>
        <w:jc w:val="both"/>
        <w:rPr>
          <w:rFonts w:ascii="Times New Roman" w:hAnsi="Times New Roman" w:cs="Times New Roman"/>
          <w:sz w:val="24"/>
          <w:szCs w:val="24"/>
        </w:rPr>
      </w:pPr>
    </w:p>
    <w:p w14:paraId="5CD85CED" w14:textId="77777777" w:rsidR="00AB761A" w:rsidRPr="00782327" w:rsidRDefault="00AB761A" w:rsidP="00AB761A">
      <w:pPr>
        <w:pStyle w:val="Prrafodelista"/>
        <w:spacing w:line="480" w:lineRule="auto"/>
        <w:ind w:left="780"/>
        <w:jc w:val="both"/>
        <w:rPr>
          <w:rFonts w:ascii="Times New Roman" w:hAnsi="Times New Roman" w:cs="Times New Roman"/>
          <w:sz w:val="24"/>
          <w:szCs w:val="24"/>
        </w:rPr>
      </w:pPr>
      <w:r w:rsidRPr="00782327">
        <w:rPr>
          <w:rFonts w:ascii="Times New Roman" w:hAnsi="Times New Roman" w:cs="Times New Roman"/>
          <w:noProof/>
          <w:sz w:val="24"/>
          <w:szCs w:val="24"/>
          <w:lang w:val="es-ES" w:eastAsia="es-ES"/>
        </w:rPr>
        <w:lastRenderedPageBreak/>
        <w:drawing>
          <wp:inline distT="0" distB="0" distL="0" distR="0" wp14:anchorId="1724845A" wp14:editId="6EF63F4B">
            <wp:extent cx="4981576" cy="3905250"/>
            <wp:effectExtent l="0" t="0" r="9525" b="1905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371E582" w14:textId="1C432C57" w:rsidR="00AB761A" w:rsidRPr="00782327" w:rsidRDefault="00AB761A" w:rsidP="00AB761A">
      <w:pPr>
        <w:pStyle w:val="Prrafodelista"/>
        <w:numPr>
          <w:ilvl w:val="0"/>
          <w:numId w:val="41"/>
        </w:numPr>
        <w:spacing w:after="200" w:line="480" w:lineRule="auto"/>
        <w:jc w:val="both"/>
        <w:rPr>
          <w:rFonts w:ascii="Times New Roman" w:hAnsi="Times New Roman" w:cs="Times New Roman"/>
          <w:sz w:val="24"/>
          <w:szCs w:val="24"/>
        </w:rPr>
      </w:pPr>
      <w:r w:rsidRPr="00782327">
        <w:rPr>
          <w:rFonts w:ascii="Times New Roman" w:hAnsi="Times New Roman" w:cs="Times New Roman"/>
          <w:sz w:val="24"/>
          <w:szCs w:val="24"/>
        </w:rPr>
        <w:t xml:space="preserve">13 Informes Analíticos Estado de </w:t>
      </w:r>
      <w:r w:rsidRPr="00782327">
        <w:rPr>
          <w:rFonts w:ascii="Times New Roman" w:hAnsi="Times New Roman" w:cs="Times New Roman"/>
          <w:b/>
          <w:sz w:val="24"/>
          <w:szCs w:val="24"/>
        </w:rPr>
        <w:t>Ejecución de la Cuenta Recurso Directo</w:t>
      </w:r>
      <w:r w:rsidRPr="00782327">
        <w:rPr>
          <w:rFonts w:ascii="Times New Roman" w:hAnsi="Times New Roman" w:cs="Times New Roman"/>
          <w:sz w:val="24"/>
          <w:szCs w:val="24"/>
        </w:rPr>
        <w:t xml:space="preserve"> (Recursos </w:t>
      </w:r>
      <w:r>
        <w:rPr>
          <w:rFonts w:ascii="Times New Roman" w:hAnsi="Times New Roman" w:cs="Times New Roman"/>
          <w:sz w:val="24"/>
          <w:szCs w:val="24"/>
        </w:rPr>
        <w:t>d</w:t>
      </w:r>
      <w:r w:rsidR="00167040">
        <w:rPr>
          <w:rFonts w:ascii="Times New Roman" w:hAnsi="Times New Roman" w:cs="Times New Roman"/>
          <w:sz w:val="24"/>
          <w:szCs w:val="24"/>
        </w:rPr>
        <w:t>erivados de</w:t>
      </w:r>
      <w:r w:rsidRPr="00782327">
        <w:rPr>
          <w:rFonts w:ascii="Times New Roman" w:hAnsi="Times New Roman" w:cs="Times New Roman"/>
          <w:sz w:val="24"/>
          <w:szCs w:val="24"/>
        </w:rPr>
        <w:t xml:space="preserve"> los servi</w:t>
      </w:r>
      <w:r w:rsidR="00167040">
        <w:rPr>
          <w:rFonts w:ascii="Times New Roman" w:hAnsi="Times New Roman" w:cs="Times New Roman"/>
          <w:sz w:val="24"/>
          <w:szCs w:val="24"/>
        </w:rPr>
        <w:t>cios que ofrece la institución),</w:t>
      </w:r>
      <w:r w:rsidRPr="00782327">
        <w:rPr>
          <w:rFonts w:ascii="Times New Roman" w:hAnsi="Times New Roman" w:cs="Times New Roman"/>
          <w:sz w:val="24"/>
          <w:szCs w:val="24"/>
        </w:rPr>
        <w:t xml:space="preserve"> los cuales t</w:t>
      </w:r>
      <w:r w:rsidR="00167040">
        <w:rPr>
          <w:rFonts w:ascii="Times New Roman" w:hAnsi="Times New Roman" w:cs="Times New Roman"/>
          <w:sz w:val="24"/>
          <w:szCs w:val="24"/>
        </w:rPr>
        <w:t>uvieron una ejecución en el perí</w:t>
      </w:r>
      <w:r w:rsidRPr="00782327">
        <w:rPr>
          <w:rFonts w:ascii="Times New Roman" w:hAnsi="Times New Roman" w:cs="Times New Roman"/>
          <w:sz w:val="24"/>
          <w:szCs w:val="24"/>
        </w:rPr>
        <w:t>odo 1ro. de noviembre 20</w:t>
      </w:r>
      <w:r w:rsidR="00167040">
        <w:rPr>
          <w:rFonts w:ascii="Times New Roman" w:hAnsi="Times New Roman" w:cs="Times New Roman"/>
          <w:sz w:val="24"/>
          <w:szCs w:val="24"/>
        </w:rPr>
        <w:t xml:space="preserve">17 hasta el 30 de noviembre de </w:t>
      </w:r>
      <w:r w:rsidRPr="00782327">
        <w:rPr>
          <w:rFonts w:ascii="Times New Roman" w:hAnsi="Times New Roman" w:cs="Times New Roman"/>
          <w:sz w:val="24"/>
          <w:szCs w:val="24"/>
        </w:rPr>
        <w:t>2018 como se describe a continuación:</w:t>
      </w:r>
    </w:p>
    <w:tbl>
      <w:tblPr>
        <w:tblW w:w="7340" w:type="dxa"/>
        <w:jc w:val="center"/>
        <w:tblCellMar>
          <w:left w:w="70" w:type="dxa"/>
          <w:right w:w="70" w:type="dxa"/>
        </w:tblCellMar>
        <w:tblLook w:val="04A0" w:firstRow="1" w:lastRow="0" w:firstColumn="1" w:lastColumn="0" w:noHBand="0" w:noVBand="1"/>
      </w:tblPr>
      <w:tblGrid>
        <w:gridCol w:w="4820"/>
        <w:gridCol w:w="2520"/>
      </w:tblGrid>
      <w:tr w:rsidR="00AB761A" w:rsidRPr="00CD50CC" w14:paraId="6BB2B7B8" w14:textId="77777777" w:rsidTr="00AB761A">
        <w:trPr>
          <w:trHeight w:val="20"/>
          <w:jc w:val="center"/>
        </w:trPr>
        <w:tc>
          <w:tcPr>
            <w:tcW w:w="4820" w:type="dxa"/>
            <w:tcBorders>
              <w:top w:val="single" w:sz="8" w:space="0" w:color="auto"/>
              <w:left w:val="single" w:sz="8" w:space="0" w:color="auto"/>
              <w:bottom w:val="single" w:sz="8" w:space="0" w:color="auto"/>
              <w:right w:val="single" w:sz="8" w:space="0" w:color="auto"/>
            </w:tcBorders>
            <w:shd w:val="clear" w:color="auto" w:fill="2F5496" w:themeFill="accent5" w:themeFillShade="BF"/>
            <w:noWrap/>
            <w:vAlign w:val="center"/>
            <w:hideMark/>
          </w:tcPr>
          <w:p w14:paraId="737E9E44" w14:textId="77777777" w:rsidR="00AB761A" w:rsidRPr="00CD50CC" w:rsidRDefault="00AB761A" w:rsidP="00AB761A">
            <w:pPr>
              <w:spacing w:after="0" w:line="360" w:lineRule="auto"/>
              <w:jc w:val="center"/>
              <w:rPr>
                <w:rFonts w:ascii="Times New Roman" w:eastAsia="Times New Roman" w:hAnsi="Times New Roman" w:cs="Times New Roman"/>
                <w:b/>
                <w:bCs/>
                <w:color w:val="FFFFFF" w:themeColor="background1"/>
                <w:sz w:val="24"/>
                <w:szCs w:val="24"/>
                <w:lang w:eastAsia="es-DO"/>
              </w:rPr>
            </w:pPr>
            <w:r w:rsidRPr="00CD50CC">
              <w:rPr>
                <w:rFonts w:ascii="Times New Roman" w:eastAsia="Times New Roman" w:hAnsi="Times New Roman" w:cs="Times New Roman"/>
                <w:b/>
                <w:bCs/>
                <w:color w:val="FFFFFF" w:themeColor="background1"/>
                <w:sz w:val="24"/>
                <w:szCs w:val="24"/>
                <w:lang w:eastAsia="es-DO"/>
              </w:rPr>
              <w:t>Objeto de Gastos</w:t>
            </w:r>
          </w:p>
        </w:tc>
        <w:tc>
          <w:tcPr>
            <w:tcW w:w="2520" w:type="dxa"/>
            <w:tcBorders>
              <w:top w:val="single" w:sz="8" w:space="0" w:color="auto"/>
              <w:left w:val="nil"/>
              <w:bottom w:val="single" w:sz="8" w:space="0" w:color="auto"/>
              <w:right w:val="single" w:sz="8" w:space="0" w:color="auto"/>
            </w:tcBorders>
            <w:shd w:val="clear" w:color="auto" w:fill="2F5496" w:themeFill="accent5" w:themeFillShade="BF"/>
            <w:noWrap/>
            <w:vAlign w:val="center"/>
            <w:hideMark/>
          </w:tcPr>
          <w:p w14:paraId="5B8A8239" w14:textId="77777777" w:rsidR="00AB761A" w:rsidRPr="00CD50CC" w:rsidRDefault="00AB761A" w:rsidP="00AB761A">
            <w:pPr>
              <w:spacing w:after="0" w:line="360" w:lineRule="auto"/>
              <w:jc w:val="center"/>
              <w:rPr>
                <w:rFonts w:ascii="Times New Roman" w:eastAsia="Times New Roman" w:hAnsi="Times New Roman" w:cs="Times New Roman"/>
                <w:b/>
                <w:bCs/>
                <w:color w:val="FFFFFF" w:themeColor="background1"/>
                <w:sz w:val="24"/>
                <w:szCs w:val="24"/>
                <w:lang w:eastAsia="es-DO"/>
              </w:rPr>
            </w:pPr>
            <w:r w:rsidRPr="00CD50CC">
              <w:rPr>
                <w:rFonts w:ascii="Times New Roman" w:eastAsia="Times New Roman" w:hAnsi="Times New Roman" w:cs="Times New Roman"/>
                <w:b/>
                <w:bCs/>
                <w:color w:val="FFFFFF" w:themeColor="background1"/>
                <w:sz w:val="24"/>
                <w:szCs w:val="24"/>
                <w:lang w:eastAsia="es-DO"/>
              </w:rPr>
              <w:t>Valores en RD$</w:t>
            </w:r>
          </w:p>
        </w:tc>
      </w:tr>
      <w:tr w:rsidR="00AB761A" w:rsidRPr="00782327" w14:paraId="0E1AB835" w14:textId="77777777" w:rsidTr="00AB761A">
        <w:trPr>
          <w:trHeight w:val="20"/>
          <w:jc w:val="center"/>
        </w:trPr>
        <w:tc>
          <w:tcPr>
            <w:tcW w:w="4820" w:type="dxa"/>
            <w:tcBorders>
              <w:top w:val="nil"/>
              <w:left w:val="single" w:sz="8" w:space="0" w:color="auto"/>
              <w:bottom w:val="single" w:sz="8" w:space="0" w:color="auto"/>
              <w:right w:val="single" w:sz="8" w:space="0" w:color="auto"/>
            </w:tcBorders>
            <w:shd w:val="clear" w:color="auto" w:fill="auto"/>
            <w:noWrap/>
            <w:vAlign w:val="center"/>
            <w:hideMark/>
          </w:tcPr>
          <w:p w14:paraId="423F0714"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Remuneraciones y Contribuciones</w:t>
            </w:r>
          </w:p>
        </w:tc>
        <w:tc>
          <w:tcPr>
            <w:tcW w:w="2520" w:type="dxa"/>
            <w:tcBorders>
              <w:top w:val="nil"/>
              <w:left w:val="nil"/>
              <w:bottom w:val="single" w:sz="8" w:space="0" w:color="auto"/>
              <w:right w:val="single" w:sz="8" w:space="0" w:color="auto"/>
            </w:tcBorders>
            <w:shd w:val="clear" w:color="auto" w:fill="auto"/>
            <w:noWrap/>
            <w:vAlign w:val="center"/>
            <w:hideMark/>
          </w:tcPr>
          <w:p w14:paraId="06FF6036"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90,412,747.27</w:t>
            </w:r>
          </w:p>
        </w:tc>
      </w:tr>
      <w:tr w:rsidR="00AB761A" w:rsidRPr="00782327" w14:paraId="5850268D" w14:textId="77777777" w:rsidTr="00AB761A">
        <w:trPr>
          <w:trHeight w:val="20"/>
          <w:jc w:val="center"/>
        </w:trPr>
        <w:tc>
          <w:tcPr>
            <w:tcW w:w="4820" w:type="dxa"/>
            <w:tcBorders>
              <w:top w:val="nil"/>
              <w:left w:val="single" w:sz="8" w:space="0" w:color="auto"/>
              <w:bottom w:val="single" w:sz="8" w:space="0" w:color="auto"/>
              <w:right w:val="single" w:sz="8" w:space="0" w:color="auto"/>
            </w:tcBorders>
            <w:shd w:val="clear" w:color="auto" w:fill="auto"/>
            <w:noWrap/>
            <w:vAlign w:val="center"/>
            <w:hideMark/>
          </w:tcPr>
          <w:p w14:paraId="321992C2"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Contratación de Servicios</w:t>
            </w:r>
          </w:p>
        </w:tc>
        <w:tc>
          <w:tcPr>
            <w:tcW w:w="2520" w:type="dxa"/>
            <w:tcBorders>
              <w:top w:val="nil"/>
              <w:left w:val="nil"/>
              <w:bottom w:val="single" w:sz="8" w:space="0" w:color="auto"/>
              <w:right w:val="single" w:sz="8" w:space="0" w:color="auto"/>
            </w:tcBorders>
            <w:shd w:val="clear" w:color="auto" w:fill="auto"/>
            <w:noWrap/>
            <w:vAlign w:val="center"/>
            <w:hideMark/>
          </w:tcPr>
          <w:p w14:paraId="1A1FFD96"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530,931,685.96</w:t>
            </w:r>
          </w:p>
        </w:tc>
      </w:tr>
      <w:tr w:rsidR="00AB761A" w:rsidRPr="00782327" w14:paraId="5E18989E" w14:textId="77777777" w:rsidTr="00AB761A">
        <w:trPr>
          <w:trHeight w:val="20"/>
          <w:jc w:val="center"/>
        </w:trPr>
        <w:tc>
          <w:tcPr>
            <w:tcW w:w="4820" w:type="dxa"/>
            <w:tcBorders>
              <w:top w:val="nil"/>
              <w:left w:val="single" w:sz="8" w:space="0" w:color="auto"/>
              <w:bottom w:val="single" w:sz="8" w:space="0" w:color="auto"/>
              <w:right w:val="single" w:sz="8" w:space="0" w:color="auto"/>
            </w:tcBorders>
            <w:shd w:val="clear" w:color="auto" w:fill="auto"/>
            <w:noWrap/>
            <w:vAlign w:val="center"/>
            <w:hideMark/>
          </w:tcPr>
          <w:p w14:paraId="15E3DEDE"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Materiales y Suministros</w:t>
            </w:r>
          </w:p>
        </w:tc>
        <w:tc>
          <w:tcPr>
            <w:tcW w:w="2520" w:type="dxa"/>
            <w:tcBorders>
              <w:top w:val="nil"/>
              <w:left w:val="nil"/>
              <w:bottom w:val="single" w:sz="8" w:space="0" w:color="auto"/>
              <w:right w:val="single" w:sz="8" w:space="0" w:color="auto"/>
            </w:tcBorders>
            <w:shd w:val="clear" w:color="auto" w:fill="auto"/>
            <w:noWrap/>
            <w:vAlign w:val="center"/>
            <w:hideMark/>
          </w:tcPr>
          <w:p w14:paraId="61E9B6D9"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462,192,831.65</w:t>
            </w:r>
          </w:p>
        </w:tc>
      </w:tr>
      <w:tr w:rsidR="00AB761A" w:rsidRPr="00782327" w14:paraId="6E02E6BD" w14:textId="77777777" w:rsidTr="00AB761A">
        <w:trPr>
          <w:trHeight w:val="20"/>
          <w:jc w:val="center"/>
        </w:trPr>
        <w:tc>
          <w:tcPr>
            <w:tcW w:w="4820" w:type="dxa"/>
            <w:tcBorders>
              <w:top w:val="nil"/>
              <w:left w:val="single" w:sz="8" w:space="0" w:color="auto"/>
              <w:bottom w:val="single" w:sz="8" w:space="0" w:color="auto"/>
              <w:right w:val="single" w:sz="8" w:space="0" w:color="auto"/>
            </w:tcBorders>
            <w:shd w:val="clear" w:color="auto" w:fill="auto"/>
            <w:noWrap/>
            <w:vAlign w:val="center"/>
            <w:hideMark/>
          </w:tcPr>
          <w:p w14:paraId="70A3D3EA"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Transferencias Corrientes</w:t>
            </w:r>
          </w:p>
        </w:tc>
        <w:tc>
          <w:tcPr>
            <w:tcW w:w="2520" w:type="dxa"/>
            <w:tcBorders>
              <w:top w:val="nil"/>
              <w:left w:val="nil"/>
              <w:bottom w:val="single" w:sz="8" w:space="0" w:color="auto"/>
              <w:right w:val="single" w:sz="8" w:space="0" w:color="auto"/>
            </w:tcBorders>
            <w:shd w:val="clear" w:color="auto" w:fill="auto"/>
            <w:noWrap/>
            <w:vAlign w:val="center"/>
            <w:hideMark/>
          </w:tcPr>
          <w:p w14:paraId="5805B523"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30,454,570.61</w:t>
            </w:r>
          </w:p>
        </w:tc>
      </w:tr>
      <w:tr w:rsidR="00AB761A" w:rsidRPr="00782327" w14:paraId="72B94ECD" w14:textId="77777777" w:rsidTr="00AB761A">
        <w:trPr>
          <w:trHeight w:val="20"/>
          <w:jc w:val="center"/>
        </w:trPr>
        <w:tc>
          <w:tcPr>
            <w:tcW w:w="4820" w:type="dxa"/>
            <w:tcBorders>
              <w:top w:val="nil"/>
              <w:left w:val="single" w:sz="8" w:space="0" w:color="auto"/>
              <w:bottom w:val="single" w:sz="8" w:space="0" w:color="auto"/>
              <w:right w:val="single" w:sz="8" w:space="0" w:color="auto"/>
            </w:tcBorders>
            <w:shd w:val="clear" w:color="auto" w:fill="auto"/>
            <w:noWrap/>
            <w:vAlign w:val="center"/>
            <w:hideMark/>
          </w:tcPr>
          <w:p w14:paraId="005AD780"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Transferencia a Otras Instituciones Públicas</w:t>
            </w:r>
          </w:p>
        </w:tc>
        <w:tc>
          <w:tcPr>
            <w:tcW w:w="2520" w:type="dxa"/>
            <w:tcBorders>
              <w:top w:val="nil"/>
              <w:left w:val="nil"/>
              <w:bottom w:val="single" w:sz="8" w:space="0" w:color="auto"/>
              <w:right w:val="single" w:sz="8" w:space="0" w:color="auto"/>
            </w:tcBorders>
            <w:shd w:val="clear" w:color="auto" w:fill="auto"/>
            <w:noWrap/>
            <w:vAlign w:val="center"/>
            <w:hideMark/>
          </w:tcPr>
          <w:p w14:paraId="380A0046"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99,983,576.26</w:t>
            </w:r>
          </w:p>
        </w:tc>
      </w:tr>
      <w:tr w:rsidR="00AB761A" w:rsidRPr="00782327" w14:paraId="49FBBBEA" w14:textId="77777777" w:rsidTr="00AB761A">
        <w:trPr>
          <w:trHeight w:val="20"/>
          <w:jc w:val="center"/>
        </w:trPr>
        <w:tc>
          <w:tcPr>
            <w:tcW w:w="4820" w:type="dxa"/>
            <w:tcBorders>
              <w:top w:val="nil"/>
              <w:left w:val="single" w:sz="8" w:space="0" w:color="auto"/>
              <w:bottom w:val="nil"/>
              <w:right w:val="single" w:sz="8" w:space="0" w:color="auto"/>
            </w:tcBorders>
            <w:shd w:val="clear" w:color="auto" w:fill="auto"/>
            <w:noWrap/>
            <w:vAlign w:val="center"/>
            <w:hideMark/>
          </w:tcPr>
          <w:p w14:paraId="4A1100BD"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Bienes Muebles, Inmuebles e Intangibles</w:t>
            </w:r>
          </w:p>
        </w:tc>
        <w:tc>
          <w:tcPr>
            <w:tcW w:w="2520" w:type="dxa"/>
            <w:tcBorders>
              <w:top w:val="nil"/>
              <w:left w:val="nil"/>
              <w:bottom w:val="single" w:sz="8" w:space="0" w:color="auto"/>
              <w:right w:val="single" w:sz="8" w:space="0" w:color="auto"/>
            </w:tcBorders>
            <w:shd w:val="clear" w:color="auto" w:fill="auto"/>
            <w:noWrap/>
            <w:vAlign w:val="center"/>
            <w:hideMark/>
          </w:tcPr>
          <w:p w14:paraId="09562CA7"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75,762,517.10</w:t>
            </w:r>
          </w:p>
        </w:tc>
      </w:tr>
      <w:tr w:rsidR="00AB761A" w:rsidRPr="00782327" w14:paraId="48D7D1F0" w14:textId="77777777" w:rsidTr="00AB761A">
        <w:trPr>
          <w:trHeight w:val="20"/>
          <w:jc w:val="center"/>
        </w:trPr>
        <w:tc>
          <w:tcPr>
            <w:tcW w:w="48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964D127"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Obras</w:t>
            </w:r>
          </w:p>
        </w:tc>
        <w:tc>
          <w:tcPr>
            <w:tcW w:w="2520" w:type="dxa"/>
            <w:tcBorders>
              <w:top w:val="nil"/>
              <w:left w:val="nil"/>
              <w:bottom w:val="single" w:sz="8" w:space="0" w:color="auto"/>
              <w:right w:val="single" w:sz="8" w:space="0" w:color="auto"/>
            </w:tcBorders>
            <w:shd w:val="clear" w:color="auto" w:fill="auto"/>
            <w:noWrap/>
            <w:vAlign w:val="center"/>
            <w:hideMark/>
          </w:tcPr>
          <w:p w14:paraId="0BB8BA82"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11,653,030.76</w:t>
            </w:r>
          </w:p>
        </w:tc>
      </w:tr>
      <w:tr w:rsidR="00AB761A" w:rsidRPr="00782327" w14:paraId="0BDCADC1" w14:textId="77777777" w:rsidTr="00AB761A">
        <w:trPr>
          <w:trHeight w:val="20"/>
          <w:jc w:val="center"/>
        </w:trPr>
        <w:tc>
          <w:tcPr>
            <w:tcW w:w="4820" w:type="dxa"/>
            <w:tcBorders>
              <w:top w:val="nil"/>
              <w:left w:val="single" w:sz="8" w:space="0" w:color="auto"/>
              <w:bottom w:val="single" w:sz="8" w:space="0" w:color="auto"/>
              <w:right w:val="single" w:sz="8" w:space="0" w:color="auto"/>
            </w:tcBorders>
            <w:shd w:val="clear" w:color="auto" w:fill="auto"/>
            <w:noWrap/>
            <w:vAlign w:val="center"/>
            <w:hideMark/>
          </w:tcPr>
          <w:p w14:paraId="1A9DAD52"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Adquisición de Activos Financieros</w:t>
            </w:r>
          </w:p>
        </w:tc>
        <w:tc>
          <w:tcPr>
            <w:tcW w:w="2520" w:type="dxa"/>
            <w:tcBorders>
              <w:top w:val="nil"/>
              <w:left w:val="nil"/>
              <w:bottom w:val="single" w:sz="8" w:space="0" w:color="auto"/>
              <w:right w:val="single" w:sz="8" w:space="0" w:color="auto"/>
            </w:tcBorders>
            <w:shd w:val="clear" w:color="auto" w:fill="auto"/>
            <w:noWrap/>
            <w:vAlign w:val="center"/>
            <w:hideMark/>
          </w:tcPr>
          <w:p w14:paraId="2E0EE10E"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32,298,914.05</w:t>
            </w:r>
          </w:p>
        </w:tc>
      </w:tr>
      <w:tr w:rsidR="00AB761A" w:rsidRPr="00782327" w14:paraId="379FBD5A" w14:textId="77777777" w:rsidTr="00AB761A">
        <w:trPr>
          <w:trHeight w:val="20"/>
          <w:jc w:val="center"/>
        </w:trPr>
        <w:tc>
          <w:tcPr>
            <w:tcW w:w="4820" w:type="dxa"/>
            <w:tcBorders>
              <w:top w:val="nil"/>
              <w:left w:val="single" w:sz="8" w:space="0" w:color="auto"/>
              <w:bottom w:val="single" w:sz="8" w:space="0" w:color="auto"/>
              <w:right w:val="single" w:sz="8" w:space="0" w:color="auto"/>
            </w:tcBorders>
            <w:shd w:val="clear" w:color="auto" w:fill="auto"/>
            <w:noWrap/>
            <w:vAlign w:val="center"/>
            <w:hideMark/>
          </w:tcPr>
          <w:p w14:paraId="2C028C86" w14:textId="77777777" w:rsidR="00AB761A" w:rsidRPr="00782327" w:rsidRDefault="00AB761A" w:rsidP="00AB761A">
            <w:pPr>
              <w:spacing w:after="0" w:line="24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Transferencias Servicio a Cuenta Única del Tesoro</w:t>
            </w:r>
          </w:p>
        </w:tc>
        <w:tc>
          <w:tcPr>
            <w:tcW w:w="2520" w:type="dxa"/>
            <w:tcBorders>
              <w:top w:val="nil"/>
              <w:left w:val="nil"/>
              <w:bottom w:val="single" w:sz="8" w:space="0" w:color="auto"/>
              <w:right w:val="single" w:sz="8" w:space="0" w:color="auto"/>
            </w:tcBorders>
            <w:shd w:val="clear" w:color="auto" w:fill="auto"/>
            <w:noWrap/>
            <w:vAlign w:val="center"/>
            <w:hideMark/>
          </w:tcPr>
          <w:p w14:paraId="78D5A820"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814,475,301.07</w:t>
            </w:r>
          </w:p>
        </w:tc>
      </w:tr>
      <w:tr w:rsidR="00AB761A" w:rsidRPr="00CD50CC" w14:paraId="625E6BCD" w14:textId="77777777" w:rsidTr="00AB761A">
        <w:trPr>
          <w:trHeight w:val="20"/>
          <w:jc w:val="center"/>
        </w:trPr>
        <w:tc>
          <w:tcPr>
            <w:tcW w:w="4820" w:type="dxa"/>
            <w:tcBorders>
              <w:top w:val="nil"/>
              <w:left w:val="single" w:sz="8" w:space="0" w:color="auto"/>
              <w:bottom w:val="single" w:sz="8" w:space="0" w:color="auto"/>
              <w:right w:val="nil"/>
            </w:tcBorders>
            <w:shd w:val="clear" w:color="auto" w:fill="2F5496" w:themeFill="accent5" w:themeFillShade="BF"/>
            <w:noWrap/>
            <w:vAlign w:val="center"/>
            <w:hideMark/>
          </w:tcPr>
          <w:p w14:paraId="062FE490" w14:textId="77777777" w:rsidR="00AB761A" w:rsidRPr="00CD50CC" w:rsidRDefault="00AB761A" w:rsidP="00AB761A">
            <w:pPr>
              <w:spacing w:after="0" w:line="360" w:lineRule="auto"/>
              <w:jc w:val="right"/>
              <w:rPr>
                <w:rFonts w:ascii="Times New Roman" w:eastAsia="Times New Roman" w:hAnsi="Times New Roman" w:cs="Times New Roman"/>
                <w:b/>
                <w:color w:val="FFFFFF" w:themeColor="background1"/>
                <w:sz w:val="24"/>
                <w:szCs w:val="24"/>
                <w:lang w:eastAsia="es-DO"/>
              </w:rPr>
            </w:pPr>
            <w:r w:rsidRPr="00CD50CC">
              <w:rPr>
                <w:rFonts w:ascii="Times New Roman" w:eastAsia="Times New Roman" w:hAnsi="Times New Roman" w:cs="Times New Roman"/>
                <w:b/>
                <w:color w:val="FFFFFF" w:themeColor="background1"/>
                <w:sz w:val="24"/>
                <w:szCs w:val="24"/>
                <w:lang w:eastAsia="es-DO"/>
              </w:rPr>
              <w:t>Total</w:t>
            </w:r>
          </w:p>
        </w:tc>
        <w:tc>
          <w:tcPr>
            <w:tcW w:w="2520" w:type="dxa"/>
            <w:tcBorders>
              <w:top w:val="nil"/>
              <w:left w:val="single" w:sz="8" w:space="0" w:color="auto"/>
              <w:bottom w:val="single" w:sz="8" w:space="0" w:color="auto"/>
              <w:right w:val="single" w:sz="8" w:space="0" w:color="auto"/>
            </w:tcBorders>
            <w:shd w:val="clear" w:color="auto" w:fill="2F5496" w:themeFill="accent5" w:themeFillShade="BF"/>
            <w:noWrap/>
            <w:vAlign w:val="center"/>
            <w:hideMark/>
          </w:tcPr>
          <w:p w14:paraId="76602AFF" w14:textId="77777777" w:rsidR="00AB761A" w:rsidRPr="00CD50CC" w:rsidRDefault="00AB761A" w:rsidP="00AB761A">
            <w:pPr>
              <w:spacing w:after="0" w:line="360" w:lineRule="auto"/>
              <w:jc w:val="right"/>
              <w:rPr>
                <w:rFonts w:ascii="Times New Roman" w:eastAsia="Times New Roman" w:hAnsi="Times New Roman" w:cs="Times New Roman"/>
                <w:b/>
                <w:bCs/>
                <w:color w:val="FFFFFF" w:themeColor="background1"/>
                <w:sz w:val="24"/>
                <w:szCs w:val="24"/>
                <w:lang w:eastAsia="es-DO"/>
              </w:rPr>
            </w:pPr>
            <w:r w:rsidRPr="00CD50CC">
              <w:rPr>
                <w:rFonts w:ascii="Times New Roman" w:eastAsia="Times New Roman" w:hAnsi="Times New Roman" w:cs="Times New Roman"/>
                <w:b/>
                <w:bCs/>
                <w:color w:val="FFFFFF" w:themeColor="background1"/>
                <w:sz w:val="24"/>
                <w:szCs w:val="24"/>
                <w:lang w:eastAsia="es-DO"/>
              </w:rPr>
              <w:t>2,148,165,174.73</w:t>
            </w:r>
          </w:p>
        </w:tc>
      </w:tr>
    </w:tbl>
    <w:p w14:paraId="5B5A785B" w14:textId="77777777" w:rsidR="00AB761A" w:rsidRPr="00CD50CC" w:rsidRDefault="00AB761A" w:rsidP="00AB761A">
      <w:pPr>
        <w:pStyle w:val="Prrafodelista"/>
        <w:spacing w:line="480" w:lineRule="auto"/>
        <w:ind w:left="780"/>
        <w:rPr>
          <w:rFonts w:ascii="Times New Roman" w:hAnsi="Times New Roman" w:cs="Times New Roman"/>
          <w:sz w:val="24"/>
          <w:szCs w:val="24"/>
        </w:rPr>
      </w:pPr>
      <w:r w:rsidRPr="00782327">
        <w:rPr>
          <w:rFonts w:ascii="Times New Roman" w:hAnsi="Times New Roman" w:cs="Times New Roman"/>
          <w:noProof/>
          <w:sz w:val="24"/>
          <w:szCs w:val="24"/>
          <w:lang w:val="es-ES" w:eastAsia="es-ES"/>
        </w:rPr>
        <w:lastRenderedPageBreak/>
        <w:drawing>
          <wp:inline distT="0" distB="0" distL="0" distR="0" wp14:anchorId="77E70ED6" wp14:editId="76312BD6">
            <wp:extent cx="5057140" cy="4552950"/>
            <wp:effectExtent l="0" t="0" r="10160" b="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8C80F94" w14:textId="5B44A489" w:rsidR="00AB761A" w:rsidRPr="00782327" w:rsidRDefault="00AB761A" w:rsidP="00AB761A">
      <w:pPr>
        <w:pStyle w:val="Prrafodelista"/>
        <w:numPr>
          <w:ilvl w:val="0"/>
          <w:numId w:val="41"/>
        </w:numPr>
        <w:spacing w:after="0" w:line="480" w:lineRule="auto"/>
        <w:jc w:val="both"/>
        <w:rPr>
          <w:rFonts w:ascii="Times New Roman" w:hAnsi="Times New Roman" w:cs="Times New Roman"/>
          <w:sz w:val="24"/>
          <w:szCs w:val="24"/>
        </w:rPr>
      </w:pPr>
      <w:r w:rsidRPr="00782327">
        <w:rPr>
          <w:rFonts w:ascii="Times New Roman" w:hAnsi="Times New Roman" w:cs="Times New Roman"/>
          <w:sz w:val="24"/>
          <w:szCs w:val="24"/>
        </w:rPr>
        <w:t xml:space="preserve">13  Informe Analíticos Estado de </w:t>
      </w:r>
      <w:r w:rsidRPr="00782327">
        <w:rPr>
          <w:rFonts w:ascii="Times New Roman" w:hAnsi="Times New Roman" w:cs="Times New Roman"/>
          <w:b/>
          <w:sz w:val="24"/>
          <w:szCs w:val="24"/>
        </w:rPr>
        <w:t>Ejecución de la Cuenta Control de Multas</w:t>
      </w:r>
      <w:r w:rsidRPr="00782327">
        <w:rPr>
          <w:rFonts w:ascii="Times New Roman" w:hAnsi="Times New Roman" w:cs="Times New Roman"/>
          <w:sz w:val="24"/>
          <w:szCs w:val="24"/>
        </w:rPr>
        <w:t xml:space="preserve"> (Recursos </w:t>
      </w:r>
      <w:r>
        <w:rPr>
          <w:rFonts w:ascii="Times New Roman" w:hAnsi="Times New Roman" w:cs="Times New Roman"/>
          <w:sz w:val="24"/>
          <w:szCs w:val="24"/>
        </w:rPr>
        <w:t>p</w:t>
      </w:r>
      <w:r w:rsidRPr="00782327">
        <w:rPr>
          <w:rFonts w:ascii="Times New Roman" w:hAnsi="Times New Roman" w:cs="Times New Roman"/>
          <w:sz w:val="24"/>
          <w:szCs w:val="24"/>
        </w:rPr>
        <w:t>rovenientes</w:t>
      </w:r>
      <w:r w:rsidR="00A466DF">
        <w:rPr>
          <w:rFonts w:ascii="Times New Roman" w:hAnsi="Times New Roman" w:cs="Times New Roman"/>
          <w:sz w:val="24"/>
          <w:szCs w:val="24"/>
        </w:rPr>
        <w:t xml:space="preserve"> </w:t>
      </w:r>
      <w:r w:rsidRPr="00782327">
        <w:rPr>
          <w:rFonts w:ascii="Times New Roman" w:hAnsi="Times New Roman" w:cs="Times New Roman"/>
          <w:sz w:val="24"/>
          <w:szCs w:val="24"/>
        </w:rPr>
        <w:t xml:space="preserve">por la aplicación de multas ordinarias y de tránsito y su aplicación </w:t>
      </w:r>
      <w:r>
        <w:rPr>
          <w:rFonts w:ascii="Times New Roman" w:hAnsi="Times New Roman" w:cs="Times New Roman"/>
          <w:sz w:val="24"/>
          <w:szCs w:val="24"/>
        </w:rPr>
        <w:t xml:space="preserve">según </w:t>
      </w:r>
      <w:r w:rsidR="00A466DF">
        <w:rPr>
          <w:rFonts w:ascii="Times New Roman" w:hAnsi="Times New Roman" w:cs="Times New Roman"/>
          <w:sz w:val="24"/>
          <w:szCs w:val="24"/>
        </w:rPr>
        <w:t>lo establece la Ley No. 12-07 sobre Multas</w:t>
      </w:r>
      <w:r w:rsidRPr="00782327">
        <w:rPr>
          <w:rFonts w:ascii="Times New Roman" w:hAnsi="Times New Roman" w:cs="Times New Roman"/>
          <w:sz w:val="24"/>
          <w:szCs w:val="24"/>
        </w:rPr>
        <w:t>, los cuales t</w:t>
      </w:r>
      <w:r w:rsidR="00A466DF">
        <w:rPr>
          <w:rFonts w:ascii="Times New Roman" w:hAnsi="Times New Roman" w:cs="Times New Roman"/>
          <w:sz w:val="24"/>
          <w:szCs w:val="24"/>
        </w:rPr>
        <w:t>uvieron una ejecución en el período del 1ro. de noviembre de 2017 hasta el 30 noviembre de</w:t>
      </w:r>
      <w:r w:rsidRPr="00782327">
        <w:rPr>
          <w:rFonts w:ascii="Times New Roman" w:hAnsi="Times New Roman" w:cs="Times New Roman"/>
          <w:sz w:val="24"/>
          <w:szCs w:val="24"/>
        </w:rPr>
        <w:t xml:space="preserve"> 2018 como se describe a continuación:</w:t>
      </w:r>
    </w:p>
    <w:tbl>
      <w:tblPr>
        <w:tblW w:w="7340" w:type="dxa"/>
        <w:jc w:val="center"/>
        <w:tblCellMar>
          <w:left w:w="70" w:type="dxa"/>
          <w:right w:w="70" w:type="dxa"/>
        </w:tblCellMar>
        <w:tblLook w:val="04A0" w:firstRow="1" w:lastRow="0" w:firstColumn="1" w:lastColumn="0" w:noHBand="0" w:noVBand="1"/>
      </w:tblPr>
      <w:tblGrid>
        <w:gridCol w:w="4820"/>
        <w:gridCol w:w="2520"/>
      </w:tblGrid>
      <w:tr w:rsidR="00AB761A" w:rsidRPr="00CD50CC" w14:paraId="59D115D8" w14:textId="77777777" w:rsidTr="00AB761A">
        <w:trPr>
          <w:trHeight w:val="315"/>
          <w:jc w:val="center"/>
        </w:trPr>
        <w:tc>
          <w:tcPr>
            <w:tcW w:w="4820" w:type="dxa"/>
            <w:tcBorders>
              <w:top w:val="single" w:sz="8" w:space="0" w:color="auto"/>
              <w:left w:val="single" w:sz="8" w:space="0" w:color="auto"/>
              <w:bottom w:val="nil"/>
              <w:right w:val="nil"/>
            </w:tcBorders>
            <w:shd w:val="clear" w:color="auto" w:fill="2F5496" w:themeFill="accent5" w:themeFillShade="BF"/>
            <w:noWrap/>
            <w:vAlign w:val="center"/>
            <w:hideMark/>
          </w:tcPr>
          <w:p w14:paraId="6E0A7668" w14:textId="77777777" w:rsidR="00AB761A" w:rsidRPr="00CD50CC" w:rsidRDefault="00AB761A" w:rsidP="00AB761A">
            <w:pPr>
              <w:spacing w:after="0" w:line="360" w:lineRule="auto"/>
              <w:jc w:val="center"/>
              <w:rPr>
                <w:rFonts w:ascii="Times New Roman" w:eastAsia="Times New Roman" w:hAnsi="Times New Roman" w:cs="Times New Roman"/>
                <w:b/>
                <w:bCs/>
                <w:color w:val="FFFFFF" w:themeColor="background1"/>
                <w:sz w:val="24"/>
                <w:szCs w:val="24"/>
                <w:lang w:eastAsia="es-DO"/>
              </w:rPr>
            </w:pPr>
            <w:r w:rsidRPr="00CD50CC">
              <w:rPr>
                <w:rFonts w:ascii="Times New Roman" w:eastAsia="Times New Roman" w:hAnsi="Times New Roman" w:cs="Times New Roman"/>
                <w:b/>
                <w:bCs/>
                <w:color w:val="FFFFFF" w:themeColor="background1"/>
                <w:sz w:val="24"/>
                <w:szCs w:val="24"/>
                <w:lang w:eastAsia="es-DO"/>
              </w:rPr>
              <w:t>Objeto de Gasto</w:t>
            </w:r>
          </w:p>
        </w:tc>
        <w:tc>
          <w:tcPr>
            <w:tcW w:w="2520" w:type="dxa"/>
            <w:tcBorders>
              <w:top w:val="single" w:sz="8" w:space="0" w:color="auto"/>
              <w:left w:val="single" w:sz="8" w:space="0" w:color="auto"/>
              <w:bottom w:val="nil"/>
              <w:right w:val="single" w:sz="8" w:space="0" w:color="auto"/>
            </w:tcBorders>
            <w:shd w:val="clear" w:color="auto" w:fill="2F5496" w:themeFill="accent5" w:themeFillShade="BF"/>
            <w:noWrap/>
            <w:vAlign w:val="center"/>
            <w:hideMark/>
          </w:tcPr>
          <w:p w14:paraId="226D653A" w14:textId="77777777" w:rsidR="00AB761A" w:rsidRPr="00CD50CC" w:rsidRDefault="00AB761A" w:rsidP="00AB761A">
            <w:pPr>
              <w:spacing w:after="0" w:line="360" w:lineRule="auto"/>
              <w:jc w:val="center"/>
              <w:rPr>
                <w:rFonts w:ascii="Times New Roman" w:eastAsia="Times New Roman" w:hAnsi="Times New Roman" w:cs="Times New Roman"/>
                <w:b/>
                <w:bCs/>
                <w:color w:val="FFFFFF" w:themeColor="background1"/>
                <w:sz w:val="24"/>
                <w:szCs w:val="24"/>
                <w:lang w:eastAsia="es-DO"/>
              </w:rPr>
            </w:pPr>
            <w:r w:rsidRPr="00CD50CC">
              <w:rPr>
                <w:rFonts w:ascii="Times New Roman" w:eastAsia="Times New Roman" w:hAnsi="Times New Roman" w:cs="Times New Roman"/>
                <w:b/>
                <w:bCs/>
                <w:color w:val="FFFFFF" w:themeColor="background1"/>
                <w:sz w:val="24"/>
                <w:szCs w:val="24"/>
                <w:lang w:eastAsia="es-DO"/>
              </w:rPr>
              <w:t>Valores en RD$</w:t>
            </w:r>
          </w:p>
        </w:tc>
      </w:tr>
      <w:tr w:rsidR="00AB761A" w:rsidRPr="00782327" w14:paraId="4FAD4825" w14:textId="77777777" w:rsidTr="00AB761A">
        <w:trPr>
          <w:trHeight w:val="315"/>
          <w:jc w:val="center"/>
        </w:trPr>
        <w:tc>
          <w:tcPr>
            <w:tcW w:w="4820" w:type="dxa"/>
            <w:tcBorders>
              <w:top w:val="single" w:sz="8" w:space="0" w:color="auto"/>
              <w:left w:val="single" w:sz="8" w:space="0" w:color="auto"/>
              <w:bottom w:val="single" w:sz="8" w:space="0" w:color="auto"/>
              <w:right w:val="nil"/>
            </w:tcBorders>
            <w:shd w:val="clear" w:color="auto" w:fill="auto"/>
            <w:noWrap/>
            <w:vAlign w:val="center"/>
            <w:hideMark/>
          </w:tcPr>
          <w:p w14:paraId="453FED04"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Remuneraciones  y Contribuciones</w:t>
            </w:r>
          </w:p>
        </w:tc>
        <w:tc>
          <w:tcPr>
            <w:tcW w:w="25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40747B5C"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367,650.00</w:t>
            </w:r>
          </w:p>
        </w:tc>
      </w:tr>
      <w:tr w:rsidR="00AB761A" w:rsidRPr="00782327" w14:paraId="00CEE38A" w14:textId="77777777" w:rsidTr="00AB761A">
        <w:trPr>
          <w:trHeight w:val="315"/>
          <w:jc w:val="center"/>
        </w:trPr>
        <w:tc>
          <w:tcPr>
            <w:tcW w:w="4820" w:type="dxa"/>
            <w:tcBorders>
              <w:top w:val="nil"/>
              <w:left w:val="single" w:sz="8" w:space="0" w:color="auto"/>
              <w:bottom w:val="single" w:sz="8" w:space="0" w:color="auto"/>
              <w:right w:val="nil"/>
            </w:tcBorders>
            <w:shd w:val="clear" w:color="auto" w:fill="auto"/>
            <w:noWrap/>
            <w:vAlign w:val="center"/>
            <w:hideMark/>
          </w:tcPr>
          <w:p w14:paraId="45B59778"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Contratación de Servicios</w:t>
            </w:r>
          </w:p>
        </w:tc>
        <w:tc>
          <w:tcPr>
            <w:tcW w:w="2520" w:type="dxa"/>
            <w:tcBorders>
              <w:top w:val="nil"/>
              <w:left w:val="single" w:sz="8" w:space="0" w:color="auto"/>
              <w:bottom w:val="single" w:sz="8" w:space="0" w:color="auto"/>
              <w:right w:val="single" w:sz="8" w:space="0" w:color="auto"/>
            </w:tcBorders>
            <w:shd w:val="clear" w:color="auto" w:fill="auto"/>
            <w:noWrap/>
            <w:vAlign w:val="bottom"/>
            <w:hideMark/>
          </w:tcPr>
          <w:p w14:paraId="6280C33D"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11,686,749.40</w:t>
            </w:r>
          </w:p>
        </w:tc>
      </w:tr>
      <w:tr w:rsidR="00AB761A" w:rsidRPr="00782327" w14:paraId="7F74376F" w14:textId="77777777" w:rsidTr="00AB761A">
        <w:trPr>
          <w:trHeight w:val="315"/>
          <w:jc w:val="center"/>
        </w:trPr>
        <w:tc>
          <w:tcPr>
            <w:tcW w:w="4820" w:type="dxa"/>
            <w:tcBorders>
              <w:top w:val="nil"/>
              <w:left w:val="single" w:sz="8" w:space="0" w:color="auto"/>
              <w:bottom w:val="single" w:sz="8" w:space="0" w:color="auto"/>
              <w:right w:val="nil"/>
            </w:tcBorders>
            <w:shd w:val="clear" w:color="auto" w:fill="auto"/>
            <w:noWrap/>
            <w:vAlign w:val="center"/>
            <w:hideMark/>
          </w:tcPr>
          <w:p w14:paraId="1BFBD996"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Materiales y Suministros</w:t>
            </w:r>
          </w:p>
        </w:tc>
        <w:tc>
          <w:tcPr>
            <w:tcW w:w="2520" w:type="dxa"/>
            <w:tcBorders>
              <w:top w:val="nil"/>
              <w:left w:val="single" w:sz="8" w:space="0" w:color="auto"/>
              <w:bottom w:val="single" w:sz="8" w:space="0" w:color="auto"/>
              <w:right w:val="single" w:sz="8" w:space="0" w:color="auto"/>
            </w:tcBorders>
            <w:shd w:val="clear" w:color="auto" w:fill="auto"/>
            <w:noWrap/>
            <w:vAlign w:val="bottom"/>
            <w:hideMark/>
          </w:tcPr>
          <w:p w14:paraId="27D708AA"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332,375,435.57</w:t>
            </w:r>
          </w:p>
        </w:tc>
      </w:tr>
      <w:tr w:rsidR="00AB761A" w:rsidRPr="00782327" w14:paraId="7615DA23" w14:textId="77777777" w:rsidTr="00AB761A">
        <w:trPr>
          <w:trHeight w:val="315"/>
          <w:jc w:val="center"/>
        </w:trPr>
        <w:tc>
          <w:tcPr>
            <w:tcW w:w="4820" w:type="dxa"/>
            <w:tcBorders>
              <w:top w:val="nil"/>
              <w:left w:val="single" w:sz="8" w:space="0" w:color="auto"/>
              <w:bottom w:val="single" w:sz="4" w:space="0" w:color="auto"/>
              <w:right w:val="nil"/>
            </w:tcBorders>
            <w:shd w:val="clear" w:color="auto" w:fill="auto"/>
            <w:noWrap/>
            <w:vAlign w:val="center"/>
            <w:hideMark/>
          </w:tcPr>
          <w:p w14:paraId="287FA56F"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Transferencia Corrientes</w:t>
            </w:r>
          </w:p>
        </w:tc>
        <w:tc>
          <w:tcPr>
            <w:tcW w:w="2520" w:type="dxa"/>
            <w:tcBorders>
              <w:top w:val="nil"/>
              <w:left w:val="single" w:sz="8" w:space="0" w:color="auto"/>
              <w:bottom w:val="single" w:sz="4" w:space="0" w:color="auto"/>
              <w:right w:val="single" w:sz="8" w:space="0" w:color="auto"/>
            </w:tcBorders>
            <w:shd w:val="clear" w:color="auto" w:fill="auto"/>
            <w:noWrap/>
            <w:vAlign w:val="bottom"/>
            <w:hideMark/>
          </w:tcPr>
          <w:p w14:paraId="43FA582F"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662,252.00</w:t>
            </w:r>
          </w:p>
        </w:tc>
      </w:tr>
      <w:tr w:rsidR="00AB761A" w:rsidRPr="00782327" w14:paraId="4C0AA48A" w14:textId="77777777" w:rsidTr="00AB761A">
        <w:trPr>
          <w:trHeight w:val="315"/>
          <w:jc w:val="center"/>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E7377"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Bienes Muebles, Inmuebles e Intangibles</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8074B9"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1,110,273.50</w:t>
            </w:r>
          </w:p>
        </w:tc>
      </w:tr>
      <w:tr w:rsidR="00AB761A" w:rsidRPr="00782327" w14:paraId="71A6CCC0" w14:textId="77777777" w:rsidTr="00AB761A">
        <w:trPr>
          <w:trHeight w:val="315"/>
          <w:jc w:val="center"/>
        </w:trPr>
        <w:tc>
          <w:tcPr>
            <w:tcW w:w="4820" w:type="dxa"/>
            <w:tcBorders>
              <w:top w:val="single" w:sz="4" w:space="0" w:color="auto"/>
              <w:left w:val="single" w:sz="8" w:space="0" w:color="auto"/>
              <w:bottom w:val="single" w:sz="8" w:space="0" w:color="auto"/>
              <w:right w:val="nil"/>
            </w:tcBorders>
            <w:shd w:val="clear" w:color="auto" w:fill="auto"/>
            <w:noWrap/>
            <w:vAlign w:val="center"/>
            <w:hideMark/>
          </w:tcPr>
          <w:p w14:paraId="4F5718F9" w14:textId="77777777" w:rsidR="00AB761A" w:rsidRPr="00782327" w:rsidRDefault="00AB761A" w:rsidP="00AB761A">
            <w:pPr>
              <w:spacing w:after="0" w:line="360" w:lineRule="auto"/>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Adquisición de Títulos y Valores</w:t>
            </w:r>
          </w:p>
        </w:tc>
        <w:tc>
          <w:tcPr>
            <w:tcW w:w="2520"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14:paraId="5B65F64D" w14:textId="77777777" w:rsidR="00AB761A" w:rsidRPr="00782327" w:rsidRDefault="00AB761A" w:rsidP="00AB761A">
            <w:pPr>
              <w:spacing w:after="0" w:line="360" w:lineRule="auto"/>
              <w:jc w:val="right"/>
              <w:rPr>
                <w:rFonts w:ascii="Times New Roman" w:eastAsia="Times New Roman" w:hAnsi="Times New Roman" w:cs="Times New Roman"/>
                <w:color w:val="000000"/>
                <w:sz w:val="24"/>
                <w:szCs w:val="24"/>
                <w:lang w:eastAsia="es-DO"/>
              </w:rPr>
            </w:pPr>
            <w:r w:rsidRPr="00782327">
              <w:rPr>
                <w:rFonts w:ascii="Times New Roman" w:eastAsia="Times New Roman" w:hAnsi="Times New Roman" w:cs="Times New Roman"/>
                <w:color w:val="000000"/>
                <w:sz w:val="24"/>
                <w:szCs w:val="24"/>
                <w:lang w:eastAsia="es-DO"/>
              </w:rPr>
              <w:t>63,640,626.75</w:t>
            </w:r>
          </w:p>
        </w:tc>
      </w:tr>
      <w:tr w:rsidR="00AB761A" w:rsidRPr="00CD50CC" w14:paraId="35CF4244" w14:textId="77777777" w:rsidTr="00AB761A">
        <w:trPr>
          <w:trHeight w:val="360"/>
          <w:jc w:val="center"/>
        </w:trPr>
        <w:tc>
          <w:tcPr>
            <w:tcW w:w="4820" w:type="dxa"/>
            <w:tcBorders>
              <w:top w:val="nil"/>
              <w:left w:val="single" w:sz="8" w:space="0" w:color="auto"/>
              <w:bottom w:val="single" w:sz="8" w:space="0" w:color="auto"/>
              <w:right w:val="single" w:sz="8" w:space="0" w:color="auto"/>
            </w:tcBorders>
            <w:shd w:val="clear" w:color="auto" w:fill="2F5496" w:themeFill="accent5" w:themeFillShade="BF"/>
            <w:noWrap/>
            <w:vAlign w:val="center"/>
            <w:hideMark/>
          </w:tcPr>
          <w:p w14:paraId="2709C75B" w14:textId="77777777" w:rsidR="00AB761A" w:rsidRPr="00CD50CC" w:rsidRDefault="00AB761A" w:rsidP="00AB761A">
            <w:pPr>
              <w:spacing w:after="0" w:line="360" w:lineRule="auto"/>
              <w:jc w:val="right"/>
              <w:rPr>
                <w:rFonts w:ascii="Times New Roman" w:eastAsia="Times New Roman" w:hAnsi="Times New Roman" w:cs="Times New Roman"/>
                <w:b/>
                <w:color w:val="FFFFFF" w:themeColor="background1"/>
                <w:sz w:val="24"/>
                <w:szCs w:val="24"/>
                <w:lang w:eastAsia="es-DO"/>
              </w:rPr>
            </w:pPr>
            <w:r w:rsidRPr="00CD50CC">
              <w:rPr>
                <w:rFonts w:ascii="Times New Roman" w:eastAsia="Times New Roman" w:hAnsi="Times New Roman" w:cs="Times New Roman"/>
                <w:b/>
                <w:color w:val="FFFFFF" w:themeColor="background1"/>
                <w:sz w:val="24"/>
                <w:szCs w:val="24"/>
                <w:lang w:eastAsia="es-DO"/>
              </w:rPr>
              <w:t>Total</w:t>
            </w:r>
          </w:p>
        </w:tc>
        <w:tc>
          <w:tcPr>
            <w:tcW w:w="2520" w:type="dxa"/>
            <w:tcBorders>
              <w:top w:val="nil"/>
              <w:left w:val="nil"/>
              <w:bottom w:val="single" w:sz="8" w:space="0" w:color="auto"/>
              <w:right w:val="single" w:sz="8" w:space="0" w:color="auto"/>
            </w:tcBorders>
            <w:shd w:val="clear" w:color="auto" w:fill="2F5496" w:themeFill="accent5" w:themeFillShade="BF"/>
            <w:noWrap/>
            <w:vAlign w:val="center"/>
            <w:hideMark/>
          </w:tcPr>
          <w:p w14:paraId="3D31AD39" w14:textId="77777777" w:rsidR="00AB761A" w:rsidRPr="00CD50CC" w:rsidRDefault="00AB761A" w:rsidP="00AB761A">
            <w:pPr>
              <w:spacing w:after="0" w:line="360" w:lineRule="auto"/>
              <w:jc w:val="right"/>
              <w:rPr>
                <w:rFonts w:ascii="Times New Roman" w:eastAsia="Times New Roman" w:hAnsi="Times New Roman" w:cs="Times New Roman"/>
                <w:b/>
                <w:bCs/>
                <w:color w:val="FFFFFF" w:themeColor="background1"/>
                <w:sz w:val="24"/>
                <w:szCs w:val="24"/>
                <w:lang w:eastAsia="es-DO"/>
              </w:rPr>
            </w:pPr>
            <w:r w:rsidRPr="00CD50CC">
              <w:rPr>
                <w:rFonts w:ascii="Times New Roman" w:eastAsia="Times New Roman" w:hAnsi="Times New Roman" w:cs="Times New Roman"/>
                <w:b/>
                <w:bCs/>
                <w:color w:val="FFFFFF" w:themeColor="background1"/>
                <w:sz w:val="24"/>
                <w:szCs w:val="24"/>
                <w:lang w:eastAsia="es-DO"/>
              </w:rPr>
              <w:t>409,842,987.22</w:t>
            </w:r>
          </w:p>
        </w:tc>
      </w:tr>
    </w:tbl>
    <w:p w14:paraId="6B2E0D62" w14:textId="77777777" w:rsidR="00AB761A" w:rsidRPr="00782327" w:rsidRDefault="00AB761A" w:rsidP="00AB761A">
      <w:pPr>
        <w:spacing w:line="480" w:lineRule="auto"/>
        <w:rPr>
          <w:rFonts w:ascii="Times New Roman" w:hAnsi="Times New Roman" w:cs="Times New Roman"/>
          <w:sz w:val="24"/>
          <w:szCs w:val="24"/>
        </w:rPr>
      </w:pPr>
    </w:p>
    <w:p w14:paraId="60C44AE8" w14:textId="77777777" w:rsidR="00AB761A" w:rsidRPr="00782327" w:rsidRDefault="00AB761A" w:rsidP="00AB761A">
      <w:pPr>
        <w:spacing w:line="480" w:lineRule="auto"/>
        <w:rPr>
          <w:rFonts w:ascii="Times New Roman" w:hAnsi="Times New Roman" w:cs="Times New Roman"/>
          <w:sz w:val="24"/>
          <w:szCs w:val="24"/>
        </w:rPr>
      </w:pPr>
      <w:r w:rsidRPr="00782327">
        <w:rPr>
          <w:rFonts w:ascii="Times New Roman" w:hAnsi="Times New Roman" w:cs="Times New Roman"/>
          <w:noProof/>
          <w:sz w:val="24"/>
          <w:szCs w:val="24"/>
          <w:lang w:val="es-ES" w:eastAsia="es-ES"/>
        </w:rPr>
        <w:lastRenderedPageBreak/>
        <w:drawing>
          <wp:inline distT="0" distB="0" distL="0" distR="0" wp14:anchorId="576BB9EF" wp14:editId="5AC8F624">
            <wp:extent cx="5248276" cy="4467225"/>
            <wp:effectExtent l="0" t="0" r="9525" b="9525"/>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95DE23E" w14:textId="77777777" w:rsidR="00AB761A" w:rsidRPr="00782327" w:rsidRDefault="00AB761A" w:rsidP="00AB761A">
      <w:pPr>
        <w:pStyle w:val="Prrafodelista"/>
        <w:numPr>
          <w:ilvl w:val="0"/>
          <w:numId w:val="41"/>
        </w:numPr>
        <w:spacing w:after="200" w:line="480" w:lineRule="auto"/>
        <w:jc w:val="both"/>
        <w:rPr>
          <w:rFonts w:ascii="Times New Roman" w:hAnsi="Times New Roman" w:cs="Times New Roman"/>
          <w:sz w:val="24"/>
          <w:szCs w:val="24"/>
        </w:rPr>
      </w:pPr>
      <w:r w:rsidRPr="00E94D02">
        <w:rPr>
          <w:rFonts w:ascii="Times New Roman" w:hAnsi="Times New Roman" w:cs="Times New Roman"/>
          <w:b/>
          <w:sz w:val="24"/>
          <w:szCs w:val="24"/>
        </w:rPr>
        <w:t xml:space="preserve">13 </w:t>
      </w:r>
      <w:r>
        <w:rPr>
          <w:rFonts w:ascii="Times New Roman" w:hAnsi="Times New Roman" w:cs="Times New Roman"/>
          <w:b/>
          <w:sz w:val="24"/>
          <w:szCs w:val="24"/>
        </w:rPr>
        <w:t>I</w:t>
      </w:r>
      <w:r w:rsidRPr="00782327">
        <w:rPr>
          <w:rFonts w:ascii="Times New Roman" w:hAnsi="Times New Roman" w:cs="Times New Roman"/>
          <w:b/>
          <w:sz w:val="24"/>
          <w:szCs w:val="24"/>
        </w:rPr>
        <w:t>nformes Analíticos de Disponibilidad Presupuestaria</w:t>
      </w:r>
      <w:r w:rsidRPr="00782327">
        <w:rPr>
          <w:rFonts w:ascii="Times New Roman" w:hAnsi="Times New Roman" w:cs="Times New Roman"/>
          <w:sz w:val="24"/>
          <w:szCs w:val="24"/>
        </w:rPr>
        <w:t>, para mayor control y distribución de los techos presupuestario</w:t>
      </w:r>
      <w:r>
        <w:rPr>
          <w:rFonts w:ascii="Times New Roman" w:hAnsi="Times New Roman" w:cs="Times New Roman"/>
          <w:sz w:val="24"/>
          <w:szCs w:val="24"/>
        </w:rPr>
        <w:t>s</w:t>
      </w:r>
      <w:r w:rsidRPr="00782327">
        <w:rPr>
          <w:rFonts w:ascii="Times New Roman" w:hAnsi="Times New Roman" w:cs="Times New Roman"/>
          <w:sz w:val="24"/>
          <w:szCs w:val="24"/>
        </w:rPr>
        <w:t xml:space="preserve">. </w:t>
      </w:r>
    </w:p>
    <w:p w14:paraId="11BD36B9" w14:textId="77777777" w:rsidR="00AB761A" w:rsidRPr="00782327" w:rsidRDefault="00AB761A" w:rsidP="00AB761A">
      <w:pPr>
        <w:spacing w:line="480" w:lineRule="auto"/>
        <w:jc w:val="both"/>
        <w:rPr>
          <w:rFonts w:ascii="Times New Roman" w:hAnsi="Times New Roman" w:cs="Times New Roman"/>
          <w:sz w:val="24"/>
          <w:szCs w:val="24"/>
        </w:rPr>
      </w:pPr>
      <w:r w:rsidRPr="00782327">
        <w:rPr>
          <w:rFonts w:ascii="Times New Roman" w:hAnsi="Times New Roman" w:cs="Times New Roman"/>
          <w:sz w:val="24"/>
          <w:szCs w:val="24"/>
        </w:rPr>
        <w:t>Elaborado y auditado en tiempo oportuno, para ser presentado  a la Dirección General de Contabilidad y a la Dirección General de Presupuesto respectivamente.</w:t>
      </w:r>
    </w:p>
    <w:p w14:paraId="22E914A6" w14:textId="2154BD4A" w:rsidR="00AB761A" w:rsidRPr="00782327" w:rsidRDefault="00A466DF" w:rsidP="00AB761A">
      <w:pPr>
        <w:spacing w:line="480" w:lineRule="auto"/>
        <w:jc w:val="both"/>
        <w:rPr>
          <w:rFonts w:ascii="Times New Roman" w:hAnsi="Times New Roman" w:cs="Times New Roman"/>
          <w:sz w:val="24"/>
          <w:szCs w:val="24"/>
        </w:rPr>
      </w:pPr>
      <w:r>
        <w:rPr>
          <w:rFonts w:ascii="Times New Roman" w:hAnsi="Times New Roman" w:cs="Times New Roman"/>
          <w:sz w:val="24"/>
          <w:szCs w:val="24"/>
        </w:rPr>
        <w:t>En ese</w:t>
      </w:r>
      <w:r w:rsidR="00AB761A" w:rsidRPr="00782327">
        <w:rPr>
          <w:rFonts w:ascii="Times New Roman" w:hAnsi="Times New Roman" w:cs="Times New Roman"/>
          <w:sz w:val="24"/>
          <w:szCs w:val="24"/>
        </w:rPr>
        <w:t xml:space="preserve"> mismo orden se han elaborado:</w:t>
      </w:r>
    </w:p>
    <w:p w14:paraId="62C9FC0B" w14:textId="77777777" w:rsidR="00AB761A" w:rsidRPr="00782327" w:rsidRDefault="00AB761A" w:rsidP="00AB761A">
      <w:pPr>
        <w:pStyle w:val="Prrafodelista"/>
        <w:numPr>
          <w:ilvl w:val="0"/>
          <w:numId w:val="42"/>
        </w:numPr>
        <w:spacing w:after="200" w:line="480" w:lineRule="auto"/>
        <w:jc w:val="both"/>
        <w:rPr>
          <w:rFonts w:ascii="Times New Roman" w:hAnsi="Times New Roman" w:cs="Times New Roman"/>
          <w:sz w:val="24"/>
          <w:szCs w:val="24"/>
        </w:rPr>
      </w:pPr>
      <w:r w:rsidRPr="00782327">
        <w:rPr>
          <w:rFonts w:ascii="Times New Roman" w:hAnsi="Times New Roman" w:cs="Times New Roman"/>
          <w:b/>
          <w:sz w:val="24"/>
          <w:szCs w:val="24"/>
        </w:rPr>
        <w:t>13 Informe</w:t>
      </w:r>
      <w:r>
        <w:rPr>
          <w:rFonts w:ascii="Times New Roman" w:hAnsi="Times New Roman" w:cs="Times New Roman"/>
          <w:b/>
          <w:sz w:val="24"/>
          <w:szCs w:val="24"/>
        </w:rPr>
        <w:t>s</w:t>
      </w:r>
      <w:r w:rsidRPr="00782327">
        <w:rPr>
          <w:rFonts w:ascii="Times New Roman" w:hAnsi="Times New Roman" w:cs="Times New Roman"/>
          <w:b/>
          <w:sz w:val="24"/>
          <w:szCs w:val="24"/>
        </w:rPr>
        <w:t xml:space="preserve"> de Programación de Gastos Corrientes</w:t>
      </w:r>
      <w:r w:rsidRPr="00782327">
        <w:rPr>
          <w:rFonts w:ascii="Times New Roman" w:hAnsi="Times New Roman" w:cs="Times New Roman"/>
          <w:sz w:val="24"/>
          <w:szCs w:val="24"/>
        </w:rPr>
        <w:t>, para mejor distribución de los ingresos de acuerdo a las prioridades que se presente</w:t>
      </w:r>
      <w:r>
        <w:rPr>
          <w:rFonts w:ascii="Times New Roman" w:hAnsi="Times New Roman" w:cs="Times New Roman"/>
          <w:sz w:val="24"/>
          <w:szCs w:val="24"/>
        </w:rPr>
        <w:t>n.</w:t>
      </w:r>
    </w:p>
    <w:p w14:paraId="4DF5D3FC" w14:textId="2E4A7064" w:rsidR="00AB761A" w:rsidRPr="00782327" w:rsidRDefault="00AB761A" w:rsidP="00AB761A">
      <w:pPr>
        <w:pStyle w:val="Prrafodelista"/>
        <w:numPr>
          <w:ilvl w:val="0"/>
          <w:numId w:val="42"/>
        </w:numPr>
        <w:spacing w:after="200" w:line="480" w:lineRule="auto"/>
        <w:jc w:val="both"/>
        <w:rPr>
          <w:rFonts w:ascii="Times New Roman" w:hAnsi="Times New Roman" w:cs="Times New Roman"/>
          <w:sz w:val="24"/>
          <w:szCs w:val="24"/>
        </w:rPr>
      </w:pPr>
      <w:r w:rsidRPr="00782327">
        <w:rPr>
          <w:rFonts w:ascii="Times New Roman" w:hAnsi="Times New Roman" w:cs="Times New Roman"/>
          <w:b/>
          <w:sz w:val="24"/>
          <w:szCs w:val="24"/>
        </w:rPr>
        <w:t>1  Informe de Cierre de Ejercicio  año 2017</w:t>
      </w:r>
      <w:r w:rsidRPr="00782327">
        <w:rPr>
          <w:rFonts w:ascii="Times New Roman" w:hAnsi="Times New Roman" w:cs="Times New Roman"/>
          <w:sz w:val="24"/>
          <w:szCs w:val="24"/>
        </w:rPr>
        <w:t>, dando c</w:t>
      </w:r>
      <w:r>
        <w:rPr>
          <w:rFonts w:ascii="Times New Roman" w:hAnsi="Times New Roman" w:cs="Times New Roman"/>
          <w:sz w:val="24"/>
          <w:szCs w:val="24"/>
        </w:rPr>
        <w:t>u</w:t>
      </w:r>
      <w:r w:rsidRPr="00782327">
        <w:rPr>
          <w:rFonts w:ascii="Times New Roman" w:hAnsi="Times New Roman" w:cs="Times New Roman"/>
          <w:sz w:val="24"/>
          <w:szCs w:val="24"/>
        </w:rPr>
        <w:t xml:space="preserve">mplimiento a  la circular No. 04-2017  y  lo establecido en la Ley </w:t>
      </w:r>
      <w:r w:rsidR="00A466DF">
        <w:rPr>
          <w:rFonts w:ascii="Times New Roman" w:hAnsi="Times New Roman" w:cs="Times New Roman"/>
          <w:sz w:val="24"/>
          <w:szCs w:val="24"/>
        </w:rPr>
        <w:t xml:space="preserve">No. </w:t>
      </w:r>
      <w:r w:rsidRPr="00782327">
        <w:rPr>
          <w:rFonts w:ascii="Times New Roman" w:hAnsi="Times New Roman" w:cs="Times New Roman"/>
          <w:sz w:val="24"/>
          <w:szCs w:val="24"/>
        </w:rPr>
        <w:t>126-01</w:t>
      </w:r>
      <w:r w:rsidR="00A466DF">
        <w:rPr>
          <w:rFonts w:ascii="Times New Roman" w:hAnsi="Times New Roman" w:cs="Times New Roman"/>
          <w:sz w:val="24"/>
          <w:szCs w:val="24"/>
        </w:rPr>
        <w:t xml:space="preserve"> de la Dirección General de Contabilidad Gubernamental, </w:t>
      </w:r>
      <w:r w:rsidRPr="00782327">
        <w:rPr>
          <w:rFonts w:ascii="Times New Roman" w:hAnsi="Times New Roman" w:cs="Times New Roman"/>
          <w:sz w:val="24"/>
          <w:szCs w:val="24"/>
        </w:rPr>
        <w:t>en sus párrafos 1, 4, y 8</w:t>
      </w:r>
      <w:r w:rsidR="00A466DF">
        <w:rPr>
          <w:rFonts w:ascii="Times New Roman" w:hAnsi="Times New Roman" w:cs="Times New Roman"/>
          <w:sz w:val="24"/>
          <w:szCs w:val="24"/>
        </w:rPr>
        <w:t>,</w:t>
      </w:r>
      <w:r w:rsidRPr="00782327">
        <w:rPr>
          <w:rFonts w:ascii="Times New Roman" w:hAnsi="Times New Roman" w:cs="Times New Roman"/>
          <w:sz w:val="24"/>
          <w:szCs w:val="24"/>
        </w:rPr>
        <w:t xml:space="preserve"> donde establece las </w:t>
      </w:r>
      <w:r w:rsidRPr="00782327">
        <w:rPr>
          <w:rFonts w:ascii="Times New Roman" w:hAnsi="Times New Roman" w:cs="Times New Roman"/>
          <w:sz w:val="24"/>
          <w:szCs w:val="24"/>
        </w:rPr>
        <w:lastRenderedPageBreak/>
        <w:t>disposiciones en la obligatoriedad del cierre de cada ejercicio fiscal de las instituciones gubernamentales.</w:t>
      </w:r>
    </w:p>
    <w:p w14:paraId="6AD254B8" w14:textId="27403FAD" w:rsidR="00AB761A" w:rsidRPr="00782327" w:rsidRDefault="00AB761A" w:rsidP="00AB761A">
      <w:pPr>
        <w:pStyle w:val="Prrafodelista"/>
        <w:numPr>
          <w:ilvl w:val="0"/>
          <w:numId w:val="42"/>
        </w:numPr>
        <w:spacing w:after="200" w:line="480" w:lineRule="auto"/>
        <w:jc w:val="both"/>
        <w:rPr>
          <w:rFonts w:ascii="Times New Roman" w:hAnsi="Times New Roman" w:cs="Times New Roman"/>
          <w:sz w:val="24"/>
          <w:szCs w:val="24"/>
        </w:rPr>
      </w:pPr>
      <w:r w:rsidRPr="00782327">
        <w:rPr>
          <w:rFonts w:ascii="Times New Roman" w:hAnsi="Times New Roman" w:cs="Times New Roman"/>
          <w:b/>
          <w:sz w:val="24"/>
          <w:szCs w:val="24"/>
        </w:rPr>
        <w:t>1 In</w:t>
      </w:r>
      <w:r w:rsidR="00A466DF">
        <w:rPr>
          <w:rFonts w:ascii="Times New Roman" w:hAnsi="Times New Roman" w:cs="Times New Roman"/>
          <w:b/>
          <w:sz w:val="24"/>
          <w:szCs w:val="24"/>
        </w:rPr>
        <w:t xml:space="preserve">forme del Corte del Semestre al </w:t>
      </w:r>
      <w:r w:rsidRPr="00782327">
        <w:rPr>
          <w:rFonts w:ascii="Times New Roman" w:hAnsi="Times New Roman" w:cs="Times New Roman"/>
          <w:b/>
          <w:sz w:val="24"/>
          <w:szCs w:val="24"/>
        </w:rPr>
        <w:t xml:space="preserve">30 de junio </w:t>
      </w:r>
      <w:r w:rsidR="00A466DF">
        <w:rPr>
          <w:rFonts w:ascii="Times New Roman" w:hAnsi="Times New Roman" w:cs="Times New Roman"/>
          <w:b/>
          <w:sz w:val="24"/>
          <w:szCs w:val="24"/>
        </w:rPr>
        <w:t xml:space="preserve">de </w:t>
      </w:r>
      <w:r w:rsidRPr="00782327">
        <w:rPr>
          <w:rFonts w:ascii="Times New Roman" w:hAnsi="Times New Roman" w:cs="Times New Roman"/>
          <w:b/>
          <w:sz w:val="24"/>
          <w:szCs w:val="24"/>
        </w:rPr>
        <w:t>2018</w:t>
      </w:r>
      <w:r w:rsidRPr="00782327">
        <w:rPr>
          <w:rFonts w:ascii="Times New Roman" w:hAnsi="Times New Roman" w:cs="Times New Roman"/>
          <w:sz w:val="24"/>
          <w:szCs w:val="24"/>
        </w:rPr>
        <w:t>, dando cumplimiento a  la circular No. 01-2018  y  lo establecido en la</w:t>
      </w:r>
      <w:r w:rsidR="00A466DF">
        <w:rPr>
          <w:rFonts w:ascii="Times New Roman" w:hAnsi="Times New Roman" w:cs="Times New Roman"/>
          <w:sz w:val="24"/>
          <w:szCs w:val="24"/>
        </w:rPr>
        <w:t xml:space="preserve"> citada</w:t>
      </w:r>
      <w:r w:rsidRPr="00782327">
        <w:rPr>
          <w:rFonts w:ascii="Times New Roman" w:hAnsi="Times New Roman" w:cs="Times New Roman"/>
          <w:sz w:val="24"/>
          <w:szCs w:val="24"/>
        </w:rPr>
        <w:t xml:space="preserve"> Ley 126-01.   </w:t>
      </w:r>
    </w:p>
    <w:p w14:paraId="2208FF72" w14:textId="7F010EF0" w:rsidR="00AB761A" w:rsidRDefault="00AB761A" w:rsidP="00AB761A">
      <w:pPr>
        <w:spacing w:line="480" w:lineRule="auto"/>
        <w:ind w:firstLine="709"/>
        <w:jc w:val="both"/>
        <w:rPr>
          <w:rFonts w:ascii="Times New Roman" w:hAnsi="Times New Roman" w:cs="Times New Roman"/>
          <w:sz w:val="24"/>
          <w:szCs w:val="24"/>
        </w:rPr>
      </w:pPr>
      <w:r w:rsidRPr="00782327">
        <w:rPr>
          <w:rFonts w:ascii="Times New Roman" w:hAnsi="Times New Roman" w:cs="Times New Roman"/>
          <w:sz w:val="24"/>
          <w:szCs w:val="24"/>
        </w:rPr>
        <w:t>Por otro lado</w:t>
      </w:r>
      <w:r w:rsidR="00A466DF">
        <w:rPr>
          <w:rFonts w:ascii="Times New Roman" w:hAnsi="Times New Roman" w:cs="Times New Roman"/>
          <w:sz w:val="24"/>
          <w:szCs w:val="24"/>
        </w:rPr>
        <w:t>,</w:t>
      </w:r>
      <w:r w:rsidRPr="00782327">
        <w:rPr>
          <w:rFonts w:ascii="Times New Roman" w:hAnsi="Times New Roman" w:cs="Times New Roman"/>
          <w:sz w:val="24"/>
          <w:szCs w:val="24"/>
        </w:rPr>
        <w:t xml:space="preserve"> hemos recibido, analizado y tramitado 663</w:t>
      </w:r>
      <w:r>
        <w:rPr>
          <w:rFonts w:ascii="Times New Roman" w:hAnsi="Times New Roman" w:cs="Times New Roman"/>
          <w:sz w:val="24"/>
          <w:szCs w:val="24"/>
        </w:rPr>
        <w:t xml:space="preserve"> </w:t>
      </w:r>
      <w:r w:rsidR="00A466DF">
        <w:rPr>
          <w:rFonts w:ascii="Times New Roman" w:hAnsi="Times New Roman" w:cs="Times New Roman"/>
          <w:sz w:val="24"/>
          <w:szCs w:val="24"/>
        </w:rPr>
        <w:t>ejecuciones p</w:t>
      </w:r>
      <w:r w:rsidRPr="00782327">
        <w:rPr>
          <w:rFonts w:ascii="Times New Roman" w:hAnsi="Times New Roman" w:cs="Times New Roman"/>
          <w:sz w:val="24"/>
          <w:szCs w:val="24"/>
        </w:rPr>
        <w:t>resupuestaria</w:t>
      </w:r>
      <w:r>
        <w:rPr>
          <w:rFonts w:ascii="Times New Roman" w:hAnsi="Times New Roman" w:cs="Times New Roman"/>
          <w:sz w:val="24"/>
          <w:szCs w:val="24"/>
        </w:rPr>
        <w:t>s</w:t>
      </w:r>
      <w:r w:rsidR="00A466DF">
        <w:rPr>
          <w:rFonts w:ascii="Times New Roman" w:hAnsi="Times New Roman" w:cs="Times New Roman"/>
          <w:sz w:val="24"/>
          <w:szCs w:val="24"/>
        </w:rPr>
        <w:t>, procedente de las 36 procuradurías fiscales, 11 cortes de a</w:t>
      </w:r>
      <w:r w:rsidRPr="00782327">
        <w:rPr>
          <w:rFonts w:ascii="Times New Roman" w:hAnsi="Times New Roman" w:cs="Times New Roman"/>
          <w:sz w:val="24"/>
          <w:szCs w:val="24"/>
        </w:rPr>
        <w:t xml:space="preserve">pelación, Modelo de Gestión Penitenciaria, Instituto Nacional de Ciencias Forenses, Dirección Nacional de NNA, DEGESEC y  </w:t>
      </w:r>
      <w:r>
        <w:rPr>
          <w:rFonts w:ascii="Times New Roman" w:hAnsi="Times New Roman" w:cs="Times New Roman"/>
          <w:sz w:val="24"/>
          <w:szCs w:val="24"/>
        </w:rPr>
        <w:t>l</w:t>
      </w:r>
      <w:r w:rsidRPr="00782327">
        <w:rPr>
          <w:rFonts w:ascii="Times New Roman" w:hAnsi="Times New Roman" w:cs="Times New Roman"/>
          <w:sz w:val="24"/>
          <w:szCs w:val="24"/>
        </w:rPr>
        <w:t xml:space="preserve">a Escuela Nacional de Ministerio Público. </w:t>
      </w:r>
    </w:p>
    <w:p w14:paraId="4E3C81C5" w14:textId="77777777" w:rsidR="00AB761A" w:rsidRPr="00FA4EC2" w:rsidRDefault="00AB761A" w:rsidP="00AB761A">
      <w:pPr>
        <w:pStyle w:val="Prrafodelista"/>
        <w:numPr>
          <w:ilvl w:val="0"/>
          <w:numId w:val="45"/>
        </w:numPr>
        <w:spacing w:line="480" w:lineRule="auto"/>
        <w:ind w:left="284"/>
        <w:rPr>
          <w:rFonts w:ascii="Times New Roman" w:hAnsi="Times New Roman" w:cs="Times New Roman"/>
          <w:b/>
          <w:sz w:val="24"/>
          <w:szCs w:val="24"/>
        </w:rPr>
      </w:pPr>
      <w:r w:rsidRPr="00FA4EC2">
        <w:rPr>
          <w:rFonts w:ascii="Times New Roman" w:hAnsi="Times New Roman" w:cs="Times New Roman"/>
          <w:b/>
          <w:sz w:val="24"/>
          <w:szCs w:val="24"/>
        </w:rPr>
        <w:t>Tesorería</w:t>
      </w:r>
    </w:p>
    <w:p w14:paraId="024B35BE" w14:textId="327CA9A1" w:rsidR="00AB761A" w:rsidRPr="00787BA7" w:rsidRDefault="00A466DF" w:rsidP="00AB761A">
      <w:pPr>
        <w:spacing w:after="149" w:line="480" w:lineRule="auto"/>
        <w:ind w:left="-15" w:right="625" w:firstLine="708"/>
        <w:jc w:val="both"/>
        <w:rPr>
          <w:rFonts w:ascii="Times New Roman" w:hAnsi="Times New Roman" w:cs="Times New Roman"/>
          <w:sz w:val="24"/>
          <w:szCs w:val="24"/>
        </w:rPr>
      </w:pPr>
      <w:r>
        <w:rPr>
          <w:rFonts w:ascii="Times New Roman" w:hAnsi="Times New Roman" w:cs="Times New Roman"/>
          <w:sz w:val="24"/>
          <w:szCs w:val="24"/>
        </w:rPr>
        <w:t>El D</w:t>
      </w:r>
      <w:r w:rsidR="00AB761A">
        <w:rPr>
          <w:rFonts w:ascii="Times New Roman" w:hAnsi="Times New Roman" w:cs="Times New Roman"/>
          <w:sz w:val="24"/>
          <w:szCs w:val="24"/>
        </w:rPr>
        <w:t>epartamento de Tesorería del Ministerio Público se encarga de controlar</w:t>
      </w:r>
      <w:r w:rsidR="00AB761A" w:rsidRPr="00787BA7">
        <w:rPr>
          <w:rFonts w:ascii="Times New Roman" w:hAnsi="Times New Roman" w:cs="Times New Roman"/>
          <w:sz w:val="24"/>
          <w:szCs w:val="24"/>
        </w:rPr>
        <w:t xml:space="preserve"> y efectuar de forma transparente y efectiva los ingresos</w:t>
      </w:r>
      <w:r w:rsidR="006821E4">
        <w:rPr>
          <w:rFonts w:ascii="Times New Roman" w:hAnsi="Times New Roman" w:cs="Times New Roman"/>
          <w:sz w:val="24"/>
          <w:szCs w:val="24"/>
        </w:rPr>
        <w:t xml:space="preserve"> y desembolsos, tales como los presupuestarios y e</w:t>
      </w:r>
      <w:r w:rsidR="00AB761A" w:rsidRPr="00787BA7">
        <w:rPr>
          <w:rFonts w:ascii="Times New Roman" w:hAnsi="Times New Roman" w:cs="Times New Roman"/>
          <w:sz w:val="24"/>
          <w:szCs w:val="24"/>
        </w:rPr>
        <w:t>xtrapresupuestarios, además de custodiar los títulos y valores que maneja la institución. En este sentido, a continuación se presenta el comportamiento de estos in</w:t>
      </w:r>
      <w:r w:rsidR="006821E4">
        <w:rPr>
          <w:rFonts w:ascii="Times New Roman" w:hAnsi="Times New Roman" w:cs="Times New Roman"/>
          <w:sz w:val="24"/>
          <w:szCs w:val="24"/>
        </w:rPr>
        <w:t>gresos durante el perí</w:t>
      </w:r>
      <w:r w:rsidR="00AB761A" w:rsidRPr="00787BA7">
        <w:rPr>
          <w:rFonts w:ascii="Times New Roman" w:hAnsi="Times New Roman" w:cs="Times New Roman"/>
          <w:sz w:val="24"/>
          <w:szCs w:val="24"/>
        </w:rPr>
        <w:t>odo noviembre 2017 a octubre 2018:</w:t>
      </w:r>
    </w:p>
    <w:tbl>
      <w:tblPr>
        <w:tblW w:w="6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60"/>
        <w:gridCol w:w="3460"/>
      </w:tblGrid>
      <w:tr w:rsidR="00AB761A" w:rsidRPr="00787BA7" w14:paraId="719CF243" w14:textId="77777777" w:rsidTr="007C15B3">
        <w:trPr>
          <w:trHeight w:val="630"/>
          <w:jc w:val="center"/>
        </w:trPr>
        <w:tc>
          <w:tcPr>
            <w:tcW w:w="6920" w:type="dxa"/>
            <w:gridSpan w:val="2"/>
            <w:shd w:val="clear" w:color="000000" w:fill="8EA9DB"/>
            <w:vAlign w:val="center"/>
            <w:hideMark/>
          </w:tcPr>
          <w:p w14:paraId="1A595EF7" w14:textId="77777777" w:rsidR="00AB761A" w:rsidRPr="00787BA7" w:rsidRDefault="00AB761A" w:rsidP="00AB761A">
            <w:pPr>
              <w:spacing w:after="0" w:line="240" w:lineRule="auto"/>
              <w:jc w:val="center"/>
              <w:rPr>
                <w:rFonts w:ascii="Times New Roman" w:hAnsi="Times New Roman" w:cs="Times New Roman"/>
                <w:b/>
                <w:bCs/>
                <w:sz w:val="24"/>
                <w:szCs w:val="24"/>
                <w:lang w:eastAsia="es-DO"/>
              </w:rPr>
            </w:pPr>
            <w:r w:rsidRPr="00787BA7">
              <w:rPr>
                <w:rFonts w:ascii="Times New Roman" w:hAnsi="Times New Roman" w:cs="Times New Roman"/>
                <w:b/>
                <w:bCs/>
                <w:sz w:val="24"/>
                <w:szCs w:val="24"/>
                <w:lang w:eastAsia="es-DO"/>
              </w:rPr>
              <w:t>Ingresos Extrapresupuestarios</w:t>
            </w:r>
          </w:p>
        </w:tc>
      </w:tr>
      <w:tr w:rsidR="00AB761A" w:rsidRPr="00787BA7" w14:paraId="46F8BACA" w14:textId="77777777" w:rsidTr="007C15B3">
        <w:trPr>
          <w:trHeight w:val="448"/>
          <w:jc w:val="center"/>
        </w:trPr>
        <w:tc>
          <w:tcPr>
            <w:tcW w:w="3460" w:type="dxa"/>
            <w:shd w:val="clear" w:color="auto" w:fill="auto"/>
            <w:vAlign w:val="center"/>
            <w:hideMark/>
          </w:tcPr>
          <w:p w14:paraId="2D06DE97" w14:textId="77777777" w:rsidR="00AB761A" w:rsidRPr="00787BA7" w:rsidRDefault="00AB761A" w:rsidP="00AB761A">
            <w:pPr>
              <w:spacing w:after="0" w:line="240" w:lineRule="auto"/>
              <w:rPr>
                <w:rFonts w:ascii="Times New Roman" w:hAnsi="Times New Roman" w:cs="Times New Roman"/>
                <w:sz w:val="24"/>
                <w:szCs w:val="24"/>
                <w:lang w:eastAsia="es-DO"/>
              </w:rPr>
            </w:pPr>
            <w:r w:rsidRPr="00787BA7">
              <w:rPr>
                <w:rFonts w:ascii="Times New Roman" w:hAnsi="Times New Roman" w:cs="Times New Roman"/>
                <w:sz w:val="24"/>
                <w:szCs w:val="24"/>
                <w:lang w:eastAsia="es-DO"/>
              </w:rPr>
              <w:t xml:space="preserve">Servicios </w:t>
            </w:r>
          </w:p>
        </w:tc>
        <w:tc>
          <w:tcPr>
            <w:tcW w:w="3460" w:type="dxa"/>
            <w:shd w:val="clear" w:color="auto" w:fill="auto"/>
            <w:vAlign w:val="center"/>
            <w:hideMark/>
          </w:tcPr>
          <w:p w14:paraId="7B961035" w14:textId="77777777" w:rsidR="00AB761A" w:rsidRPr="00787BA7" w:rsidRDefault="00AB761A" w:rsidP="00AB761A">
            <w:pPr>
              <w:spacing w:after="0" w:line="240" w:lineRule="auto"/>
              <w:jc w:val="right"/>
              <w:rPr>
                <w:rFonts w:ascii="Times New Roman" w:hAnsi="Times New Roman" w:cs="Times New Roman"/>
                <w:sz w:val="24"/>
                <w:szCs w:val="24"/>
                <w:lang w:eastAsia="es-DO"/>
              </w:rPr>
            </w:pPr>
            <w:r w:rsidRPr="00787BA7">
              <w:rPr>
                <w:rFonts w:ascii="Times New Roman" w:hAnsi="Times New Roman" w:cs="Times New Roman"/>
                <w:sz w:val="24"/>
                <w:szCs w:val="24"/>
                <w:lang w:eastAsia="es-DO"/>
              </w:rPr>
              <w:t xml:space="preserve">RD$789,116,109.00 </w:t>
            </w:r>
          </w:p>
        </w:tc>
      </w:tr>
      <w:tr w:rsidR="00AB761A" w:rsidRPr="00787BA7" w14:paraId="36A05C9F" w14:textId="77777777" w:rsidTr="007C15B3">
        <w:trPr>
          <w:trHeight w:val="399"/>
          <w:jc w:val="center"/>
        </w:trPr>
        <w:tc>
          <w:tcPr>
            <w:tcW w:w="3460" w:type="dxa"/>
            <w:shd w:val="clear" w:color="auto" w:fill="auto"/>
            <w:vAlign w:val="center"/>
            <w:hideMark/>
          </w:tcPr>
          <w:p w14:paraId="4F22A2D6" w14:textId="77777777" w:rsidR="00AB761A" w:rsidRPr="00787BA7" w:rsidRDefault="00AB761A" w:rsidP="00AB761A">
            <w:pPr>
              <w:spacing w:after="0" w:line="240" w:lineRule="auto"/>
              <w:rPr>
                <w:rFonts w:ascii="Times New Roman" w:hAnsi="Times New Roman" w:cs="Times New Roman"/>
                <w:sz w:val="24"/>
                <w:szCs w:val="24"/>
                <w:lang w:eastAsia="es-DO"/>
              </w:rPr>
            </w:pPr>
            <w:r w:rsidRPr="00787BA7">
              <w:rPr>
                <w:rFonts w:ascii="Times New Roman" w:hAnsi="Times New Roman" w:cs="Times New Roman"/>
                <w:sz w:val="24"/>
                <w:szCs w:val="24"/>
                <w:lang w:eastAsia="es-DO"/>
              </w:rPr>
              <w:t xml:space="preserve">Servicio exterior </w:t>
            </w:r>
          </w:p>
        </w:tc>
        <w:tc>
          <w:tcPr>
            <w:tcW w:w="3460" w:type="dxa"/>
            <w:shd w:val="clear" w:color="auto" w:fill="auto"/>
            <w:vAlign w:val="center"/>
            <w:hideMark/>
          </w:tcPr>
          <w:p w14:paraId="7ECDC235" w14:textId="77777777" w:rsidR="00AB761A" w:rsidRPr="00787BA7" w:rsidRDefault="00AB761A" w:rsidP="00AB761A">
            <w:pPr>
              <w:spacing w:after="0" w:line="240" w:lineRule="auto"/>
              <w:jc w:val="right"/>
              <w:rPr>
                <w:rFonts w:ascii="Times New Roman" w:hAnsi="Times New Roman" w:cs="Times New Roman"/>
                <w:sz w:val="24"/>
                <w:szCs w:val="24"/>
                <w:lang w:eastAsia="es-DO"/>
              </w:rPr>
            </w:pPr>
            <w:r w:rsidRPr="00787BA7">
              <w:rPr>
                <w:rFonts w:ascii="Times New Roman" w:hAnsi="Times New Roman" w:cs="Times New Roman"/>
                <w:sz w:val="24"/>
                <w:szCs w:val="24"/>
                <w:lang w:eastAsia="es-DO"/>
              </w:rPr>
              <w:t>US$148,911.10</w:t>
            </w:r>
          </w:p>
        </w:tc>
      </w:tr>
      <w:tr w:rsidR="00AB761A" w:rsidRPr="00787BA7" w14:paraId="53F64641" w14:textId="77777777" w:rsidTr="007C15B3">
        <w:trPr>
          <w:trHeight w:val="315"/>
          <w:jc w:val="center"/>
        </w:trPr>
        <w:tc>
          <w:tcPr>
            <w:tcW w:w="6920" w:type="dxa"/>
            <w:gridSpan w:val="2"/>
            <w:shd w:val="clear" w:color="000000" w:fill="8EA9DB"/>
            <w:vAlign w:val="center"/>
            <w:hideMark/>
          </w:tcPr>
          <w:p w14:paraId="410E12DC" w14:textId="77777777" w:rsidR="00AB761A" w:rsidRPr="00787BA7" w:rsidRDefault="00AB761A" w:rsidP="00AB761A">
            <w:pPr>
              <w:spacing w:after="0" w:line="240" w:lineRule="auto"/>
              <w:jc w:val="center"/>
              <w:rPr>
                <w:rFonts w:ascii="Times New Roman" w:hAnsi="Times New Roman" w:cs="Times New Roman"/>
                <w:b/>
                <w:bCs/>
                <w:sz w:val="24"/>
                <w:szCs w:val="24"/>
                <w:lang w:eastAsia="es-DO"/>
              </w:rPr>
            </w:pPr>
            <w:r w:rsidRPr="00787BA7">
              <w:rPr>
                <w:rFonts w:ascii="Times New Roman" w:hAnsi="Times New Roman" w:cs="Times New Roman"/>
                <w:b/>
                <w:bCs/>
                <w:sz w:val="24"/>
                <w:szCs w:val="24"/>
                <w:lang w:eastAsia="es-DO"/>
              </w:rPr>
              <w:t xml:space="preserve">Multas </w:t>
            </w:r>
          </w:p>
        </w:tc>
      </w:tr>
      <w:tr w:rsidR="00AB761A" w:rsidRPr="00787BA7" w14:paraId="04D87438" w14:textId="77777777" w:rsidTr="007C15B3">
        <w:trPr>
          <w:trHeight w:val="494"/>
          <w:jc w:val="center"/>
        </w:trPr>
        <w:tc>
          <w:tcPr>
            <w:tcW w:w="3460" w:type="dxa"/>
            <w:shd w:val="clear" w:color="auto" w:fill="auto"/>
            <w:vAlign w:val="center"/>
            <w:hideMark/>
          </w:tcPr>
          <w:p w14:paraId="29F21EA1" w14:textId="77777777" w:rsidR="00AB761A" w:rsidRPr="00787BA7" w:rsidRDefault="00AB761A" w:rsidP="00AB761A">
            <w:pPr>
              <w:spacing w:after="0" w:line="240" w:lineRule="auto"/>
              <w:rPr>
                <w:rFonts w:ascii="Times New Roman" w:hAnsi="Times New Roman" w:cs="Times New Roman"/>
                <w:sz w:val="24"/>
                <w:szCs w:val="24"/>
                <w:lang w:eastAsia="es-DO"/>
              </w:rPr>
            </w:pPr>
            <w:r w:rsidRPr="00787BA7">
              <w:rPr>
                <w:rFonts w:ascii="Times New Roman" w:hAnsi="Times New Roman" w:cs="Times New Roman"/>
                <w:sz w:val="24"/>
                <w:szCs w:val="24"/>
                <w:lang w:eastAsia="es-DO"/>
              </w:rPr>
              <w:t xml:space="preserve">Multas de tránsito </w:t>
            </w:r>
          </w:p>
        </w:tc>
        <w:tc>
          <w:tcPr>
            <w:tcW w:w="3460" w:type="dxa"/>
            <w:shd w:val="clear" w:color="auto" w:fill="auto"/>
            <w:vAlign w:val="center"/>
            <w:hideMark/>
          </w:tcPr>
          <w:p w14:paraId="488DD95C" w14:textId="77777777" w:rsidR="00AB761A" w:rsidRPr="00787BA7" w:rsidRDefault="00AB761A" w:rsidP="00AB761A">
            <w:pPr>
              <w:spacing w:after="0" w:line="240" w:lineRule="auto"/>
              <w:jc w:val="right"/>
              <w:rPr>
                <w:rFonts w:ascii="Times New Roman" w:hAnsi="Times New Roman" w:cs="Times New Roman"/>
                <w:sz w:val="24"/>
                <w:szCs w:val="24"/>
                <w:lang w:eastAsia="es-DO"/>
              </w:rPr>
            </w:pPr>
            <w:r w:rsidRPr="00787BA7">
              <w:rPr>
                <w:rFonts w:ascii="Times New Roman" w:hAnsi="Times New Roman" w:cs="Times New Roman"/>
                <w:sz w:val="24"/>
                <w:szCs w:val="24"/>
                <w:lang w:eastAsia="es-DO"/>
              </w:rPr>
              <w:t xml:space="preserve">RD$724,188,070.82 </w:t>
            </w:r>
          </w:p>
        </w:tc>
      </w:tr>
      <w:tr w:rsidR="00AB761A" w:rsidRPr="00787BA7" w14:paraId="1D7C0209" w14:textId="77777777" w:rsidTr="007C15B3">
        <w:trPr>
          <w:trHeight w:val="543"/>
          <w:jc w:val="center"/>
        </w:trPr>
        <w:tc>
          <w:tcPr>
            <w:tcW w:w="3460" w:type="dxa"/>
            <w:shd w:val="clear" w:color="auto" w:fill="auto"/>
            <w:vAlign w:val="center"/>
            <w:hideMark/>
          </w:tcPr>
          <w:p w14:paraId="7EEF3AFE" w14:textId="77777777" w:rsidR="00AB761A" w:rsidRPr="00787BA7" w:rsidRDefault="00AB761A" w:rsidP="00AB761A">
            <w:pPr>
              <w:spacing w:after="0" w:line="240" w:lineRule="auto"/>
              <w:rPr>
                <w:rFonts w:ascii="Times New Roman" w:hAnsi="Times New Roman" w:cs="Times New Roman"/>
                <w:sz w:val="24"/>
                <w:szCs w:val="24"/>
                <w:lang w:eastAsia="es-DO"/>
              </w:rPr>
            </w:pPr>
            <w:r w:rsidRPr="00787BA7">
              <w:rPr>
                <w:rFonts w:ascii="Times New Roman" w:hAnsi="Times New Roman" w:cs="Times New Roman"/>
                <w:sz w:val="24"/>
                <w:szCs w:val="24"/>
                <w:lang w:eastAsia="es-DO"/>
              </w:rPr>
              <w:t xml:space="preserve">Multas ordinarias </w:t>
            </w:r>
          </w:p>
        </w:tc>
        <w:tc>
          <w:tcPr>
            <w:tcW w:w="3460" w:type="dxa"/>
            <w:shd w:val="clear" w:color="auto" w:fill="auto"/>
            <w:vAlign w:val="center"/>
            <w:hideMark/>
          </w:tcPr>
          <w:p w14:paraId="3AB71A62" w14:textId="77777777" w:rsidR="00AB761A" w:rsidRPr="00787BA7" w:rsidRDefault="00AB761A" w:rsidP="00AB761A">
            <w:pPr>
              <w:spacing w:after="0" w:line="240" w:lineRule="auto"/>
              <w:jc w:val="right"/>
              <w:rPr>
                <w:rFonts w:ascii="Times New Roman" w:hAnsi="Times New Roman" w:cs="Times New Roman"/>
                <w:sz w:val="24"/>
                <w:szCs w:val="24"/>
                <w:lang w:eastAsia="es-DO"/>
              </w:rPr>
            </w:pPr>
            <w:r w:rsidRPr="00787BA7">
              <w:rPr>
                <w:rFonts w:ascii="Times New Roman" w:hAnsi="Times New Roman" w:cs="Times New Roman"/>
                <w:sz w:val="24"/>
                <w:szCs w:val="24"/>
                <w:lang w:eastAsia="es-DO"/>
              </w:rPr>
              <w:t xml:space="preserve">RD$74,510,950.81 </w:t>
            </w:r>
          </w:p>
        </w:tc>
      </w:tr>
      <w:tr w:rsidR="00AB761A" w:rsidRPr="00787BA7" w14:paraId="3B52CBFA" w14:textId="77777777" w:rsidTr="007C15B3">
        <w:trPr>
          <w:trHeight w:val="315"/>
          <w:jc w:val="center"/>
        </w:trPr>
        <w:tc>
          <w:tcPr>
            <w:tcW w:w="6920" w:type="dxa"/>
            <w:gridSpan w:val="2"/>
            <w:shd w:val="clear" w:color="000000" w:fill="8EA9DB"/>
            <w:vAlign w:val="center"/>
            <w:hideMark/>
          </w:tcPr>
          <w:p w14:paraId="3966E458" w14:textId="77777777" w:rsidR="00AB761A" w:rsidRPr="00787BA7" w:rsidRDefault="00AB761A" w:rsidP="00AB761A">
            <w:pPr>
              <w:spacing w:after="0" w:line="240" w:lineRule="auto"/>
              <w:jc w:val="center"/>
              <w:rPr>
                <w:rFonts w:ascii="Times New Roman" w:hAnsi="Times New Roman" w:cs="Times New Roman"/>
                <w:b/>
                <w:bCs/>
                <w:sz w:val="24"/>
                <w:szCs w:val="24"/>
                <w:lang w:eastAsia="es-DO"/>
              </w:rPr>
            </w:pPr>
            <w:r w:rsidRPr="00787BA7">
              <w:rPr>
                <w:rFonts w:ascii="Times New Roman" w:hAnsi="Times New Roman" w:cs="Times New Roman"/>
                <w:b/>
                <w:bCs/>
                <w:sz w:val="24"/>
                <w:szCs w:val="24"/>
                <w:lang w:eastAsia="es-DO"/>
              </w:rPr>
              <w:t xml:space="preserve">Garantías procesales </w:t>
            </w:r>
          </w:p>
        </w:tc>
      </w:tr>
      <w:tr w:rsidR="00AB761A" w:rsidRPr="00787BA7" w14:paraId="1AA1156D" w14:textId="77777777" w:rsidTr="007C15B3">
        <w:trPr>
          <w:trHeight w:val="315"/>
          <w:jc w:val="center"/>
        </w:trPr>
        <w:tc>
          <w:tcPr>
            <w:tcW w:w="6920" w:type="dxa"/>
            <w:gridSpan w:val="2"/>
            <w:shd w:val="clear" w:color="000000" w:fill="8EA9DB"/>
            <w:vAlign w:val="center"/>
            <w:hideMark/>
          </w:tcPr>
          <w:p w14:paraId="7267FEA6" w14:textId="77777777" w:rsidR="00AB761A" w:rsidRPr="00787BA7" w:rsidRDefault="00AB761A" w:rsidP="00AB761A">
            <w:pPr>
              <w:spacing w:after="0" w:line="240" w:lineRule="auto"/>
              <w:jc w:val="center"/>
              <w:rPr>
                <w:rFonts w:ascii="Times New Roman" w:hAnsi="Times New Roman" w:cs="Times New Roman"/>
                <w:b/>
                <w:bCs/>
                <w:sz w:val="24"/>
                <w:szCs w:val="24"/>
                <w:lang w:eastAsia="es-DO"/>
              </w:rPr>
            </w:pPr>
            <w:r w:rsidRPr="00787BA7">
              <w:rPr>
                <w:rFonts w:ascii="Times New Roman" w:hAnsi="Times New Roman" w:cs="Times New Roman"/>
                <w:b/>
                <w:bCs/>
                <w:sz w:val="24"/>
                <w:szCs w:val="24"/>
                <w:lang w:eastAsia="es-DO"/>
              </w:rPr>
              <w:t xml:space="preserve">Fondos Decomisados </w:t>
            </w:r>
          </w:p>
        </w:tc>
      </w:tr>
      <w:tr w:rsidR="00AB761A" w:rsidRPr="00787BA7" w14:paraId="14DD87CD" w14:textId="77777777" w:rsidTr="007C15B3">
        <w:trPr>
          <w:trHeight w:val="315"/>
          <w:jc w:val="center"/>
        </w:trPr>
        <w:tc>
          <w:tcPr>
            <w:tcW w:w="3460" w:type="dxa"/>
            <w:shd w:val="clear" w:color="auto" w:fill="auto"/>
            <w:vAlign w:val="center"/>
            <w:hideMark/>
          </w:tcPr>
          <w:p w14:paraId="30BFB876" w14:textId="77777777" w:rsidR="00AB761A" w:rsidRPr="00787BA7" w:rsidRDefault="00AB761A" w:rsidP="00AB761A">
            <w:pPr>
              <w:spacing w:after="0" w:line="240" w:lineRule="auto"/>
              <w:rPr>
                <w:rFonts w:ascii="Times New Roman" w:hAnsi="Times New Roman" w:cs="Times New Roman"/>
                <w:sz w:val="24"/>
                <w:szCs w:val="24"/>
                <w:lang w:eastAsia="es-DO"/>
              </w:rPr>
            </w:pPr>
            <w:r w:rsidRPr="00787BA7">
              <w:rPr>
                <w:rFonts w:ascii="Times New Roman" w:hAnsi="Times New Roman" w:cs="Times New Roman"/>
                <w:sz w:val="24"/>
                <w:szCs w:val="24"/>
                <w:lang w:eastAsia="es-DO"/>
              </w:rPr>
              <w:t xml:space="preserve">Ley 72-02 </w:t>
            </w:r>
          </w:p>
        </w:tc>
        <w:tc>
          <w:tcPr>
            <w:tcW w:w="3460" w:type="dxa"/>
            <w:shd w:val="clear" w:color="auto" w:fill="auto"/>
            <w:vAlign w:val="center"/>
            <w:hideMark/>
          </w:tcPr>
          <w:p w14:paraId="461453BE" w14:textId="77777777" w:rsidR="00AB761A" w:rsidRPr="00787BA7" w:rsidRDefault="00AB761A" w:rsidP="00AB761A">
            <w:pPr>
              <w:spacing w:after="0" w:line="240" w:lineRule="auto"/>
              <w:jc w:val="right"/>
              <w:rPr>
                <w:rFonts w:ascii="Times New Roman" w:hAnsi="Times New Roman" w:cs="Times New Roman"/>
                <w:sz w:val="24"/>
                <w:szCs w:val="24"/>
                <w:lang w:eastAsia="es-DO"/>
              </w:rPr>
            </w:pPr>
            <w:r w:rsidRPr="00787BA7">
              <w:rPr>
                <w:rFonts w:ascii="Times New Roman" w:hAnsi="Times New Roman" w:cs="Times New Roman"/>
                <w:sz w:val="24"/>
                <w:szCs w:val="24"/>
                <w:lang w:eastAsia="es-DO"/>
              </w:rPr>
              <w:t xml:space="preserve">RD$97,500,000,000 </w:t>
            </w:r>
          </w:p>
        </w:tc>
      </w:tr>
      <w:tr w:rsidR="00AB761A" w:rsidRPr="00787BA7" w14:paraId="784E8AA1" w14:textId="77777777" w:rsidTr="007C15B3">
        <w:trPr>
          <w:trHeight w:val="315"/>
          <w:jc w:val="center"/>
        </w:trPr>
        <w:tc>
          <w:tcPr>
            <w:tcW w:w="3460" w:type="dxa"/>
            <w:shd w:val="clear" w:color="auto" w:fill="auto"/>
            <w:vAlign w:val="center"/>
            <w:hideMark/>
          </w:tcPr>
          <w:p w14:paraId="11AF8CE8" w14:textId="77777777" w:rsidR="00AB761A" w:rsidRPr="00787BA7" w:rsidRDefault="00AB761A" w:rsidP="00AB761A">
            <w:pPr>
              <w:spacing w:after="0" w:line="240" w:lineRule="auto"/>
              <w:rPr>
                <w:rFonts w:ascii="Times New Roman" w:hAnsi="Times New Roman" w:cs="Times New Roman"/>
                <w:sz w:val="24"/>
                <w:szCs w:val="24"/>
                <w:lang w:eastAsia="es-DO"/>
              </w:rPr>
            </w:pPr>
            <w:r w:rsidRPr="00787BA7">
              <w:rPr>
                <w:rFonts w:ascii="Times New Roman" w:hAnsi="Times New Roman" w:cs="Times New Roman"/>
                <w:sz w:val="24"/>
                <w:szCs w:val="24"/>
                <w:lang w:eastAsia="es-DO"/>
              </w:rPr>
              <w:t xml:space="preserve">Ley 72-02 </w:t>
            </w:r>
          </w:p>
        </w:tc>
        <w:tc>
          <w:tcPr>
            <w:tcW w:w="3460" w:type="dxa"/>
            <w:shd w:val="clear" w:color="auto" w:fill="auto"/>
            <w:vAlign w:val="center"/>
            <w:hideMark/>
          </w:tcPr>
          <w:p w14:paraId="16BD540F" w14:textId="77777777" w:rsidR="00AB761A" w:rsidRPr="00787BA7" w:rsidRDefault="00AB761A" w:rsidP="00AB761A">
            <w:pPr>
              <w:spacing w:after="0" w:line="240" w:lineRule="auto"/>
              <w:jc w:val="right"/>
              <w:rPr>
                <w:rFonts w:ascii="Times New Roman" w:hAnsi="Times New Roman" w:cs="Times New Roman"/>
                <w:sz w:val="24"/>
                <w:szCs w:val="24"/>
                <w:lang w:eastAsia="es-DO"/>
              </w:rPr>
            </w:pPr>
            <w:r w:rsidRPr="00787BA7">
              <w:rPr>
                <w:rFonts w:ascii="Times New Roman" w:hAnsi="Times New Roman" w:cs="Times New Roman"/>
                <w:sz w:val="24"/>
                <w:szCs w:val="24"/>
                <w:lang w:eastAsia="es-DO"/>
              </w:rPr>
              <w:t>US$67,039,985.00</w:t>
            </w:r>
          </w:p>
        </w:tc>
      </w:tr>
      <w:tr w:rsidR="00AB761A" w:rsidRPr="00787BA7" w14:paraId="5F66AF46" w14:textId="77777777" w:rsidTr="007C15B3">
        <w:trPr>
          <w:trHeight w:val="855"/>
          <w:jc w:val="center"/>
        </w:trPr>
        <w:tc>
          <w:tcPr>
            <w:tcW w:w="6920" w:type="dxa"/>
            <w:gridSpan w:val="2"/>
            <w:shd w:val="clear" w:color="000000" w:fill="8EA9DB"/>
            <w:vAlign w:val="center"/>
            <w:hideMark/>
          </w:tcPr>
          <w:p w14:paraId="782931C1" w14:textId="77777777" w:rsidR="00AB761A" w:rsidRPr="00787BA7" w:rsidRDefault="00AB761A" w:rsidP="00AB761A">
            <w:pPr>
              <w:spacing w:after="0" w:line="240" w:lineRule="auto"/>
              <w:jc w:val="center"/>
              <w:rPr>
                <w:rFonts w:ascii="Times New Roman" w:hAnsi="Times New Roman" w:cs="Times New Roman"/>
                <w:b/>
                <w:bCs/>
                <w:sz w:val="24"/>
                <w:szCs w:val="24"/>
                <w:lang w:eastAsia="es-DO"/>
              </w:rPr>
            </w:pPr>
            <w:r w:rsidRPr="00787BA7">
              <w:rPr>
                <w:rFonts w:ascii="Times New Roman" w:hAnsi="Times New Roman" w:cs="Times New Roman"/>
                <w:b/>
                <w:bCs/>
                <w:sz w:val="24"/>
                <w:szCs w:val="24"/>
                <w:lang w:eastAsia="es-DO"/>
              </w:rPr>
              <w:lastRenderedPageBreak/>
              <w:t xml:space="preserve">Acuerdos compañías distribuidoras de electricidad </w:t>
            </w:r>
          </w:p>
        </w:tc>
      </w:tr>
      <w:tr w:rsidR="00AB761A" w:rsidRPr="00787BA7" w14:paraId="320D90E8" w14:textId="77777777" w:rsidTr="007C15B3">
        <w:trPr>
          <w:trHeight w:val="315"/>
          <w:jc w:val="center"/>
        </w:trPr>
        <w:tc>
          <w:tcPr>
            <w:tcW w:w="3460" w:type="dxa"/>
            <w:shd w:val="clear" w:color="auto" w:fill="auto"/>
            <w:vAlign w:val="center"/>
            <w:hideMark/>
          </w:tcPr>
          <w:p w14:paraId="015EFB82" w14:textId="77777777" w:rsidR="00AB761A" w:rsidRPr="00787BA7" w:rsidRDefault="00AB761A" w:rsidP="00AB761A">
            <w:pPr>
              <w:spacing w:after="0" w:line="240" w:lineRule="auto"/>
              <w:rPr>
                <w:rFonts w:ascii="Times New Roman" w:hAnsi="Times New Roman" w:cs="Times New Roman"/>
                <w:sz w:val="24"/>
                <w:szCs w:val="24"/>
                <w:lang w:eastAsia="es-DO"/>
              </w:rPr>
            </w:pPr>
            <w:r w:rsidRPr="00787BA7">
              <w:rPr>
                <w:rFonts w:ascii="Times New Roman" w:hAnsi="Times New Roman" w:cs="Times New Roman"/>
                <w:sz w:val="24"/>
                <w:szCs w:val="24"/>
                <w:lang w:eastAsia="es-DO"/>
              </w:rPr>
              <w:t xml:space="preserve">Edesur </w:t>
            </w:r>
          </w:p>
        </w:tc>
        <w:tc>
          <w:tcPr>
            <w:tcW w:w="3460" w:type="dxa"/>
            <w:shd w:val="clear" w:color="auto" w:fill="auto"/>
            <w:vAlign w:val="center"/>
            <w:hideMark/>
          </w:tcPr>
          <w:p w14:paraId="33E34CFF" w14:textId="77777777" w:rsidR="00AB761A" w:rsidRPr="00787BA7" w:rsidRDefault="00AB761A" w:rsidP="00AB761A">
            <w:pPr>
              <w:spacing w:after="0" w:line="240" w:lineRule="auto"/>
              <w:jc w:val="right"/>
              <w:rPr>
                <w:rFonts w:ascii="Times New Roman" w:hAnsi="Times New Roman" w:cs="Times New Roman"/>
                <w:sz w:val="24"/>
                <w:szCs w:val="24"/>
                <w:lang w:eastAsia="es-DO"/>
              </w:rPr>
            </w:pPr>
            <w:r w:rsidRPr="00787BA7">
              <w:rPr>
                <w:rFonts w:ascii="Times New Roman" w:hAnsi="Times New Roman" w:cs="Times New Roman"/>
                <w:sz w:val="24"/>
                <w:szCs w:val="24"/>
                <w:lang w:eastAsia="es-DO"/>
              </w:rPr>
              <w:t xml:space="preserve">RD$57,666,895.00 </w:t>
            </w:r>
          </w:p>
        </w:tc>
      </w:tr>
      <w:tr w:rsidR="00AB761A" w:rsidRPr="00787BA7" w14:paraId="41441D9F" w14:textId="77777777" w:rsidTr="007C15B3">
        <w:trPr>
          <w:trHeight w:val="315"/>
          <w:jc w:val="center"/>
        </w:trPr>
        <w:tc>
          <w:tcPr>
            <w:tcW w:w="3460" w:type="dxa"/>
            <w:shd w:val="clear" w:color="auto" w:fill="auto"/>
            <w:vAlign w:val="center"/>
            <w:hideMark/>
          </w:tcPr>
          <w:p w14:paraId="4D7CD116" w14:textId="77777777" w:rsidR="00AB761A" w:rsidRPr="00787BA7" w:rsidRDefault="00AB761A" w:rsidP="00AB761A">
            <w:pPr>
              <w:spacing w:after="0" w:line="240" w:lineRule="auto"/>
              <w:rPr>
                <w:rFonts w:ascii="Times New Roman" w:hAnsi="Times New Roman" w:cs="Times New Roman"/>
                <w:sz w:val="24"/>
                <w:szCs w:val="24"/>
                <w:lang w:eastAsia="es-DO"/>
              </w:rPr>
            </w:pPr>
            <w:r w:rsidRPr="00787BA7">
              <w:rPr>
                <w:rFonts w:ascii="Times New Roman" w:hAnsi="Times New Roman" w:cs="Times New Roman"/>
                <w:sz w:val="24"/>
                <w:szCs w:val="24"/>
                <w:lang w:eastAsia="es-DO"/>
              </w:rPr>
              <w:t xml:space="preserve">Cepem </w:t>
            </w:r>
          </w:p>
        </w:tc>
        <w:tc>
          <w:tcPr>
            <w:tcW w:w="3460" w:type="dxa"/>
            <w:shd w:val="clear" w:color="auto" w:fill="auto"/>
            <w:vAlign w:val="center"/>
            <w:hideMark/>
          </w:tcPr>
          <w:p w14:paraId="486E0F0C" w14:textId="77777777" w:rsidR="00AB761A" w:rsidRPr="00787BA7" w:rsidRDefault="00AB761A" w:rsidP="00AB761A">
            <w:pPr>
              <w:spacing w:after="0" w:line="240" w:lineRule="auto"/>
              <w:jc w:val="right"/>
              <w:rPr>
                <w:rFonts w:ascii="Times New Roman" w:hAnsi="Times New Roman" w:cs="Times New Roman"/>
                <w:sz w:val="24"/>
                <w:szCs w:val="24"/>
                <w:lang w:eastAsia="es-DO"/>
              </w:rPr>
            </w:pPr>
            <w:r w:rsidRPr="00787BA7">
              <w:rPr>
                <w:rFonts w:ascii="Times New Roman" w:hAnsi="Times New Roman" w:cs="Times New Roman"/>
                <w:sz w:val="24"/>
                <w:szCs w:val="24"/>
                <w:lang w:eastAsia="es-DO"/>
              </w:rPr>
              <w:t xml:space="preserve">RD$3,250,000.00 </w:t>
            </w:r>
          </w:p>
        </w:tc>
      </w:tr>
      <w:tr w:rsidR="00AB761A" w:rsidRPr="00787BA7" w14:paraId="3BD10D8F" w14:textId="77777777" w:rsidTr="007C15B3">
        <w:trPr>
          <w:trHeight w:val="315"/>
          <w:jc w:val="center"/>
        </w:trPr>
        <w:tc>
          <w:tcPr>
            <w:tcW w:w="3460" w:type="dxa"/>
            <w:shd w:val="clear" w:color="auto" w:fill="auto"/>
            <w:vAlign w:val="center"/>
            <w:hideMark/>
          </w:tcPr>
          <w:p w14:paraId="6D312391" w14:textId="77777777" w:rsidR="00AB761A" w:rsidRPr="00787BA7" w:rsidRDefault="00AB761A" w:rsidP="00AB761A">
            <w:pPr>
              <w:spacing w:after="0" w:line="240" w:lineRule="auto"/>
              <w:rPr>
                <w:rFonts w:ascii="Times New Roman" w:hAnsi="Times New Roman" w:cs="Times New Roman"/>
                <w:sz w:val="24"/>
                <w:szCs w:val="24"/>
                <w:lang w:eastAsia="es-DO"/>
              </w:rPr>
            </w:pPr>
            <w:r w:rsidRPr="00787BA7">
              <w:rPr>
                <w:rFonts w:ascii="Times New Roman" w:hAnsi="Times New Roman" w:cs="Times New Roman"/>
                <w:sz w:val="24"/>
                <w:szCs w:val="24"/>
                <w:lang w:eastAsia="es-DO"/>
              </w:rPr>
              <w:t>Edeeste</w:t>
            </w:r>
          </w:p>
        </w:tc>
        <w:tc>
          <w:tcPr>
            <w:tcW w:w="3460" w:type="dxa"/>
            <w:shd w:val="clear" w:color="auto" w:fill="auto"/>
            <w:vAlign w:val="center"/>
            <w:hideMark/>
          </w:tcPr>
          <w:p w14:paraId="112E6478" w14:textId="77777777" w:rsidR="00AB761A" w:rsidRPr="00787BA7" w:rsidRDefault="00AB761A" w:rsidP="00AB761A">
            <w:pPr>
              <w:spacing w:after="0" w:line="240" w:lineRule="auto"/>
              <w:jc w:val="right"/>
              <w:rPr>
                <w:rFonts w:ascii="Times New Roman" w:hAnsi="Times New Roman" w:cs="Times New Roman"/>
                <w:sz w:val="24"/>
                <w:szCs w:val="24"/>
                <w:lang w:eastAsia="es-DO"/>
              </w:rPr>
            </w:pPr>
            <w:r w:rsidRPr="00787BA7">
              <w:rPr>
                <w:rFonts w:ascii="Times New Roman" w:hAnsi="Times New Roman" w:cs="Times New Roman"/>
                <w:sz w:val="24"/>
                <w:szCs w:val="24"/>
                <w:lang w:eastAsia="es-DO"/>
              </w:rPr>
              <w:t xml:space="preserve">RD$18,000,000.00 </w:t>
            </w:r>
          </w:p>
        </w:tc>
      </w:tr>
      <w:tr w:rsidR="00AB761A" w:rsidRPr="00787BA7" w14:paraId="0F2428B4" w14:textId="77777777" w:rsidTr="007C15B3">
        <w:trPr>
          <w:trHeight w:val="855"/>
          <w:jc w:val="center"/>
        </w:trPr>
        <w:tc>
          <w:tcPr>
            <w:tcW w:w="6920" w:type="dxa"/>
            <w:gridSpan w:val="2"/>
            <w:shd w:val="clear" w:color="000000" w:fill="8EA9DB"/>
            <w:vAlign w:val="center"/>
            <w:hideMark/>
          </w:tcPr>
          <w:p w14:paraId="5E02091B" w14:textId="77777777" w:rsidR="00AB761A" w:rsidRPr="00787BA7" w:rsidRDefault="00AB761A" w:rsidP="00AB761A">
            <w:pPr>
              <w:spacing w:after="0" w:line="240" w:lineRule="auto"/>
              <w:jc w:val="center"/>
              <w:rPr>
                <w:rFonts w:ascii="Times New Roman" w:hAnsi="Times New Roman" w:cs="Times New Roman"/>
                <w:b/>
                <w:bCs/>
                <w:sz w:val="24"/>
                <w:szCs w:val="24"/>
                <w:lang w:eastAsia="es-DO"/>
              </w:rPr>
            </w:pPr>
            <w:r w:rsidRPr="00787BA7">
              <w:rPr>
                <w:rFonts w:ascii="Times New Roman" w:hAnsi="Times New Roman" w:cs="Times New Roman"/>
                <w:b/>
                <w:bCs/>
                <w:sz w:val="24"/>
                <w:szCs w:val="24"/>
                <w:lang w:eastAsia="es-DO"/>
              </w:rPr>
              <w:t>Ingresos convenios interinstitucionales y donaciones</w:t>
            </w:r>
          </w:p>
        </w:tc>
      </w:tr>
      <w:tr w:rsidR="00AB761A" w:rsidRPr="00787BA7" w14:paraId="7C459BA4" w14:textId="77777777" w:rsidTr="007C15B3">
        <w:trPr>
          <w:trHeight w:val="285"/>
          <w:jc w:val="center"/>
        </w:trPr>
        <w:tc>
          <w:tcPr>
            <w:tcW w:w="3460" w:type="dxa"/>
            <w:vMerge w:val="restart"/>
            <w:shd w:val="clear" w:color="auto" w:fill="auto"/>
            <w:vAlign w:val="center"/>
            <w:hideMark/>
          </w:tcPr>
          <w:p w14:paraId="793A3756" w14:textId="77777777" w:rsidR="00AB761A" w:rsidRPr="00787BA7" w:rsidRDefault="00AB761A" w:rsidP="00AB761A">
            <w:pPr>
              <w:spacing w:after="0" w:line="240" w:lineRule="auto"/>
              <w:rPr>
                <w:rFonts w:ascii="Times New Roman" w:hAnsi="Times New Roman" w:cs="Times New Roman"/>
                <w:sz w:val="24"/>
                <w:szCs w:val="24"/>
                <w:lang w:eastAsia="es-DO"/>
              </w:rPr>
            </w:pPr>
            <w:r w:rsidRPr="00787BA7">
              <w:rPr>
                <w:rFonts w:ascii="Times New Roman" w:hAnsi="Times New Roman" w:cs="Times New Roman"/>
                <w:sz w:val="24"/>
                <w:szCs w:val="24"/>
                <w:lang w:eastAsia="es-DO"/>
              </w:rPr>
              <w:t xml:space="preserve">Unicef (programa "Explotación Sexual Online") </w:t>
            </w:r>
          </w:p>
        </w:tc>
        <w:tc>
          <w:tcPr>
            <w:tcW w:w="3460" w:type="dxa"/>
            <w:vMerge w:val="restart"/>
            <w:shd w:val="clear" w:color="auto" w:fill="auto"/>
            <w:vAlign w:val="center"/>
            <w:hideMark/>
          </w:tcPr>
          <w:p w14:paraId="4969D60D" w14:textId="77777777" w:rsidR="00AB761A" w:rsidRPr="00787BA7" w:rsidRDefault="00AB761A" w:rsidP="00AB761A">
            <w:pPr>
              <w:spacing w:after="0" w:line="240" w:lineRule="auto"/>
              <w:jc w:val="right"/>
              <w:rPr>
                <w:rFonts w:ascii="Times New Roman" w:hAnsi="Times New Roman" w:cs="Times New Roman"/>
                <w:sz w:val="24"/>
                <w:szCs w:val="24"/>
                <w:lang w:eastAsia="es-DO"/>
              </w:rPr>
            </w:pPr>
            <w:r w:rsidRPr="00787BA7">
              <w:rPr>
                <w:rFonts w:ascii="Times New Roman" w:hAnsi="Times New Roman" w:cs="Times New Roman"/>
                <w:sz w:val="24"/>
                <w:szCs w:val="24"/>
                <w:lang w:eastAsia="es-DO"/>
              </w:rPr>
              <w:t xml:space="preserve">RD$5,440,518.26 </w:t>
            </w:r>
          </w:p>
        </w:tc>
      </w:tr>
      <w:tr w:rsidR="00AB761A" w:rsidRPr="00787BA7" w14:paraId="7C769E62" w14:textId="77777777" w:rsidTr="007C15B3">
        <w:trPr>
          <w:trHeight w:val="450"/>
          <w:jc w:val="center"/>
        </w:trPr>
        <w:tc>
          <w:tcPr>
            <w:tcW w:w="3460" w:type="dxa"/>
            <w:vMerge/>
            <w:vAlign w:val="center"/>
            <w:hideMark/>
          </w:tcPr>
          <w:p w14:paraId="1570EA80" w14:textId="77777777" w:rsidR="00AB761A" w:rsidRPr="00787BA7" w:rsidRDefault="00AB761A" w:rsidP="00AB761A">
            <w:pPr>
              <w:spacing w:after="0" w:line="240" w:lineRule="auto"/>
              <w:rPr>
                <w:rFonts w:ascii="Times New Roman" w:hAnsi="Times New Roman" w:cs="Times New Roman"/>
                <w:sz w:val="24"/>
                <w:szCs w:val="24"/>
                <w:lang w:eastAsia="es-DO"/>
              </w:rPr>
            </w:pPr>
          </w:p>
        </w:tc>
        <w:tc>
          <w:tcPr>
            <w:tcW w:w="3460" w:type="dxa"/>
            <w:vMerge/>
            <w:vAlign w:val="center"/>
            <w:hideMark/>
          </w:tcPr>
          <w:p w14:paraId="27E0F729" w14:textId="77777777" w:rsidR="00AB761A" w:rsidRPr="00787BA7" w:rsidRDefault="00AB761A" w:rsidP="00AB761A">
            <w:pPr>
              <w:spacing w:after="0" w:line="240" w:lineRule="auto"/>
              <w:rPr>
                <w:rFonts w:ascii="Times New Roman" w:hAnsi="Times New Roman" w:cs="Times New Roman"/>
                <w:sz w:val="24"/>
                <w:szCs w:val="24"/>
                <w:lang w:eastAsia="es-DO"/>
              </w:rPr>
            </w:pPr>
          </w:p>
        </w:tc>
      </w:tr>
      <w:tr w:rsidR="00AB761A" w:rsidRPr="00787BA7" w14:paraId="37C24235" w14:textId="77777777" w:rsidTr="007C15B3">
        <w:trPr>
          <w:trHeight w:val="450"/>
          <w:jc w:val="center"/>
        </w:trPr>
        <w:tc>
          <w:tcPr>
            <w:tcW w:w="3460" w:type="dxa"/>
            <w:vMerge/>
            <w:vAlign w:val="center"/>
            <w:hideMark/>
          </w:tcPr>
          <w:p w14:paraId="6DA7022C" w14:textId="77777777" w:rsidR="00AB761A" w:rsidRPr="00787BA7" w:rsidRDefault="00AB761A" w:rsidP="00AB761A">
            <w:pPr>
              <w:spacing w:after="0" w:line="240" w:lineRule="auto"/>
              <w:rPr>
                <w:rFonts w:ascii="Times New Roman" w:hAnsi="Times New Roman" w:cs="Times New Roman"/>
                <w:sz w:val="24"/>
                <w:szCs w:val="24"/>
                <w:lang w:eastAsia="es-DO"/>
              </w:rPr>
            </w:pPr>
          </w:p>
        </w:tc>
        <w:tc>
          <w:tcPr>
            <w:tcW w:w="3460" w:type="dxa"/>
            <w:vMerge/>
            <w:vAlign w:val="center"/>
            <w:hideMark/>
          </w:tcPr>
          <w:p w14:paraId="3B0B3377" w14:textId="77777777" w:rsidR="00AB761A" w:rsidRPr="00787BA7" w:rsidRDefault="00AB761A" w:rsidP="00AB761A">
            <w:pPr>
              <w:spacing w:after="0" w:line="240" w:lineRule="auto"/>
              <w:rPr>
                <w:rFonts w:ascii="Times New Roman" w:hAnsi="Times New Roman" w:cs="Times New Roman"/>
                <w:sz w:val="24"/>
                <w:szCs w:val="24"/>
                <w:lang w:eastAsia="es-DO"/>
              </w:rPr>
            </w:pPr>
          </w:p>
        </w:tc>
      </w:tr>
      <w:tr w:rsidR="00AB761A" w:rsidRPr="00787BA7" w14:paraId="26571ACD" w14:textId="77777777" w:rsidTr="007C15B3">
        <w:trPr>
          <w:trHeight w:val="300"/>
          <w:jc w:val="center"/>
        </w:trPr>
        <w:tc>
          <w:tcPr>
            <w:tcW w:w="3460" w:type="dxa"/>
            <w:vMerge w:val="restart"/>
            <w:shd w:val="clear" w:color="000000" w:fill="8EA9DB"/>
            <w:vAlign w:val="center"/>
            <w:hideMark/>
          </w:tcPr>
          <w:p w14:paraId="3272CD43" w14:textId="77777777" w:rsidR="00AB761A" w:rsidRPr="00787BA7" w:rsidRDefault="00AB761A" w:rsidP="00AB761A">
            <w:pPr>
              <w:spacing w:after="0" w:line="240" w:lineRule="auto"/>
              <w:jc w:val="center"/>
              <w:rPr>
                <w:rFonts w:ascii="Times New Roman" w:hAnsi="Times New Roman" w:cs="Times New Roman"/>
                <w:b/>
                <w:bCs/>
                <w:sz w:val="24"/>
                <w:szCs w:val="24"/>
                <w:lang w:eastAsia="es-DO"/>
              </w:rPr>
            </w:pPr>
            <w:r w:rsidRPr="00787BA7">
              <w:rPr>
                <w:rFonts w:ascii="Times New Roman" w:hAnsi="Times New Roman" w:cs="Times New Roman"/>
                <w:b/>
                <w:bCs/>
                <w:sz w:val="24"/>
                <w:szCs w:val="24"/>
                <w:lang w:eastAsia="es-DO"/>
              </w:rPr>
              <w:t xml:space="preserve">Total de ingresos Extrapresupuestarios </w:t>
            </w:r>
          </w:p>
        </w:tc>
        <w:tc>
          <w:tcPr>
            <w:tcW w:w="3460" w:type="dxa"/>
            <w:shd w:val="clear" w:color="000000" w:fill="8EA9DB"/>
            <w:vAlign w:val="center"/>
            <w:hideMark/>
          </w:tcPr>
          <w:p w14:paraId="79394D4A" w14:textId="77777777" w:rsidR="00AB761A" w:rsidRPr="00787BA7" w:rsidRDefault="00AB761A" w:rsidP="00AB761A">
            <w:pPr>
              <w:spacing w:after="0" w:line="240" w:lineRule="auto"/>
              <w:jc w:val="right"/>
              <w:rPr>
                <w:rFonts w:ascii="Times New Roman" w:hAnsi="Times New Roman" w:cs="Times New Roman"/>
                <w:sz w:val="24"/>
                <w:szCs w:val="24"/>
                <w:lang w:eastAsia="es-DO"/>
              </w:rPr>
            </w:pPr>
            <w:r w:rsidRPr="00787BA7">
              <w:rPr>
                <w:rFonts w:ascii="Times New Roman" w:hAnsi="Times New Roman" w:cs="Times New Roman"/>
                <w:sz w:val="24"/>
                <w:szCs w:val="24"/>
                <w:lang w:eastAsia="es-DO"/>
              </w:rPr>
              <w:t> </w:t>
            </w:r>
          </w:p>
        </w:tc>
      </w:tr>
      <w:tr w:rsidR="00AB761A" w:rsidRPr="00787BA7" w14:paraId="18C15CF6" w14:textId="77777777" w:rsidTr="007C15B3">
        <w:trPr>
          <w:trHeight w:val="300"/>
          <w:jc w:val="center"/>
        </w:trPr>
        <w:tc>
          <w:tcPr>
            <w:tcW w:w="3460" w:type="dxa"/>
            <w:vMerge/>
            <w:vAlign w:val="center"/>
            <w:hideMark/>
          </w:tcPr>
          <w:p w14:paraId="76ABFB51" w14:textId="77777777" w:rsidR="00AB761A" w:rsidRPr="00787BA7" w:rsidRDefault="00AB761A" w:rsidP="00AB761A">
            <w:pPr>
              <w:spacing w:after="0" w:line="240" w:lineRule="auto"/>
              <w:rPr>
                <w:rFonts w:ascii="Times New Roman" w:hAnsi="Times New Roman" w:cs="Times New Roman"/>
                <w:b/>
                <w:bCs/>
                <w:sz w:val="24"/>
                <w:szCs w:val="24"/>
                <w:lang w:eastAsia="es-DO"/>
              </w:rPr>
            </w:pPr>
          </w:p>
        </w:tc>
        <w:tc>
          <w:tcPr>
            <w:tcW w:w="3460" w:type="dxa"/>
            <w:shd w:val="clear" w:color="000000" w:fill="8EA9DB"/>
            <w:vAlign w:val="center"/>
            <w:hideMark/>
          </w:tcPr>
          <w:p w14:paraId="3ED55241" w14:textId="77777777" w:rsidR="00AB761A" w:rsidRPr="00787BA7" w:rsidRDefault="00AB761A" w:rsidP="00AB761A">
            <w:pPr>
              <w:spacing w:after="0" w:line="240" w:lineRule="auto"/>
              <w:jc w:val="right"/>
              <w:rPr>
                <w:rFonts w:ascii="Times New Roman" w:hAnsi="Times New Roman" w:cs="Times New Roman"/>
                <w:b/>
                <w:bCs/>
                <w:sz w:val="24"/>
                <w:szCs w:val="24"/>
                <w:lang w:eastAsia="es-DO"/>
              </w:rPr>
            </w:pPr>
            <w:r w:rsidRPr="00787BA7">
              <w:rPr>
                <w:rFonts w:ascii="Times New Roman" w:hAnsi="Times New Roman" w:cs="Times New Roman"/>
                <w:b/>
                <w:bCs/>
                <w:sz w:val="24"/>
                <w:szCs w:val="24"/>
                <w:lang w:eastAsia="es-DO"/>
              </w:rPr>
              <w:t xml:space="preserve">RD$99,172,172,543.89 </w:t>
            </w:r>
          </w:p>
        </w:tc>
      </w:tr>
      <w:tr w:rsidR="00AB761A" w:rsidRPr="00787BA7" w14:paraId="62CFF6B3" w14:textId="77777777" w:rsidTr="007C15B3">
        <w:trPr>
          <w:trHeight w:val="60"/>
          <w:jc w:val="center"/>
        </w:trPr>
        <w:tc>
          <w:tcPr>
            <w:tcW w:w="3460" w:type="dxa"/>
            <w:vMerge/>
            <w:vAlign w:val="center"/>
            <w:hideMark/>
          </w:tcPr>
          <w:p w14:paraId="4D17F892" w14:textId="77777777" w:rsidR="00AB761A" w:rsidRPr="00787BA7" w:rsidRDefault="00AB761A" w:rsidP="00AB761A">
            <w:pPr>
              <w:spacing w:after="0" w:line="240" w:lineRule="auto"/>
              <w:rPr>
                <w:rFonts w:ascii="Times New Roman" w:hAnsi="Times New Roman" w:cs="Times New Roman"/>
                <w:b/>
                <w:bCs/>
                <w:sz w:val="24"/>
                <w:szCs w:val="24"/>
                <w:lang w:eastAsia="es-DO"/>
              </w:rPr>
            </w:pPr>
          </w:p>
        </w:tc>
        <w:tc>
          <w:tcPr>
            <w:tcW w:w="3460" w:type="dxa"/>
            <w:shd w:val="clear" w:color="000000" w:fill="8EA9DB"/>
            <w:vAlign w:val="center"/>
            <w:hideMark/>
          </w:tcPr>
          <w:p w14:paraId="2BA7E384" w14:textId="77777777" w:rsidR="00AB761A" w:rsidRPr="00787BA7" w:rsidRDefault="00AB761A" w:rsidP="00AB761A">
            <w:pPr>
              <w:spacing w:after="0" w:line="240" w:lineRule="auto"/>
              <w:jc w:val="right"/>
              <w:rPr>
                <w:rFonts w:ascii="Times New Roman" w:hAnsi="Times New Roman" w:cs="Times New Roman"/>
                <w:sz w:val="24"/>
                <w:szCs w:val="24"/>
                <w:lang w:eastAsia="es-DO"/>
              </w:rPr>
            </w:pPr>
            <w:r w:rsidRPr="00787BA7">
              <w:rPr>
                <w:rFonts w:ascii="Times New Roman" w:hAnsi="Times New Roman" w:cs="Times New Roman"/>
                <w:sz w:val="24"/>
                <w:szCs w:val="24"/>
                <w:lang w:eastAsia="es-DO"/>
              </w:rPr>
              <w:t> </w:t>
            </w:r>
          </w:p>
        </w:tc>
      </w:tr>
      <w:tr w:rsidR="00AB761A" w:rsidRPr="00787BA7" w14:paraId="6E4AC34E" w14:textId="77777777" w:rsidTr="007C15B3">
        <w:trPr>
          <w:trHeight w:val="450"/>
          <w:jc w:val="center"/>
        </w:trPr>
        <w:tc>
          <w:tcPr>
            <w:tcW w:w="3460" w:type="dxa"/>
            <w:vMerge/>
            <w:vAlign w:val="center"/>
            <w:hideMark/>
          </w:tcPr>
          <w:p w14:paraId="5F381042" w14:textId="77777777" w:rsidR="00AB761A" w:rsidRPr="00787BA7" w:rsidRDefault="00AB761A" w:rsidP="00AB761A">
            <w:pPr>
              <w:spacing w:after="0" w:line="240" w:lineRule="auto"/>
              <w:rPr>
                <w:rFonts w:ascii="Times New Roman" w:hAnsi="Times New Roman" w:cs="Times New Roman"/>
                <w:b/>
                <w:bCs/>
                <w:sz w:val="24"/>
                <w:szCs w:val="24"/>
                <w:lang w:eastAsia="es-DO"/>
              </w:rPr>
            </w:pPr>
          </w:p>
        </w:tc>
        <w:tc>
          <w:tcPr>
            <w:tcW w:w="3460" w:type="dxa"/>
            <w:vMerge w:val="restart"/>
            <w:shd w:val="clear" w:color="000000" w:fill="8EA9DB"/>
            <w:vAlign w:val="center"/>
            <w:hideMark/>
          </w:tcPr>
          <w:p w14:paraId="04D4AF03" w14:textId="77777777" w:rsidR="00AB761A" w:rsidRPr="00787BA7" w:rsidRDefault="00AB761A" w:rsidP="00AB761A">
            <w:pPr>
              <w:spacing w:after="0" w:line="240" w:lineRule="auto"/>
              <w:jc w:val="right"/>
              <w:rPr>
                <w:rFonts w:ascii="Times New Roman" w:hAnsi="Times New Roman" w:cs="Times New Roman"/>
                <w:b/>
                <w:bCs/>
                <w:sz w:val="24"/>
                <w:szCs w:val="24"/>
                <w:lang w:eastAsia="es-DO"/>
              </w:rPr>
            </w:pPr>
            <w:r w:rsidRPr="00787BA7">
              <w:rPr>
                <w:rFonts w:ascii="Times New Roman" w:hAnsi="Times New Roman" w:cs="Times New Roman"/>
                <w:b/>
                <w:bCs/>
                <w:sz w:val="24"/>
                <w:szCs w:val="24"/>
                <w:lang w:eastAsia="es-DO"/>
              </w:rPr>
              <w:t>US$67,188896.10</w:t>
            </w:r>
          </w:p>
        </w:tc>
      </w:tr>
      <w:tr w:rsidR="00AB761A" w:rsidRPr="00787BA7" w14:paraId="49DFDDCB" w14:textId="77777777" w:rsidTr="007C15B3">
        <w:trPr>
          <w:trHeight w:val="450"/>
          <w:jc w:val="center"/>
        </w:trPr>
        <w:tc>
          <w:tcPr>
            <w:tcW w:w="3460" w:type="dxa"/>
            <w:vMerge/>
            <w:vAlign w:val="center"/>
            <w:hideMark/>
          </w:tcPr>
          <w:p w14:paraId="45337089" w14:textId="77777777" w:rsidR="00AB761A" w:rsidRPr="00787BA7" w:rsidRDefault="00AB761A" w:rsidP="00AB761A">
            <w:pPr>
              <w:spacing w:after="0" w:line="240" w:lineRule="auto"/>
              <w:rPr>
                <w:rFonts w:ascii="Times New Roman" w:hAnsi="Times New Roman" w:cs="Times New Roman"/>
                <w:b/>
                <w:bCs/>
                <w:sz w:val="24"/>
                <w:szCs w:val="24"/>
                <w:lang w:eastAsia="es-DO"/>
              </w:rPr>
            </w:pPr>
          </w:p>
        </w:tc>
        <w:tc>
          <w:tcPr>
            <w:tcW w:w="3460" w:type="dxa"/>
            <w:vMerge/>
            <w:vAlign w:val="center"/>
            <w:hideMark/>
          </w:tcPr>
          <w:p w14:paraId="61711282" w14:textId="77777777" w:rsidR="00AB761A" w:rsidRPr="00787BA7" w:rsidRDefault="00AB761A" w:rsidP="00AB761A">
            <w:pPr>
              <w:spacing w:after="0" w:line="240" w:lineRule="auto"/>
              <w:rPr>
                <w:rFonts w:ascii="Times New Roman" w:hAnsi="Times New Roman" w:cs="Times New Roman"/>
                <w:b/>
                <w:bCs/>
                <w:sz w:val="24"/>
                <w:szCs w:val="24"/>
                <w:lang w:eastAsia="es-DO"/>
              </w:rPr>
            </w:pPr>
          </w:p>
        </w:tc>
      </w:tr>
    </w:tbl>
    <w:p w14:paraId="2C4C830C" w14:textId="77777777" w:rsidR="00AB761A" w:rsidRPr="00787BA7" w:rsidRDefault="00AB761A" w:rsidP="00AB761A">
      <w:pPr>
        <w:spacing w:after="149"/>
        <w:ind w:left="-15" w:right="625" w:firstLine="708"/>
        <w:rPr>
          <w:rFonts w:ascii="Times New Roman" w:hAnsi="Times New Roman" w:cs="Times New Roman"/>
          <w:sz w:val="24"/>
          <w:szCs w:val="24"/>
        </w:rPr>
      </w:pPr>
    </w:p>
    <w:p w14:paraId="0E4C3615" w14:textId="77777777" w:rsidR="00AB761A" w:rsidRDefault="00AB761A" w:rsidP="00AB761A">
      <w:pPr>
        <w:spacing w:after="0"/>
        <w:rPr>
          <w:rFonts w:ascii="Times New Roman" w:hAnsi="Times New Roman" w:cs="Times New Roman"/>
          <w:b/>
          <w:sz w:val="24"/>
          <w:szCs w:val="24"/>
        </w:rPr>
      </w:pPr>
      <w:r w:rsidRPr="00787BA7">
        <w:rPr>
          <w:rFonts w:ascii="Times New Roman" w:eastAsia="Calibri" w:hAnsi="Times New Roman" w:cs="Times New Roman"/>
          <w:sz w:val="24"/>
          <w:szCs w:val="24"/>
        </w:rPr>
        <w:t xml:space="preserve"> </w:t>
      </w:r>
      <w:r w:rsidRPr="00B82E66">
        <w:rPr>
          <w:rFonts w:ascii="Times New Roman" w:hAnsi="Times New Roman" w:cs="Times New Roman"/>
          <w:b/>
          <w:sz w:val="24"/>
          <w:szCs w:val="24"/>
        </w:rPr>
        <w:t>Certificados Financieros</w:t>
      </w:r>
    </w:p>
    <w:p w14:paraId="1CC38B7D" w14:textId="77777777" w:rsidR="00AB761A" w:rsidRPr="00B82E66" w:rsidRDefault="00AB761A" w:rsidP="00AB761A">
      <w:pPr>
        <w:spacing w:after="0"/>
        <w:rPr>
          <w:rFonts w:ascii="Times New Roman" w:hAnsi="Times New Roman" w:cs="Times New Roman"/>
          <w:b/>
          <w:sz w:val="24"/>
          <w:szCs w:val="24"/>
        </w:rPr>
      </w:pPr>
    </w:p>
    <w:p w14:paraId="14CAF54F" w14:textId="3F1B0ADE" w:rsidR="00AB761A" w:rsidRPr="00787BA7" w:rsidRDefault="00AB761A" w:rsidP="00AB761A">
      <w:pPr>
        <w:spacing w:after="200" w:line="480" w:lineRule="auto"/>
        <w:ind w:firstLine="693"/>
        <w:jc w:val="both"/>
        <w:rPr>
          <w:rFonts w:ascii="Times New Roman" w:eastAsia="Calibri" w:hAnsi="Times New Roman" w:cs="Times New Roman"/>
          <w:sz w:val="24"/>
          <w:szCs w:val="24"/>
        </w:rPr>
      </w:pPr>
      <w:r w:rsidRPr="00787BA7">
        <w:rPr>
          <w:rFonts w:ascii="Times New Roman" w:eastAsia="Calibri" w:hAnsi="Times New Roman" w:cs="Times New Roman"/>
          <w:sz w:val="24"/>
          <w:szCs w:val="24"/>
        </w:rPr>
        <w:t xml:space="preserve">De los certificados </w:t>
      </w:r>
      <w:r>
        <w:rPr>
          <w:rFonts w:ascii="Times New Roman" w:eastAsia="Calibri" w:hAnsi="Times New Roman" w:cs="Times New Roman"/>
          <w:sz w:val="24"/>
          <w:szCs w:val="24"/>
        </w:rPr>
        <w:t>f</w:t>
      </w:r>
      <w:r w:rsidRPr="00787BA7">
        <w:rPr>
          <w:rFonts w:ascii="Times New Roman" w:eastAsia="Calibri" w:hAnsi="Times New Roman" w:cs="Times New Roman"/>
          <w:sz w:val="24"/>
          <w:szCs w:val="24"/>
        </w:rPr>
        <w:t>inancieros en pesos  y dóla</w:t>
      </w:r>
      <w:r w:rsidR="006821E4">
        <w:rPr>
          <w:rFonts w:ascii="Times New Roman" w:eastAsia="Calibri" w:hAnsi="Times New Roman" w:cs="Times New Roman"/>
          <w:sz w:val="24"/>
          <w:szCs w:val="24"/>
        </w:rPr>
        <w:t xml:space="preserve">res aperturados en el período </w:t>
      </w:r>
      <w:r w:rsidRPr="00787BA7">
        <w:rPr>
          <w:rFonts w:ascii="Times New Roman" w:eastAsia="Calibri" w:hAnsi="Times New Roman" w:cs="Times New Roman"/>
          <w:sz w:val="24"/>
          <w:szCs w:val="24"/>
        </w:rPr>
        <w:t>por diferentes concep</w:t>
      </w:r>
      <w:r w:rsidR="006821E4">
        <w:rPr>
          <w:rFonts w:ascii="Times New Roman" w:eastAsia="Calibri" w:hAnsi="Times New Roman" w:cs="Times New Roman"/>
          <w:sz w:val="24"/>
          <w:szCs w:val="24"/>
        </w:rPr>
        <w:t>tos quedaron vigentes al 31 de o</w:t>
      </w:r>
      <w:r w:rsidRPr="00787BA7">
        <w:rPr>
          <w:rFonts w:ascii="Times New Roman" w:eastAsia="Calibri" w:hAnsi="Times New Roman" w:cs="Times New Roman"/>
          <w:sz w:val="24"/>
          <w:szCs w:val="24"/>
        </w:rPr>
        <w:t>ctubre</w:t>
      </w:r>
      <w:r w:rsidR="006821E4">
        <w:rPr>
          <w:rFonts w:ascii="Times New Roman" w:eastAsia="Calibri" w:hAnsi="Times New Roman" w:cs="Times New Roman"/>
          <w:sz w:val="24"/>
          <w:szCs w:val="24"/>
        </w:rPr>
        <w:t xml:space="preserve"> de</w:t>
      </w:r>
      <w:r w:rsidRPr="00787BA7">
        <w:rPr>
          <w:rFonts w:ascii="Times New Roman" w:eastAsia="Calibri" w:hAnsi="Times New Roman" w:cs="Times New Roman"/>
          <w:sz w:val="24"/>
          <w:szCs w:val="24"/>
        </w:rPr>
        <w:t xml:space="preserve"> 2018:</w:t>
      </w:r>
    </w:p>
    <w:tbl>
      <w:tblPr>
        <w:tblpPr w:leftFromText="141" w:rightFromText="141" w:vertAnchor="text" w:horzAnchor="page" w:tblpXSpec="center" w:tblpY="340"/>
        <w:tblW w:w="4921" w:type="dxa"/>
        <w:tblCellMar>
          <w:left w:w="70" w:type="dxa"/>
          <w:right w:w="70" w:type="dxa"/>
        </w:tblCellMar>
        <w:tblLook w:val="04A0" w:firstRow="1" w:lastRow="0" w:firstColumn="1" w:lastColumn="0" w:noHBand="0" w:noVBand="1"/>
      </w:tblPr>
      <w:tblGrid>
        <w:gridCol w:w="1413"/>
        <w:gridCol w:w="1434"/>
        <w:gridCol w:w="2232"/>
      </w:tblGrid>
      <w:tr w:rsidR="00AB761A" w:rsidRPr="00787BA7" w14:paraId="45CA238D" w14:textId="77777777" w:rsidTr="00AB761A">
        <w:trPr>
          <w:trHeight w:val="258"/>
        </w:trPr>
        <w:tc>
          <w:tcPr>
            <w:tcW w:w="1413" w:type="dxa"/>
            <w:tcBorders>
              <w:top w:val="single" w:sz="4" w:space="0" w:color="auto"/>
              <w:left w:val="single" w:sz="4" w:space="0" w:color="auto"/>
              <w:bottom w:val="single" w:sz="4" w:space="0" w:color="auto"/>
              <w:right w:val="single" w:sz="4" w:space="0" w:color="auto"/>
            </w:tcBorders>
            <w:shd w:val="clear" w:color="auto" w:fill="2F5496" w:themeFill="accent5" w:themeFillShade="BF"/>
            <w:noWrap/>
            <w:vAlign w:val="bottom"/>
            <w:hideMark/>
          </w:tcPr>
          <w:p w14:paraId="49318255" w14:textId="77777777" w:rsidR="00AB761A" w:rsidRPr="007B3869" w:rsidRDefault="00AB761A" w:rsidP="00AB761A">
            <w:pPr>
              <w:spacing w:after="0" w:line="240" w:lineRule="auto"/>
              <w:jc w:val="center"/>
              <w:rPr>
                <w:rFonts w:ascii="Times New Roman" w:hAnsi="Times New Roman" w:cs="Times New Roman"/>
                <w:b/>
                <w:color w:val="FFFFFF" w:themeColor="background1"/>
                <w:sz w:val="24"/>
                <w:szCs w:val="24"/>
                <w:lang w:eastAsia="es-DO"/>
              </w:rPr>
            </w:pPr>
            <w:r w:rsidRPr="007B3869">
              <w:rPr>
                <w:rFonts w:ascii="Times New Roman" w:hAnsi="Times New Roman" w:cs="Times New Roman"/>
                <w:b/>
                <w:color w:val="FFFFFF" w:themeColor="background1"/>
                <w:sz w:val="24"/>
                <w:szCs w:val="24"/>
                <w:lang w:eastAsia="es-DO"/>
              </w:rPr>
              <w:t>MONEDA</w:t>
            </w:r>
          </w:p>
        </w:tc>
        <w:tc>
          <w:tcPr>
            <w:tcW w:w="1276" w:type="dxa"/>
            <w:tcBorders>
              <w:top w:val="single" w:sz="4" w:space="0" w:color="auto"/>
              <w:left w:val="nil"/>
              <w:bottom w:val="single" w:sz="4" w:space="0" w:color="auto"/>
              <w:right w:val="single" w:sz="4" w:space="0" w:color="auto"/>
            </w:tcBorders>
            <w:shd w:val="clear" w:color="auto" w:fill="2F5496" w:themeFill="accent5" w:themeFillShade="BF"/>
            <w:noWrap/>
            <w:vAlign w:val="bottom"/>
            <w:hideMark/>
          </w:tcPr>
          <w:p w14:paraId="0B61DE49" w14:textId="77777777" w:rsidR="00AB761A" w:rsidRPr="007B3869" w:rsidRDefault="00AB761A" w:rsidP="00AB761A">
            <w:pPr>
              <w:spacing w:after="0" w:line="240" w:lineRule="auto"/>
              <w:jc w:val="center"/>
              <w:rPr>
                <w:rFonts w:ascii="Times New Roman" w:hAnsi="Times New Roman" w:cs="Times New Roman"/>
                <w:b/>
                <w:color w:val="FFFFFF" w:themeColor="background1"/>
                <w:sz w:val="24"/>
                <w:szCs w:val="24"/>
                <w:lang w:eastAsia="es-DO"/>
              </w:rPr>
            </w:pPr>
            <w:r w:rsidRPr="007B3869">
              <w:rPr>
                <w:rFonts w:ascii="Times New Roman" w:hAnsi="Times New Roman" w:cs="Times New Roman"/>
                <w:b/>
                <w:color w:val="FFFFFF" w:themeColor="background1"/>
                <w:sz w:val="24"/>
                <w:szCs w:val="24"/>
                <w:lang w:eastAsia="es-DO"/>
              </w:rPr>
              <w:t>CANTIDAD</w:t>
            </w:r>
          </w:p>
        </w:tc>
        <w:tc>
          <w:tcPr>
            <w:tcW w:w="2232" w:type="dxa"/>
            <w:tcBorders>
              <w:top w:val="single" w:sz="4" w:space="0" w:color="auto"/>
              <w:left w:val="nil"/>
              <w:bottom w:val="single" w:sz="4" w:space="0" w:color="auto"/>
              <w:right w:val="single" w:sz="4" w:space="0" w:color="auto"/>
            </w:tcBorders>
            <w:shd w:val="clear" w:color="auto" w:fill="2F5496" w:themeFill="accent5" w:themeFillShade="BF"/>
            <w:noWrap/>
            <w:vAlign w:val="bottom"/>
            <w:hideMark/>
          </w:tcPr>
          <w:p w14:paraId="44993D1C" w14:textId="77777777" w:rsidR="00AB761A" w:rsidRPr="007B3869" w:rsidRDefault="00AB761A" w:rsidP="00AB761A">
            <w:pPr>
              <w:spacing w:after="0" w:line="240" w:lineRule="auto"/>
              <w:jc w:val="center"/>
              <w:rPr>
                <w:rFonts w:ascii="Times New Roman" w:hAnsi="Times New Roman" w:cs="Times New Roman"/>
                <w:b/>
                <w:color w:val="FFFFFF" w:themeColor="background1"/>
                <w:sz w:val="24"/>
                <w:szCs w:val="24"/>
                <w:lang w:eastAsia="es-DO"/>
              </w:rPr>
            </w:pPr>
            <w:r w:rsidRPr="007B3869">
              <w:rPr>
                <w:rFonts w:ascii="Times New Roman" w:hAnsi="Times New Roman" w:cs="Times New Roman"/>
                <w:b/>
                <w:color w:val="FFFFFF" w:themeColor="background1"/>
                <w:sz w:val="24"/>
                <w:szCs w:val="24"/>
                <w:lang w:eastAsia="es-DO"/>
              </w:rPr>
              <w:t>TOTAL</w:t>
            </w:r>
          </w:p>
        </w:tc>
      </w:tr>
      <w:tr w:rsidR="00AB761A" w:rsidRPr="00787BA7" w14:paraId="5739C62C" w14:textId="77777777" w:rsidTr="00AB761A">
        <w:trPr>
          <w:trHeight w:val="25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76C2C3E4" w14:textId="77777777" w:rsidR="00AB761A" w:rsidRPr="00787BA7" w:rsidRDefault="00AB761A" w:rsidP="00AB761A">
            <w:pPr>
              <w:spacing w:after="0" w:line="240" w:lineRule="auto"/>
              <w:rPr>
                <w:rFonts w:ascii="Times New Roman" w:hAnsi="Times New Roman" w:cs="Times New Roman"/>
                <w:sz w:val="24"/>
                <w:szCs w:val="24"/>
                <w:lang w:eastAsia="es-DO"/>
              </w:rPr>
            </w:pPr>
            <w:r w:rsidRPr="00787BA7">
              <w:rPr>
                <w:rFonts w:ascii="Times New Roman" w:hAnsi="Times New Roman" w:cs="Times New Roman"/>
                <w:sz w:val="24"/>
                <w:szCs w:val="24"/>
                <w:lang w:eastAsia="es-DO"/>
              </w:rPr>
              <w:t xml:space="preserve">Pesos </w:t>
            </w:r>
          </w:p>
        </w:tc>
        <w:tc>
          <w:tcPr>
            <w:tcW w:w="1276" w:type="dxa"/>
            <w:tcBorders>
              <w:top w:val="nil"/>
              <w:left w:val="nil"/>
              <w:bottom w:val="single" w:sz="4" w:space="0" w:color="auto"/>
              <w:right w:val="single" w:sz="4" w:space="0" w:color="auto"/>
            </w:tcBorders>
            <w:shd w:val="clear" w:color="auto" w:fill="auto"/>
            <w:noWrap/>
            <w:vAlign w:val="bottom"/>
            <w:hideMark/>
          </w:tcPr>
          <w:p w14:paraId="28E202B5" w14:textId="77777777" w:rsidR="00AB761A" w:rsidRPr="00787BA7" w:rsidRDefault="00AB761A" w:rsidP="00AB761A">
            <w:pPr>
              <w:spacing w:after="0" w:line="240" w:lineRule="auto"/>
              <w:jc w:val="center"/>
              <w:rPr>
                <w:rFonts w:ascii="Times New Roman" w:hAnsi="Times New Roman" w:cs="Times New Roman"/>
                <w:sz w:val="24"/>
                <w:szCs w:val="24"/>
                <w:lang w:eastAsia="es-DO"/>
              </w:rPr>
            </w:pPr>
            <w:r w:rsidRPr="00787BA7">
              <w:rPr>
                <w:rFonts w:ascii="Times New Roman" w:hAnsi="Times New Roman" w:cs="Times New Roman"/>
                <w:sz w:val="24"/>
                <w:szCs w:val="24"/>
                <w:lang w:eastAsia="es-DO"/>
              </w:rPr>
              <w:t>266</w:t>
            </w:r>
          </w:p>
        </w:tc>
        <w:tc>
          <w:tcPr>
            <w:tcW w:w="2232" w:type="dxa"/>
            <w:tcBorders>
              <w:top w:val="nil"/>
              <w:left w:val="nil"/>
              <w:bottom w:val="single" w:sz="4" w:space="0" w:color="auto"/>
              <w:right w:val="single" w:sz="4" w:space="0" w:color="auto"/>
            </w:tcBorders>
            <w:shd w:val="clear" w:color="auto" w:fill="auto"/>
            <w:noWrap/>
            <w:vAlign w:val="bottom"/>
            <w:hideMark/>
          </w:tcPr>
          <w:p w14:paraId="018E9D6B" w14:textId="77777777" w:rsidR="00AB761A" w:rsidRPr="00787BA7" w:rsidRDefault="00AB761A" w:rsidP="00AB761A">
            <w:pPr>
              <w:spacing w:after="0" w:line="240" w:lineRule="auto"/>
              <w:jc w:val="right"/>
              <w:rPr>
                <w:rFonts w:ascii="Times New Roman" w:hAnsi="Times New Roman" w:cs="Times New Roman"/>
                <w:sz w:val="24"/>
                <w:szCs w:val="24"/>
                <w:lang w:eastAsia="es-DO"/>
              </w:rPr>
            </w:pPr>
            <w:r w:rsidRPr="00787BA7">
              <w:rPr>
                <w:rFonts w:ascii="Times New Roman" w:hAnsi="Times New Roman" w:cs="Times New Roman"/>
                <w:sz w:val="24"/>
                <w:szCs w:val="24"/>
                <w:lang w:eastAsia="es-DO"/>
              </w:rPr>
              <w:t>1,473,093,526.81</w:t>
            </w:r>
          </w:p>
        </w:tc>
      </w:tr>
      <w:tr w:rsidR="00AB761A" w:rsidRPr="00787BA7" w14:paraId="7583C5AF" w14:textId="77777777" w:rsidTr="00AB761A">
        <w:trPr>
          <w:trHeight w:val="25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5E745795" w14:textId="77777777" w:rsidR="00AB761A" w:rsidRPr="00787BA7" w:rsidRDefault="00AB761A" w:rsidP="00AB761A">
            <w:pPr>
              <w:spacing w:after="0" w:line="240" w:lineRule="auto"/>
              <w:rPr>
                <w:rFonts w:ascii="Times New Roman" w:hAnsi="Times New Roman" w:cs="Times New Roman"/>
                <w:sz w:val="24"/>
                <w:szCs w:val="24"/>
                <w:lang w:eastAsia="es-DO"/>
              </w:rPr>
            </w:pPr>
            <w:r w:rsidRPr="00787BA7">
              <w:rPr>
                <w:rFonts w:ascii="Times New Roman" w:hAnsi="Times New Roman" w:cs="Times New Roman"/>
                <w:sz w:val="24"/>
                <w:szCs w:val="24"/>
                <w:lang w:eastAsia="es-DO"/>
              </w:rPr>
              <w:t>Dólares</w:t>
            </w:r>
          </w:p>
        </w:tc>
        <w:tc>
          <w:tcPr>
            <w:tcW w:w="1276" w:type="dxa"/>
            <w:tcBorders>
              <w:top w:val="nil"/>
              <w:left w:val="nil"/>
              <w:bottom w:val="single" w:sz="4" w:space="0" w:color="auto"/>
              <w:right w:val="single" w:sz="4" w:space="0" w:color="auto"/>
            </w:tcBorders>
            <w:shd w:val="clear" w:color="auto" w:fill="auto"/>
            <w:noWrap/>
            <w:vAlign w:val="bottom"/>
            <w:hideMark/>
          </w:tcPr>
          <w:p w14:paraId="3050CD04" w14:textId="77777777" w:rsidR="00AB761A" w:rsidRPr="00787BA7" w:rsidRDefault="00AB761A" w:rsidP="00AB761A">
            <w:pPr>
              <w:spacing w:after="0" w:line="240" w:lineRule="auto"/>
              <w:jc w:val="center"/>
              <w:rPr>
                <w:rFonts w:ascii="Times New Roman" w:hAnsi="Times New Roman" w:cs="Times New Roman"/>
                <w:sz w:val="24"/>
                <w:szCs w:val="24"/>
                <w:lang w:eastAsia="es-DO"/>
              </w:rPr>
            </w:pPr>
            <w:r w:rsidRPr="00787BA7">
              <w:rPr>
                <w:rFonts w:ascii="Times New Roman" w:hAnsi="Times New Roman" w:cs="Times New Roman"/>
                <w:sz w:val="24"/>
                <w:szCs w:val="24"/>
                <w:lang w:eastAsia="es-DO"/>
              </w:rPr>
              <w:t>46</w:t>
            </w:r>
          </w:p>
        </w:tc>
        <w:tc>
          <w:tcPr>
            <w:tcW w:w="2232" w:type="dxa"/>
            <w:tcBorders>
              <w:top w:val="nil"/>
              <w:left w:val="nil"/>
              <w:bottom w:val="single" w:sz="4" w:space="0" w:color="auto"/>
              <w:right w:val="single" w:sz="4" w:space="0" w:color="auto"/>
            </w:tcBorders>
            <w:shd w:val="clear" w:color="auto" w:fill="auto"/>
            <w:noWrap/>
            <w:vAlign w:val="bottom"/>
            <w:hideMark/>
          </w:tcPr>
          <w:p w14:paraId="26D5DCC9" w14:textId="77777777" w:rsidR="00AB761A" w:rsidRPr="00787BA7" w:rsidRDefault="00AB761A" w:rsidP="00AB761A">
            <w:pPr>
              <w:spacing w:after="0" w:line="240" w:lineRule="auto"/>
              <w:jc w:val="right"/>
              <w:rPr>
                <w:rFonts w:ascii="Times New Roman" w:hAnsi="Times New Roman" w:cs="Times New Roman"/>
                <w:sz w:val="24"/>
                <w:szCs w:val="24"/>
                <w:lang w:eastAsia="es-DO"/>
              </w:rPr>
            </w:pPr>
            <w:r w:rsidRPr="00787BA7">
              <w:rPr>
                <w:rFonts w:ascii="Times New Roman" w:hAnsi="Times New Roman" w:cs="Times New Roman"/>
                <w:sz w:val="24"/>
                <w:szCs w:val="24"/>
                <w:lang w:eastAsia="es-DO"/>
              </w:rPr>
              <w:t>13,827,020.41</w:t>
            </w:r>
          </w:p>
        </w:tc>
      </w:tr>
      <w:tr w:rsidR="00AB761A" w:rsidRPr="00787BA7" w14:paraId="62C58496" w14:textId="77777777" w:rsidTr="00AB761A">
        <w:trPr>
          <w:trHeight w:val="25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5B43D364" w14:textId="77777777" w:rsidR="00AB761A" w:rsidRPr="00787BA7" w:rsidRDefault="00AB761A" w:rsidP="00AB761A">
            <w:pPr>
              <w:spacing w:after="0" w:line="240" w:lineRule="auto"/>
              <w:rPr>
                <w:rFonts w:ascii="Times New Roman" w:hAnsi="Times New Roman" w:cs="Times New Roman"/>
                <w:sz w:val="24"/>
                <w:szCs w:val="24"/>
                <w:lang w:eastAsia="es-DO"/>
              </w:rPr>
            </w:pPr>
            <w:r w:rsidRPr="00787BA7">
              <w:rPr>
                <w:rFonts w:ascii="Times New Roman" w:hAnsi="Times New Roman" w:cs="Times New Roman"/>
                <w:sz w:val="24"/>
                <w:szCs w:val="24"/>
                <w:lang w:eastAsia="es-DO"/>
              </w:rPr>
              <w:t>Euros</w:t>
            </w:r>
          </w:p>
        </w:tc>
        <w:tc>
          <w:tcPr>
            <w:tcW w:w="1276" w:type="dxa"/>
            <w:tcBorders>
              <w:top w:val="nil"/>
              <w:left w:val="nil"/>
              <w:bottom w:val="single" w:sz="4" w:space="0" w:color="auto"/>
              <w:right w:val="single" w:sz="4" w:space="0" w:color="auto"/>
            </w:tcBorders>
            <w:shd w:val="clear" w:color="auto" w:fill="auto"/>
            <w:noWrap/>
            <w:vAlign w:val="bottom"/>
            <w:hideMark/>
          </w:tcPr>
          <w:p w14:paraId="5411973E" w14:textId="77777777" w:rsidR="00AB761A" w:rsidRPr="00787BA7" w:rsidRDefault="00AB761A" w:rsidP="00AB761A">
            <w:pPr>
              <w:spacing w:after="0" w:line="240" w:lineRule="auto"/>
              <w:jc w:val="center"/>
              <w:rPr>
                <w:rFonts w:ascii="Times New Roman" w:hAnsi="Times New Roman" w:cs="Times New Roman"/>
                <w:sz w:val="24"/>
                <w:szCs w:val="24"/>
                <w:lang w:eastAsia="es-DO"/>
              </w:rPr>
            </w:pPr>
            <w:r w:rsidRPr="00787BA7">
              <w:rPr>
                <w:rFonts w:ascii="Times New Roman" w:hAnsi="Times New Roman" w:cs="Times New Roman"/>
                <w:sz w:val="24"/>
                <w:szCs w:val="24"/>
                <w:lang w:eastAsia="es-DO"/>
              </w:rPr>
              <w:t>1</w:t>
            </w:r>
          </w:p>
        </w:tc>
        <w:tc>
          <w:tcPr>
            <w:tcW w:w="2232" w:type="dxa"/>
            <w:tcBorders>
              <w:top w:val="nil"/>
              <w:left w:val="nil"/>
              <w:bottom w:val="single" w:sz="4" w:space="0" w:color="auto"/>
              <w:right w:val="single" w:sz="4" w:space="0" w:color="auto"/>
            </w:tcBorders>
            <w:shd w:val="clear" w:color="auto" w:fill="auto"/>
            <w:noWrap/>
            <w:vAlign w:val="bottom"/>
            <w:hideMark/>
          </w:tcPr>
          <w:p w14:paraId="41E3FF4A" w14:textId="77777777" w:rsidR="00AB761A" w:rsidRPr="00787BA7" w:rsidRDefault="00AB761A" w:rsidP="00AB761A">
            <w:pPr>
              <w:spacing w:after="0" w:line="240" w:lineRule="auto"/>
              <w:jc w:val="right"/>
              <w:rPr>
                <w:rFonts w:ascii="Times New Roman" w:hAnsi="Times New Roman" w:cs="Times New Roman"/>
                <w:sz w:val="24"/>
                <w:szCs w:val="24"/>
                <w:lang w:eastAsia="es-DO"/>
              </w:rPr>
            </w:pPr>
            <w:r w:rsidRPr="00787BA7">
              <w:rPr>
                <w:rFonts w:ascii="Times New Roman" w:hAnsi="Times New Roman" w:cs="Times New Roman"/>
                <w:sz w:val="24"/>
                <w:szCs w:val="24"/>
                <w:lang w:eastAsia="es-DO"/>
              </w:rPr>
              <w:t>3,630.00</w:t>
            </w:r>
          </w:p>
        </w:tc>
      </w:tr>
    </w:tbl>
    <w:p w14:paraId="4E7C4C01" w14:textId="77777777" w:rsidR="00AB761A" w:rsidRPr="00787BA7" w:rsidRDefault="00AB761A" w:rsidP="00AB761A">
      <w:pPr>
        <w:spacing w:after="200" w:line="480" w:lineRule="auto"/>
        <w:rPr>
          <w:rFonts w:ascii="Times New Roman" w:eastAsia="Calibri" w:hAnsi="Times New Roman" w:cs="Times New Roman"/>
          <w:sz w:val="24"/>
          <w:szCs w:val="24"/>
        </w:rPr>
      </w:pPr>
    </w:p>
    <w:p w14:paraId="117C9038" w14:textId="77777777" w:rsidR="00AB761A" w:rsidRPr="00787BA7" w:rsidRDefault="00AB761A" w:rsidP="00AB761A">
      <w:pPr>
        <w:spacing w:after="158" w:line="480" w:lineRule="auto"/>
        <w:ind w:right="625"/>
        <w:rPr>
          <w:rFonts w:ascii="Times New Roman" w:hAnsi="Times New Roman" w:cs="Times New Roman"/>
          <w:sz w:val="24"/>
          <w:szCs w:val="24"/>
        </w:rPr>
      </w:pPr>
      <w:r w:rsidRPr="00787BA7">
        <w:rPr>
          <w:rFonts w:ascii="Times New Roman" w:hAnsi="Times New Roman" w:cs="Times New Roman"/>
          <w:sz w:val="24"/>
          <w:szCs w:val="24"/>
        </w:rPr>
        <w:tab/>
      </w:r>
      <w:r w:rsidRPr="00787BA7">
        <w:rPr>
          <w:rFonts w:ascii="Times New Roman" w:hAnsi="Times New Roman" w:cs="Times New Roman"/>
          <w:sz w:val="24"/>
          <w:szCs w:val="24"/>
        </w:rPr>
        <w:tab/>
      </w:r>
      <w:r w:rsidRPr="00787BA7">
        <w:rPr>
          <w:rFonts w:ascii="Times New Roman" w:hAnsi="Times New Roman" w:cs="Times New Roman"/>
          <w:sz w:val="24"/>
          <w:szCs w:val="24"/>
        </w:rPr>
        <w:tab/>
      </w:r>
      <w:r w:rsidRPr="00787BA7">
        <w:rPr>
          <w:rFonts w:ascii="Times New Roman" w:hAnsi="Times New Roman" w:cs="Times New Roman"/>
          <w:sz w:val="24"/>
          <w:szCs w:val="24"/>
        </w:rPr>
        <w:tab/>
        <w:t xml:space="preserve">  </w:t>
      </w:r>
    </w:p>
    <w:p w14:paraId="72B55D40" w14:textId="77777777" w:rsidR="00AB761A" w:rsidRDefault="00AB761A" w:rsidP="00AB761A">
      <w:pPr>
        <w:spacing w:after="158" w:line="480" w:lineRule="auto"/>
        <w:ind w:right="625"/>
        <w:jc w:val="both"/>
        <w:rPr>
          <w:rFonts w:ascii="Times New Roman" w:hAnsi="Times New Roman" w:cs="Times New Roman"/>
          <w:sz w:val="24"/>
          <w:szCs w:val="24"/>
        </w:rPr>
      </w:pPr>
    </w:p>
    <w:p w14:paraId="32C76732" w14:textId="77777777" w:rsidR="00AB761A" w:rsidRPr="00535890" w:rsidRDefault="00AB761A" w:rsidP="00AB761A">
      <w:pPr>
        <w:spacing w:after="158" w:line="480" w:lineRule="auto"/>
        <w:ind w:right="625"/>
        <w:jc w:val="both"/>
        <w:rPr>
          <w:rFonts w:ascii="Times New Roman" w:hAnsi="Times New Roman" w:cs="Times New Roman"/>
          <w:b/>
          <w:sz w:val="24"/>
          <w:szCs w:val="24"/>
        </w:rPr>
      </w:pPr>
      <w:r w:rsidRPr="00535890">
        <w:rPr>
          <w:rFonts w:ascii="Times New Roman" w:hAnsi="Times New Roman" w:cs="Times New Roman"/>
          <w:b/>
          <w:sz w:val="24"/>
          <w:szCs w:val="24"/>
        </w:rPr>
        <w:t xml:space="preserve">Emisión de cheques </w:t>
      </w:r>
    </w:p>
    <w:p w14:paraId="26CEC840" w14:textId="77777777" w:rsidR="00AB761A" w:rsidRPr="00787BA7" w:rsidRDefault="00AB761A" w:rsidP="00AB761A">
      <w:pPr>
        <w:spacing w:after="158" w:line="480" w:lineRule="auto"/>
        <w:ind w:left="-15" w:right="625" w:firstLine="708"/>
        <w:jc w:val="both"/>
        <w:rPr>
          <w:rFonts w:ascii="Times New Roman" w:hAnsi="Times New Roman" w:cs="Times New Roman"/>
          <w:sz w:val="24"/>
          <w:szCs w:val="24"/>
        </w:rPr>
      </w:pPr>
      <w:r w:rsidRPr="00787BA7">
        <w:rPr>
          <w:rFonts w:ascii="Times New Roman" w:hAnsi="Times New Roman" w:cs="Times New Roman"/>
          <w:sz w:val="24"/>
          <w:szCs w:val="24"/>
        </w:rPr>
        <w:t xml:space="preserve">Por su parte, el comportamiento de las emisiones de cheques  y transferencias de pago por diferentes conceptos y cuentas manejados por la institución fue el siguiente: </w:t>
      </w:r>
    </w:p>
    <w:p w14:paraId="65E505FB" w14:textId="4B2DD5E0" w:rsidR="00AB761A" w:rsidRPr="00787BA7" w:rsidRDefault="006821E4" w:rsidP="00AB761A">
      <w:pPr>
        <w:spacing w:after="412" w:line="480" w:lineRule="auto"/>
        <w:ind w:right="625"/>
        <w:rPr>
          <w:rFonts w:ascii="Times New Roman" w:hAnsi="Times New Roman" w:cs="Times New Roman"/>
          <w:sz w:val="24"/>
          <w:szCs w:val="24"/>
        </w:rPr>
      </w:pPr>
      <w:r>
        <w:rPr>
          <w:rFonts w:ascii="Times New Roman" w:hAnsi="Times New Roman" w:cs="Times New Roman"/>
          <w:sz w:val="24"/>
          <w:szCs w:val="24"/>
        </w:rPr>
        <w:t>Cantidad de c</w:t>
      </w:r>
      <w:r w:rsidR="00AB761A" w:rsidRPr="00787BA7">
        <w:rPr>
          <w:rFonts w:ascii="Times New Roman" w:hAnsi="Times New Roman" w:cs="Times New Roman"/>
          <w:sz w:val="24"/>
          <w:szCs w:val="24"/>
        </w:rPr>
        <w:t xml:space="preserve">heques emitidos por cuentas: </w:t>
      </w:r>
    </w:p>
    <w:p w14:paraId="1E235A02" w14:textId="77777777" w:rsidR="00AB761A" w:rsidRPr="00787BA7" w:rsidRDefault="00AB761A" w:rsidP="00AB761A">
      <w:pPr>
        <w:spacing w:line="480" w:lineRule="auto"/>
        <w:ind w:left="1438" w:right="625"/>
        <w:rPr>
          <w:rFonts w:ascii="Times New Roman" w:hAnsi="Times New Roman" w:cs="Times New Roman"/>
          <w:sz w:val="24"/>
          <w:szCs w:val="24"/>
        </w:rPr>
      </w:pPr>
      <w:r w:rsidRPr="00787BA7">
        <w:rPr>
          <w:rFonts w:ascii="Times New Roman" w:hAnsi="Times New Roman" w:cs="Times New Roman"/>
          <w:sz w:val="24"/>
          <w:szCs w:val="24"/>
        </w:rPr>
        <w:lastRenderedPageBreak/>
        <w:t>Por la cta. Operacional: 873</w:t>
      </w:r>
    </w:p>
    <w:p w14:paraId="4D40C0D0" w14:textId="77777777" w:rsidR="00AB761A" w:rsidRPr="00787BA7" w:rsidRDefault="00AB761A" w:rsidP="00AB761A">
      <w:pPr>
        <w:spacing w:line="480" w:lineRule="auto"/>
        <w:ind w:left="1438" w:right="625"/>
        <w:rPr>
          <w:rFonts w:ascii="Times New Roman" w:hAnsi="Times New Roman" w:cs="Times New Roman"/>
          <w:sz w:val="24"/>
          <w:szCs w:val="24"/>
        </w:rPr>
      </w:pPr>
      <w:r w:rsidRPr="00787BA7">
        <w:rPr>
          <w:rFonts w:ascii="Times New Roman" w:hAnsi="Times New Roman" w:cs="Times New Roman"/>
          <w:sz w:val="24"/>
          <w:szCs w:val="24"/>
        </w:rPr>
        <w:t>Por la cta. Recursos Directos: 2,878</w:t>
      </w:r>
    </w:p>
    <w:p w14:paraId="4831CD58" w14:textId="77777777" w:rsidR="00AB761A" w:rsidRPr="00787BA7" w:rsidRDefault="00AB761A" w:rsidP="00AB761A">
      <w:pPr>
        <w:tabs>
          <w:tab w:val="center" w:pos="3780"/>
          <w:tab w:val="center" w:pos="6373"/>
        </w:tabs>
        <w:spacing w:line="480" w:lineRule="auto"/>
        <w:rPr>
          <w:rFonts w:ascii="Times New Roman" w:hAnsi="Times New Roman" w:cs="Times New Roman"/>
          <w:sz w:val="24"/>
          <w:szCs w:val="24"/>
        </w:rPr>
      </w:pPr>
      <w:r w:rsidRPr="00787BA7">
        <w:rPr>
          <w:rFonts w:ascii="Times New Roman" w:eastAsia="Calibri" w:hAnsi="Times New Roman" w:cs="Times New Roman"/>
          <w:sz w:val="24"/>
          <w:szCs w:val="24"/>
        </w:rPr>
        <w:tab/>
      </w:r>
      <w:r w:rsidRPr="00787BA7">
        <w:rPr>
          <w:rFonts w:ascii="Times New Roman" w:hAnsi="Times New Roman" w:cs="Times New Roman"/>
          <w:sz w:val="24"/>
          <w:szCs w:val="24"/>
        </w:rPr>
        <w:t>Por la cta. Especializada Lavado de Activos: 203</w:t>
      </w:r>
      <w:r w:rsidRPr="00787BA7">
        <w:rPr>
          <w:rFonts w:ascii="Times New Roman" w:hAnsi="Times New Roman" w:cs="Times New Roman"/>
          <w:sz w:val="24"/>
          <w:szCs w:val="24"/>
        </w:rPr>
        <w:tab/>
        <w:t xml:space="preserve"> </w:t>
      </w:r>
    </w:p>
    <w:p w14:paraId="399F8462" w14:textId="77777777" w:rsidR="00AB761A" w:rsidRDefault="00AB761A" w:rsidP="00AB761A">
      <w:pPr>
        <w:spacing w:line="480" w:lineRule="auto"/>
        <w:ind w:left="1438" w:right="625"/>
        <w:rPr>
          <w:rFonts w:ascii="Times New Roman" w:hAnsi="Times New Roman" w:cs="Times New Roman"/>
          <w:sz w:val="24"/>
          <w:szCs w:val="24"/>
        </w:rPr>
      </w:pPr>
      <w:r w:rsidRPr="00787BA7">
        <w:rPr>
          <w:rFonts w:ascii="Times New Roman" w:hAnsi="Times New Roman" w:cs="Times New Roman"/>
          <w:sz w:val="24"/>
          <w:szCs w:val="24"/>
        </w:rPr>
        <w:t xml:space="preserve">Por la cta. Proyecto Mejora de Efic. Invest. Criminal.: 40 </w:t>
      </w:r>
    </w:p>
    <w:p w14:paraId="37A66E28" w14:textId="77777777" w:rsidR="00AB761A" w:rsidRPr="00787BA7" w:rsidRDefault="00AB761A" w:rsidP="00AB761A">
      <w:pPr>
        <w:spacing w:line="480" w:lineRule="auto"/>
        <w:ind w:left="1438" w:right="625"/>
        <w:rPr>
          <w:rFonts w:ascii="Times New Roman" w:hAnsi="Times New Roman" w:cs="Times New Roman"/>
          <w:sz w:val="24"/>
          <w:szCs w:val="24"/>
        </w:rPr>
      </w:pPr>
    </w:p>
    <w:p w14:paraId="06DCC41C" w14:textId="77777777" w:rsidR="00AB761A" w:rsidRPr="00787BA7" w:rsidRDefault="00AB761A" w:rsidP="00AB761A">
      <w:pPr>
        <w:spacing w:after="412" w:line="480" w:lineRule="auto"/>
        <w:ind w:right="625"/>
        <w:rPr>
          <w:rFonts w:ascii="Times New Roman" w:hAnsi="Times New Roman" w:cs="Times New Roman"/>
          <w:sz w:val="24"/>
          <w:szCs w:val="24"/>
        </w:rPr>
      </w:pPr>
      <w:r w:rsidRPr="00787BA7">
        <w:rPr>
          <w:rFonts w:ascii="Times New Roman" w:hAnsi="Times New Roman" w:cs="Times New Roman"/>
          <w:sz w:val="24"/>
          <w:szCs w:val="24"/>
        </w:rPr>
        <w:t>Cantidad de Transferencia</w:t>
      </w:r>
      <w:r>
        <w:rPr>
          <w:rFonts w:ascii="Times New Roman" w:hAnsi="Times New Roman" w:cs="Times New Roman"/>
          <w:sz w:val="24"/>
          <w:szCs w:val="24"/>
        </w:rPr>
        <w:t>s</w:t>
      </w:r>
      <w:r w:rsidRPr="00787BA7">
        <w:rPr>
          <w:rFonts w:ascii="Times New Roman" w:hAnsi="Times New Roman" w:cs="Times New Roman"/>
          <w:sz w:val="24"/>
          <w:szCs w:val="24"/>
        </w:rPr>
        <w:t xml:space="preserve"> emitidas por cuentas: </w:t>
      </w:r>
    </w:p>
    <w:p w14:paraId="5E5C15E6" w14:textId="77777777" w:rsidR="00AB761A" w:rsidRPr="00787BA7" w:rsidRDefault="00AB761A" w:rsidP="00AB761A">
      <w:pPr>
        <w:spacing w:line="480" w:lineRule="auto"/>
        <w:ind w:left="1438" w:right="625"/>
        <w:rPr>
          <w:rFonts w:ascii="Times New Roman" w:hAnsi="Times New Roman" w:cs="Times New Roman"/>
          <w:sz w:val="24"/>
          <w:szCs w:val="24"/>
        </w:rPr>
      </w:pPr>
      <w:r w:rsidRPr="00787BA7">
        <w:rPr>
          <w:rFonts w:ascii="Times New Roman" w:hAnsi="Times New Roman" w:cs="Times New Roman"/>
          <w:sz w:val="24"/>
          <w:szCs w:val="24"/>
        </w:rPr>
        <w:t>Por la cta. Operacional: 375</w:t>
      </w:r>
    </w:p>
    <w:p w14:paraId="0DC10D72" w14:textId="77777777" w:rsidR="00AB761A" w:rsidRPr="00787BA7" w:rsidRDefault="00AB761A" w:rsidP="00AB761A">
      <w:pPr>
        <w:spacing w:line="480" w:lineRule="auto"/>
        <w:ind w:left="1438" w:right="625"/>
        <w:rPr>
          <w:rFonts w:ascii="Times New Roman" w:hAnsi="Times New Roman" w:cs="Times New Roman"/>
          <w:sz w:val="24"/>
          <w:szCs w:val="24"/>
        </w:rPr>
      </w:pPr>
      <w:r w:rsidRPr="00787BA7">
        <w:rPr>
          <w:rFonts w:ascii="Times New Roman" w:hAnsi="Times New Roman" w:cs="Times New Roman"/>
          <w:sz w:val="24"/>
          <w:szCs w:val="24"/>
        </w:rPr>
        <w:t>Por la cta. Recursos Directos: 1,845</w:t>
      </w:r>
    </w:p>
    <w:p w14:paraId="422D8FAD" w14:textId="77777777" w:rsidR="00AB761A" w:rsidRPr="00787BA7" w:rsidRDefault="00AB761A" w:rsidP="00AB761A">
      <w:pPr>
        <w:spacing w:line="480" w:lineRule="auto"/>
        <w:ind w:left="1438" w:right="625"/>
        <w:rPr>
          <w:rFonts w:ascii="Times New Roman" w:hAnsi="Times New Roman" w:cs="Times New Roman"/>
          <w:sz w:val="24"/>
          <w:szCs w:val="24"/>
        </w:rPr>
      </w:pPr>
      <w:r w:rsidRPr="00787BA7">
        <w:rPr>
          <w:rFonts w:ascii="Times New Roman" w:hAnsi="Times New Roman" w:cs="Times New Roman"/>
          <w:sz w:val="24"/>
          <w:szCs w:val="24"/>
        </w:rPr>
        <w:t>Por la cta. Especializada Lavado de Activos: 50</w:t>
      </w:r>
    </w:p>
    <w:p w14:paraId="68EDC1B4" w14:textId="77777777" w:rsidR="00AB761A" w:rsidRPr="00787BA7" w:rsidRDefault="00AB761A" w:rsidP="00AB761A">
      <w:pPr>
        <w:spacing w:after="410" w:line="480" w:lineRule="auto"/>
        <w:ind w:left="-6" w:right="624" w:firstLine="709"/>
        <w:rPr>
          <w:rFonts w:ascii="Times New Roman" w:hAnsi="Times New Roman" w:cs="Times New Roman"/>
          <w:sz w:val="24"/>
          <w:szCs w:val="24"/>
        </w:rPr>
      </w:pPr>
      <w:r w:rsidRPr="00787BA7">
        <w:rPr>
          <w:rFonts w:ascii="Times New Roman" w:hAnsi="Times New Roman" w:cs="Times New Roman"/>
          <w:sz w:val="24"/>
          <w:szCs w:val="24"/>
        </w:rPr>
        <w:t>La cantidad de cheques pagados a sus beneficiarios de las diferentes cuentas fue de 3,994 y de transferencias fue 2,270.</w:t>
      </w:r>
    </w:p>
    <w:p w14:paraId="042CF8C7" w14:textId="77777777" w:rsidR="00AB761A" w:rsidRPr="00932E85" w:rsidRDefault="00AB761A" w:rsidP="00AB761A">
      <w:pPr>
        <w:spacing w:after="252"/>
        <w:ind w:right="627"/>
        <w:rPr>
          <w:rFonts w:ascii="Times New Roman" w:hAnsi="Times New Roman" w:cs="Times New Roman"/>
          <w:b/>
          <w:sz w:val="24"/>
          <w:szCs w:val="24"/>
        </w:rPr>
      </w:pPr>
      <w:r w:rsidRPr="00932E85">
        <w:rPr>
          <w:rFonts w:ascii="Times New Roman" w:hAnsi="Times New Roman" w:cs="Times New Roman"/>
          <w:b/>
          <w:sz w:val="24"/>
          <w:szCs w:val="24"/>
        </w:rPr>
        <w:t xml:space="preserve">Transferencias de fondos fijos </w:t>
      </w:r>
    </w:p>
    <w:p w14:paraId="4C508A5D" w14:textId="7FC39286" w:rsidR="00AB761A" w:rsidRPr="00787BA7" w:rsidRDefault="00AB761A" w:rsidP="00AB761A">
      <w:pPr>
        <w:spacing w:after="252" w:line="480" w:lineRule="auto"/>
        <w:ind w:right="629" w:firstLine="709"/>
        <w:jc w:val="both"/>
        <w:rPr>
          <w:rFonts w:ascii="Times New Roman" w:hAnsi="Times New Roman" w:cs="Times New Roman"/>
          <w:sz w:val="24"/>
          <w:szCs w:val="24"/>
        </w:rPr>
      </w:pPr>
      <w:r w:rsidRPr="00787BA7">
        <w:rPr>
          <w:rFonts w:ascii="Times New Roman" w:hAnsi="Times New Roman" w:cs="Times New Roman"/>
          <w:sz w:val="24"/>
          <w:szCs w:val="24"/>
        </w:rPr>
        <w:t xml:space="preserve">En cuanto </w:t>
      </w:r>
      <w:r>
        <w:rPr>
          <w:rFonts w:ascii="Times New Roman" w:hAnsi="Times New Roman" w:cs="Times New Roman"/>
          <w:sz w:val="24"/>
          <w:szCs w:val="24"/>
        </w:rPr>
        <w:t xml:space="preserve">a </w:t>
      </w:r>
      <w:r w:rsidRPr="00787BA7">
        <w:rPr>
          <w:rFonts w:ascii="Times New Roman" w:hAnsi="Times New Roman" w:cs="Times New Roman"/>
          <w:sz w:val="24"/>
          <w:szCs w:val="24"/>
        </w:rPr>
        <w:t>las solicitudes de transferencias de asignac</w:t>
      </w:r>
      <w:r w:rsidR="006821E4">
        <w:rPr>
          <w:rFonts w:ascii="Times New Roman" w:hAnsi="Times New Roman" w:cs="Times New Roman"/>
          <w:sz w:val="24"/>
          <w:szCs w:val="24"/>
        </w:rPr>
        <w:t>iones de fondos fijos a las 35 p</w:t>
      </w:r>
      <w:r w:rsidRPr="00787BA7">
        <w:rPr>
          <w:rFonts w:ascii="Times New Roman" w:hAnsi="Times New Roman" w:cs="Times New Roman"/>
          <w:sz w:val="24"/>
          <w:szCs w:val="24"/>
        </w:rPr>
        <w:t>rocur</w:t>
      </w:r>
      <w:r w:rsidR="006821E4">
        <w:rPr>
          <w:rFonts w:ascii="Times New Roman" w:hAnsi="Times New Roman" w:cs="Times New Roman"/>
          <w:sz w:val="24"/>
          <w:szCs w:val="24"/>
        </w:rPr>
        <w:t>adurías fiscales, 11 procuradurías de c</w:t>
      </w:r>
      <w:r w:rsidRPr="00787BA7">
        <w:rPr>
          <w:rFonts w:ascii="Times New Roman" w:hAnsi="Times New Roman" w:cs="Times New Roman"/>
          <w:sz w:val="24"/>
          <w:szCs w:val="24"/>
        </w:rPr>
        <w:t>ortes, a la Coordinación Nacional de NNA, al INACIF, al Departamento de Se</w:t>
      </w:r>
      <w:r w:rsidR="006821E4">
        <w:rPr>
          <w:rFonts w:ascii="Times New Roman" w:hAnsi="Times New Roman" w:cs="Times New Roman"/>
          <w:sz w:val="24"/>
          <w:szCs w:val="24"/>
        </w:rPr>
        <w:t>rvicio al Ciudadano, al Colegio</w:t>
      </w:r>
      <w:r w:rsidRPr="00787BA7">
        <w:rPr>
          <w:rFonts w:ascii="Times New Roman" w:hAnsi="Times New Roman" w:cs="Times New Roman"/>
          <w:sz w:val="24"/>
          <w:szCs w:val="24"/>
        </w:rPr>
        <w:t xml:space="preserve"> de Abogados de la República Dominicana y al Colegio Dominicano de Notarios, producto de los ingresos percibidos por los servicios ofrecidos a nivel nacional</w:t>
      </w:r>
      <w:r w:rsidR="006821E4">
        <w:rPr>
          <w:rFonts w:ascii="Times New Roman" w:hAnsi="Times New Roman" w:cs="Times New Roman"/>
          <w:sz w:val="24"/>
          <w:szCs w:val="24"/>
        </w:rPr>
        <w:t>,</w:t>
      </w:r>
      <w:r w:rsidRPr="00787BA7">
        <w:rPr>
          <w:rFonts w:ascii="Times New Roman" w:hAnsi="Times New Roman" w:cs="Times New Roman"/>
          <w:sz w:val="24"/>
          <w:szCs w:val="24"/>
        </w:rPr>
        <w:t xml:space="preserve"> como son</w:t>
      </w:r>
      <w:r w:rsidR="006821E4">
        <w:rPr>
          <w:rFonts w:ascii="Times New Roman" w:hAnsi="Times New Roman" w:cs="Times New Roman"/>
          <w:sz w:val="24"/>
          <w:szCs w:val="24"/>
        </w:rPr>
        <w:t>,</w:t>
      </w:r>
      <w:r w:rsidRPr="00787BA7">
        <w:rPr>
          <w:rFonts w:ascii="Times New Roman" w:hAnsi="Times New Roman" w:cs="Times New Roman"/>
          <w:sz w:val="24"/>
          <w:szCs w:val="24"/>
        </w:rPr>
        <w:t xml:space="preserve"> los Certificados de No Antecedentes Judiciales, Certificacio</w:t>
      </w:r>
      <w:r w:rsidR="006821E4">
        <w:rPr>
          <w:rFonts w:ascii="Times New Roman" w:hAnsi="Times New Roman" w:cs="Times New Roman"/>
          <w:sz w:val="24"/>
          <w:szCs w:val="24"/>
        </w:rPr>
        <w:t>nes de Documentos Notariales y O</w:t>
      </w:r>
      <w:r w:rsidRPr="00787BA7">
        <w:rPr>
          <w:rFonts w:ascii="Times New Roman" w:hAnsi="Times New Roman" w:cs="Times New Roman"/>
          <w:sz w:val="24"/>
          <w:szCs w:val="24"/>
        </w:rPr>
        <w:t xml:space="preserve">ficiales, Certificaciones de Asociaciones Sin Fines de Lucro, Exequátur y Generales, el comportamiento para </w:t>
      </w:r>
      <w:r w:rsidR="006821E4">
        <w:rPr>
          <w:rFonts w:ascii="Times New Roman" w:hAnsi="Times New Roman" w:cs="Times New Roman"/>
          <w:sz w:val="24"/>
          <w:szCs w:val="24"/>
        </w:rPr>
        <w:t>el perí</w:t>
      </w:r>
      <w:r w:rsidRPr="00787BA7">
        <w:rPr>
          <w:rFonts w:ascii="Times New Roman" w:hAnsi="Times New Roman" w:cs="Times New Roman"/>
          <w:sz w:val="24"/>
          <w:szCs w:val="24"/>
        </w:rPr>
        <w:t xml:space="preserve">odo presentado fue como se detalla a continuación: </w:t>
      </w:r>
    </w:p>
    <w:p w14:paraId="48D8E1BC" w14:textId="1549A5CF" w:rsidR="00AB761A" w:rsidRPr="00787BA7" w:rsidRDefault="00AB761A" w:rsidP="00AB761A">
      <w:pPr>
        <w:numPr>
          <w:ilvl w:val="0"/>
          <w:numId w:val="43"/>
        </w:numPr>
        <w:spacing w:after="23" w:line="480" w:lineRule="auto"/>
        <w:ind w:right="625" w:hanging="360"/>
        <w:jc w:val="both"/>
        <w:rPr>
          <w:rFonts w:ascii="Times New Roman" w:hAnsi="Times New Roman" w:cs="Times New Roman"/>
          <w:sz w:val="24"/>
          <w:szCs w:val="24"/>
        </w:rPr>
      </w:pPr>
      <w:r w:rsidRPr="00787BA7">
        <w:rPr>
          <w:rFonts w:ascii="Times New Roman" w:hAnsi="Times New Roman" w:cs="Times New Roman"/>
          <w:sz w:val="24"/>
          <w:szCs w:val="24"/>
        </w:rPr>
        <w:lastRenderedPageBreak/>
        <w:t>El total general so</w:t>
      </w:r>
      <w:r w:rsidR="006821E4">
        <w:rPr>
          <w:rFonts w:ascii="Times New Roman" w:hAnsi="Times New Roman" w:cs="Times New Roman"/>
          <w:sz w:val="24"/>
          <w:szCs w:val="24"/>
        </w:rPr>
        <w:t>licitado a transferir a las 35 procuradurías f</w:t>
      </w:r>
      <w:r w:rsidRPr="00787BA7">
        <w:rPr>
          <w:rFonts w:ascii="Times New Roman" w:hAnsi="Times New Roman" w:cs="Times New Roman"/>
          <w:sz w:val="24"/>
          <w:szCs w:val="24"/>
        </w:rPr>
        <w:t>iscales, fue de RD$97,457,317.90</w:t>
      </w:r>
    </w:p>
    <w:p w14:paraId="4358BBDE" w14:textId="3967FE73" w:rsidR="00AB761A" w:rsidRPr="00787BA7" w:rsidRDefault="00AB761A" w:rsidP="00AB761A">
      <w:pPr>
        <w:numPr>
          <w:ilvl w:val="0"/>
          <w:numId w:val="43"/>
        </w:numPr>
        <w:spacing w:after="23" w:line="480" w:lineRule="auto"/>
        <w:ind w:right="625" w:hanging="360"/>
        <w:jc w:val="both"/>
        <w:rPr>
          <w:rFonts w:ascii="Times New Roman" w:hAnsi="Times New Roman" w:cs="Times New Roman"/>
          <w:sz w:val="24"/>
          <w:szCs w:val="24"/>
        </w:rPr>
      </w:pPr>
      <w:r w:rsidRPr="00787BA7">
        <w:rPr>
          <w:rFonts w:ascii="Times New Roman" w:hAnsi="Times New Roman" w:cs="Times New Roman"/>
          <w:sz w:val="24"/>
          <w:szCs w:val="24"/>
        </w:rPr>
        <w:t>El total general so</w:t>
      </w:r>
      <w:r w:rsidR="006821E4">
        <w:rPr>
          <w:rFonts w:ascii="Times New Roman" w:hAnsi="Times New Roman" w:cs="Times New Roman"/>
          <w:sz w:val="24"/>
          <w:szCs w:val="24"/>
        </w:rPr>
        <w:t>licitado a transferir a las 11 procuradurías de cortes de a</w:t>
      </w:r>
      <w:r w:rsidRPr="00787BA7">
        <w:rPr>
          <w:rFonts w:ascii="Times New Roman" w:hAnsi="Times New Roman" w:cs="Times New Roman"/>
          <w:sz w:val="24"/>
          <w:szCs w:val="24"/>
        </w:rPr>
        <w:t>pelación, fue de RD$7,254,500.00</w:t>
      </w:r>
    </w:p>
    <w:p w14:paraId="3E2C13EF" w14:textId="02654044" w:rsidR="00AB761A" w:rsidRPr="00D14A2C" w:rsidRDefault="00AB761A" w:rsidP="00AB761A">
      <w:pPr>
        <w:numPr>
          <w:ilvl w:val="0"/>
          <w:numId w:val="43"/>
        </w:numPr>
        <w:spacing w:after="255" w:line="480" w:lineRule="auto"/>
        <w:ind w:right="625" w:hanging="360"/>
        <w:jc w:val="both"/>
        <w:rPr>
          <w:rFonts w:ascii="Times New Roman" w:hAnsi="Times New Roman" w:cs="Times New Roman"/>
          <w:sz w:val="24"/>
          <w:szCs w:val="24"/>
        </w:rPr>
      </w:pPr>
      <w:r w:rsidRPr="00787BA7">
        <w:rPr>
          <w:rFonts w:ascii="Times New Roman" w:hAnsi="Times New Roman" w:cs="Times New Roman"/>
          <w:sz w:val="24"/>
          <w:szCs w:val="24"/>
        </w:rPr>
        <w:t>Al Colegio Dominicano de Notarios, según la Ley 89-07</w:t>
      </w:r>
      <w:r w:rsidR="006821E4">
        <w:rPr>
          <w:rFonts w:ascii="Times New Roman" w:hAnsi="Times New Roman" w:cs="Times New Roman"/>
          <w:sz w:val="24"/>
          <w:szCs w:val="24"/>
        </w:rPr>
        <w:t xml:space="preserve"> que crea el Sistema Dominicano de Seguridad Social</w:t>
      </w:r>
      <w:r w:rsidRPr="00787BA7">
        <w:rPr>
          <w:rFonts w:ascii="Times New Roman" w:hAnsi="Times New Roman" w:cs="Times New Roman"/>
          <w:sz w:val="24"/>
          <w:szCs w:val="24"/>
        </w:rPr>
        <w:t>, se le transfirió un total de RD$37,868,320.00</w:t>
      </w:r>
      <w:r w:rsidR="006821E4">
        <w:rPr>
          <w:rFonts w:ascii="Times New Roman" w:hAnsi="Times New Roman" w:cs="Times New Roman"/>
          <w:sz w:val="24"/>
          <w:szCs w:val="24"/>
        </w:rPr>
        <w:t xml:space="preserve">. </w:t>
      </w:r>
      <w:r w:rsidRPr="00D14A2C">
        <w:rPr>
          <w:rFonts w:ascii="Times New Roman" w:hAnsi="Times New Roman" w:cs="Times New Roman"/>
          <w:sz w:val="24"/>
          <w:szCs w:val="24"/>
        </w:rPr>
        <w:t>Al Colegio de Abogados de la República Dominicana, según la Ley 91-83</w:t>
      </w:r>
      <w:r w:rsidR="006821E4">
        <w:rPr>
          <w:rFonts w:ascii="Times New Roman" w:hAnsi="Times New Roman" w:cs="Times New Roman"/>
          <w:sz w:val="24"/>
          <w:szCs w:val="24"/>
        </w:rPr>
        <w:t xml:space="preserve"> del Colegio de Abogados</w:t>
      </w:r>
      <w:r w:rsidRPr="00D14A2C">
        <w:rPr>
          <w:rFonts w:ascii="Times New Roman" w:hAnsi="Times New Roman" w:cs="Times New Roman"/>
          <w:sz w:val="24"/>
          <w:szCs w:val="24"/>
        </w:rPr>
        <w:t>, se le transfirió un total de RD$54,704,700.06</w:t>
      </w:r>
    </w:p>
    <w:p w14:paraId="3C057AF6" w14:textId="77777777" w:rsidR="00AB761A" w:rsidRPr="00787BA7" w:rsidRDefault="00AB761A" w:rsidP="00AB761A">
      <w:pPr>
        <w:numPr>
          <w:ilvl w:val="0"/>
          <w:numId w:val="43"/>
        </w:numPr>
        <w:spacing w:after="23" w:line="480" w:lineRule="auto"/>
        <w:ind w:right="625" w:hanging="360"/>
        <w:jc w:val="both"/>
        <w:rPr>
          <w:rFonts w:ascii="Times New Roman" w:hAnsi="Times New Roman" w:cs="Times New Roman"/>
          <w:sz w:val="24"/>
          <w:szCs w:val="24"/>
        </w:rPr>
      </w:pPr>
      <w:r w:rsidRPr="00787BA7">
        <w:rPr>
          <w:rFonts w:ascii="Times New Roman" w:hAnsi="Times New Roman" w:cs="Times New Roman"/>
          <w:sz w:val="24"/>
          <w:szCs w:val="24"/>
        </w:rPr>
        <w:t>Al Instituto Nacional de Ciencias Forenses, se le transfirió la cantidad de RD$12,585,722.00</w:t>
      </w:r>
    </w:p>
    <w:p w14:paraId="394AFF9E" w14:textId="77777777" w:rsidR="00AB761A" w:rsidRPr="00787BA7" w:rsidRDefault="00AB761A" w:rsidP="00AB761A">
      <w:pPr>
        <w:numPr>
          <w:ilvl w:val="0"/>
          <w:numId w:val="43"/>
        </w:numPr>
        <w:spacing w:after="23" w:line="480" w:lineRule="auto"/>
        <w:ind w:right="625" w:hanging="360"/>
        <w:jc w:val="both"/>
        <w:rPr>
          <w:rFonts w:ascii="Times New Roman" w:hAnsi="Times New Roman" w:cs="Times New Roman"/>
          <w:sz w:val="24"/>
          <w:szCs w:val="24"/>
        </w:rPr>
      </w:pPr>
      <w:r w:rsidRPr="00787BA7">
        <w:rPr>
          <w:rFonts w:ascii="Times New Roman" w:hAnsi="Times New Roman" w:cs="Times New Roman"/>
          <w:sz w:val="24"/>
          <w:szCs w:val="24"/>
        </w:rPr>
        <w:t>A la Coordinación Nacional de Niñas, Niños y Adolescentes, la cantidad de RD$6,545,000.00</w:t>
      </w:r>
    </w:p>
    <w:p w14:paraId="0D3D187C" w14:textId="77777777" w:rsidR="00AB761A" w:rsidRPr="00787BA7" w:rsidRDefault="00AB761A" w:rsidP="00AB761A">
      <w:pPr>
        <w:numPr>
          <w:ilvl w:val="0"/>
          <w:numId w:val="43"/>
        </w:numPr>
        <w:spacing w:after="199" w:line="480" w:lineRule="auto"/>
        <w:ind w:right="625" w:hanging="360"/>
        <w:jc w:val="both"/>
        <w:rPr>
          <w:rFonts w:ascii="Times New Roman" w:hAnsi="Times New Roman" w:cs="Times New Roman"/>
          <w:sz w:val="24"/>
          <w:szCs w:val="24"/>
        </w:rPr>
      </w:pPr>
      <w:r w:rsidRPr="00787BA7">
        <w:rPr>
          <w:rFonts w:ascii="Times New Roman" w:hAnsi="Times New Roman" w:cs="Times New Roman"/>
          <w:sz w:val="24"/>
          <w:szCs w:val="24"/>
        </w:rPr>
        <w:t>Al Departamento de Gestión de Servicio al Ciudadano, el monto de RD$195,987.55</w:t>
      </w:r>
    </w:p>
    <w:p w14:paraId="7BE0F67B" w14:textId="2193D4A8" w:rsidR="00AB761A" w:rsidRPr="00787BA7" w:rsidRDefault="00AB761A" w:rsidP="00AB761A">
      <w:pPr>
        <w:spacing w:after="197" w:line="480" w:lineRule="auto"/>
        <w:ind w:left="-15" w:right="625" w:firstLine="708"/>
        <w:jc w:val="both"/>
        <w:rPr>
          <w:rFonts w:ascii="Times New Roman" w:hAnsi="Times New Roman" w:cs="Times New Roman"/>
          <w:sz w:val="24"/>
          <w:szCs w:val="24"/>
        </w:rPr>
      </w:pPr>
      <w:r w:rsidRPr="00787BA7">
        <w:rPr>
          <w:rFonts w:ascii="Times New Roman" w:hAnsi="Times New Roman" w:cs="Times New Roman"/>
          <w:sz w:val="24"/>
          <w:szCs w:val="24"/>
        </w:rPr>
        <w:t xml:space="preserve">De igual modo, en el </w:t>
      </w:r>
      <w:r w:rsidR="006821E4">
        <w:rPr>
          <w:rFonts w:ascii="Times New Roman" w:hAnsi="Times New Roman" w:cs="Times New Roman"/>
          <w:sz w:val="24"/>
          <w:szCs w:val="24"/>
        </w:rPr>
        <w:t>perí</w:t>
      </w:r>
      <w:r w:rsidRPr="00787BA7">
        <w:rPr>
          <w:rFonts w:ascii="Times New Roman" w:hAnsi="Times New Roman" w:cs="Times New Roman"/>
          <w:sz w:val="24"/>
          <w:szCs w:val="24"/>
        </w:rPr>
        <w:t>odo presentado egresó un total general de RD$4,800,</w:t>
      </w:r>
      <w:r>
        <w:rPr>
          <w:rFonts w:ascii="Times New Roman" w:hAnsi="Times New Roman" w:cs="Times New Roman"/>
          <w:sz w:val="24"/>
          <w:szCs w:val="24"/>
        </w:rPr>
        <w:t xml:space="preserve"> </w:t>
      </w:r>
      <w:r w:rsidRPr="00787BA7">
        <w:rPr>
          <w:rFonts w:ascii="Times New Roman" w:hAnsi="Times New Roman" w:cs="Times New Roman"/>
          <w:sz w:val="24"/>
          <w:szCs w:val="24"/>
        </w:rPr>
        <w:t xml:space="preserve">000.00, en transferencia a la Autoridad Metropolitana de Transporte (AMET), en base a una asignación fija de RD$400,000.00 mensuales como contribución por los fondos recaudados por las multas de tránsito a nivel </w:t>
      </w:r>
      <w:r>
        <w:rPr>
          <w:rFonts w:ascii="Times New Roman" w:hAnsi="Times New Roman" w:cs="Times New Roman"/>
          <w:sz w:val="24"/>
          <w:szCs w:val="24"/>
        </w:rPr>
        <w:t>n</w:t>
      </w:r>
      <w:r w:rsidRPr="00787BA7">
        <w:rPr>
          <w:rFonts w:ascii="Times New Roman" w:hAnsi="Times New Roman" w:cs="Times New Roman"/>
          <w:sz w:val="24"/>
          <w:szCs w:val="24"/>
        </w:rPr>
        <w:t xml:space="preserve">acional.  </w:t>
      </w:r>
    </w:p>
    <w:p w14:paraId="005CB7AF" w14:textId="6253C262" w:rsidR="00AB761A" w:rsidRDefault="00AB761A" w:rsidP="00AB761A">
      <w:pPr>
        <w:spacing w:after="207" w:line="480" w:lineRule="auto"/>
        <w:ind w:left="-15" w:right="625" w:firstLine="708"/>
        <w:jc w:val="both"/>
        <w:rPr>
          <w:rFonts w:ascii="Times New Roman" w:hAnsi="Times New Roman" w:cs="Times New Roman"/>
          <w:sz w:val="24"/>
          <w:szCs w:val="24"/>
        </w:rPr>
      </w:pPr>
      <w:r w:rsidRPr="00787BA7">
        <w:rPr>
          <w:rFonts w:ascii="Times New Roman" w:hAnsi="Times New Roman" w:cs="Times New Roman"/>
          <w:sz w:val="24"/>
          <w:szCs w:val="24"/>
        </w:rPr>
        <w:t>En otro orden, desde la Cuenta Única del Tesorero Nacional (CUT), sustentada mediante la Ley 567-05</w:t>
      </w:r>
      <w:r w:rsidR="006821E4">
        <w:rPr>
          <w:rFonts w:ascii="Times New Roman" w:hAnsi="Times New Roman" w:cs="Times New Roman"/>
          <w:sz w:val="24"/>
          <w:szCs w:val="24"/>
        </w:rPr>
        <w:t xml:space="preserve"> de Tesorería Nacional</w:t>
      </w:r>
      <w:r w:rsidRPr="00787BA7">
        <w:rPr>
          <w:rFonts w:ascii="Times New Roman" w:hAnsi="Times New Roman" w:cs="Times New Roman"/>
          <w:sz w:val="24"/>
          <w:szCs w:val="24"/>
        </w:rPr>
        <w:t xml:space="preserve"> y sus reglamentos de aplicación, hemos recibido reembolsos mediante transferencias por un monto total de RD$755,</w:t>
      </w:r>
      <w:r>
        <w:rPr>
          <w:rFonts w:ascii="Times New Roman" w:hAnsi="Times New Roman" w:cs="Times New Roman"/>
          <w:sz w:val="24"/>
          <w:szCs w:val="24"/>
        </w:rPr>
        <w:t xml:space="preserve"> </w:t>
      </w:r>
      <w:r w:rsidRPr="00787BA7">
        <w:rPr>
          <w:rFonts w:ascii="Times New Roman" w:hAnsi="Times New Roman" w:cs="Times New Roman"/>
          <w:sz w:val="24"/>
          <w:szCs w:val="24"/>
        </w:rPr>
        <w:t>289,054.83</w:t>
      </w:r>
      <w:r w:rsidR="006821E4">
        <w:rPr>
          <w:rFonts w:ascii="Times New Roman" w:hAnsi="Times New Roman" w:cs="Times New Roman"/>
          <w:sz w:val="24"/>
          <w:szCs w:val="24"/>
        </w:rPr>
        <w:t>,</w:t>
      </w:r>
      <w:r w:rsidRPr="00787BA7">
        <w:rPr>
          <w:rFonts w:ascii="Times New Roman" w:hAnsi="Times New Roman" w:cs="Times New Roman"/>
          <w:sz w:val="24"/>
          <w:szCs w:val="24"/>
        </w:rPr>
        <w:t xml:space="preserve"> correspondientes a </w:t>
      </w:r>
      <w:r>
        <w:rPr>
          <w:rFonts w:ascii="Times New Roman" w:hAnsi="Times New Roman" w:cs="Times New Roman"/>
          <w:sz w:val="24"/>
          <w:szCs w:val="24"/>
        </w:rPr>
        <w:t>r</w:t>
      </w:r>
      <w:r w:rsidRPr="00787BA7">
        <w:rPr>
          <w:rFonts w:ascii="Times New Roman" w:hAnsi="Times New Roman" w:cs="Times New Roman"/>
          <w:sz w:val="24"/>
          <w:szCs w:val="24"/>
        </w:rPr>
        <w:t xml:space="preserve">ecursos </w:t>
      </w:r>
      <w:r>
        <w:rPr>
          <w:rFonts w:ascii="Times New Roman" w:hAnsi="Times New Roman" w:cs="Times New Roman"/>
          <w:sz w:val="24"/>
          <w:szCs w:val="24"/>
        </w:rPr>
        <w:t>p</w:t>
      </w:r>
      <w:r w:rsidRPr="00787BA7">
        <w:rPr>
          <w:rFonts w:ascii="Times New Roman" w:hAnsi="Times New Roman" w:cs="Times New Roman"/>
          <w:sz w:val="24"/>
          <w:szCs w:val="24"/>
        </w:rPr>
        <w:t xml:space="preserve">ropios.    </w:t>
      </w:r>
    </w:p>
    <w:p w14:paraId="067AF30D" w14:textId="77777777" w:rsidR="00AB761A" w:rsidRPr="004F06EC" w:rsidRDefault="00AB761A" w:rsidP="00AB761A">
      <w:pPr>
        <w:pStyle w:val="Prrafodelista"/>
        <w:numPr>
          <w:ilvl w:val="0"/>
          <w:numId w:val="45"/>
        </w:numPr>
        <w:spacing w:line="480" w:lineRule="auto"/>
        <w:ind w:left="284"/>
        <w:rPr>
          <w:rFonts w:ascii="Times New Roman" w:hAnsi="Times New Roman" w:cs="Times New Roman"/>
          <w:b/>
          <w:sz w:val="24"/>
          <w:szCs w:val="24"/>
        </w:rPr>
      </w:pPr>
      <w:r w:rsidRPr="00111444">
        <w:rPr>
          <w:rFonts w:ascii="Times New Roman" w:hAnsi="Times New Roman" w:cs="Times New Roman"/>
          <w:b/>
          <w:sz w:val="24"/>
          <w:szCs w:val="24"/>
        </w:rPr>
        <w:t xml:space="preserve">Contabilidad del Ministerio Público. </w:t>
      </w:r>
    </w:p>
    <w:p w14:paraId="35CAF90A" w14:textId="701CD639" w:rsidR="00AB761A" w:rsidRDefault="00AB761A" w:rsidP="00AB761A">
      <w:pPr>
        <w:spacing w:line="480" w:lineRule="auto"/>
        <w:ind w:firstLine="709"/>
        <w:jc w:val="both"/>
      </w:pPr>
      <w:r>
        <w:rPr>
          <w:rFonts w:ascii="Times New Roman" w:hAnsi="Times New Roman"/>
          <w:sz w:val="24"/>
          <w:szCs w:val="24"/>
        </w:rPr>
        <w:lastRenderedPageBreak/>
        <w:t>Los Estados Financieros se realizaron mensualmente, siendo cargados a la página institucional a través de la Oficina de Acceso a la Información Pública de la institución. Al corte del 30 de noviembre del año 2018, la</w:t>
      </w:r>
      <w:r w:rsidR="006821E4">
        <w:rPr>
          <w:rFonts w:ascii="Times New Roman" w:hAnsi="Times New Roman"/>
          <w:sz w:val="24"/>
          <w:szCs w:val="24"/>
        </w:rPr>
        <w:t xml:space="preserve"> institución posee un total de a</w:t>
      </w:r>
      <w:r>
        <w:rPr>
          <w:rFonts w:ascii="Times New Roman" w:hAnsi="Times New Roman"/>
          <w:sz w:val="24"/>
          <w:szCs w:val="24"/>
        </w:rPr>
        <w:t xml:space="preserve">ctivos de </w:t>
      </w:r>
      <w:r>
        <w:rPr>
          <w:rFonts w:ascii="Times New Roman" w:hAnsi="Times New Roman"/>
          <w:b/>
          <w:bCs/>
          <w:sz w:val="24"/>
          <w:szCs w:val="24"/>
        </w:rPr>
        <w:t>RD$3,566,226,447</w:t>
      </w:r>
      <w:r w:rsidR="006821E4">
        <w:rPr>
          <w:rFonts w:ascii="Times New Roman" w:hAnsi="Times New Roman"/>
          <w:sz w:val="24"/>
          <w:szCs w:val="24"/>
        </w:rPr>
        <w:t xml:space="preserve"> y un total de p</w:t>
      </w:r>
      <w:r>
        <w:rPr>
          <w:rFonts w:ascii="Times New Roman" w:hAnsi="Times New Roman"/>
          <w:sz w:val="24"/>
          <w:szCs w:val="24"/>
        </w:rPr>
        <w:t xml:space="preserve">asivos de </w:t>
      </w:r>
      <w:r>
        <w:rPr>
          <w:rFonts w:ascii="Times New Roman" w:hAnsi="Times New Roman"/>
          <w:b/>
          <w:bCs/>
          <w:sz w:val="24"/>
          <w:szCs w:val="24"/>
        </w:rPr>
        <w:t>RD$2,233,603,072</w:t>
      </w:r>
      <w:r w:rsidR="00B02EBE">
        <w:rPr>
          <w:rFonts w:ascii="Times New Roman" w:hAnsi="Times New Roman"/>
          <w:b/>
          <w:bCs/>
          <w:sz w:val="24"/>
          <w:szCs w:val="24"/>
        </w:rPr>
        <w:t>,</w:t>
      </w:r>
      <w:r>
        <w:rPr>
          <w:rFonts w:ascii="Times New Roman" w:hAnsi="Times New Roman"/>
          <w:b/>
          <w:bCs/>
          <w:sz w:val="24"/>
          <w:szCs w:val="24"/>
        </w:rPr>
        <w:t xml:space="preserve"> </w:t>
      </w:r>
      <w:r>
        <w:rPr>
          <w:rFonts w:ascii="Times New Roman" w:hAnsi="Times New Roman"/>
          <w:sz w:val="24"/>
          <w:szCs w:val="24"/>
        </w:rPr>
        <w:t xml:space="preserve">para un patrimonio neto de </w:t>
      </w:r>
      <w:r>
        <w:rPr>
          <w:rFonts w:ascii="Times New Roman" w:hAnsi="Times New Roman"/>
          <w:b/>
          <w:bCs/>
          <w:sz w:val="24"/>
          <w:szCs w:val="24"/>
        </w:rPr>
        <w:t>RD$1,332,623,375.</w:t>
      </w:r>
    </w:p>
    <w:p w14:paraId="46C0BAC4" w14:textId="643C09D2" w:rsidR="00AB761A" w:rsidRDefault="00AB761A" w:rsidP="00AB761A">
      <w:pPr>
        <w:spacing w:line="480" w:lineRule="auto"/>
        <w:ind w:firstLine="709"/>
        <w:jc w:val="both"/>
      </w:pPr>
      <w:r>
        <w:rPr>
          <w:rFonts w:ascii="Times New Roman" w:hAnsi="Times New Roman"/>
          <w:sz w:val="24"/>
          <w:szCs w:val="24"/>
        </w:rPr>
        <w:t xml:space="preserve">Hemos cumplido fielmente </w:t>
      </w:r>
      <w:r w:rsidR="00B02EBE">
        <w:rPr>
          <w:rFonts w:ascii="Times New Roman" w:hAnsi="Times New Roman"/>
          <w:sz w:val="24"/>
          <w:szCs w:val="24"/>
        </w:rPr>
        <w:t>con la remisión mensual de los estados f</w:t>
      </w:r>
      <w:r>
        <w:rPr>
          <w:rFonts w:ascii="Times New Roman" w:hAnsi="Times New Roman"/>
          <w:sz w:val="24"/>
          <w:szCs w:val="24"/>
        </w:rPr>
        <w:t>inancieros a la Dirección de Estadísticas Fiscales, del Ministerio de Hacienda.</w:t>
      </w:r>
    </w:p>
    <w:p w14:paraId="6AC9CBA4" w14:textId="77777777" w:rsidR="00AB761A" w:rsidRDefault="00AB761A" w:rsidP="00AB761A">
      <w:pPr>
        <w:spacing w:line="480" w:lineRule="auto"/>
        <w:ind w:firstLine="709"/>
        <w:jc w:val="both"/>
      </w:pPr>
      <w:r>
        <w:rPr>
          <w:rFonts w:ascii="Times New Roman" w:hAnsi="Times New Roman"/>
          <w:sz w:val="24"/>
          <w:szCs w:val="24"/>
        </w:rPr>
        <w:t>Para lograr una mayor eficiencia en la operatividad de la institución y sus dependencias en la realización de sus funciones financieras y administrativas, durante el año se aperturaron distintos fondos, como se describe a continuación:</w:t>
      </w:r>
    </w:p>
    <w:p w14:paraId="5A9635A2" w14:textId="77777777" w:rsidR="00AB761A" w:rsidRDefault="00AB761A" w:rsidP="00AB761A">
      <w:pPr>
        <w:ind w:right="625"/>
      </w:pPr>
      <w:r>
        <w:t> </w:t>
      </w:r>
    </w:p>
    <w:tbl>
      <w:tblPr>
        <w:tblW w:w="4700" w:type="dxa"/>
        <w:jc w:val="center"/>
        <w:tblCellMar>
          <w:left w:w="0" w:type="dxa"/>
          <w:right w:w="0" w:type="dxa"/>
        </w:tblCellMar>
        <w:tblLook w:val="04A0" w:firstRow="1" w:lastRow="0" w:firstColumn="1" w:lastColumn="0" w:noHBand="0" w:noVBand="1"/>
      </w:tblPr>
      <w:tblGrid>
        <w:gridCol w:w="1900"/>
        <w:gridCol w:w="1200"/>
        <w:gridCol w:w="1600"/>
      </w:tblGrid>
      <w:tr w:rsidR="00AB761A" w14:paraId="018DB9D9" w14:textId="77777777" w:rsidTr="00AB761A">
        <w:trPr>
          <w:trHeight w:val="315"/>
          <w:jc w:val="center"/>
        </w:trPr>
        <w:tc>
          <w:tcPr>
            <w:tcW w:w="1900" w:type="dxa"/>
            <w:tcBorders>
              <w:top w:val="single" w:sz="8" w:space="0" w:color="auto"/>
              <w:left w:val="single" w:sz="8" w:space="0" w:color="auto"/>
              <w:bottom w:val="single" w:sz="8" w:space="0" w:color="auto"/>
              <w:right w:val="single" w:sz="8" w:space="0" w:color="auto"/>
            </w:tcBorders>
            <w:shd w:val="clear" w:color="auto" w:fill="2F5496"/>
            <w:noWrap/>
            <w:tcMar>
              <w:top w:w="0" w:type="dxa"/>
              <w:left w:w="70" w:type="dxa"/>
              <w:bottom w:w="0" w:type="dxa"/>
              <w:right w:w="70" w:type="dxa"/>
            </w:tcMar>
            <w:vAlign w:val="bottom"/>
            <w:hideMark/>
          </w:tcPr>
          <w:p w14:paraId="4F9466C9" w14:textId="77777777" w:rsidR="00AB761A" w:rsidRDefault="00AB761A" w:rsidP="00AB761A">
            <w:pPr>
              <w:jc w:val="center"/>
            </w:pPr>
            <w:r>
              <w:rPr>
                <w:rFonts w:ascii="Times New Roman" w:hAnsi="Times New Roman"/>
                <w:b/>
                <w:bCs/>
                <w:color w:val="FFFFFF"/>
                <w:sz w:val="24"/>
                <w:szCs w:val="24"/>
                <w:lang w:eastAsia="es-DO"/>
              </w:rPr>
              <w:t>Tipos de fondos</w:t>
            </w:r>
          </w:p>
        </w:tc>
        <w:tc>
          <w:tcPr>
            <w:tcW w:w="1200" w:type="dxa"/>
            <w:tcBorders>
              <w:top w:val="single" w:sz="8" w:space="0" w:color="auto"/>
              <w:left w:val="nil"/>
              <w:bottom w:val="single" w:sz="8" w:space="0" w:color="auto"/>
              <w:right w:val="single" w:sz="8" w:space="0" w:color="auto"/>
            </w:tcBorders>
            <w:shd w:val="clear" w:color="auto" w:fill="2F5496"/>
            <w:noWrap/>
            <w:tcMar>
              <w:top w:w="0" w:type="dxa"/>
              <w:left w:w="70" w:type="dxa"/>
              <w:bottom w:w="0" w:type="dxa"/>
              <w:right w:w="70" w:type="dxa"/>
            </w:tcMar>
            <w:vAlign w:val="bottom"/>
            <w:hideMark/>
          </w:tcPr>
          <w:p w14:paraId="0B380C2F" w14:textId="77777777" w:rsidR="00AB761A" w:rsidRDefault="00AB761A" w:rsidP="00AB761A">
            <w:pPr>
              <w:jc w:val="center"/>
            </w:pPr>
            <w:r>
              <w:rPr>
                <w:rFonts w:ascii="Times New Roman" w:hAnsi="Times New Roman"/>
                <w:b/>
                <w:bCs/>
                <w:color w:val="FFFFFF"/>
                <w:sz w:val="24"/>
                <w:szCs w:val="24"/>
                <w:lang w:eastAsia="es-DO"/>
              </w:rPr>
              <w:t>Aperturas</w:t>
            </w:r>
          </w:p>
        </w:tc>
        <w:tc>
          <w:tcPr>
            <w:tcW w:w="1600" w:type="dxa"/>
            <w:tcBorders>
              <w:top w:val="single" w:sz="8" w:space="0" w:color="auto"/>
              <w:left w:val="nil"/>
              <w:bottom w:val="single" w:sz="8" w:space="0" w:color="auto"/>
              <w:right w:val="single" w:sz="8" w:space="0" w:color="auto"/>
            </w:tcBorders>
            <w:shd w:val="clear" w:color="auto" w:fill="2F5496"/>
            <w:noWrap/>
            <w:tcMar>
              <w:top w:w="0" w:type="dxa"/>
              <w:left w:w="70" w:type="dxa"/>
              <w:bottom w:w="0" w:type="dxa"/>
              <w:right w:w="70" w:type="dxa"/>
            </w:tcMar>
            <w:vAlign w:val="bottom"/>
            <w:hideMark/>
          </w:tcPr>
          <w:p w14:paraId="00380E6A" w14:textId="77777777" w:rsidR="00AB761A" w:rsidRDefault="00AB761A" w:rsidP="00AB761A">
            <w:pPr>
              <w:jc w:val="center"/>
            </w:pPr>
            <w:r>
              <w:rPr>
                <w:rFonts w:ascii="Times New Roman" w:hAnsi="Times New Roman"/>
                <w:b/>
                <w:bCs/>
                <w:color w:val="FFFFFF"/>
                <w:sz w:val="24"/>
                <w:szCs w:val="24"/>
                <w:lang w:eastAsia="es-DO"/>
              </w:rPr>
              <w:t>Montos</w:t>
            </w:r>
          </w:p>
        </w:tc>
      </w:tr>
      <w:tr w:rsidR="00AB761A" w14:paraId="6EC70401" w14:textId="77777777" w:rsidTr="00AB761A">
        <w:trPr>
          <w:trHeight w:val="300"/>
          <w:jc w:val="center"/>
        </w:trPr>
        <w:tc>
          <w:tcPr>
            <w:tcW w:w="19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351F7C4C" w14:textId="77777777" w:rsidR="00AB761A" w:rsidRDefault="00AB761A" w:rsidP="00AB761A">
            <w:r>
              <w:rPr>
                <w:rFonts w:ascii="Times New Roman" w:hAnsi="Times New Roman"/>
                <w:sz w:val="24"/>
                <w:szCs w:val="24"/>
                <w:lang w:eastAsia="es-DO"/>
              </w:rPr>
              <w:t>Especiales</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3F035E2" w14:textId="77777777" w:rsidR="00AB761A" w:rsidRDefault="00AB761A" w:rsidP="00AB761A">
            <w:pPr>
              <w:jc w:val="right"/>
            </w:pPr>
            <w:r>
              <w:rPr>
                <w:rFonts w:ascii="Times New Roman" w:hAnsi="Times New Roman"/>
                <w:sz w:val="24"/>
                <w:szCs w:val="24"/>
                <w:lang w:eastAsia="es-DO"/>
              </w:rPr>
              <w:t>31</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14FD5BA" w14:textId="77777777" w:rsidR="00AB761A" w:rsidRDefault="00AB761A" w:rsidP="00AB761A">
            <w:pPr>
              <w:jc w:val="right"/>
            </w:pPr>
            <w:r>
              <w:rPr>
                <w:rFonts w:ascii="Times New Roman" w:hAnsi="Times New Roman"/>
                <w:sz w:val="24"/>
                <w:szCs w:val="24"/>
                <w:lang w:eastAsia="es-DO"/>
              </w:rPr>
              <w:t>8,147,000.00</w:t>
            </w:r>
          </w:p>
        </w:tc>
      </w:tr>
      <w:tr w:rsidR="00AB761A" w14:paraId="0CE7AF26" w14:textId="77777777" w:rsidTr="00AB761A">
        <w:trPr>
          <w:trHeight w:val="300"/>
          <w:jc w:val="center"/>
        </w:trPr>
        <w:tc>
          <w:tcPr>
            <w:tcW w:w="19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63F1867C" w14:textId="77777777" w:rsidR="00AB761A" w:rsidRDefault="00AB761A" w:rsidP="00AB761A">
            <w:r>
              <w:rPr>
                <w:rFonts w:ascii="Times New Roman" w:hAnsi="Times New Roman"/>
                <w:sz w:val="24"/>
                <w:szCs w:val="24"/>
                <w:lang w:eastAsia="es-DO"/>
              </w:rPr>
              <w:t>Viáticos</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3C12C9F" w14:textId="77777777" w:rsidR="00AB761A" w:rsidRDefault="00AB761A" w:rsidP="00AB761A">
            <w:pPr>
              <w:jc w:val="right"/>
            </w:pPr>
            <w:r>
              <w:t>44</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4D9A6FA" w14:textId="77777777" w:rsidR="00AB761A" w:rsidRDefault="00AB761A" w:rsidP="00AB761A">
            <w:pPr>
              <w:jc w:val="right"/>
            </w:pPr>
            <w:r>
              <w:rPr>
                <w:rFonts w:ascii="Times New Roman" w:hAnsi="Times New Roman"/>
                <w:sz w:val="24"/>
                <w:szCs w:val="24"/>
                <w:lang w:eastAsia="es-DO"/>
              </w:rPr>
              <w:t>2,001,000.00</w:t>
            </w:r>
          </w:p>
        </w:tc>
      </w:tr>
      <w:tr w:rsidR="00AB761A" w14:paraId="0E1BEADA" w14:textId="77777777" w:rsidTr="00AB761A">
        <w:trPr>
          <w:trHeight w:val="300"/>
          <w:jc w:val="center"/>
        </w:trPr>
        <w:tc>
          <w:tcPr>
            <w:tcW w:w="19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2F36EE9E" w14:textId="77777777" w:rsidR="00AB761A" w:rsidRDefault="00AB761A" w:rsidP="00AB761A">
            <w:r>
              <w:rPr>
                <w:rFonts w:ascii="Times New Roman" w:hAnsi="Times New Roman"/>
                <w:sz w:val="24"/>
                <w:szCs w:val="24"/>
                <w:lang w:eastAsia="es-DO"/>
              </w:rPr>
              <w:t>Caja Chica</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96CE482" w14:textId="77777777" w:rsidR="00AB761A" w:rsidRDefault="00AB761A" w:rsidP="00AB761A">
            <w:pPr>
              <w:jc w:val="right"/>
            </w:pPr>
            <w:r>
              <w:rPr>
                <w:rFonts w:ascii="Times New Roman" w:hAnsi="Times New Roman"/>
                <w:sz w:val="24"/>
                <w:szCs w:val="24"/>
                <w:lang w:eastAsia="es-DO"/>
              </w:rPr>
              <w:t>100</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1874983" w14:textId="77777777" w:rsidR="00AB761A" w:rsidRDefault="00AB761A" w:rsidP="00AB761A">
            <w:pPr>
              <w:jc w:val="right"/>
            </w:pPr>
            <w:r>
              <w:rPr>
                <w:rFonts w:ascii="Times New Roman" w:hAnsi="Times New Roman"/>
                <w:sz w:val="24"/>
                <w:szCs w:val="24"/>
                <w:lang w:eastAsia="es-DO"/>
              </w:rPr>
              <w:t>1,989,000.00</w:t>
            </w:r>
          </w:p>
        </w:tc>
      </w:tr>
      <w:tr w:rsidR="00AB761A" w14:paraId="092AA03C" w14:textId="77777777" w:rsidTr="00AB761A">
        <w:trPr>
          <w:trHeight w:val="315"/>
          <w:jc w:val="center"/>
        </w:trPr>
        <w:tc>
          <w:tcPr>
            <w:tcW w:w="19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600D72E1" w14:textId="77777777" w:rsidR="00AB761A" w:rsidRDefault="00AB761A" w:rsidP="00AB761A">
            <w:r>
              <w:rPr>
                <w:rFonts w:ascii="Times New Roman" w:hAnsi="Times New Roman"/>
                <w:sz w:val="24"/>
                <w:szCs w:val="24"/>
                <w:lang w:eastAsia="es-DO"/>
              </w:rPr>
              <w:t>Operativos</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EFCF8BA" w14:textId="77777777" w:rsidR="00AB761A" w:rsidRDefault="00AB761A" w:rsidP="00AB761A">
            <w:pPr>
              <w:jc w:val="right"/>
            </w:pPr>
            <w:r>
              <w:rPr>
                <w:rFonts w:ascii="Times New Roman" w:hAnsi="Times New Roman"/>
                <w:sz w:val="24"/>
                <w:szCs w:val="24"/>
                <w:lang w:eastAsia="es-DO"/>
              </w:rPr>
              <w:t>8</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9DEF35A" w14:textId="77777777" w:rsidR="00AB761A" w:rsidRDefault="00AB761A" w:rsidP="00AB761A">
            <w:pPr>
              <w:jc w:val="right"/>
            </w:pPr>
            <w:r>
              <w:rPr>
                <w:rFonts w:ascii="Times New Roman" w:hAnsi="Times New Roman"/>
                <w:sz w:val="24"/>
                <w:szCs w:val="24"/>
                <w:lang w:eastAsia="es-DO"/>
              </w:rPr>
              <w:t>850,000.00</w:t>
            </w:r>
          </w:p>
        </w:tc>
      </w:tr>
      <w:tr w:rsidR="00AB761A" w14:paraId="7DBF53D3" w14:textId="77777777" w:rsidTr="00AB761A">
        <w:trPr>
          <w:trHeight w:val="315"/>
          <w:jc w:val="center"/>
        </w:trPr>
        <w:tc>
          <w:tcPr>
            <w:tcW w:w="1900" w:type="dxa"/>
            <w:noWrap/>
            <w:tcMar>
              <w:top w:w="0" w:type="dxa"/>
              <w:left w:w="70" w:type="dxa"/>
              <w:bottom w:w="0" w:type="dxa"/>
              <w:right w:w="70" w:type="dxa"/>
            </w:tcMar>
            <w:vAlign w:val="bottom"/>
            <w:hideMark/>
          </w:tcPr>
          <w:p w14:paraId="4351DDC9" w14:textId="77777777" w:rsidR="00AB761A" w:rsidRDefault="00AB761A" w:rsidP="00AB761A"/>
        </w:tc>
        <w:tc>
          <w:tcPr>
            <w:tcW w:w="1200" w:type="dxa"/>
            <w:tcBorders>
              <w:top w:val="nil"/>
              <w:left w:val="nil"/>
              <w:bottom w:val="double" w:sz="6" w:space="0" w:color="auto"/>
              <w:right w:val="nil"/>
            </w:tcBorders>
            <w:shd w:val="clear" w:color="auto" w:fill="2F5496"/>
            <w:noWrap/>
            <w:tcMar>
              <w:top w:w="0" w:type="dxa"/>
              <w:left w:w="70" w:type="dxa"/>
              <w:bottom w:w="0" w:type="dxa"/>
              <w:right w:w="70" w:type="dxa"/>
            </w:tcMar>
            <w:vAlign w:val="bottom"/>
            <w:hideMark/>
          </w:tcPr>
          <w:p w14:paraId="36B64681" w14:textId="77777777" w:rsidR="00AB761A" w:rsidRDefault="00AB761A" w:rsidP="00AB761A">
            <w:pPr>
              <w:jc w:val="right"/>
            </w:pPr>
            <w:r>
              <w:rPr>
                <w:rFonts w:ascii="Times New Roman" w:hAnsi="Times New Roman"/>
                <w:b/>
                <w:bCs/>
                <w:color w:val="FFFFFF"/>
                <w:sz w:val="24"/>
                <w:szCs w:val="24"/>
                <w:lang w:eastAsia="es-DO"/>
              </w:rPr>
              <w:t>183</w:t>
            </w:r>
          </w:p>
        </w:tc>
        <w:tc>
          <w:tcPr>
            <w:tcW w:w="1600" w:type="dxa"/>
            <w:tcBorders>
              <w:top w:val="nil"/>
              <w:left w:val="nil"/>
              <w:bottom w:val="double" w:sz="6" w:space="0" w:color="auto"/>
              <w:right w:val="nil"/>
            </w:tcBorders>
            <w:shd w:val="clear" w:color="auto" w:fill="2F5496"/>
            <w:noWrap/>
            <w:tcMar>
              <w:top w:w="0" w:type="dxa"/>
              <w:left w:w="70" w:type="dxa"/>
              <w:bottom w:w="0" w:type="dxa"/>
              <w:right w:w="70" w:type="dxa"/>
            </w:tcMar>
            <w:vAlign w:val="bottom"/>
            <w:hideMark/>
          </w:tcPr>
          <w:p w14:paraId="09BB9E94" w14:textId="77777777" w:rsidR="00AB761A" w:rsidRDefault="00AB761A" w:rsidP="00AB761A">
            <w:pPr>
              <w:jc w:val="right"/>
            </w:pPr>
            <w:r>
              <w:rPr>
                <w:rFonts w:ascii="Times New Roman" w:hAnsi="Times New Roman"/>
                <w:b/>
                <w:bCs/>
                <w:color w:val="FFFFFF"/>
                <w:sz w:val="24"/>
                <w:szCs w:val="24"/>
                <w:lang w:eastAsia="es-DO"/>
              </w:rPr>
              <w:t>12,987,000.00</w:t>
            </w:r>
          </w:p>
        </w:tc>
      </w:tr>
    </w:tbl>
    <w:p w14:paraId="2FFFD178" w14:textId="77777777" w:rsidR="00AB761A" w:rsidRDefault="00AB761A" w:rsidP="00AB761A">
      <w:pPr>
        <w:spacing w:line="480" w:lineRule="auto"/>
        <w:ind w:right="625"/>
        <w:rPr>
          <w:rFonts w:ascii="Calibri" w:hAnsi="Calibri"/>
        </w:rPr>
      </w:pPr>
      <w:r>
        <w:t> </w:t>
      </w:r>
    </w:p>
    <w:p w14:paraId="0413C057" w14:textId="35CA30C2" w:rsidR="00AB761A" w:rsidRDefault="00AB761A" w:rsidP="00AB761A">
      <w:pPr>
        <w:spacing w:line="480" w:lineRule="auto"/>
        <w:ind w:firstLine="709"/>
        <w:jc w:val="both"/>
      </w:pPr>
      <w:r>
        <w:rPr>
          <w:rFonts w:ascii="Times New Roman" w:hAnsi="Times New Roman"/>
          <w:sz w:val="24"/>
          <w:szCs w:val="24"/>
        </w:rPr>
        <w:t>Por otra parte se han realizado 231 concilia</w:t>
      </w:r>
      <w:r w:rsidR="00B02EBE">
        <w:rPr>
          <w:rFonts w:ascii="Times New Roman" w:hAnsi="Times New Roman"/>
          <w:sz w:val="24"/>
          <w:szCs w:val="24"/>
        </w:rPr>
        <w:t>ciones, que incluyeron 21 cuentas b</w:t>
      </w:r>
      <w:r>
        <w:rPr>
          <w:rFonts w:ascii="Times New Roman" w:hAnsi="Times New Roman"/>
          <w:sz w:val="24"/>
          <w:szCs w:val="24"/>
        </w:rPr>
        <w:t>ancarias, de la</w:t>
      </w:r>
      <w:r w:rsidR="00B02EBE">
        <w:rPr>
          <w:rFonts w:ascii="Times New Roman" w:hAnsi="Times New Roman"/>
          <w:sz w:val="24"/>
          <w:szCs w:val="24"/>
        </w:rPr>
        <w:t>s cuales el 95% se encuentran</w:t>
      </w:r>
      <w:r>
        <w:rPr>
          <w:rFonts w:ascii="Times New Roman" w:hAnsi="Times New Roman"/>
          <w:sz w:val="24"/>
          <w:szCs w:val="24"/>
        </w:rPr>
        <w:t xml:space="preserve"> debidamente auditadas por la Contraloría General de la República. </w:t>
      </w:r>
    </w:p>
    <w:p w14:paraId="739AFA16" w14:textId="77777777" w:rsidR="00AB761A" w:rsidRPr="004F06EC" w:rsidRDefault="00AB761A" w:rsidP="00AB761A">
      <w:pPr>
        <w:pStyle w:val="Prrafodelista"/>
        <w:numPr>
          <w:ilvl w:val="0"/>
          <w:numId w:val="44"/>
        </w:numPr>
        <w:spacing w:line="480" w:lineRule="auto"/>
        <w:ind w:left="284"/>
        <w:jc w:val="both"/>
        <w:rPr>
          <w:rFonts w:ascii="Times New Roman" w:hAnsi="Times New Roman" w:cs="Times New Roman"/>
          <w:b/>
          <w:sz w:val="28"/>
          <w:szCs w:val="28"/>
        </w:rPr>
      </w:pPr>
      <w:r w:rsidRPr="004F06EC">
        <w:rPr>
          <w:rFonts w:ascii="Times New Roman" w:hAnsi="Times New Roman" w:cs="Times New Roman"/>
          <w:b/>
          <w:sz w:val="28"/>
          <w:szCs w:val="28"/>
        </w:rPr>
        <w:t xml:space="preserve">Compras y Contrataciones </w:t>
      </w:r>
    </w:p>
    <w:p w14:paraId="1B7925FD" w14:textId="77777777" w:rsidR="00AB761A" w:rsidRPr="00787BA7" w:rsidRDefault="00AB761A" w:rsidP="00AB761A">
      <w:pPr>
        <w:spacing w:line="480" w:lineRule="auto"/>
        <w:ind w:firstLine="709"/>
        <w:jc w:val="both"/>
        <w:rPr>
          <w:rFonts w:ascii="Times New Roman" w:hAnsi="Times New Roman" w:cs="Times New Roman"/>
          <w:sz w:val="24"/>
          <w:szCs w:val="24"/>
        </w:rPr>
      </w:pPr>
      <w:r w:rsidRPr="00787BA7">
        <w:rPr>
          <w:rFonts w:ascii="Times New Roman" w:hAnsi="Times New Roman" w:cs="Times New Roman"/>
          <w:sz w:val="24"/>
          <w:szCs w:val="24"/>
        </w:rPr>
        <w:t xml:space="preserve">A través del departamento de Compras y Contrataciones del Ministerio Público en el 2018 se realizaron las siguientes actividades: </w:t>
      </w:r>
    </w:p>
    <w:p w14:paraId="11B32877" w14:textId="28BD4A8F" w:rsidR="00AB761A" w:rsidRPr="00787BA7" w:rsidRDefault="00AB761A" w:rsidP="00AB761A">
      <w:pPr>
        <w:pStyle w:val="Prrafodelista"/>
        <w:numPr>
          <w:ilvl w:val="0"/>
          <w:numId w:val="42"/>
        </w:numPr>
        <w:spacing w:after="200" w:line="480" w:lineRule="auto"/>
        <w:jc w:val="both"/>
        <w:rPr>
          <w:rFonts w:ascii="Times New Roman" w:hAnsi="Times New Roman" w:cs="Times New Roman"/>
          <w:sz w:val="24"/>
          <w:szCs w:val="24"/>
        </w:rPr>
      </w:pPr>
      <w:r w:rsidRPr="00787BA7">
        <w:rPr>
          <w:rFonts w:ascii="Times New Roman" w:hAnsi="Times New Roman" w:cs="Times New Roman"/>
          <w:b/>
          <w:sz w:val="24"/>
          <w:szCs w:val="24"/>
        </w:rPr>
        <w:lastRenderedPageBreak/>
        <w:t xml:space="preserve">Elaboración del Plan Anual de Compras y Contrataciones (PACC). </w:t>
      </w:r>
      <w:r w:rsidRPr="00787BA7">
        <w:rPr>
          <w:rFonts w:ascii="Times New Roman" w:hAnsi="Times New Roman" w:cs="Times New Roman"/>
          <w:sz w:val="24"/>
          <w:szCs w:val="24"/>
        </w:rPr>
        <w:t xml:space="preserve">El referido plan, </w:t>
      </w:r>
      <w:r w:rsidR="00B02EBE">
        <w:rPr>
          <w:rFonts w:ascii="Times New Roman" w:hAnsi="Times New Roman" w:cs="Times New Roman"/>
          <w:sz w:val="24"/>
          <w:szCs w:val="24"/>
        </w:rPr>
        <w:t xml:space="preserve">fue </w:t>
      </w:r>
      <w:r w:rsidRPr="00787BA7">
        <w:rPr>
          <w:rFonts w:ascii="Times New Roman" w:hAnsi="Times New Roman" w:cs="Times New Roman"/>
          <w:sz w:val="24"/>
          <w:szCs w:val="24"/>
        </w:rPr>
        <w:t xml:space="preserve">elaborado de acuerdo al histórico de las compras realizadas por la institución. </w:t>
      </w:r>
    </w:p>
    <w:p w14:paraId="212410A2" w14:textId="3AC9ECFD" w:rsidR="00AB761A" w:rsidRPr="00787BA7" w:rsidRDefault="00AB761A" w:rsidP="00AB761A">
      <w:pPr>
        <w:pStyle w:val="Prrafodelista"/>
        <w:numPr>
          <w:ilvl w:val="0"/>
          <w:numId w:val="42"/>
        </w:numPr>
        <w:spacing w:after="200" w:line="480" w:lineRule="auto"/>
        <w:jc w:val="both"/>
        <w:rPr>
          <w:rFonts w:ascii="Times New Roman" w:hAnsi="Times New Roman" w:cs="Times New Roman"/>
          <w:sz w:val="24"/>
          <w:szCs w:val="24"/>
        </w:rPr>
      </w:pPr>
      <w:r w:rsidRPr="00787BA7">
        <w:rPr>
          <w:rFonts w:ascii="Times New Roman" w:hAnsi="Times New Roman" w:cs="Times New Roman"/>
          <w:b/>
          <w:sz w:val="24"/>
          <w:szCs w:val="24"/>
        </w:rPr>
        <w:t>Licitación Pública para el Servicio de Fumigación</w:t>
      </w:r>
      <w:r w:rsidRPr="00787BA7">
        <w:rPr>
          <w:rFonts w:ascii="Times New Roman" w:hAnsi="Times New Roman" w:cs="Times New Roman"/>
          <w:sz w:val="24"/>
          <w:szCs w:val="24"/>
        </w:rPr>
        <w:t xml:space="preserve"> para recintos penitenciarios y diferentes edificios administrativos de esta</w:t>
      </w:r>
      <w:r w:rsidR="00B02EBE">
        <w:rPr>
          <w:rFonts w:ascii="Times New Roman" w:hAnsi="Times New Roman" w:cs="Times New Roman"/>
          <w:sz w:val="24"/>
          <w:szCs w:val="24"/>
        </w:rPr>
        <w:t xml:space="preserve"> Procuraduría General de La Repú</w:t>
      </w:r>
      <w:r w:rsidRPr="00787BA7">
        <w:rPr>
          <w:rFonts w:ascii="Times New Roman" w:hAnsi="Times New Roman" w:cs="Times New Roman"/>
          <w:sz w:val="24"/>
          <w:szCs w:val="24"/>
        </w:rPr>
        <w:t>blica,</w:t>
      </w:r>
      <w:r>
        <w:rPr>
          <w:rFonts w:ascii="Times New Roman" w:hAnsi="Times New Roman" w:cs="Times New Roman"/>
          <w:sz w:val="24"/>
          <w:szCs w:val="24"/>
        </w:rPr>
        <w:t xml:space="preserve"> </w:t>
      </w:r>
      <w:r w:rsidRPr="00787BA7">
        <w:rPr>
          <w:rFonts w:ascii="Times New Roman" w:hAnsi="Times New Roman" w:cs="Times New Roman"/>
          <w:sz w:val="24"/>
          <w:szCs w:val="24"/>
        </w:rPr>
        <w:t>Referencia: PROCURADURIA-CCC-LPN-2018-0001</w:t>
      </w:r>
      <w:r>
        <w:rPr>
          <w:rFonts w:ascii="Times New Roman" w:hAnsi="Times New Roman" w:cs="Times New Roman"/>
          <w:sz w:val="24"/>
          <w:szCs w:val="24"/>
        </w:rPr>
        <w:t>,</w:t>
      </w:r>
      <w:r w:rsidRPr="00787BA7">
        <w:rPr>
          <w:rFonts w:ascii="Times New Roman" w:hAnsi="Times New Roman" w:cs="Times New Roman"/>
          <w:sz w:val="24"/>
          <w:szCs w:val="24"/>
        </w:rPr>
        <w:t xml:space="preserve"> monto adjudicado de RD$ 38,183,549.44</w:t>
      </w:r>
      <w:r w:rsidR="00B02EBE">
        <w:rPr>
          <w:rFonts w:ascii="Times New Roman" w:hAnsi="Times New Roman" w:cs="Times New Roman"/>
          <w:sz w:val="24"/>
          <w:szCs w:val="24"/>
        </w:rPr>
        <w:t>.</w:t>
      </w:r>
    </w:p>
    <w:p w14:paraId="7F9EE18D" w14:textId="442737C7" w:rsidR="00AB761A" w:rsidRPr="00787BA7" w:rsidRDefault="00B02EBE" w:rsidP="00AB761A">
      <w:pPr>
        <w:pStyle w:val="Prrafodelista"/>
        <w:numPr>
          <w:ilvl w:val="0"/>
          <w:numId w:val="42"/>
        </w:numPr>
        <w:spacing w:after="200" w:line="480" w:lineRule="auto"/>
        <w:jc w:val="both"/>
        <w:rPr>
          <w:rFonts w:ascii="Times New Roman" w:hAnsi="Times New Roman" w:cs="Times New Roman"/>
          <w:sz w:val="24"/>
          <w:szCs w:val="24"/>
        </w:rPr>
      </w:pPr>
      <w:r>
        <w:rPr>
          <w:rFonts w:ascii="Times New Roman" w:hAnsi="Times New Roman" w:cs="Times New Roman"/>
          <w:b/>
          <w:sz w:val="24"/>
          <w:szCs w:val="24"/>
        </w:rPr>
        <w:t>Licitación pública para a</w:t>
      </w:r>
      <w:r w:rsidR="00AB761A" w:rsidRPr="00787BA7">
        <w:rPr>
          <w:rFonts w:ascii="Times New Roman" w:hAnsi="Times New Roman" w:cs="Times New Roman"/>
          <w:b/>
          <w:sz w:val="24"/>
          <w:szCs w:val="24"/>
        </w:rPr>
        <w:t>dquisición de licencia y servidores</w:t>
      </w:r>
      <w:r w:rsidR="00AB761A" w:rsidRPr="00787BA7">
        <w:rPr>
          <w:rFonts w:ascii="Times New Roman" w:hAnsi="Times New Roman" w:cs="Times New Roman"/>
          <w:sz w:val="24"/>
          <w:szCs w:val="24"/>
        </w:rPr>
        <w:t xml:space="preserve">, para uso de </w:t>
      </w:r>
      <w:r w:rsidR="00AB761A">
        <w:rPr>
          <w:rFonts w:ascii="Times New Roman" w:hAnsi="Times New Roman" w:cs="Times New Roman"/>
          <w:sz w:val="24"/>
          <w:szCs w:val="24"/>
        </w:rPr>
        <w:t>l</w:t>
      </w:r>
      <w:r w:rsidR="00AB761A" w:rsidRPr="00787BA7">
        <w:rPr>
          <w:rFonts w:ascii="Times New Roman" w:hAnsi="Times New Roman" w:cs="Times New Roman"/>
          <w:sz w:val="24"/>
          <w:szCs w:val="24"/>
        </w:rPr>
        <w:t>a Procuraduría General de la Rep</w:t>
      </w:r>
      <w:r w:rsidR="00AB761A">
        <w:rPr>
          <w:rFonts w:ascii="Times New Roman" w:hAnsi="Times New Roman" w:cs="Times New Roman"/>
          <w:sz w:val="24"/>
          <w:szCs w:val="24"/>
        </w:rPr>
        <w:t>ú</w:t>
      </w:r>
      <w:r w:rsidR="00AB761A" w:rsidRPr="00787BA7">
        <w:rPr>
          <w:rFonts w:ascii="Times New Roman" w:hAnsi="Times New Roman" w:cs="Times New Roman"/>
          <w:sz w:val="24"/>
          <w:szCs w:val="24"/>
        </w:rPr>
        <w:t>blica, Referencia: PROCURADURIA-CCC-LPN-2018-0004</w:t>
      </w:r>
      <w:r w:rsidR="00AB761A">
        <w:rPr>
          <w:rFonts w:ascii="Times New Roman" w:hAnsi="Times New Roman" w:cs="Times New Roman"/>
          <w:sz w:val="24"/>
          <w:szCs w:val="24"/>
        </w:rPr>
        <w:t>,</w:t>
      </w:r>
      <w:r w:rsidR="00AB761A" w:rsidRPr="00787BA7">
        <w:rPr>
          <w:rFonts w:ascii="Times New Roman" w:hAnsi="Times New Roman" w:cs="Times New Roman"/>
          <w:sz w:val="24"/>
          <w:szCs w:val="24"/>
        </w:rPr>
        <w:t xml:space="preserve"> monto adjudicado de RD$ 32,870,081.55</w:t>
      </w:r>
      <w:r>
        <w:rPr>
          <w:rFonts w:ascii="Times New Roman" w:hAnsi="Times New Roman" w:cs="Times New Roman"/>
          <w:sz w:val="24"/>
          <w:szCs w:val="24"/>
        </w:rPr>
        <w:t>.</w:t>
      </w:r>
    </w:p>
    <w:p w14:paraId="0D3FE21A" w14:textId="113F2051" w:rsidR="00AB761A" w:rsidRPr="00787BA7" w:rsidRDefault="00B02EBE" w:rsidP="00AB761A">
      <w:pPr>
        <w:pStyle w:val="Prrafodelista"/>
        <w:numPr>
          <w:ilvl w:val="0"/>
          <w:numId w:val="42"/>
        </w:numPr>
        <w:spacing w:after="200" w:line="480" w:lineRule="auto"/>
        <w:jc w:val="both"/>
        <w:rPr>
          <w:rFonts w:ascii="Times New Roman" w:hAnsi="Times New Roman" w:cs="Times New Roman"/>
          <w:sz w:val="24"/>
          <w:szCs w:val="24"/>
        </w:rPr>
      </w:pPr>
      <w:r>
        <w:rPr>
          <w:rFonts w:ascii="Times New Roman" w:hAnsi="Times New Roman" w:cs="Times New Roman"/>
          <w:b/>
          <w:sz w:val="24"/>
          <w:szCs w:val="24"/>
        </w:rPr>
        <w:t>Licitación pública para a</w:t>
      </w:r>
      <w:r w:rsidR="00AB761A" w:rsidRPr="00787BA7">
        <w:rPr>
          <w:rFonts w:ascii="Times New Roman" w:hAnsi="Times New Roman" w:cs="Times New Roman"/>
          <w:b/>
          <w:sz w:val="24"/>
          <w:szCs w:val="24"/>
        </w:rPr>
        <w:t>dquisición de setenta (70) camioneta</w:t>
      </w:r>
      <w:r w:rsidR="00AB761A">
        <w:rPr>
          <w:rFonts w:ascii="Times New Roman" w:hAnsi="Times New Roman" w:cs="Times New Roman"/>
          <w:b/>
          <w:sz w:val="24"/>
          <w:szCs w:val="24"/>
        </w:rPr>
        <w:t>s</w:t>
      </w:r>
      <w:r w:rsidR="00AB761A" w:rsidRPr="00787BA7">
        <w:rPr>
          <w:rFonts w:ascii="Times New Roman" w:hAnsi="Times New Roman" w:cs="Times New Roman"/>
          <w:b/>
          <w:sz w:val="24"/>
          <w:szCs w:val="24"/>
        </w:rPr>
        <w:t xml:space="preserve"> doble cabina, dos (02) autobuses 50 pasajeros y veint</w:t>
      </w:r>
      <w:r>
        <w:rPr>
          <w:rFonts w:ascii="Times New Roman" w:hAnsi="Times New Roman" w:cs="Times New Roman"/>
          <w:b/>
          <w:sz w:val="24"/>
          <w:szCs w:val="24"/>
        </w:rPr>
        <w:t>e (20) microbu</w:t>
      </w:r>
      <w:r w:rsidR="00AB761A" w:rsidRPr="00787BA7">
        <w:rPr>
          <w:rFonts w:ascii="Times New Roman" w:hAnsi="Times New Roman" w:cs="Times New Roman"/>
          <w:b/>
          <w:sz w:val="24"/>
          <w:szCs w:val="24"/>
        </w:rPr>
        <w:t>s</w:t>
      </w:r>
      <w:r w:rsidR="00AB761A">
        <w:rPr>
          <w:rFonts w:ascii="Times New Roman" w:hAnsi="Times New Roman" w:cs="Times New Roman"/>
          <w:b/>
          <w:sz w:val="24"/>
          <w:szCs w:val="24"/>
        </w:rPr>
        <w:t xml:space="preserve">es </w:t>
      </w:r>
      <w:r w:rsidR="00AB761A" w:rsidRPr="00787BA7">
        <w:rPr>
          <w:rFonts w:ascii="Times New Roman" w:hAnsi="Times New Roman" w:cs="Times New Roman"/>
          <w:b/>
          <w:sz w:val="24"/>
          <w:szCs w:val="24"/>
        </w:rPr>
        <w:t xml:space="preserve"> 15 pasajeros</w:t>
      </w:r>
      <w:r w:rsidR="00AB761A" w:rsidRPr="00787BA7">
        <w:rPr>
          <w:rFonts w:ascii="Times New Roman" w:hAnsi="Times New Roman" w:cs="Times New Roman"/>
          <w:sz w:val="24"/>
          <w:szCs w:val="24"/>
        </w:rPr>
        <w:t xml:space="preserve">, para ser utilizados en esta Procuraduría General de </w:t>
      </w:r>
      <w:r w:rsidR="00AB761A">
        <w:rPr>
          <w:rFonts w:ascii="Times New Roman" w:hAnsi="Times New Roman" w:cs="Times New Roman"/>
          <w:sz w:val="24"/>
          <w:szCs w:val="24"/>
        </w:rPr>
        <w:t>l</w:t>
      </w:r>
      <w:r w:rsidR="00AB761A" w:rsidRPr="00787BA7">
        <w:rPr>
          <w:rFonts w:ascii="Times New Roman" w:hAnsi="Times New Roman" w:cs="Times New Roman"/>
          <w:sz w:val="24"/>
          <w:szCs w:val="24"/>
        </w:rPr>
        <w:t>a Rep</w:t>
      </w:r>
      <w:r w:rsidR="00AB761A">
        <w:rPr>
          <w:rFonts w:ascii="Times New Roman" w:hAnsi="Times New Roman" w:cs="Times New Roman"/>
          <w:sz w:val="24"/>
          <w:szCs w:val="24"/>
        </w:rPr>
        <w:t>ú</w:t>
      </w:r>
      <w:r w:rsidR="00AB761A" w:rsidRPr="00787BA7">
        <w:rPr>
          <w:rFonts w:ascii="Times New Roman" w:hAnsi="Times New Roman" w:cs="Times New Roman"/>
          <w:sz w:val="24"/>
          <w:szCs w:val="24"/>
        </w:rPr>
        <w:t>blica, Referencia: PROCURADURIA-CCC-LPN-2018-0005, la cual conllevó la elaboración de 5 contratos a igual número de proveedores, por un monto total adjudicado de RD$ 203,817,654.26</w:t>
      </w:r>
    </w:p>
    <w:p w14:paraId="66D1A6EE" w14:textId="2C03413C" w:rsidR="00AB761A" w:rsidRPr="00787BA7" w:rsidRDefault="00B02EBE" w:rsidP="00AB761A">
      <w:pPr>
        <w:pStyle w:val="Prrafodelista"/>
        <w:numPr>
          <w:ilvl w:val="0"/>
          <w:numId w:val="42"/>
        </w:numPr>
        <w:spacing w:after="200" w:line="480" w:lineRule="auto"/>
        <w:jc w:val="both"/>
        <w:rPr>
          <w:rFonts w:ascii="Times New Roman" w:hAnsi="Times New Roman" w:cs="Times New Roman"/>
          <w:sz w:val="24"/>
          <w:szCs w:val="24"/>
        </w:rPr>
      </w:pPr>
      <w:r>
        <w:rPr>
          <w:rFonts w:ascii="Times New Roman" w:hAnsi="Times New Roman" w:cs="Times New Roman"/>
          <w:b/>
          <w:sz w:val="24"/>
          <w:szCs w:val="24"/>
        </w:rPr>
        <w:t>Licitación pública para a</w:t>
      </w:r>
      <w:r w:rsidR="00AB761A" w:rsidRPr="00787BA7">
        <w:rPr>
          <w:rFonts w:ascii="Times New Roman" w:hAnsi="Times New Roman" w:cs="Times New Roman"/>
          <w:b/>
          <w:sz w:val="24"/>
          <w:szCs w:val="24"/>
        </w:rPr>
        <w:t>dquisición de computadoras completas</w:t>
      </w:r>
      <w:r w:rsidR="00AB761A" w:rsidRPr="00787BA7">
        <w:rPr>
          <w:rFonts w:ascii="Times New Roman" w:hAnsi="Times New Roman" w:cs="Times New Roman"/>
          <w:sz w:val="24"/>
          <w:szCs w:val="24"/>
        </w:rPr>
        <w:t xml:space="preserve"> para ser utilizadas en la Procuraduría General de </w:t>
      </w:r>
      <w:r w:rsidR="00AB761A">
        <w:rPr>
          <w:rFonts w:ascii="Times New Roman" w:hAnsi="Times New Roman" w:cs="Times New Roman"/>
          <w:sz w:val="24"/>
          <w:szCs w:val="24"/>
        </w:rPr>
        <w:t>l</w:t>
      </w:r>
      <w:r w:rsidR="00AB761A" w:rsidRPr="00787BA7">
        <w:rPr>
          <w:rFonts w:ascii="Times New Roman" w:hAnsi="Times New Roman" w:cs="Times New Roman"/>
          <w:sz w:val="24"/>
          <w:szCs w:val="24"/>
        </w:rPr>
        <w:t>a Rep</w:t>
      </w:r>
      <w:r w:rsidR="00AB761A">
        <w:rPr>
          <w:rFonts w:ascii="Times New Roman" w:hAnsi="Times New Roman" w:cs="Times New Roman"/>
          <w:sz w:val="24"/>
          <w:szCs w:val="24"/>
        </w:rPr>
        <w:t>ú</w:t>
      </w:r>
      <w:r w:rsidR="00AB761A" w:rsidRPr="00787BA7">
        <w:rPr>
          <w:rFonts w:ascii="Times New Roman" w:hAnsi="Times New Roman" w:cs="Times New Roman"/>
          <w:sz w:val="24"/>
          <w:szCs w:val="24"/>
        </w:rPr>
        <w:t>blica y sus dependencias, Referencia: PROCURADURIA-CCC-LPN-2018-0006, la cual conllevó la elaboración de 3 contratos a igual número de proveedores, por un monto total adjudicado de RD$ 20,079,013.91</w:t>
      </w:r>
    </w:p>
    <w:p w14:paraId="13FDEE1A" w14:textId="77777777" w:rsidR="00AB761A" w:rsidRPr="00787BA7" w:rsidRDefault="00AB761A" w:rsidP="00AB761A">
      <w:pPr>
        <w:pStyle w:val="Prrafodelista"/>
        <w:numPr>
          <w:ilvl w:val="0"/>
          <w:numId w:val="42"/>
        </w:numPr>
        <w:spacing w:after="200" w:line="480" w:lineRule="auto"/>
        <w:jc w:val="both"/>
        <w:rPr>
          <w:rFonts w:ascii="Times New Roman" w:hAnsi="Times New Roman" w:cs="Times New Roman"/>
          <w:sz w:val="24"/>
          <w:szCs w:val="24"/>
        </w:rPr>
      </w:pPr>
      <w:r w:rsidRPr="00787BA7">
        <w:rPr>
          <w:rFonts w:ascii="Times New Roman" w:hAnsi="Times New Roman" w:cs="Times New Roman"/>
          <w:b/>
          <w:sz w:val="24"/>
          <w:szCs w:val="24"/>
        </w:rPr>
        <w:t>Licitación pública para Adquisición de insumos para la preparación de alimentos a los recintos penitenciarios</w:t>
      </w:r>
      <w:r w:rsidRPr="00787BA7">
        <w:rPr>
          <w:rFonts w:ascii="Times New Roman" w:hAnsi="Times New Roman" w:cs="Times New Roman"/>
          <w:sz w:val="24"/>
          <w:szCs w:val="24"/>
        </w:rPr>
        <w:t xml:space="preserve">, Escuela Nacional Penitenciaria y Centros de </w:t>
      </w:r>
      <w:r>
        <w:rPr>
          <w:rFonts w:ascii="Times New Roman" w:hAnsi="Times New Roman" w:cs="Times New Roman"/>
          <w:sz w:val="24"/>
          <w:szCs w:val="24"/>
        </w:rPr>
        <w:t>Atención Integral para Adolescentes en Conflicto con la Ley Penal</w:t>
      </w:r>
      <w:r w:rsidRPr="00787BA7">
        <w:rPr>
          <w:rFonts w:ascii="Times New Roman" w:hAnsi="Times New Roman" w:cs="Times New Roman"/>
          <w:sz w:val="24"/>
          <w:szCs w:val="24"/>
        </w:rPr>
        <w:t xml:space="preserve"> del país, Referencia: PROCURADURIA-CCC-LPN-2018-0008, la cual conllevó la </w:t>
      </w:r>
      <w:r w:rsidRPr="00787BA7">
        <w:rPr>
          <w:rFonts w:ascii="Times New Roman" w:hAnsi="Times New Roman" w:cs="Times New Roman"/>
          <w:sz w:val="24"/>
          <w:szCs w:val="24"/>
        </w:rPr>
        <w:lastRenderedPageBreak/>
        <w:t>elaboración de 10 contratos a igual número de proveedores, por un monto total adjudicado de  RD$ 545,992,501.23</w:t>
      </w:r>
    </w:p>
    <w:p w14:paraId="0FA415AB" w14:textId="2AE3E1DB" w:rsidR="00AB761A" w:rsidRPr="00787BA7" w:rsidRDefault="00AB761A" w:rsidP="00AB761A">
      <w:pPr>
        <w:pStyle w:val="Prrafodelista"/>
        <w:numPr>
          <w:ilvl w:val="0"/>
          <w:numId w:val="42"/>
        </w:numPr>
        <w:spacing w:after="200" w:line="480" w:lineRule="auto"/>
        <w:jc w:val="both"/>
        <w:rPr>
          <w:rFonts w:ascii="Times New Roman" w:hAnsi="Times New Roman" w:cs="Times New Roman"/>
          <w:sz w:val="24"/>
          <w:szCs w:val="24"/>
        </w:rPr>
      </w:pPr>
      <w:r w:rsidRPr="00787BA7">
        <w:rPr>
          <w:rFonts w:ascii="Times New Roman" w:hAnsi="Times New Roman" w:cs="Times New Roman"/>
          <w:b/>
          <w:sz w:val="24"/>
          <w:szCs w:val="24"/>
        </w:rPr>
        <w:t>Licitación pública para la</w:t>
      </w:r>
      <w:r w:rsidR="00B02EBE">
        <w:rPr>
          <w:rFonts w:ascii="Times New Roman" w:hAnsi="Times New Roman" w:cs="Times New Roman"/>
          <w:b/>
          <w:sz w:val="24"/>
          <w:szCs w:val="24"/>
        </w:rPr>
        <w:t xml:space="preserve"> c</w:t>
      </w:r>
      <w:r w:rsidRPr="00787BA7">
        <w:rPr>
          <w:rFonts w:ascii="Times New Roman" w:hAnsi="Times New Roman" w:cs="Times New Roman"/>
          <w:b/>
          <w:sz w:val="24"/>
          <w:szCs w:val="24"/>
        </w:rPr>
        <w:t>onstrucción de nuevos edificios en Centros de Corrección y Rehabilitación existentes (ampliación) y Centros de Atención Integral para Adolescentes en Conflicto con la Ley Penal (CAIPACLP),</w:t>
      </w:r>
      <w:r w:rsidRPr="00787BA7">
        <w:rPr>
          <w:rFonts w:ascii="Times New Roman" w:hAnsi="Times New Roman" w:cs="Times New Roman"/>
          <w:sz w:val="24"/>
          <w:szCs w:val="24"/>
        </w:rPr>
        <w:t xml:space="preserve"> Referencia: PROCURADURIA-CCC-LPN-2018-0009, la cual conllevó la elaboración de 10 contratos a igual número de proveedores, por un monto total adjudicado de RD$ 891,575,816.54</w:t>
      </w:r>
      <w:r w:rsidR="00B02EBE">
        <w:rPr>
          <w:rFonts w:ascii="Times New Roman" w:hAnsi="Times New Roman" w:cs="Times New Roman"/>
          <w:sz w:val="24"/>
          <w:szCs w:val="24"/>
        </w:rPr>
        <w:t>.</w:t>
      </w:r>
    </w:p>
    <w:p w14:paraId="24DFF9C5" w14:textId="43BC3F58" w:rsidR="00AB761A" w:rsidRPr="00787BA7" w:rsidRDefault="00AB761A" w:rsidP="00AB761A">
      <w:pPr>
        <w:pStyle w:val="Prrafodelista"/>
        <w:numPr>
          <w:ilvl w:val="0"/>
          <w:numId w:val="42"/>
        </w:numPr>
        <w:spacing w:after="200" w:line="480" w:lineRule="auto"/>
        <w:jc w:val="both"/>
        <w:rPr>
          <w:rFonts w:ascii="Times New Roman" w:hAnsi="Times New Roman" w:cs="Times New Roman"/>
          <w:sz w:val="24"/>
          <w:szCs w:val="24"/>
        </w:rPr>
      </w:pPr>
      <w:r w:rsidRPr="00787BA7">
        <w:rPr>
          <w:rFonts w:ascii="Times New Roman" w:hAnsi="Times New Roman" w:cs="Times New Roman"/>
          <w:b/>
          <w:sz w:val="24"/>
          <w:szCs w:val="24"/>
        </w:rPr>
        <w:t xml:space="preserve">Licitación pública </w:t>
      </w:r>
      <w:r w:rsidR="00B02EBE">
        <w:rPr>
          <w:rFonts w:ascii="Times New Roman" w:hAnsi="Times New Roman" w:cs="Times New Roman"/>
          <w:b/>
          <w:sz w:val="24"/>
          <w:szCs w:val="24"/>
        </w:rPr>
        <w:t>para la Construcción de nuevos Centros de Corrección y R</w:t>
      </w:r>
      <w:r w:rsidRPr="00787BA7">
        <w:rPr>
          <w:rFonts w:ascii="Times New Roman" w:hAnsi="Times New Roman" w:cs="Times New Roman"/>
          <w:b/>
          <w:sz w:val="24"/>
          <w:szCs w:val="24"/>
        </w:rPr>
        <w:t xml:space="preserve">ehabilitación (CCRS), </w:t>
      </w:r>
      <w:r w:rsidRPr="00787BA7">
        <w:rPr>
          <w:rFonts w:ascii="Times New Roman" w:hAnsi="Times New Roman" w:cs="Times New Roman"/>
          <w:sz w:val="24"/>
          <w:szCs w:val="24"/>
        </w:rPr>
        <w:t>Referencia: PROCURADURIA-CCC-LPN-2018-0010, la cual conllevó la elaboración de 3 contratos a igual número de proveedores, por un monto total adjudicado de RD$ 1,197,871,197.63</w:t>
      </w:r>
      <w:r w:rsidR="00B02EBE">
        <w:rPr>
          <w:rFonts w:ascii="Times New Roman" w:hAnsi="Times New Roman" w:cs="Times New Roman"/>
          <w:sz w:val="24"/>
          <w:szCs w:val="24"/>
        </w:rPr>
        <w:t>.</w:t>
      </w:r>
    </w:p>
    <w:p w14:paraId="3F7DBA55" w14:textId="12C96F48" w:rsidR="00AB761A" w:rsidRPr="00787BA7" w:rsidRDefault="00AB761A" w:rsidP="00AB761A">
      <w:pPr>
        <w:pStyle w:val="Prrafodelista"/>
        <w:numPr>
          <w:ilvl w:val="0"/>
          <w:numId w:val="42"/>
        </w:numPr>
        <w:spacing w:after="200" w:line="480" w:lineRule="auto"/>
        <w:jc w:val="both"/>
        <w:rPr>
          <w:rFonts w:ascii="Times New Roman" w:hAnsi="Times New Roman" w:cs="Times New Roman"/>
          <w:sz w:val="24"/>
          <w:szCs w:val="24"/>
        </w:rPr>
      </w:pPr>
      <w:r w:rsidRPr="00787BA7">
        <w:rPr>
          <w:rFonts w:ascii="Times New Roman" w:hAnsi="Times New Roman" w:cs="Times New Roman"/>
          <w:b/>
          <w:sz w:val="24"/>
          <w:szCs w:val="24"/>
        </w:rPr>
        <w:t>Licitación p</w:t>
      </w:r>
      <w:r w:rsidR="00B02EBE">
        <w:rPr>
          <w:rFonts w:ascii="Times New Roman" w:hAnsi="Times New Roman" w:cs="Times New Roman"/>
          <w:b/>
          <w:sz w:val="24"/>
          <w:szCs w:val="24"/>
        </w:rPr>
        <w:t>ública para la contratación de movimiento de t</w:t>
      </w:r>
      <w:r w:rsidRPr="00787BA7">
        <w:rPr>
          <w:rFonts w:ascii="Times New Roman" w:hAnsi="Times New Roman" w:cs="Times New Roman"/>
          <w:b/>
          <w:sz w:val="24"/>
          <w:szCs w:val="24"/>
        </w:rPr>
        <w:t xml:space="preserve">ierra donde se construirá el Centro de Corrección y Rehabilitación La Nueva Victoria, Referencia: </w:t>
      </w:r>
      <w:r w:rsidRPr="00787BA7">
        <w:rPr>
          <w:rFonts w:ascii="Times New Roman" w:hAnsi="Times New Roman" w:cs="Times New Roman"/>
          <w:sz w:val="24"/>
          <w:szCs w:val="24"/>
        </w:rPr>
        <w:t>PROCURADURIA-CCC-LPN-2018-0011, la cual conllevó la elaboración de 1 contrato, por un monto total adjudicado de RD$ 1,099,000,000.00.</w:t>
      </w:r>
    </w:p>
    <w:p w14:paraId="55621875" w14:textId="54BEC7F0" w:rsidR="00AB761A" w:rsidRPr="00787BA7" w:rsidRDefault="00AB761A" w:rsidP="00AB761A">
      <w:pPr>
        <w:pStyle w:val="Prrafodelista"/>
        <w:numPr>
          <w:ilvl w:val="0"/>
          <w:numId w:val="42"/>
        </w:numPr>
        <w:spacing w:after="200" w:line="480" w:lineRule="auto"/>
        <w:jc w:val="both"/>
        <w:rPr>
          <w:rFonts w:ascii="Times New Roman" w:hAnsi="Times New Roman" w:cs="Times New Roman"/>
          <w:sz w:val="24"/>
          <w:szCs w:val="24"/>
        </w:rPr>
      </w:pPr>
      <w:r w:rsidRPr="00787BA7">
        <w:rPr>
          <w:rFonts w:ascii="Times New Roman" w:hAnsi="Times New Roman" w:cs="Times New Roman"/>
          <w:b/>
          <w:sz w:val="24"/>
          <w:szCs w:val="24"/>
        </w:rPr>
        <w:t xml:space="preserve">10 trámites bajo la modalidad de Comparación de Precios o Competencia, </w:t>
      </w:r>
      <w:r w:rsidRPr="00787BA7">
        <w:rPr>
          <w:rFonts w:ascii="Times New Roman" w:hAnsi="Times New Roman" w:cs="Times New Roman"/>
          <w:sz w:val="24"/>
          <w:szCs w:val="24"/>
        </w:rPr>
        <w:t>los cuales conllevaron la elaboración de 22 órdenes de compra por un monto total contratado de RD$ 73,160,232.97</w:t>
      </w:r>
      <w:r w:rsidR="00B02EBE">
        <w:rPr>
          <w:rFonts w:ascii="Times New Roman" w:hAnsi="Times New Roman" w:cs="Times New Roman"/>
          <w:sz w:val="24"/>
          <w:szCs w:val="24"/>
        </w:rPr>
        <w:t>.</w:t>
      </w:r>
      <w:r w:rsidRPr="00787BA7">
        <w:rPr>
          <w:rFonts w:ascii="Times New Roman" w:hAnsi="Times New Roman" w:cs="Times New Roman"/>
          <w:sz w:val="24"/>
          <w:szCs w:val="24"/>
        </w:rPr>
        <w:t xml:space="preserve"> </w:t>
      </w:r>
    </w:p>
    <w:p w14:paraId="2F512895" w14:textId="36093787" w:rsidR="00AB761A" w:rsidRPr="00787BA7" w:rsidRDefault="00AB761A" w:rsidP="00AB761A">
      <w:pPr>
        <w:pStyle w:val="Prrafodelista"/>
        <w:numPr>
          <w:ilvl w:val="0"/>
          <w:numId w:val="42"/>
        </w:numPr>
        <w:spacing w:after="200" w:line="480" w:lineRule="auto"/>
        <w:jc w:val="both"/>
        <w:rPr>
          <w:rFonts w:ascii="Times New Roman" w:hAnsi="Times New Roman" w:cs="Times New Roman"/>
          <w:sz w:val="24"/>
          <w:szCs w:val="24"/>
        </w:rPr>
      </w:pPr>
      <w:r w:rsidRPr="00787BA7">
        <w:rPr>
          <w:rFonts w:ascii="Times New Roman" w:hAnsi="Times New Roman" w:cs="Times New Roman"/>
          <w:b/>
          <w:sz w:val="24"/>
          <w:szCs w:val="24"/>
        </w:rPr>
        <w:t xml:space="preserve">268 órdenes de compra bajo la modalidad de Compras Menores, </w:t>
      </w:r>
      <w:r w:rsidRPr="00787BA7">
        <w:rPr>
          <w:rFonts w:ascii="Times New Roman" w:hAnsi="Times New Roman" w:cs="Times New Roman"/>
          <w:sz w:val="24"/>
          <w:szCs w:val="24"/>
        </w:rPr>
        <w:t>para un monto total adjudicado de RD$93,116,813.84</w:t>
      </w:r>
      <w:r w:rsidR="00B02EBE">
        <w:rPr>
          <w:rFonts w:ascii="Times New Roman" w:hAnsi="Times New Roman" w:cs="Times New Roman"/>
          <w:sz w:val="24"/>
          <w:szCs w:val="24"/>
        </w:rPr>
        <w:t>.</w:t>
      </w:r>
    </w:p>
    <w:p w14:paraId="578E9B11" w14:textId="1FD7873F" w:rsidR="00AB761A" w:rsidRPr="00787BA7" w:rsidRDefault="00AB761A" w:rsidP="00AB761A">
      <w:pPr>
        <w:pStyle w:val="Prrafodelista"/>
        <w:numPr>
          <w:ilvl w:val="0"/>
          <w:numId w:val="42"/>
        </w:numPr>
        <w:spacing w:after="200" w:line="480" w:lineRule="auto"/>
        <w:jc w:val="both"/>
        <w:rPr>
          <w:rFonts w:ascii="Times New Roman" w:hAnsi="Times New Roman" w:cs="Times New Roman"/>
          <w:b/>
          <w:sz w:val="24"/>
          <w:szCs w:val="24"/>
        </w:rPr>
      </w:pPr>
      <w:r w:rsidRPr="00787BA7">
        <w:rPr>
          <w:rFonts w:ascii="Times New Roman" w:hAnsi="Times New Roman" w:cs="Times New Roman"/>
          <w:b/>
          <w:sz w:val="24"/>
          <w:szCs w:val="24"/>
        </w:rPr>
        <w:t xml:space="preserve">558 órdenes de compra bajo la modalidad de Compras por Debajo del Umbral, </w:t>
      </w:r>
      <w:r w:rsidRPr="00787BA7">
        <w:rPr>
          <w:rFonts w:ascii="Times New Roman" w:hAnsi="Times New Roman" w:cs="Times New Roman"/>
          <w:sz w:val="24"/>
          <w:szCs w:val="24"/>
        </w:rPr>
        <w:t>para un monto total adjudicado de RD$34,226024.74</w:t>
      </w:r>
      <w:r w:rsidR="00B02EBE">
        <w:rPr>
          <w:rFonts w:ascii="Times New Roman" w:hAnsi="Times New Roman" w:cs="Times New Roman"/>
          <w:b/>
          <w:sz w:val="24"/>
          <w:szCs w:val="24"/>
        </w:rPr>
        <w:t>.</w:t>
      </w:r>
    </w:p>
    <w:p w14:paraId="14DFCB32" w14:textId="171388EB" w:rsidR="00AB761A" w:rsidRPr="00787BA7" w:rsidRDefault="00B02EBE" w:rsidP="00AB761A">
      <w:pPr>
        <w:pStyle w:val="Prrafodelista"/>
        <w:numPr>
          <w:ilvl w:val="0"/>
          <w:numId w:val="42"/>
        </w:numPr>
        <w:spacing w:after="200"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278 ó</w:t>
      </w:r>
      <w:r w:rsidR="00AB761A" w:rsidRPr="00787BA7">
        <w:rPr>
          <w:rFonts w:ascii="Times New Roman" w:hAnsi="Times New Roman" w:cs="Times New Roman"/>
          <w:b/>
          <w:sz w:val="24"/>
          <w:szCs w:val="24"/>
        </w:rPr>
        <w:t xml:space="preserve">rdenes de compra bajo la modalidad de Proceso de Excepción, </w:t>
      </w:r>
      <w:r w:rsidR="00AB761A" w:rsidRPr="00787BA7">
        <w:rPr>
          <w:rFonts w:ascii="Times New Roman" w:hAnsi="Times New Roman" w:cs="Times New Roman"/>
          <w:sz w:val="24"/>
          <w:szCs w:val="24"/>
        </w:rPr>
        <w:t>para un monto total a</w:t>
      </w:r>
      <w:r>
        <w:rPr>
          <w:rFonts w:ascii="Times New Roman" w:hAnsi="Times New Roman" w:cs="Times New Roman"/>
          <w:sz w:val="24"/>
          <w:szCs w:val="24"/>
        </w:rPr>
        <w:t>djudicado de RD$ 194,101.624.16.</w:t>
      </w:r>
    </w:p>
    <w:p w14:paraId="688305D8" w14:textId="6318645C" w:rsidR="00AB761A" w:rsidRDefault="00B02EBE" w:rsidP="00AB761A">
      <w:pPr>
        <w:pStyle w:val="Prrafodelista"/>
        <w:numPr>
          <w:ilvl w:val="0"/>
          <w:numId w:val="42"/>
        </w:numPr>
        <w:spacing w:after="200" w:line="480" w:lineRule="auto"/>
        <w:jc w:val="both"/>
        <w:rPr>
          <w:rFonts w:ascii="Times New Roman" w:hAnsi="Times New Roman" w:cs="Times New Roman"/>
          <w:sz w:val="24"/>
          <w:szCs w:val="24"/>
        </w:rPr>
      </w:pPr>
      <w:r>
        <w:rPr>
          <w:rFonts w:ascii="Times New Roman" w:hAnsi="Times New Roman" w:cs="Times New Roman"/>
          <w:b/>
          <w:sz w:val="24"/>
          <w:szCs w:val="24"/>
        </w:rPr>
        <w:t>1160 ó</w:t>
      </w:r>
      <w:r w:rsidR="00AB761A" w:rsidRPr="00787BA7">
        <w:rPr>
          <w:rFonts w:ascii="Times New Roman" w:hAnsi="Times New Roman" w:cs="Times New Roman"/>
          <w:b/>
          <w:sz w:val="24"/>
          <w:szCs w:val="24"/>
        </w:rPr>
        <w:t xml:space="preserve">rdenes de Contratación de Bienes y </w:t>
      </w:r>
      <w:r w:rsidR="00AB761A" w:rsidRPr="00787BA7">
        <w:rPr>
          <w:rFonts w:ascii="Times New Roman" w:hAnsi="Times New Roman" w:cs="Times New Roman"/>
          <w:sz w:val="24"/>
          <w:szCs w:val="24"/>
        </w:rPr>
        <w:t>Servicios para un monto total adjudicado de RD$ 4,423,994,510.27</w:t>
      </w:r>
      <w:r>
        <w:rPr>
          <w:rFonts w:ascii="Times New Roman" w:hAnsi="Times New Roman" w:cs="Times New Roman"/>
          <w:sz w:val="24"/>
          <w:szCs w:val="24"/>
        </w:rPr>
        <w:t>.</w:t>
      </w:r>
    </w:p>
    <w:p w14:paraId="058410A8" w14:textId="77777777" w:rsidR="00AB761A" w:rsidRDefault="00AB761A" w:rsidP="00AB761A">
      <w:pPr>
        <w:pStyle w:val="Prrafodelista"/>
        <w:spacing w:after="200" w:line="480" w:lineRule="auto"/>
        <w:jc w:val="both"/>
        <w:rPr>
          <w:rFonts w:ascii="Times New Roman" w:hAnsi="Times New Roman" w:cs="Times New Roman"/>
          <w:sz w:val="24"/>
          <w:szCs w:val="24"/>
        </w:rPr>
      </w:pPr>
    </w:p>
    <w:p w14:paraId="367FA0B3" w14:textId="77777777" w:rsidR="00AB761A" w:rsidRPr="00B64C3B" w:rsidRDefault="00AB761A" w:rsidP="00AB761A">
      <w:pPr>
        <w:pStyle w:val="Prrafodelista"/>
        <w:numPr>
          <w:ilvl w:val="0"/>
          <w:numId w:val="44"/>
        </w:numPr>
        <w:spacing w:line="480" w:lineRule="auto"/>
        <w:ind w:left="284"/>
        <w:jc w:val="both"/>
        <w:rPr>
          <w:rFonts w:ascii="Times New Roman" w:hAnsi="Times New Roman" w:cs="Times New Roman"/>
          <w:b/>
          <w:sz w:val="28"/>
          <w:szCs w:val="28"/>
        </w:rPr>
      </w:pPr>
      <w:bookmarkStart w:id="23" w:name="_Toc377814895"/>
      <w:bookmarkStart w:id="24" w:name="_Toc281062309"/>
      <w:r w:rsidRPr="00B64C3B">
        <w:rPr>
          <w:rFonts w:ascii="Times New Roman" w:hAnsi="Times New Roman" w:cs="Times New Roman"/>
          <w:b/>
          <w:sz w:val="28"/>
          <w:szCs w:val="28"/>
        </w:rPr>
        <w:t>Transparencia, Acceso a la Información</w:t>
      </w:r>
      <w:bookmarkEnd w:id="23"/>
      <w:bookmarkEnd w:id="24"/>
    </w:p>
    <w:p w14:paraId="5944B82F" w14:textId="39CF11A3" w:rsidR="00AB761A" w:rsidRPr="00540D90" w:rsidRDefault="00AB761A" w:rsidP="00AB761A">
      <w:pPr>
        <w:pStyle w:val="text"/>
        <w:rPr>
          <w:lang w:eastAsia="zh-CN"/>
        </w:rPr>
      </w:pPr>
      <w:r w:rsidRPr="00540D90">
        <w:rPr>
          <w:lang w:eastAsia="zh-CN"/>
        </w:rPr>
        <w:t>Para dar cumplimiento a las disposiciones contenidas en la Ley No. 200-04 de Libre Acceso a la Información y al Reglamento so</w:t>
      </w:r>
      <w:r>
        <w:rPr>
          <w:lang w:eastAsia="zh-CN"/>
        </w:rPr>
        <w:t>bre su aplicación No. 130-05, la Procuraduría General de la República</w:t>
      </w:r>
      <w:r w:rsidRPr="00540D90">
        <w:rPr>
          <w:lang w:eastAsia="zh-CN"/>
        </w:rPr>
        <w:t xml:space="preserve"> </w:t>
      </w:r>
      <w:r>
        <w:rPr>
          <w:lang w:eastAsia="zh-CN"/>
        </w:rPr>
        <w:t xml:space="preserve">inició, a través de la </w:t>
      </w:r>
      <w:r w:rsidRPr="00540D90">
        <w:rPr>
          <w:lang w:eastAsia="zh-CN"/>
        </w:rPr>
        <w:t xml:space="preserve">Oficina de </w:t>
      </w:r>
      <w:r>
        <w:rPr>
          <w:lang w:eastAsia="zh-CN"/>
        </w:rPr>
        <w:t>Acceso a la Información (OAI), una serie de acciones tendentes a hacer más efectivo el contacto con el ciudadano, y el acceso de este a la</w:t>
      </w:r>
      <w:r w:rsidR="00B02EBE">
        <w:rPr>
          <w:lang w:eastAsia="zh-CN"/>
        </w:rPr>
        <w:t>s</w:t>
      </w:r>
      <w:r>
        <w:rPr>
          <w:lang w:eastAsia="zh-CN"/>
        </w:rPr>
        <w:t xml:space="preserve"> informaciones de interés público generadas por nuestra institución, esto con el</w:t>
      </w:r>
      <w:r w:rsidRPr="00540D90">
        <w:rPr>
          <w:lang w:eastAsia="zh-CN"/>
        </w:rPr>
        <w:t xml:space="preserve"> objetivo de garantizar</w:t>
      </w:r>
      <w:r>
        <w:rPr>
          <w:lang w:eastAsia="zh-CN"/>
        </w:rPr>
        <w:t xml:space="preserve"> el cumplimiento</w:t>
      </w:r>
      <w:r w:rsidRPr="00540D90">
        <w:rPr>
          <w:lang w:eastAsia="zh-CN"/>
        </w:rPr>
        <w:t xml:space="preserve"> </w:t>
      </w:r>
      <w:r>
        <w:rPr>
          <w:lang w:eastAsia="zh-CN"/>
        </w:rPr>
        <w:t>d</w:t>
      </w:r>
      <w:r w:rsidRPr="00540D90">
        <w:rPr>
          <w:lang w:eastAsia="zh-CN"/>
        </w:rPr>
        <w:t>el libre acceso de la ciudadanía a la</w:t>
      </w:r>
      <w:r>
        <w:rPr>
          <w:lang w:eastAsia="zh-CN"/>
        </w:rPr>
        <w:t>s</w:t>
      </w:r>
      <w:r w:rsidRPr="00540D90">
        <w:rPr>
          <w:lang w:eastAsia="zh-CN"/>
        </w:rPr>
        <w:t xml:space="preserve"> informacion</w:t>
      </w:r>
      <w:r>
        <w:rPr>
          <w:lang w:eastAsia="zh-CN"/>
        </w:rPr>
        <w:t>es</w:t>
      </w:r>
      <w:r w:rsidRPr="00540D90">
        <w:rPr>
          <w:lang w:eastAsia="zh-CN"/>
        </w:rPr>
        <w:t xml:space="preserve"> pública</w:t>
      </w:r>
      <w:r>
        <w:rPr>
          <w:lang w:eastAsia="zh-CN"/>
        </w:rPr>
        <w:t>s</w:t>
      </w:r>
      <w:r w:rsidRPr="00540D90">
        <w:rPr>
          <w:lang w:eastAsia="zh-CN"/>
        </w:rPr>
        <w:t xml:space="preserve"> administrada</w:t>
      </w:r>
      <w:r>
        <w:rPr>
          <w:lang w:eastAsia="zh-CN"/>
        </w:rPr>
        <w:t>s</w:t>
      </w:r>
      <w:r w:rsidRPr="00540D90">
        <w:rPr>
          <w:lang w:eastAsia="zh-CN"/>
        </w:rPr>
        <w:t xml:space="preserve"> por la </w:t>
      </w:r>
      <w:r>
        <w:rPr>
          <w:lang w:eastAsia="zh-CN"/>
        </w:rPr>
        <w:t xml:space="preserve">Procuraduría General de la República. </w:t>
      </w:r>
    </w:p>
    <w:p w14:paraId="3C5AD604" w14:textId="77777777" w:rsidR="00AB761A" w:rsidRPr="00540D90" w:rsidRDefault="00AB761A" w:rsidP="00AB761A">
      <w:pPr>
        <w:pStyle w:val="text"/>
        <w:rPr>
          <w:lang w:eastAsia="zh-CN"/>
        </w:rPr>
      </w:pPr>
      <w:r>
        <w:rPr>
          <w:lang w:eastAsia="zh-CN"/>
        </w:rPr>
        <w:t>Durante el año 2018</w:t>
      </w:r>
      <w:r w:rsidRPr="00540D90">
        <w:rPr>
          <w:lang w:eastAsia="zh-CN"/>
        </w:rPr>
        <w:t xml:space="preserve">, la Oficina de Acceso a la Información (OAI) ha </w:t>
      </w:r>
      <w:r>
        <w:rPr>
          <w:lang w:eastAsia="zh-CN"/>
        </w:rPr>
        <w:t xml:space="preserve">estado trabajando en la estandarización de su portal de transparencia, haciendo el mismo más amigable al usuario, creando una interfaz de fácil manejo, con informaciones actualizadas, haciendo énfasis en las informaciones más solicitadas por los ciudadanos. </w:t>
      </w:r>
    </w:p>
    <w:p w14:paraId="03D1235C" w14:textId="70AFC0FD" w:rsidR="00AB761A" w:rsidRPr="00540D90" w:rsidRDefault="00AB761A" w:rsidP="00AB761A">
      <w:pPr>
        <w:pStyle w:val="text"/>
        <w:rPr>
          <w:lang w:eastAsia="zh-CN"/>
        </w:rPr>
      </w:pPr>
      <w:r w:rsidRPr="00540D90">
        <w:rPr>
          <w:lang w:eastAsia="zh-CN"/>
        </w:rPr>
        <w:t>En adición a dar respuestas a las solicitudes formuladas por los ciudadanos a través de la Oficina de Acceso a la Información, la OAI se</w:t>
      </w:r>
      <w:r>
        <w:rPr>
          <w:lang w:eastAsia="zh-CN"/>
        </w:rPr>
        <w:t xml:space="preserve"> ha encargado de mantener</w:t>
      </w:r>
      <w:r w:rsidRPr="00540D90">
        <w:rPr>
          <w:lang w:eastAsia="zh-CN"/>
        </w:rPr>
        <w:t xml:space="preserve"> actualizada la sección de Transparencia dent</w:t>
      </w:r>
      <w:r>
        <w:rPr>
          <w:lang w:eastAsia="zh-CN"/>
        </w:rPr>
        <w:t>ro de la página web de la Procuraduría General de la República, también procedimos a colaborar en la realización de la Declaración Jurada de Patrimonio de los funcionarios de esta institución, adecuando l</w:t>
      </w:r>
      <w:r w:rsidR="00B02EBE">
        <w:rPr>
          <w:lang w:eastAsia="zh-CN"/>
        </w:rPr>
        <w:t>a misma a lo establecido en la L</w:t>
      </w:r>
      <w:r>
        <w:rPr>
          <w:lang w:eastAsia="zh-CN"/>
        </w:rPr>
        <w:t xml:space="preserve">ey 311-14 sobre Declaración Jurada de Patrimonio. </w:t>
      </w:r>
    </w:p>
    <w:p w14:paraId="094633FA" w14:textId="06D0434A" w:rsidR="00AB761A" w:rsidRDefault="00AB761A" w:rsidP="00AB761A">
      <w:pPr>
        <w:pStyle w:val="text"/>
        <w:rPr>
          <w:lang w:eastAsia="zh-CN"/>
        </w:rPr>
      </w:pPr>
      <w:r w:rsidRPr="00540D90">
        <w:rPr>
          <w:lang w:eastAsia="zh-CN"/>
        </w:rPr>
        <w:lastRenderedPageBreak/>
        <w:t>Dentro de los planes que tiene la Oficina de Acceso a la Información (OAI) se encuentran: la elaboración de talleres y semin</w:t>
      </w:r>
      <w:r w:rsidR="00B02EBE">
        <w:rPr>
          <w:lang w:eastAsia="zh-CN"/>
        </w:rPr>
        <w:t>arios a todo el personal de la i</w:t>
      </w:r>
      <w:r w:rsidRPr="00540D90">
        <w:rPr>
          <w:lang w:eastAsia="zh-CN"/>
        </w:rPr>
        <w:t xml:space="preserve">nstitución, a fin de que puedan entender las funciones de esta oficina y se sientan </w:t>
      </w:r>
      <w:r>
        <w:rPr>
          <w:lang w:eastAsia="zh-CN"/>
        </w:rPr>
        <w:t xml:space="preserve">más </w:t>
      </w:r>
      <w:r w:rsidRPr="00540D90">
        <w:rPr>
          <w:lang w:eastAsia="zh-CN"/>
        </w:rPr>
        <w:t xml:space="preserve">identificados y confiados al momento de realizar alguna denuncia sobre situaciones internas que puedan afectarles, promoviendo de esta manera la transparencia en todos los procesos que realizan las diferentes gerencias de la </w:t>
      </w:r>
      <w:r>
        <w:rPr>
          <w:lang w:eastAsia="zh-CN"/>
        </w:rPr>
        <w:t>i</w:t>
      </w:r>
      <w:r w:rsidRPr="00540D90">
        <w:rPr>
          <w:lang w:eastAsia="zh-CN"/>
        </w:rPr>
        <w:t xml:space="preserve">nstitución. </w:t>
      </w:r>
    </w:p>
    <w:p w14:paraId="6544B018" w14:textId="2F0DE12B" w:rsidR="00AB761A" w:rsidRDefault="00AB761A" w:rsidP="00AB761A">
      <w:pPr>
        <w:spacing w:line="480" w:lineRule="auto"/>
        <w:ind w:firstLine="709"/>
        <w:jc w:val="both"/>
        <w:rPr>
          <w:rFonts w:ascii="Times New Roman" w:hAnsi="Times New Roman" w:cs="Times New Roman"/>
          <w:sz w:val="24"/>
          <w:szCs w:val="24"/>
        </w:rPr>
      </w:pPr>
      <w:r>
        <w:rPr>
          <w:rFonts w:ascii="Times New Roman" w:hAnsi="Times New Roman"/>
          <w:sz w:val="24"/>
          <w:szCs w:val="24"/>
          <w:lang w:eastAsia="zh-CN"/>
        </w:rPr>
        <w:t>Por otra parte</w:t>
      </w:r>
      <w:r w:rsidR="006C3129">
        <w:rPr>
          <w:rFonts w:ascii="Times New Roman" w:hAnsi="Times New Roman"/>
          <w:sz w:val="24"/>
          <w:szCs w:val="24"/>
          <w:lang w:eastAsia="zh-CN"/>
        </w:rPr>
        <w:t>,</w:t>
      </w:r>
      <w:r>
        <w:rPr>
          <w:rFonts w:ascii="Times New Roman" w:hAnsi="Times New Roman"/>
          <w:sz w:val="24"/>
          <w:szCs w:val="24"/>
          <w:lang w:eastAsia="zh-CN"/>
        </w:rPr>
        <w:t xml:space="preserve"> cabe destacar los esfuerzos realizados para lograr tener una página web que satisfaga las necesidades de los ciudadanos, ya que durante la actual gestión</w:t>
      </w:r>
      <w:r w:rsidRPr="003D5390">
        <w:rPr>
          <w:rFonts w:ascii="Times New Roman" w:hAnsi="Times New Roman" w:cs="Times New Roman"/>
          <w:sz w:val="24"/>
          <w:szCs w:val="24"/>
          <w:lang w:eastAsia="zh-CN"/>
        </w:rPr>
        <w:t xml:space="preserve"> </w:t>
      </w:r>
      <w:r>
        <w:rPr>
          <w:rFonts w:ascii="Times New Roman" w:hAnsi="Times New Roman"/>
          <w:sz w:val="24"/>
          <w:szCs w:val="24"/>
          <w:lang w:eastAsia="zh-CN"/>
        </w:rPr>
        <w:t xml:space="preserve">hemos logrado </w:t>
      </w:r>
      <w:r w:rsidRPr="003D5390">
        <w:rPr>
          <w:rFonts w:ascii="Times New Roman" w:hAnsi="Times New Roman" w:cs="Times New Roman"/>
          <w:sz w:val="24"/>
          <w:szCs w:val="24"/>
        </w:rPr>
        <w:t xml:space="preserve">la certificación de las normativas </w:t>
      </w:r>
      <w:r w:rsidRPr="003D5390">
        <w:rPr>
          <w:rFonts w:ascii="Times New Roman" w:hAnsi="Times New Roman" w:cs="Times New Roman"/>
          <w:b/>
          <w:sz w:val="24"/>
          <w:szCs w:val="24"/>
        </w:rPr>
        <w:t>NORTIC A2:2016</w:t>
      </w:r>
      <w:r w:rsidRPr="003D5390">
        <w:rPr>
          <w:rFonts w:ascii="Times New Roman" w:hAnsi="Times New Roman" w:cs="Times New Roman"/>
          <w:sz w:val="24"/>
          <w:szCs w:val="24"/>
        </w:rPr>
        <w:t xml:space="preserve"> (Norma sobre Desarrollo y Gestión de los Medios Web), </w:t>
      </w:r>
      <w:r w:rsidRPr="003D5390">
        <w:rPr>
          <w:rFonts w:ascii="Times New Roman" w:hAnsi="Times New Roman" w:cs="Times New Roman"/>
          <w:b/>
          <w:sz w:val="24"/>
          <w:szCs w:val="24"/>
        </w:rPr>
        <w:t xml:space="preserve">NORTIC A3:2014 </w:t>
      </w:r>
      <w:r w:rsidRPr="003D5390">
        <w:rPr>
          <w:rFonts w:ascii="Times New Roman" w:hAnsi="Times New Roman" w:cs="Times New Roman"/>
          <w:sz w:val="24"/>
          <w:szCs w:val="24"/>
        </w:rPr>
        <w:t xml:space="preserve">(Norma sobre Publicación de Datos Abiertos del Gobierno Dominicano), </w:t>
      </w:r>
      <w:r w:rsidRPr="003D5390">
        <w:rPr>
          <w:rFonts w:ascii="Times New Roman" w:hAnsi="Times New Roman" w:cs="Times New Roman"/>
          <w:b/>
          <w:sz w:val="24"/>
          <w:szCs w:val="24"/>
        </w:rPr>
        <w:t>NORTIC A4:2014</w:t>
      </w:r>
      <w:r w:rsidRPr="003D5390">
        <w:rPr>
          <w:rFonts w:ascii="Times New Roman" w:hAnsi="Times New Roman" w:cs="Times New Roman"/>
          <w:sz w:val="24"/>
          <w:szCs w:val="24"/>
        </w:rPr>
        <w:t xml:space="preserve"> (Norma para la Interoperabilidad entre los Organismos del Gobierno Dominicano) y </w:t>
      </w:r>
      <w:r w:rsidRPr="003D5390">
        <w:rPr>
          <w:rFonts w:ascii="Times New Roman" w:hAnsi="Times New Roman" w:cs="Times New Roman"/>
          <w:b/>
          <w:sz w:val="24"/>
          <w:szCs w:val="24"/>
        </w:rPr>
        <w:t>NORTIC E1:2014</w:t>
      </w:r>
      <w:r w:rsidRPr="003D5390">
        <w:rPr>
          <w:rFonts w:ascii="Times New Roman" w:hAnsi="Times New Roman" w:cs="Times New Roman"/>
          <w:sz w:val="24"/>
          <w:szCs w:val="24"/>
        </w:rPr>
        <w:t xml:space="preserve"> (Norma para la Gestión de las Redes Sociales en los Organismos Gubernamentales). </w:t>
      </w:r>
      <w:r>
        <w:rPr>
          <w:rFonts w:ascii="Times New Roman" w:hAnsi="Times New Roman"/>
          <w:sz w:val="24"/>
          <w:szCs w:val="24"/>
        </w:rPr>
        <w:t>Y a finales de 2018 logramos obtener la certificación</w:t>
      </w:r>
      <w:r w:rsidRPr="003D5390">
        <w:rPr>
          <w:rFonts w:ascii="Times New Roman" w:hAnsi="Times New Roman" w:cs="Times New Roman"/>
          <w:sz w:val="24"/>
          <w:szCs w:val="24"/>
        </w:rPr>
        <w:t xml:space="preserve"> de la </w:t>
      </w:r>
      <w:r w:rsidRPr="003D5390">
        <w:rPr>
          <w:rFonts w:ascii="Times New Roman" w:hAnsi="Times New Roman" w:cs="Times New Roman"/>
          <w:b/>
          <w:sz w:val="24"/>
          <w:szCs w:val="24"/>
        </w:rPr>
        <w:t>NORTIC A5:2015 (</w:t>
      </w:r>
      <w:r w:rsidRPr="003D5390">
        <w:rPr>
          <w:rFonts w:ascii="Times New Roman" w:hAnsi="Times New Roman" w:cs="Times New Roman"/>
          <w:sz w:val="24"/>
          <w:szCs w:val="24"/>
        </w:rPr>
        <w:t xml:space="preserve">Norma sobre la Prestación y Automatización de los Servicios Públicos del Estado Dominicano). </w:t>
      </w:r>
    </w:p>
    <w:p w14:paraId="5AE7B98D" w14:textId="77777777" w:rsidR="00AB761A" w:rsidRDefault="00AB761A" w:rsidP="00AB761A">
      <w:pPr>
        <w:spacing w:line="480" w:lineRule="auto"/>
        <w:ind w:firstLine="709"/>
        <w:jc w:val="both"/>
        <w:rPr>
          <w:rFonts w:ascii="Times New Roman" w:hAnsi="Times New Roman" w:cs="Times New Roman"/>
          <w:sz w:val="24"/>
          <w:szCs w:val="24"/>
        </w:rPr>
      </w:pPr>
    </w:p>
    <w:p w14:paraId="06C64665" w14:textId="77777777" w:rsidR="00AB761A" w:rsidRDefault="00AB761A" w:rsidP="00AB761A">
      <w:pPr>
        <w:spacing w:line="480" w:lineRule="auto"/>
        <w:ind w:firstLine="709"/>
        <w:jc w:val="both"/>
        <w:rPr>
          <w:rFonts w:ascii="Times New Roman" w:hAnsi="Times New Roman" w:cs="Times New Roman"/>
          <w:sz w:val="24"/>
          <w:szCs w:val="24"/>
        </w:rPr>
      </w:pPr>
    </w:p>
    <w:p w14:paraId="7F8740F1" w14:textId="77777777" w:rsidR="00AB761A" w:rsidRDefault="00AB761A" w:rsidP="00AB761A">
      <w:pPr>
        <w:spacing w:line="480" w:lineRule="auto"/>
        <w:ind w:firstLine="709"/>
        <w:jc w:val="both"/>
        <w:rPr>
          <w:rFonts w:ascii="Times New Roman" w:hAnsi="Times New Roman" w:cs="Times New Roman"/>
          <w:sz w:val="24"/>
          <w:szCs w:val="24"/>
        </w:rPr>
      </w:pPr>
    </w:p>
    <w:p w14:paraId="02D35CDC" w14:textId="77777777" w:rsidR="00AB761A" w:rsidRDefault="00AB761A" w:rsidP="00AB761A">
      <w:pPr>
        <w:spacing w:line="480" w:lineRule="auto"/>
        <w:ind w:firstLine="709"/>
        <w:jc w:val="both"/>
        <w:rPr>
          <w:rFonts w:ascii="Times New Roman" w:hAnsi="Times New Roman" w:cs="Times New Roman"/>
          <w:sz w:val="24"/>
          <w:szCs w:val="24"/>
        </w:rPr>
      </w:pPr>
    </w:p>
    <w:p w14:paraId="28AE9940" w14:textId="77777777" w:rsidR="0029213F" w:rsidRDefault="0029213F" w:rsidP="00AB761A">
      <w:pPr>
        <w:spacing w:line="480" w:lineRule="auto"/>
        <w:ind w:firstLine="709"/>
        <w:jc w:val="both"/>
        <w:rPr>
          <w:rFonts w:ascii="Times New Roman" w:hAnsi="Times New Roman" w:cs="Times New Roman"/>
          <w:sz w:val="24"/>
          <w:szCs w:val="24"/>
        </w:rPr>
      </w:pPr>
    </w:p>
    <w:p w14:paraId="4D3A044A" w14:textId="77777777" w:rsidR="0029213F" w:rsidRDefault="0029213F" w:rsidP="00AB761A">
      <w:pPr>
        <w:spacing w:line="480" w:lineRule="auto"/>
        <w:ind w:firstLine="709"/>
        <w:jc w:val="both"/>
        <w:rPr>
          <w:rFonts w:ascii="Times New Roman" w:hAnsi="Times New Roman" w:cs="Times New Roman"/>
          <w:sz w:val="24"/>
          <w:szCs w:val="24"/>
        </w:rPr>
      </w:pPr>
    </w:p>
    <w:p w14:paraId="45C37522" w14:textId="77777777" w:rsidR="0029213F" w:rsidRDefault="0029213F" w:rsidP="00AB761A">
      <w:pPr>
        <w:spacing w:line="480" w:lineRule="auto"/>
        <w:ind w:firstLine="709"/>
        <w:jc w:val="both"/>
        <w:rPr>
          <w:rFonts w:ascii="Times New Roman" w:hAnsi="Times New Roman" w:cs="Times New Roman"/>
          <w:sz w:val="24"/>
          <w:szCs w:val="24"/>
        </w:rPr>
      </w:pPr>
    </w:p>
    <w:p w14:paraId="7671628E" w14:textId="77777777" w:rsidR="0029213F" w:rsidRDefault="0029213F" w:rsidP="00AB761A">
      <w:pPr>
        <w:spacing w:line="480" w:lineRule="auto"/>
        <w:ind w:firstLine="709"/>
        <w:jc w:val="both"/>
        <w:rPr>
          <w:rFonts w:ascii="Times New Roman" w:hAnsi="Times New Roman" w:cs="Times New Roman"/>
          <w:sz w:val="24"/>
          <w:szCs w:val="24"/>
        </w:rPr>
      </w:pPr>
    </w:p>
    <w:p w14:paraId="304181D2" w14:textId="71DAE876" w:rsidR="00D12816" w:rsidRDefault="00C31BFF" w:rsidP="00616A96">
      <w:pPr>
        <w:pStyle w:val="Prrafodelista"/>
        <w:numPr>
          <w:ilvl w:val="0"/>
          <w:numId w:val="5"/>
        </w:numPr>
        <w:spacing w:line="480" w:lineRule="auto"/>
        <w:ind w:left="709"/>
        <w:rPr>
          <w:rFonts w:ascii="Times New Roman" w:hAnsi="Times New Roman" w:cs="Times New Roman"/>
          <w:sz w:val="24"/>
          <w:szCs w:val="24"/>
        </w:rPr>
      </w:pPr>
      <w:r w:rsidRPr="00616A96">
        <w:rPr>
          <w:rFonts w:ascii="Times New Roman" w:hAnsi="Times New Roman" w:cs="Times New Roman"/>
          <w:b/>
          <w:sz w:val="32"/>
          <w:szCs w:val="32"/>
        </w:rPr>
        <w:lastRenderedPageBreak/>
        <w:t xml:space="preserve">Proyecciones </w:t>
      </w:r>
    </w:p>
    <w:p w14:paraId="3CD3D6B6" w14:textId="1C614B2F" w:rsidR="007D5150" w:rsidRDefault="007D5150" w:rsidP="005E032A">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La Procuraduría General de la República y el Ministerio Público en </w:t>
      </w:r>
      <w:r w:rsidR="006C3129">
        <w:rPr>
          <w:rFonts w:ascii="Times New Roman" w:hAnsi="Times New Roman" w:cs="Times New Roman"/>
          <w:sz w:val="24"/>
          <w:szCs w:val="24"/>
        </w:rPr>
        <w:t>el 2019 seguirá</w:t>
      </w:r>
      <w:r w:rsidR="001E33C2">
        <w:rPr>
          <w:rFonts w:ascii="Times New Roman" w:hAnsi="Times New Roman" w:cs="Times New Roman"/>
          <w:sz w:val="24"/>
          <w:szCs w:val="24"/>
        </w:rPr>
        <w:t>n</w:t>
      </w:r>
      <w:r w:rsidR="006C3129">
        <w:rPr>
          <w:rFonts w:ascii="Times New Roman" w:hAnsi="Times New Roman" w:cs="Times New Roman"/>
          <w:sz w:val="24"/>
          <w:szCs w:val="24"/>
        </w:rPr>
        <w:t xml:space="preserve"> actuando apegado</w:t>
      </w:r>
      <w:r w:rsidR="001E33C2">
        <w:rPr>
          <w:rFonts w:ascii="Times New Roman" w:hAnsi="Times New Roman" w:cs="Times New Roman"/>
          <w:sz w:val="24"/>
          <w:szCs w:val="24"/>
        </w:rPr>
        <w:t>s</w:t>
      </w:r>
      <w:r w:rsidR="006C3129">
        <w:rPr>
          <w:rFonts w:ascii="Times New Roman" w:hAnsi="Times New Roman" w:cs="Times New Roman"/>
          <w:sz w:val="24"/>
          <w:szCs w:val="24"/>
        </w:rPr>
        <w:t xml:space="preserve"> a la C</w:t>
      </w:r>
      <w:r>
        <w:rPr>
          <w:rFonts w:ascii="Times New Roman" w:hAnsi="Times New Roman" w:cs="Times New Roman"/>
          <w:sz w:val="24"/>
          <w:szCs w:val="24"/>
        </w:rPr>
        <w:t xml:space="preserve">onstitución y </w:t>
      </w:r>
      <w:r w:rsidR="006C3129">
        <w:rPr>
          <w:rFonts w:ascii="Times New Roman" w:hAnsi="Times New Roman" w:cs="Times New Roman"/>
          <w:sz w:val="24"/>
          <w:szCs w:val="24"/>
        </w:rPr>
        <w:t xml:space="preserve">las </w:t>
      </w:r>
      <w:r>
        <w:rPr>
          <w:rFonts w:ascii="Times New Roman" w:hAnsi="Times New Roman" w:cs="Times New Roman"/>
          <w:sz w:val="24"/>
          <w:szCs w:val="24"/>
        </w:rPr>
        <w:t>leyes</w:t>
      </w:r>
      <w:r w:rsidR="008917ED">
        <w:rPr>
          <w:rFonts w:ascii="Times New Roman" w:hAnsi="Times New Roman" w:cs="Times New Roman"/>
          <w:sz w:val="24"/>
          <w:szCs w:val="24"/>
        </w:rPr>
        <w:t>,</w:t>
      </w:r>
      <w:r>
        <w:rPr>
          <w:rFonts w:ascii="Times New Roman" w:hAnsi="Times New Roman" w:cs="Times New Roman"/>
          <w:sz w:val="24"/>
          <w:szCs w:val="24"/>
        </w:rPr>
        <w:t xml:space="preserve"> </w:t>
      </w:r>
      <w:r w:rsidR="008917ED">
        <w:rPr>
          <w:rFonts w:ascii="Times New Roman" w:hAnsi="Times New Roman" w:cs="Times New Roman"/>
          <w:sz w:val="24"/>
          <w:szCs w:val="24"/>
        </w:rPr>
        <w:t>p</w:t>
      </w:r>
      <w:r w:rsidR="009606EB">
        <w:rPr>
          <w:rFonts w:ascii="Times New Roman" w:hAnsi="Times New Roman" w:cs="Times New Roman"/>
          <w:sz w:val="24"/>
          <w:szCs w:val="24"/>
        </w:rPr>
        <w:t>reviniendo y combatiendo el crimen en todas sus manifestaciones</w:t>
      </w:r>
      <w:r w:rsidR="006C3129">
        <w:rPr>
          <w:rFonts w:ascii="Times New Roman" w:hAnsi="Times New Roman" w:cs="Times New Roman"/>
          <w:sz w:val="24"/>
          <w:szCs w:val="24"/>
        </w:rPr>
        <w:t>,</w:t>
      </w:r>
      <w:r w:rsidR="009606EB">
        <w:rPr>
          <w:rFonts w:ascii="Times New Roman" w:hAnsi="Times New Roman" w:cs="Times New Roman"/>
          <w:sz w:val="24"/>
          <w:szCs w:val="24"/>
        </w:rPr>
        <w:t xml:space="preserve"> a fin de garantizar seguridad a</w:t>
      </w:r>
      <w:r w:rsidR="00422F2D">
        <w:rPr>
          <w:rFonts w:ascii="Times New Roman" w:hAnsi="Times New Roman" w:cs="Times New Roman"/>
          <w:sz w:val="24"/>
          <w:szCs w:val="24"/>
        </w:rPr>
        <w:t>l pueblo d</w:t>
      </w:r>
      <w:r w:rsidR="009606EB">
        <w:rPr>
          <w:rFonts w:ascii="Times New Roman" w:hAnsi="Times New Roman" w:cs="Times New Roman"/>
          <w:sz w:val="24"/>
          <w:szCs w:val="24"/>
        </w:rPr>
        <w:t>ominican</w:t>
      </w:r>
      <w:r w:rsidR="00422F2D">
        <w:rPr>
          <w:rFonts w:ascii="Times New Roman" w:hAnsi="Times New Roman" w:cs="Times New Roman"/>
          <w:sz w:val="24"/>
          <w:szCs w:val="24"/>
        </w:rPr>
        <w:t>o</w:t>
      </w:r>
      <w:r w:rsidR="009606EB">
        <w:rPr>
          <w:rFonts w:ascii="Times New Roman" w:hAnsi="Times New Roman" w:cs="Times New Roman"/>
          <w:sz w:val="24"/>
          <w:szCs w:val="24"/>
        </w:rPr>
        <w:t xml:space="preserve">. </w:t>
      </w:r>
      <w:r w:rsidR="00422F2D">
        <w:rPr>
          <w:rFonts w:ascii="Times New Roman" w:hAnsi="Times New Roman" w:cs="Times New Roman"/>
          <w:sz w:val="24"/>
          <w:szCs w:val="24"/>
        </w:rPr>
        <w:t>Entre las principales proyecciones que tenemos para futuro s</w:t>
      </w:r>
      <w:r w:rsidR="001E33C2">
        <w:rPr>
          <w:rFonts w:ascii="Times New Roman" w:hAnsi="Times New Roman" w:cs="Times New Roman"/>
          <w:sz w:val="24"/>
          <w:szCs w:val="24"/>
        </w:rPr>
        <w:t>e encuentra</w:t>
      </w:r>
      <w:r w:rsidR="00422F2D">
        <w:rPr>
          <w:rFonts w:ascii="Times New Roman" w:hAnsi="Times New Roman" w:cs="Times New Roman"/>
          <w:sz w:val="24"/>
          <w:szCs w:val="24"/>
        </w:rPr>
        <w:t>n:</w:t>
      </w:r>
    </w:p>
    <w:p w14:paraId="6D743D43" w14:textId="1876585F" w:rsidR="00422F2D" w:rsidRDefault="00626DB8" w:rsidP="00626DB8">
      <w:pPr>
        <w:pStyle w:val="Prrafodelista"/>
        <w:numPr>
          <w:ilvl w:val="0"/>
          <w:numId w:val="33"/>
        </w:numPr>
        <w:spacing w:line="480" w:lineRule="auto"/>
        <w:jc w:val="both"/>
        <w:rPr>
          <w:rFonts w:ascii="Times New Roman" w:hAnsi="Times New Roman" w:cs="Times New Roman"/>
          <w:sz w:val="24"/>
          <w:szCs w:val="24"/>
        </w:rPr>
      </w:pPr>
      <w:r w:rsidRPr="00D12362">
        <w:rPr>
          <w:rFonts w:ascii="Times New Roman" w:hAnsi="Times New Roman" w:cs="Times New Roman"/>
          <w:b/>
          <w:sz w:val="24"/>
          <w:szCs w:val="24"/>
        </w:rPr>
        <w:t>Completar la plantilla de fiscales de carrera</w:t>
      </w:r>
      <w:r w:rsidR="002663FE">
        <w:rPr>
          <w:rFonts w:ascii="Times New Roman" w:hAnsi="Times New Roman" w:cs="Times New Roman"/>
          <w:b/>
          <w:sz w:val="24"/>
          <w:szCs w:val="24"/>
        </w:rPr>
        <w:t>:</w:t>
      </w:r>
      <w:r w:rsidR="002663FE">
        <w:rPr>
          <w:rFonts w:ascii="Times New Roman" w:hAnsi="Times New Roman" w:cs="Times New Roman"/>
          <w:sz w:val="24"/>
          <w:szCs w:val="24"/>
        </w:rPr>
        <w:t xml:space="preserve"> Con los fines de garantizar </w:t>
      </w:r>
      <w:r>
        <w:rPr>
          <w:rFonts w:ascii="Times New Roman" w:hAnsi="Times New Roman" w:cs="Times New Roman"/>
          <w:sz w:val="24"/>
          <w:szCs w:val="24"/>
        </w:rPr>
        <w:t xml:space="preserve">un servicio </w:t>
      </w:r>
      <w:r w:rsidR="00337800">
        <w:rPr>
          <w:rFonts w:ascii="Times New Roman" w:hAnsi="Times New Roman" w:cs="Times New Roman"/>
          <w:sz w:val="24"/>
          <w:szCs w:val="24"/>
        </w:rPr>
        <w:t xml:space="preserve">eficiente y eficaz, logrando cubrir la necesidad que tiene el país de un personal plenamente capacitado para poder perseguir el crimen, tal como manda la Ley. </w:t>
      </w:r>
      <w:r w:rsidR="00D12362">
        <w:rPr>
          <w:rFonts w:ascii="Times New Roman" w:hAnsi="Times New Roman" w:cs="Times New Roman"/>
          <w:sz w:val="24"/>
          <w:szCs w:val="24"/>
        </w:rPr>
        <w:t xml:space="preserve">Para esto se proyecta la </w:t>
      </w:r>
      <w:r w:rsidR="00D12362" w:rsidRPr="00D12362">
        <w:rPr>
          <w:rFonts w:ascii="Times New Roman" w:hAnsi="Times New Roman" w:cs="Times New Roman"/>
          <w:b/>
          <w:sz w:val="24"/>
          <w:szCs w:val="24"/>
        </w:rPr>
        <w:t>incorporación de 267 fiscalizadores</w:t>
      </w:r>
      <w:r w:rsidR="00D12362">
        <w:rPr>
          <w:rFonts w:ascii="Times New Roman" w:hAnsi="Times New Roman" w:cs="Times New Roman"/>
          <w:sz w:val="24"/>
          <w:szCs w:val="24"/>
        </w:rPr>
        <w:t xml:space="preserve"> que se encuentran actualmente en el proceso de capacitación. </w:t>
      </w:r>
    </w:p>
    <w:p w14:paraId="78FED502" w14:textId="77777777" w:rsidR="000A33E8" w:rsidRDefault="000A33E8" w:rsidP="000A33E8">
      <w:pPr>
        <w:pStyle w:val="Prrafodelista"/>
        <w:spacing w:line="480" w:lineRule="auto"/>
        <w:jc w:val="both"/>
        <w:rPr>
          <w:rFonts w:ascii="Times New Roman" w:hAnsi="Times New Roman" w:cs="Times New Roman"/>
          <w:sz w:val="24"/>
          <w:szCs w:val="24"/>
        </w:rPr>
      </w:pPr>
    </w:p>
    <w:p w14:paraId="055DEFDE" w14:textId="4B150A11" w:rsidR="00D12362" w:rsidRDefault="00D12362" w:rsidP="00626DB8">
      <w:pPr>
        <w:pStyle w:val="Prrafodelista"/>
        <w:numPr>
          <w:ilvl w:val="0"/>
          <w:numId w:val="33"/>
        </w:numPr>
        <w:spacing w:line="480" w:lineRule="auto"/>
        <w:jc w:val="both"/>
        <w:rPr>
          <w:rFonts w:ascii="Times New Roman" w:hAnsi="Times New Roman" w:cs="Times New Roman"/>
          <w:sz w:val="24"/>
          <w:szCs w:val="24"/>
        </w:rPr>
      </w:pPr>
      <w:r w:rsidRPr="000A33E8">
        <w:rPr>
          <w:rFonts w:ascii="Times New Roman" w:hAnsi="Times New Roman" w:cs="Times New Roman"/>
          <w:b/>
          <w:sz w:val="24"/>
          <w:szCs w:val="24"/>
        </w:rPr>
        <w:t>M</w:t>
      </w:r>
      <w:r w:rsidR="008917ED">
        <w:rPr>
          <w:rFonts w:ascii="Times New Roman" w:hAnsi="Times New Roman" w:cs="Times New Roman"/>
          <w:b/>
          <w:sz w:val="24"/>
          <w:szCs w:val="24"/>
        </w:rPr>
        <w:t>á</w:t>
      </w:r>
      <w:r w:rsidRPr="000A33E8">
        <w:rPr>
          <w:rFonts w:ascii="Times New Roman" w:hAnsi="Times New Roman" w:cs="Times New Roman"/>
          <w:b/>
          <w:sz w:val="24"/>
          <w:szCs w:val="24"/>
        </w:rPr>
        <w:t>s capacitaciones, para mayor número de beneficiarios:</w:t>
      </w:r>
      <w:r>
        <w:rPr>
          <w:rFonts w:ascii="Times New Roman" w:hAnsi="Times New Roman" w:cs="Times New Roman"/>
          <w:sz w:val="24"/>
          <w:szCs w:val="24"/>
        </w:rPr>
        <w:t xml:space="preserve"> </w:t>
      </w:r>
      <w:r w:rsidR="00D643AF">
        <w:rPr>
          <w:rFonts w:ascii="Times New Roman" w:hAnsi="Times New Roman" w:cs="Times New Roman"/>
          <w:sz w:val="24"/>
          <w:szCs w:val="24"/>
        </w:rPr>
        <w:t>A</w:t>
      </w:r>
      <w:r w:rsidR="00D855FD">
        <w:rPr>
          <w:rFonts w:ascii="Times New Roman" w:hAnsi="Times New Roman" w:cs="Times New Roman"/>
          <w:sz w:val="24"/>
          <w:szCs w:val="24"/>
        </w:rPr>
        <w:t xml:space="preserve"> través de la Escuela Nacional del Ministerio Público (Instituto de </w:t>
      </w:r>
      <w:r w:rsidR="008917ED">
        <w:rPr>
          <w:rFonts w:ascii="Times New Roman" w:hAnsi="Times New Roman" w:cs="Times New Roman"/>
          <w:sz w:val="24"/>
          <w:szCs w:val="24"/>
        </w:rPr>
        <w:t>E</w:t>
      </w:r>
      <w:r w:rsidR="00D855FD">
        <w:rPr>
          <w:rFonts w:ascii="Times New Roman" w:hAnsi="Times New Roman" w:cs="Times New Roman"/>
          <w:sz w:val="24"/>
          <w:szCs w:val="24"/>
        </w:rPr>
        <w:t xml:space="preserve">ducación </w:t>
      </w:r>
      <w:r w:rsidR="008917ED">
        <w:rPr>
          <w:rFonts w:ascii="Times New Roman" w:hAnsi="Times New Roman" w:cs="Times New Roman"/>
          <w:sz w:val="24"/>
          <w:szCs w:val="24"/>
        </w:rPr>
        <w:t>S</w:t>
      </w:r>
      <w:r w:rsidR="00D855FD">
        <w:rPr>
          <w:rFonts w:ascii="Times New Roman" w:hAnsi="Times New Roman" w:cs="Times New Roman"/>
          <w:sz w:val="24"/>
          <w:szCs w:val="24"/>
        </w:rPr>
        <w:t>uperior) y la Escuela Nacional Penitenciaria</w:t>
      </w:r>
      <w:r w:rsidR="000A33E8">
        <w:rPr>
          <w:rFonts w:ascii="Times New Roman" w:hAnsi="Times New Roman" w:cs="Times New Roman"/>
          <w:sz w:val="24"/>
          <w:szCs w:val="24"/>
        </w:rPr>
        <w:t>, s</w:t>
      </w:r>
      <w:r w:rsidR="009B209E">
        <w:rPr>
          <w:rFonts w:ascii="Times New Roman" w:hAnsi="Times New Roman" w:cs="Times New Roman"/>
          <w:sz w:val="24"/>
          <w:szCs w:val="24"/>
        </w:rPr>
        <w:t>eguiremos preparando a los miembros del Ministerio Público</w:t>
      </w:r>
      <w:r w:rsidR="000A33E8">
        <w:rPr>
          <w:rFonts w:ascii="Times New Roman" w:hAnsi="Times New Roman" w:cs="Times New Roman"/>
          <w:sz w:val="24"/>
          <w:szCs w:val="24"/>
        </w:rPr>
        <w:t xml:space="preserve">, al personal </w:t>
      </w:r>
      <w:r w:rsidR="008917ED">
        <w:rPr>
          <w:rFonts w:ascii="Times New Roman" w:hAnsi="Times New Roman" w:cs="Times New Roman"/>
          <w:sz w:val="24"/>
          <w:szCs w:val="24"/>
        </w:rPr>
        <w:t>a</w:t>
      </w:r>
      <w:r w:rsidR="006C3129">
        <w:rPr>
          <w:rFonts w:ascii="Times New Roman" w:hAnsi="Times New Roman" w:cs="Times New Roman"/>
          <w:sz w:val="24"/>
          <w:szCs w:val="24"/>
        </w:rPr>
        <w:t>dministrativo y a nuestros agentes p</w:t>
      </w:r>
      <w:r w:rsidR="000A33E8">
        <w:rPr>
          <w:rFonts w:ascii="Times New Roman" w:hAnsi="Times New Roman" w:cs="Times New Roman"/>
          <w:sz w:val="24"/>
          <w:szCs w:val="24"/>
        </w:rPr>
        <w:t>enitenciarios</w:t>
      </w:r>
      <w:r w:rsidR="006C3129">
        <w:rPr>
          <w:rFonts w:ascii="Times New Roman" w:hAnsi="Times New Roman" w:cs="Times New Roman"/>
          <w:sz w:val="24"/>
          <w:szCs w:val="24"/>
        </w:rPr>
        <w:t>,</w:t>
      </w:r>
      <w:r w:rsidR="000A33E8">
        <w:rPr>
          <w:rFonts w:ascii="Times New Roman" w:hAnsi="Times New Roman" w:cs="Times New Roman"/>
          <w:sz w:val="24"/>
          <w:szCs w:val="24"/>
        </w:rPr>
        <w:t xml:space="preserve"> a fin de que </w:t>
      </w:r>
      <w:r w:rsidR="00596250">
        <w:rPr>
          <w:rFonts w:ascii="Times New Roman" w:hAnsi="Times New Roman" w:cs="Times New Roman"/>
          <w:sz w:val="24"/>
          <w:szCs w:val="24"/>
        </w:rPr>
        <w:t xml:space="preserve">estén al día </w:t>
      </w:r>
      <w:r w:rsidR="000A33E8">
        <w:rPr>
          <w:rFonts w:ascii="Times New Roman" w:hAnsi="Times New Roman" w:cs="Times New Roman"/>
          <w:sz w:val="24"/>
          <w:szCs w:val="24"/>
        </w:rPr>
        <w:t>con las herramientas y capacidades necesarias para realizar las diferentes labores que desempeñan</w:t>
      </w:r>
      <w:r w:rsidR="00596250">
        <w:rPr>
          <w:rFonts w:ascii="Times New Roman" w:hAnsi="Times New Roman" w:cs="Times New Roman"/>
          <w:sz w:val="24"/>
          <w:szCs w:val="24"/>
        </w:rPr>
        <w:t>.</w:t>
      </w:r>
    </w:p>
    <w:p w14:paraId="17A10769" w14:textId="77777777" w:rsidR="00596250" w:rsidRPr="00596250" w:rsidRDefault="00596250" w:rsidP="00596250">
      <w:pPr>
        <w:pStyle w:val="Prrafodelista"/>
        <w:rPr>
          <w:rFonts w:ascii="Times New Roman" w:hAnsi="Times New Roman" w:cs="Times New Roman"/>
          <w:sz w:val="24"/>
          <w:szCs w:val="24"/>
        </w:rPr>
      </w:pPr>
    </w:p>
    <w:p w14:paraId="27AECFF3" w14:textId="5B8E063E" w:rsidR="00B81079" w:rsidRDefault="00925382" w:rsidP="00B81079">
      <w:pPr>
        <w:pStyle w:val="Prrafodelista"/>
        <w:numPr>
          <w:ilvl w:val="0"/>
          <w:numId w:val="33"/>
        </w:numPr>
        <w:spacing w:line="480" w:lineRule="auto"/>
        <w:jc w:val="both"/>
        <w:rPr>
          <w:rFonts w:ascii="Times New Roman" w:hAnsi="Times New Roman" w:cs="Times New Roman"/>
          <w:sz w:val="24"/>
          <w:szCs w:val="24"/>
        </w:rPr>
      </w:pPr>
      <w:r w:rsidRPr="00925382">
        <w:rPr>
          <w:rFonts w:ascii="Times New Roman" w:hAnsi="Times New Roman" w:cs="Times New Roman"/>
          <w:b/>
          <w:sz w:val="24"/>
          <w:szCs w:val="24"/>
        </w:rPr>
        <w:t>Rea</w:t>
      </w:r>
      <w:r w:rsidR="00596250" w:rsidRPr="00925382">
        <w:rPr>
          <w:rFonts w:ascii="Times New Roman" w:hAnsi="Times New Roman" w:cs="Times New Roman"/>
          <w:b/>
          <w:sz w:val="24"/>
          <w:szCs w:val="24"/>
        </w:rPr>
        <w:t xml:space="preserve">decuación de las fiscalías </w:t>
      </w:r>
      <w:r w:rsidR="00C0190D" w:rsidRPr="00925382">
        <w:rPr>
          <w:rFonts w:ascii="Times New Roman" w:hAnsi="Times New Roman" w:cs="Times New Roman"/>
          <w:b/>
          <w:sz w:val="24"/>
          <w:szCs w:val="24"/>
        </w:rPr>
        <w:t>y dependencias a nivel n</w:t>
      </w:r>
      <w:r w:rsidR="00596250" w:rsidRPr="00925382">
        <w:rPr>
          <w:rFonts w:ascii="Times New Roman" w:hAnsi="Times New Roman" w:cs="Times New Roman"/>
          <w:b/>
          <w:sz w:val="24"/>
          <w:szCs w:val="24"/>
        </w:rPr>
        <w:t>acional:</w:t>
      </w:r>
      <w:r w:rsidR="00C0190D" w:rsidRPr="00925382">
        <w:rPr>
          <w:rFonts w:ascii="Times New Roman" w:hAnsi="Times New Roman" w:cs="Times New Roman"/>
          <w:sz w:val="24"/>
          <w:szCs w:val="24"/>
        </w:rPr>
        <w:t xml:space="preserve"> Continuaremos trabajando en la </w:t>
      </w:r>
      <w:r w:rsidR="001E33C2">
        <w:rPr>
          <w:rFonts w:ascii="Times New Roman" w:hAnsi="Times New Roman" w:cs="Times New Roman"/>
          <w:sz w:val="24"/>
          <w:szCs w:val="24"/>
        </w:rPr>
        <w:t>re</w:t>
      </w:r>
      <w:r w:rsidR="00C0190D" w:rsidRPr="00925382">
        <w:rPr>
          <w:rFonts w:ascii="Times New Roman" w:hAnsi="Times New Roman" w:cs="Times New Roman"/>
          <w:sz w:val="24"/>
          <w:szCs w:val="24"/>
        </w:rPr>
        <w:t xml:space="preserve">adecuación </w:t>
      </w:r>
      <w:r w:rsidR="00E7344E" w:rsidRPr="00925382">
        <w:rPr>
          <w:rFonts w:ascii="Times New Roman" w:hAnsi="Times New Roman" w:cs="Times New Roman"/>
          <w:sz w:val="24"/>
          <w:szCs w:val="24"/>
        </w:rPr>
        <w:t>de las dependencias</w:t>
      </w:r>
      <w:r w:rsidRPr="00925382">
        <w:rPr>
          <w:rFonts w:ascii="Times New Roman" w:hAnsi="Times New Roman" w:cs="Times New Roman"/>
          <w:sz w:val="24"/>
          <w:szCs w:val="24"/>
        </w:rPr>
        <w:t xml:space="preserve"> </w:t>
      </w:r>
      <w:r w:rsidR="00E7344E" w:rsidRPr="00925382">
        <w:rPr>
          <w:rFonts w:ascii="Times New Roman" w:hAnsi="Times New Roman" w:cs="Times New Roman"/>
          <w:sz w:val="24"/>
          <w:szCs w:val="24"/>
        </w:rPr>
        <w:t xml:space="preserve">que no se encuentran en condiciones </w:t>
      </w:r>
      <w:r w:rsidR="000D59E7" w:rsidRPr="00925382">
        <w:rPr>
          <w:rFonts w:ascii="Times New Roman" w:hAnsi="Times New Roman" w:cs="Times New Roman"/>
          <w:sz w:val="24"/>
          <w:szCs w:val="24"/>
        </w:rPr>
        <w:t>óptimas</w:t>
      </w:r>
      <w:r w:rsidR="00E7344E" w:rsidRPr="00925382">
        <w:rPr>
          <w:rFonts w:ascii="Times New Roman" w:hAnsi="Times New Roman" w:cs="Times New Roman"/>
          <w:sz w:val="24"/>
          <w:szCs w:val="24"/>
        </w:rPr>
        <w:t xml:space="preserve"> para realizar el trabajo a la que están destinadas</w:t>
      </w:r>
      <w:r w:rsidR="008917ED">
        <w:rPr>
          <w:rFonts w:ascii="Times New Roman" w:hAnsi="Times New Roman" w:cs="Times New Roman"/>
          <w:sz w:val="24"/>
          <w:szCs w:val="24"/>
        </w:rPr>
        <w:t>.</w:t>
      </w:r>
      <w:r w:rsidR="00E7344E" w:rsidRPr="00925382">
        <w:rPr>
          <w:rFonts w:ascii="Times New Roman" w:hAnsi="Times New Roman" w:cs="Times New Roman"/>
          <w:sz w:val="24"/>
          <w:szCs w:val="24"/>
        </w:rPr>
        <w:t xml:space="preserve"> </w:t>
      </w:r>
      <w:r w:rsidRPr="00A021BE">
        <w:rPr>
          <w:rFonts w:ascii="Times New Roman" w:hAnsi="Times New Roman" w:cs="Times New Roman"/>
          <w:sz w:val="24"/>
          <w:szCs w:val="24"/>
        </w:rPr>
        <w:t>Estas recaudaciones constituyen una necesidad imperante</w:t>
      </w:r>
      <w:r w:rsidR="006C3129">
        <w:rPr>
          <w:rFonts w:ascii="Times New Roman" w:hAnsi="Times New Roman" w:cs="Times New Roman"/>
          <w:sz w:val="24"/>
          <w:szCs w:val="24"/>
        </w:rPr>
        <w:t>,</w:t>
      </w:r>
      <w:r w:rsidRPr="00A021BE">
        <w:rPr>
          <w:rFonts w:ascii="Times New Roman" w:hAnsi="Times New Roman" w:cs="Times New Roman"/>
          <w:sz w:val="24"/>
          <w:szCs w:val="24"/>
        </w:rPr>
        <w:t xml:space="preserve"> </w:t>
      </w:r>
      <w:r w:rsidR="008917ED">
        <w:rPr>
          <w:rFonts w:ascii="Times New Roman" w:hAnsi="Times New Roman" w:cs="Times New Roman"/>
          <w:sz w:val="24"/>
          <w:szCs w:val="24"/>
        </w:rPr>
        <w:t>a fin de que</w:t>
      </w:r>
      <w:r w:rsidRPr="00A021BE">
        <w:rPr>
          <w:rFonts w:ascii="Times New Roman" w:hAnsi="Times New Roman" w:cs="Times New Roman"/>
          <w:sz w:val="24"/>
          <w:szCs w:val="24"/>
        </w:rPr>
        <w:t xml:space="preserve"> el personal cuent</w:t>
      </w:r>
      <w:r w:rsidR="008917ED">
        <w:rPr>
          <w:rFonts w:ascii="Times New Roman" w:hAnsi="Times New Roman" w:cs="Times New Roman"/>
          <w:sz w:val="24"/>
          <w:szCs w:val="24"/>
        </w:rPr>
        <w:t>e</w:t>
      </w:r>
      <w:r w:rsidRPr="00A021BE">
        <w:rPr>
          <w:rFonts w:ascii="Times New Roman" w:hAnsi="Times New Roman" w:cs="Times New Roman"/>
          <w:sz w:val="24"/>
          <w:szCs w:val="24"/>
        </w:rPr>
        <w:t xml:space="preserve"> con las condiciones mínimas para hacer un trabajo de calidad y, a su vez, el usuario pued</w:t>
      </w:r>
      <w:r w:rsidR="008917ED">
        <w:rPr>
          <w:rFonts w:ascii="Times New Roman" w:hAnsi="Times New Roman" w:cs="Times New Roman"/>
          <w:sz w:val="24"/>
          <w:szCs w:val="24"/>
        </w:rPr>
        <w:t>a</w:t>
      </w:r>
      <w:r w:rsidRPr="00A021BE">
        <w:rPr>
          <w:rFonts w:ascii="Times New Roman" w:hAnsi="Times New Roman" w:cs="Times New Roman"/>
          <w:sz w:val="24"/>
          <w:szCs w:val="24"/>
        </w:rPr>
        <w:t xml:space="preserve"> recibir esas atenciones en</w:t>
      </w:r>
      <w:r w:rsidR="008917ED">
        <w:rPr>
          <w:rFonts w:ascii="Times New Roman" w:hAnsi="Times New Roman" w:cs="Times New Roman"/>
          <w:sz w:val="24"/>
          <w:szCs w:val="24"/>
        </w:rPr>
        <w:t xml:space="preserve"> un</w:t>
      </w:r>
      <w:r w:rsidRPr="00A021BE">
        <w:rPr>
          <w:rFonts w:ascii="Times New Roman" w:hAnsi="Times New Roman" w:cs="Times New Roman"/>
          <w:sz w:val="24"/>
          <w:szCs w:val="24"/>
        </w:rPr>
        <w:t xml:space="preserve"> lugar digno y decente</w:t>
      </w:r>
      <w:r w:rsidR="000D59E7">
        <w:rPr>
          <w:rFonts w:ascii="Times New Roman" w:hAnsi="Times New Roman" w:cs="Times New Roman"/>
          <w:sz w:val="24"/>
          <w:szCs w:val="24"/>
        </w:rPr>
        <w:t>.</w:t>
      </w:r>
    </w:p>
    <w:p w14:paraId="6EC48963" w14:textId="77777777" w:rsidR="00B81079" w:rsidRPr="00B81079" w:rsidRDefault="00B81079" w:rsidP="00B81079">
      <w:pPr>
        <w:pStyle w:val="Prrafodelista"/>
        <w:rPr>
          <w:rFonts w:ascii="Times New Roman" w:hAnsi="Times New Roman" w:cs="Times New Roman"/>
          <w:b/>
          <w:sz w:val="24"/>
          <w:szCs w:val="24"/>
        </w:rPr>
      </w:pPr>
    </w:p>
    <w:p w14:paraId="1042181D" w14:textId="1A1F388B" w:rsidR="000D59E7" w:rsidRDefault="00B81079" w:rsidP="007B0AC7">
      <w:pPr>
        <w:pStyle w:val="Prrafodelista"/>
        <w:numPr>
          <w:ilvl w:val="0"/>
          <w:numId w:val="33"/>
        </w:numPr>
        <w:spacing w:line="480" w:lineRule="auto"/>
        <w:jc w:val="both"/>
        <w:rPr>
          <w:rFonts w:ascii="Times New Roman" w:hAnsi="Times New Roman" w:cs="Times New Roman"/>
          <w:sz w:val="24"/>
          <w:szCs w:val="24"/>
        </w:rPr>
      </w:pPr>
      <w:r w:rsidRPr="00B81079">
        <w:rPr>
          <w:rFonts w:ascii="Times New Roman" w:hAnsi="Times New Roman" w:cs="Times New Roman"/>
          <w:b/>
          <w:sz w:val="24"/>
          <w:szCs w:val="24"/>
        </w:rPr>
        <w:lastRenderedPageBreak/>
        <w:t>N</w:t>
      </w:r>
      <w:r w:rsidR="006C3129">
        <w:rPr>
          <w:rFonts w:ascii="Times New Roman" w:hAnsi="Times New Roman" w:cs="Times New Roman"/>
          <w:b/>
          <w:sz w:val="24"/>
          <w:szCs w:val="24"/>
        </w:rPr>
        <w:t>uevo sistema digital para los c</w:t>
      </w:r>
      <w:r w:rsidR="000D59E7" w:rsidRPr="00B81079">
        <w:rPr>
          <w:rFonts w:ascii="Times New Roman" w:hAnsi="Times New Roman" w:cs="Times New Roman"/>
          <w:b/>
          <w:sz w:val="24"/>
          <w:szCs w:val="24"/>
        </w:rPr>
        <w:t>entros</w:t>
      </w:r>
      <w:r w:rsidR="006C3129">
        <w:rPr>
          <w:rFonts w:ascii="Times New Roman" w:hAnsi="Times New Roman" w:cs="Times New Roman"/>
          <w:b/>
          <w:sz w:val="24"/>
          <w:szCs w:val="24"/>
        </w:rPr>
        <w:t xml:space="preserve"> de r</w:t>
      </w:r>
      <w:r w:rsidR="000D59E7" w:rsidRPr="00B81079">
        <w:rPr>
          <w:rFonts w:ascii="Times New Roman" w:hAnsi="Times New Roman" w:cs="Times New Roman"/>
          <w:b/>
          <w:sz w:val="24"/>
          <w:szCs w:val="24"/>
        </w:rPr>
        <w:t xml:space="preserve">eclusiones: </w:t>
      </w:r>
      <w:r w:rsidRPr="007B01B4">
        <w:rPr>
          <w:rFonts w:ascii="Times New Roman" w:hAnsi="Times New Roman" w:cs="Times New Roman"/>
          <w:sz w:val="24"/>
          <w:szCs w:val="24"/>
        </w:rPr>
        <w:t>Con este nuevo sistema habrá mayor control de la población de</w:t>
      </w:r>
      <w:r w:rsidRPr="00B81079">
        <w:rPr>
          <w:rFonts w:ascii="Times New Roman" w:hAnsi="Times New Roman" w:cs="Times New Roman"/>
          <w:sz w:val="24"/>
          <w:szCs w:val="24"/>
        </w:rPr>
        <w:t xml:space="preserve"> privados de libertad en el país. Con dicha herramienta, en lugar de tener informaciones manuales, dispersas y aisladas en cada centro de corrección o recinto penitenciario, se contar</w:t>
      </w:r>
      <w:r w:rsidR="008917ED">
        <w:rPr>
          <w:rFonts w:ascii="Times New Roman" w:hAnsi="Times New Roman" w:cs="Times New Roman"/>
          <w:sz w:val="24"/>
          <w:szCs w:val="24"/>
        </w:rPr>
        <w:t>á</w:t>
      </w:r>
      <w:r w:rsidRPr="00B81079">
        <w:rPr>
          <w:rFonts w:ascii="Times New Roman" w:hAnsi="Times New Roman" w:cs="Times New Roman"/>
          <w:sz w:val="24"/>
          <w:szCs w:val="24"/>
        </w:rPr>
        <w:t xml:space="preserve"> con un sistema digital y centralizado donde cada interno estará identificado por su huella dactilar, lo que además nos permitirá </w:t>
      </w:r>
      <w:r w:rsidR="006C3129">
        <w:rPr>
          <w:rFonts w:ascii="Times New Roman" w:hAnsi="Times New Roman" w:cs="Times New Roman"/>
          <w:sz w:val="24"/>
          <w:szCs w:val="24"/>
        </w:rPr>
        <w:t>conocer de forma centralizada dónde é</w:t>
      </w:r>
      <w:r w:rsidRPr="00B81079">
        <w:rPr>
          <w:rFonts w:ascii="Times New Roman" w:hAnsi="Times New Roman" w:cs="Times New Roman"/>
          <w:sz w:val="24"/>
          <w:szCs w:val="24"/>
        </w:rPr>
        <w:t xml:space="preserve">stos se encuentran en cada momento y su estado. </w:t>
      </w:r>
    </w:p>
    <w:p w14:paraId="2F3008D1" w14:textId="77777777" w:rsidR="007B01B4" w:rsidRPr="007B01B4" w:rsidRDefault="007B01B4" w:rsidP="007B01B4">
      <w:pPr>
        <w:pStyle w:val="Prrafodelista"/>
        <w:rPr>
          <w:rFonts w:ascii="Times New Roman" w:hAnsi="Times New Roman" w:cs="Times New Roman"/>
          <w:sz w:val="24"/>
          <w:szCs w:val="24"/>
        </w:rPr>
      </w:pPr>
    </w:p>
    <w:p w14:paraId="7C24E9F3" w14:textId="3AC8DA47" w:rsidR="007B01B4" w:rsidRDefault="00482F77" w:rsidP="007B0AC7">
      <w:pPr>
        <w:pStyle w:val="Prrafodelista"/>
        <w:numPr>
          <w:ilvl w:val="0"/>
          <w:numId w:val="33"/>
        </w:numPr>
        <w:spacing w:line="480" w:lineRule="auto"/>
        <w:jc w:val="both"/>
        <w:rPr>
          <w:rFonts w:ascii="Times New Roman" w:hAnsi="Times New Roman" w:cs="Times New Roman"/>
          <w:sz w:val="24"/>
          <w:szCs w:val="24"/>
        </w:rPr>
      </w:pPr>
      <w:r w:rsidRPr="00DC3B27">
        <w:rPr>
          <w:rFonts w:ascii="Times New Roman" w:hAnsi="Times New Roman" w:cs="Times New Roman"/>
          <w:b/>
          <w:sz w:val="24"/>
          <w:szCs w:val="24"/>
        </w:rPr>
        <w:t>Aumento</w:t>
      </w:r>
      <w:r w:rsidR="0028051E" w:rsidRPr="00DC3B27">
        <w:rPr>
          <w:rFonts w:ascii="Times New Roman" w:hAnsi="Times New Roman" w:cs="Times New Roman"/>
          <w:b/>
          <w:sz w:val="24"/>
          <w:szCs w:val="24"/>
        </w:rPr>
        <w:t xml:space="preserve"> de registros de los casos dentro del Ministerio Público:</w:t>
      </w:r>
      <w:r w:rsidR="0028051E">
        <w:rPr>
          <w:rFonts w:ascii="Times New Roman" w:hAnsi="Times New Roman" w:cs="Times New Roman"/>
          <w:sz w:val="24"/>
          <w:szCs w:val="24"/>
        </w:rPr>
        <w:t xml:space="preserve"> Desde que se </w:t>
      </w:r>
      <w:r>
        <w:rPr>
          <w:rFonts w:ascii="Times New Roman" w:hAnsi="Times New Roman" w:cs="Times New Roman"/>
          <w:sz w:val="24"/>
          <w:szCs w:val="24"/>
        </w:rPr>
        <w:t>inició</w:t>
      </w:r>
      <w:r w:rsidR="0028051E">
        <w:rPr>
          <w:rFonts w:ascii="Times New Roman" w:hAnsi="Times New Roman" w:cs="Times New Roman"/>
          <w:sz w:val="24"/>
          <w:szCs w:val="24"/>
        </w:rPr>
        <w:t xml:space="preserve"> la actual gestión hemos podido aumentar en un </w:t>
      </w:r>
      <w:r w:rsidR="008917ED">
        <w:rPr>
          <w:rFonts w:ascii="Times New Roman" w:hAnsi="Times New Roman" w:cs="Times New Roman"/>
          <w:sz w:val="24"/>
          <w:szCs w:val="24"/>
        </w:rPr>
        <w:t>42</w:t>
      </w:r>
      <w:r w:rsidR="0028051E">
        <w:rPr>
          <w:rFonts w:ascii="Times New Roman" w:hAnsi="Times New Roman" w:cs="Times New Roman"/>
          <w:sz w:val="24"/>
          <w:szCs w:val="24"/>
        </w:rPr>
        <w:t xml:space="preserve">% el registro de los casos en la base de datos de la </w:t>
      </w:r>
      <w:r>
        <w:rPr>
          <w:rFonts w:ascii="Times New Roman" w:hAnsi="Times New Roman" w:cs="Times New Roman"/>
          <w:sz w:val="24"/>
          <w:szCs w:val="24"/>
        </w:rPr>
        <w:t>institución</w:t>
      </w:r>
      <w:r w:rsidR="0028051E">
        <w:rPr>
          <w:rFonts w:ascii="Times New Roman" w:hAnsi="Times New Roman" w:cs="Times New Roman"/>
          <w:sz w:val="24"/>
          <w:szCs w:val="24"/>
        </w:rPr>
        <w:t xml:space="preserve">, estimamos que dicha </w:t>
      </w:r>
      <w:r>
        <w:rPr>
          <w:rFonts w:ascii="Times New Roman" w:hAnsi="Times New Roman" w:cs="Times New Roman"/>
          <w:sz w:val="24"/>
          <w:szCs w:val="24"/>
        </w:rPr>
        <w:t>cifra</w:t>
      </w:r>
      <w:r w:rsidR="0028051E">
        <w:rPr>
          <w:rFonts w:ascii="Times New Roman" w:hAnsi="Times New Roman" w:cs="Times New Roman"/>
          <w:sz w:val="24"/>
          <w:szCs w:val="24"/>
        </w:rPr>
        <w:t xml:space="preserve"> seguirá en aumento</w:t>
      </w:r>
      <w:r w:rsidR="006C3129">
        <w:rPr>
          <w:rFonts w:ascii="Times New Roman" w:hAnsi="Times New Roman" w:cs="Times New Roman"/>
          <w:sz w:val="24"/>
          <w:szCs w:val="24"/>
        </w:rPr>
        <w:t>,</w:t>
      </w:r>
      <w:r w:rsidR="0028051E">
        <w:rPr>
          <w:rFonts w:ascii="Times New Roman" w:hAnsi="Times New Roman" w:cs="Times New Roman"/>
          <w:sz w:val="24"/>
          <w:szCs w:val="24"/>
        </w:rPr>
        <w:t xml:space="preserve"> alcanzando </w:t>
      </w:r>
      <w:r w:rsidR="008917ED">
        <w:rPr>
          <w:rFonts w:ascii="Times New Roman" w:hAnsi="Times New Roman" w:cs="Times New Roman"/>
          <w:sz w:val="24"/>
          <w:szCs w:val="24"/>
        </w:rPr>
        <w:t xml:space="preserve">en </w:t>
      </w:r>
      <w:r w:rsidR="0028051E">
        <w:rPr>
          <w:rFonts w:ascii="Times New Roman" w:hAnsi="Times New Roman" w:cs="Times New Roman"/>
          <w:sz w:val="24"/>
          <w:szCs w:val="24"/>
        </w:rPr>
        <w:t xml:space="preserve">el 2019 </w:t>
      </w:r>
      <w:r>
        <w:rPr>
          <w:rFonts w:ascii="Times New Roman" w:hAnsi="Times New Roman" w:cs="Times New Roman"/>
          <w:sz w:val="24"/>
          <w:szCs w:val="24"/>
        </w:rPr>
        <w:t>cifras superiores al</w:t>
      </w:r>
      <w:r w:rsidR="0028051E">
        <w:rPr>
          <w:rFonts w:ascii="Times New Roman" w:hAnsi="Times New Roman" w:cs="Times New Roman"/>
          <w:sz w:val="24"/>
          <w:szCs w:val="24"/>
        </w:rPr>
        <w:t xml:space="preserve"> 60%</w:t>
      </w:r>
      <w:r>
        <w:rPr>
          <w:rFonts w:ascii="Times New Roman" w:hAnsi="Times New Roman" w:cs="Times New Roman"/>
          <w:sz w:val="24"/>
          <w:szCs w:val="24"/>
        </w:rPr>
        <w:t>.</w:t>
      </w:r>
      <w:r w:rsidR="007B01B4">
        <w:rPr>
          <w:rFonts w:ascii="Times New Roman" w:hAnsi="Times New Roman" w:cs="Times New Roman"/>
          <w:sz w:val="24"/>
          <w:szCs w:val="24"/>
        </w:rPr>
        <w:t xml:space="preserve"> </w:t>
      </w:r>
    </w:p>
    <w:p w14:paraId="5A6B5FA5" w14:textId="77777777" w:rsidR="00482F77" w:rsidRPr="00482F77" w:rsidRDefault="00482F77" w:rsidP="00482F77">
      <w:pPr>
        <w:pStyle w:val="Prrafodelista"/>
        <w:rPr>
          <w:rFonts w:ascii="Times New Roman" w:hAnsi="Times New Roman" w:cs="Times New Roman"/>
          <w:sz w:val="24"/>
          <w:szCs w:val="24"/>
        </w:rPr>
      </w:pPr>
    </w:p>
    <w:p w14:paraId="11D95A56" w14:textId="4C5067F0" w:rsidR="00482F77" w:rsidRDefault="00DC3B27" w:rsidP="007B0AC7">
      <w:pPr>
        <w:pStyle w:val="Prrafodelista"/>
        <w:numPr>
          <w:ilvl w:val="0"/>
          <w:numId w:val="33"/>
        </w:numPr>
        <w:spacing w:line="480" w:lineRule="auto"/>
        <w:jc w:val="both"/>
        <w:rPr>
          <w:rFonts w:ascii="Times New Roman" w:hAnsi="Times New Roman" w:cs="Times New Roman"/>
          <w:sz w:val="24"/>
          <w:szCs w:val="24"/>
        </w:rPr>
      </w:pPr>
      <w:r w:rsidRPr="00DC3B27">
        <w:rPr>
          <w:rFonts w:ascii="Times New Roman" w:hAnsi="Times New Roman" w:cs="Times New Roman"/>
          <w:b/>
          <w:sz w:val="24"/>
          <w:szCs w:val="24"/>
        </w:rPr>
        <w:t xml:space="preserve">Continuación del Plan Nacional Contra </w:t>
      </w:r>
      <w:r w:rsidR="006C3129">
        <w:rPr>
          <w:rFonts w:ascii="Times New Roman" w:hAnsi="Times New Roman" w:cs="Times New Roman"/>
          <w:b/>
          <w:sz w:val="24"/>
          <w:szCs w:val="24"/>
        </w:rPr>
        <w:t>la Violencia de Gé</w:t>
      </w:r>
      <w:r w:rsidRPr="00DC3B27">
        <w:rPr>
          <w:rFonts w:ascii="Times New Roman" w:hAnsi="Times New Roman" w:cs="Times New Roman"/>
          <w:b/>
          <w:sz w:val="24"/>
          <w:szCs w:val="24"/>
        </w:rPr>
        <w:t>nero</w:t>
      </w:r>
      <w:r>
        <w:rPr>
          <w:rFonts w:ascii="Times New Roman" w:hAnsi="Times New Roman" w:cs="Times New Roman"/>
          <w:b/>
          <w:sz w:val="24"/>
          <w:szCs w:val="24"/>
        </w:rPr>
        <w:t xml:space="preserve">: </w:t>
      </w:r>
      <w:r w:rsidR="001E042D" w:rsidRPr="00F53A7D">
        <w:rPr>
          <w:rFonts w:ascii="Times New Roman" w:hAnsi="Times New Roman" w:cs="Times New Roman"/>
          <w:sz w:val="24"/>
          <w:szCs w:val="24"/>
        </w:rPr>
        <w:t xml:space="preserve">Seguiremos aunando esfuerzos para reducir el flagelo de la </w:t>
      </w:r>
      <w:r w:rsidR="008917ED">
        <w:rPr>
          <w:rFonts w:ascii="Times New Roman" w:hAnsi="Times New Roman" w:cs="Times New Roman"/>
          <w:sz w:val="24"/>
          <w:szCs w:val="24"/>
        </w:rPr>
        <w:t>v</w:t>
      </w:r>
      <w:r w:rsidR="001E042D" w:rsidRPr="00F53A7D">
        <w:rPr>
          <w:rFonts w:ascii="Times New Roman" w:hAnsi="Times New Roman" w:cs="Times New Roman"/>
          <w:sz w:val="24"/>
          <w:szCs w:val="24"/>
        </w:rPr>
        <w:t xml:space="preserve">iolencia de </w:t>
      </w:r>
      <w:r w:rsidR="008917ED">
        <w:rPr>
          <w:rFonts w:ascii="Times New Roman" w:hAnsi="Times New Roman" w:cs="Times New Roman"/>
          <w:sz w:val="24"/>
          <w:szCs w:val="24"/>
        </w:rPr>
        <w:t>gé</w:t>
      </w:r>
      <w:r w:rsidR="001E042D" w:rsidRPr="00F53A7D">
        <w:rPr>
          <w:rFonts w:ascii="Times New Roman" w:hAnsi="Times New Roman" w:cs="Times New Roman"/>
          <w:sz w:val="24"/>
          <w:szCs w:val="24"/>
        </w:rPr>
        <w:t xml:space="preserve">nero en el territorio </w:t>
      </w:r>
      <w:r w:rsidR="008917ED">
        <w:rPr>
          <w:rFonts w:ascii="Times New Roman" w:hAnsi="Times New Roman" w:cs="Times New Roman"/>
          <w:sz w:val="24"/>
          <w:szCs w:val="24"/>
        </w:rPr>
        <w:t>n</w:t>
      </w:r>
      <w:r w:rsidR="001E042D" w:rsidRPr="00F53A7D">
        <w:rPr>
          <w:rFonts w:ascii="Times New Roman" w:hAnsi="Times New Roman" w:cs="Times New Roman"/>
          <w:sz w:val="24"/>
          <w:szCs w:val="24"/>
        </w:rPr>
        <w:t xml:space="preserve">acional y reducir </w:t>
      </w:r>
      <w:r w:rsidR="003A501A">
        <w:rPr>
          <w:rFonts w:ascii="Times New Roman" w:hAnsi="Times New Roman" w:cs="Times New Roman"/>
          <w:sz w:val="24"/>
          <w:szCs w:val="24"/>
        </w:rPr>
        <w:t>el número de feminicidios</w:t>
      </w:r>
      <w:r w:rsidR="008076CD">
        <w:rPr>
          <w:rFonts w:ascii="Times New Roman" w:hAnsi="Times New Roman" w:cs="Times New Roman"/>
          <w:sz w:val="24"/>
          <w:szCs w:val="24"/>
        </w:rPr>
        <w:t xml:space="preserve"> en el país, superando el 18% </w:t>
      </w:r>
      <w:r w:rsidR="008917ED">
        <w:rPr>
          <w:rFonts w:ascii="Times New Roman" w:hAnsi="Times New Roman" w:cs="Times New Roman"/>
          <w:sz w:val="24"/>
          <w:szCs w:val="24"/>
        </w:rPr>
        <w:t xml:space="preserve">de reducción </w:t>
      </w:r>
      <w:r w:rsidR="008076CD">
        <w:rPr>
          <w:rFonts w:ascii="Times New Roman" w:hAnsi="Times New Roman" w:cs="Times New Roman"/>
          <w:sz w:val="24"/>
          <w:szCs w:val="24"/>
        </w:rPr>
        <w:t xml:space="preserve">logrado en el </w:t>
      </w:r>
      <w:r w:rsidR="001E042D" w:rsidRPr="00F53A7D">
        <w:rPr>
          <w:rFonts w:ascii="Times New Roman" w:hAnsi="Times New Roman" w:cs="Times New Roman"/>
          <w:sz w:val="24"/>
          <w:szCs w:val="24"/>
        </w:rPr>
        <w:t>2018</w:t>
      </w:r>
      <w:r w:rsidR="008076CD">
        <w:rPr>
          <w:rFonts w:ascii="Times New Roman" w:hAnsi="Times New Roman" w:cs="Times New Roman"/>
          <w:sz w:val="24"/>
          <w:szCs w:val="24"/>
        </w:rPr>
        <w:t>.</w:t>
      </w:r>
    </w:p>
    <w:p w14:paraId="317DBA27" w14:textId="77777777" w:rsidR="00341C9C" w:rsidRPr="00341C9C" w:rsidRDefault="00341C9C" w:rsidP="00341C9C">
      <w:pPr>
        <w:pStyle w:val="Prrafodelista"/>
        <w:rPr>
          <w:rFonts w:ascii="Times New Roman" w:hAnsi="Times New Roman" w:cs="Times New Roman"/>
          <w:sz w:val="24"/>
          <w:szCs w:val="24"/>
        </w:rPr>
      </w:pPr>
    </w:p>
    <w:p w14:paraId="239BF7CA" w14:textId="626A6CEC" w:rsidR="00341C9C" w:rsidRDefault="006C3129" w:rsidP="007B0AC7">
      <w:pPr>
        <w:pStyle w:val="Prrafodelista"/>
        <w:numPr>
          <w:ilvl w:val="0"/>
          <w:numId w:val="33"/>
        </w:numPr>
        <w:spacing w:line="480" w:lineRule="auto"/>
        <w:jc w:val="both"/>
        <w:rPr>
          <w:rFonts w:ascii="Times New Roman" w:hAnsi="Times New Roman" w:cs="Times New Roman"/>
          <w:sz w:val="24"/>
          <w:szCs w:val="24"/>
        </w:rPr>
      </w:pPr>
      <w:r>
        <w:rPr>
          <w:rFonts w:ascii="Times New Roman" w:hAnsi="Times New Roman" w:cs="Times New Roman"/>
          <w:b/>
          <w:sz w:val="24"/>
          <w:szCs w:val="24"/>
        </w:rPr>
        <w:t>Ampliar la c</w:t>
      </w:r>
      <w:r w:rsidR="00E6454A" w:rsidRPr="00D05E8B">
        <w:rPr>
          <w:rFonts w:ascii="Times New Roman" w:hAnsi="Times New Roman" w:cs="Times New Roman"/>
          <w:b/>
          <w:sz w:val="24"/>
          <w:szCs w:val="24"/>
        </w:rPr>
        <w:t>obertura de las unidades de</w:t>
      </w:r>
      <w:r>
        <w:rPr>
          <w:rFonts w:ascii="Times New Roman" w:hAnsi="Times New Roman" w:cs="Times New Roman"/>
          <w:b/>
          <w:sz w:val="24"/>
          <w:szCs w:val="24"/>
        </w:rPr>
        <w:t xml:space="preserve"> Atención a Víctimas de</w:t>
      </w:r>
      <w:r w:rsidR="001E33C2">
        <w:rPr>
          <w:rFonts w:ascii="Times New Roman" w:hAnsi="Times New Roman" w:cs="Times New Roman"/>
          <w:b/>
          <w:sz w:val="24"/>
          <w:szCs w:val="24"/>
        </w:rPr>
        <w:t xml:space="preserve"> Violencia de Gé</w:t>
      </w:r>
      <w:r w:rsidR="00E6454A" w:rsidRPr="00D05E8B">
        <w:rPr>
          <w:rFonts w:ascii="Times New Roman" w:hAnsi="Times New Roman" w:cs="Times New Roman"/>
          <w:b/>
          <w:sz w:val="24"/>
          <w:szCs w:val="24"/>
        </w:rPr>
        <w:t>nero:</w:t>
      </w:r>
      <w:r w:rsidR="00D643AF">
        <w:rPr>
          <w:rFonts w:ascii="Times New Roman" w:hAnsi="Times New Roman" w:cs="Times New Roman"/>
          <w:sz w:val="24"/>
          <w:szCs w:val="24"/>
        </w:rPr>
        <w:t xml:space="preserve"> E</w:t>
      </w:r>
      <w:r w:rsidR="00E6454A">
        <w:rPr>
          <w:rFonts w:ascii="Times New Roman" w:hAnsi="Times New Roman" w:cs="Times New Roman"/>
          <w:sz w:val="24"/>
          <w:szCs w:val="24"/>
        </w:rPr>
        <w:t xml:space="preserve">n el 2019 se </w:t>
      </w:r>
      <w:r w:rsidR="001E33C2">
        <w:rPr>
          <w:rFonts w:ascii="Times New Roman" w:hAnsi="Times New Roman" w:cs="Times New Roman"/>
          <w:sz w:val="24"/>
          <w:szCs w:val="24"/>
        </w:rPr>
        <w:t>espera concluir</w:t>
      </w:r>
      <w:r w:rsidR="00E6454A">
        <w:rPr>
          <w:rFonts w:ascii="Times New Roman" w:hAnsi="Times New Roman" w:cs="Times New Roman"/>
          <w:sz w:val="24"/>
          <w:szCs w:val="24"/>
        </w:rPr>
        <w:t xml:space="preserve"> el proceso de apertura de nuevas unidades de violencia de </w:t>
      </w:r>
      <w:r w:rsidR="000334AB">
        <w:rPr>
          <w:rFonts w:ascii="Times New Roman" w:hAnsi="Times New Roman" w:cs="Times New Roman"/>
          <w:sz w:val="24"/>
          <w:szCs w:val="24"/>
        </w:rPr>
        <w:t>género</w:t>
      </w:r>
      <w:r w:rsidR="00E6454A">
        <w:rPr>
          <w:rFonts w:ascii="Times New Roman" w:hAnsi="Times New Roman" w:cs="Times New Roman"/>
          <w:sz w:val="24"/>
          <w:szCs w:val="24"/>
        </w:rPr>
        <w:t xml:space="preserve"> en todo el territorio nacional</w:t>
      </w:r>
      <w:r>
        <w:rPr>
          <w:rFonts w:ascii="Times New Roman" w:hAnsi="Times New Roman" w:cs="Times New Roman"/>
          <w:sz w:val="24"/>
          <w:szCs w:val="24"/>
        </w:rPr>
        <w:t>,</w:t>
      </w:r>
      <w:r w:rsidR="00E6454A">
        <w:rPr>
          <w:rFonts w:ascii="Times New Roman" w:hAnsi="Times New Roman" w:cs="Times New Roman"/>
          <w:sz w:val="24"/>
          <w:szCs w:val="24"/>
        </w:rPr>
        <w:t xml:space="preserve"> garantizando </w:t>
      </w:r>
      <w:r w:rsidR="000334AB">
        <w:rPr>
          <w:rFonts w:ascii="Times New Roman" w:hAnsi="Times New Roman" w:cs="Times New Roman"/>
          <w:sz w:val="24"/>
          <w:szCs w:val="24"/>
        </w:rPr>
        <w:t xml:space="preserve">que cada provincia del país cuente con una unidad. </w:t>
      </w:r>
      <w:r>
        <w:rPr>
          <w:rFonts w:ascii="Times New Roman" w:hAnsi="Times New Roman" w:cs="Times New Roman"/>
          <w:sz w:val="24"/>
          <w:szCs w:val="24"/>
        </w:rPr>
        <w:t>T</w:t>
      </w:r>
      <w:r w:rsidR="000334AB">
        <w:rPr>
          <w:rFonts w:ascii="Times New Roman" w:hAnsi="Times New Roman" w:cs="Times New Roman"/>
          <w:sz w:val="24"/>
          <w:szCs w:val="24"/>
        </w:rPr>
        <w:t>ambién</w:t>
      </w:r>
      <w:r>
        <w:rPr>
          <w:rFonts w:ascii="Times New Roman" w:hAnsi="Times New Roman" w:cs="Times New Roman"/>
          <w:sz w:val="24"/>
          <w:szCs w:val="24"/>
        </w:rPr>
        <w:t>,</w:t>
      </w:r>
      <w:r w:rsidR="000334AB">
        <w:rPr>
          <w:rFonts w:ascii="Times New Roman" w:hAnsi="Times New Roman" w:cs="Times New Roman"/>
          <w:sz w:val="24"/>
          <w:szCs w:val="24"/>
        </w:rPr>
        <w:t xml:space="preserve"> se </w:t>
      </w:r>
      <w:r w:rsidR="001E33C2">
        <w:rPr>
          <w:rFonts w:ascii="Times New Roman" w:hAnsi="Times New Roman" w:cs="Times New Roman"/>
          <w:sz w:val="24"/>
          <w:szCs w:val="24"/>
        </w:rPr>
        <w:t>espera concluir</w:t>
      </w:r>
      <w:r w:rsidR="000334AB">
        <w:rPr>
          <w:rFonts w:ascii="Times New Roman" w:hAnsi="Times New Roman" w:cs="Times New Roman"/>
          <w:sz w:val="24"/>
          <w:szCs w:val="24"/>
        </w:rPr>
        <w:t xml:space="preserve"> el proceso de adecuaciones y traslado</w:t>
      </w:r>
      <w:r w:rsidR="001E33C2">
        <w:rPr>
          <w:rFonts w:ascii="Times New Roman" w:hAnsi="Times New Roman" w:cs="Times New Roman"/>
          <w:sz w:val="24"/>
          <w:szCs w:val="24"/>
        </w:rPr>
        <w:t>s</w:t>
      </w:r>
      <w:r w:rsidR="000334AB">
        <w:rPr>
          <w:rFonts w:ascii="Times New Roman" w:hAnsi="Times New Roman" w:cs="Times New Roman"/>
          <w:sz w:val="24"/>
          <w:szCs w:val="24"/>
        </w:rPr>
        <w:t xml:space="preserve"> de las mismas</w:t>
      </w:r>
      <w:r>
        <w:rPr>
          <w:rFonts w:ascii="Times New Roman" w:hAnsi="Times New Roman" w:cs="Times New Roman"/>
          <w:sz w:val="24"/>
          <w:szCs w:val="24"/>
        </w:rPr>
        <w:t>,</w:t>
      </w:r>
      <w:r w:rsidR="000334AB">
        <w:rPr>
          <w:rFonts w:ascii="Times New Roman" w:hAnsi="Times New Roman" w:cs="Times New Roman"/>
          <w:sz w:val="24"/>
          <w:szCs w:val="24"/>
        </w:rPr>
        <w:t xml:space="preserve"> garantizando que todas cumplan con los requisitos necesario</w:t>
      </w:r>
      <w:r>
        <w:rPr>
          <w:rFonts w:ascii="Times New Roman" w:hAnsi="Times New Roman" w:cs="Times New Roman"/>
          <w:sz w:val="24"/>
          <w:szCs w:val="24"/>
        </w:rPr>
        <w:t>s</w:t>
      </w:r>
      <w:r w:rsidR="000334AB">
        <w:rPr>
          <w:rFonts w:ascii="Times New Roman" w:hAnsi="Times New Roman" w:cs="Times New Roman"/>
          <w:sz w:val="24"/>
          <w:szCs w:val="24"/>
        </w:rPr>
        <w:t xml:space="preserve"> para atender a las víctimas.</w:t>
      </w:r>
    </w:p>
    <w:p w14:paraId="484E0238" w14:textId="77777777" w:rsidR="00D643AF" w:rsidRPr="00D643AF" w:rsidRDefault="00D643AF" w:rsidP="00D643AF">
      <w:pPr>
        <w:pStyle w:val="Prrafodelista"/>
        <w:rPr>
          <w:rFonts w:ascii="Times New Roman" w:hAnsi="Times New Roman" w:cs="Times New Roman"/>
          <w:sz w:val="24"/>
          <w:szCs w:val="24"/>
        </w:rPr>
      </w:pPr>
    </w:p>
    <w:p w14:paraId="42D03354" w14:textId="7A274DF5" w:rsidR="00D643AF" w:rsidRDefault="00D643AF" w:rsidP="007B0AC7">
      <w:pPr>
        <w:pStyle w:val="Prrafodelista"/>
        <w:numPr>
          <w:ilvl w:val="0"/>
          <w:numId w:val="33"/>
        </w:numPr>
        <w:spacing w:line="480" w:lineRule="auto"/>
        <w:jc w:val="both"/>
        <w:rPr>
          <w:rFonts w:ascii="Times New Roman" w:hAnsi="Times New Roman" w:cs="Times New Roman"/>
          <w:sz w:val="24"/>
          <w:szCs w:val="24"/>
        </w:rPr>
      </w:pPr>
      <w:r w:rsidRPr="00D521EE">
        <w:rPr>
          <w:rFonts w:ascii="Times New Roman" w:hAnsi="Times New Roman" w:cs="Times New Roman"/>
          <w:b/>
          <w:sz w:val="24"/>
          <w:szCs w:val="24"/>
        </w:rPr>
        <w:lastRenderedPageBreak/>
        <w:t>Instalación</w:t>
      </w:r>
      <w:r w:rsidR="00345528" w:rsidRPr="00D521EE">
        <w:rPr>
          <w:rFonts w:ascii="Times New Roman" w:hAnsi="Times New Roman" w:cs="Times New Roman"/>
          <w:b/>
          <w:sz w:val="24"/>
          <w:szCs w:val="24"/>
        </w:rPr>
        <w:t xml:space="preserve"> de L</w:t>
      </w:r>
      <w:r w:rsidRPr="00D521EE">
        <w:rPr>
          <w:rFonts w:ascii="Times New Roman" w:hAnsi="Times New Roman" w:cs="Times New Roman"/>
          <w:b/>
          <w:sz w:val="24"/>
          <w:szCs w:val="24"/>
        </w:rPr>
        <w:t>aboratorio y Banco de ADN</w:t>
      </w:r>
      <w:r>
        <w:rPr>
          <w:rFonts w:ascii="Times New Roman" w:hAnsi="Times New Roman" w:cs="Times New Roman"/>
          <w:sz w:val="24"/>
          <w:szCs w:val="24"/>
        </w:rPr>
        <w:t xml:space="preserve">: </w:t>
      </w:r>
      <w:r w:rsidR="00D521EE">
        <w:rPr>
          <w:rFonts w:ascii="Times New Roman" w:hAnsi="Times New Roman" w:cs="Times New Roman"/>
          <w:sz w:val="24"/>
          <w:szCs w:val="24"/>
        </w:rPr>
        <w:t>Actualmente</w:t>
      </w:r>
      <w:r w:rsidR="006C3129">
        <w:rPr>
          <w:rFonts w:ascii="Times New Roman" w:hAnsi="Times New Roman" w:cs="Times New Roman"/>
          <w:sz w:val="24"/>
          <w:szCs w:val="24"/>
        </w:rPr>
        <w:t>,</w:t>
      </w:r>
      <w:r w:rsidR="00D521EE">
        <w:rPr>
          <w:rFonts w:ascii="Times New Roman" w:hAnsi="Times New Roman" w:cs="Times New Roman"/>
          <w:sz w:val="24"/>
          <w:szCs w:val="24"/>
        </w:rPr>
        <w:t xml:space="preserve"> contamos con los equipos para el mismo y nos encontramos en el proceso de adecuación del área física donde será instalado dicho laboratorio. </w:t>
      </w:r>
    </w:p>
    <w:p w14:paraId="53DE9F81" w14:textId="77777777" w:rsidR="008076CD" w:rsidRPr="008076CD" w:rsidRDefault="008076CD" w:rsidP="008076CD">
      <w:pPr>
        <w:pStyle w:val="Prrafodelista"/>
        <w:rPr>
          <w:rFonts w:ascii="Times New Roman" w:hAnsi="Times New Roman" w:cs="Times New Roman"/>
          <w:sz w:val="24"/>
          <w:szCs w:val="24"/>
        </w:rPr>
      </w:pPr>
    </w:p>
    <w:p w14:paraId="687E6467" w14:textId="3BEA343E" w:rsidR="008076CD" w:rsidRPr="002F04E9" w:rsidRDefault="006C3129" w:rsidP="007B0AC7">
      <w:pPr>
        <w:pStyle w:val="Prrafodelista"/>
        <w:numPr>
          <w:ilvl w:val="0"/>
          <w:numId w:val="33"/>
        </w:numPr>
        <w:spacing w:line="480" w:lineRule="auto"/>
        <w:jc w:val="both"/>
        <w:rPr>
          <w:rFonts w:ascii="Times New Roman" w:hAnsi="Times New Roman" w:cs="Times New Roman"/>
          <w:b/>
          <w:sz w:val="24"/>
          <w:szCs w:val="24"/>
        </w:rPr>
      </w:pPr>
      <w:r>
        <w:rPr>
          <w:rFonts w:ascii="Times New Roman" w:hAnsi="Times New Roman" w:cs="Times New Roman"/>
          <w:b/>
          <w:sz w:val="24"/>
          <w:szCs w:val="24"/>
        </w:rPr>
        <w:t>Lanzamiento de la segunda fase de la c</w:t>
      </w:r>
      <w:r w:rsidR="000A02EF" w:rsidRPr="002F04E9">
        <w:rPr>
          <w:rFonts w:ascii="Times New Roman" w:hAnsi="Times New Roman" w:cs="Times New Roman"/>
          <w:b/>
          <w:sz w:val="24"/>
          <w:szCs w:val="24"/>
        </w:rPr>
        <w:t>ampaña contra la explotación sexual comercial de niños, niñas y adolescentes.</w:t>
      </w:r>
    </w:p>
    <w:p w14:paraId="46B258A6" w14:textId="77777777" w:rsidR="000A02EF" w:rsidRPr="000A02EF" w:rsidRDefault="000A02EF" w:rsidP="000A02EF">
      <w:pPr>
        <w:pStyle w:val="Prrafodelista"/>
        <w:rPr>
          <w:rFonts w:ascii="Times New Roman" w:hAnsi="Times New Roman" w:cs="Times New Roman"/>
          <w:sz w:val="24"/>
          <w:szCs w:val="24"/>
        </w:rPr>
      </w:pPr>
    </w:p>
    <w:p w14:paraId="2575D5E4" w14:textId="3D51382D" w:rsidR="000A02EF" w:rsidRPr="00F53A7D" w:rsidRDefault="002F04E9" w:rsidP="007B0AC7">
      <w:pPr>
        <w:pStyle w:val="Prrafodelista"/>
        <w:numPr>
          <w:ilvl w:val="0"/>
          <w:numId w:val="33"/>
        </w:numPr>
        <w:spacing w:line="480" w:lineRule="auto"/>
        <w:jc w:val="both"/>
        <w:rPr>
          <w:rFonts w:ascii="Times New Roman" w:hAnsi="Times New Roman" w:cs="Times New Roman"/>
          <w:sz w:val="24"/>
          <w:szCs w:val="24"/>
        </w:rPr>
      </w:pPr>
      <w:r w:rsidRPr="00341C9C">
        <w:rPr>
          <w:rFonts w:ascii="Times New Roman" w:hAnsi="Times New Roman" w:cs="Times New Roman"/>
          <w:b/>
          <w:sz w:val="24"/>
          <w:szCs w:val="24"/>
        </w:rPr>
        <w:t>Ejecución del Plan de Humanización del Sistema Penitenciario de la República Dominicana</w:t>
      </w:r>
      <w:r w:rsidR="005561E8" w:rsidRPr="00341C9C">
        <w:rPr>
          <w:rFonts w:ascii="Times New Roman" w:hAnsi="Times New Roman" w:cs="Times New Roman"/>
          <w:b/>
          <w:sz w:val="24"/>
          <w:szCs w:val="24"/>
        </w:rPr>
        <w:t>:</w:t>
      </w:r>
      <w:r w:rsidR="0057248A">
        <w:rPr>
          <w:rFonts w:ascii="Times New Roman" w:hAnsi="Times New Roman" w:cs="Times New Roman"/>
          <w:sz w:val="24"/>
          <w:szCs w:val="24"/>
        </w:rPr>
        <w:t xml:space="preserve"> Desde finales de</w:t>
      </w:r>
      <w:r w:rsidR="005561E8">
        <w:rPr>
          <w:rFonts w:ascii="Times New Roman" w:hAnsi="Times New Roman" w:cs="Times New Roman"/>
          <w:sz w:val="24"/>
          <w:szCs w:val="24"/>
        </w:rPr>
        <w:t xml:space="preserve"> 2018 se dio inicio al proceso de adjudicación de las obras contempladas en el plan, se estima que a febrero del 2019 todas ya </w:t>
      </w:r>
      <w:r w:rsidR="00341C9C">
        <w:rPr>
          <w:rFonts w:ascii="Times New Roman" w:hAnsi="Times New Roman" w:cs="Times New Roman"/>
          <w:sz w:val="24"/>
          <w:szCs w:val="24"/>
        </w:rPr>
        <w:t>habrán</w:t>
      </w:r>
      <w:r w:rsidR="005561E8">
        <w:rPr>
          <w:rFonts w:ascii="Times New Roman" w:hAnsi="Times New Roman" w:cs="Times New Roman"/>
          <w:sz w:val="24"/>
          <w:szCs w:val="24"/>
        </w:rPr>
        <w:t xml:space="preserve"> iniciado la etapa de construcción y termi</w:t>
      </w:r>
      <w:r w:rsidR="006C3129">
        <w:rPr>
          <w:rFonts w:ascii="Times New Roman" w:hAnsi="Times New Roman" w:cs="Times New Roman"/>
          <w:sz w:val="24"/>
          <w:szCs w:val="24"/>
        </w:rPr>
        <w:t>nará</w:t>
      </w:r>
      <w:r w:rsidR="005561E8">
        <w:rPr>
          <w:rFonts w:ascii="Times New Roman" w:hAnsi="Times New Roman" w:cs="Times New Roman"/>
          <w:sz w:val="24"/>
          <w:szCs w:val="24"/>
        </w:rPr>
        <w:t xml:space="preserve">n las mismas </w:t>
      </w:r>
      <w:r w:rsidR="00341C9C">
        <w:rPr>
          <w:rFonts w:ascii="Times New Roman" w:hAnsi="Times New Roman" w:cs="Times New Roman"/>
          <w:sz w:val="24"/>
          <w:szCs w:val="24"/>
        </w:rPr>
        <w:t>antes de fina</w:t>
      </w:r>
      <w:r w:rsidR="001E33C2">
        <w:rPr>
          <w:rFonts w:ascii="Times New Roman" w:hAnsi="Times New Roman" w:cs="Times New Roman"/>
          <w:sz w:val="24"/>
          <w:szCs w:val="24"/>
        </w:rPr>
        <w:t xml:space="preserve">lizar el año, con excepción del Centro de Corrección y Rehabilitación de San Juan y </w:t>
      </w:r>
      <w:r w:rsidR="006C3129">
        <w:rPr>
          <w:rFonts w:ascii="Times New Roman" w:hAnsi="Times New Roman" w:cs="Times New Roman"/>
          <w:sz w:val="24"/>
          <w:szCs w:val="24"/>
        </w:rPr>
        <w:t>L</w:t>
      </w:r>
      <w:r w:rsidR="00341C9C">
        <w:rPr>
          <w:rFonts w:ascii="Times New Roman" w:hAnsi="Times New Roman" w:cs="Times New Roman"/>
          <w:sz w:val="24"/>
          <w:szCs w:val="24"/>
        </w:rPr>
        <w:t>a Nueva Victoria</w:t>
      </w:r>
      <w:r w:rsidR="006C3129">
        <w:rPr>
          <w:rFonts w:ascii="Times New Roman" w:hAnsi="Times New Roman" w:cs="Times New Roman"/>
          <w:sz w:val="24"/>
          <w:szCs w:val="24"/>
        </w:rPr>
        <w:t>,</w:t>
      </w:r>
      <w:r w:rsidR="00341C9C">
        <w:rPr>
          <w:rFonts w:ascii="Times New Roman" w:hAnsi="Times New Roman" w:cs="Times New Roman"/>
          <w:sz w:val="24"/>
          <w:szCs w:val="24"/>
        </w:rPr>
        <w:t xml:space="preserve"> que concluye</w:t>
      </w:r>
      <w:r w:rsidR="001E33C2">
        <w:rPr>
          <w:rFonts w:ascii="Times New Roman" w:hAnsi="Times New Roman" w:cs="Times New Roman"/>
          <w:sz w:val="24"/>
          <w:szCs w:val="24"/>
        </w:rPr>
        <w:t>n</w:t>
      </w:r>
      <w:r w:rsidR="00341C9C">
        <w:rPr>
          <w:rFonts w:ascii="Times New Roman" w:hAnsi="Times New Roman" w:cs="Times New Roman"/>
          <w:sz w:val="24"/>
          <w:szCs w:val="24"/>
        </w:rPr>
        <w:t xml:space="preserve"> en el </w:t>
      </w:r>
      <w:r w:rsidR="001E33C2">
        <w:rPr>
          <w:rFonts w:ascii="Times New Roman" w:hAnsi="Times New Roman" w:cs="Times New Roman"/>
          <w:sz w:val="24"/>
          <w:szCs w:val="24"/>
        </w:rPr>
        <w:t xml:space="preserve">primer trimestre de </w:t>
      </w:r>
      <w:r w:rsidR="00341C9C">
        <w:rPr>
          <w:rFonts w:ascii="Times New Roman" w:hAnsi="Times New Roman" w:cs="Times New Roman"/>
          <w:sz w:val="24"/>
          <w:szCs w:val="24"/>
        </w:rPr>
        <w:t>2020.</w:t>
      </w:r>
    </w:p>
    <w:sectPr w:rsidR="000A02EF" w:rsidRPr="00F53A7D" w:rsidSect="00ED7216">
      <w:footerReference w:type="default" r:id="rId83"/>
      <w:pgSz w:w="11906" w:h="16838"/>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058E1A" w14:textId="77777777" w:rsidR="00DB0A21" w:rsidRDefault="00DB0A21" w:rsidP="00BE1BB4">
      <w:pPr>
        <w:spacing w:after="0" w:line="240" w:lineRule="auto"/>
      </w:pPr>
      <w:r>
        <w:separator/>
      </w:r>
    </w:p>
  </w:endnote>
  <w:endnote w:type="continuationSeparator" w:id="0">
    <w:p w14:paraId="16022E00" w14:textId="77777777" w:rsidR="00DB0A21" w:rsidRDefault="00DB0A21" w:rsidP="00BE1B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Gill Sans MT">
    <w:panose1 w:val="020B0502020104020203"/>
    <w:charset w:val="00"/>
    <w:family w:val="swiss"/>
    <w:pitch w:val="variable"/>
    <w:sig w:usb0="00000007" w:usb1="00000000" w:usb2="00000000" w:usb3="00000000" w:csb0="00000003" w:csb1="00000000"/>
  </w:font>
  <w:font w:name="Century Schoolbook">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w Cen MT">
    <w:panose1 w:val="020B0602020104020603"/>
    <w:charset w:val="00"/>
    <w:family w:val="swiss"/>
    <w:pitch w:val="variable"/>
    <w:sig w:usb0="00000007" w:usb1="00000000" w:usb2="00000000" w:usb3="00000000" w:csb0="00000003" w:csb1="00000000"/>
  </w:font>
  <w:font w:name="FrizQuadrata BT">
    <w:altName w:val="FrizQuadrata BT"/>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Albertus MT Lt">
    <w:panose1 w:val="00000000000000000000"/>
    <w:charset w:val="00"/>
    <w:family w:val="auto"/>
    <w:pitch w:val="variable"/>
    <w:sig w:usb0="00000003" w:usb1="00000000" w:usb2="00000000" w:usb3="00000000" w:csb0="00000001" w:csb1="00000000"/>
  </w:font>
  <w:font w:name="GillSans">
    <w:panose1 w:val="020B0602020204020204"/>
    <w:charset w:val="00"/>
    <w:family w:val="swiss"/>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C97DC6" w14:textId="0539A571" w:rsidR="005F7C6F" w:rsidRDefault="005F7C6F">
    <w:pPr>
      <w:pStyle w:val="Piedepgina"/>
      <w:jc w:val="right"/>
    </w:pPr>
  </w:p>
  <w:p w14:paraId="36EB1210" w14:textId="77777777" w:rsidR="005F7C6F" w:rsidRDefault="005F7C6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4509773"/>
      <w:docPartObj>
        <w:docPartGallery w:val="Page Numbers (Bottom of Page)"/>
        <w:docPartUnique/>
      </w:docPartObj>
    </w:sdtPr>
    <w:sdtEndPr/>
    <w:sdtContent>
      <w:p w14:paraId="68AC67FD" w14:textId="77777777" w:rsidR="00ED7216" w:rsidRDefault="00ED7216">
        <w:pPr>
          <w:pStyle w:val="Piedepgina"/>
          <w:jc w:val="right"/>
        </w:pPr>
        <w:r>
          <w:fldChar w:fldCharType="begin"/>
        </w:r>
        <w:r>
          <w:instrText>PAGE   \* MERGEFORMAT</w:instrText>
        </w:r>
        <w:r>
          <w:fldChar w:fldCharType="separate"/>
        </w:r>
        <w:r w:rsidR="00AC18B0" w:rsidRPr="00AC18B0">
          <w:rPr>
            <w:noProof/>
            <w:lang w:val="es-ES"/>
          </w:rPr>
          <w:t>19</w:t>
        </w:r>
        <w:r>
          <w:fldChar w:fldCharType="end"/>
        </w:r>
      </w:p>
    </w:sdtContent>
  </w:sdt>
  <w:p w14:paraId="391E5197" w14:textId="77777777" w:rsidR="00ED7216" w:rsidRDefault="00ED721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F9A6AD" w14:textId="77777777" w:rsidR="00DB0A21" w:rsidRDefault="00DB0A21" w:rsidP="00BE1BB4">
      <w:pPr>
        <w:spacing w:after="0" w:line="240" w:lineRule="auto"/>
      </w:pPr>
      <w:r>
        <w:separator/>
      </w:r>
    </w:p>
  </w:footnote>
  <w:footnote w:type="continuationSeparator" w:id="0">
    <w:p w14:paraId="7993DA30" w14:textId="77777777" w:rsidR="00DB0A21" w:rsidRDefault="00DB0A21" w:rsidP="00BE1BB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0D5E22"/>
    <w:multiLevelType w:val="hybridMultilevel"/>
    <w:tmpl w:val="1BF62F80"/>
    <w:lvl w:ilvl="0" w:tplc="0C0A3330">
      <w:start w:val="1"/>
      <w:numFmt w:val="decimal"/>
      <w:lvlText w:val="%1."/>
      <w:lvlJc w:val="left"/>
      <w:pPr>
        <w:ind w:left="349" w:hanging="360"/>
      </w:pPr>
      <w:rPr>
        <w:rFonts w:hint="default"/>
      </w:rPr>
    </w:lvl>
    <w:lvl w:ilvl="1" w:tplc="0C0A0019" w:tentative="1">
      <w:start w:val="1"/>
      <w:numFmt w:val="lowerLetter"/>
      <w:lvlText w:val="%2."/>
      <w:lvlJc w:val="left"/>
      <w:pPr>
        <w:ind w:left="1069" w:hanging="360"/>
      </w:pPr>
    </w:lvl>
    <w:lvl w:ilvl="2" w:tplc="0C0A001B" w:tentative="1">
      <w:start w:val="1"/>
      <w:numFmt w:val="lowerRoman"/>
      <w:lvlText w:val="%3."/>
      <w:lvlJc w:val="right"/>
      <w:pPr>
        <w:ind w:left="1789" w:hanging="180"/>
      </w:pPr>
    </w:lvl>
    <w:lvl w:ilvl="3" w:tplc="0C0A000F" w:tentative="1">
      <w:start w:val="1"/>
      <w:numFmt w:val="decimal"/>
      <w:lvlText w:val="%4."/>
      <w:lvlJc w:val="left"/>
      <w:pPr>
        <w:ind w:left="2509" w:hanging="360"/>
      </w:pPr>
    </w:lvl>
    <w:lvl w:ilvl="4" w:tplc="0C0A0019" w:tentative="1">
      <w:start w:val="1"/>
      <w:numFmt w:val="lowerLetter"/>
      <w:lvlText w:val="%5."/>
      <w:lvlJc w:val="left"/>
      <w:pPr>
        <w:ind w:left="3229" w:hanging="360"/>
      </w:pPr>
    </w:lvl>
    <w:lvl w:ilvl="5" w:tplc="0C0A001B" w:tentative="1">
      <w:start w:val="1"/>
      <w:numFmt w:val="lowerRoman"/>
      <w:lvlText w:val="%6."/>
      <w:lvlJc w:val="right"/>
      <w:pPr>
        <w:ind w:left="3949" w:hanging="180"/>
      </w:pPr>
    </w:lvl>
    <w:lvl w:ilvl="6" w:tplc="0C0A000F" w:tentative="1">
      <w:start w:val="1"/>
      <w:numFmt w:val="decimal"/>
      <w:lvlText w:val="%7."/>
      <w:lvlJc w:val="left"/>
      <w:pPr>
        <w:ind w:left="4669" w:hanging="360"/>
      </w:pPr>
    </w:lvl>
    <w:lvl w:ilvl="7" w:tplc="0C0A0019" w:tentative="1">
      <w:start w:val="1"/>
      <w:numFmt w:val="lowerLetter"/>
      <w:lvlText w:val="%8."/>
      <w:lvlJc w:val="left"/>
      <w:pPr>
        <w:ind w:left="5389" w:hanging="360"/>
      </w:pPr>
    </w:lvl>
    <w:lvl w:ilvl="8" w:tplc="0C0A001B" w:tentative="1">
      <w:start w:val="1"/>
      <w:numFmt w:val="lowerRoman"/>
      <w:lvlText w:val="%9."/>
      <w:lvlJc w:val="right"/>
      <w:pPr>
        <w:ind w:left="6109" w:hanging="180"/>
      </w:pPr>
    </w:lvl>
  </w:abstractNum>
  <w:abstractNum w:abstractNumId="1">
    <w:nsid w:val="03BA2A93"/>
    <w:multiLevelType w:val="hybridMultilevel"/>
    <w:tmpl w:val="9176ED54"/>
    <w:lvl w:ilvl="0" w:tplc="360E3AFC">
      <w:start w:val="1"/>
      <w:numFmt w:val="upperRoman"/>
      <w:lvlText w:val="%1."/>
      <w:lvlJc w:val="left"/>
      <w:pPr>
        <w:ind w:left="1080" w:hanging="72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9066541"/>
    <w:multiLevelType w:val="hybridMultilevel"/>
    <w:tmpl w:val="4074F5A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0E157DC8"/>
    <w:multiLevelType w:val="hybridMultilevel"/>
    <w:tmpl w:val="26CCBBFE"/>
    <w:lvl w:ilvl="0" w:tplc="1C0A0019">
      <w:start w:val="1"/>
      <w:numFmt w:val="lowerLetter"/>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
    <w:nsid w:val="145D6653"/>
    <w:multiLevelType w:val="hybridMultilevel"/>
    <w:tmpl w:val="C560997C"/>
    <w:lvl w:ilvl="0" w:tplc="91BAEEA4">
      <w:start w:val="1"/>
      <w:numFmt w:val="upperLetter"/>
      <w:lvlText w:val="%1)"/>
      <w:lvlJc w:val="left"/>
      <w:pPr>
        <w:ind w:left="1069" w:hanging="360"/>
      </w:pPr>
      <w:rPr>
        <w:rFonts w:hint="default"/>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5">
    <w:nsid w:val="16376D13"/>
    <w:multiLevelType w:val="hybridMultilevel"/>
    <w:tmpl w:val="7416D94E"/>
    <w:lvl w:ilvl="0" w:tplc="0C0A0001">
      <w:start w:val="1"/>
      <w:numFmt w:val="bullet"/>
      <w:lvlText w:val=""/>
      <w:lvlJc w:val="left"/>
      <w:pPr>
        <w:ind w:left="786" w:hanging="360"/>
      </w:pPr>
      <w:rPr>
        <w:rFonts w:ascii="Symbol" w:hAnsi="Symbol" w:hint="default"/>
      </w:rPr>
    </w:lvl>
    <w:lvl w:ilvl="1" w:tplc="0C0A0003" w:tentative="1">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6">
    <w:nsid w:val="17A136D3"/>
    <w:multiLevelType w:val="hybridMultilevel"/>
    <w:tmpl w:val="26CCBBFE"/>
    <w:lvl w:ilvl="0" w:tplc="1C0A0019">
      <w:start w:val="1"/>
      <w:numFmt w:val="lowerLetter"/>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nsid w:val="188C625C"/>
    <w:multiLevelType w:val="hybridMultilevel"/>
    <w:tmpl w:val="D69CC7D0"/>
    <w:lvl w:ilvl="0" w:tplc="1C0A0001">
      <w:start w:val="1"/>
      <w:numFmt w:val="bullet"/>
      <w:lvlText w:val=""/>
      <w:lvlJc w:val="left"/>
      <w:pPr>
        <w:ind w:left="780" w:hanging="360"/>
      </w:pPr>
      <w:rPr>
        <w:rFonts w:ascii="Symbol" w:hAnsi="Symbol" w:hint="default"/>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8">
    <w:nsid w:val="1A223A61"/>
    <w:multiLevelType w:val="hybridMultilevel"/>
    <w:tmpl w:val="A49ECE5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A8F05FC"/>
    <w:multiLevelType w:val="hybridMultilevel"/>
    <w:tmpl w:val="FE9666E6"/>
    <w:lvl w:ilvl="0" w:tplc="0E308918">
      <w:start w:val="1"/>
      <w:numFmt w:val="lowerLetter"/>
      <w:lvlText w:val="%1)"/>
      <w:lvlJc w:val="left"/>
      <w:pPr>
        <w:ind w:left="284" w:hanging="360"/>
      </w:pPr>
      <w:rPr>
        <w:rFonts w:hint="default"/>
      </w:rPr>
    </w:lvl>
    <w:lvl w:ilvl="1" w:tplc="0C0A0019" w:tentative="1">
      <w:start w:val="1"/>
      <w:numFmt w:val="lowerLetter"/>
      <w:lvlText w:val="%2."/>
      <w:lvlJc w:val="left"/>
      <w:pPr>
        <w:ind w:left="1004" w:hanging="360"/>
      </w:pPr>
    </w:lvl>
    <w:lvl w:ilvl="2" w:tplc="0C0A001B" w:tentative="1">
      <w:start w:val="1"/>
      <w:numFmt w:val="lowerRoman"/>
      <w:lvlText w:val="%3."/>
      <w:lvlJc w:val="right"/>
      <w:pPr>
        <w:ind w:left="1724" w:hanging="180"/>
      </w:pPr>
    </w:lvl>
    <w:lvl w:ilvl="3" w:tplc="0C0A000F" w:tentative="1">
      <w:start w:val="1"/>
      <w:numFmt w:val="decimal"/>
      <w:lvlText w:val="%4."/>
      <w:lvlJc w:val="left"/>
      <w:pPr>
        <w:ind w:left="2444" w:hanging="360"/>
      </w:pPr>
    </w:lvl>
    <w:lvl w:ilvl="4" w:tplc="0C0A0019" w:tentative="1">
      <w:start w:val="1"/>
      <w:numFmt w:val="lowerLetter"/>
      <w:lvlText w:val="%5."/>
      <w:lvlJc w:val="left"/>
      <w:pPr>
        <w:ind w:left="3164" w:hanging="360"/>
      </w:pPr>
    </w:lvl>
    <w:lvl w:ilvl="5" w:tplc="0C0A001B" w:tentative="1">
      <w:start w:val="1"/>
      <w:numFmt w:val="lowerRoman"/>
      <w:lvlText w:val="%6."/>
      <w:lvlJc w:val="right"/>
      <w:pPr>
        <w:ind w:left="3884" w:hanging="180"/>
      </w:pPr>
    </w:lvl>
    <w:lvl w:ilvl="6" w:tplc="0C0A000F" w:tentative="1">
      <w:start w:val="1"/>
      <w:numFmt w:val="decimal"/>
      <w:lvlText w:val="%7."/>
      <w:lvlJc w:val="left"/>
      <w:pPr>
        <w:ind w:left="4604" w:hanging="360"/>
      </w:pPr>
    </w:lvl>
    <w:lvl w:ilvl="7" w:tplc="0C0A0019" w:tentative="1">
      <w:start w:val="1"/>
      <w:numFmt w:val="lowerLetter"/>
      <w:lvlText w:val="%8."/>
      <w:lvlJc w:val="left"/>
      <w:pPr>
        <w:ind w:left="5324" w:hanging="360"/>
      </w:pPr>
    </w:lvl>
    <w:lvl w:ilvl="8" w:tplc="0C0A001B" w:tentative="1">
      <w:start w:val="1"/>
      <w:numFmt w:val="lowerRoman"/>
      <w:lvlText w:val="%9."/>
      <w:lvlJc w:val="right"/>
      <w:pPr>
        <w:ind w:left="6044" w:hanging="180"/>
      </w:pPr>
    </w:lvl>
  </w:abstractNum>
  <w:abstractNum w:abstractNumId="10">
    <w:nsid w:val="1A9A4C1C"/>
    <w:multiLevelType w:val="hybridMultilevel"/>
    <w:tmpl w:val="E72E8C4E"/>
    <w:lvl w:ilvl="0" w:tplc="2B3CEF66">
      <w:start w:val="1"/>
      <w:numFmt w:val="upperLetter"/>
      <w:lvlText w:val="%1)"/>
      <w:lvlJc w:val="left"/>
      <w:pPr>
        <w:ind w:left="720" w:hanging="360"/>
      </w:pPr>
      <w:rPr>
        <w:rFonts w:ascii="Times New Roman" w:hAnsi="Times New Roman" w:cs="Times New Roman" w:hint="default"/>
        <w:b/>
        <w:sz w:val="24"/>
        <w:szCs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1ABE157C"/>
    <w:multiLevelType w:val="hybridMultilevel"/>
    <w:tmpl w:val="EEFE35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1B2D3B1C"/>
    <w:multiLevelType w:val="hybridMultilevel"/>
    <w:tmpl w:val="29C6EBE0"/>
    <w:lvl w:ilvl="0" w:tplc="8F7E4D2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1BCF0192"/>
    <w:multiLevelType w:val="hybridMultilevel"/>
    <w:tmpl w:val="7900989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1F5661B2"/>
    <w:multiLevelType w:val="multilevel"/>
    <w:tmpl w:val="1C0A001F"/>
    <w:styleLink w:val="Estilo1"/>
    <w:lvl w:ilvl="0">
      <w:start w:val="1"/>
      <w:numFmt w:val="decimal"/>
      <w:lvlText w:val="%1."/>
      <w:lvlJc w:val="left"/>
      <w:pPr>
        <w:ind w:left="360" w:hanging="360"/>
      </w:pPr>
      <w:rPr>
        <w:rFonts w:hint="default"/>
        <w:vanish/>
        <w:szCs w:val="28"/>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20435C23"/>
    <w:multiLevelType w:val="hybridMultilevel"/>
    <w:tmpl w:val="0652C170"/>
    <w:lvl w:ilvl="0" w:tplc="9E90721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F5C6A1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924DE14">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4F2B8D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436BB3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E362FC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B80252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2DA90A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E4AB05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
    <w:nsid w:val="26901254"/>
    <w:multiLevelType w:val="hybridMultilevel"/>
    <w:tmpl w:val="C9A448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272F64AD"/>
    <w:multiLevelType w:val="hybridMultilevel"/>
    <w:tmpl w:val="3104B1FC"/>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8">
    <w:nsid w:val="277F65BD"/>
    <w:multiLevelType w:val="hybridMultilevel"/>
    <w:tmpl w:val="D47C13E8"/>
    <w:lvl w:ilvl="0" w:tplc="D80E2592">
      <w:start w:val="1"/>
      <w:numFmt w:val="upp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2B2A23F6"/>
    <w:multiLevelType w:val="hybridMultilevel"/>
    <w:tmpl w:val="A7A042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300D1BF1"/>
    <w:multiLevelType w:val="hybridMultilevel"/>
    <w:tmpl w:val="2C0C5230"/>
    <w:lvl w:ilvl="0" w:tplc="881E809A">
      <w:start w:val="1"/>
      <w:numFmt w:val="upp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31D15155"/>
    <w:multiLevelType w:val="hybridMultilevel"/>
    <w:tmpl w:val="EE42F9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33A3211C"/>
    <w:multiLevelType w:val="hybridMultilevel"/>
    <w:tmpl w:val="19E82C64"/>
    <w:lvl w:ilvl="0" w:tplc="579A1078">
      <w:start w:val="1"/>
      <w:numFmt w:val="lowerLetter"/>
      <w:lvlText w:val="%1)"/>
      <w:lvlJc w:val="left"/>
      <w:pPr>
        <w:ind w:left="1069" w:hanging="360"/>
      </w:pPr>
      <w:rPr>
        <w:rFonts w:hint="default"/>
        <w:b/>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23">
    <w:nsid w:val="36DB315C"/>
    <w:multiLevelType w:val="hybridMultilevel"/>
    <w:tmpl w:val="5D4A5F1C"/>
    <w:lvl w:ilvl="0" w:tplc="0C0A0017">
      <w:start w:val="1"/>
      <w:numFmt w:val="lowerLetter"/>
      <w:lvlText w:val="%1)"/>
      <w:lvlJc w:val="left"/>
      <w:pPr>
        <w:ind w:left="1069" w:hanging="360"/>
      </w:pPr>
      <w:rPr>
        <w:rFonts w:hint="default"/>
        <w:b/>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24">
    <w:nsid w:val="40B808EC"/>
    <w:multiLevelType w:val="hybridMultilevel"/>
    <w:tmpl w:val="4074F5A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444421E4"/>
    <w:multiLevelType w:val="hybridMultilevel"/>
    <w:tmpl w:val="D362146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6">
    <w:nsid w:val="452B3D06"/>
    <w:multiLevelType w:val="hybridMultilevel"/>
    <w:tmpl w:val="313C550A"/>
    <w:lvl w:ilvl="0" w:tplc="762A9A54">
      <w:start w:val="1"/>
      <w:numFmt w:val="upp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45AD4F89"/>
    <w:multiLevelType w:val="multilevel"/>
    <w:tmpl w:val="F7586D6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nsid w:val="47D2053F"/>
    <w:multiLevelType w:val="hybridMultilevel"/>
    <w:tmpl w:val="9F9006E2"/>
    <w:lvl w:ilvl="0" w:tplc="1C0A0019">
      <w:start w:val="1"/>
      <w:numFmt w:val="lowerLetter"/>
      <w:lvlText w:val="%1."/>
      <w:lvlJc w:val="left"/>
      <w:pPr>
        <w:ind w:left="720" w:hanging="360"/>
      </w:pPr>
      <w:rPr>
        <w:b/>
      </w:rPr>
    </w:lvl>
    <w:lvl w:ilvl="1" w:tplc="1C0A0019">
      <w:start w:val="1"/>
      <w:numFmt w:val="lowerLetter"/>
      <w:lvlText w:val="%2."/>
      <w:lvlJc w:val="left"/>
      <w:pPr>
        <w:ind w:left="1440" w:hanging="360"/>
      </w:pPr>
    </w:lvl>
    <w:lvl w:ilvl="2" w:tplc="1C0A001B">
      <w:start w:val="1"/>
      <w:numFmt w:val="lowerRoman"/>
      <w:lvlText w:val="%3."/>
      <w:lvlJc w:val="right"/>
      <w:pPr>
        <w:ind w:left="2160" w:hanging="180"/>
      </w:pPr>
    </w:lvl>
    <w:lvl w:ilvl="3" w:tplc="1C0A000F">
      <w:start w:val="1"/>
      <w:numFmt w:val="decimal"/>
      <w:lvlText w:val="%4."/>
      <w:lvlJc w:val="left"/>
      <w:pPr>
        <w:ind w:left="2880" w:hanging="360"/>
      </w:pPr>
    </w:lvl>
    <w:lvl w:ilvl="4" w:tplc="1C0A0019">
      <w:start w:val="1"/>
      <w:numFmt w:val="lowerLetter"/>
      <w:lvlText w:val="%5."/>
      <w:lvlJc w:val="left"/>
      <w:pPr>
        <w:ind w:left="3600" w:hanging="360"/>
      </w:pPr>
    </w:lvl>
    <w:lvl w:ilvl="5" w:tplc="1C0A001B">
      <w:start w:val="1"/>
      <w:numFmt w:val="lowerRoman"/>
      <w:lvlText w:val="%6."/>
      <w:lvlJc w:val="right"/>
      <w:pPr>
        <w:ind w:left="4320" w:hanging="180"/>
      </w:pPr>
    </w:lvl>
    <w:lvl w:ilvl="6" w:tplc="1C0A000F">
      <w:start w:val="1"/>
      <w:numFmt w:val="decimal"/>
      <w:lvlText w:val="%7."/>
      <w:lvlJc w:val="left"/>
      <w:pPr>
        <w:ind w:left="5040" w:hanging="360"/>
      </w:pPr>
    </w:lvl>
    <w:lvl w:ilvl="7" w:tplc="1C0A0019">
      <w:start w:val="1"/>
      <w:numFmt w:val="lowerLetter"/>
      <w:lvlText w:val="%8."/>
      <w:lvlJc w:val="left"/>
      <w:pPr>
        <w:ind w:left="5760" w:hanging="360"/>
      </w:pPr>
    </w:lvl>
    <w:lvl w:ilvl="8" w:tplc="1C0A001B">
      <w:start w:val="1"/>
      <w:numFmt w:val="lowerRoman"/>
      <w:lvlText w:val="%9."/>
      <w:lvlJc w:val="right"/>
      <w:pPr>
        <w:ind w:left="6480" w:hanging="180"/>
      </w:pPr>
    </w:lvl>
  </w:abstractNum>
  <w:abstractNum w:abstractNumId="29">
    <w:nsid w:val="4C7E4073"/>
    <w:multiLevelType w:val="hybridMultilevel"/>
    <w:tmpl w:val="9F1210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4D976E98"/>
    <w:multiLevelType w:val="hybridMultilevel"/>
    <w:tmpl w:val="77DA55FC"/>
    <w:lvl w:ilvl="0" w:tplc="94029B18">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nsid w:val="51167C06"/>
    <w:multiLevelType w:val="hybridMultilevel"/>
    <w:tmpl w:val="9A7AB872"/>
    <w:lvl w:ilvl="0" w:tplc="6E7E624A">
      <w:start w:val="1"/>
      <w:numFmt w:val="decimal"/>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nsid w:val="53DE4236"/>
    <w:multiLevelType w:val="hybridMultilevel"/>
    <w:tmpl w:val="2E2EE832"/>
    <w:lvl w:ilvl="0" w:tplc="B602EE00">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nsid w:val="5AD7256E"/>
    <w:multiLevelType w:val="hybridMultilevel"/>
    <w:tmpl w:val="5D4A5F1C"/>
    <w:lvl w:ilvl="0" w:tplc="0C0A0017">
      <w:start w:val="1"/>
      <w:numFmt w:val="lowerLetter"/>
      <w:lvlText w:val="%1)"/>
      <w:lvlJc w:val="left"/>
      <w:pPr>
        <w:ind w:left="1069" w:hanging="360"/>
      </w:pPr>
      <w:rPr>
        <w:rFonts w:hint="default"/>
        <w:b/>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34">
    <w:nsid w:val="5B564973"/>
    <w:multiLevelType w:val="hybridMultilevel"/>
    <w:tmpl w:val="384AFCAE"/>
    <w:lvl w:ilvl="0" w:tplc="1C0A0019">
      <w:start w:val="1"/>
      <w:numFmt w:val="lowerLetter"/>
      <w:lvlText w:val="%1."/>
      <w:lvlJc w:val="left"/>
      <w:pPr>
        <w:ind w:left="720" w:hanging="360"/>
      </w:pPr>
      <w:rPr>
        <w:rFonts w:hint="default"/>
        <w:b/>
        <w:u w:val="none"/>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5">
    <w:nsid w:val="601F5419"/>
    <w:multiLevelType w:val="hybridMultilevel"/>
    <w:tmpl w:val="19E82C64"/>
    <w:lvl w:ilvl="0" w:tplc="579A1078">
      <w:start w:val="1"/>
      <w:numFmt w:val="lowerLetter"/>
      <w:lvlText w:val="%1)"/>
      <w:lvlJc w:val="left"/>
      <w:pPr>
        <w:ind w:left="1069" w:hanging="360"/>
      </w:pPr>
      <w:rPr>
        <w:rFonts w:hint="default"/>
        <w:b/>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36">
    <w:nsid w:val="64862572"/>
    <w:multiLevelType w:val="hybridMultilevel"/>
    <w:tmpl w:val="2C0C5230"/>
    <w:lvl w:ilvl="0" w:tplc="881E809A">
      <w:start w:val="1"/>
      <w:numFmt w:val="upp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671018E2"/>
    <w:multiLevelType w:val="hybridMultilevel"/>
    <w:tmpl w:val="3908357A"/>
    <w:lvl w:ilvl="0" w:tplc="15B65E0A">
      <w:numFmt w:val="bullet"/>
      <w:lvlText w:val="-"/>
      <w:lvlJc w:val="left"/>
      <w:pPr>
        <w:ind w:left="1068" w:hanging="360"/>
      </w:pPr>
      <w:rPr>
        <w:rFonts w:ascii="Gill Sans MT" w:eastAsia="Century Schoolbook" w:hAnsi="Gill Sans MT" w:cs="Aria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8">
    <w:nsid w:val="681423D3"/>
    <w:multiLevelType w:val="hybridMultilevel"/>
    <w:tmpl w:val="445CF9CC"/>
    <w:lvl w:ilvl="0" w:tplc="865E411C">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nsid w:val="68CF29CA"/>
    <w:multiLevelType w:val="hybridMultilevel"/>
    <w:tmpl w:val="26CCBBFE"/>
    <w:lvl w:ilvl="0" w:tplc="1C0A0019">
      <w:start w:val="1"/>
      <w:numFmt w:val="lowerLetter"/>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0">
    <w:nsid w:val="722C50F1"/>
    <w:multiLevelType w:val="hybridMultilevel"/>
    <w:tmpl w:val="2C32E0B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1">
    <w:nsid w:val="735258A1"/>
    <w:multiLevelType w:val="hybridMultilevel"/>
    <w:tmpl w:val="A46A2114"/>
    <w:lvl w:ilvl="0" w:tplc="81B8D140">
      <w:start w:val="1"/>
      <w:numFmt w:val="lowerLetter"/>
      <w:lvlText w:val="%1)"/>
      <w:lvlJc w:val="left"/>
      <w:pPr>
        <w:ind w:left="1069" w:hanging="360"/>
      </w:pPr>
      <w:rPr>
        <w:rFonts w:hint="default"/>
        <w:b/>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42">
    <w:nsid w:val="746811EA"/>
    <w:multiLevelType w:val="hybridMultilevel"/>
    <w:tmpl w:val="44584526"/>
    <w:lvl w:ilvl="0" w:tplc="1E76D4EC">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nsid w:val="751D26EE"/>
    <w:multiLevelType w:val="hybridMultilevel"/>
    <w:tmpl w:val="2C0C5230"/>
    <w:lvl w:ilvl="0" w:tplc="881E809A">
      <w:start w:val="1"/>
      <w:numFmt w:val="upp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nsid w:val="775E2D74"/>
    <w:multiLevelType w:val="hybridMultilevel"/>
    <w:tmpl w:val="14B0E08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nsid w:val="799A6AFD"/>
    <w:multiLevelType w:val="hybridMultilevel"/>
    <w:tmpl w:val="9A96D90C"/>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46">
    <w:nsid w:val="7B18135D"/>
    <w:multiLevelType w:val="hybridMultilevel"/>
    <w:tmpl w:val="31C2439C"/>
    <w:lvl w:ilvl="0" w:tplc="4DFC19B4">
      <w:start w:val="1"/>
      <w:numFmt w:val="bullet"/>
      <w:lvlText w:val="•"/>
      <w:lvlJc w:val="left"/>
      <w:pPr>
        <w:tabs>
          <w:tab w:val="num" w:pos="720"/>
        </w:tabs>
        <w:ind w:left="720" w:hanging="360"/>
      </w:pPr>
      <w:rPr>
        <w:rFonts w:ascii="Arial" w:hAnsi="Arial" w:hint="default"/>
      </w:rPr>
    </w:lvl>
    <w:lvl w:ilvl="1" w:tplc="85D846C6" w:tentative="1">
      <w:start w:val="1"/>
      <w:numFmt w:val="bullet"/>
      <w:lvlText w:val="•"/>
      <w:lvlJc w:val="left"/>
      <w:pPr>
        <w:tabs>
          <w:tab w:val="num" w:pos="1440"/>
        </w:tabs>
        <w:ind w:left="1440" w:hanging="360"/>
      </w:pPr>
      <w:rPr>
        <w:rFonts w:ascii="Arial" w:hAnsi="Arial" w:hint="default"/>
      </w:rPr>
    </w:lvl>
    <w:lvl w:ilvl="2" w:tplc="9ADA30F6" w:tentative="1">
      <w:start w:val="1"/>
      <w:numFmt w:val="bullet"/>
      <w:lvlText w:val="•"/>
      <w:lvlJc w:val="left"/>
      <w:pPr>
        <w:tabs>
          <w:tab w:val="num" w:pos="2160"/>
        </w:tabs>
        <w:ind w:left="2160" w:hanging="360"/>
      </w:pPr>
      <w:rPr>
        <w:rFonts w:ascii="Arial" w:hAnsi="Arial" w:hint="default"/>
      </w:rPr>
    </w:lvl>
    <w:lvl w:ilvl="3" w:tplc="C868BEFE" w:tentative="1">
      <w:start w:val="1"/>
      <w:numFmt w:val="bullet"/>
      <w:lvlText w:val="•"/>
      <w:lvlJc w:val="left"/>
      <w:pPr>
        <w:tabs>
          <w:tab w:val="num" w:pos="2880"/>
        </w:tabs>
        <w:ind w:left="2880" w:hanging="360"/>
      </w:pPr>
      <w:rPr>
        <w:rFonts w:ascii="Arial" w:hAnsi="Arial" w:hint="default"/>
      </w:rPr>
    </w:lvl>
    <w:lvl w:ilvl="4" w:tplc="D1E4C22C" w:tentative="1">
      <w:start w:val="1"/>
      <w:numFmt w:val="bullet"/>
      <w:lvlText w:val="•"/>
      <w:lvlJc w:val="left"/>
      <w:pPr>
        <w:tabs>
          <w:tab w:val="num" w:pos="3600"/>
        </w:tabs>
        <w:ind w:left="3600" w:hanging="360"/>
      </w:pPr>
      <w:rPr>
        <w:rFonts w:ascii="Arial" w:hAnsi="Arial" w:hint="default"/>
      </w:rPr>
    </w:lvl>
    <w:lvl w:ilvl="5" w:tplc="BA3ADFA6" w:tentative="1">
      <w:start w:val="1"/>
      <w:numFmt w:val="bullet"/>
      <w:lvlText w:val="•"/>
      <w:lvlJc w:val="left"/>
      <w:pPr>
        <w:tabs>
          <w:tab w:val="num" w:pos="4320"/>
        </w:tabs>
        <w:ind w:left="4320" w:hanging="360"/>
      </w:pPr>
      <w:rPr>
        <w:rFonts w:ascii="Arial" w:hAnsi="Arial" w:hint="default"/>
      </w:rPr>
    </w:lvl>
    <w:lvl w:ilvl="6" w:tplc="675825C4" w:tentative="1">
      <w:start w:val="1"/>
      <w:numFmt w:val="bullet"/>
      <w:lvlText w:val="•"/>
      <w:lvlJc w:val="left"/>
      <w:pPr>
        <w:tabs>
          <w:tab w:val="num" w:pos="5040"/>
        </w:tabs>
        <w:ind w:left="5040" w:hanging="360"/>
      </w:pPr>
      <w:rPr>
        <w:rFonts w:ascii="Arial" w:hAnsi="Arial" w:hint="default"/>
      </w:rPr>
    </w:lvl>
    <w:lvl w:ilvl="7" w:tplc="272E9AD0" w:tentative="1">
      <w:start w:val="1"/>
      <w:numFmt w:val="bullet"/>
      <w:lvlText w:val="•"/>
      <w:lvlJc w:val="left"/>
      <w:pPr>
        <w:tabs>
          <w:tab w:val="num" w:pos="5760"/>
        </w:tabs>
        <w:ind w:left="5760" w:hanging="360"/>
      </w:pPr>
      <w:rPr>
        <w:rFonts w:ascii="Arial" w:hAnsi="Arial" w:hint="default"/>
      </w:rPr>
    </w:lvl>
    <w:lvl w:ilvl="8" w:tplc="A7144C54" w:tentative="1">
      <w:start w:val="1"/>
      <w:numFmt w:val="bullet"/>
      <w:lvlText w:val="•"/>
      <w:lvlJc w:val="left"/>
      <w:pPr>
        <w:tabs>
          <w:tab w:val="num" w:pos="6480"/>
        </w:tabs>
        <w:ind w:left="6480" w:hanging="360"/>
      </w:pPr>
      <w:rPr>
        <w:rFonts w:ascii="Arial" w:hAnsi="Arial" w:hint="default"/>
      </w:rPr>
    </w:lvl>
  </w:abstractNum>
  <w:num w:numId="1">
    <w:abstractNumId w:val="8"/>
  </w:num>
  <w:num w:numId="2">
    <w:abstractNumId w:val="14"/>
  </w:num>
  <w:num w:numId="3">
    <w:abstractNumId w:val="29"/>
  </w:num>
  <w:num w:numId="4">
    <w:abstractNumId w:val="42"/>
  </w:num>
  <w:num w:numId="5">
    <w:abstractNumId w:val="1"/>
  </w:num>
  <w:num w:numId="6">
    <w:abstractNumId w:val="0"/>
  </w:num>
  <w:num w:numId="7">
    <w:abstractNumId w:val="5"/>
  </w:num>
  <w:num w:numId="8">
    <w:abstractNumId w:val="19"/>
  </w:num>
  <w:num w:numId="9">
    <w:abstractNumId w:val="11"/>
  </w:num>
  <w:num w:numId="10">
    <w:abstractNumId w:val="16"/>
  </w:num>
  <w:num w:numId="11">
    <w:abstractNumId w:val="2"/>
  </w:num>
  <w:num w:numId="12">
    <w:abstractNumId w:val="41"/>
  </w:num>
  <w:num w:numId="13">
    <w:abstractNumId w:val="30"/>
  </w:num>
  <w:num w:numId="14">
    <w:abstractNumId w:val="10"/>
  </w:num>
  <w:num w:numId="15">
    <w:abstractNumId w:val="23"/>
  </w:num>
  <w:num w:numId="16">
    <w:abstractNumId w:val="37"/>
  </w:num>
  <w:num w:numId="17">
    <w:abstractNumId w:val="21"/>
  </w:num>
  <w:num w:numId="18">
    <w:abstractNumId w:val="44"/>
  </w:num>
  <w:num w:numId="19">
    <w:abstractNumId w:val="25"/>
  </w:num>
  <w:num w:numId="20">
    <w:abstractNumId w:val="22"/>
  </w:num>
  <w:num w:numId="21">
    <w:abstractNumId w:val="46"/>
  </w:num>
  <w:num w:numId="22">
    <w:abstractNumId w:val="17"/>
  </w:num>
  <w:num w:numId="23">
    <w:abstractNumId w:val="27"/>
  </w:num>
  <w:num w:numId="24">
    <w:abstractNumId w:val="34"/>
  </w:num>
  <w:num w:numId="25">
    <w:abstractNumId w:val="28"/>
  </w:num>
  <w:num w:numId="26">
    <w:abstractNumId w:val="3"/>
  </w:num>
  <w:num w:numId="27">
    <w:abstractNumId w:val="18"/>
  </w:num>
  <w:num w:numId="28">
    <w:abstractNumId w:val="26"/>
  </w:num>
  <w:num w:numId="29">
    <w:abstractNumId w:val="36"/>
  </w:num>
  <w:num w:numId="30">
    <w:abstractNumId w:val="39"/>
  </w:num>
  <w:num w:numId="31">
    <w:abstractNumId w:val="6"/>
  </w:num>
  <w:num w:numId="32">
    <w:abstractNumId w:val="9"/>
  </w:num>
  <w:num w:numId="33">
    <w:abstractNumId w:val="31"/>
  </w:num>
  <w:num w:numId="34">
    <w:abstractNumId w:val="33"/>
  </w:num>
  <w:num w:numId="35">
    <w:abstractNumId w:val="35"/>
  </w:num>
  <w:num w:numId="36">
    <w:abstractNumId w:val="20"/>
  </w:num>
  <w:num w:numId="37">
    <w:abstractNumId w:val="38"/>
  </w:num>
  <w:num w:numId="38">
    <w:abstractNumId w:val="12"/>
  </w:num>
  <w:num w:numId="39">
    <w:abstractNumId w:val="32"/>
  </w:num>
  <w:num w:numId="40">
    <w:abstractNumId w:val="4"/>
  </w:num>
  <w:num w:numId="41">
    <w:abstractNumId w:val="7"/>
  </w:num>
  <w:num w:numId="42">
    <w:abstractNumId w:val="40"/>
  </w:num>
  <w:num w:numId="43">
    <w:abstractNumId w:val="15"/>
  </w:num>
  <w:num w:numId="44">
    <w:abstractNumId w:val="24"/>
  </w:num>
  <w:num w:numId="45">
    <w:abstractNumId w:val="43"/>
  </w:num>
  <w:num w:numId="46">
    <w:abstractNumId w:val="45"/>
  </w:num>
  <w:num w:numId="47">
    <w:abstractNumId w:val="1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1BB4"/>
    <w:rsid w:val="00000601"/>
    <w:rsid w:val="000006C6"/>
    <w:rsid w:val="00012B80"/>
    <w:rsid w:val="000151DF"/>
    <w:rsid w:val="00022610"/>
    <w:rsid w:val="000276C1"/>
    <w:rsid w:val="00027A60"/>
    <w:rsid w:val="00032E81"/>
    <w:rsid w:val="000334AB"/>
    <w:rsid w:val="00035667"/>
    <w:rsid w:val="000428C2"/>
    <w:rsid w:val="00045A17"/>
    <w:rsid w:val="00046CF6"/>
    <w:rsid w:val="00047E7B"/>
    <w:rsid w:val="00053A85"/>
    <w:rsid w:val="0005417C"/>
    <w:rsid w:val="000556F4"/>
    <w:rsid w:val="0006130E"/>
    <w:rsid w:val="00064A74"/>
    <w:rsid w:val="0006557C"/>
    <w:rsid w:val="000702E3"/>
    <w:rsid w:val="00071F58"/>
    <w:rsid w:val="00076D72"/>
    <w:rsid w:val="0008159A"/>
    <w:rsid w:val="00093459"/>
    <w:rsid w:val="000934CA"/>
    <w:rsid w:val="000955E9"/>
    <w:rsid w:val="000975C2"/>
    <w:rsid w:val="000A02EF"/>
    <w:rsid w:val="000A24EC"/>
    <w:rsid w:val="000A33E8"/>
    <w:rsid w:val="000A6A1B"/>
    <w:rsid w:val="000A7026"/>
    <w:rsid w:val="000A7A36"/>
    <w:rsid w:val="000B0591"/>
    <w:rsid w:val="000B0A96"/>
    <w:rsid w:val="000B4003"/>
    <w:rsid w:val="000B4729"/>
    <w:rsid w:val="000C1284"/>
    <w:rsid w:val="000C2226"/>
    <w:rsid w:val="000C47F4"/>
    <w:rsid w:val="000C57B0"/>
    <w:rsid w:val="000C65DB"/>
    <w:rsid w:val="000C6BDF"/>
    <w:rsid w:val="000C76EA"/>
    <w:rsid w:val="000D03C7"/>
    <w:rsid w:val="000D201F"/>
    <w:rsid w:val="000D400C"/>
    <w:rsid w:val="000D59E7"/>
    <w:rsid w:val="000D5A87"/>
    <w:rsid w:val="000D7B02"/>
    <w:rsid w:val="000D7FF5"/>
    <w:rsid w:val="000E154B"/>
    <w:rsid w:val="000E4833"/>
    <w:rsid w:val="000E67ED"/>
    <w:rsid w:val="000E7BF0"/>
    <w:rsid w:val="000E7E5E"/>
    <w:rsid w:val="001019C8"/>
    <w:rsid w:val="00105387"/>
    <w:rsid w:val="00105523"/>
    <w:rsid w:val="001104B9"/>
    <w:rsid w:val="0012334B"/>
    <w:rsid w:val="0013442C"/>
    <w:rsid w:val="001369DC"/>
    <w:rsid w:val="00140C30"/>
    <w:rsid w:val="00141BF0"/>
    <w:rsid w:val="00141C5E"/>
    <w:rsid w:val="00141F59"/>
    <w:rsid w:val="00144D25"/>
    <w:rsid w:val="001506AC"/>
    <w:rsid w:val="00152AB9"/>
    <w:rsid w:val="0015320C"/>
    <w:rsid w:val="001624DC"/>
    <w:rsid w:val="00162819"/>
    <w:rsid w:val="00163CDE"/>
    <w:rsid w:val="00167040"/>
    <w:rsid w:val="00184766"/>
    <w:rsid w:val="001939F8"/>
    <w:rsid w:val="0019706D"/>
    <w:rsid w:val="00197968"/>
    <w:rsid w:val="001A112F"/>
    <w:rsid w:val="001A26E4"/>
    <w:rsid w:val="001A279C"/>
    <w:rsid w:val="001A5C79"/>
    <w:rsid w:val="001B0B3A"/>
    <w:rsid w:val="001B15DD"/>
    <w:rsid w:val="001B2A59"/>
    <w:rsid w:val="001B7D4C"/>
    <w:rsid w:val="001C1678"/>
    <w:rsid w:val="001C3F00"/>
    <w:rsid w:val="001C62D7"/>
    <w:rsid w:val="001C7D6B"/>
    <w:rsid w:val="001D0D06"/>
    <w:rsid w:val="001D2D88"/>
    <w:rsid w:val="001E042D"/>
    <w:rsid w:val="001E2020"/>
    <w:rsid w:val="001E33C2"/>
    <w:rsid w:val="001E5CF8"/>
    <w:rsid w:val="001E70D9"/>
    <w:rsid w:val="001E7671"/>
    <w:rsid w:val="001F217B"/>
    <w:rsid w:val="00203457"/>
    <w:rsid w:val="00207BD6"/>
    <w:rsid w:val="00211B09"/>
    <w:rsid w:val="00212391"/>
    <w:rsid w:val="00212673"/>
    <w:rsid w:val="00212727"/>
    <w:rsid w:val="0022016A"/>
    <w:rsid w:val="00224479"/>
    <w:rsid w:val="00224DA2"/>
    <w:rsid w:val="00227715"/>
    <w:rsid w:val="00232AA8"/>
    <w:rsid w:val="00235950"/>
    <w:rsid w:val="00237BB8"/>
    <w:rsid w:val="00237D66"/>
    <w:rsid w:val="00241D78"/>
    <w:rsid w:val="00244E71"/>
    <w:rsid w:val="002462B8"/>
    <w:rsid w:val="0025103C"/>
    <w:rsid w:val="00252C5B"/>
    <w:rsid w:val="002547CA"/>
    <w:rsid w:val="0026453C"/>
    <w:rsid w:val="002663FE"/>
    <w:rsid w:val="0026660B"/>
    <w:rsid w:val="002675A6"/>
    <w:rsid w:val="0027097A"/>
    <w:rsid w:val="00274D3C"/>
    <w:rsid w:val="00277B9F"/>
    <w:rsid w:val="0028051E"/>
    <w:rsid w:val="00282C69"/>
    <w:rsid w:val="0028302A"/>
    <w:rsid w:val="00283F96"/>
    <w:rsid w:val="002844F0"/>
    <w:rsid w:val="00284D86"/>
    <w:rsid w:val="00285C5A"/>
    <w:rsid w:val="00291DCF"/>
    <w:rsid w:val="0029213F"/>
    <w:rsid w:val="002927C6"/>
    <w:rsid w:val="00296E03"/>
    <w:rsid w:val="00297949"/>
    <w:rsid w:val="00297D4B"/>
    <w:rsid w:val="002A3A2D"/>
    <w:rsid w:val="002A6FE3"/>
    <w:rsid w:val="002A7309"/>
    <w:rsid w:val="002A7569"/>
    <w:rsid w:val="002B471E"/>
    <w:rsid w:val="002B7B1C"/>
    <w:rsid w:val="002C1250"/>
    <w:rsid w:val="002C2596"/>
    <w:rsid w:val="002C4F17"/>
    <w:rsid w:val="002C6203"/>
    <w:rsid w:val="002D0688"/>
    <w:rsid w:val="002D1C59"/>
    <w:rsid w:val="002D2C74"/>
    <w:rsid w:val="002D4172"/>
    <w:rsid w:val="002D6FD8"/>
    <w:rsid w:val="002E2D9F"/>
    <w:rsid w:val="002E7BF1"/>
    <w:rsid w:val="002E7DFA"/>
    <w:rsid w:val="002F04E9"/>
    <w:rsid w:val="002F7A86"/>
    <w:rsid w:val="003037D9"/>
    <w:rsid w:val="00305EE3"/>
    <w:rsid w:val="003107BA"/>
    <w:rsid w:val="003121F1"/>
    <w:rsid w:val="00317CDA"/>
    <w:rsid w:val="003220B6"/>
    <w:rsid w:val="00323A71"/>
    <w:rsid w:val="0032420F"/>
    <w:rsid w:val="003252FA"/>
    <w:rsid w:val="00330BFD"/>
    <w:rsid w:val="00334267"/>
    <w:rsid w:val="00337800"/>
    <w:rsid w:val="00341C9C"/>
    <w:rsid w:val="00342FD6"/>
    <w:rsid w:val="003442AA"/>
    <w:rsid w:val="00345528"/>
    <w:rsid w:val="00346CE9"/>
    <w:rsid w:val="00353362"/>
    <w:rsid w:val="00360D42"/>
    <w:rsid w:val="003626FC"/>
    <w:rsid w:val="0036402B"/>
    <w:rsid w:val="00365992"/>
    <w:rsid w:val="00371626"/>
    <w:rsid w:val="003726D7"/>
    <w:rsid w:val="00377030"/>
    <w:rsid w:val="00377687"/>
    <w:rsid w:val="00380593"/>
    <w:rsid w:val="00381F7D"/>
    <w:rsid w:val="00382C4E"/>
    <w:rsid w:val="00384CF3"/>
    <w:rsid w:val="00386336"/>
    <w:rsid w:val="00387E35"/>
    <w:rsid w:val="003922AF"/>
    <w:rsid w:val="00395909"/>
    <w:rsid w:val="00396953"/>
    <w:rsid w:val="00397C95"/>
    <w:rsid w:val="003A2D3A"/>
    <w:rsid w:val="003A501A"/>
    <w:rsid w:val="003B274B"/>
    <w:rsid w:val="003B4A40"/>
    <w:rsid w:val="003B760A"/>
    <w:rsid w:val="003C2A9F"/>
    <w:rsid w:val="003C4BB8"/>
    <w:rsid w:val="003C5CF5"/>
    <w:rsid w:val="003C6AAD"/>
    <w:rsid w:val="003C6B33"/>
    <w:rsid w:val="003C7E6F"/>
    <w:rsid w:val="003D022A"/>
    <w:rsid w:val="003D7025"/>
    <w:rsid w:val="003E03EE"/>
    <w:rsid w:val="003E44A8"/>
    <w:rsid w:val="003E58EA"/>
    <w:rsid w:val="003F6008"/>
    <w:rsid w:val="003F774B"/>
    <w:rsid w:val="004005AC"/>
    <w:rsid w:val="004005B3"/>
    <w:rsid w:val="004015EE"/>
    <w:rsid w:val="004033E4"/>
    <w:rsid w:val="00407633"/>
    <w:rsid w:val="004138CD"/>
    <w:rsid w:val="00414AD7"/>
    <w:rsid w:val="00414B09"/>
    <w:rsid w:val="00416E27"/>
    <w:rsid w:val="00422F2D"/>
    <w:rsid w:val="0042770E"/>
    <w:rsid w:val="00427D38"/>
    <w:rsid w:val="004307EF"/>
    <w:rsid w:val="00431D2A"/>
    <w:rsid w:val="004326B4"/>
    <w:rsid w:val="00434681"/>
    <w:rsid w:val="00440FC7"/>
    <w:rsid w:val="004454BE"/>
    <w:rsid w:val="00445A2F"/>
    <w:rsid w:val="00446155"/>
    <w:rsid w:val="00450080"/>
    <w:rsid w:val="00455862"/>
    <w:rsid w:val="00462C4B"/>
    <w:rsid w:val="00463D17"/>
    <w:rsid w:val="004700B6"/>
    <w:rsid w:val="00470172"/>
    <w:rsid w:val="004701EB"/>
    <w:rsid w:val="004705E0"/>
    <w:rsid w:val="0047205F"/>
    <w:rsid w:val="00481200"/>
    <w:rsid w:val="004814DB"/>
    <w:rsid w:val="00482F77"/>
    <w:rsid w:val="004911F3"/>
    <w:rsid w:val="00492C42"/>
    <w:rsid w:val="00493125"/>
    <w:rsid w:val="004961ED"/>
    <w:rsid w:val="004A2459"/>
    <w:rsid w:val="004A2F19"/>
    <w:rsid w:val="004A45B5"/>
    <w:rsid w:val="004A5964"/>
    <w:rsid w:val="004A5FB1"/>
    <w:rsid w:val="004B3788"/>
    <w:rsid w:val="004B4787"/>
    <w:rsid w:val="004B5828"/>
    <w:rsid w:val="004C6D01"/>
    <w:rsid w:val="004C6D86"/>
    <w:rsid w:val="004D200C"/>
    <w:rsid w:val="004D77B7"/>
    <w:rsid w:val="004D7A55"/>
    <w:rsid w:val="004E41BD"/>
    <w:rsid w:val="004E44E9"/>
    <w:rsid w:val="004E4C4C"/>
    <w:rsid w:val="004F0DA1"/>
    <w:rsid w:val="004F23CE"/>
    <w:rsid w:val="005032BD"/>
    <w:rsid w:val="005048A7"/>
    <w:rsid w:val="00513F7F"/>
    <w:rsid w:val="0051426F"/>
    <w:rsid w:val="0051545F"/>
    <w:rsid w:val="00517FE3"/>
    <w:rsid w:val="00521599"/>
    <w:rsid w:val="0052234C"/>
    <w:rsid w:val="00522FF4"/>
    <w:rsid w:val="00523C64"/>
    <w:rsid w:val="005257A0"/>
    <w:rsid w:val="005306FA"/>
    <w:rsid w:val="00532B8A"/>
    <w:rsid w:val="005402CB"/>
    <w:rsid w:val="0054121A"/>
    <w:rsid w:val="00541E67"/>
    <w:rsid w:val="0054466D"/>
    <w:rsid w:val="00545227"/>
    <w:rsid w:val="00553E6F"/>
    <w:rsid w:val="005561E8"/>
    <w:rsid w:val="005563E5"/>
    <w:rsid w:val="00560DB7"/>
    <w:rsid w:val="005623A1"/>
    <w:rsid w:val="00566188"/>
    <w:rsid w:val="0056792D"/>
    <w:rsid w:val="0057248A"/>
    <w:rsid w:val="00573C6A"/>
    <w:rsid w:val="00577852"/>
    <w:rsid w:val="005805EF"/>
    <w:rsid w:val="005829F1"/>
    <w:rsid w:val="00584A1E"/>
    <w:rsid w:val="00585000"/>
    <w:rsid w:val="00586FB5"/>
    <w:rsid w:val="005917B7"/>
    <w:rsid w:val="005919A2"/>
    <w:rsid w:val="00594A27"/>
    <w:rsid w:val="005960D2"/>
    <w:rsid w:val="00596250"/>
    <w:rsid w:val="00596965"/>
    <w:rsid w:val="00596C4A"/>
    <w:rsid w:val="005A2B4C"/>
    <w:rsid w:val="005A477D"/>
    <w:rsid w:val="005A7ADF"/>
    <w:rsid w:val="005B10E2"/>
    <w:rsid w:val="005B706A"/>
    <w:rsid w:val="005C3F91"/>
    <w:rsid w:val="005D0A8C"/>
    <w:rsid w:val="005D2682"/>
    <w:rsid w:val="005D291F"/>
    <w:rsid w:val="005D54BD"/>
    <w:rsid w:val="005E032A"/>
    <w:rsid w:val="005E7DDC"/>
    <w:rsid w:val="005F2E3D"/>
    <w:rsid w:val="005F541B"/>
    <w:rsid w:val="005F7C6F"/>
    <w:rsid w:val="005F7CF6"/>
    <w:rsid w:val="0060395D"/>
    <w:rsid w:val="00604365"/>
    <w:rsid w:val="0061265D"/>
    <w:rsid w:val="00612D14"/>
    <w:rsid w:val="006151DE"/>
    <w:rsid w:val="0061598F"/>
    <w:rsid w:val="00616A96"/>
    <w:rsid w:val="006206FB"/>
    <w:rsid w:val="00621D4C"/>
    <w:rsid w:val="00621E5E"/>
    <w:rsid w:val="0062270F"/>
    <w:rsid w:val="0062337C"/>
    <w:rsid w:val="00626DB8"/>
    <w:rsid w:val="00633027"/>
    <w:rsid w:val="006330DA"/>
    <w:rsid w:val="006358B5"/>
    <w:rsid w:val="006362C2"/>
    <w:rsid w:val="00640F00"/>
    <w:rsid w:val="0064120C"/>
    <w:rsid w:val="00644EDD"/>
    <w:rsid w:val="00656E02"/>
    <w:rsid w:val="00661796"/>
    <w:rsid w:val="00663E24"/>
    <w:rsid w:val="00665756"/>
    <w:rsid w:val="00665792"/>
    <w:rsid w:val="00666BF2"/>
    <w:rsid w:val="00666D11"/>
    <w:rsid w:val="00666F63"/>
    <w:rsid w:val="006763F5"/>
    <w:rsid w:val="006809BC"/>
    <w:rsid w:val="006821E4"/>
    <w:rsid w:val="00682F56"/>
    <w:rsid w:val="00685906"/>
    <w:rsid w:val="00687A0C"/>
    <w:rsid w:val="006965DA"/>
    <w:rsid w:val="00697984"/>
    <w:rsid w:val="006A2EAF"/>
    <w:rsid w:val="006A4272"/>
    <w:rsid w:val="006B04D3"/>
    <w:rsid w:val="006B5BCD"/>
    <w:rsid w:val="006C3129"/>
    <w:rsid w:val="006C36F5"/>
    <w:rsid w:val="006C4227"/>
    <w:rsid w:val="006C78DD"/>
    <w:rsid w:val="006C7F5F"/>
    <w:rsid w:val="006D008A"/>
    <w:rsid w:val="006D0680"/>
    <w:rsid w:val="006D4F4F"/>
    <w:rsid w:val="006E3184"/>
    <w:rsid w:val="006E3ABF"/>
    <w:rsid w:val="006F25C4"/>
    <w:rsid w:val="006F4B64"/>
    <w:rsid w:val="007009B4"/>
    <w:rsid w:val="007071F8"/>
    <w:rsid w:val="0071017A"/>
    <w:rsid w:val="00712FEB"/>
    <w:rsid w:val="007149FE"/>
    <w:rsid w:val="00714AF6"/>
    <w:rsid w:val="00717A45"/>
    <w:rsid w:val="00720B2E"/>
    <w:rsid w:val="00720FAA"/>
    <w:rsid w:val="00723442"/>
    <w:rsid w:val="007272C3"/>
    <w:rsid w:val="00732325"/>
    <w:rsid w:val="007325FE"/>
    <w:rsid w:val="0073739D"/>
    <w:rsid w:val="00740B82"/>
    <w:rsid w:val="007475B3"/>
    <w:rsid w:val="00756A51"/>
    <w:rsid w:val="0076023B"/>
    <w:rsid w:val="00761761"/>
    <w:rsid w:val="00764F87"/>
    <w:rsid w:val="00771C15"/>
    <w:rsid w:val="00771F9B"/>
    <w:rsid w:val="007745F5"/>
    <w:rsid w:val="00775686"/>
    <w:rsid w:val="007803EF"/>
    <w:rsid w:val="00780F5D"/>
    <w:rsid w:val="00781655"/>
    <w:rsid w:val="007846C7"/>
    <w:rsid w:val="007870B5"/>
    <w:rsid w:val="00787E8B"/>
    <w:rsid w:val="007903FD"/>
    <w:rsid w:val="00790CC6"/>
    <w:rsid w:val="00790FC4"/>
    <w:rsid w:val="007910D7"/>
    <w:rsid w:val="00791D69"/>
    <w:rsid w:val="007A0683"/>
    <w:rsid w:val="007A2673"/>
    <w:rsid w:val="007B01B4"/>
    <w:rsid w:val="007B0AC7"/>
    <w:rsid w:val="007B35F9"/>
    <w:rsid w:val="007C15B3"/>
    <w:rsid w:val="007C3F25"/>
    <w:rsid w:val="007D0955"/>
    <w:rsid w:val="007D5150"/>
    <w:rsid w:val="007D571D"/>
    <w:rsid w:val="007D6F09"/>
    <w:rsid w:val="007E1114"/>
    <w:rsid w:val="007E2F8C"/>
    <w:rsid w:val="007E35A1"/>
    <w:rsid w:val="007E72DF"/>
    <w:rsid w:val="007F05C8"/>
    <w:rsid w:val="007F40BA"/>
    <w:rsid w:val="007F4994"/>
    <w:rsid w:val="00801EC1"/>
    <w:rsid w:val="00803A43"/>
    <w:rsid w:val="00806238"/>
    <w:rsid w:val="00806BA4"/>
    <w:rsid w:val="008076CD"/>
    <w:rsid w:val="00814F59"/>
    <w:rsid w:val="00815FF2"/>
    <w:rsid w:val="00816672"/>
    <w:rsid w:val="00822C12"/>
    <w:rsid w:val="00830EE1"/>
    <w:rsid w:val="00837869"/>
    <w:rsid w:val="00841516"/>
    <w:rsid w:val="00844EBC"/>
    <w:rsid w:val="008524D9"/>
    <w:rsid w:val="008529BD"/>
    <w:rsid w:val="00852E85"/>
    <w:rsid w:val="008550CF"/>
    <w:rsid w:val="0085720B"/>
    <w:rsid w:val="00863167"/>
    <w:rsid w:val="00863239"/>
    <w:rsid w:val="00866D03"/>
    <w:rsid w:val="00870C8C"/>
    <w:rsid w:val="008730BF"/>
    <w:rsid w:val="00875148"/>
    <w:rsid w:val="008759AF"/>
    <w:rsid w:val="00880A78"/>
    <w:rsid w:val="008819FF"/>
    <w:rsid w:val="00882F81"/>
    <w:rsid w:val="008917ED"/>
    <w:rsid w:val="00894738"/>
    <w:rsid w:val="00896F1E"/>
    <w:rsid w:val="0089753A"/>
    <w:rsid w:val="008A1201"/>
    <w:rsid w:val="008A5666"/>
    <w:rsid w:val="008A63BE"/>
    <w:rsid w:val="008B0BD7"/>
    <w:rsid w:val="008B2D66"/>
    <w:rsid w:val="008B7C2F"/>
    <w:rsid w:val="008B7C75"/>
    <w:rsid w:val="008C108B"/>
    <w:rsid w:val="008C514A"/>
    <w:rsid w:val="008C5EEF"/>
    <w:rsid w:val="008C746D"/>
    <w:rsid w:val="008D081C"/>
    <w:rsid w:val="008D2183"/>
    <w:rsid w:val="008D39AA"/>
    <w:rsid w:val="008D437F"/>
    <w:rsid w:val="008D69AF"/>
    <w:rsid w:val="008D7075"/>
    <w:rsid w:val="008E1498"/>
    <w:rsid w:val="008E25FE"/>
    <w:rsid w:val="008F07F3"/>
    <w:rsid w:val="008F2A07"/>
    <w:rsid w:val="008F3F0E"/>
    <w:rsid w:val="008F5D3E"/>
    <w:rsid w:val="008F67AF"/>
    <w:rsid w:val="008F7E9D"/>
    <w:rsid w:val="00900CF1"/>
    <w:rsid w:val="00901836"/>
    <w:rsid w:val="00901D64"/>
    <w:rsid w:val="00902707"/>
    <w:rsid w:val="009029C6"/>
    <w:rsid w:val="00904DDA"/>
    <w:rsid w:val="00910A1E"/>
    <w:rsid w:val="00911565"/>
    <w:rsid w:val="009120ED"/>
    <w:rsid w:val="00912D17"/>
    <w:rsid w:val="00914316"/>
    <w:rsid w:val="00914487"/>
    <w:rsid w:val="009177A6"/>
    <w:rsid w:val="0092205B"/>
    <w:rsid w:val="00922B60"/>
    <w:rsid w:val="00925382"/>
    <w:rsid w:val="009268F9"/>
    <w:rsid w:val="00927A6F"/>
    <w:rsid w:val="009312E5"/>
    <w:rsid w:val="009318A5"/>
    <w:rsid w:val="009417EF"/>
    <w:rsid w:val="00945280"/>
    <w:rsid w:val="00947353"/>
    <w:rsid w:val="009550A2"/>
    <w:rsid w:val="00957CF9"/>
    <w:rsid w:val="00960102"/>
    <w:rsid w:val="009606EB"/>
    <w:rsid w:val="00960A85"/>
    <w:rsid w:val="00962DE9"/>
    <w:rsid w:val="00963B66"/>
    <w:rsid w:val="00970F10"/>
    <w:rsid w:val="00971053"/>
    <w:rsid w:val="009725B1"/>
    <w:rsid w:val="00972795"/>
    <w:rsid w:val="009808E8"/>
    <w:rsid w:val="00990A5E"/>
    <w:rsid w:val="009A16C5"/>
    <w:rsid w:val="009A4E39"/>
    <w:rsid w:val="009A5414"/>
    <w:rsid w:val="009A5C83"/>
    <w:rsid w:val="009A6A9A"/>
    <w:rsid w:val="009B0D7C"/>
    <w:rsid w:val="009B1C1C"/>
    <w:rsid w:val="009B209E"/>
    <w:rsid w:val="009C578F"/>
    <w:rsid w:val="009C7D95"/>
    <w:rsid w:val="009D43D6"/>
    <w:rsid w:val="009D63B1"/>
    <w:rsid w:val="009E0470"/>
    <w:rsid w:val="009E0E55"/>
    <w:rsid w:val="009E3787"/>
    <w:rsid w:val="009E6078"/>
    <w:rsid w:val="009E6E25"/>
    <w:rsid w:val="009E7E4F"/>
    <w:rsid w:val="009F04DA"/>
    <w:rsid w:val="009F3E0D"/>
    <w:rsid w:val="009F474E"/>
    <w:rsid w:val="00A00A7D"/>
    <w:rsid w:val="00A045E4"/>
    <w:rsid w:val="00A076BD"/>
    <w:rsid w:val="00A10AF5"/>
    <w:rsid w:val="00A120F8"/>
    <w:rsid w:val="00A21A65"/>
    <w:rsid w:val="00A220F1"/>
    <w:rsid w:val="00A24EE0"/>
    <w:rsid w:val="00A32315"/>
    <w:rsid w:val="00A36D26"/>
    <w:rsid w:val="00A36E24"/>
    <w:rsid w:val="00A36EDD"/>
    <w:rsid w:val="00A41019"/>
    <w:rsid w:val="00A466DF"/>
    <w:rsid w:val="00A5029C"/>
    <w:rsid w:val="00A52933"/>
    <w:rsid w:val="00A57859"/>
    <w:rsid w:val="00A613FB"/>
    <w:rsid w:val="00A67B02"/>
    <w:rsid w:val="00A70E4D"/>
    <w:rsid w:val="00A850EB"/>
    <w:rsid w:val="00A850F1"/>
    <w:rsid w:val="00A9184E"/>
    <w:rsid w:val="00A91E27"/>
    <w:rsid w:val="00A963BA"/>
    <w:rsid w:val="00AB10CE"/>
    <w:rsid w:val="00AB11C0"/>
    <w:rsid w:val="00AB1A55"/>
    <w:rsid w:val="00AB3340"/>
    <w:rsid w:val="00AB761A"/>
    <w:rsid w:val="00AC09CC"/>
    <w:rsid w:val="00AC18B0"/>
    <w:rsid w:val="00AC477E"/>
    <w:rsid w:val="00AC6C2E"/>
    <w:rsid w:val="00AC7667"/>
    <w:rsid w:val="00AD1139"/>
    <w:rsid w:val="00AD3424"/>
    <w:rsid w:val="00AE0747"/>
    <w:rsid w:val="00AE4629"/>
    <w:rsid w:val="00AF5993"/>
    <w:rsid w:val="00B024B8"/>
    <w:rsid w:val="00B02DC2"/>
    <w:rsid w:val="00B02EBE"/>
    <w:rsid w:val="00B06089"/>
    <w:rsid w:val="00B114B5"/>
    <w:rsid w:val="00B14418"/>
    <w:rsid w:val="00B16B4E"/>
    <w:rsid w:val="00B2476A"/>
    <w:rsid w:val="00B25A78"/>
    <w:rsid w:val="00B27830"/>
    <w:rsid w:val="00B30292"/>
    <w:rsid w:val="00B31E5E"/>
    <w:rsid w:val="00B35205"/>
    <w:rsid w:val="00B3555F"/>
    <w:rsid w:val="00B40350"/>
    <w:rsid w:val="00B419E2"/>
    <w:rsid w:val="00B440F5"/>
    <w:rsid w:val="00B444DE"/>
    <w:rsid w:val="00B458AB"/>
    <w:rsid w:val="00B45C07"/>
    <w:rsid w:val="00B464AE"/>
    <w:rsid w:val="00B47C66"/>
    <w:rsid w:val="00B47CF7"/>
    <w:rsid w:val="00B51DEA"/>
    <w:rsid w:val="00B51E52"/>
    <w:rsid w:val="00B57EAA"/>
    <w:rsid w:val="00B63A2F"/>
    <w:rsid w:val="00B64EB5"/>
    <w:rsid w:val="00B671CE"/>
    <w:rsid w:val="00B679EF"/>
    <w:rsid w:val="00B701BE"/>
    <w:rsid w:val="00B72282"/>
    <w:rsid w:val="00B729FD"/>
    <w:rsid w:val="00B74028"/>
    <w:rsid w:val="00B7472D"/>
    <w:rsid w:val="00B76353"/>
    <w:rsid w:val="00B76A7D"/>
    <w:rsid w:val="00B77564"/>
    <w:rsid w:val="00B81079"/>
    <w:rsid w:val="00B839D6"/>
    <w:rsid w:val="00B85484"/>
    <w:rsid w:val="00B86055"/>
    <w:rsid w:val="00B86411"/>
    <w:rsid w:val="00B9147E"/>
    <w:rsid w:val="00B953A0"/>
    <w:rsid w:val="00BA09BB"/>
    <w:rsid w:val="00BA14E2"/>
    <w:rsid w:val="00BA2E5D"/>
    <w:rsid w:val="00BA3622"/>
    <w:rsid w:val="00BA5D3B"/>
    <w:rsid w:val="00BA6DF2"/>
    <w:rsid w:val="00BB28E0"/>
    <w:rsid w:val="00BB6F76"/>
    <w:rsid w:val="00BC02C1"/>
    <w:rsid w:val="00BC293C"/>
    <w:rsid w:val="00BC298B"/>
    <w:rsid w:val="00BC324E"/>
    <w:rsid w:val="00BD0AFE"/>
    <w:rsid w:val="00BD3003"/>
    <w:rsid w:val="00BD315B"/>
    <w:rsid w:val="00BD4C59"/>
    <w:rsid w:val="00BD5532"/>
    <w:rsid w:val="00BD6F38"/>
    <w:rsid w:val="00BD7BD8"/>
    <w:rsid w:val="00BE1BB4"/>
    <w:rsid w:val="00BE26BD"/>
    <w:rsid w:val="00BE2E6D"/>
    <w:rsid w:val="00BE78D8"/>
    <w:rsid w:val="00BF5EB6"/>
    <w:rsid w:val="00BF61B2"/>
    <w:rsid w:val="00C01063"/>
    <w:rsid w:val="00C0190D"/>
    <w:rsid w:val="00C04463"/>
    <w:rsid w:val="00C13380"/>
    <w:rsid w:val="00C1461F"/>
    <w:rsid w:val="00C20EB1"/>
    <w:rsid w:val="00C21B0D"/>
    <w:rsid w:val="00C232B9"/>
    <w:rsid w:val="00C23941"/>
    <w:rsid w:val="00C25EFA"/>
    <w:rsid w:val="00C3011A"/>
    <w:rsid w:val="00C30ABC"/>
    <w:rsid w:val="00C31BFF"/>
    <w:rsid w:val="00C33510"/>
    <w:rsid w:val="00C4303F"/>
    <w:rsid w:val="00C45B34"/>
    <w:rsid w:val="00C46F9A"/>
    <w:rsid w:val="00C477D4"/>
    <w:rsid w:val="00C51846"/>
    <w:rsid w:val="00C51BE2"/>
    <w:rsid w:val="00C56C1F"/>
    <w:rsid w:val="00C56EA4"/>
    <w:rsid w:val="00C6318D"/>
    <w:rsid w:val="00C658C4"/>
    <w:rsid w:val="00C67058"/>
    <w:rsid w:val="00C6776A"/>
    <w:rsid w:val="00C717C9"/>
    <w:rsid w:val="00C7302C"/>
    <w:rsid w:val="00C75870"/>
    <w:rsid w:val="00C77B8B"/>
    <w:rsid w:val="00C80726"/>
    <w:rsid w:val="00C8231A"/>
    <w:rsid w:val="00C842D3"/>
    <w:rsid w:val="00C85006"/>
    <w:rsid w:val="00C91C70"/>
    <w:rsid w:val="00C9642A"/>
    <w:rsid w:val="00CA0DED"/>
    <w:rsid w:val="00CA2763"/>
    <w:rsid w:val="00CA3CAF"/>
    <w:rsid w:val="00CA3D24"/>
    <w:rsid w:val="00CB0EA4"/>
    <w:rsid w:val="00CB1C6F"/>
    <w:rsid w:val="00CB3277"/>
    <w:rsid w:val="00CB4783"/>
    <w:rsid w:val="00CB4A78"/>
    <w:rsid w:val="00CB53C6"/>
    <w:rsid w:val="00CB564E"/>
    <w:rsid w:val="00CB6C68"/>
    <w:rsid w:val="00CC39B0"/>
    <w:rsid w:val="00CC4736"/>
    <w:rsid w:val="00CC4C66"/>
    <w:rsid w:val="00CD362B"/>
    <w:rsid w:val="00CD590E"/>
    <w:rsid w:val="00CD63DE"/>
    <w:rsid w:val="00CD74FA"/>
    <w:rsid w:val="00CE3B5D"/>
    <w:rsid w:val="00CE4A5F"/>
    <w:rsid w:val="00CF24A0"/>
    <w:rsid w:val="00CF3D72"/>
    <w:rsid w:val="00D03A94"/>
    <w:rsid w:val="00D05E8B"/>
    <w:rsid w:val="00D07978"/>
    <w:rsid w:val="00D105B9"/>
    <w:rsid w:val="00D1216F"/>
    <w:rsid w:val="00D122EE"/>
    <w:rsid w:val="00D12362"/>
    <w:rsid w:val="00D12816"/>
    <w:rsid w:val="00D136EA"/>
    <w:rsid w:val="00D13E09"/>
    <w:rsid w:val="00D2286F"/>
    <w:rsid w:val="00D22D0F"/>
    <w:rsid w:val="00D26948"/>
    <w:rsid w:val="00D4079E"/>
    <w:rsid w:val="00D455DD"/>
    <w:rsid w:val="00D521EE"/>
    <w:rsid w:val="00D560A7"/>
    <w:rsid w:val="00D61E4B"/>
    <w:rsid w:val="00D62EDA"/>
    <w:rsid w:val="00D638AF"/>
    <w:rsid w:val="00D643AF"/>
    <w:rsid w:val="00D647C3"/>
    <w:rsid w:val="00D7042D"/>
    <w:rsid w:val="00D70734"/>
    <w:rsid w:val="00D71318"/>
    <w:rsid w:val="00D72716"/>
    <w:rsid w:val="00D822AC"/>
    <w:rsid w:val="00D836C4"/>
    <w:rsid w:val="00D855FD"/>
    <w:rsid w:val="00D85CA3"/>
    <w:rsid w:val="00D87E87"/>
    <w:rsid w:val="00D92400"/>
    <w:rsid w:val="00D97AA6"/>
    <w:rsid w:val="00DA60E4"/>
    <w:rsid w:val="00DB0A21"/>
    <w:rsid w:val="00DB1911"/>
    <w:rsid w:val="00DB58A4"/>
    <w:rsid w:val="00DB6B64"/>
    <w:rsid w:val="00DC1592"/>
    <w:rsid w:val="00DC3B27"/>
    <w:rsid w:val="00DC5E25"/>
    <w:rsid w:val="00DC5E8B"/>
    <w:rsid w:val="00DD7F61"/>
    <w:rsid w:val="00DE0292"/>
    <w:rsid w:val="00DE4861"/>
    <w:rsid w:val="00DE6945"/>
    <w:rsid w:val="00DF0785"/>
    <w:rsid w:val="00DF0AB4"/>
    <w:rsid w:val="00DF60C1"/>
    <w:rsid w:val="00DF73FB"/>
    <w:rsid w:val="00E069B6"/>
    <w:rsid w:val="00E07071"/>
    <w:rsid w:val="00E10426"/>
    <w:rsid w:val="00E11918"/>
    <w:rsid w:val="00E14F23"/>
    <w:rsid w:val="00E15A74"/>
    <w:rsid w:val="00E15AD4"/>
    <w:rsid w:val="00E21835"/>
    <w:rsid w:val="00E2716E"/>
    <w:rsid w:val="00E3205A"/>
    <w:rsid w:val="00E37B65"/>
    <w:rsid w:val="00E40581"/>
    <w:rsid w:val="00E43DC0"/>
    <w:rsid w:val="00E44865"/>
    <w:rsid w:val="00E45CBD"/>
    <w:rsid w:val="00E500C3"/>
    <w:rsid w:val="00E51A1A"/>
    <w:rsid w:val="00E56F8B"/>
    <w:rsid w:val="00E61FB2"/>
    <w:rsid w:val="00E6454A"/>
    <w:rsid w:val="00E675C2"/>
    <w:rsid w:val="00E71DD0"/>
    <w:rsid w:val="00E7344E"/>
    <w:rsid w:val="00E74C8D"/>
    <w:rsid w:val="00E75494"/>
    <w:rsid w:val="00E7751E"/>
    <w:rsid w:val="00E80585"/>
    <w:rsid w:val="00E84A5D"/>
    <w:rsid w:val="00E877B9"/>
    <w:rsid w:val="00E87BD7"/>
    <w:rsid w:val="00E91E6B"/>
    <w:rsid w:val="00EA0B2F"/>
    <w:rsid w:val="00EA3919"/>
    <w:rsid w:val="00EA6F66"/>
    <w:rsid w:val="00EB03A2"/>
    <w:rsid w:val="00EB6884"/>
    <w:rsid w:val="00EC460C"/>
    <w:rsid w:val="00EC5ED4"/>
    <w:rsid w:val="00ED1509"/>
    <w:rsid w:val="00ED3146"/>
    <w:rsid w:val="00ED3E1C"/>
    <w:rsid w:val="00ED4692"/>
    <w:rsid w:val="00ED5236"/>
    <w:rsid w:val="00ED6899"/>
    <w:rsid w:val="00ED7216"/>
    <w:rsid w:val="00ED7641"/>
    <w:rsid w:val="00EE527B"/>
    <w:rsid w:val="00EF2056"/>
    <w:rsid w:val="00EF2C62"/>
    <w:rsid w:val="00F0149E"/>
    <w:rsid w:val="00F01FA4"/>
    <w:rsid w:val="00F029D1"/>
    <w:rsid w:val="00F0735C"/>
    <w:rsid w:val="00F076BF"/>
    <w:rsid w:val="00F07AB8"/>
    <w:rsid w:val="00F11727"/>
    <w:rsid w:val="00F1270F"/>
    <w:rsid w:val="00F15422"/>
    <w:rsid w:val="00F16880"/>
    <w:rsid w:val="00F16DCA"/>
    <w:rsid w:val="00F22F2C"/>
    <w:rsid w:val="00F23876"/>
    <w:rsid w:val="00F238D2"/>
    <w:rsid w:val="00F25130"/>
    <w:rsid w:val="00F300D8"/>
    <w:rsid w:val="00F376B2"/>
    <w:rsid w:val="00F401C6"/>
    <w:rsid w:val="00F4282C"/>
    <w:rsid w:val="00F43163"/>
    <w:rsid w:val="00F44D6B"/>
    <w:rsid w:val="00F463D9"/>
    <w:rsid w:val="00F46F69"/>
    <w:rsid w:val="00F52B9F"/>
    <w:rsid w:val="00F53A7D"/>
    <w:rsid w:val="00F5569A"/>
    <w:rsid w:val="00F5758C"/>
    <w:rsid w:val="00F60E5C"/>
    <w:rsid w:val="00F6133C"/>
    <w:rsid w:val="00F67111"/>
    <w:rsid w:val="00F73187"/>
    <w:rsid w:val="00F731B6"/>
    <w:rsid w:val="00F75F0E"/>
    <w:rsid w:val="00F77619"/>
    <w:rsid w:val="00F829E3"/>
    <w:rsid w:val="00F908CA"/>
    <w:rsid w:val="00F90E0D"/>
    <w:rsid w:val="00F92450"/>
    <w:rsid w:val="00F950ED"/>
    <w:rsid w:val="00F96672"/>
    <w:rsid w:val="00FA12D8"/>
    <w:rsid w:val="00FA3744"/>
    <w:rsid w:val="00FB2B02"/>
    <w:rsid w:val="00FB2C13"/>
    <w:rsid w:val="00FB41AF"/>
    <w:rsid w:val="00FB496F"/>
    <w:rsid w:val="00FB76B4"/>
    <w:rsid w:val="00FC11EF"/>
    <w:rsid w:val="00FC6959"/>
    <w:rsid w:val="00FC73BE"/>
    <w:rsid w:val="00FD1F39"/>
    <w:rsid w:val="00FD433F"/>
    <w:rsid w:val="00FE12CE"/>
    <w:rsid w:val="00FE26A2"/>
    <w:rsid w:val="00FE270E"/>
    <w:rsid w:val="00FE3796"/>
    <w:rsid w:val="00FF0174"/>
    <w:rsid w:val="00FF13F4"/>
    <w:rsid w:val="00FF250F"/>
    <w:rsid w:val="00FF4D2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6FE1A9"/>
  <w15:chartTrackingRefBased/>
  <w15:docId w15:val="{B8FD9568-A8C8-43F7-A94F-73D411A2DF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0"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iPriority="0"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iPriority="0" w:unhideWhenUsed="1"/>
    <w:lsdException w:name="Table List 7" w:semiHidden="1" w:unhideWhenUsed="1"/>
    <w:lsdException w:name="Table List 8" w:semiHidden="1" w:unhideWhenUsed="1"/>
    <w:lsdException w:name="Table 3D effects 1" w:semiHidden="1" w:unhideWhenUsed="1"/>
    <w:lsdException w:name="Table 3D effects 2" w:semiHidden="1" w:uiPriority="0"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iPriority="0" w:unhideWhenUsed="1"/>
    <w:lsdException w:name="Table Web 3" w:semiHidden="1" w:uiPriority="0"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1BB4"/>
    <w:rPr>
      <w:lang w:val="es-DO"/>
    </w:rPr>
  </w:style>
  <w:style w:type="paragraph" w:styleId="Ttulo1">
    <w:name w:val="heading 1"/>
    <w:basedOn w:val="Normal"/>
    <w:next w:val="Normal"/>
    <w:link w:val="Ttulo1Car"/>
    <w:qFormat/>
    <w:rsid w:val="002D1C59"/>
    <w:pPr>
      <w:keepNext/>
      <w:spacing w:after="0" w:line="240" w:lineRule="auto"/>
      <w:jc w:val="center"/>
      <w:outlineLvl w:val="0"/>
    </w:pPr>
    <w:rPr>
      <w:rFonts w:ascii="Book Antiqua" w:eastAsia="Times New Roman" w:hAnsi="Book Antiqua" w:cs="Times New Roman"/>
      <w:b/>
      <w:sz w:val="32"/>
      <w:szCs w:val="20"/>
      <w:lang w:val="es-ES" w:eastAsia="es-ES"/>
    </w:rPr>
  </w:style>
  <w:style w:type="paragraph" w:styleId="Ttulo2">
    <w:name w:val="heading 2"/>
    <w:basedOn w:val="Normal"/>
    <w:next w:val="Normal"/>
    <w:link w:val="Ttulo2Car"/>
    <w:uiPriority w:val="9"/>
    <w:unhideWhenUsed/>
    <w:qFormat/>
    <w:rsid w:val="002D1C5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qFormat/>
    <w:rsid w:val="002D1C59"/>
    <w:pPr>
      <w:keepNext/>
      <w:spacing w:before="240" w:after="60" w:line="360" w:lineRule="auto"/>
      <w:outlineLvl w:val="2"/>
    </w:pPr>
    <w:rPr>
      <w:rFonts w:ascii="Arial" w:eastAsia="MS Mincho" w:hAnsi="Arial" w:cs="Arial"/>
      <w:bCs/>
      <w:sz w:val="28"/>
      <w:szCs w:val="26"/>
      <w:lang w:eastAsia="es-ES"/>
    </w:rPr>
  </w:style>
  <w:style w:type="paragraph" w:styleId="Ttulo4">
    <w:name w:val="heading 4"/>
    <w:basedOn w:val="Normal"/>
    <w:next w:val="Normal"/>
    <w:link w:val="Ttulo4Car"/>
    <w:qFormat/>
    <w:rsid w:val="002D1C59"/>
    <w:pPr>
      <w:keepNext/>
      <w:spacing w:before="240" w:after="60" w:line="240" w:lineRule="auto"/>
      <w:outlineLvl w:val="3"/>
    </w:pPr>
    <w:rPr>
      <w:rFonts w:ascii="Arial" w:eastAsia="MS Mincho" w:hAnsi="Arial" w:cs="Times New Roman"/>
      <w:bCs/>
      <w:sz w:val="28"/>
      <w:szCs w:val="28"/>
      <w:lang w:eastAsia="es-ES"/>
    </w:rPr>
  </w:style>
  <w:style w:type="paragraph" w:styleId="Ttulo5">
    <w:name w:val="heading 5"/>
    <w:basedOn w:val="Normal"/>
    <w:next w:val="Normal"/>
    <w:link w:val="Ttulo5Car"/>
    <w:qFormat/>
    <w:rsid w:val="002D1C59"/>
    <w:pPr>
      <w:tabs>
        <w:tab w:val="num" w:pos="1008"/>
      </w:tabs>
      <w:spacing w:before="240" w:after="60" w:line="240" w:lineRule="auto"/>
      <w:ind w:left="1008" w:hanging="1008"/>
      <w:outlineLvl w:val="4"/>
    </w:pPr>
    <w:rPr>
      <w:rFonts w:ascii="Arial" w:eastAsia="MS Mincho" w:hAnsi="Arial" w:cs="Times New Roman"/>
      <w:bCs/>
      <w:i/>
      <w:iCs/>
      <w:sz w:val="26"/>
      <w:szCs w:val="26"/>
      <w:lang w:eastAsia="es-ES"/>
    </w:rPr>
  </w:style>
  <w:style w:type="paragraph" w:styleId="Ttulo6">
    <w:name w:val="heading 6"/>
    <w:basedOn w:val="Normal"/>
    <w:next w:val="Normal"/>
    <w:link w:val="Ttulo6Car"/>
    <w:qFormat/>
    <w:rsid w:val="002D1C59"/>
    <w:pPr>
      <w:keepNext/>
      <w:tabs>
        <w:tab w:val="num" w:pos="1152"/>
        <w:tab w:val="left" w:pos="1500"/>
      </w:tabs>
      <w:spacing w:after="0" w:line="360" w:lineRule="auto"/>
      <w:ind w:left="1152" w:right="-180" w:hanging="1152"/>
      <w:jc w:val="both"/>
      <w:outlineLvl w:val="5"/>
    </w:pPr>
    <w:rPr>
      <w:rFonts w:ascii="Tahoma" w:eastAsia="MS Mincho" w:hAnsi="Tahoma" w:cs="Tahoma"/>
      <w:b/>
      <w:bCs/>
      <w:sz w:val="28"/>
      <w:szCs w:val="28"/>
      <w:u w:val="single"/>
      <w:lang w:eastAsia="es-ES"/>
    </w:rPr>
  </w:style>
  <w:style w:type="paragraph" w:styleId="Ttulo7">
    <w:name w:val="heading 7"/>
    <w:basedOn w:val="Normal"/>
    <w:next w:val="Normal"/>
    <w:link w:val="Ttulo7Car"/>
    <w:qFormat/>
    <w:rsid w:val="002D1C59"/>
    <w:pPr>
      <w:tabs>
        <w:tab w:val="num" w:pos="1296"/>
      </w:tabs>
      <w:spacing w:before="240" w:after="60" w:line="240" w:lineRule="auto"/>
      <w:ind w:left="1296" w:hanging="1296"/>
      <w:outlineLvl w:val="6"/>
    </w:pPr>
    <w:rPr>
      <w:rFonts w:ascii="Times New Roman" w:eastAsia="MS Mincho" w:hAnsi="Times New Roman" w:cs="Times New Roman"/>
      <w:sz w:val="24"/>
      <w:szCs w:val="24"/>
      <w:lang w:eastAsia="es-ES"/>
    </w:rPr>
  </w:style>
  <w:style w:type="paragraph" w:styleId="Ttulo8">
    <w:name w:val="heading 8"/>
    <w:basedOn w:val="Normal"/>
    <w:next w:val="Normal"/>
    <w:link w:val="Ttulo8Car"/>
    <w:qFormat/>
    <w:rsid w:val="002D1C59"/>
    <w:pPr>
      <w:tabs>
        <w:tab w:val="num" w:pos="1440"/>
      </w:tabs>
      <w:spacing w:before="240" w:after="60" w:line="240" w:lineRule="auto"/>
      <w:ind w:left="1440" w:hanging="1440"/>
      <w:outlineLvl w:val="7"/>
    </w:pPr>
    <w:rPr>
      <w:rFonts w:ascii="Times New Roman" w:eastAsia="MS Mincho" w:hAnsi="Times New Roman" w:cs="Times New Roman"/>
      <w:i/>
      <w:iCs/>
      <w:sz w:val="24"/>
      <w:szCs w:val="24"/>
      <w:lang w:eastAsia="es-ES"/>
    </w:rPr>
  </w:style>
  <w:style w:type="paragraph" w:styleId="Ttulo9">
    <w:name w:val="heading 9"/>
    <w:basedOn w:val="Normal"/>
    <w:next w:val="Normal"/>
    <w:link w:val="Ttulo9Car"/>
    <w:qFormat/>
    <w:rsid w:val="002D1C59"/>
    <w:pPr>
      <w:tabs>
        <w:tab w:val="num" w:pos="1584"/>
      </w:tabs>
      <w:spacing w:before="240" w:after="60" w:line="240" w:lineRule="auto"/>
      <w:ind w:left="1584" w:hanging="1584"/>
      <w:outlineLvl w:val="8"/>
    </w:pPr>
    <w:rPr>
      <w:rFonts w:ascii="Arial" w:eastAsia="MS Mincho" w:hAnsi="Arial" w:cs="Arial"/>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BE1BB4"/>
    <w:pPr>
      <w:ind w:left="720"/>
      <w:contextualSpacing/>
    </w:pPr>
  </w:style>
  <w:style w:type="character" w:customStyle="1" w:styleId="TextonotapieCar">
    <w:name w:val="Texto nota pie Car"/>
    <w:basedOn w:val="Fuentedeprrafopredeter"/>
    <w:link w:val="Textonotapie"/>
    <w:uiPriority w:val="99"/>
    <w:rsid w:val="00BE1BB4"/>
    <w:rPr>
      <w:rFonts w:ascii="Times New Roman" w:eastAsia="MS Mincho" w:hAnsi="Times New Roman" w:cs="Times New Roman"/>
      <w:sz w:val="20"/>
      <w:szCs w:val="20"/>
      <w:lang w:eastAsia="es-ES"/>
    </w:rPr>
  </w:style>
  <w:style w:type="paragraph" w:styleId="Textonotapie">
    <w:name w:val="footnote text"/>
    <w:basedOn w:val="Normal"/>
    <w:link w:val="TextonotapieCar"/>
    <w:uiPriority w:val="99"/>
    <w:rsid w:val="00BE1BB4"/>
    <w:pPr>
      <w:spacing w:after="0" w:line="240" w:lineRule="auto"/>
    </w:pPr>
    <w:rPr>
      <w:rFonts w:ascii="Times New Roman" w:eastAsia="MS Mincho" w:hAnsi="Times New Roman" w:cs="Times New Roman"/>
      <w:sz w:val="20"/>
      <w:szCs w:val="20"/>
      <w:lang w:val="es-ES" w:eastAsia="es-ES"/>
    </w:rPr>
  </w:style>
  <w:style w:type="character" w:customStyle="1" w:styleId="TextonotapieCar1">
    <w:name w:val="Texto nota pie Car1"/>
    <w:basedOn w:val="Fuentedeprrafopredeter"/>
    <w:uiPriority w:val="99"/>
    <w:semiHidden/>
    <w:rsid w:val="00BE1BB4"/>
    <w:rPr>
      <w:sz w:val="20"/>
      <w:szCs w:val="20"/>
      <w:lang w:val="es-DO"/>
    </w:rPr>
  </w:style>
  <w:style w:type="character" w:styleId="Refdenotaalpie">
    <w:name w:val="footnote reference"/>
    <w:uiPriority w:val="99"/>
    <w:semiHidden/>
    <w:rsid w:val="00BE1BB4"/>
    <w:rPr>
      <w:vertAlign w:val="superscript"/>
    </w:rPr>
  </w:style>
  <w:style w:type="paragraph" w:styleId="Sinespaciado">
    <w:name w:val="No Spacing"/>
    <w:link w:val="SinespaciadoCar"/>
    <w:uiPriority w:val="1"/>
    <w:qFormat/>
    <w:rsid w:val="00C13380"/>
    <w:pPr>
      <w:spacing w:after="0" w:line="240" w:lineRule="auto"/>
    </w:pPr>
    <w:rPr>
      <w:rFonts w:ascii="Calibri" w:eastAsia="MS Mincho" w:hAnsi="Calibri" w:cs="Times New Roman"/>
      <w:lang w:val="es-DO"/>
    </w:rPr>
  </w:style>
  <w:style w:type="character" w:customStyle="1" w:styleId="SinespaciadoCar">
    <w:name w:val="Sin espaciado Car"/>
    <w:basedOn w:val="Fuentedeprrafopredeter"/>
    <w:link w:val="Sinespaciado"/>
    <w:uiPriority w:val="1"/>
    <w:rsid w:val="00C13380"/>
    <w:rPr>
      <w:rFonts w:ascii="Calibri" w:eastAsia="MS Mincho" w:hAnsi="Calibri" w:cs="Times New Roman"/>
      <w:lang w:val="es-DO"/>
    </w:rPr>
  </w:style>
  <w:style w:type="character" w:customStyle="1" w:styleId="apple-converted-space">
    <w:name w:val="apple-converted-space"/>
    <w:basedOn w:val="Fuentedeprrafopredeter"/>
    <w:rsid w:val="00C13380"/>
  </w:style>
  <w:style w:type="paragraph" w:styleId="Piedepgina">
    <w:name w:val="footer"/>
    <w:basedOn w:val="Normal"/>
    <w:link w:val="PiedepginaCar"/>
    <w:uiPriority w:val="99"/>
    <w:unhideWhenUsed/>
    <w:rsid w:val="00E675C2"/>
    <w:pPr>
      <w:tabs>
        <w:tab w:val="center" w:pos="4419"/>
        <w:tab w:val="right" w:pos="8838"/>
      </w:tabs>
      <w:spacing w:after="0" w:line="240" w:lineRule="auto"/>
    </w:pPr>
    <w:rPr>
      <w:rFonts w:ascii="Calibri" w:eastAsia="MS Mincho" w:hAnsi="Calibri" w:cs="Times New Roman"/>
      <w:sz w:val="20"/>
      <w:szCs w:val="20"/>
    </w:rPr>
  </w:style>
  <w:style w:type="character" w:customStyle="1" w:styleId="PiedepginaCar">
    <w:name w:val="Pie de página Car"/>
    <w:basedOn w:val="Fuentedeprrafopredeter"/>
    <w:link w:val="Piedepgina"/>
    <w:uiPriority w:val="99"/>
    <w:rsid w:val="00E675C2"/>
    <w:rPr>
      <w:rFonts w:ascii="Calibri" w:eastAsia="MS Mincho" w:hAnsi="Calibri" w:cs="Times New Roman"/>
      <w:sz w:val="20"/>
      <w:szCs w:val="20"/>
      <w:lang w:val="es-DO"/>
    </w:rPr>
  </w:style>
  <w:style w:type="table" w:customStyle="1" w:styleId="Tablaconcuadrcula1">
    <w:name w:val="Tabla con cuadrícula1"/>
    <w:basedOn w:val="Tablanormal"/>
    <w:uiPriority w:val="59"/>
    <w:rsid w:val="00481200"/>
    <w:pPr>
      <w:spacing w:after="0" w:line="240" w:lineRule="auto"/>
    </w:pPr>
    <w:rPr>
      <w:rFonts w:ascii="Calibri" w:eastAsia="Calibri" w:hAnsi="Calibri" w:cs="Times New Roman"/>
      <w:lang w:val="es-D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39"/>
    <w:rsid w:val="004812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amedia2-nfasis1">
    <w:name w:val="Medium List 2 Accent 1"/>
    <w:basedOn w:val="Tablanormal"/>
    <w:uiPriority w:val="66"/>
    <w:rsid w:val="00481200"/>
    <w:pPr>
      <w:spacing w:after="0" w:line="240" w:lineRule="auto"/>
    </w:pPr>
    <w:rPr>
      <w:rFonts w:asciiTheme="majorHAnsi" w:eastAsiaTheme="majorEastAsia" w:hAnsiTheme="majorHAnsi" w:cstheme="majorBidi"/>
      <w:color w:val="000000" w:themeColor="text1"/>
      <w:sz w:val="20"/>
      <w:szCs w:val="20"/>
      <w:lang w:val="es-DO" w:eastAsia="es-DO"/>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Tablaconcuadrcula">
    <w:name w:val="Table Grid"/>
    <w:basedOn w:val="Tablanormal"/>
    <w:uiPriority w:val="39"/>
    <w:rsid w:val="004812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ar">
    <w:name w:val="Título 1 Car"/>
    <w:basedOn w:val="Fuentedeprrafopredeter"/>
    <w:link w:val="Ttulo1"/>
    <w:rsid w:val="002D1C59"/>
    <w:rPr>
      <w:rFonts w:ascii="Book Antiqua" w:eastAsia="Times New Roman" w:hAnsi="Book Antiqua" w:cs="Times New Roman"/>
      <w:b/>
      <w:sz w:val="32"/>
      <w:szCs w:val="20"/>
      <w:lang w:eastAsia="es-ES"/>
    </w:rPr>
  </w:style>
  <w:style w:type="character" w:customStyle="1" w:styleId="Ttulo2Car">
    <w:name w:val="Título 2 Car"/>
    <w:basedOn w:val="Fuentedeprrafopredeter"/>
    <w:link w:val="Ttulo2"/>
    <w:uiPriority w:val="9"/>
    <w:rsid w:val="002D1C59"/>
    <w:rPr>
      <w:rFonts w:asciiTheme="majorHAnsi" w:eastAsiaTheme="majorEastAsia" w:hAnsiTheme="majorHAnsi" w:cstheme="majorBidi"/>
      <w:color w:val="2E74B5" w:themeColor="accent1" w:themeShade="BF"/>
      <w:sz w:val="26"/>
      <w:szCs w:val="26"/>
      <w:lang w:val="es-DO"/>
    </w:rPr>
  </w:style>
  <w:style w:type="character" w:customStyle="1" w:styleId="Ttulo3Car">
    <w:name w:val="Título 3 Car"/>
    <w:basedOn w:val="Fuentedeprrafopredeter"/>
    <w:link w:val="Ttulo3"/>
    <w:rsid w:val="002D1C59"/>
    <w:rPr>
      <w:rFonts w:ascii="Arial" w:eastAsia="MS Mincho" w:hAnsi="Arial" w:cs="Arial"/>
      <w:bCs/>
      <w:sz w:val="28"/>
      <w:szCs w:val="26"/>
      <w:lang w:val="es-DO" w:eastAsia="es-ES"/>
    </w:rPr>
  </w:style>
  <w:style w:type="character" w:customStyle="1" w:styleId="Ttulo4Car">
    <w:name w:val="Título 4 Car"/>
    <w:basedOn w:val="Fuentedeprrafopredeter"/>
    <w:link w:val="Ttulo4"/>
    <w:rsid w:val="002D1C59"/>
    <w:rPr>
      <w:rFonts w:ascii="Arial" w:eastAsia="MS Mincho" w:hAnsi="Arial" w:cs="Times New Roman"/>
      <w:bCs/>
      <w:sz w:val="28"/>
      <w:szCs w:val="28"/>
      <w:lang w:val="es-DO" w:eastAsia="es-ES"/>
    </w:rPr>
  </w:style>
  <w:style w:type="character" w:customStyle="1" w:styleId="Ttulo5Car">
    <w:name w:val="Título 5 Car"/>
    <w:basedOn w:val="Fuentedeprrafopredeter"/>
    <w:link w:val="Ttulo5"/>
    <w:rsid w:val="002D1C59"/>
    <w:rPr>
      <w:rFonts w:ascii="Arial" w:eastAsia="MS Mincho" w:hAnsi="Arial" w:cs="Times New Roman"/>
      <w:bCs/>
      <w:i/>
      <w:iCs/>
      <w:sz w:val="26"/>
      <w:szCs w:val="26"/>
      <w:lang w:val="es-DO" w:eastAsia="es-ES"/>
    </w:rPr>
  </w:style>
  <w:style w:type="character" w:customStyle="1" w:styleId="Ttulo6Car">
    <w:name w:val="Título 6 Car"/>
    <w:basedOn w:val="Fuentedeprrafopredeter"/>
    <w:link w:val="Ttulo6"/>
    <w:rsid w:val="002D1C59"/>
    <w:rPr>
      <w:rFonts w:ascii="Tahoma" w:eastAsia="MS Mincho" w:hAnsi="Tahoma" w:cs="Tahoma"/>
      <w:b/>
      <w:bCs/>
      <w:sz w:val="28"/>
      <w:szCs w:val="28"/>
      <w:u w:val="single"/>
      <w:lang w:val="es-DO" w:eastAsia="es-ES"/>
    </w:rPr>
  </w:style>
  <w:style w:type="character" w:customStyle="1" w:styleId="Ttulo7Car">
    <w:name w:val="Título 7 Car"/>
    <w:basedOn w:val="Fuentedeprrafopredeter"/>
    <w:link w:val="Ttulo7"/>
    <w:rsid w:val="002D1C59"/>
    <w:rPr>
      <w:rFonts w:ascii="Times New Roman" w:eastAsia="MS Mincho" w:hAnsi="Times New Roman" w:cs="Times New Roman"/>
      <w:sz w:val="24"/>
      <w:szCs w:val="24"/>
      <w:lang w:val="es-DO" w:eastAsia="es-ES"/>
    </w:rPr>
  </w:style>
  <w:style w:type="character" w:customStyle="1" w:styleId="Ttulo8Car">
    <w:name w:val="Título 8 Car"/>
    <w:basedOn w:val="Fuentedeprrafopredeter"/>
    <w:link w:val="Ttulo8"/>
    <w:rsid w:val="002D1C59"/>
    <w:rPr>
      <w:rFonts w:ascii="Times New Roman" w:eastAsia="MS Mincho" w:hAnsi="Times New Roman" w:cs="Times New Roman"/>
      <w:i/>
      <w:iCs/>
      <w:sz w:val="24"/>
      <w:szCs w:val="24"/>
      <w:lang w:val="es-DO" w:eastAsia="es-ES"/>
    </w:rPr>
  </w:style>
  <w:style w:type="character" w:customStyle="1" w:styleId="Ttulo9Car">
    <w:name w:val="Título 9 Car"/>
    <w:basedOn w:val="Fuentedeprrafopredeter"/>
    <w:link w:val="Ttulo9"/>
    <w:rsid w:val="002D1C59"/>
    <w:rPr>
      <w:rFonts w:ascii="Arial" w:eastAsia="MS Mincho" w:hAnsi="Arial" w:cs="Arial"/>
      <w:lang w:val="es-DO" w:eastAsia="es-ES"/>
    </w:rPr>
  </w:style>
  <w:style w:type="paragraph" w:styleId="Encabezado">
    <w:name w:val="header"/>
    <w:basedOn w:val="Normal"/>
    <w:link w:val="EncabezadoCar"/>
    <w:uiPriority w:val="99"/>
    <w:unhideWhenUsed/>
    <w:rsid w:val="002D1C59"/>
    <w:pPr>
      <w:tabs>
        <w:tab w:val="center" w:pos="4419"/>
        <w:tab w:val="right" w:pos="8838"/>
      </w:tabs>
      <w:spacing w:after="0" w:line="240" w:lineRule="auto"/>
    </w:pPr>
    <w:rPr>
      <w:rFonts w:ascii="Calibri" w:eastAsia="MS Mincho" w:hAnsi="Calibri" w:cs="Times New Roman"/>
      <w:sz w:val="20"/>
      <w:szCs w:val="20"/>
    </w:rPr>
  </w:style>
  <w:style w:type="character" w:customStyle="1" w:styleId="EncabezadoCar">
    <w:name w:val="Encabezado Car"/>
    <w:basedOn w:val="Fuentedeprrafopredeter"/>
    <w:link w:val="Encabezado"/>
    <w:uiPriority w:val="99"/>
    <w:rsid w:val="002D1C59"/>
    <w:rPr>
      <w:rFonts w:ascii="Calibri" w:eastAsia="MS Mincho" w:hAnsi="Calibri" w:cs="Times New Roman"/>
      <w:sz w:val="20"/>
      <w:szCs w:val="20"/>
      <w:lang w:val="es-DO"/>
    </w:rPr>
  </w:style>
  <w:style w:type="character" w:customStyle="1" w:styleId="TextodegloboCar">
    <w:name w:val="Texto de globo Car"/>
    <w:basedOn w:val="Fuentedeprrafopredeter"/>
    <w:link w:val="Textodeglobo"/>
    <w:rsid w:val="002D1C59"/>
    <w:rPr>
      <w:rFonts w:ascii="Tahoma" w:eastAsia="MS Mincho" w:hAnsi="Tahoma" w:cs="Times New Roman"/>
      <w:sz w:val="16"/>
      <w:szCs w:val="16"/>
    </w:rPr>
  </w:style>
  <w:style w:type="paragraph" w:styleId="Textodeglobo">
    <w:name w:val="Balloon Text"/>
    <w:basedOn w:val="Normal"/>
    <w:link w:val="TextodegloboCar"/>
    <w:unhideWhenUsed/>
    <w:rsid w:val="002D1C59"/>
    <w:pPr>
      <w:spacing w:after="0" w:line="240" w:lineRule="auto"/>
    </w:pPr>
    <w:rPr>
      <w:rFonts w:ascii="Tahoma" w:eastAsia="MS Mincho" w:hAnsi="Tahoma" w:cs="Times New Roman"/>
      <w:sz w:val="16"/>
      <w:szCs w:val="16"/>
      <w:lang w:val="es-ES"/>
    </w:rPr>
  </w:style>
  <w:style w:type="character" w:customStyle="1" w:styleId="TextodegloboCar1">
    <w:name w:val="Texto de globo Car1"/>
    <w:basedOn w:val="Fuentedeprrafopredeter"/>
    <w:uiPriority w:val="99"/>
    <w:semiHidden/>
    <w:rsid w:val="002D1C59"/>
    <w:rPr>
      <w:rFonts w:ascii="Segoe UI" w:hAnsi="Segoe UI" w:cs="Segoe UI"/>
      <w:sz w:val="18"/>
      <w:szCs w:val="18"/>
      <w:lang w:val="es-DO"/>
    </w:rPr>
  </w:style>
  <w:style w:type="character" w:customStyle="1" w:styleId="smallformelement">
    <w:name w:val="smallformelement"/>
    <w:basedOn w:val="Fuentedeprrafopredeter"/>
    <w:rsid w:val="002D1C59"/>
  </w:style>
  <w:style w:type="paragraph" w:styleId="Textosinformato">
    <w:name w:val="Plain Text"/>
    <w:basedOn w:val="Normal"/>
    <w:link w:val="TextosinformatoCar"/>
    <w:uiPriority w:val="99"/>
    <w:semiHidden/>
    <w:unhideWhenUsed/>
    <w:rsid w:val="002D1C59"/>
    <w:pPr>
      <w:spacing w:after="0" w:line="240" w:lineRule="auto"/>
    </w:pPr>
    <w:rPr>
      <w:rFonts w:ascii="Consolas" w:eastAsia="Calibri" w:hAnsi="Consolas" w:cs="Consolas"/>
      <w:sz w:val="21"/>
      <w:szCs w:val="21"/>
      <w:lang w:val="en-US"/>
    </w:rPr>
  </w:style>
  <w:style w:type="character" w:customStyle="1" w:styleId="TextosinformatoCar">
    <w:name w:val="Texto sin formato Car"/>
    <w:basedOn w:val="Fuentedeprrafopredeter"/>
    <w:link w:val="Textosinformato"/>
    <w:uiPriority w:val="99"/>
    <w:semiHidden/>
    <w:rsid w:val="002D1C59"/>
    <w:rPr>
      <w:rFonts w:ascii="Consolas" w:eastAsia="Calibri" w:hAnsi="Consolas" w:cs="Consolas"/>
      <w:sz w:val="21"/>
      <w:szCs w:val="21"/>
      <w:lang w:val="en-US"/>
    </w:rPr>
  </w:style>
  <w:style w:type="paragraph" w:styleId="TDC1">
    <w:name w:val="toc 1"/>
    <w:basedOn w:val="Normal"/>
    <w:next w:val="Normal"/>
    <w:autoRedefine/>
    <w:uiPriority w:val="39"/>
    <w:rsid w:val="002D1C59"/>
    <w:pPr>
      <w:tabs>
        <w:tab w:val="right" w:leader="dot" w:pos="9180"/>
      </w:tabs>
      <w:spacing w:after="0" w:line="240" w:lineRule="auto"/>
    </w:pPr>
    <w:rPr>
      <w:rFonts w:ascii="Arial" w:eastAsia="MS Mincho" w:hAnsi="Arial" w:cs="Times New Roman"/>
      <w:sz w:val="24"/>
      <w:szCs w:val="24"/>
      <w:lang w:eastAsia="es-ES"/>
    </w:rPr>
  </w:style>
  <w:style w:type="paragraph" w:styleId="TDC2">
    <w:name w:val="toc 2"/>
    <w:basedOn w:val="Normal"/>
    <w:next w:val="Normal"/>
    <w:autoRedefine/>
    <w:uiPriority w:val="39"/>
    <w:rsid w:val="002D1C59"/>
    <w:pPr>
      <w:spacing w:after="0" w:line="240" w:lineRule="auto"/>
      <w:ind w:left="240"/>
    </w:pPr>
    <w:rPr>
      <w:rFonts w:ascii="Arial" w:eastAsia="MS Mincho" w:hAnsi="Arial" w:cs="Times New Roman"/>
      <w:sz w:val="24"/>
      <w:szCs w:val="24"/>
      <w:lang w:eastAsia="es-ES"/>
    </w:rPr>
  </w:style>
  <w:style w:type="paragraph" w:styleId="TDC3">
    <w:name w:val="toc 3"/>
    <w:basedOn w:val="Normal"/>
    <w:next w:val="Normal"/>
    <w:autoRedefine/>
    <w:uiPriority w:val="39"/>
    <w:rsid w:val="002D1C59"/>
    <w:pPr>
      <w:tabs>
        <w:tab w:val="left" w:pos="1320"/>
        <w:tab w:val="right" w:leader="dot" w:pos="9113"/>
      </w:tabs>
      <w:spacing w:after="0" w:line="240" w:lineRule="auto"/>
      <w:jc w:val="right"/>
    </w:pPr>
    <w:rPr>
      <w:rFonts w:ascii="Arial" w:eastAsia="MS Mincho" w:hAnsi="Arial" w:cs="Times New Roman"/>
      <w:sz w:val="24"/>
      <w:szCs w:val="24"/>
      <w:lang w:eastAsia="es-ES"/>
    </w:rPr>
  </w:style>
  <w:style w:type="paragraph" w:customStyle="1" w:styleId="texto">
    <w:name w:val="texto"/>
    <w:basedOn w:val="Normal"/>
    <w:rsid w:val="002D1C59"/>
    <w:pPr>
      <w:spacing w:before="100" w:beforeAutospacing="1" w:after="100" w:afterAutospacing="1" w:line="240" w:lineRule="auto"/>
    </w:pPr>
    <w:rPr>
      <w:rFonts w:ascii="Arial" w:eastAsia="Times New Roman" w:hAnsi="Arial" w:cs="Arial"/>
      <w:color w:val="000000"/>
      <w:sz w:val="20"/>
      <w:szCs w:val="20"/>
      <w:lang w:val="es-ES" w:eastAsia="es-ES"/>
    </w:rPr>
  </w:style>
  <w:style w:type="character" w:customStyle="1" w:styleId="MapadeldocumentoCar">
    <w:name w:val="Mapa del documento Car"/>
    <w:basedOn w:val="Fuentedeprrafopredeter"/>
    <w:link w:val="Mapadeldocumento"/>
    <w:semiHidden/>
    <w:rsid w:val="002D1C59"/>
    <w:rPr>
      <w:rFonts w:ascii="Tahoma" w:eastAsia="MS Mincho" w:hAnsi="Tahoma" w:cs="Tahoma"/>
      <w:sz w:val="20"/>
      <w:szCs w:val="20"/>
      <w:shd w:val="clear" w:color="auto" w:fill="000080"/>
      <w:lang w:eastAsia="es-ES"/>
    </w:rPr>
  </w:style>
  <w:style w:type="paragraph" w:styleId="Mapadeldocumento">
    <w:name w:val="Document Map"/>
    <w:basedOn w:val="Normal"/>
    <w:link w:val="MapadeldocumentoCar"/>
    <w:semiHidden/>
    <w:rsid w:val="002D1C59"/>
    <w:pPr>
      <w:shd w:val="clear" w:color="auto" w:fill="000080"/>
      <w:spacing w:after="0" w:line="240" w:lineRule="auto"/>
    </w:pPr>
    <w:rPr>
      <w:rFonts w:ascii="Tahoma" w:eastAsia="MS Mincho" w:hAnsi="Tahoma" w:cs="Tahoma"/>
      <w:sz w:val="20"/>
      <w:szCs w:val="20"/>
      <w:lang w:val="es-ES" w:eastAsia="es-ES"/>
    </w:rPr>
  </w:style>
  <w:style w:type="character" w:customStyle="1" w:styleId="MapadeldocumentoCar1">
    <w:name w:val="Mapa del documento Car1"/>
    <w:basedOn w:val="Fuentedeprrafopredeter"/>
    <w:uiPriority w:val="99"/>
    <w:semiHidden/>
    <w:rsid w:val="002D1C59"/>
    <w:rPr>
      <w:rFonts w:ascii="Segoe UI" w:hAnsi="Segoe UI" w:cs="Segoe UI"/>
      <w:sz w:val="16"/>
      <w:szCs w:val="16"/>
      <w:lang w:val="es-DO"/>
    </w:rPr>
  </w:style>
  <w:style w:type="character" w:styleId="Hipervnculo">
    <w:name w:val="Hyperlink"/>
    <w:basedOn w:val="Fuentedeprrafopredeter"/>
    <w:rsid w:val="002D1C59"/>
    <w:rPr>
      <w:color w:val="0000FF"/>
      <w:u w:val="single"/>
    </w:rPr>
  </w:style>
  <w:style w:type="paragraph" w:styleId="TDC4">
    <w:name w:val="toc 4"/>
    <w:basedOn w:val="Normal"/>
    <w:next w:val="Normal"/>
    <w:autoRedefine/>
    <w:uiPriority w:val="39"/>
    <w:rsid w:val="002D1C59"/>
    <w:pPr>
      <w:spacing w:after="0" w:line="240" w:lineRule="auto"/>
      <w:ind w:left="720"/>
    </w:pPr>
    <w:rPr>
      <w:rFonts w:ascii="Arial" w:eastAsia="Times New Roman" w:hAnsi="Arial" w:cs="Times New Roman"/>
      <w:sz w:val="24"/>
      <w:szCs w:val="24"/>
      <w:lang w:val="es-ES" w:eastAsia="es-ES"/>
    </w:rPr>
  </w:style>
  <w:style w:type="paragraph" w:customStyle="1" w:styleId="EstiloTtulo4Justificado">
    <w:name w:val="Estilo Título 4 + Justificado"/>
    <w:basedOn w:val="Ttulo4"/>
    <w:rsid w:val="002D1C59"/>
    <w:pPr>
      <w:tabs>
        <w:tab w:val="num" w:pos="864"/>
      </w:tabs>
      <w:spacing w:line="360" w:lineRule="auto"/>
      <w:ind w:left="864" w:hanging="864"/>
      <w:jc w:val="both"/>
    </w:pPr>
    <w:rPr>
      <w:rFonts w:eastAsia="Times New Roman"/>
      <w:bCs w:val="0"/>
      <w:i/>
      <w:color w:val="44546A" w:themeColor="text2"/>
      <w:szCs w:val="20"/>
    </w:rPr>
  </w:style>
  <w:style w:type="paragraph" w:customStyle="1" w:styleId="EstiloTtulo3Justificado">
    <w:name w:val="Estilo Título 3 + Justificado"/>
    <w:basedOn w:val="Ttulo3"/>
    <w:rsid w:val="002D1C59"/>
    <w:pPr>
      <w:tabs>
        <w:tab w:val="num" w:pos="720"/>
      </w:tabs>
      <w:ind w:left="720" w:hanging="720"/>
      <w:jc w:val="both"/>
    </w:pPr>
    <w:rPr>
      <w:rFonts w:eastAsia="Times New Roman" w:cs="Times New Roman"/>
      <w:bCs w:val="0"/>
      <w:color w:val="44546A" w:themeColor="text2"/>
      <w:szCs w:val="20"/>
    </w:rPr>
  </w:style>
  <w:style w:type="character" w:customStyle="1" w:styleId="noticia1">
    <w:name w:val="noticia1"/>
    <w:basedOn w:val="Fuentedeprrafopredeter"/>
    <w:rsid w:val="002D1C59"/>
    <w:rPr>
      <w:rFonts w:ascii="Verdana" w:hAnsi="Verdana" w:hint="default"/>
      <w:sz w:val="16"/>
      <w:szCs w:val="16"/>
    </w:rPr>
  </w:style>
  <w:style w:type="paragraph" w:styleId="NormalWeb">
    <w:name w:val="Normal (Web)"/>
    <w:basedOn w:val="Normal"/>
    <w:uiPriority w:val="99"/>
    <w:rsid w:val="002D1C59"/>
    <w:pPr>
      <w:spacing w:before="100" w:beforeAutospacing="1" w:after="100" w:afterAutospacing="1" w:line="240" w:lineRule="auto"/>
    </w:pPr>
    <w:rPr>
      <w:rFonts w:ascii="Times New Roman" w:eastAsia="Times New Roman" w:hAnsi="Times New Roman" w:cs="Times New Roman"/>
      <w:color w:val="003399"/>
      <w:sz w:val="24"/>
      <w:szCs w:val="24"/>
      <w:lang w:val="en-US"/>
    </w:rPr>
  </w:style>
  <w:style w:type="paragraph" w:styleId="Descripcin">
    <w:name w:val="caption"/>
    <w:basedOn w:val="Normal"/>
    <w:next w:val="Normal"/>
    <w:qFormat/>
    <w:rsid w:val="002D1C59"/>
    <w:pPr>
      <w:spacing w:after="0" w:line="240" w:lineRule="auto"/>
      <w:jc w:val="center"/>
    </w:pPr>
    <w:rPr>
      <w:rFonts w:ascii="Times New Roman" w:eastAsia="MS Mincho" w:hAnsi="Times New Roman" w:cs="Times New Roman"/>
      <w:b/>
      <w:sz w:val="24"/>
      <w:szCs w:val="20"/>
      <w:lang w:eastAsia="es-ES"/>
    </w:rPr>
  </w:style>
  <w:style w:type="paragraph" w:customStyle="1" w:styleId="Textoindependiente21">
    <w:name w:val="Texto independiente 21"/>
    <w:basedOn w:val="Normal"/>
    <w:rsid w:val="002D1C59"/>
    <w:pPr>
      <w:suppressAutoHyphens/>
      <w:spacing w:after="0" w:line="240" w:lineRule="auto"/>
      <w:jc w:val="both"/>
    </w:pPr>
    <w:rPr>
      <w:rFonts w:ascii="Times New Roman" w:eastAsia="Times New Roman" w:hAnsi="Times New Roman" w:cs="Times New Roman"/>
      <w:i/>
      <w:color w:val="000000"/>
      <w:sz w:val="24"/>
      <w:szCs w:val="20"/>
      <w:lang w:val="es-ES_tradnl" w:eastAsia="ar-SA"/>
    </w:rPr>
  </w:style>
  <w:style w:type="paragraph" w:styleId="Puesto">
    <w:name w:val="Title"/>
    <w:basedOn w:val="Normal"/>
    <w:next w:val="Normal"/>
    <w:link w:val="PuestoCar"/>
    <w:qFormat/>
    <w:rsid w:val="002D1C59"/>
    <w:pPr>
      <w:pBdr>
        <w:bottom w:val="single" w:sz="8" w:space="4" w:color="5B9BD5" w:themeColor="accent1"/>
      </w:pBdr>
      <w:spacing w:after="300" w:line="240" w:lineRule="auto"/>
      <w:contextualSpacing/>
    </w:pPr>
    <w:rPr>
      <w:rFonts w:ascii="Arial" w:eastAsiaTheme="majorEastAsia" w:hAnsi="Arial" w:cstheme="majorBidi"/>
      <w:color w:val="323E4F" w:themeColor="text2" w:themeShade="BF"/>
      <w:spacing w:val="5"/>
      <w:kern w:val="28"/>
      <w:sz w:val="44"/>
      <w:szCs w:val="52"/>
      <w:lang w:eastAsia="es-ES"/>
    </w:rPr>
  </w:style>
  <w:style w:type="character" w:customStyle="1" w:styleId="PuestoCar">
    <w:name w:val="Puesto Car"/>
    <w:basedOn w:val="Fuentedeprrafopredeter"/>
    <w:link w:val="Puesto"/>
    <w:rsid w:val="002D1C59"/>
    <w:rPr>
      <w:rFonts w:ascii="Arial" w:eastAsiaTheme="majorEastAsia" w:hAnsi="Arial" w:cstheme="majorBidi"/>
      <w:color w:val="323E4F" w:themeColor="text2" w:themeShade="BF"/>
      <w:spacing w:val="5"/>
      <w:kern w:val="28"/>
      <w:sz w:val="44"/>
      <w:szCs w:val="52"/>
      <w:lang w:val="es-DO" w:eastAsia="es-ES"/>
    </w:rPr>
  </w:style>
  <w:style w:type="character" w:styleId="nfasisintenso">
    <w:name w:val="Intense Emphasis"/>
    <w:basedOn w:val="Fuentedeprrafopredeter"/>
    <w:uiPriority w:val="21"/>
    <w:qFormat/>
    <w:rsid w:val="002D1C59"/>
    <w:rPr>
      <w:b/>
      <w:bCs/>
      <w:i/>
      <w:iCs/>
      <w:color w:val="5B9BD5" w:themeColor="accent1"/>
    </w:rPr>
  </w:style>
  <w:style w:type="paragraph" w:styleId="Textoindependiente">
    <w:name w:val="Body Text"/>
    <w:basedOn w:val="Normal"/>
    <w:link w:val="TextoindependienteCar"/>
    <w:rsid w:val="002D1C59"/>
    <w:pPr>
      <w:spacing w:after="120" w:line="240" w:lineRule="auto"/>
    </w:pPr>
    <w:rPr>
      <w:rFonts w:ascii="Times New Roman" w:eastAsia="Times New Roman" w:hAnsi="Times New Roman" w:cs="Times New Roman"/>
      <w:sz w:val="24"/>
      <w:szCs w:val="24"/>
      <w:lang w:val="es-ES" w:eastAsia="es-ES"/>
    </w:rPr>
  </w:style>
  <w:style w:type="character" w:customStyle="1" w:styleId="TextoindependienteCar">
    <w:name w:val="Texto independiente Car"/>
    <w:basedOn w:val="Fuentedeprrafopredeter"/>
    <w:link w:val="Textoindependiente"/>
    <w:rsid w:val="002D1C59"/>
    <w:rPr>
      <w:rFonts w:ascii="Times New Roman" w:eastAsia="Times New Roman" w:hAnsi="Times New Roman" w:cs="Times New Roman"/>
      <w:sz w:val="24"/>
      <w:szCs w:val="24"/>
      <w:lang w:eastAsia="es-ES"/>
    </w:rPr>
  </w:style>
  <w:style w:type="paragraph" w:customStyle="1" w:styleId="Normalindependiente">
    <w:name w:val="Normal independiente"/>
    <w:basedOn w:val="Normal"/>
    <w:rsid w:val="002D1C59"/>
    <w:pPr>
      <w:spacing w:after="0" w:line="240" w:lineRule="auto"/>
    </w:pPr>
    <w:rPr>
      <w:rFonts w:ascii="Times New Roman" w:eastAsia="Times New Roman" w:hAnsi="Times New Roman" w:cs="Times New Roman"/>
      <w:sz w:val="24"/>
      <w:szCs w:val="24"/>
      <w:lang w:val="es-ES_tradnl" w:eastAsia="es-ES_tradnl"/>
    </w:rPr>
  </w:style>
  <w:style w:type="paragraph" w:styleId="Textoindependiente3">
    <w:name w:val="Body Text 3"/>
    <w:basedOn w:val="Normal"/>
    <w:link w:val="Textoindependiente3Car"/>
    <w:unhideWhenUsed/>
    <w:rsid w:val="002D1C59"/>
    <w:pPr>
      <w:spacing w:after="120" w:line="240" w:lineRule="auto"/>
    </w:pPr>
    <w:rPr>
      <w:rFonts w:ascii="Times New Roman" w:eastAsia="Times New Roman" w:hAnsi="Times New Roman" w:cs="Times New Roman"/>
      <w:sz w:val="16"/>
      <w:szCs w:val="16"/>
      <w:lang w:val="es-ES" w:eastAsia="es-ES"/>
    </w:rPr>
  </w:style>
  <w:style w:type="character" w:customStyle="1" w:styleId="Textoindependiente3Car">
    <w:name w:val="Texto independiente 3 Car"/>
    <w:basedOn w:val="Fuentedeprrafopredeter"/>
    <w:link w:val="Textoindependiente3"/>
    <w:rsid w:val="002D1C59"/>
    <w:rPr>
      <w:rFonts w:ascii="Times New Roman" w:eastAsia="Times New Roman" w:hAnsi="Times New Roman" w:cs="Times New Roman"/>
      <w:sz w:val="16"/>
      <w:szCs w:val="16"/>
      <w:lang w:eastAsia="es-ES"/>
    </w:rPr>
  </w:style>
  <w:style w:type="character" w:styleId="nfasis">
    <w:name w:val="Emphasis"/>
    <w:basedOn w:val="Fuentedeprrafopredeter"/>
    <w:qFormat/>
    <w:rsid w:val="002D1C59"/>
    <w:rPr>
      <w:i/>
      <w:iCs/>
    </w:rPr>
  </w:style>
  <w:style w:type="character" w:customStyle="1" w:styleId="cntviewertitle1">
    <w:name w:val="cntviewer_title1"/>
    <w:basedOn w:val="Fuentedeprrafopredeter"/>
    <w:rsid w:val="002D1C59"/>
    <w:rPr>
      <w:rFonts w:ascii="Georgia" w:hAnsi="Georgia" w:hint="default"/>
      <w:b/>
      <w:bCs/>
      <w:color w:val="021C3C"/>
      <w:sz w:val="24"/>
      <w:szCs w:val="24"/>
    </w:rPr>
  </w:style>
  <w:style w:type="paragraph" w:styleId="Textoindependiente2">
    <w:name w:val="Body Text 2"/>
    <w:basedOn w:val="Normal"/>
    <w:link w:val="Textoindependiente2Car"/>
    <w:rsid w:val="002D1C59"/>
    <w:pPr>
      <w:spacing w:after="120" w:line="480" w:lineRule="auto"/>
    </w:pPr>
    <w:rPr>
      <w:rFonts w:ascii="Times New Roman" w:eastAsia="Times New Roman" w:hAnsi="Times New Roman" w:cs="Times New Roman"/>
      <w:sz w:val="24"/>
      <w:szCs w:val="24"/>
      <w:lang w:val="es-ES_tradnl" w:eastAsia="es-ES_tradnl"/>
    </w:rPr>
  </w:style>
  <w:style w:type="character" w:customStyle="1" w:styleId="Textoindependiente2Car">
    <w:name w:val="Texto independiente 2 Car"/>
    <w:basedOn w:val="Fuentedeprrafopredeter"/>
    <w:link w:val="Textoindependiente2"/>
    <w:rsid w:val="002D1C59"/>
    <w:rPr>
      <w:rFonts w:ascii="Times New Roman" w:eastAsia="Times New Roman" w:hAnsi="Times New Roman" w:cs="Times New Roman"/>
      <w:sz w:val="24"/>
      <w:szCs w:val="24"/>
      <w:lang w:val="es-ES_tradnl" w:eastAsia="es-ES_tradnl"/>
    </w:rPr>
  </w:style>
  <w:style w:type="character" w:customStyle="1" w:styleId="TextocomentarioCar">
    <w:name w:val="Texto comentario Car"/>
    <w:basedOn w:val="Fuentedeprrafopredeter"/>
    <w:link w:val="Textocomentario"/>
    <w:uiPriority w:val="99"/>
    <w:rsid w:val="002D1C59"/>
    <w:rPr>
      <w:rFonts w:ascii="Times New Roman" w:eastAsia="MS Mincho" w:hAnsi="Times New Roman" w:cs="Times New Roman"/>
      <w:sz w:val="20"/>
      <w:szCs w:val="20"/>
      <w:lang w:eastAsia="es-ES"/>
    </w:rPr>
  </w:style>
  <w:style w:type="paragraph" w:styleId="Textocomentario">
    <w:name w:val="annotation text"/>
    <w:basedOn w:val="Normal"/>
    <w:link w:val="TextocomentarioCar"/>
    <w:uiPriority w:val="99"/>
    <w:unhideWhenUsed/>
    <w:rsid w:val="002D1C59"/>
    <w:pPr>
      <w:spacing w:after="0" w:line="240" w:lineRule="auto"/>
    </w:pPr>
    <w:rPr>
      <w:rFonts w:ascii="Times New Roman" w:eastAsia="MS Mincho" w:hAnsi="Times New Roman" w:cs="Times New Roman"/>
      <w:sz w:val="20"/>
      <w:szCs w:val="20"/>
      <w:lang w:val="es-ES" w:eastAsia="es-ES"/>
    </w:rPr>
  </w:style>
  <w:style w:type="character" w:customStyle="1" w:styleId="TextocomentarioCar1">
    <w:name w:val="Texto comentario Car1"/>
    <w:basedOn w:val="Fuentedeprrafopredeter"/>
    <w:uiPriority w:val="99"/>
    <w:semiHidden/>
    <w:rsid w:val="002D1C59"/>
    <w:rPr>
      <w:sz w:val="20"/>
      <w:szCs w:val="20"/>
      <w:lang w:val="es-DO"/>
    </w:rPr>
  </w:style>
  <w:style w:type="character" w:customStyle="1" w:styleId="AsuntodelcomentarioCar">
    <w:name w:val="Asunto del comentario Car"/>
    <w:basedOn w:val="TextocomentarioCar"/>
    <w:link w:val="Asuntodelcomentario"/>
    <w:rsid w:val="002D1C59"/>
    <w:rPr>
      <w:rFonts w:ascii="Times New Roman" w:eastAsia="MS Mincho" w:hAnsi="Times New Roman" w:cs="Times New Roman"/>
      <w:b/>
      <w:bCs/>
      <w:sz w:val="20"/>
      <w:szCs w:val="20"/>
      <w:lang w:eastAsia="es-ES"/>
    </w:rPr>
  </w:style>
  <w:style w:type="paragraph" w:styleId="Asuntodelcomentario">
    <w:name w:val="annotation subject"/>
    <w:basedOn w:val="Textocomentario"/>
    <w:next w:val="Textocomentario"/>
    <w:link w:val="AsuntodelcomentarioCar"/>
    <w:unhideWhenUsed/>
    <w:rsid w:val="002D1C59"/>
    <w:rPr>
      <w:b/>
      <w:bCs/>
    </w:rPr>
  </w:style>
  <w:style w:type="character" w:customStyle="1" w:styleId="AsuntodelcomentarioCar1">
    <w:name w:val="Asunto del comentario Car1"/>
    <w:basedOn w:val="TextocomentarioCar1"/>
    <w:uiPriority w:val="99"/>
    <w:semiHidden/>
    <w:rsid w:val="002D1C59"/>
    <w:rPr>
      <w:b/>
      <w:bCs/>
      <w:sz w:val="20"/>
      <w:szCs w:val="20"/>
      <w:lang w:val="es-DO"/>
    </w:rPr>
  </w:style>
  <w:style w:type="paragraph" w:customStyle="1" w:styleId="xl63">
    <w:name w:val="xl63"/>
    <w:basedOn w:val="Normal"/>
    <w:rsid w:val="002D1C59"/>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es-DO"/>
    </w:rPr>
  </w:style>
  <w:style w:type="paragraph" w:customStyle="1" w:styleId="xl64">
    <w:name w:val="xl64"/>
    <w:basedOn w:val="Normal"/>
    <w:rsid w:val="002D1C59"/>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es-DO"/>
    </w:rPr>
  </w:style>
  <w:style w:type="paragraph" w:customStyle="1" w:styleId="xl65">
    <w:name w:val="xl65"/>
    <w:basedOn w:val="Normal"/>
    <w:rsid w:val="002D1C59"/>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DO"/>
    </w:rPr>
  </w:style>
  <w:style w:type="paragraph" w:customStyle="1" w:styleId="xl66">
    <w:name w:val="xl66"/>
    <w:basedOn w:val="Normal"/>
    <w:rsid w:val="002D1C59"/>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DO"/>
    </w:rPr>
  </w:style>
  <w:style w:type="paragraph" w:customStyle="1" w:styleId="xl67">
    <w:name w:val="xl67"/>
    <w:basedOn w:val="Normal"/>
    <w:rsid w:val="002D1C59"/>
    <w:pPr>
      <w:spacing w:before="100" w:beforeAutospacing="1" w:after="100" w:afterAutospacing="1" w:line="240" w:lineRule="auto"/>
      <w:textAlignment w:val="center"/>
    </w:pPr>
    <w:rPr>
      <w:rFonts w:ascii="Times New Roman" w:eastAsia="Times New Roman" w:hAnsi="Times New Roman" w:cs="Times New Roman"/>
      <w:sz w:val="24"/>
      <w:szCs w:val="24"/>
      <w:lang w:eastAsia="es-DO"/>
    </w:rPr>
  </w:style>
  <w:style w:type="paragraph" w:customStyle="1" w:styleId="xl68">
    <w:name w:val="xl68"/>
    <w:basedOn w:val="Normal"/>
    <w:rsid w:val="002D1C59"/>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DO"/>
    </w:rPr>
  </w:style>
  <w:style w:type="character" w:styleId="Textoennegrita">
    <w:name w:val="Strong"/>
    <w:basedOn w:val="Fuentedeprrafopredeter"/>
    <w:uiPriority w:val="22"/>
    <w:qFormat/>
    <w:rsid w:val="002D1C59"/>
    <w:rPr>
      <w:b/>
      <w:bCs/>
    </w:rPr>
  </w:style>
  <w:style w:type="paragraph" w:styleId="ndice1">
    <w:name w:val="index 1"/>
    <w:basedOn w:val="Normal"/>
    <w:next w:val="Normal"/>
    <w:autoRedefine/>
    <w:semiHidden/>
    <w:rsid w:val="002D1C59"/>
    <w:pPr>
      <w:spacing w:after="0" w:line="240" w:lineRule="auto"/>
      <w:ind w:left="240" w:hanging="240"/>
    </w:pPr>
    <w:rPr>
      <w:rFonts w:ascii="Arial" w:eastAsia="MS Mincho" w:hAnsi="Arial" w:cs="Times New Roman"/>
      <w:sz w:val="24"/>
      <w:szCs w:val="24"/>
      <w:lang w:eastAsia="es-ES"/>
    </w:rPr>
  </w:style>
  <w:style w:type="numbering" w:customStyle="1" w:styleId="Estilo1">
    <w:name w:val="Estilo1"/>
    <w:uiPriority w:val="99"/>
    <w:rsid w:val="002D1C59"/>
    <w:pPr>
      <w:numPr>
        <w:numId w:val="2"/>
      </w:numPr>
    </w:pPr>
  </w:style>
  <w:style w:type="paragraph" w:customStyle="1" w:styleId="Default">
    <w:name w:val="Default"/>
    <w:rsid w:val="002D1C59"/>
    <w:pPr>
      <w:autoSpaceDE w:val="0"/>
      <w:autoSpaceDN w:val="0"/>
      <w:adjustRightInd w:val="0"/>
      <w:spacing w:after="0" w:line="240" w:lineRule="auto"/>
    </w:pPr>
    <w:rPr>
      <w:rFonts w:ascii="Times New Roman" w:hAnsi="Times New Roman" w:cs="Times New Roman"/>
      <w:color w:val="000000"/>
      <w:sz w:val="24"/>
      <w:szCs w:val="24"/>
      <w:lang w:val="es-DO"/>
    </w:rPr>
  </w:style>
  <w:style w:type="table" w:styleId="Sombreadoclaro-nfasis1">
    <w:name w:val="Light Shading Accent 1"/>
    <w:basedOn w:val="Tablanormal"/>
    <w:uiPriority w:val="60"/>
    <w:rsid w:val="002D1C59"/>
    <w:pPr>
      <w:spacing w:after="0" w:line="240" w:lineRule="auto"/>
    </w:pPr>
    <w:rPr>
      <w:color w:val="2E74B5" w:themeColor="accent1" w:themeShade="BF"/>
      <w:lang w:val="es-DO"/>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Sombreadoclaro-nfasis3">
    <w:name w:val="Light Shading Accent 3"/>
    <w:basedOn w:val="Tablanormal"/>
    <w:uiPriority w:val="60"/>
    <w:rsid w:val="002D1C59"/>
    <w:pPr>
      <w:spacing w:after="0" w:line="240" w:lineRule="auto"/>
    </w:pPr>
    <w:rPr>
      <w:color w:val="7B7B7B" w:themeColor="accent3" w:themeShade="BF"/>
      <w:lang w:val="es-DO"/>
    </w:rPr>
    <w:tblPr>
      <w:tblStyleRowBandSize w:val="1"/>
      <w:tblStyleColBandSize w:val="1"/>
      <w:tblInd w:w="0" w:type="dxa"/>
      <w:tblBorders>
        <w:top w:val="single" w:sz="8" w:space="0" w:color="A5A5A5" w:themeColor="accent3"/>
        <w:bottom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customStyle="1" w:styleId="xl69">
    <w:name w:val="xl69"/>
    <w:basedOn w:val="Normal"/>
    <w:rsid w:val="002D1C59"/>
    <w:pP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lang w:eastAsia="es-DO"/>
    </w:rPr>
  </w:style>
  <w:style w:type="paragraph" w:customStyle="1" w:styleId="xl70">
    <w:name w:val="xl70"/>
    <w:basedOn w:val="Normal"/>
    <w:rsid w:val="002D1C59"/>
    <w:pPr>
      <w:spacing w:before="100" w:beforeAutospacing="1" w:after="100" w:afterAutospacing="1" w:line="240" w:lineRule="auto"/>
      <w:jc w:val="center"/>
    </w:pPr>
    <w:rPr>
      <w:rFonts w:ascii="Times New Roman" w:eastAsia="Times New Roman" w:hAnsi="Times New Roman" w:cs="Times New Roman"/>
      <w:sz w:val="24"/>
      <w:szCs w:val="24"/>
      <w:lang w:eastAsia="es-DO"/>
    </w:rPr>
  </w:style>
  <w:style w:type="paragraph" w:customStyle="1" w:styleId="xl71">
    <w:name w:val="xl71"/>
    <w:basedOn w:val="Normal"/>
    <w:rsid w:val="002D1C59"/>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DO"/>
    </w:rPr>
  </w:style>
  <w:style w:type="paragraph" w:customStyle="1" w:styleId="xl72">
    <w:name w:val="xl72"/>
    <w:basedOn w:val="Normal"/>
    <w:rsid w:val="002D1C59"/>
    <w:pPr>
      <w:spacing w:before="100" w:beforeAutospacing="1" w:after="100" w:afterAutospacing="1" w:line="240" w:lineRule="auto"/>
      <w:jc w:val="center"/>
    </w:pPr>
    <w:rPr>
      <w:rFonts w:ascii="Times New Roman" w:eastAsia="Times New Roman" w:hAnsi="Times New Roman" w:cs="Times New Roman"/>
      <w:sz w:val="24"/>
      <w:szCs w:val="24"/>
      <w:lang w:eastAsia="es-DO"/>
    </w:rPr>
  </w:style>
  <w:style w:type="paragraph" w:customStyle="1" w:styleId="xl73">
    <w:name w:val="xl73"/>
    <w:basedOn w:val="Normal"/>
    <w:rsid w:val="002D1C59"/>
    <w:pPr>
      <w:spacing w:before="100" w:beforeAutospacing="1" w:after="100" w:afterAutospacing="1" w:line="240" w:lineRule="auto"/>
      <w:jc w:val="center"/>
    </w:pPr>
    <w:rPr>
      <w:rFonts w:ascii="Times New Roman" w:eastAsia="Times New Roman" w:hAnsi="Times New Roman" w:cs="Times New Roman"/>
      <w:b/>
      <w:bCs/>
      <w:sz w:val="24"/>
      <w:szCs w:val="24"/>
      <w:lang w:eastAsia="es-DO"/>
    </w:rPr>
  </w:style>
  <w:style w:type="paragraph" w:customStyle="1" w:styleId="xl74">
    <w:name w:val="xl74"/>
    <w:basedOn w:val="Normal"/>
    <w:rsid w:val="002D1C5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es-DO"/>
    </w:rPr>
  </w:style>
  <w:style w:type="paragraph" w:customStyle="1" w:styleId="xl75">
    <w:name w:val="xl75"/>
    <w:basedOn w:val="Normal"/>
    <w:rsid w:val="002D1C59"/>
    <w:pP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es-DO"/>
    </w:rPr>
  </w:style>
  <w:style w:type="paragraph" w:customStyle="1" w:styleId="xl76">
    <w:name w:val="xl76"/>
    <w:basedOn w:val="Normal"/>
    <w:rsid w:val="002D1C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DO"/>
    </w:rPr>
  </w:style>
  <w:style w:type="paragraph" w:customStyle="1" w:styleId="xl77">
    <w:name w:val="xl77"/>
    <w:basedOn w:val="Normal"/>
    <w:rsid w:val="002D1C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DO"/>
    </w:rPr>
  </w:style>
  <w:style w:type="paragraph" w:customStyle="1" w:styleId="xl78">
    <w:name w:val="xl78"/>
    <w:basedOn w:val="Normal"/>
    <w:rsid w:val="002D1C59"/>
    <w:pPr>
      <w:spacing w:before="100" w:beforeAutospacing="1" w:after="100" w:afterAutospacing="1" w:line="240" w:lineRule="auto"/>
      <w:jc w:val="center"/>
    </w:pPr>
    <w:rPr>
      <w:rFonts w:ascii="Times New Roman" w:eastAsia="Times New Roman" w:hAnsi="Times New Roman" w:cs="Times New Roman"/>
      <w:b/>
      <w:bCs/>
      <w:sz w:val="24"/>
      <w:szCs w:val="24"/>
      <w:lang w:eastAsia="es-DO"/>
    </w:rPr>
  </w:style>
  <w:style w:type="paragraph" w:customStyle="1" w:styleId="xl79">
    <w:name w:val="xl79"/>
    <w:basedOn w:val="Normal"/>
    <w:rsid w:val="002D1C59"/>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DO"/>
    </w:rPr>
  </w:style>
  <w:style w:type="paragraph" w:customStyle="1" w:styleId="xl80">
    <w:name w:val="xl80"/>
    <w:basedOn w:val="Normal"/>
    <w:rsid w:val="002D1C59"/>
    <w:pPr>
      <w:spacing w:before="100" w:beforeAutospacing="1" w:after="100" w:afterAutospacing="1" w:line="240" w:lineRule="auto"/>
      <w:jc w:val="center"/>
    </w:pPr>
    <w:rPr>
      <w:rFonts w:ascii="Times New Roman" w:eastAsia="Times New Roman" w:hAnsi="Times New Roman" w:cs="Times New Roman"/>
      <w:b/>
      <w:bCs/>
      <w:sz w:val="24"/>
      <w:szCs w:val="24"/>
      <w:lang w:eastAsia="es-DO"/>
    </w:rPr>
  </w:style>
  <w:style w:type="paragraph" w:customStyle="1" w:styleId="xl81">
    <w:name w:val="xl81"/>
    <w:basedOn w:val="Normal"/>
    <w:rsid w:val="002D1C59"/>
    <w:pPr>
      <w:shd w:val="clear" w:color="000000" w:fill="FFFFFF"/>
      <w:spacing w:before="100" w:beforeAutospacing="1" w:after="100" w:afterAutospacing="1" w:line="240" w:lineRule="auto"/>
      <w:jc w:val="center"/>
    </w:pPr>
    <w:rPr>
      <w:rFonts w:ascii="Times New Roman" w:eastAsia="Times New Roman" w:hAnsi="Times New Roman" w:cs="Times New Roman"/>
      <w:b/>
      <w:bCs/>
      <w:sz w:val="28"/>
      <w:szCs w:val="28"/>
      <w:lang w:eastAsia="es-DO"/>
    </w:rPr>
  </w:style>
  <w:style w:type="paragraph" w:customStyle="1" w:styleId="xl82">
    <w:name w:val="xl82"/>
    <w:basedOn w:val="Normal"/>
    <w:rsid w:val="002D1C59"/>
    <w:pPr>
      <w:spacing w:before="100" w:beforeAutospacing="1" w:after="100" w:afterAutospacing="1" w:line="240" w:lineRule="auto"/>
      <w:jc w:val="center"/>
    </w:pPr>
    <w:rPr>
      <w:rFonts w:ascii="Times New Roman" w:eastAsia="Times New Roman" w:hAnsi="Times New Roman" w:cs="Times New Roman"/>
      <w:b/>
      <w:bCs/>
      <w:sz w:val="26"/>
      <w:szCs w:val="26"/>
      <w:lang w:eastAsia="es-DO"/>
    </w:rPr>
  </w:style>
  <w:style w:type="paragraph" w:customStyle="1" w:styleId="xl83">
    <w:name w:val="xl83"/>
    <w:basedOn w:val="Normal"/>
    <w:rsid w:val="002D1C59"/>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DO"/>
    </w:rPr>
  </w:style>
  <w:style w:type="paragraph" w:customStyle="1" w:styleId="xl84">
    <w:name w:val="xl84"/>
    <w:basedOn w:val="Normal"/>
    <w:rsid w:val="002D1C59"/>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DO"/>
    </w:rPr>
  </w:style>
  <w:style w:type="paragraph" w:customStyle="1" w:styleId="xl85">
    <w:name w:val="xl85"/>
    <w:basedOn w:val="Normal"/>
    <w:rsid w:val="002D1C59"/>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s-DO"/>
    </w:rPr>
  </w:style>
  <w:style w:type="paragraph" w:customStyle="1" w:styleId="xl86">
    <w:name w:val="xl86"/>
    <w:basedOn w:val="Normal"/>
    <w:rsid w:val="002D1C59"/>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s-DO"/>
    </w:rPr>
  </w:style>
  <w:style w:type="paragraph" w:customStyle="1" w:styleId="xl87">
    <w:name w:val="xl87"/>
    <w:basedOn w:val="Normal"/>
    <w:rsid w:val="002D1C59"/>
    <w:pPr>
      <w:spacing w:before="100" w:beforeAutospacing="1" w:after="100" w:afterAutospacing="1" w:line="240" w:lineRule="auto"/>
      <w:jc w:val="center"/>
    </w:pPr>
    <w:rPr>
      <w:rFonts w:ascii="Times New Roman" w:eastAsia="Times New Roman" w:hAnsi="Times New Roman" w:cs="Times New Roman"/>
      <w:b/>
      <w:bCs/>
      <w:sz w:val="36"/>
      <w:szCs w:val="36"/>
      <w:lang w:eastAsia="es-DO"/>
    </w:rPr>
  </w:style>
  <w:style w:type="paragraph" w:customStyle="1" w:styleId="xl88">
    <w:name w:val="xl88"/>
    <w:basedOn w:val="Normal"/>
    <w:rsid w:val="002D1C59"/>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pPr>
    <w:rPr>
      <w:rFonts w:ascii="Times New Roman" w:eastAsia="Times New Roman" w:hAnsi="Times New Roman" w:cs="Times New Roman"/>
      <w:b/>
      <w:bCs/>
      <w:sz w:val="24"/>
      <w:szCs w:val="24"/>
      <w:lang w:eastAsia="es-DO"/>
    </w:rPr>
  </w:style>
  <w:style w:type="paragraph" w:styleId="TtulodeTDC">
    <w:name w:val="TOC Heading"/>
    <w:basedOn w:val="Ttulo1"/>
    <w:next w:val="Normal"/>
    <w:uiPriority w:val="39"/>
    <w:semiHidden/>
    <w:unhideWhenUsed/>
    <w:qFormat/>
    <w:rsid w:val="002D1C59"/>
    <w:pPr>
      <w:keepLines/>
      <w:spacing w:before="240" w:line="259" w:lineRule="auto"/>
      <w:jc w:val="left"/>
      <w:outlineLvl w:val="9"/>
    </w:pPr>
    <w:rPr>
      <w:rFonts w:asciiTheme="majorHAnsi" w:eastAsiaTheme="majorEastAsia" w:hAnsiTheme="majorHAnsi" w:cstheme="majorBidi"/>
      <w:b w:val="0"/>
      <w:color w:val="2E74B5" w:themeColor="accent1" w:themeShade="BF"/>
      <w:szCs w:val="32"/>
      <w:lang w:val="es-DO" w:eastAsia="en-US"/>
    </w:rPr>
  </w:style>
  <w:style w:type="character" w:customStyle="1" w:styleId="TtuloCar">
    <w:name w:val="Título Car"/>
    <w:uiPriority w:val="10"/>
    <w:rsid w:val="002D1C59"/>
    <w:rPr>
      <w:rFonts w:ascii="Cambria" w:eastAsia="Times New Roman" w:hAnsi="Cambria" w:cs="Times New Roman"/>
      <w:color w:val="17365D"/>
      <w:spacing w:val="5"/>
      <w:kern w:val="28"/>
      <w:sz w:val="52"/>
      <w:szCs w:val="52"/>
      <w:lang w:val="es-DO" w:eastAsia="es-DO"/>
    </w:rPr>
  </w:style>
  <w:style w:type="paragraph" w:styleId="Subttulo">
    <w:name w:val="Subtitle"/>
    <w:basedOn w:val="Normal"/>
    <w:link w:val="SubttuloCar"/>
    <w:qFormat/>
    <w:rsid w:val="002D1C59"/>
    <w:pPr>
      <w:spacing w:after="720" w:line="240" w:lineRule="auto"/>
    </w:pPr>
    <w:rPr>
      <w:rFonts w:ascii="Tw Cen MT" w:eastAsia="Tw Cen MT" w:hAnsi="Tw Cen MT" w:cs="Times New Roman"/>
      <w:b/>
      <w:caps/>
      <w:color w:val="DD8047"/>
      <w:spacing w:val="50"/>
      <w:kern w:val="24"/>
      <w:sz w:val="24"/>
      <w:szCs w:val="24"/>
      <w:lang w:eastAsia="es-DO"/>
    </w:rPr>
  </w:style>
  <w:style w:type="character" w:customStyle="1" w:styleId="SubttuloCar">
    <w:name w:val="Subtítulo Car"/>
    <w:basedOn w:val="Fuentedeprrafopredeter"/>
    <w:link w:val="Subttulo"/>
    <w:rsid w:val="002D1C59"/>
    <w:rPr>
      <w:rFonts w:ascii="Tw Cen MT" w:eastAsia="Tw Cen MT" w:hAnsi="Tw Cen MT" w:cs="Times New Roman"/>
      <w:b/>
      <w:caps/>
      <w:color w:val="DD8047"/>
      <w:spacing w:val="50"/>
      <w:kern w:val="24"/>
      <w:sz w:val="24"/>
      <w:szCs w:val="24"/>
      <w:lang w:val="es-DO" w:eastAsia="es-DO"/>
    </w:rPr>
  </w:style>
  <w:style w:type="paragraph" w:customStyle="1" w:styleId="Encabezadoimpar">
    <w:name w:val="Encabezado impar"/>
    <w:basedOn w:val="Normal"/>
    <w:unhideWhenUsed/>
    <w:qFormat/>
    <w:rsid w:val="002D1C59"/>
    <w:pPr>
      <w:pBdr>
        <w:bottom w:val="single" w:sz="4" w:space="1" w:color="94B6D2"/>
      </w:pBdr>
      <w:spacing w:after="0" w:line="240" w:lineRule="auto"/>
      <w:jc w:val="right"/>
    </w:pPr>
    <w:rPr>
      <w:rFonts w:ascii="Tw Cen MT" w:eastAsia="Times New Roman" w:hAnsi="Tw Cen MT" w:cs="Times New Roman"/>
      <w:b/>
      <w:color w:val="775F55"/>
      <w:kern w:val="24"/>
      <w:sz w:val="20"/>
      <w:szCs w:val="20"/>
      <w:lang w:eastAsia="es-DO"/>
    </w:rPr>
  </w:style>
  <w:style w:type="table" w:customStyle="1" w:styleId="Tabladecuadrcula5oscura-nfasis11">
    <w:name w:val="Tabla de cuadrícula 5 oscura - Énfasis 11"/>
    <w:basedOn w:val="Tablanormal"/>
    <w:uiPriority w:val="50"/>
    <w:rsid w:val="002D1C59"/>
    <w:pPr>
      <w:spacing w:after="0" w:line="240" w:lineRule="auto"/>
    </w:pPr>
    <w:rPr>
      <w:rFonts w:ascii="Calibri" w:eastAsia="Calibri" w:hAnsi="Calibri" w:cs="Times New Roman"/>
      <w:lang w:val="es-D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Cuadrculavistosa-nfasis11">
    <w:name w:val="Cuadrícula vistosa - Énfasis 11"/>
    <w:basedOn w:val="Tablanormal"/>
    <w:uiPriority w:val="73"/>
    <w:rsid w:val="002D1C59"/>
    <w:pPr>
      <w:spacing w:after="0" w:line="240" w:lineRule="auto"/>
    </w:pPr>
    <w:rPr>
      <w:rFonts w:ascii="Calibri" w:eastAsia="Calibri" w:hAnsi="Calibri" w:cs="Times New Roman"/>
      <w:color w:val="000000"/>
      <w:lang w:val="es-DO"/>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Cuadrculaclara-nfasis11">
    <w:name w:val="Cuadrícula clara - Énfasis 11"/>
    <w:basedOn w:val="Tablanormal"/>
    <w:uiPriority w:val="62"/>
    <w:rsid w:val="002D1C59"/>
    <w:pPr>
      <w:spacing w:after="0" w:line="240" w:lineRule="auto"/>
    </w:pPr>
    <w:rPr>
      <w:rFonts w:ascii="Calibri" w:eastAsia="Calibri" w:hAnsi="Calibri" w:cs="Times New Roman"/>
      <w:lang w:val="es-DO"/>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Autospacing="1" w:afterLines="0" w:afterAutospacing="1" w:line="240" w:lineRule="auto"/>
      </w:pPr>
      <w:rPr>
        <w:rFonts w:ascii="Tw Cen MT" w:eastAsia="Times New Roman" w:hAnsi="Tw Cen M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1" w:afterLines="0" w:afterAutospacing="1" w:line="240" w:lineRule="auto"/>
      </w:pPr>
      <w:rPr>
        <w:rFonts w:ascii="Tw Cen MT" w:eastAsia="Times New Roman" w:hAnsi="Tw Cen M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w Cen MT" w:eastAsia="Times New Roman" w:hAnsi="Tw Cen MT" w:cs="Times New Roman" w:hint="default"/>
        <w:b/>
        <w:bCs/>
      </w:rPr>
    </w:tblStylePr>
    <w:tblStylePr w:type="lastCol">
      <w:rPr>
        <w:rFonts w:ascii="Tw Cen MT" w:eastAsia="Times New Roman" w:hAnsi="Tw Cen M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1">
    <w:name w:val="Cuadrícula clara - Énfasis 111"/>
    <w:basedOn w:val="Tablanormal"/>
    <w:uiPriority w:val="62"/>
    <w:rsid w:val="002D1C59"/>
    <w:pPr>
      <w:spacing w:after="0" w:line="240" w:lineRule="auto"/>
    </w:pPr>
    <w:rPr>
      <w:rFonts w:ascii="Calibri" w:eastAsia="Calibri" w:hAnsi="Calibri" w:cs="Times New Roman"/>
      <w:lang w:val="es-DO"/>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Autospacing="1" w:afterLines="0" w:afterAutospacing="1" w:line="240" w:lineRule="auto"/>
      </w:pPr>
      <w:rPr>
        <w:rFonts w:ascii="Tw Cen MT" w:eastAsia="Times New Roman" w:hAnsi="Tw Cen M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1" w:afterLines="0" w:afterAutospacing="1" w:line="240" w:lineRule="auto"/>
      </w:pPr>
      <w:rPr>
        <w:rFonts w:ascii="Tw Cen MT" w:eastAsia="Times New Roman" w:hAnsi="Tw Cen M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w Cen MT" w:eastAsia="Times New Roman" w:hAnsi="Tw Cen MT" w:cs="Times New Roman" w:hint="default"/>
        <w:b/>
        <w:bCs/>
      </w:rPr>
    </w:tblStylePr>
    <w:tblStylePr w:type="lastCol">
      <w:rPr>
        <w:rFonts w:ascii="Tw Cen MT" w:eastAsia="Times New Roman" w:hAnsi="Tw Cen M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GridTable5DarkAccent11">
    <w:name w:val="Grid Table 5 Dark Accent 11"/>
    <w:basedOn w:val="Tablanormal"/>
    <w:uiPriority w:val="50"/>
    <w:rsid w:val="002D1C59"/>
    <w:pPr>
      <w:spacing w:after="0" w:line="240" w:lineRule="auto"/>
    </w:pPr>
    <w:rPr>
      <w:rFonts w:ascii="Calibri" w:eastAsia="Calibri" w:hAnsi="Calibri" w:cs="Times New Roman"/>
      <w:lang w:val="es-D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12">
    <w:name w:val="Grid Table 5 Dark Accent 12"/>
    <w:basedOn w:val="Tablanormal"/>
    <w:uiPriority w:val="50"/>
    <w:rsid w:val="002D1C59"/>
    <w:pPr>
      <w:spacing w:after="0" w:line="240" w:lineRule="auto"/>
    </w:pPr>
    <w:rPr>
      <w:rFonts w:ascii="Calibri" w:eastAsia="Calibri" w:hAnsi="Calibri" w:cs="Times New Roman"/>
      <w:lang w:val="es-D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13">
    <w:name w:val="Grid Table 5 Dark Accent 13"/>
    <w:basedOn w:val="Tablanormal"/>
    <w:uiPriority w:val="50"/>
    <w:rsid w:val="002D1C59"/>
    <w:pPr>
      <w:spacing w:after="0" w:line="240" w:lineRule="auto"/>
    </w:pPr>
    <w:rPr>
      <w:rFonts w:ascii="Calibri" w:eastAsia="Calibri" w:hAnsi="Calibri" w:cs="Times New Roman"/>
      <w:lang w:val="es-D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14">
    <w:name w:val="Grid Table 5 Dark Accent 14"/>
    <w:basedOn w:val="Tablanormal"/>
    <w:uiPriority w:val="50"/>
    <w:rsid w:val="002D1C59"/>
    <w:pPr>
      <w:spacing w:after="0" w:line="240" w:lineRule="auto"/>
    </w:pPr>
    <w:rPr>
      <w:rFonts w:ascii="Calibri" w:eastAsia="Calibri" w:hAnsi="Calibri" w:cs="Times New Roman"/>
      <w:lang w:val="es-D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15">
    <w:name w:val="Grid Table 5 Dark Accent 15"/>
    <w:basedOn w:val="Tablanormal"/>
    <w:uiPriority w:val="50"/>
    <w:rsid w:val="002D1C59"/>
    <w:pPr>
      <w:spacing w:after="0" w:line="240" w:lineRule="auto"/>
    </w:pPr>
    <w:rPr>
      <w:rFonts w:ascii="Calibri" w:eastAsia="Calibri" w:hAnsi="Calibri" w:cs="Times New Roman"/>
      <w:lang w:val="es-D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Cuadrculaclara-nfasis112">
    <w:name w:val="Cuadrícula clara - Énfasis 112"/>
    <w:basedOn w:val="Tablanormal"/>
    <w:uiPriority w:val="62"/>
    <w:rsid w:val="002D1C59"/>
    <w:pPr>
      <w:spacing w:after="0" w:line="240" w:lineRule="auto"/>
    </w:pPr>
    <w:rPr>
      <w:rFonts w:ascii="Calibri" w:eastAsia="Calibri" w:hAnsi="Calibri" w:cs="Times New Roman"/>
      <w:lang w:val="es-DO"/>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rFonts w:ascii="Tw Cen MT" w:eastAsia="Times New Roman" w:hAnsi="Tw Cen M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Tw Cen MT" w:eastAsia="Times New Roman" w:hAnsi="Tw Cen M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w Cen MT" w:eastAsia="Times New Roman" w:hAnsi="Tw Cen MT" w:cs="Times New Roman" w:hint="default"/>
        <w:b/>
        <w:bCs/>
      </w:rPr>
    </w:tblStylePr>
    <w:tblStylePr w:type="lastCol">
      <w:rPr>
        <w:rFonts w:ascii="Tw Cen MT" w:eastAsia="Times New Roman" w:hAnsi="Tw Cen M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staclara-nfasis1">
    <w:name w:val="Light List Accent 1"/>
    <w:basedOn w:val="Tablanormal"/>
    <w:uiPriority w:val="61"/>
    <w:rsid w:val="002D1C59"/>
    <w:pPr>
      <w:spacing w:after="0" w:line="240" w:lineRule="auto"/>
    </w:pPr>
    <w:rPr>
      <w:rFonts w:ascii="Calibri" w:eastAsia="Calibri" w:hAnsi="Calibri" w:cs="Times New Roman"/>
      <w:lang w:val="en-US"/>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5B9BD5" w:themeFill="accent1"/>
      </w:tcPr>
    </w:tblStylePr>
    <w:tblStylePr w:type="lastRow">
      <w:pPr>
        <w:spacing w:beforeLines="0" w:beforeAutospacing="0" w:afterLines="0" w:afterAutospacing="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customStyle="1" w:styleId="A7">
    <w:name w:val="A7"/>
    <w:uiPriority w:val="99"/>
    <w:rsid w:val="002D1C59"/>
    <w:rPr>
      <w:rFonts w:cs="FrizQuadrata BT"/>
      <w:color w:val="000000"/>
      <w:sz w:val="16"/>
      <w:szCs w:val="16"/>
    </w:rPr>
  </w:style>
  <w:style w:type="numbering" w:customStyle="1" w:styleId="Sinlista1">
    <w:name w:val="Sin lista1"/>
    <w:next w:val="Sinlista"/>
    <w:uiPriority w:val="99"/>
    <w:semiHidden/>
    <w:unhideWhenUsed/>
    <w:rsid w:val="002D1C59"/>
  </w:style>
  <w:style w:type="table" w:customStyle="1" w:styleId="Tabladecuadrcula4-nfasis51">
    <w:name w:val="Tabla de cuadrícula 4 - Énfasis 51"/>
    <w:basedOn w:val="Tablanormal"/>
    <w:uiPriority w:val="49"/>
    <w:rsid w:val="002D1C59"/>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normal11">
    <w:name w:val="Tabla normal 11"/>
    <w:basedOn w:val="Tablanormal"/>
    <w:uiPriority w:val="41"/>
    <w:rsid w:val="002D1C59"/>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6concolores-nfasis21">
    <w:name w:val="Tabla de cuadrícula 6 con colores - Énfasis 21"/>
    <w:basedOn w:val="Tablanormal"/>
    <w:uiPriority w:val="51"/>
    <w:rsid w:val="002D1C59"/>
    <w:pPr>
      <w:spacing w:after="0" w:line="240" w:lineRule="auto"/>
    </w:pPr>
    <w:rPr>
      <w:color w:val="C45911" w:themeColor="accent2" w:themeShade="BF"/>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Lista2">
    <w:name w:val="List 2"/>
    <w:basedOn w:val="Normal"/>
    <w:rsid w:val="002D1C59"/>
    <w:pPr>
      <w:spacing w:after="0" w:line="240" w:lineRule="auto"/>
      <w:ind w:left="566" w:hanging="283"/>
    </w:pPr>
    <w:rPr>
      <w:rFonts w:ascii="Times New Roman" w:eastAsia="Times New Roman" w:hAnsi="Times New Roman" w:cs="Times New Roman"/>
      <w:sz w:val="24"/>
      <w:szCs w:val="24"/>
      <w:lang w:val="en-US"/>
    </w:rPr>
  </w:style>
  <w:style w:type="character" w:styleId="Nmerodepgina">
    <w:name w:val="page number"/>
    <w:basedOn w:val="Fuentedeprrafopredeter"/>
    <w:rsid w:val="002D1C59"/>
  </w:style>
  <w:style w:type="table" w:customStyle="1" w:styleId="Sombreadoclaro1">
    <w:name w:val="Sombreado claro1"/>
    <w:basedOn w:val="Tablanormal"/>
    <w:uiPriority w:val="60"/>
    <w:rsid w:val="002D1C59"/>
    <w:pPr>
      <w:spacing w:after="0" w:line="240" w:lineRule="auto"/>
    </w:pPr>
    <w:rPr>
      <w:rFonts w:ascii="Calibri" w:eastAsia="Calibri" w:hAnsi="Calibri" w:cs="Times New Roman"/>
      <w:color w:val="000000"/>
      <w:lang w:val="es-DO"/>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Lista">
    <w:name w:val="List"/>
    <w:basedOn w:val="Normal"/>
    <w:rsid w:val="002D1C59"/>
    <w:pPr>
      <w:tabs>
        <w:tab w:val="left" w:pos="1080"/>
        <w:tab w:val="left" w:pos="1260"/>
        <w:tab w:val="left" w:pos="1800"/>
      </w:tabs>
      <w:suppressAutoHyphens/>
      <w:spacing w:after="0" w:line="240" w:lineRule="auto"/>
      <w:jc w:val="both"/>
    </w:pPr>
    <w:rPr>
      <w:rFonts w:ascii="Garamond" w:eastAsia="Batang" w:hAnsi="Garamond" w:cs="Tahoma"/>
      <w:sz w:val="28"/>
      <w:szCs w:val="24"/>
      <w:lang w:val="es-ES" w:eastAsia="ar-SA"/>
    </w:rPr>
  </w:style>
  <w:style w:type="table" w:styleId="Tablaconlista2">
    <w:name w:val="Table List 2"/>
    <w:basedOn w:val="Tablanormal"/>
    <w:rsid w:val="002D1C59"/>
    <w:pPr>
      <w:spacing w:after="0" w:line="240" w:lineRule="auto"/>
    </w:pPr>
    <w:rPr>
      <w:rFonts w:ascii="Times New Roman" w:eastAsia="Batang" w:hAnsi="Times New Roman" w:cs="Times New Roman"/>
      <w:sz w:val="20"/>
      <w:szCs w:val="20"/>
      <w:lang w:val="es-DO" w:eastAsia="es-DO"/>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bsica2">
    <w:name w:val="Table Simple 2"/>
    <w:basedOn w:val="Tablanormal"/>
    <w:rsid w:val="002D1C59"/>
    <w:pPr>
      <w:spacing w:after="0" w:line="240" w:lineRule="auto"/>
    </w:pPr>
    <w:rPr>
      <w:rFonts w:ascii="Times New Roman" w:eastAsia="Batang" w:hAnsi="Times New Roman" w:cs="Times New Roman"/>
      <w:sz w:val="20"/>
      <w:szCs w:val="20"/>
      <w:lang w:val="es-DO" w:eastAsia="es-DO"/>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aconlista6">
    <w:name w:val="Table List 6"/>
    <w:basedOn w:val="Tablanormal"/>
    <w:rsid w:val="002D1C59"/>
    <w:pPr>
      <w:spacing w:after="0" w:line="240" w:lineRule="auto"/>
    </w:pPr>
    <w:rPr>
      <w:rFonts w:ascii="Times New Roman" w:eastAsia="Batang" w:hAnsi="Times New Roman" w:cs="Times New Roman"/>
      <w:sz w:val="20"/>
      <w:szCs w:val="20"/>
      <w:lang w:val="es-DO" w:eastAsia="es-DO"/>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aweb3">
    <w:name w:val="Table Web 3"/>
    <w:basedOn w:val="Tablanormal"/>
    <w:rsid w:val="002D1C59"/>
    <w:pPr>
      <w:spacing w:after="0" w:line="240" w:lineRule="auto"/>
    </w:pPr>
    <w:rPr>
      <w:rFonts w:ascii="Times New Roman" w:eastAsia="Batang" w:hAnsi="Times New Roman" w:cs="Times New Roman"/>
      <w:sz w:val="20"/>
      <w:szCs w:val="20"/>
      <w:lang w:val="es-DO" w:eastAsia="es-DO"/>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vistosa1">
    <w:name w:val="Table Colorful 1"/>
    <w:basedOn w:val="Tablanormal"/>
    <w:rsid w:val="002D1C59"/>
    <w:pPr>
      <w:spacing w:after="0" w:line="240" w:lineRule="auto"/>
    </w:pPr>
    <w:rPr>
      <w:rFonts w:ascii="Times New Roman" w:eastAsia="Batang" w:hAnsi="Times New Roman" w:cs="Times New Roman"/>
      <w:color w:val="FFFFFF"/>
      <w:sz w:val="20"/>
      <w:szCs w:val="20"/>
      <w:lang w:val="es-DO" w:eastAsia="es-DO"/>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aconcuadrcula8">
    <w:name w:val="Table Grid 8"/>
    <w:basedOn w:val="Tablanormal"/>
    <w:rsid w:val="002D1C59"/>
    <w:pPr>
      <w:spacing w:after="0" w:line="240" w:lineRule="auto"/>
    </w:pPr>
    <w:rPr>
      <w:rFonts w:ascii="Times New Roman" w:eastAsia="Batang" w:hAnsi="Times New Roman" w:cs="Times New Roman"/>
      <w:sz w:val="20"/>
      <w:szCs w:val="20"/>
      <w:lang w:val="es-DO" w:eastAsia="es-DO"/>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Sombreadoclaro-nfasis11">
    <w:name w:val="Sombreado claro - Énfasis 11"/>
    <w:basedOn w:val="Tablanormal"/>
    <w:uiPriority w:val="60"/>
    <w:rsid w:val="002D1C59"/>
    <w:pPr>
      <w:spacing w:after="0" w:line="240" w:lineRule="auto"/>
    </w:pPr>
    <w:rPr>
      <w:rFonts w:ascii="Times New Roman" w:eastAsia="Batang" w:hAnsi="Times New Roman" w:cs="Times New Roman"/>
      <w:color w:val="365F91"/>
      <w:sz w:val="20"/>
      <w:szCs w:val="20"/>
      <w:lang w:val="es-DO" w:eastAsia="es-DO"/>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ablaclsica1">
    <w:name w:val="Table Classic 1"/>
    <w:basedOn w:val="Tablanormal"/>
    <w:rsid w:val="002D1C59"/>
    <w:pPr>
      <w:spacing w:after="0" w:line="240" w:lineRule="auto"/>
    </w:pPr>
    <w:rPr>
      <w:rFonts w:ascii="Times New Roman" w:eastAsia="Batang" w:hAnsi="Times New Roman" w:cs="Times New Roman"/>
      <w:sz w:val="20"/>
      <w:szCs w:val="20"/>
      <w:lang w:val="es-DO" w:eastAsia="es-DO"/>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efectos3D2">
    <w:name w:val="Table 3D effects 2"/>
    <w:basedOn w:val="Tablanormal"/>
    <w:rsid w:val="002D1C59"/>
    <w:pPr>
      <w:spacing w:after="0" w:line="240" w:lineRule="auto"/>
    </w:pPr>
    <w:rPr>
      <w:rFonts w:ascii="Times New Roman" w:eastAsia="Batang" w:hAnsi="Times New Roman" w:cs="Times New Roman"/>
      <w:sz w:val="20"/>
      <w:szCs w:val="20"/>
      <w:lang w:val="es-DO" w:eastAsia="es-DO"/>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staclara-nfasis11">
    <w:name w:val="Lista clara - Énfasis 11"/>
    <w:basedOn w:val="Tablanormal"/>
    <w:uiPriority w:val="61"/>
    <w:rsid w:val="002D1C59"/>
    <w:pPr>
      <w:spacing w:after="0" w:line="240" w:lineRule="auto"/>
    </w:pPr>
    <w:rPr>
      <w:rFonts w:ascii="Calibri" w:eastAsia="Calibri" w:hAnsi="Calibri" w:cs="Times New Roman"/>
      <w:lang w:val="es-DO"/>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nfasis5">
    <w:name w:val="Light List Accent 5"/>
    <w:basedOn w:val="Tablanormal"/>
    <w:uiPriority w:val="61"/>
    <w:rsid w:val="002D1C59"/>
    <w:pPr>
      <w:spacing w:after="0" w:line="240" w:lineRule="auto"/>
    </w:pPr>
    <w:rPr>
      <w:rFonts w:ascii="Times New Roman" w:eastAsia="Batang" w:hAnsi="Times New Roman" w:cs="Times New Roman"/>
      <w:sz w:val="20"/>
      <w:szCs w:val="20"/>
      <w:lang w:val="es-DO" w:eastAsia="es-DO"/>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styleId="Ttulodellibro">
    <w:name w:val="Book Title"/>
    <w:basedOn w:val="Fuentedeprrafopredeter"/>
    <w:uiPriority w:val="33"/>
    <w:qFormat/>
    <w:rsid w:val="002D1C59"/>
    <w:rPr>
      <w:b/>
      <w:bCs/>
      <w:smallCaps/>
      <w:spacing w:val="5"/>
    </w:rPr>
  </w:style>
  <w:style w:type="character" w:styleId="Refdecomentario">
    <w:name w:val="annotation reference"/>
    <w:basedOn w:val="Fuentedeprrafopredeter"/>
    <w:uiPriority w:val="99"/>
    <w:rsid w:val="002D1C59"/>
    <w:rPr>
      <w:sz w:val="16"/>
      <w:szCs w:val="16"/>
    </w:rPr>
  </w:style>
  <w:style w:type="table" w:styleId="Tablaweb2">
    <w:name w:val="Table Web 2"/>
    <w:basedOn w:val="Tablanormal"/>
    <w:rsid w:val="002D1C59"/>
    <w:pPr>
      <w:spacing w:after="0" w:line="240" w:lineRule="auto"/>
    </w:pPr>
    <w:rPr>
      <w:rFonts w:ascii="Times New Roman" w:eastAsia="Batang" w:hAnsi="Times New Roman" w:cs="Times New Roman"/>
      <w:sz w:val="20"/>
      <w:szCs w:val="20"/>
      <w:lang w:val="es-DO" w:eastAsia="es-DO"/>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Cuadrculamedia1-nfasis1">
    <w:name w:val="Medium Grid 1 Accent 1"/>
    <w:basedOn w:val="Tablanormal"/>
    <w:uiPriority w:val="67"/>
    <w:rsid w:val="002D1C59"/>
    <w:pPr>
      <w:spacing w:after="0" w:line="240" w:lineRule="auto"/>
    </w:pPr>
    <w:rPr>
      <w:lang w:val="es-DO"/>
    </w:rPr>
    <w:tblPr>
      <w:tblStyleRowBandSize w:val="1"/>
      <w:tblStyleColBandSize w:val="1"/>
      <w:tblInd w:w="0" w:type="dxa"/>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CellMar>
        <w:top w:w="0" w:type="dxa"/>
        <w:left w:w="108" w:type="dxa"/>
        <w:bottom w:w="0" w:type="dxa"/>
        <w:right w:w="108" w:type="dxa"/>
      </w:tblCellMar>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character" w:styleId="Textodelmarcadordeposicin">
    <w:name w:val="Placeholder Text"/>
    <w:basedOn w:val="Fuentedeprrafopredeter"/>
    <w:uiPriority w:val="99"/>
    <w:semiHidden/>
    <w:rsid w:val="002D1C59"/>
    <w:rPr>
      <w:color w:val="808080"/>
    </w:rPr>
  </w:style>
  <w:style w:type="table" w:customStyle="1" w:styleId="Cuadrculadetablaclara1">
    <w:name w:val="Cuadrícula de tabla clara1"/>
    <w:basedOn w:val="Tablanormal"/>
    <w:uiPriority w:val="40"/>
    <w:rsid w:val="002D1C59"/>
    <w:pPr>
      <w:spacing w:after="0" w:line="240" w:lineRule="auto"/>
    </w:pPr>
    <w:rPr>
      <w:rFonts w:ascii="Times New Roman" w:eastAsia="Batang" w:hAnsi="Times New Roman" w:cs="Times New Roman"/>
      <w:sz w:val="20"/>
      <w:szCs w:val="20"/>
      <w:lang w:val="es-DO" w:eastAsia="es-DO"/>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anormal21">
    <w:name w:val="Tabla normal 21"/>
    <w:basedOn w:val="Tablanormal"/>
    <w:uiPriority w:val="42"/>
    <w:rsid w:val="002D1C59"/>
    <w:pPr>
      <w:spacing w:after="0" w:line="240" w:lineRule="auto"/>
    </w:pPr>
    <w:rPr>
      <w:rFonts w:ascii="Times New Roman" w:eastAsia="Batang" w:hAnsi="Times New Roman" w:cs="Times New Roman"/>
      <w:sz w:val="20"/>
      <w:szCs w:val="20"/>
      <w:lang w:val="es-DO" w:eastAsia="es-DO"/>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rphighlightallclass">
    <w:name w:val="rphighlightallclass"/>
    <w:basedOn w:val="Fuentedeprrafopredeter"/>
    <w:rsid w:val="002D1C59"/>
  </w:style>
  <w:style w:type="table" w:styleId="Sombreadoclaro-nfasis5">
    <w:name w:val="Light Shading Accent 5"/>
    <w:basedOn w:val="Tablanormal"/>
    <w:uiPriority w:val="60"/>
    <w:rsid w:val="002D1C59"/>
    <w:pPr>
      <w:spacing w:after="0" w:line="240" w:lineRule="auto"/>
    </w:pPr>
    <w:rPr>
      <w:rFonts w:ascii="Times New Roman" w:eastAsia="Batang" w:hAnsi="Times New Roman" w:cs="Times New Roman"/>
      <w:color w:val="2F5496" w:themeColor="accent5" w:themeShade="BF"/>
      <w:sz w:val="20"/>
      <w:szCs w:val="20"/>
      <w:lang w:val="es-DO" w:eastAsia="es-DO"/>
    </w:rPr>
    <w:tblPr>
      <w:tblStyleRowBandSize w:val="1"/>
      <w:tblStyleColBandSize w:val="1"/>
      <w:tblInd w:w="0" w:type="dxa"/>
      <w:tblBorders>
        <w:top w:val="single" w:sz="8" w:space="0" w:color="4472C4" w:themeColor="accent5"/>
        <w:bottom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Listaclara-nfasis12">
    <w:name w:val="Lista clara - Énfasis 12"/>
    <w:basedOn w:val="Tablanormal"/>
    <w:uiPriority w:val="61"/>
    <w:rsid w:val="002D1C59"/>
    <w:pPr>
      <w:spacing w:after="0" w:line="240" w:lineRule="auto"/>
    </w:pPr>
    <w:rPr>
      <w:rFonts w:ascii="Times New Roman" w:eastAsia="Batang" w:hAnsi="Times New Roman" w:cs="Times New Roman"/>
      <w:sz w:val="20"/>
      <w:szCs w:val="20"/>
      <w:lang w:val="es-DO" w:eastAsia="es-DO"/>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Sombreadomedio1-nfasis1">
    <w:name w:val="Medium Shading 1 Accent 1"/>
    <w:basedOn w:val="Tablanormal"/>
    <w:uiPriority w:val="63"/>
    <w:rsid w:val="002D1C59"/>
    <w:pPr>
      <w:spacing w:after="0" w:line="240" w:lineRule="auto"/>
    </w:pPr>
    <w:rPr>
      <w:lang w:val="es-DO"/>
    </w:rPr>
    <w:tblPr>
      <w:tblStyleRowBandSize w:val="1"/>
      <w:tblStyleColBandSize w:val="1"/>
      <w:tblInd w:w="0" w:type="dxa"/>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customStyle="1" w:styleId="Tabladelista7concolores-nfasis51">
    <w:name w:val="Tabla de lista 7 con colores - Énfasis 51"/>
    <w:basedOn w:val="Tablanormal"/>
    <w:uiPriority w:val="52"/>
    <w:rsid w:val="002D1C59"/>
    <w:pPr>
      <w:spacing w:after="0" w:line="240" w:lineRule="auto"/>
    </w:pPr>
    <w:rPr>
      <w:color w:val="2F5496" w:themeColor="accent5"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programadelcurso">
    <w:name w:val="Tabla del programa del curso"/>
    <w:basedOn w:val="Tablanormal"/>
    <w:uiPriority w:val="99"/>
    <w:rsid w:val="002D1C59"/>
    <w:pPr>
      <w:spacing w:before="100" w:after="100" w:line="240" w:lineRule="auto"/>
      <w:ind w:left="115" w:right="302"/>
    </w:pPr>
    <w:rPr>
      <w:rFonts w:asciiTheme="majorHAnsi" w:eastAsiaTheme="majorEastAsia" w:hAnsiTheme="majorHAnsi" w:cstheme="majorBidi"/>
      <w:color w:val="595959" w:themeColor="text1" w:themeTint="A6"/>
      <w:sz w:val="20"/>
      <w:szCs w:val="20"/>
      <w:lang w:val="lv-LV" w:eastAsia="lv-LV"/>
    </w:rPr>
    <w:tblPr>
      <w:tblInd w:w="0" w:type="dxa"/>
      <w:tblBorders>
        <w:bottom w:val="single" w:sz="4" w:space="0" w:color="7F7F7F" w:themeColor="text1" w:themeTint="80"/>
        <w:insideH w:val="single" w:sz="4" w:space="0" w:color="A6A6A6" w:themeColor="background1" w:themeShade="A6"/>
      </w:tblBorders>
      <w:tblCellMar>
        <w:top w:w="0" w:type="dxa"/>
        <w:left w:w="0" w:type="dxa"/>
        <w:bottom w:w="0" w:type="dxa"/>
        <w:right w:w="0" w:type="dxa"/>
      </w:tblCellMar>
    </w:tblPr>
    <w:tblStylePr w:type="firstRow">
      <w:pPr>
        <w:wordWrap/>
        <w:spacing w:beforeLines="0" w:beforeAutospacing="0" w:afterLines="0" w:afterAutospacing="0"/>
      </w:pPr>
      <w:rPr>
        <w:b w:val="0"/>
        <w:color w:val="262626" w:themeColor="text1" w:themeTint="D9"/>
      </w:rPr>
      <w:tblPr/>
      <w:tcPr>
        <w:tcBorders>
          <w:top w:val="single" w:sz="4" w:space="0" w:color="7F7F7F" w:themeColor="text1" w:themeTint="80"/>
          <w:left w:val="nil"/>
          <w:bottom w:val="single" w:sz="4" w:space="0" w:color="7F7F7F" w:themeColor="text1" w:themeTint="80"/>
          <w:right w:val="nil"/>
          <w:insideH w:val="nil"/>
          <w:insideV w:val="nil"/>
          <w:tl2br w:val="nil"/>
          <w:tr2bl w:val="nil"/>
        </w:tcBorders>
      </w:tcPr>
    </w:tblStylePr>
  </w:style>
  <w:style w:type="paragraph" w:customStyle="1" w:styleId="Estilo7">
    <w:name w:val="Estilo7"/>
    <w:basedOn w:val="Ttulo1"/>
    <w:link w:val="Estilo7Car"/>
    <w:qFormat/>
    <w:rsid w:val="002D1C59"/>
    <w:pPr>
      <w:keepLines/>
      <w:ind w:left="180" w:right="302"/>
      <w:jc w:val="left"/>
    </w:pPr>
    <w:rPr>
      <w:rFonts w:ascii="Albertus MT Lt" w:eastAsiaTheme="majorEastAsia" w:hAnsi="Albertus MT Lt" w:cstheme="majorBidi"/>
      <w:bCs/>
      <w:noProof/>
      <w:color w:val="262626" w:themeColor="text1" w:themeTint="D9"/>
      <w:spacing w:val="-4"/>
      <w:sz w:val="28"/>
      <w:lang w:eastAsia="lv-LV"/>
    </w:rPr>
  </w:style>
  <w:style w:type="character" w:customStyle="1" w:styleId="Estilo7Car">
    <w:name w:val="Estilo7 Car"/>
    <w:basedOn w:val="Ttulo1Car"/>
    <w:link w:val="Estilo7"/>
    <w:rsid w:val="002D1C59"/>
    <w:rPr>
      <w:rFonts w:ascii="Albertus MT Lt" w:eastAsiaTheme="majorEastAsia" w:hAnsi="Albertus MT Lt" w:cstheme="majorBidi"/>
      <w:b/>
      <w:bCs/>
      <w:noProof/>
      <w:color w:val="262626" w:themeColor="text1" w:themeTint="D9"/>
      <w:spacing w:val="-4"/>
      <w:sz w:val="28"/>
      <w:szCs w:val="20"/>
      <w:lang w:eastAsia="lv-LV"/>
    </w:rPr>
  </w:style>
  <w:style w:type="table" w:customStyle="1" w:styleId="Tablanormal51">
    <w:name w:val="Tabla normal 51"/>
    <w:basedOn w:val="Tablanormal"/>
    <w:uiPriority w:val="45"/>
    <w:rsid w:val="002D1C59"/>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Revisin">
    <w:name w:val="Revision"/>
    <w:hidden/>
    <w:uiPriority w:val="99"/>
    <w:semiHidden/>
    <w:rsid w:val="002D1C59"/>
    <w:pPr>
      <w:spacing w:after="0" w:line="240" w:lineRule="auto"/>
    </w:pPr>
    <w:rPr>
      <w:lang w:val="es-DO"/>
    </w:rPr>
  </w:style>
  <w:style w:type="character" w:customStyle="1" w:styleId="PrrafodelistaCar">
    <w:name w:val="Párrafo de lista Car"/>
    <w:link w:val="Prrafodelista"/>
    <w:uiPriority w:val="34"/>
    <w:rsid w:val="00F67111"/>
    <w:rPr>
      <w:lang w:val="es-DO"/>
    </w:rPr>
  </w:style>
  <w:style w:type="paragraph" w:customStyle="1" w:styleId="text">
    <w:name w:val="text"/>
    <w:basedOn w:val="Normal"/>
    <w:qFormat/>
    <w:rsid w:val="00764F87"/>
    <w:pPr>
      <w:suppressAutoHyphens/>
      <w:spacing w:after="0" w:line="480" w:lineRule="auto"/>
      <w:ind w:firstLine="720"/>
      <w:jc w:val="both"/>
    </w:pPr>
    <w:rPr>
      <w:rFonts w:ascii="Times New Roman" w:eastAsia="MS Mincho" w:hAnsi="Times New Roman" w:cs="Times New Roman"/>
      <w:sz w:val="24"/>
      <w:szCs w:val="24"/>
      <w:lang w:val="es-ES_tradnl"/>
    </w:rPr>
  </w:style>
  <w:style w:type="table" w:styleId="Tabladecuadrcula5oscura-nfasis5">
    <w:name w:val="Grid Table 5 Dark Accent 5"/>
    <w:basedOn w:val="Tablanormal"/>
    <w:uiPriority w:val="50"/>
    <w:rsid w:val="007903F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customStyle="1" w:styleId="author">
    <w:name w:val="author"/>
    <w:basedOn w:val="Normal"/>
    <w:rsid w:val="00A41019"/>
    <w:pPr>
      <w:spacing w:before="100" w:beforeAutospacing="1" w:after="100" w:afterAutospacing="1" w:line="240" w:lineRule="auto"/>
    </w:pPr>
    <w:rPr>
      <w:rFonts w:ascii="Times New Roman" w:eastAsia="Times New Roman" w:hAnsi="Times New Roman"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2773469">
      <w:bodyDiv w:val="1"/>
      <w:marLeft w:val="0"/>
      <w:marRight w:val="0"/>
      <w:marTop w:val="0"/>
      <w:marBottom w:val="0"/>
      <w:divBdr>
        <w:top w:val="none" w:sz="0" w:space="0" w:color="auto"/>
        <w:left w:val="none" w:sz="0" w:space="0" w:color="auto"/>
        <w:bottom w:val="none" w:sz="0" w:space="0" w:color="auto"/>
        <w:right w:val="none" w:sz="0" w:space="0" w:color="auto"/>
      </w:divBdr>
    </w:div>
    <w:div w:id="506408118">
      <w:bodyDiv w:val="1"/>
      <w:marLeft w:val="0"/>
      <w:marRight w:val="0"/>
      <w:marTop w:val="0"/>
      <w:marBottom w:val="0"/>
      <w:divBdr>
        <w:top w:val="none" w:sz="0" w:space="0" w:color="auto"/>
        <w:left w:val="none" w:sz="0" w:space="0" w:color="auto"/>
        <w:bottom w:val="none" w:sz="0" w:space="0" w:color="auto"/>
        <w:right w:val="none" w:sz="0" w:space="0" w:color="auto"/>
      </w:divBdr>
      <w:divsChild>
        <w:div w:id="2119644898">
          <w:marLeft w:val="0"/>
          <w:marRight w:val="0"/>
          <w:marTop w:val="0"/>
          <w:marBottom w:val="300"/>
          <w:divBdr>
            <w:top w:val="none" w:sz="0" w:space="0" w:color="auto"/>
            <w:left w:val="none" w:sz="0" w:space="0" w:color="auto"/>
            <w:bottom w:val="none" w:sz="0" w:space="0" w:color="auto"/>
            <w:right w:val="none" w:sz="0" w:space="0" w:color="auto"/>
          </w:divBdr>
          <w:divsChild>
            <w:div w:id="2146383292">
              <w:blockQuote w:val="1"/>
              <w:marLeft w:val="375"/>
              <w:marRight w:val="0"/>
              <w:marTop w:val="0"/>
              <w:marBottom w:val="375"/>
              <w:divBdr>
                <w:top w:val="none" w:sz="0" w:space="0" w:color="auto"/>
                <w:left w:val="none" w:sz="0" w:space="0" w:color="auto"/>
                <w:bottom w:val="none" w:sz="0" w:space="0" w:color="auto"/>
                <w:right w:val="none" w:sz="0" w:space="0" w:color="auto"/>
              </w:divBdr>
            </w:div>
          </w:divsChild>
        </w:div>
      </w:divsChild>
    </w:div>
    <w:div w:id="1814133830">
      <w:bodyDiv w:val="1"/>
      <w:marLeft w:val="0"/>
      <w:marRight w:val="0"/>
      <w:marTop w:val="0"/>
      <w:marBottom w:val="0"/>
      <w:divBdr>
        <w:top w:val="none" w:sz="0" w:space="0" w:color="auto"/>
        <w:left w:val="none" w:sz="0" w:space="0" w:color="auto"/>
        <w:bottom w:val="none" w:sz="0" w:space="0" w:color="auto"/>
        <w:right w:val="none" w:sz="0" w:space="0" w:color="auto"/>
      </w:divBdr>
    </w:div>
    <w:div w:id="1912622196">
      <w:bodyDiv w:val="1"/>
      <w:marLeft w:val="0"/>
      <w:marRight w:val="0"/>
      <w:marTop w:val="0"/>
      <w:marBottom w:val="0"/>
      <w:divBdr>
        <w:top w:val="none" w:sz="0" w:space="0" w:color="auto"/>
        <w:left w:val="none" w:sz="0" w:space="0" w:color="auto"/>
        <w:bottom w:val="none" w:sz="0" w:space="0" w:color="auto"/>
        <w:right w:val="none" w:sz="0" w:space="0" w:color="auto"/>
      </w:divBdr>
      <w:divsChild>
        <w:div w:id="1378046101">
          <w:marLeft w:val="0"/>
          <w:marRight w:val="0"/>
          <w:marTop w:val="0"/>
          <w:marBottom w:val="300"/>
          <w:divBdr>
            <w:top w:val="none" w:sz="0" w:space="0" w:color="auto"/>
            <w:left w:val="none" w:sz="0" w:space="0" w:color="auto"/>
            <w:bottom w:val="none" w:sz="0" w:space="0" w:color="auto"/>
            <w:right w:val="none" w:sz="0" w:space="0" w:color="auto"/>
          </w:divBdr>
          <w:divsChild>
            <w:div w:id="1085959114">
              <w:blockQuote w:val="1"/>
              <w:marLeft w:val="375"/>
              <w:marRight w:val="0"/>
              <w:marTop w:val="0"/>
              <w:marBottom w:val="375"/>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34.png"/><Relationship Id="rId68" Type="http://schemas.openxmlformats.org/officeDocument/2006/relationships/chart" Target="charts/chart12.xml"/><Relationship Id="rId84"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3.jpeg"/><Relationship Id="rId32" Type="http://schemas.openxmlformats.org/officeDocument/2006/relationships/diagramLayout" Target="diagrams/layout1.xml"/><Relationship Id="rId37" Type="http://schemas.openxmlformats.org/officeDocument/2006/relationships/diagramLayout" Target="diagrams/layout2.xml"/><Relationship Id="rId53" Type="http://schemas.openxmlformats.org/officeDocument/2006/relationships/chart" Target="charts/chart7.xml"/><Relationship Id="rId58" Type="http://schemas.openxmlformats.org/officeDocument/2006/relationships/hyperlink" Target="http://www.pgr.gob.do" TargetMode="External"/><Relationship Id="rId74" Type="http://schemas.openxmlformats.org/officeDocument/2006/relationships/chart" Target="charts/chart18.xml"/><Relationship Id="rId79" Type="http://schemas.openxmlformats.org/officeDocument/2006/relationships/image" Target="media/image35.jpeg"/><Relationship Id="rId5" Type="http://schemas.openxmlformats.org/officeDocument/2006/relationships/webSettings" Target="webSettings.xml"/><Relationship Id="rId19" Type="http://schemas.openxmlformats.org/officeDocument/2006/relationships/chart" Target="charts/chart2.xml"/><Relationship Id="rId14" Type="http://schemas.openxmlformats.org/officeDocument/2006/relationships/image" Target="media/image6.jpeg"/><Relationship Id="rId22" Type="http://schemas.openxmlformats.org/officeDocument/2006/relationships/image" Target="media/image10.jpg"/><Relationship Id="rId27" Type="http://schemas.openxmlformats.org/officeDocument/2006/relationships/image" Target="media/image15.png"/><Relationship Id="rId30" Type="http://schemas.openxmlformats.org/officeDocument/2006/relationships/image" Target="media/image18.png"/><Relationship Id="rId35" Type="http://schemas.microsoft.com/office/2007/relationships/diagramDrawing" Target="diagrams/drawing1.xml"/><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29.png"/><Relationship Id="rId64" Type="http://schemas.openxmlformats.org/officeDocument/2006/relationships/chart" Target="charts/chart9.xml"/><Relationship Id="rId69" Type="http://schemas.openxmlformats.org/officeDocument/2006/relationships/chart" Target="charts/chart13.xml"/><Relationship Id="rId77" Type="http://schemas.openxmlformats.org/officeDocument/2006/relationships/chart" Target="charts/chart21.xml"/><Relationship Id="rId8" Type="http://schemas.openxmlformats.org/officeDocument/2006/relationships/image" Target="media/image1.jpeg"/><Relationship Id="rId51" Type="http://schemas.openxmlformats.org/officeDocument/2006/relationships/chart" Target="charts/chart5.xml"/><Relationship Id="rId72" Type="http://schemas.openxmlformats.org/officeDocument/2006/relationships/chart" Target="charts/chart16.xml"/><Relationship Id="rId80" Type="http://schemas.openxmlformats.org/officeDocument/2006/relationships/chart" Target="charts/chart23.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hyperlink" Target="http://www.pgr.gob.do/" TargetMode="External"/><Relationship Id="rId25" Type="http://schemas.openxmlformats.org/officeDocument/2006/relationships/image" Target="media/image13.png"/><Relationship Id="rId33" Type="http://schemas.openxmlformats.org/officeDocument/2006/relationships/diagramQuickStyle" Target="diagrams/quickStyle1.xml"/><Relationship Id="rId38" Type="http://schemas.openxmlformats.org/officeDocument/2006/relationships/diagramQuickStyle" Target="diagrams/quickStyle2.xml"/><Relationship Id="rId46" Type="http://schemas.openxmlformats.org/officeDocument/2006/relationships/image" Target="media/image24.png"/><Relationship Id="rId59" Type="http://schemas.openxmlformats.org/officeDocument/2006/relationships/hyperlink" Target="http://portal.servicios.pgr.gob.do" TargetMode="External"/><Relationship Id="rId67" Type="http://schemas.openxmlformats.org/officeDocument/2006/relationships/chart" Target="charts/chart11.xml"/><Relationship Id="rId20" Type="http://schemas.openxmlformats.org/officeDocument/2006/relationships/chart" Target="charts/chart3.xml"/><Relationship Id="rId41" Type="http://schemas.openxmlformats.org/officeDocument/2006/relationships/image" Target="media/image19.png"/><Relationship Id="rId54" Type="http://schemas.openxmlformats.org/officeDocument/2006/relationships/chart" Target="charts/chart8.xml"/><Relationship Id="rId62" Type="http://schemas.openxmlformats.org/officeDocument/2006/relationships/image" Target="media/image33.png"/><Relationship Id="rId70" Type="http://schemas.openxmlformats.org/officeDocument/2006/relationships/chart" Target="charts/chart14.xml"/><Relationship Id="rId75" Type="http://schemas.openxmlformats.org/officeDocument/2006/relationships/chart" Target="charts/chart19.xml"/><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diagramData" Target="diagrams/data2.xml"/><Relationship Id="rId49" Type="http://schemas.openxmlformats.org/officeDocument/2006/relationships/image" Target="media/image27.png"/><Relationship Id="rId57" Type="http://schemas.openxmlformats.org/officeDocument/2006/relationships/image" Target="media/image30.png"/><Relationship Id="rId10" Type="http://schemas.openxmlformats.org/officeDocument/2006/relationships/image" Target="media/image2.png"/><Relationship Id="rId31" Type="http://schemas.openxmlformats.org/officeDocument/2006/relationships/diagramData" Target="diagrams/data1.xml"/><Relationship Id="rId44" Type="http://schemas.openxmlformats.org/officeDocument/2006/relationships/image" Target="media/image22.png"/><Relationship Id="rId52" Type="http://schemas.openxmlformats.org/officeDocument/2006/relationships/chart" Target="charts/chart6.xml"/><Relationship Id="rId60" Type="http://schemas.openxmlformats.org/officeDocument/2006/relationships/image" Target="media/image31.png"/><Relationship Id="rId65" Type="http://schemas.openxmlformats.org/officeDocument/2006/relationships/chart" Target="charts/chart10.xml"/><Relationship Id="rId73" Type="http://schemas.openxmlformats.org/officeDocument/2006/relationships/chart" Target="charts/chart17.xml"/><Relationship Id="rId78" Type="http://schemas.openxmlformats.org/officeDocument/2006/relationships/chart" Target="charts/chart22.xml"/><Relationship Id="rId81" Type="http://schemas.openxmlformats.org/officeDocument/2006/relationships/chart" Target="charts/chart24.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chart" Target="charts/chart1.xml"/><Relationship Id="rId39" Type="http://schemas.openxmlformats.org/officeDocument/2006/relationships/diagramColors" Target="diagrams/colors2.xml"/><Relationship Id="rId34" Type="http://schemas.openxmlformats.org/officeDocument/2006/relationships/diagramColors" Target="diagrams/colors1.xml"/><Relationship Id="rId50" Type="http://schemas.openxmlformats.org/officeDocument/2006/relationships/chart" Target="charts/chart4.xml"/><Relationship Id="rId55" Type="http://schemas.openxmlformats.org/officeDocument/2006/relationships/image" Target="media/image28.png"/><Relationship Id="rId76" Type="http://schemas.openxmlformats.org/officeDocument/2006/relationships/chart" Target="charts/chart20.xml"/><Relationship Id="rId7" Type="http://schemas.openxmlformats.org/officeDocument/2006/relationships/endnotes" Target="endnotes.xml"/><Relationship Id="rId71" Type="http://schemas.openxmlformats.org/officeDocument/2006/relationships/chart" Target="charts/chart15.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microsoft.com/office/2007/relationships/diagramDrawing" Target="diagrams/drawing2.xml"/><Relationship Id="rId45" Type="http://schemas.openxmlformats.org/officeDocument/2006/relationships/image" Target="media/image23.png"/><Relationship Id="rId66" Type="http://schemas.openxmlformats.org/officeDocument/2006/relationships/hyperlink" Target="mailto:info.asfl@pgr.gob.do" TargetMode="External"/><Relationship Id="rId61" Type="http://schemas.openxmlformats.org/officeDocument/2006/relationships/image" Target="media/image32.jpeg"/><Relationship Id="rId82" Type="http://schemas.openxmlformats.org/officeDocument/2006/relationships/chart" Target="charts/chart25.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ypina\Downloads\CANTIDAD%20Denuncias,%20Judicializados%20y%20Fallos%20Justicia%202.0%20%20y%20JXXI%202016-2017-2018%20rev%20VHDO.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3.xml"/></Relationships>
</file>

<file path=word/charts/_rels/chart18.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ypina\Downloads\2016-2018%20CASOS%20FISCALIAS.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Hoja_de_c_lculo_de_Microsoft_Excel12.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Hoja_de_c_lculo_de_Microsoft_Excel13.xlsx"/></Relationships>
</file>

<file path=word/charts/_rels/chart24.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Hoja_de_c_lculo_de_Microsoft_Excel14.xlsx"/></Relationships>
</file>

<file path=word/charts/_rels/chart25.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package" Target="../embeddings/Hoja_de_c_lculo_de_Microsoft_Excel15.xlsx"/></Relationships>
</file>

<file path=word/charts/_rels/chart3.xml.rels><?xml version="1.0" encoding="UTF-8" standalone="yes"?>
<Relationships xmlns="http://schemas.openxmlformats.org/package/2006/relationships"><Relationship Id="rId3" Type="http://schemas.openxmlformats.org/officeDocument/2006/relationships/oleObject" Target="file:///C:\Users\ypina\Downloads\CANTIDAD%20Denuncias,%20Judicializados%20y%20Fallos%20Justicia%202.0%20%20y%20JXXI%202016-2017-2018%20rev%20VHDO.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pedro.fernandez\Desktop\Estadisticas%20poblacion%20carcel%20dic%202018.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DENUNCIAS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v>2017</c:v>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Denuncias (Enero-Noviembre) 2018</c:v>
              </c:pt>
            </c:strLit>
          </c:cat>
          <c:val>
            <c:numRef>
              <c:f>'Denuncias Noviembre 2018'!$AA$38</c:f>
              <c:numCache>
                <c:formatCode>#,##0</c:formatCode>
                <c:ptCount val="1"/>
                <c:pt idx="0">
                  <c:v>111920</c:v>
                </c:pt>
              </c:numCache>
            </c:numRef>
          </c:val>
        </c:ser>
        <c:ser>
          <c:idx val="1"/>
          <c:order val="1"/>
          <c:tx>
            <c:v>2018</c:v>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Denuncias (Enero-Noviembre) 2018</c:v>
              </c:pt>
            </c:strLit>
          </c:cat>
          <c:val>
            <c:numRef>
              <c:f>'Denuncias Noviembre 2018'!$AN$38</c:f>
              <c:numCache>
                <c:formatCode>#,##0</c:formatCode>
                <c:ptCount val="1"/>
                <c:pt idx="0">
                  <c:v>143814.54545454544</c:v>
                </c:pt>
              </c:numCache>
            </c:numRef>
          </c:val>
        </c:ser>
        <c:dLbls>
          <c:dLblPos val="outEnd"/>
          <c:showLegendKey val="0"/>
          <c:showVal val="1"/>
          <c:showCatName val="0"/>
          <c:showSerName val="0"/>
          <c:showPercent val="0"/>
          <c:showBubbleSize val="0"/>
        </c:dLbls>
        <c:gapWidth val="219"/>
        <c:overlap val="-27"/>
        <c:axId val="159447104"/>
        <c:axId val="159458304"/>
      </c:barChart>
      <c:catAx>
        <c:axId val="159447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9458304"/>
        <c:crosses val="autoZero"/>
        <c:auto val="1"/>
        <c:lblAlgn val="ctr"/>
        <c:lblOffset val="100"/>
        <c:noMultiLvlLbl val="0"/>
      </c:catAx>
      <c:valAx>
        <c:axId val="1594583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94471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Columna1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Hoja1!$A$2:$A$12</c:f>
              <c:strCache>
                <c:ptCount val="11"/>
                <c:pt idx="0">
                  <c:v>PGR</c:v>
                </c:pt>
                <c:pt idx="1">
                  <c:v>Santo Domingo</c:v>
                </c:pt>
                <c:pt idx="2">
                  <c:v>Santiago</c:v>
                </c:pt>
                <c:pt idx="3">
                  <c:v>San Pedro de Macorís</c:v>
                </c:pt>
                <c:pt idx="4">
                  <c:v>San Cristóbal</c:v>
                </c:pt>
                <c:pt idx="5">
                  <c:v>San Francisco de Macorís</c:v>
                </c:pt>
                <c:pt idx="6">
                  <c:v>San Juan de la Maguana</c:v>
                </c:pt>
                <c:pt idx="7">
                  <c:v>Barahona</c:v>
                </c:pt>
                <c:pt idx="8">
                  <c:v>La Vega</c:v>
                </c:pt>
                <c:pt idx="9">
                  <c:v>Monte Cristi</c:v>
                </c:pt>
                <c:pt idx="10">
                  <c:v>Puerto Plata</c:v>
                </c:pt>
              </c:strCache>
            </c:strRef>
          </c:cat>
          <c:val>
            <c:numRef>
              <c:f>Hoja1!$B$2:$B$12</c:f>
              <c:numCache>
                <c:formatCode>General</c:formatCode>
                <c:ptCount val="11"/>
                <c:pt idx="0">
                  <c:v>487</c:v>
                </c:pt>
                <c:pt idx="1">
                  <c:v>358</c:v>
                </c:pt>
                <c:pt idx="2">
                  <c:v>139</c:v>
                </c:pt>
                <c:pt idx="3">
                  <c:v>193</c:v>
                </c:pt>
                <c:pt idx="4">
                  <c:v>120</c:v>
                </c:pt>
                <c:pt idx="5">
                  <c:v>35</c:v>
                </c:pt>
                <c:pt idx="6">
                  <c:v>50</c:v>
                </c:pt>
                <c:pt idx="7">
                  <c:v>88</c:v>
                </c:pt>
                <c:pt idx="8">
                  <c:v>109</c:v>
                </c:pt>
                <c:pt idx="9">
                  <c:v>50</c:v>
                </c:pt>
                <c:pt idx="10">
                  <c:v>56</c:v>
                </c:pt>
              </c:numCache>
            </c:numRef>
          </c:val>
        </c:ser>
        <c:dLbls>
          <c:dLblPos val="outEnd"/>
          <c:showLegendKey val="0"/>
          <c:showVal val="1"/>
          <c:showCatName val="0"/>
          <c:showSerName val="0"/>
          <c:showPercent val="0"/>
          <c:showBubbleSize val="0"/>
        </c:dLbls>
        <c:gapWidth val="100"/>
        <c:overlap val="-24"/>
        <c:axId val="264981536"/>
        <c:axId val="271634912"/>
      </c:barChart>
      <c:catAx>
        <c:axId val="26498153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71634912"/>
        <c:crosses val="autoZero"/>
        <c:auto val="1"/>
        <c:lblAlgn val="ctr"/>
        <c:lblOffset val="100"/>
        <c:noMultiLvlLbl val="0"/>
      </c:catAx>
      <c:valAx>
        <c:axId val="271634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64981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DO"/>
              <a:t>Ejecución de garantías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Hoja1!$B$1</c:f>
              <c:strCache>
                <c:ptCount val="1"/>
                <c:pt idx="0">
                  <c:v>2017</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Hoja1!$B$2</c:f>
              <c:numCache>
                <c:formatCode>#,##0.00</c:formatCode>
                <c:ptCount val="1"/>
                <c:pt idx="0">
                  <c:v>23947669.93</c:v>
                </c:pt>
              </c:numCache>
            </c:numRef>
          </c:val>
        </c:ser>
        <c:ser>
          <c:idx val="1"/>
          <c:order val="1"/>
          <c:tx>
            <c:strRef>
              <c:f>Hoja1!$C$1</c:f>
              <c:strCache>
                <c:ptCount val="1"/>
                <c:pt idx="0">
                  <c:v>2018</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Hoja1!$C$2</c:f>
              <c:numCache>
                <c:formatCode>#,##0.00</c:formatCode>
                <c:ptCount val="1"/>
                <c:pt idx="0">
                  <c:v>41672000</c:v>
                </c:pt>
              </c:numCache>
            </c:numRef>
          </c:val>
        </c:ser>
        <c:dLbls>
          <c:dLblPos val="inEnd"/>
          <c:showLegendKey val="0"/>
          <c:showVal val="1"/>
          <c:showCatName val="0"/>
          <c:showSerName val="0"/>
          <c:showPercent val="0"/>
          <c:showBubbleSize val="0"/>
        </c:dLbls>
        <c:gapWidth val="100"/>
        <c:overlap val="-24"/>
        <c:axId val="271637712"/>
        <c:axId val="271638272"/>
      </c:barChart>
      <c:catAx>
        <c:axId val="2716377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71638272"/>
        <c:crosses val="autoZero"/>
        <c:auto val="1"/>
        <c:lblAlgn val="ctr"/>
        <c:lblOffset val="100"/>
        <c:noMultiLvlLbl val="0"/>
      </c:catAx>
      <c:valAx>
        <c:axId val="2716382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71637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DO"/>
              <a:t>Cobro de multas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Hoja1!$B$1</c:f>
              <c:strCache>
                <c:ptCount val="1"/>
                <c:pt idx="0">
                  <c:v>2017</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Hoja1!$B$2</c:f>
              <c:numCache>
                <c:formatCode>#,##0.00\ _€</c:formatCode>
                <c:ptCount val="1"/>
                <c:pt idx="0">
                  <c:v>27626725.809999999</c:v>
                </c:pt>
              </c:numCache>
            </c:numRef>
          </c:val>
        </c:ser>
        <c:ser>
          <c:idx val="1"/>
          <c:order val="1"/>
          <c:tx>
            <c:strRef>
              <c:f>Hoja1!$C$1</c:f>
              <c:strCache>
                <c:ptCount val="1"/>
                <c:pt idx="0">
                  <c:v>2018</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Hoja1!$C$2</c:f>
              <c:numCache>
                <c:formatCode>#,##0.00</c:formatCode>
                <c:ptCount val="1"/>
                <c:pt idx="0">
                  <c:v>50194389.579999998</c:v>
                </c:pt>
              </c:numCache>
            </c:numRef>
          </c:val>
        </c:ser>
        <c:dLbls>
          <c:dLblPos val="inEnd"/>
          <c:showLegendKey val="0"/>
          <c:showVal val="1"/>
          <c:showCatName val="0"/>
          <c:showSerName val="0"/>
          <c:showPercent val="0"/>
          <c:showBubbleSize val="0"/>
        </c:dLbls>
        <c:gapWidth val="100"/>
        <c:overlap val="-24"/>
        <c:axId val="271641072"/>
        <c:axId val="271641632"/>
      </c:barChart>
      <c:catAx>
        <c:axId val="271641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71641632"/>
        <c:crosses val="autoZero"/>
        <c:auto val="1"/>
        <c:lblAlgn val="ctr"/>
        <c:lblOffset val="100"/>
        <c:noMultiLvlLbl val="0"/>
      </c:catAx>
      <c:valAx>
        <c:axId val="271641632"/>
        <c:scaling>
          <c:orientation val="minMax"/>
        </c:scaling>
        <c:delete val="0"/>
        <c:axPos val="l"/>
        <c:majorGridlines>
          <c:spPr>
            <a:ln w="9525" cap="flat" cmpd="sng" algn="ctr">
              <a:solidFill>
                <a:schemeClr val="tx1">
                  <a:lumMod val="15000"/>
                  <a:lumOff val="85000"/>
                </a:schemeClr>
              </a:solidFill>
              <a:round/>
            </a:ln>
            <a:effectLst/>
          </c:spPr>
        </c:majorGridlines>
        <c:numFmt formatCode="#,##0.00\ 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71641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Recaudaciones de multas penales laborales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Hoja1!$B$1</c:f>
              <c:strCache>
                <c:ptCount val="1"/>
                <c:pt idx="0">
                  <c:v>Serie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3"/>
              <c:layout>
                <c:manualLayout>
                  <c:x val="0"/>
                  <c:y val="-7.142857142857142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Hoja1!$A$2:$A$9</c:f>
              <c:strCache>
                <c:ptCount val="8"/>
                <c:pt idx="0">
                  <c:v>Marzo</c:v>
                </c:pt>
                <c:pt idx="1">
                  <c:v>Abril</c:v>
                </c:pt>
                <c:pt idx="2">
                  <c:v>Mayo</c:v>
                </c:pt>
                <c:pt idx="3">
                  <c:v>Junio</c:v>
                </c:pt>
                <c:pt idx="4">
                  <c:v>Julio</c:v>
                </c:pt>
                <c:pt idx="5">
                  <c:v>Agosto</c:v>
                </c:pt>
                <c:pt idx="6">
                  <c:v>Septiembre</c:v>
                </c:pt>
                <c:pt idx="7">
                  <c:v>Octubre</c:v>
                </c:pt>
              </c:strCache>
            </c:strRef>
          </c:cat>
          <c:val>
            <c:numRef>
              <c:f>Hoja1!$B$2:$B$9</c:f>
              <c:numCache>
                <c:formatCode>#,##0.00</c:formatCode>
                <c:ptCount val="8"/>
                <c:pt idx="0">
                  <c:v>84473.54</c:v>
                </c:pt>
                <c:pt idx="1">
                  <c:v>389417.3</c:v>
                </c:pt>
                <c:pt idx="2">
                  <c:v>1001680.46</c:v>
                </c:pt>
                <c:pt idx="3">
                  <c:v>1084233.3</c:v>
                </c:pt>
                <c:pt idx="4">
                  <c:v>1100289.58</c:v>
                </c:pt>
                <c:pt idx="5">
                  <c:v>1390380.8</c:v>
                </c:pt>
                <c:pt idx="6">
                  <c:v>784052.77</c:v>
                </c:pt>
                <c:pt idx="7">
                  <c:v>522181.17</c:v>
                </c:pt>
              </c:numCache>
            </c:numRef>
          </c:val>
        </c:ser>
        <c:dLbls>
          <c:showLegendKey val="0"/>
          <c:showVal val="1"/>
          <c:showCatName val="0"/>
          <c:showSerName val="0"/>
          <c:showPercent val="0"/>
          <c:showBubbleSize val="0"/>
        </c:dLbls>
        <c:gapWidth val="100"/>
        <c:overlap val="-24"/>
        <c:axId val="339805280"/>
        <c:axId val="339805840"/>
      </c:barChart>
      <c:catAx>
        <c:axId val="3398052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9805840"/>
        <c:crosses val="autoZero"/>
        <c:auto val="1"/>
        <c:lblAlgn val="ctr"/>
        <c:lblOffset val="100"/>
        <c:noMultiLvlLbl val="0"/>
      </c:catAx>
      <c:valAx>
        <c:axId val="3398058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9805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Recaudaciones de multas penales laborales por localidad</a:t>
            </a:r>
          </a:p>
        </c:rich>
      </c:tx>
      <c:layout>
        <c:manualLayout>
          <c:xMode val="edge"/>
          <c:yMode val="edge"/>
          <c:x val="0.13084225654312492"/>
          <c:y val="8.3980684442578214E-3"/>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dk1">
                        <a:lumMod val="65000"/>
                        <a:lumOff val="35000"/>
                      </a:schemeClr>
                    </a:solidFill>
                    <a:latin typeface="+mn-lt"/>
                    <a:ea typeface="+mn-ea"/>
                    <a:cs typeface="+mn-cs"/>
                  </a:defRPr>
                </a:pPr>
                <a:endParaRPr lang="es-E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Hoja1!$A$2:$A$10</c:f>
              <c:strCache>
                <c:ptCount val="9"/>
                <c:pt idx="0">
                  <c:v>Azua</c:v>
                </c:pt>
                <c:pt idx="1">
                  <c:v>Bonao</c:v>
                </c:pt>
                <c:pt idx="2">
                  <c:v>Cotui</c:v>
                </c:pt>
                <c:pt idx="3">
                  <c:v>Higüey</c:v>
                </c:pt>
                <c:pt idx="4">
                  <c:v>La Vega</c:v>
                </c:pt>
                <c:pt idx="5">
                  <c:v>Puerto Plata</c:v>
                </c:pt>
                <c:pt idx="6">
                  <c:v>Samaná</c:v>
                </c:pt>
                <c:pt idx="7">
                  <c:v>San Cristóbal</c:v>
                </c:pt>
                <c:pt idx="8">
                  <c:v>San Pedro de Macorís</c:v>
                </c:pt>
              </c:strCache>
            </c:strRef>
          </c:cat>
          <c:val>
            <c:numRef>
              <c:f>Hoja1!$B$2:$B$10</c:f>
              <c:numCache>
                <c:formatCode>General</c:formatCode>
                <c:ptCount val="9"/>
                <c:pt idx="0">
                  <c:v>209977.5</c:v>
                </c:pt>
                <c:pt idx="1">
                  <c:v>397285.6</c:v>
                </c:pt>
                <c:pt idx="2">
                  <c:v>213147.6</c:v>
                </c:pt>
                <c:pt idx="3">
                  <c:v>1220990.22</c:v>
                </c:pt>
                <c:pt idx="4">
                  <c:v>761984.04</c:v>
                </c:pt>
                <c:pt idx="5">
                  <c:v>492432.8</c:v>
                </c:pt>
                <c:pt idx="6">
                  <c:v>596894.19999999995</c:v>
                </c:pt>
                <c:pt idx="7">
                  <c:v>2236288.46</c:v>
                </c:pt>
                <c:pt idx="8">
                  <c:v>615120.30000000005</c:v>
                </c:pt>
              </c:numCache>
            </c:numRef>
          </c:val>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Registros actualizados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Actualizaciones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Hoja1!$A$2:$A$8</c:f>
              <c:strCache>
                <c:ptCount val="7"/>
                <c:pt idx="0">
                  <c:v>Policía Nacional</c:v>
                </c:pt>
                <c:pt idx="1">
                  <c:v>DNCD</c:v>
                </c:pt>
                <c:pt idx="2">
                  <c:v>Poder Judicial</c:v>
                </c:pt>
                <c:pt idx="3">
                  <c:v>Justicia XXI</c:v>
                </c:pt>
                <c:pt idx="4">
                  <c:v>Impedimentos de Salida</c:v>
                </c:pt>
                <c:pt idx="5">
                  <c:v>Ministerio Público</c:v>
                </c:pt>
                <c:pt idx="6">
                  <c:v>Otros</c:v>
                </c:pt>
              </c:strCache>
            </c:strRef>
          </c:cat>
          <c:val>
            <c:numRef>
              <c:f>Hoja1!$B$2:$B$8</c:f>
              <c:numCache>
                <c:formatCode>0.00%</c:formatCode>
                <c:ptCount val="7"/>
                <c:pt idx="0">
                  <c:v>0.72383782636382932</c:v>
                </c:pt>
                <c:pt idx="1">
                  <c:v>0.12269157291445552</c:v>
                </c:pt>
                <c:pt idx="2">
                  <c:v>5.6463595839524518E-2</c:v>
                </c:pt>
                <c:pt idx="3">
                  <c:v>3.2477181065591172E-2</c:v>
                </c:pt>
                <c:pt idx="4">
                  <c:v>2.9293143706219486E-2</c:v>
                </c:pt>
                <c:pt idx="5">
                  <c:v>1.5283379324984079E-2</c:v>
                </c:pt>
                <c:pt idx="6">
                  <c:v>1.995330078539588E-2</c:v>
                </c:pt>
              </c:numCache>
            </c:numRef>
          </c:val>
        </c:ser>
        <c:dLbls>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Impedimentos de salida</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División de Impedimentos de Salida</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ES"/>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Hoja1!$A$2:$A$4</c:f>
              <c:strCache>
                <c:ptCount val="3"/>
                <c:pt idx="0">
                  <c:v>Imposiciones</c:v>
                </c:pt>
                <c:pt idx="1">
                  <c:v>Levantamientos definitivos</c:v>
                </c:pt>
                <c:pt idx="2">
                  <c:v>Levantamientos provisionales</c:v>
                </c:pt>
              </c:strCache>
            </c:strRef>
          </c:cat>
          <c:val>
            <c:numRef>
              <c:f>Hoja1!$B$2:$B$4</c:f>
              <c:numCache>
                <c:formatCode>General</c:formatCode>
                <c:ptCount val="3"/>
                <c:pt idx="0">
                  <c:v>5892</c:v>
                </c:pt>
                <c:pt idx="1">
                  <c:v>1401</c:v>
                </c:pt>
                <c:pt idx="2">
                  <c:v>72</c:v>
                </c:pt>
              </c:numCache>
            </c:numRef>
          </c:val>
        </c:ser>
        <c:dLbls>
          <c:dLblPos val="inEnd"/>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DO"/>
              <a:t>Imposiciones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Hoja1!$B$1</c:f>
              <c:strCache>
                <c:ptCount val="1"/>
                <c:pt idx="0">
                  <c:v>2017</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Hoja1!$B$2</c:f>
              <c:numCache>
                <c:formatCode>#,##0.00</c:formatCode>
                <c:ptCount val="1"/>
                <c:pt idx="0">
                  <c:v>5015</c:v>
                </c:pt>
              </c:numCache>
            </c:numRef>
          </c:val>
        </c:ser>
        <c:ser>
          <c:idx val="1"/>
          <c:order val="1"/>
          <c:tx>
            <c:strRef>
              <c:f>Hoja1!$C$1</c:f>
              <c:strCache>
                <c:ptCount val="1"/>
                <c:pt idx="0">
                  <c:v>2018</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Hoja1!$C$2</c:f>
              <c:numCache>
                <c:formatCode>#,##0.00</c:formatCode>
                <c:ptCount val="1"/>
                <c:pt idx="0">
                  <c:v>5892</c:v>
                </c:pt>
              </c:numCache>
            </c:numRef>
          </c:val>
        </c:ser>
        <c:dLbls>
          <c:dLblPos val="inEnd"/>
          <c:showLegendKey val="0"/>
          <c:showVal val="1"/>
          <c:showCatName val="0"/>
          <c:showSerName val="0"/>
          <c:showPercent val="0"/>
          <c:showBubbleSize val="0"/>
        </c:dLbls>
        <c:gapWidth val="100"/>
        <c:overlap val="-24"/>
        <c:axId val="339813680"/>
        <c:axId val="339814240"/>
      </c:barChart>
      <c:catAx>
        <c:axId val="3398136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9814240"/>
        <c:crosses val="autoZero"/>
        <c:auto val="1"/>
        <c:lblAlgn val="ctr"/>
        <c:lblOffset val="100"/>
        <c:noMultiLvlLbl val="0"/>
      </c:catAx>
      <c:valAx>
        <c:axId val="3398142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9813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DO"/>
              <a:t>Recaudaciones por mes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Hoja1!$B$1</c:f>
              <c:strCache>
                <c:ptCount val="1"/>
                <c:pt idx="0">
                  <c:v>2017</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Hoja1!$A$2:$A$12</c:f>
              <c:strCache>
                <c:ptCount val="11"/>
                <c:pt idx="0">
                  <c:v>Enero</c:v>
                </c:pt>
                <c:pt idx="1">
                  <c:v>Febrero</c:v>
                </c:pt>
                <c:pt idx="2">
                  <c:v>Marzo</c:v>
                </c:pt>
                <c:pt idx="3">
                  <c:v>Abril</c:v>
                </c:pt>
                <c:pt idx="4">
                  <c:v>Mayo</c:v>
                </c:pt>
                <c:pt idx="5">
                  <c:v>Junio</c:v>
                </c:pt>
                <c:pt idx="6">
                  <c:v>Julio</c:v>
                </c:pt>
                <c:pt idx="7">
                  <c:v>Agosto</c:v>
                </c:pt>
                <c:pt idx="8">
                  <c:v>Septiembre</c:v>
                </c:pt>
                <c:pt idx="9">
                  <c:v>Octubre</c:v>
                </c:pt>
                <c:pt idx="10">
                  <c:v>Noviembre</c:v>
                </c:pt>
              </c:strCache>
            </c:strRef>
          </c:cat>
          <c:val>
            <c:numRef>
              <c:f>Hoja1!$B$2:$B$12</c:f>
              <c:numCache>
                <c:formatCode>#,##0.00\ _€</c:formatCode>
                <c:ptCount val="11"/>
                <c:pt idx="0">
                  <c:v>13327938.550000001</c:v>
                </c:pt>
                <c:pt idx="1">
                  <c:v>15566531.550000001</c:v>
                </c:pt>
                <c:pt idx="2">
                  <c:v>29015099.550000001</c:v>
                </c:pt>
                <c:pt idx="3">
                  <c:v>30489363.399999999</c:v>
                </c:pt>
                <c:pt idx="4">
                  <c:v>36450736.5</c:v>
                </c:pt>
                <c:pt idx="5">
                  <c:v>32520360.600000001</c:v>
                </c:pt>
                <c:pt idx="6">
                  <c:v>34696997.149999999</c:v>
                </c:pt>
                <c:pt idx="7">
                  <c:v>29668016.039999999</c:v>
                </c:pt>
                <c:pt idx="8">
                  <c:v>25049620.435000002</c:v>
                </c:pt>
                <c:pt idx="9">
                  <c:v>27303475.170000002</c:v>
                </c:pt>
                <c:pt idx="10">
                  <c:v>33085833.489999998</c:v>
                </c:pt>
              </c:numCache>
            </c:numRef>
          </c:val>
        </c:ser>
        <c:ser>
          <c:idx val="1"/>
          <c:order val="1"/>
          <c:tx>
            <c:strRef>
              <c:f>Hoja1!$C$1</c:f>
              <c:strCache>
                <c:ptCount val="1"/>
                <c:pt idx="0">
                  <c:v>2018</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Hoja1!$A$2:$A$12</c:f>
              <c:strCache>
                <c:ptCount val="11"/>
                <c:pt idx="0">
                  <c:v>Enero</c:v>
                </c:pt>
                <c:pt idx="1">
                  <c:v>Febrero</c:v>
                </c:pt>
                <c:pt idx="2">
                  <c:v>Marzo</c:v>
                </c:pt>
                <c:pt idx="3">
                  <c:v>Abril</c:v>
                </c:pt>
                <c:pt idx="4">
                  <c:v>Mayo</c:v>
                </c:pt>
                <c:pt idx="5">
                  <c:v>Junio</c:v>
                </c:pt>
                <c:pt idx="6">
                  <c:v>Julio</c:v>
                </c:pt>
                <c:pt idx="7">
                  <c:v>Agosto</c:v>
                </c:pt>
                <c:pt idx="8">
                  <c:v>Septiembre</c:v>
                </c:pt>
                <c:pt idx="9">
                  <c:v>Octubre</c:v>
                </c:pt>
                <c:pt idx="10">
                  <c:v>Noviembre</c:v>
                </c:pt>
              </c:strCache>
            </c:strRef>
          </c:cat>
          <c:val>
            <c:numRef>
              <c:f>Hoja1!$C$2:$C$12</c:f>
              <c:numCache>
                <c:formatCode>#,##0.00</c:formatCode>
                <c:ptCount val="11"/>
                <c:pt idx="0">
                  <c:v>74183850.314999998</c:v>
                </c:pt>
                <c:pt idx="1">
                  <c:v>42741450.229999997</c:v>
                </c:pt>
                <c:pt idx="2">
                  <c:v>58310180.520000003</c:v>
                </c:pt>
                <c:pt idx="3">
                  <c:v>64901411.695</c:v>
                </c:pt>
                <c:pt idx="4">
                  <c:v>69276409.988999993</c:v>
                </c:pt>
                <c:pt idx="5">
                  <c:v>61074096.695</c:v>
                </c:pt>
                <c:pt idx="6">
                  <c:v>61151445.784999996</c:v>
                </c:pt>
                <c:pt idx="7">
                  <c:v>61663333.579999998</c:v>
                </c:pt>
                <c:pt idx="8">
                  <c:v>53556317.450000003</c:v>
                </c:pt>
                <c:pt idx="9">
                  <c:v>67033946.439999998</c:v>
                </c:pt>
                <c:pt idx="10">
                  <c:v>63089846.32</c:v>
                </c:pt>
              </c:numCache>
            </c:numRef>
          </c:val>
        </c:ser>
        <c:dLbls>
          <c:showLegendKey val="0"/>
          <c:showVal val="0"/>
          <c:showCatName val="0"/>
          <c:showSerName val="0"/>
          <c:showPercent val="0"/>
          <c:showBubbleSize val="0"/>
        </c:dLbls>
        <c:gapWidth val="219"/>
        <c:overlap val="-27"/>
        <c:axId val="339817040"/>
        <c:axId val="339817600"/>
      </c:barChart>
      <c:catAx>
        <c:axId val="3398170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9817600"/>
        <c:crosses val="autoZero"/>
        <c:auto val="1"/>
        <c:lblAlgn val="ctr"/>
        <c:lblOffset val="100"/>
        <c:noMultiLvlLbl val="0"/>
      </c:catAx>
      <c:valAx>
        <c:axId val="339817600"/>
        <c:scaling>
          <c:orientation val="minMax"/>
        </c:scaling>
        <c:delete val="0"/>
        <c:axPos val="l"/>
        <c:majorGridlines>
          <c:spPr>
            <a:ln w="9525" cap="flat" cmpd="sng" algn="ctr">
              <a:solidFill>
                <a:schemeClr val="tx1">
                  <a:lumMod val="15000"/>
                  <a:lumOff val="85000"/>
                </a:schemeClr>
              </a:solidFill>
              <a:round/>
            </a:ln>
            <a:effectLst/>
          </c:spPr>
        </c:majorGridlines>
        <c:numFmt formatCode="#,##0.00\ 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9817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DO"/>
              <a:t>Recaudaciones anuales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Hoja1!$B$1</c:f>
              <c:strCache>
                <c:ptCount val="1"/>
                <c:pt idx="0">
                  <c:v>2016</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Hoja1!$B$2</c:f>
              <c:numCache>
                <c:formatCode>#,##0.00</c:formatCode>
                <c:ptCount val="1"/>
                <c:pt idx="0">
                  <c:v>186319215.76000002</c:v>
                </c:pt>
              </c:numCache>
            </c:numRef>
          </c:val>
        </c:ser>
        <c:ser>
          <c:idx val="1"/>
          <c:order val="1"/>
          <c:tx>
            <c:strRef>
              <c:f>Hoja1!$C$1</c:f>
              <c:strCache>
                <c:ptCount val="1"/>
                <c:pt idx="0">
                  <c:v>2017</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Hoja1!$C$2</c:f>
              <c:numCache>
                <c:formatCode>#,##0.00</c:formatCode>
                <c:ptCount val="1"/>
                <c:pt idx="0">
                  <c:v>360405804.64999998</c:v>
                </c:pt>
              </c:numCache>
            </c:numRef>
          </c:val>
        </c:ser>
        <c:ser>
          <c:idx val="2"/>
          <c:order val="2"/>
          <c:tx>
            <c:strRef>
              <c:f>Hoja1!$D$1</c:f>
              <c:strCache>
                <c:ptCount val="1"/>
                <c:pt idx="0">
                  <c:v>2018</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Hoja1!$D$2</c:f>
              <c:numCache>
                <c:formatCode>#,##0.00</c:formatCode>
                <c:ptCount val="1"/>
                <c:pt idx="0">
                  <c:v>739068876.24000001</c:v>
                </c:pt>
              </c:numCache>
            </c:numRef>
          </c:val>
        </c:ser>
        <c:dLbls>
          <c:dLblPos val="inEnd"/>
          <c:showLegendKey val="0"/>
          <c:showVal val="1"/>
          <c:showCatName val="0"/>
          <c:showSerName val="0"/>
          <c:showPercent val="0"/>
          <c:showBubbleSize val="0"/>
        </c:dLbls>
        <c:gapWidth val="100"/>
        <c:overlap val="-24"/>
        <c:axId val="340596976"/>
        <c:axId val="340597536"/>
      </c:barChart>
      <c:catAx>
        <c:axId val="34059697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40597536"/>
        <c:crosses val="autoZero"/>
        <c:auto val="1"/>
        <c:lblAlgn val="ctr"/>
        <c:lblOffset val="100"/>
        <c:noMultiLvlLbl val="0"/>
      </c:catAx>
      <c:valAx>
        <c:axId val="34059753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40596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CASOS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v>2017</c:v>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CASOS (Enero-Noviembre) 2018</c:v>
              </c:pt>
            </c:strLit>
          </c:cat>
          <c:val>
            <c:numRef>
              <c:f>'CASOS 2016-18'!$AB$39</c:f>
              <c:numCache>
                <c:formatCode>#,##0</c:formatCode>
                <c:ptCount val="1"/>
                <c:pt idx="0">
                  <c:v>91605</c:v>
                </c:pt>
              </c:numCache>
            </c:numRef>
          </c:val>
        </c:ser>
        <c:ser>
          <c:idx val="1"/>
          <c:order val="1"/>
          <c:tx>
            <c:v>2018</c:v>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CASOS (Enero-Noviembre) 2018</c:v>
              </c:pt>
            </c:strLit>
          </c:cat>
          <c:val>
            <c:numRef>
              <c:f>'CASOS 2016-18'!$AO$39</c:f>
              <c:numCache>
                <c:formatCode>#,##0</c:formatCode>
                <c:ptCount val="1"/>
                <c:pt idx="0">
                  <c:v>130507</c:v>
                </c:pt>
              </c:numCache>
            </c:numRef>
          </c:val>
        </c:ser>
        <c:dLbls>
          <c:showLegendKey val="0"/>
          <c:showVal val="0"/>
          <c:showCatName val="0"/>
          <c:showSerName val="0"/>
          <c:showPercent val="0"/>
          <c:showBubbleSize val="0"/>
        </c:dLbls>
        <c:gapWidth val="219"/>
        <c:overlap val="-27"/>
        <c:axId val="160584960"/>
        <c:axId val="160583840"/>
      </c:barChart>
      <c:catAx>
        <c:axId val="160584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0583840"/>
        <c:crosses val="autoZero"/>
        <c:auto val="1"/>
        <c:lblAlgn val="ctr"/>
        <c:lblOffset val="100"/>
        <c:noMultiLvlLbl val="0"/>
      </c:catAx>
      <c:valAx>
        <c:axId val="1605838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058496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DO"/>
              <a:t>Ingresos por servicios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S"/>
        </a:p>
      </c:txPr>
    </c:title>
    <c:autoTitleDeleted val="0"/>
    <c:plotArea>
      <c:layout>
        <c:manualLayout>
          <c:layoutTarget val="inner"/>
          <c:xMode val="edge"/>
          <c:yMode val="edge"/>
          <c:x val="0.19286049167518179"/>
          <c:y val="0.18823809523809523"/>
          <c:w val="0.78932780349021259"/>
          <c:h val="0.6446745406824147"/>
        </c:manualLayout>
      </c:layout>
      <c:barChart>
        <c:barDir val="col"/>
        <c:grouping val="clustered"/>
        <c:varyColors val="0"/>
        <c:ser>
          <c:idx val="0"/>
          <c:order val="0"/>
          <c:tx>
            <c:strRef>
              <c:f>Hoja1!$B$1</c:f>
              <c:strCache>
                <c:ptCount val="1"/>
                <c:pt idx="0">
                  <c:v>2016</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Hoja1!$B$2</c:f>
              <c:numCache>
                <c:formatCode>#,##0.00</c:formatCode>
                <c:ptCount val="1"/>
                <c:pt idx="0">
                  <c:v>603879048.11000001</c:v>
                </c:pt>
              </c:numCache>
            </c:numRef>
          </c:val>
        </c:ser>
        <c:ser>
          <c:idx val="1"/>
          <c:order val="1"/>
          <c:tx>
            <c:strRef>
              <c:f>Hoja1!$C$1</c:f>
              <c:strCache>
                <c:ptCount val="1"/>
                <c:pt idx="0">
                  <c:v>2017</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Hoja1!$C$2</c:f>
              <c:numCache>
                <c:formatCode>#,##0.00</c:formatCode>
                <c:ptCount val="1"/>
                <c:pt idx="0">
                  <c:v>696763287.90999997</c:v>
                </c:pt>
              </c:numCache>
            </c:numRef>
          </c:val>
        </c:ser>
        <c:ser>
          <c:idx val="2"/>
          <c:order val="2"/>
          <c:tx>
            <c:strRef>
              <c:f>Hoja1!$D$1</c:f>
              <c:strCache>
                <c:ptCount val="1"/>
                <c:pt idx="0">
                  <c:v>2018</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Hoja1!$D$2</c:f>
              <c:numCache>
                <c:formatCode>#,##0.00</c:formatCode>
                <c:ptCount val="1"/>
                <c:pt idx="0">
                  <c:v>755632631.50999999</c:v>
                </c:pt>
              </c:numCache>
            </c:numRef>
          </c:val>
        </c:ser>
        <c:dLbls>
          <c:dLblPos val="inEnd"/>
          <c:showLegendKey val="0"/>
          <c:showVal val="1"/>
          <c:showCatName val="0"/>
          <c:showSerName val="0"/>
          <c:showPercent val="0"/>
          <c:showBubbleSize val="0"/>
        </c:dLbls>
        <c:gapWidth val="100"/>
        <c:overlap val="-24"/>
        <c:axId val="340600896"/>
        <c:axId val="340601456"/>
      </c:barChart>
      <c:catAx>
        <c:axId val="3406008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40601456"/>
        <c:crosses val="autoZero"/>
        <c:auto val="1"/>
        <c:lblAlgn val="ctr"/>
        <c:lblOffset val="100"/>
        <c:noMultiLvlLbl val="0"/>
      </c:catAx>
      <c:valAx>
        <c:axId val="3406014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40600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Hoja1!$B$8</c:f>
              <c:strCache>
                <c:ptCount val="1"/>
                <c:pt idx="0">
                  <c:v>No. de personas capacitadas</c:v>
                </c:pt>
              </c:strCache>
            </c:strRef>
          </c:tx>
          <c:spPr>
            <a:solidFill>
              <a:schemeClr val="accent2"/>
            </a:solidFill>
            <a:ln>
              <a:noFill/>
            </a:ln>
            <a:effectLst/>
          </c:spPr>
          <c:invertIfNegative val="0"/>
          <c:cat>
            <c:numRef>
              <c:f>Hoja1!$C$7:$E$7</c:f>
              <c:numCache>
                <c:formatCode>General</c:formatCode>
                <c:ptCount val="3"/>
                <c:pt idx="0">
                  <c:v>2016</c:v>
                </c:pt>
                <c:pt idx="1">
                  <c:v>2017</c:v>
                </c:pt>
                <c:pt idx="2">
                  <c:v>2018</c:v>
                </c:pt>
              </c:numCache>
            </c:numRef>
          </c:cat>
          <c:val>
            <c:numRef>
              <c:f>Hoja1!$C$8:$E$8</c:f>
              <c:numCache>
                <c:formatCode>General</c:formatCode>
                <c:ptCount val="3"/>
                <c:pt idx="0">
                  <c:v>2238</c:v>
                </c:pt>
                <c:pt idx="1">
                  <c:v>5378</c:v>
                </c:pt>
                <c:pt idx="2">
                  <c:v>6053</c:v>
                </c:pt>
              </c:numCache>
            </c:numRef>
          </c:val>
        </c:ser>
        <c:dLbls>
          <c:showLegendKey val="0"/>
          <c:showVal val="0"/>
          <c:showCatName val="0"/>
          <c:showSerName val="0"/>
          <c:showPercent val="0"/>
          <c:showBubbleSize val="0"/>
        </c:dLbls>
        <c:gapWidth val="219"/>
        <c:overlap val="-27"/>
        <c:axId val="340603696"/>
        <c:axId val="340801280"/>
      </c:barChart>
      <c:catAx>
        <c:axId val="340603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40801280"/>
        <c:crosses val="autoZero"/>
        <c:auto val="1"/>
        <c:lblAlgn val="ctr"/>
        <c:lblOffset val="100"/>
        <c:noMultiLvlLbl val="0"/>
      </c:catAx>
      <c:valAx>
        <c:axId val="340801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406036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Hoja1!$B$3</c:f>
              <c:strCache>
                <c:ptCount val="1"/>
                <c:pt idx="0">
                  <c:v>No. de actvidades de formación</c:v>
                </c:pt>
              </c:strCache>
            </c:strRef>
          </c:tx>
          <c:spPr>
            <a:solidFill>
              <a:schemeClr val="accent1"/>
            </a:solidFill>
            <a:ln>
              <a:noFill/>
            </a:ln>
            <a:effectLst/>
          </c:spPr>
          <c:invertIfNegative val="0"/>
          <c:cat>
            <c:numRef>
              <c:f>Hoja1!$C$2:$E$2</c:f>
              <c:numCache>
                <c:formatCode>General</c:formatCode>
                <c:ptCount val="3"/>
                <c:pt idx="0">
                  <c:v>2016</c:v>
                </c:pt>
                <c:pt idx="1">
                  <c:v>2017</c:v>
                </c:pt>
                <c:pt idx="2">
                  <c:v>2018</c:v>
                </c:pt>
              </c:numCache>
            </c:numRef>
          </c:cat>
          <c:val>
            <c:numRef>
              <c:f>Hoja1!$C$3:$E$3</c:f>
              <c:numCache>
                <c:formatCode>General</c:formatCode>
                <c:ptCount val="3"/>
                <c:pt idx="0">
                  <c:v>100</c:v>
                </c:pt>
                <c:pt idx="1">
                  <c:v>157</c:v>
                </c:pt>
                <c:pt idx="2">
                  <c:v>203</c:v>
                </c:pt>
              </c:numCache>
            </c:numRef>
          </c:val>
        </c:ser>
        <c:dLbls>
          <c:showLegendKey val="0"/>
          <c:showVal val="0"/>
          <c:showCatName val="0"/>
          <c:showSerName val="0"/>
          <c:showPercent val="0"/>
          <c:showBubbleSize val="0"/>
        </c:dLbls>
        <c:gapWidth val="219"/>
        <c:overlap val="-27"/>
        <c:axId val="340803520"/>
        <c:axId val="340804080"/>
      </c:barChart>
      <c:catAx>
        <c:axId val="340803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40804080"/>
        <c:crosses val="autoZero"/>
        <c:auto val="1"/>
        <c:lblAlgn val="ctr"/>
        <c:lblOffset val="100"/>
        <c:noMultiLvlLbl val="0"/>
      </c:catAx>
      <c:valAx>
        <c:axId val="340804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40803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rgbClr val="0070C0"/>
                </a:solidFill>
                <a:latin typeface="Antique Olive" panose="020B0603020204030204" pitchFamily="34" charset="0"/>
                <a:ea typeface="+mn-ea"/>
                <a:cs typeface="+mn-cs"/>
              </a:defRPr>
            </a:pPr>
            <a:r>
              <a:rPr lang="es-DO" sz="1200" b="1" i="0" u="none" strike="noStrike" cap="all" baseline="0">
                <a:effectLst/>
              </a:rPr>
              <a:t>Ejecución de la Cuenta Operacional </a:t>
            </a:r>
            <a:endParaRPr lang="en-US" sz="1200">
              <a:solidFill>
                <a:srgbClr val="0070C0"/>
              </a:solidFill>
              <a:latin typeface="Antique Olive" panose="020B0603020204030204" pitchFamily="34" charset="0"/>
            </a:endParaRPr>
          </a:p>
        </c:rich>
      </c:tx>
      <c:layout>
        <c:manualLayout>
          <c:xMode val="edge"/>
          <c:yMode val="edge"/>
          <c:x val="0.10666664525443353"/>
          <c:y val="2.6016260162601626E-2"/>
        </c:manualLayout>
      </c:layout>
      <c:overlay val="0"/>
      <c:spPr>
        <a:noFill/>
        <a:ln>
          <a:noFill/>
        </a:ln>
        <a:effectLst/>
      </c:spPr>
    </c:title>
    <c:autoTitleDeleted val="0"/>
    <c:plotArea>
      <c:layout>
        <c:manualLayout>
          <c:layoutTarget val="inner"/>
          <c:xMode val="edge"/>
          <c:yMode val="edge"/>
          <c:x val="0.29523955777038385"/>
          <c:y val="0.29321861596568727"/>
          <c:w val="0.4655328886948405"/>
          <c:h val="0.59383829460341853"/>
        </c:manualLayout>
      </c:layout>
      <c:pieChart>
        <c:varyColors val="1"/>
        <c:ser>
          <c:idx val="0"/>
          <c:order val="0"/>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dPt>
          <c:dPt>
            <c:idx val="1"/>
            <c:bubble3D val="0"/>
            <c:explosion val="1"/>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dPt>
          <c:dPt>
            <c:idx val="3"/>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dPt>
          <c:dPt>
            <c:idx val="4"/>
            <c:bubble3D val="0"/>
            <c:spPr>
              <a:pattFill prst="ltUpDiag">
                <a:fgClr>
                  <a:schemeClr val="accent5"/>
                </a:fgClr>
                <a:bgClr>
                  <a:schemeClr val="accent5">
                    <a:lumMod val="20000"/>
                    <a:lumOff val="80000"/>
                  </a:schemeClr>
                </a:bgClr>
              </a:pattFill>
              <a:ln w="19050">
                <a:solidFill>
                  <a:schemeClr val="lt1"/>
                </a:solidFill>
              </a:ln>
              <a:effectLst>
                <a:innerShdw blurRad="114300">
                  <a:schemeClr val="accent5"/>
                </a:innerShdw>
              </a:effectLst>
            </c:spPr>
          </c:dPt>
          <c:dPt>
            <c:idx val="5"/>
            <c:bubble3D val="0"/>
            <c:spPr>
              <a:pattFill prst="ltUpDiag">
                <a:fgClr>
                  <a:schemeClr val="accent6"/>
                </a:fgClr>
                <a:bgClr>
                  <a:schemeClr val="accent6">
                    <a:lumMod val="20000"/>
                    <a:lumOff val="80000"/>
                  </a:schemeClr>
                </a:bgClr>
              </a:pattFill>
              <a:ln w="19050">
                <a:solidFill>
                  <a:schemeClr val="lt1"/>
                </a:solidFill>
              </a:ln>
              <a:effectLst>
                <a:innerShdw blurRad="114300">
                  <a:schemeClr val="accent6"/>
                </a:innerShdw>
              </a:effectLst>
            </c:spPr>
          </c:dPt>
          <c:dLbls>
            <c:dLbl>
              <c:idx val="0"/>
              <c:layout>
                <c:manualLayout>
                  <c:x val="8.1905806515849597E-2"/>
                  <c:y val="-0.18795109147941874"/>
                </c:manualLayout>
              </c:layout>
              <c:showLegendKey val="0"/>
              <c:showVal val="0"/>
              <c:showCatName val="1"/>
              <c:showSerName val="0"/>
              <c:showPercent val="1"/>
              <c:showBubbleSize val="0"/>
              <c:extLst>
                <c:ext xmlns:c15="http://schemas.microsoft.com/office/drawing/2012/chart" uri="{CE6537A1-D6FC-4f65-9D91-7224C49458BB}"/>
              </c:extLst>
            </c:dLbl>
            <c:dLbl>
              <c:idx val="4"/>
              <c:layout>
                <c:manualLayout>
                  <c:x val="1.5559734509721422E-2"/>
                  <c:y val="-8.0920811727802314E-2"/>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 (3)'!$B$5:$B$11</c:f>
              <c:strCache>
                <c:ptCount val="7"/>
                <c:pt idx="0">
                  <c:v>Remuneraciones  y Contribuciones</c:v>
                </c:pt>
                <c:pt idx="1">
                  <c:v>Contratación de Servicios</c:v>
                </c:pt>
                <c:pt idx="2">
                  <c:v>Materiales y Suministros</c:v>
                </c:pt>
                <c:pt idx="3">
                  <c:v>Transferencia Corrientes</c:v>
                </c:pt>
                <c:pt idx="4">
                  <c:v>Bienes Muebles, Inmuebles e Intangibles</c:v>
                </c:pt>
                <c:pt idx="5">
                  <c:v>Adquisición de Títulos y Valores</c:v>
                </c:pt>
                <c:pt idx="6">
                  <c:v>Gastos Financieros</c:v>
                </c:pt>
              </c:strCache>
            </c:strRef>
          </c:cat>
          <c:val>
            <c:numRef>
              <c:f>'Hoja1 (3)'!$C$5:$C$11</c:f>
              <c:numCache>
                <c:formatCode>#,##0.00</c:formatCode>
                <c:ptCount val="7"/>
                <c:pt idx="0">
                  <c:v>4947524727.9199991</c:v>
                </c:pt>
                <c:pt idx="1">
                  <c:v>235147355.03999996</c:v>
                </c:pt>
                <c:pt idx="2" formatCode="_(* #,##0.00_);_(* \(#,##0.00\);_(* &quot;-&quot;??_);_(@_)">
                  <c:v>323236627.96000004</c:v>
                </c:pt>
                <c:pt idx="3" formatCode="_(* #,##0.00_);_(* \(#,##0.00\);_(* &quot;-&quot;??_);_(@_)">
                  <c:v>10269141</c:v>
                </c:pt>
                <c:pt idx="4" formatCode="_(* #,##0.00_);_(* \(#,##0.00\);_(* &quot;-&quot;??_);_(@_)">
                  <c:v>156368012.84999999</c:v>
                </c:pt>
                <c:pt idx="5" formatCode="_(* #,##0.00_);_(* \(#,##0.00\);_(* &quot;-&quot;??_);_(@_)">
                  <c:v>445276295</c:v>
                </c:pt>
                <c:pt idx="6" formatCode="_(* #,##0.00_);_(* \(#,##0.00\);_(* &quot;-&quot;??_);_(@_)">
                  <c:v>2168352.6700000004</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rgbClr val="0070C0"/>
                </a:solidFill>
                <a:latin typeface="Antique Olive" panose="020B0603020204030204" pitchFamily="34" charset="0"/>
                <a:ea typeface="+mn-ea"/>
                <a:cs typeface="+mn-cs"/>
              </a:defRPr>
            </a:pPr>
            <a:r>
              <a:rPr lang="es-DO" sz="1200" b="1" i="0" u="none" strike="noStrike" cap="all" baseline="0">
                <a:effectLst/>
              </a:rPr>
              <a:t>Ejecución de la Cuenta RecursoS DirectoS </a:t>
            </a:r>
            <a:endParaRPr lang="en-US" sz="1200">
              <a:solidFill>
                <a:srgbClr val="0070C0"/>
              </a:solidFill>
              <a:latin typeface="Antique Olive" panose="020B0603020204030204" pitchFamily="34" charset="0"/>
            </a:endParaRPr>
          </a:p>
        </c:rich>
      </c:tx>
      <c:overlay val="0"/>
      <c:spPr>
        <a:noFill/>
        <a:ln>
          <a:noFill/>
        </a:ln>
        <a:effectLst/>
      </c:spPr>
    </c:title>
    <c:autoTitleDeleted val="0"/>
    <c:plotArea>
      <c:layout>
        <c:manualLayout>
          <c:layoutTarget val="inner"/>
          <c:xMode val="edge"/>
          <c:yMode val="edge"/>
          <c:x val="0.28632471517706132"/>
          <c:y val="0.11611548556430447"/>
          <c:w val="0.49777684865316874"/>
          <c:h val="0.54163326642993159"/>
        </c:manualLayout>
      </c:layout>
      <c:pieChart>
        <c:varyColors val="1"/>
        <c:ser>
          <c:idx val="0"/>
          <c:order val="0"/>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dPt>
          <c:dPt>
            <c:idx val="3"/>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dPt>
          <c:dPt>
            <c:idx val="4"/>
            <c:bubble3D val="0"/>
            <c:spPr>
              <a:pattFill prst="ltUpDiag">
                <a:fgClr>
                  <a:schemeClr val="accent5"/>
                </a:fgClr>
                <a:bgClr>
                  <a:schemeClr val="accent5">
                    <a:lumMod val="20000"/>
                    <a:lumOff val="80000"/>
                  </a:schemeClr>
                </a:bgClr>
              </a:pattFill>
              <a:ln w="19050">
                <a:solidFill>
                  <a:schemeClr val="lt1"/>
                </a:solidFill>
              </a:ln>
              <a:effectLst>
                <a:innerShdw blurRad="114300">
                  <a:schemeClr val="accent5"/>
                </a:innerShdw>
              </a:effectLst>
            </c:spPr>
          </c:dPt>
          <c:dPt>
            <c:idx val="5"/>
            <c:bubble3D val="0"/>
            <c:spPr>
              <a:pattFill prst="ltUpDiag">
                <a:fgClr>
                  <a:schemeClr val="accent6"/>
                </a:fgClr>
                <a:bgClr>
                  <a:schemeClr val="accent6">
                    <a:lumMod val="20000"/>
                    <a:lumOff val="80000"/>
                  </a:schemeClr>
                </a:bgClr>
              </a:pattFill>
              <a:ln w="19050">
                <a:solidFill>
                  <a:schemeClr val="lt1"/>
                </a:solidFill>
              </a:ln>
              <a:effectLst>
                <a:innerShdw blurRad="114300">
                  <a:schemeClr val="accent6"/>
                </a:innerShdw>
              </a:effectLst>
            </c:spPr>
          </c:dPt>
          <c:dPt>
            <c:idx val="6"/>
            <c:bubble3D val="0"/>
            <c:spPr>
              <a:pattFill prst="ltUpDiag">
                <a:fgClr>
                  <a:schemeClr val="accent1">
                    <a:lumMod val="60000"/>
                  </a:schemeClr>
                </a:fgClr>
                <a:bgClr>
                  <a:schemeClr val="accent1">
                    <a:lumMod val="60000"/>
                    <a:lumMod val="20000"/>
                    <a:lumOff val="80000"/>
                  </a:schemeClr>
                </a:bgClr>
              </a:pattFill>
              <a:ln w="19050">
                <a:solidFill>
                  <a:schemeClr val="lt1"/>
                </a:solidFill>
              </a:ln>
              <a:effectLst>
                <a:innerShdw blurRad="114300">
                  <a:schemeClr val="accent1">
                    <a:lumMod val="60000"/>
                  </a:schemeClr>
                </a:innerShdw>
              </a:effectLst>
            </c:spPr>
          </c:dPt>
          <c:dPt>
            <c:idx val="7"/>
            <c:bubble3D val="0"/>
            <c:spPr>
              <a:pattFill prst="ltUpDiag">
                <a:fgClr>
                  <a:schemeClr val="accent2">
                    <a:lumMod val="60000"/>
                  </a:schemeClr>
                </a:fgClr>
                <a:bgClr>
                  <a:schemeClr val="accent2">
                    <a:lumMod val="60000"/>
                    <a:lumMod val="20000"/>
                    <a:lumOff val="80000"/>
                  </a:schemeClr>
                </a:bgClr>
              </a:pattFill>
              <a:ln w="19050">
                <a:solidFill>
                  <a:schemeClr val="lt1"/>
                </a:solidFill>
              </a:ln>
              <a:effectLst>
                <a:innerShdw blurRad="114300">
                  <a:schemeClr val="accent2">
                    <a:lumMod val="60000"/>
                  </a:schemeClr>
                </a:innerShdw>
              </a:effectLst>
            </c:spPr>
          </c:dPt>
          <c:dPt>
            <c:idx val="8"/>
            <c:bubble3D val="0"/>
            <c:spPr>
              <a:pattFill prst="ltUpDiag">
                <a:fgClr>
                  <a:schemeClr val="accent3">
                    <a:lumMod val="60000"/>
                  </a:schemeClr>
                </a:fgClr>
                <a:bgClr>
                  <a:schemeClr val="accent3">
                    <a:lumMod val="60000"/>
                    <a:lumMod val="20000"/>
                    <a:lumOff val="80000"/>
                  </a:schemeClr>
                </a:bgClr>
              </a:pattFill>
              <a:ln w="19050">
                <a:solidFill>
                  <a:schemeClr val="lt1"/>
                </a:solidFill>
              </a:ln>
              <a:effectLst>
                <a:innerShdw blurRad="114300">
                  <a:schemeClr val="accent3">
                    <a:lumMod val="60000"/>
                  </a:schemeClr>
                </a:innerShdw>
              </a:effectLst>
            </c:spPr>
          </c:dPt>
          <c:dLbls>
            <c:dLbl>
              <c:idx val="0"/>
              <c:layout>
                <c:manualLayout>
                  <c:x val="0.15903793413027531"/>
                  <c:y val="6.4705882352941183E-2"/>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S"/>
                </a:p>
              </c:txPr>
              <c:showLegendKey val="0"/>
              <c:showVal val="0"/>
              <c:showCatName val="1"/>
              <c:showSerName val="0"/>
              <c:showPercent val="1"/>
              <c:showBubbleSize val="0"/>
              <c:extLst>
                <c:ext xmlns:c15="http://schemas.microsoft.com/office/drawing/2012/chart" uri="{CE6537A1-D6FC-4f65-9D91-7224C49458BB}"/>
              </c:extLst>
            </c:dLbl>
            <c:dLbl>
              <c:idx val="1"/>
              <c:layout>
                <c:manualLayout>
                  <c:x val="7.032254158716815E-2"/>
                  <c:y val="3.59359590115488E-2"/>
                </c:manualLayout>
              </c:layout>
              <c:showLegendKey val="0"/>
              <c:showVal val="0"/>
              <c:showCatName val="1"/>
              <c:showSerName val="0"/>
              <c:showPercent val="1"/>
              <c:showBubbleSize val="0"/>
              <c:extLst>
                <c:ext xmlns:c15="http://schemas.microsoft.com/office/drawing/2012/chart" uri="{CE6537A1-D6FC-4f65-9D91-7224C49458BB}"/>
              </c:extLst>
            </c:dLbl>
            <c:dLbl>
              <c:idx val="4"/>
              <c:layout>
                <c:manualLayout>
                  <c:x val="9.3737219500549862E-2"/>
                  <c:y val="0.11359353610210499"/>
                </c:manualLayout>
              </c:layout>
              <c:showLegendKey val="0"/>
              <c:showVal val="0"/>
              <c:showCatName val="1"/>
              <c:showSerName val="0"/>
              <c:showPercent val="1"/>
              <c:showBubbleSize val="0"/>
              <c:extLst>
                <c:ext xmlns:c15="http://schemas.microsoft.com/office/drawing/2012/chart" uri="{CE6537A1-D6FC-4f65-9D91-7224C49458BB}"/>
              </c:extLst>
            </c:dLbl>
            <c:dLbl>
              <c:idx val="5"/>
              <c:layout>
                <c:manualLayout>
                  <c:x val="-3.4449700304972769E-2"/>
                  <c:y val="0.12939488446297154"/>
                </c:manualLayout>
              </c:layout>
              <c:showLegendKey val="0"/>
              <c:showVal val="0"/>
              <c:showCatName val="1"/>
              <c:showSerName val="0"/>
              <c:showPercent val="1"/>
              <c:showBubbleSize val="0"/>
              <c:extLst>
                <c:ext xmlns:c15="http://schemas.microsoft.com/office/drawing/2012/chart" uri="{CE6537A1-D6FC-4f65-9D91-7224C49458BB}"/>
              </c:extLst>
            </c:dLbl>
            <c:dLbl>
              <c:idx val="7"/>
              <c:layout>
                <c:manualLayout>
                  <c:x val="-2.586509298716267E-2"/>
                  <c:y val="1.6076854336439773E-2"/>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Hoja1!$A$18:$A$26</c:f>
              <c:strCache>
                <c:ptCount val="9"/>
                <c:pt idx="0">
                  <c:v>Remuneraciones y Contribuciones</c:v>
                </c:pt>
                <c:pt idx="1">
                  <c:v>Contratación de Servicios</c:v>
                </c:pt>
                <c:pt idx="2">
                  <c:v>Materiales y Suministros</c:v>
                </c:pt>
                <c:pt idx="3">
                  <c:v>Transferencias Corrientes</c:v>
                </c:pt>
                <c:pt idx="4">
                  <c:v>Transferencia a Otras Instituciones Públicas</c:v>
                </c:pt>
                <c:pt idx="5">
                  <c:v>Bienes Muebles, Inmuebles e Intangibles</c:v>
                </c:pt>
                <c:pt idx="6">
                  <c:v>Obras</c:v>
                </c:pt>
                <c:pt idx="7">
                  <c:v>Adquisición de Activos Financieros</c:v>
                </c:pt>
                <c:pt idx="8">
                  <c:v>Transferencias Servicio a Cuenta Única del Tesoro</c:v>
                </c:pt>
              </c:strCache>
            </c:strRef>
          </c:cat>
          <c:val>
            <c:numRef>
              <c:f>Hoja1!$B$18:$B$26</c:f>
              <c:numCache>
                <c:formatCode>#,##0.00</c:formatCode>
                <c:ptCount val="9"/>
                <c:pt idx="0">
                  <c:v>90412747.270000011</c:v>
                </c:pt>
                <c:pt idx="1">
                  <c:v>530931685.96000004</c:v>
                </c:pt>
                <c:pt idx="2">
                  <c:v>462192831.65000004</c:v>
                </c:pt>
                <c:pt idx="3">
                  <c:v>30454570.609999999</c:v>
                </c:pt>
                <c:pt idx="4">
                  <c:v>99983576.260000005</c:v>
                </c:pt>
                <c:pt idx="5">
                  <c:v>75762517.100000009</c:v>
                </c:pt>
                <c:pt idx="6">
                  <c:v>11653030.76</c:v>
                </c:pt>
                <c:pt idx="7">
                  <c:v>32298914.050000001</c:v>
                </c:pt>
                <c:pt idx="8">
                  <c:v>814475301.07000005</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rgbClr val="0070C0"/>
                </a:solidFill>
                <a:latin typeface="Antique Olive" panose="020B0603020204030204" pitchFamily="34" charset="0"/>
                <a:ea typeface="+mn-ea"/>
                <a:cs typeface="+mn-cs"/>
              </a:defRPr>
            </a:pPr>
            <a:r>
              <a:rPr lang="es-DO" sz="1200" b="1" i="0" u="none" strike="noStrike" cap="all" baseline="0">
                <a:effectLst/>
              </a:rPr>
              <a:t>Ejecución de la Cuenta Multas </a:t>
            </a:r>
            <a:endParaRPr lang="en-US" sz="1200">
              <a:solidFill>
                <a:srgbClr val="0070C0"/>
              </a:solidFill>
              <a:latin typeface="Antique Olive" panose="020B0603020204030204" pitchFamily="34" charset="0"/>
            </a:endParaRPr>
          </a:p>
        </c:rich>
      </c:tx>
      <c:layout>
        <c:manualLayout>
          <c:xMode val="edge"/>
          <c:yMode val="edge"/>
          <c:x val="0.13725937333887914"/>
          <c:y val="2.6016260162601626E-2"/>
        </c:manualLayout>
      </c:layout>
      <c:overlay val="0"/>
      <c:spPr>
        <a:noFill/>
        <a:ln>
          <a:noFill/>
        </a:ln>
        <a:effectLst/>
      </c:spPr>
    </c:title>
    <c:autoTitleDeleted val="0"/>
    <c:plotArea>
      <c:layout>
        <c:manualLayout>
          <c:layoutTarget val="inner"/>
          <c:xMode val="edge"/>
          <c:yMode val="edge"/>
          <c:x val="0.27484434644779082"/>
          <c:y val="0.26069829076243517"/>
          <c:w val="0.49612552332836035"/>
          <c:h val="0.63286268484732089"/>
        </c:manualLayout>
      </c:layout>
      <c:pieChart>
        <c:varyColors val="1"/>
        <c:ser>
          <c:idx val="0"/>
          <c:order val="0"/>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dPt>
          <c:dPt>
            <c:idx val="3"/>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dPt>
          <c:dPt>
            <c:idx val="4"/>
            <c:bubble3D val="0"/>
            <c:spPr>
              <a:pattFill prst="ltUpDiag">
                <a:fgClr>
                  <a:schemeClr val="accent5"/>
                </a:fgClr>
                <a:bgClr>
                  <a:schemeClr val="accent5">
                    <a:lumMod val="20000"/>
                    <a:lumOff val="80000"/>
                  </a:schemeClr>
                </a:bgClr>
              </a:pattFill>
              <a:ln w="19050">
                <a:solidFill>
                  <a:schemeClr val="lt1"/>
                </a:solidFill>
              </a:ln>
              <a:effectLst>
                <a:innerShdw blurRad="114300">
                  <a:schemeClr val="accent5"/>
                </a:innerShdw>
              </a:effectLst>
            </c:spPr>
          </c:dPt>
          <c:dPt>
            <c:idx val="5"/>
            <c:bubble3D val="0"/>
            <c:spPr>
              <a:pattFill prst="ltUpDiag">
                <a:fgClr>
                  <a:schemeClr val="accent6"/>
                </a:fgClr>
                <a:bgClr>
                  <a:schemeClr val="accent6">
                    <a:lumMod val="20000"/>
                    <a:lumOff val="80000"/>
                  </a:schemeClr>
                </a:bgClr>
              </a:pattFill>
              <a:ln w="19050">
                <a:solidFill>
                  <a:schemeClr val="lt1"/>
                </a:solidFill>
              </a:ln>
              <a:effectLst>
                <a:innerShdw blurRad="114300">
                  <a:schemeClr val="accent6"/>
                </a:innerShdw>
              </a:effectLst>
            </c:spPr>
          </c:dPt>
          <c:dLbls>
            <c:dLbl>
              <c:idx val="0"/>
              <c:layout>
                <c:manualLayout>
                  <c:x val="-5.3605412520225687E-2"/>
                  <c:y val="-4.6732815114528592E-2"/>
                </c:manualLayout>
              </c:layout>
              <c:showLegendKey val="0"/>
              <c:showVal val="0"/>
              <c:showCatName val="1"/>
              <c:showSerName val="0"/>
              <c:showPercent val="1"/>
              <c:showBubbleSize val="0"/>
              <c:extLst>
                <c:ext xmlns:c15="http://schemas.microsoft.com/office/drawing/2012/chart" uri="{CE6537A1-D6FC-4f65-9D91-7224C49458BB}"/>
              </c:extLst>
            </c:dLbl>
            <c:dLbl>
              <c:idx val="4"/>
              <c:layout>
                <c:manualLayout>
                  <c:x val="1.5559734509721422E-2"/>
                  <c:y val="-8.0920811727802314E-2"/>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Hoja1!$A$35:$A$40</c:f>
              <c:strCache>
                <c:ptCount val="6"/>
                <c:pt idx="0">
                  <c:v>Remuneraciones  y Contribuciones</c:v>
                </c:pt>
                <c:pt idx="1">
                  <c:v>Contratación de Servicios</c:v>
                </c:pt>
                <c:pt idx="2">
                  <c:v>Materiales y Suministros</c:v>
                </c:pt>
                <c:pt idx="3">
                  <c:v>Transferencia Corrientes</c:v>
                </c:pt>
                <c:pt idx="4">
                  <c:v>Bienes Muebles, Inmuebles e Intangibles</c:v>
                </c:pt>
                <c:pt idx="5">
                  <c:v>Adquisición de Títulos y Valores</c:v>
                </c:pt>
              </c:strCache>
            </c:strRef>
          </c:cat>
          <c:val>
            <c:numRef>
              <c:f>Hoja1!$B$35:$B$40</c:f>
              <c:numCache>
                <c:formatCode>#,##0.00</c:formatCode>
                <c:ptCount val="6"/>
                <c:pt idx="0">
                  <c:v>367650</c:v>
                </c:pt>
                <c:pt idx="1">
                  <c:v>11686749.4</c:v>
                </c:pt>
                <c:pt idx="2">
                  <c:v>332375435.56999999</c:v>
                </c:pt>
                <c:pt idx="3">
                  <c:v>662252</c:v>
                </c:pt>
                <c:pt idx="4">
                  <c:v>1110273.5</c:v>
                </c:pt>
                <c:pt idx="5">
                  <c:v>63640626.75</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Casos Judicializados</a:t>
            </a:r>
          </a:p>
          <a:p>
            <a:pPr>
              <a:defRPr/>
            </a:pPr>
            <a:r>
              <a:rPr lang="es-ES"/>
              <a:t>Enero-Noviembre</a:t>
            </a:r>
            <a:r>
              <a:rPr lang="es-ES" baseline="0"/>
              <a:t> </a:t>
            </a:r>
            <a:r>
              <a:rPr lang="es-ES"/>
              <a:t>2018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'Judicial Noviembre 2018'!$AE$47:$AE$48</c:f>
              <c:strCache>
                <c:ptCount val="2"/>
                <c:pt idx="0">
                  <c:v>Judicializados</c:v>
                </c:pt>
                <c:pt idx="1">
                  <c:v>Denuncias</c:v>
                </c:pt>
              </c:strCache>
            </c:strRef>
          </c:cat>
          <c:val>
            <c:numRef>
              <c:f>'Judicial Noviembre 2018'!$AN$37:$AO$37</c:f>
              <c:numCache>
                <c:formatCode>#,##0</c:formatCode>
                <c:ptCount val="2"/>
                <c:pt idx="0">
                  <c:v>19176.454545454544</c:v>
                </c:pt>
                <c:pt idx="1">
                  <c:v>143815</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bg2">
                    <a:lumMod val="25000"/>
                  </a:schemeClr>
                </a:solidFill>
                <a:latin typeface="+mn-lt"/>
                <a:ea typeface="+mn-ea"/>
                <a:cs typeface="+mn-cs"/>
              </a:defRPr>
            </a:pPr>
            <a:r>
              <a:rPr lang="es-ES">
                <a:solidFill>
                  <a:schemeClr val="bg2">
                    <a:lumMod val="25000"/>
                  </a:schemeClr>
                </a:solidFill>
              </a:rPr>
              <a:t>Población</a:t>
            </a:r>
            <a:r>
              <a:rPr lang="es-ES" baseline="0">
                <a:solidFill>
                  <a:schemeClr val="bg2">
                    <a:lumMod val="25000"/>
                  </a:schemeClr>
                </a:solidFill>
              </a:rPr>
              <a:t> por Modelo Penitenciario</a:t>
            </a:r>
            <a:endParaRPr lang="es-ES">
              <a:solidFill>
                <a:schemeClr val="bg2">
                  <a:lumMod val="25000"/>
                </a:schemeClr>
              </a:solidFill>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bg2">
                  <a:lumMod val="25000"/>
                </a:schemeClr>
              </a:solidFill>
              <a:latin typeface="+mn-lt"/>
              <a:ea typeface="+mn-ea"/>
              <a:cs typeface="+mn-cs"/>
            </a:defRPr>
          </a:pPr>
          <a:endParaRPr lang="es-ES"/>
        </a:p>
      </c:txPr>
    </c:title>
    <c:autoTitleDeleted val="0"/>
    <c:plotArea>
      <c:layout/>
      <c:pieChart>
        <c:varyColors val="1"/>
        <c:ser>
          <c:idx val="0"/>
          <c:order val="0"/>
          <c:dPt>
            <c:idx val="0"/>
            <c:bubble3D val="0"/>
            <c:spPr>
              <a:solidFill>
                <a:schemeClr val="accent1"/>
              </a:solidFill>
              <a:ln>
                <a:noFill/>
              </a:ln>
              <a:effectLst>
                <a:outerShdw blurRad="317500" algn="ctr" rotWithShape="0">
                  <a:prstClr val="black">
                    <a:alpha val="25000"/>
                  </a:prstClr>
                </a:outerShdw>
              </a:effectLst>
            </c:spPr>
          </c:dPt>
          <c:dPt>
            <c:idx val="1"/>
            <c:bubble3D val="0"/>
            <c:spPr>
              <a:solidFill>
                <a:schemeClr val="accent2"/>
              </a:solidFill>
              <a:ln>
                <a:noFill/>
              </a:ln>
              <a:effectLst>
                <a:outerShdw blurRad="317500" algn="ctr" rotWithShape="0">
                  <a:prstClr val="black">
                    <a:alpha val="25000"/>
                  </a:prstClr>
                </a:outerShdw>
              </a:effectLst>
            </c:spPr>
          </c:dPt>
          <c:dLbls>
            <c:dLbl>
              <c:idx val="0"/>
              <c:tx>
                <c:rich>
                  <a:bodyPr/>
                  <a:lstStyle/>
                  <a:p>
                    <a:r>
                      <a:rPr lang="en-US"/>
                      <a:t>9,247 Privados de Libertad </a:t>
                    </a:r>
                  </a:p>
                </c:rich>
              </c:tx>
              <c:dLblPos val="inEnd"/>
              <c:showLegendKey val="0"/>
              <c:showVal val="0"/>
              <c:showCatName val="0"/>
              <c:showSerName val="0"/>
              <c:showPercent val="1"/>
              <c:showBubbleSize val="0"/>
              <c:extLst>
                <c:ext xmlns:c15="http://schemas.microsoft.com/office/drawing/2012/chart" uri="{CE6537A1-D6FC-4f65-9D91-7224C49458BB}"/>
              </c:extLst>
            </c:dLbl>
            <c:dLbl>
              <c:idx val="1"/>
              <c:layout>
                <c:manualLayout>
                  <c:x val="0.20814807524059492"/>
                  <c:y val="-9.6278433945756872E-2"/>
                </c:manualLayout>
              </c:layout>
              <c:tx>
                <c:rich>
                  <a:bodyPr/>
                  <a:lstStyle/>
                  <a:p>
                    <a:r>
                      <a:rPr lang="en-US"/>
                      <a:t>16,595 Privados de Libertad</a:t>
                    </a:r>
                  </a:p>
                </c:rich>
              </c:tx>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Hoja1!$K$12:$K$13</c:f>
              <c:strCache>
                <c:ptCount val="2"/>
                <c:pt idx="0">
                  <c:v>Modelo de Gestión Penitenciario </c:v>
                </c:pt>
                <c:pt idx="1">
                  <c:v>Dirección General de Prisiones </c:v>
                </c:pt>
              </c:strCache>
            </c:strRef>
          </c:cat>
          <c:val>
            <c:numRef>
              <c:f>Hoja1!$L$12:$L$13</c:f>
              <c:numCache>
                <c:formatCode>General</c:formatCode>
                <c:ptCount val="2"/>
                <c:pt idx="0">
                  <c:v>9247</c:v>
                </c:pt>
                <c:pt idx="1">
                  <c:v>16595</c:v>
                </c:pt>
              </c:numCache>
            </c:numRef>
          </c:val>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bg2">
                    <a:lumMod val="25000"/>
                  </a:schemeClr>
                </a:solidFill>
                <a:latin typeface="+mn-lt"/>
                <a:ea typeface="+mn-ea"/>
                <a:cs typeface="+mn-cs"/>
              </a:defRPr>
            </a:pPr>
            <a:r>
              <a:rPr lang="es-ES">
                <a:solidFill>
                  <a:schemeClr val="bg2">
                    <a:lumMod val="25000"/>
                  </a:schemeClr>
                </a:solidFill>
              </a:rPr>
              <a:t>Situacion de los privados</a:t>
            </a:r>
            <a:r>
              <a:rPr lang="es-ES" baseline="0">
                <a:solidFill>
                  <a:schemeClr val="bg2">
                    <a:lumMod val="25000"/>
                  </a:schemeClr>
                </a:solidFill>
              </a:rPr>
              <a:t> de Libertad</a:t>
            </a:r>
            <a:endParaRPr lang="es-ES">
              <a:solidFill>
                <a:schemeClr val="bg2">
                  <a:lumMod val="25000"/>
                </a:schemeClr>
              </a:solidFill>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bg2">
                  <a:lumMod val="25000"/>
                </a:schemeClr>
              </a:solidFill>
              <a:latin typeface="+mn-lt"/>
              <a:ea typeface="+mn-ea"/>
              <a:cs typeface="+mn-cs"/>
            </a:defRPr>
          </a:pPr>
          <a:endParaRPr lang="es-ES"/>
        </a:p>
      </c:tx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dPt>
          <c:dLbls>
            <c:dLbl>
              <c:idx val="0"/>
              <c:tx>
                <c:rich>
                  <a:bodyPr/>
                  <a:lstStyle/>
                  <a:p>
                    <a:r>
                      <a:rPr lang="en-US"/>
                      <a:t>10,291 Privados de Libertad</a:t>
                    </a:r>
                  </a:p>
                </c:rich>
              </c:tx>
              <c:dLblPos val="inEnd"/>
              <c:showLegendKey val="0"/>
              <c:showVal val="0"/>
              <c:showCatName val="0"/>
              <c:showSerName val="0"/>
              <c:showPercent val="1"/>
              <c:showBubbleSize val="0"/>
              <c:extLst>
                <c:ext xmlns:c15="http://schemas.microsoft.com/office/drawing/2012/chart" uri="{CE6537A1-D6FC-4f65-9D91-7224C49458BB}"/>
              </c:extLst>
            </c:dLbl>
            <c:dLbl>
              <c:idx val="1"/>
              <c:layout>
                <c:manualLayout>
                  <c:x val="0.22049693788276464"/>
                  <c:y val="-4.8624963546223476E-2"/>
                </c:manualLayout>
              </c:layout>
              <c:tx>
                <c:rich>
                  <a:bodyPr/>
                  <a:lstStyle/>
                  <a:p>
                    <a:r>
                      <a:rPr lang="en-US"/>
                      <a:t>15,563 Privados de Libertad</a:t>
                    </a:r>
                  </a:p>
                </c:rich>
              </c:tx>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Hoja1!$D$47:$D$48</c:f>
              <c:strCache>
                <c:ptCount val="2"/>
                <c:pt idx="0">
                  <c:v>Condenados </c:v>
                </c:pt>
                <c:pt idx="1">
                  <c:v>Preventivos</c:v>
                </c:pt>
              </c:strCache>
            </c:strRef>
          </c:cat>
          <c:val>
            <c:numRef>
              <c:f>Hoja1!$E$47:$E$48</c:f>
              <c:numCache>
                <c:formatCode>General</c:formatCode>
                <c:ptCount val="2"/>
                <c:pt idx="0">
                  <c:v>10291</c:v>
                </c:pt>
                <c:pt idx="1">
                  <c:v>15563</c:v>
                </c:pt>
              </c:numCache>
            </c:numRef>
          </c:val>
        </c:ser>
        <c:dLbls>
          <c:dLblPos val="inEnd"/>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bg2">
                    <a:lumMod val="25000"/>
                  </a:schemeClr>
                </a:solidFill>
                <a:latin typeface="+mn-lt"/>
                <a:ea typeface="+mn-ea"/>
                <a:cs typeface="+mn-cs"/>
              </a:defRPr>
            </a:pPr>
            <a:r>
              <a:rPr lang="es-ES">
                <a:solidFill>
                  <a:schemeClr val="bg2">
                    <a:lumMod val="25000"/>
                  </a:schemeClr>
                </a:solidFill>
              </a:rPr>
              <a:t>Extranjeros</a:t>
            </a:r>
            <a:r>
              <a:rPr lang="es-ES" baseline="0">
                <a:solidFill>
                  <a:schemeClr val="bg2">
                    <a:lumMod val="25000"/>
                  </a:schemeClr>
                </a:solidFill>
              </a:rPr>
              <a:t> en el Sistema Penitenciario Dominicano</a:t>
            </a:r>
            <a:endParaRPr lang="es-ES">
              <a:solidFill>
                <a:schemeClr val="bg2">
                  <a:lumMod val="25000"/>
                </a:schemeClr>
              </a:solidFill>
            </a:endParaRP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bg2">
                  <a:lumMod val="25000"/>
                </a:schemeClr>
              </a:solidFill>
              <a:latin typeface="+mn-lt"/>
              <a:ea typeface="+mn-ea"/>
              <a:cs typeface="+mn-cs"/>
            </a:defRPr>
          </a:pPr>
          <a:endParaRPr lang="es-ES"/>
        </a:p>
      </c:txPr>
    </c:title>
    <c:autoTitleDeleted val="0"/>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dPt>
          <c:dLbls>
            <c:dLbl>
              <c:idx val="0"/>
              <c:layout>
                <c:manualLayout>
                  <c:x val="-6.2192913385826769E-2"/>
                  <c:y val="-0.27595144356955381"/>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7.4698600174978078E-2"/>
                  <c:y val="0.17160870516185478"/>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Hoja1!$D$67:$D$69</c:f>
              <c:strCache>
                <c:ptCount val="3"/>
                <c:pt idx="0">
                  <c:v>Haitianos</c:v>
                </c:pt>
                <c:pt idx="1">
                  <c:v>Norteamericanos</c:v>
                </c:pt>
                <c:pt idx="2">
                  <c:v>Nacionalidad diversa</c:v>
                </c:pt>
              </c:strCache>
            </c:strRef>
          </c:cat>
          <c:val>
            <c:numRef>
              <c:f>Hoja1!$E$67:$E$69</c:f>
              <c:numCache>
                <c:formatCode>General</c:formatCode>
                <c:ptCount val="3"/>
                <c:pt idx="0">
                  <c:v>1718</c:v>
                </c:pt>
                <c:pt idx="1">
                  <c:v>114</c:v>
                </c:pt>
                <c:pt idx="2">
                  <c:v>289</c:v>
                </c:pt>
              </c:numCache>
            </c:numRef>
          </c:val>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bg2">
                    <a:lumMod val="25000"/>
                  </a:schemeClr>
                </a:solidFill>
                <a:latin typeface="+mn-lt"/>
                <a:ea typeface="+mn-ea"/>
                <a:cs typeface="+mn-cs"/>
              </a:defRPr>
            </a:pPr>
            <a:r>
              <a:rPr lang="es-ES">
                <a:solidFill>
                  <a:schemeClr val="bg2">
                    <a:lumMod val="25000"/>
                  </a:schemeClr>
                </a:solidFill>
              </a:rPr>
              <a:t>Hacinamiento en el sistema penitenciario </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bg2">
                  <a:lumMod val="2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Hoja1!$B$3</c:f>
              <c:strCache>
                <c:ptCount val="1"/>
                <c:pt idx="0">
                  <c:v>Capacidad </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Hoja1!$C$2:$E$2</c:f>
              <c:strCache>
                <c:ptCount val="3"/>
                <c:pt idx="0">
                  <c:v>Modelo de Gestión Penitenciaria </c:v>
                </c:pt>
                <c:pt idx="1">
                  <c:v>Dirección General de Prisiones</c:v>
                </c:pt>
                <c:pt idx="2">
                  <c:v>Total General </c:v>
                </c:pt>
              </c:strCache>
            </c:strRef>
          </c:cat>
          <c:val>
            <c:numRef>
              <c:f>Hoja1!$C$3:$E$3</c:f>
              <c:numCache>
                <c:formatCode>General</c:formatCode>
                <c:ptCount val="3"/>
                <c:pt idx="0">
                  <c:v>9632</c:v>
                </c:pt>
                <c:pt idx="1">
                  <c:v>4587</c:v>
                </c:pt>
                <c:pt idx="2">
                  <c:v>14219</c:v>
                </c:pt>
              </c:numCache>
            </c:numRef>
          </c:val>
        </c:ser>
        <c:ser>
          <c:idx val="1"/>
          <c:order val="1"/>
          <c:tx>
            <c:strRef>
              <c:f>Hoja1!$B$4</c:f>
              <c:strCache>
                <c:ptCount val="1"/>
                <c:pt idx="0">
                  <c:v>Población </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Hoja1!$C$2:$E$2</c:f>
              <c:strCache>
                <c:ptCount val="3"/>
                <c:pt idx="0">
                  <c:v>Modelo de Gestión Penitenciaria </c:v>
                </c:pt>
                <c:pt idx="1">
                  <c:v>Dirección General de Prisiones</c:v>
                </c:pt>
                <c:pt idx="2">
                  <c:v>Total General </c:v>
                </c:pt>
              </c:strCache>
            </c:strRef>
          </c:cat>
          <c:val>
            <c:numRef>
              <c:f>Hoja1!$C$4:$E$4</c:f>
              <c:numCache>
                <c:formatCode>General</c:formatCode>
                <c:ptCount val="3"/>
                <c:pt idx="0">
                  <c:v>9247</c:v>
                </c:pt>
                <c:pt idx="1">
                  <c:v>16595</c:v>
                </c:pt>
                <c:pt idx="2">
                  <c:v>25842</c:v>
                </c:pt>
              </c:numCache>
            </c:numRef>
          </c:val>
        </c:ser>
        <c:dLbls>
          <c:dLblPos val="outEnd"/>
          <c:showLegendKey val="0"/>
          <c:showVal val="1"/>
          <c:showCatName val="0"/>
          <c:showSerName val="0"/>
          <c:showPercent val="0"/>
          <c:showBubbleSize val="0"/>
        </c:dLbls>
        <c:gapWidth val="444"/>
        <c:overlap val="-90"/>
        <c:axId val="264973696"/>
        <c:axId val="264974256"/>
      </c:barChart>
      <c:catAx>
        <c:axId val="2649736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ES"/>
          </a:p>
        </c:txPr>
        <c:crossAx val="264974256"/>
        <c:crosses val="autoZero"/>
        <c:auto val="1"/>
        <c:lblAlgn val="ctr"/>
        <c:lblOffset val="100"/>
        <c:noMultiLvlLbl val="0"/>
      </c:catAx>
      <c:valAx>
        <c:axId val="264974256"/>
        <c:scaling>
          <c:orientation val="minMax"/>
        </c:scaling>
        <c:delete val="1"/>
        <c:axPos val="l"/>
        <c:numFmt formatCode="General" sourceLinked="1"/>
        <c:majorTickMark val="none"/>
        <c:minorTickMark val="none"/>
        <c:tickLblPos val="nextTo"/>
        <c:crossAx val="2649736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bg2">
                    <a:lumMod val="25000"/>
                  </a:schemeClr>
                </a:solidFill>
                <a:latin typeface="+mn-lt"/>
                <a:ea typeface="+mn-ea"/>
                <a:cs typeface="+mn-cs"/>
              </a:defRPr>
            </a:pPr>
            <a:r>
              <a:rPr lang="es-ES">
                <a:solidFill>
                  <a:schemeClr val="bg2">
                    <a:lumMod val="25000"/>
                  </a:schemeClr>
                </a:solidFill>
              </a:rPr>
              <a:t>Poblacion Penitenciaria 2017-2018</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bg2">
                  <a:lumMod val="2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Hoja1!$D$24</c:f>
              <c:strCache>
                <c:ptCount val="1"/>
                <c:pt idx="0">
                  <c:v>2017</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Hoja1!$C$25:$C$27</c:f>
              <c:strCache>
                <c:ptCount val="3"/>
                <c:pt idx="0">
                  <c:v>Modelo de Gestión Penitenciario</c:v>
                </c:pt>
                <c:pt idx="1">
                  <c:v>Dirección General de Prisiones </c:v>
                </c:pt>
                <c:pt idx="2">
                  <c:v>Total </c:v>
                </c:pt>
              </c:strCache>
            </c:strRef>
          </c:cat>
          <c:val>
            <c:numRef>
              <c:f>Hoja1!$D$25:$D$27</c:f>
              <c:numCache>
                <c:formatCode>General</c:formatCode>
                <c:ptCount val="3"/>
                <c:pt idx="0">
                  <c:v>9080</c:v>
                </c:pt>
                <c:pt idx="1">
                  <c:v>17935</c:v>
                </c:pt>
                <c:pt idx="2">
                  <c:v>27015</c:v>
                </c:pt>
              </c:numCache>
            </c:numRef>
          </c:val>
        </c:ser>
        <c:ser>
          <c:idx val="1"/>
          <c:order val="1"/>
          <c:tx>
            <c:strRef>
              <c:f>Hoja1!$E$24</c:f>
              <c:strCache>
                <c:ptCount val="1"/>
                <c:pt idx="0">
                  <c:v>2018</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Hoja1!$C$25:$C$27</c:f>
              <c:strCache>
                <c:ptCount val="3"/>
                <c:pt idx="0">
                  <c:v>Modelo de Gestión Penitenciario</c:v>
                </c:pt>
                <c:pt idx="1">
                  <c:v>Dirección General de Prisiones </c:v>
                </c:pt>
                <c:pt idx="2">
                  <c:v>Total </c:v>
                </c:pt>
              </c:strCache>
            </c:strRef>
          </c:cat>
          <c:val>
            <c:numRef>
              <c:f>Hoja1!$E$25:$E$27</c:f>
              <c:numCache>
                <c:formatCode>General</c:formatCode>
                <c:ptCount val="3"/>
                <c:pt idx="0">
                  <c:v>9247</c:v>
                </c:pt>
                <c:pt idx="1">
                  <c:v>16595</c:v>
                </c:pt>
                <c:pt idx="2">
                  <c:v>25842</c:v>
                </c:pt>
              </c:numCache>
            </c:numRef>
          </c:val>
        </c:ser>
        <c:dLbls>
          <c:dLblPos val="outEnd"/>
          <c:showLegendKey val="0"/>
          <c:showVal val="1"/>
          <c:showCatName val="0"/>
          <c:showSerName val="0"/>
          <c:showPercent val="0"/>
          <c:showBubbleSize val="0"/>
        </c:dLbls>
        <c:gapWidth val="444"/>
        <c:overlap val="-90"/>
        <c:axId val="264977056"/>
        <c:axId val="264977616"/>
      </c:barChart>
      <c:catAx>
        <c:axId val="2649770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ES"/>
          </a:p>
        </c:txPr>
        <c:crossAx val="264977616"/>
        <c:crosses val="autoZero"/>
        <c:auto val="1"/>
        <c:lblAlgn val="ctr"/>
        <c:lblOffset val="100"/>
        <c:noMultiLvlLbl val="0"/>
      </c:catAx>
      <c:valAx>
        <c:axId val="264977616"/>
        <c:scaling>
          <c:orientation val="minMax"/>
        </c:scaling>
        <c:delete val="1"/>
        <c:axPos val="l"/>
        <c:numFmt formatCode="General" sourceLinked="1"/>
        <c:majorTickMark val="none"/>
        <c:minorTickMark val="none"/>
        <c:tickLblPos val="nextTo"/>
        <c:crossAx val="26497705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Solicitudes trabajadas</a:t>
            </a:r>
            <a:r>
              <a:rPr lang="en-US" baseline="0"/>
              <a:t> por dependencia</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Lbls>
            <c:dLbl>
              <c:idx val="2"/>
              <c:tx>
                <c:rich>
                  <a:bodyPr/>
                  <a:lstStyle/>
                  <a:p>
                    <a:fld id="{58AE5592-C81E-4612-8677-854D7C314DCF}" type="VALUE">
                      <a:rPr lang="en-US">
                        <a:solidFill>
                          <a:schemeClr val="bg1"/>
                        </a:solidFill>
                      </a:rPr>
                      <a:pPr/>
                      <a:t>[VALOR]</a:t>
                    </a:fld>
                    <a:endParaRPr lang="es-ES"/>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4"/>
              <c:tx>
                <c:rich>
                  <a:bodyPr/>
                  <a:lstStyle/>
                  <a:p>
                    <a:fld id="{8FA1C623-41C0-48D8-830F-B41B4CA52F37}" type="VALUE">
                      <a:rPr lang="en-US">
                        <a:solidFill>
                          <a:schemeClr val="bg1"/>
                        </a:solidFill>
                      </a:rPr>
                      <a:pPr/>
                      <a:t>[VALOR]</a:t>
                    </a:fld>
                    <a:endParaRPr lang="es-ES"/>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8"/>
              <c:tx>
                <c:rich>
                  <a:bodyPr/>
                  <a:lstStyle/>
                  <a:p>
                    <a:fld id="{4170B3AD-BD53-4818-B34A-CAF197BD7B94}" type="VALUE">
                      <a:rPr lang="en-US">
                        <a:solidFill>
                          <a:schemeClr val="bg1"/>
                        </a:solidFill>
                      </a:rPr>
                      <a:pPr/>
                      <a:t>[VALOR]</a:t>
                    </a:fld>
                    <a:endParaRPr lang="es-ES"/>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Hoja1!$A$2:$A$12</c:f>
              <c:strCache>
                <c:ptCount val="11"/>
                <c:pt idx="0">
                  <c:v>PGR</c:v>
                </c:pt>
                <c:pt idx="1">
                  <c:v>Santo Domingo</c:v>
                </c:pt>
                <c:pt idx="2">
                  <c:v>Santiago</c:v>
                </c:pt>
                <c:pt idx="3">
                  <c:v>San Pedro de Macorís</c:v>
                </c:pt>
                <c:pt idx="4">
                  <c:v>San Cristóbal</c:v>
                </c:pt>
                <c:pt idx="5">
                  <c:v>San Francisco de Macorís</c:v>
                </c:pt>
                <c:pt idx="6">
                  <c:v>San Juan de la Maguana</c:v>
                </c:pt>
                <c:pt idx="7">
                  <c:v>Barahona</c:v>
                </c:pt>
                <c:pt idx="8">
                  <c:v>La Vega</c:v>
                </c:pt>
                <c:pt idx="9">
                  <c:v>Monte Cristi</c:v>
                </c:pt>
                <c:pt idx="10">
                  <c:v>Puerto Plata</c:v>
                </c:pt>
              </c:strCache>
            </c:strRef>
          </c:cat>
          <c:val>
            <c:numRef>
              <c:f>Hoja1!$B$2:$B$12</c:f>
              <c:numCache>
                <c:formatCode>0.00%</c:formatCode>
                <c:ptCount val="11"/>
                <c:pt idx="0">
                  <c:v>0.28902077151335309</c:v>
                </c:pt>
                <c:pt idx="1">
                  <c:v>0.21246290801186943</c:v>
                </c:pt>
                <c:pt idx="2">
                  <c:v>8.2492581602373882E-2</c:v>
                </c:pt>
                <c:pt idx="3">
                  <c:v>0.11454005934718101</c:v>
                </c:pt>
                <c:pt idx="4">
                  <c:v>7.1216617210682495E-2</c:v>
                </c:pt>
                <c:pt idx="5">
                  <c:v>2.0771513353115726E-2</c:v>
                </c:pt>
                <c:pt idx="6">
                  <c:v>2.967359050445104E-2</c:v>
                </c:pt>
                <c:pt idx="7">
                  <c:v>5.2225519287833831E-2</c:v>
                </c:pt>
                <c:pt idx="8">
                  <c:v>6.4688427299703269E-2</c:v>
                </c:pt>
                <c:pt idx="9">
                  <c:v>2.967359050445104E-2</c:v>
                </c:pt>
                <c:pt idx="10">
                  <c:v>3.323442136498516E-2</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70159248323126278"/>
          <c:y val="0.20417385326834145"/>
          <c:w val="0.28451862787984833"/>
          <c:h val="0.720739282589676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B8468D1-6E17-4B93-B07D-1DDD393E4835}" type="doc">
      <dgm:prSet loTypeId="urn:microsoft.com/office/officeart/2005/8/layout/hProcess9" loCatId="process" qsTypeId="urn:microsoft.com/office/officeart/2005/8/quickstyle/simple1" qsCatId="simple" csTypeId="urn:microsoft.com/office/officeart/2005/8/colors/accent1_2" csCatId="accent1" phldr="1"/>
      <dgm:spPr/>
    </dgm:pt>
    <dgm:pt modelId="{9D324898-1398-4CA4-81FB-64EEF8DC86AF}">
      <dgm:prSet phldrT="[Texto]"/>
      <dgm:spPr>
        <a:solidFill>
          <a:srgbClr val="0070C0"/>
        </a:solidFill>
      </dgm:spPr>
      <dgm:t>
        <a:bodyPr/>
        <a:lstStyle/>
        <a:p>
          <a:pPr algn="ctr"/>
          <a:r>
            <a:rPr lang="es-ES"/>
            <a:t>Cobertura Nacional </a:t>
          </a:r>
        </a:p>
      </dgm:t>
    </dgm:pt>
    <dgm:pt modelId="{1E9188E8-7C4B-43B3-A91D-BEEB10DFE446}" type="parTrans" cxnId="{2566BDE7-0FEE-4859-8213-B88EFEFEC743}">
      <dgm:prSet/>
      <dgm:spPr/>
      <dgm:t>
        <a:bodyPr/>
        <a:lstStyle/>
        <a:p>
          <a:pPr algn="ctr"/>
          <a:endParaRPr lang="es-ES"/>
        </a:p>
      </dgm:t>
    </dgm:pt>
    <dgm:pt modelId="{E7FE59D3-F32D-416B-BA93-7DE9D7338131}" type="sibTrans" cxnId="{2566BDE7-0FEE-4859-8213-B88EFEFEC743}">
      <dgm:prSet/>
      <dgm:spPr/>
      <dgm:t>
        <a:bodyPr/>
        <a:lstStyle/>
        <a:p>
          <a:pPr algn="ctr"/>
          <a:endParaRPr lang="es-ES"/>
        </a:p>
      </dgm:t>
    </dgm:pt>
    <dgm:pt modelId="{2CCF7FA2-CA70-469F-92C8-F22EC3182161}">
      <dgm:prSet/>
      <dgm:spPr>
        <a:solidFill>
          <a:srgbClr val="0070C0"/>
        </a:solidFill>
      </dgm:spPr>
      <dgm:t>
        <a:bodyPr/>
        <a:lstStyle/>
        <a:p>
          <a:pPr algn="ctr"/>
          <a:r>
            <a:rPr lang="es-ES"/>
            <a:t>Extensión del horario (24/7)</a:t>
          </a:r>
        </a:p>
      </dgm:t>
    </dgm:pt>
    <dgm:pt modelId="{A70DF64B-C4A6-4F8E-AB43-D23A158C70EE}" type="parTrans" cxnId="{B0487C0F-F9E5-49E3-B5B7-3EB687EAFBB2}">
      <dgm:prSet/>
      <dgm:spPr/>
      <dgm:t>
        <a:bodyPr/>
        <a:lstStyle/>
        <a:p>
          <a:pPr algn="ctr"/>
          <a:endParaRPr lang="es-ES"/>
        </a:p>
      </dgm:t>
    </dgm:pt>
    <dgm:pt modelId="{B3259AA0-A446-4206-B257-8EA57D3D9792}" type="sibTrans" cxnId="{B0487C0F-F9E5-49E3-B5B7-3EB687EAFBB2}">
      <dgm:prSet/>
      <dgm:spPr/>
      <dgm:t>
        <a:bodyPr/>
        <a:lstStyle/>
        <a:p>
          <a:pPr algn="ctr"/>
          <a:endParaRPr lang="es-ES"/>
        </a:p>
      </dgm:t>
    </dgm:pt>
    <dgm:pt modelId="{22E41A33-0BF2-4C0A-88CF-385A097BFD02}">
      <dgm:prSet/>
      <dgm:spPr>
        <a:solidFill>
          <a:srgbClr val="0070C0"/>
        </a:solidFill>
      </dgm:spPr>
      <dgm:t>
        <a:bodyPr/>
        <a:lstStyle/>
        <a:p>
          <a:pPr algn="ctr"/>
          <a:r>
            <a:rPr lang="es-ES"/>
            <a:t>365 días al año</a:t>
          </a:r>
        </a:p>
      </dgm:t>
    </dgm:pt>
    <dgm:pt modelId="{6A431DB3-9835-4911-92FE-E3103ECB79F2}" type="parTrans" cxnId="{6CDB0019-B298-442D-9803-53BAF24207C1}">
      <dgm:prSet/>
      <dgm:spPr/>
      <dgm:t>
        <a:bodyPr/>
        <a:lstStyle/>
        <a:p>
          <a:pPr algn="ctr"/>
          <a:endParaRPr lang="es-ES"/>
        </a:p>
      </dgm:t>
    </dgm:pt>
    <dgm:pt modelId="{9D056D4A-24E5-49DC-BD42-F4E0E70A8CEC}" type="sibTrans" cxnId="{6CDB0019-B298-442D-9803-53BAF24207C1}">
      <dgm:prSet/>
      <dgm:spPr/>
      <dgm:t>
        <a:bodyPr/>
        <a:lstStyle/>
        <a:p>
          <a:pPr algn="ctr"/>
          <a:endParaRPr lang="es-ES"/>
        </a:p>
      </dgm:t>
    </dgm:pt>
    <dgm:pt modelId="{8B273D50-D2C1-4126-9704-55AC979DB6ED}" type="pres">
      <dgm:prSet presAssocID="{5B8468D1-6E17-4B93-B07D-1DDD393E4835}" presName="CompostProcess" presStyleCnt="0">
        <dgm:presLayoutVars>
          <dgm:dir/>
          <dgm:resizeHandles val="exact"/>
        </dgm:presLayoutVars>
      </dgm:prSet>
      <dgm:spPr/>
    </dgm:pt>
    <dgm:pt modelId="{8E62AF92-A17C-41F3-89FC-A1B8F082785D}" type="pres">
      <dgm:prSet presAssocID="{5B8468D1-6E17-4B93-B07D-1DDD393E4835}" presName="arrow" presStyleLbl="bgShp" presStyleIdx="0" presStyleCnt="1"/>
      <dgm:spPr>
        <a:solidFill>
          <a:srgbClr val="FF6600"/>
        </a:solidFill>
      </dgm:spPr>
    </dgm:pt>
    <dgm:pt modelId="{D56B822B-CBCC-494B-BF10-A8154A0C21DB}" type="pres">
      <dgm:prSet presAssocID="{5B8468D1-6E17-4B93-B07D-1DDD393E4835}" presName="linearProcess" presStyleCnt="0"/>
      <dgm:spPr/>
    </dgm:pt>
    <dgm:pt modelId="{19F72824-6A88-4644-ABE7-FB4246C818CA}" type="pres">
      <dgm:prSet presAssocID="{9D324898-1398-4CA4-81FB-64EEF8DC86AF}" presName="textNode" presStyleLbl="node1" presStyleIdx="0" presStyleCnt="3">
        <dgm:presLayoutVars>
          <dgm:bulletEnabled val="1"/>
        </dgm:presLayoutVars>
      </dgm:prSet>
      <dgm:spPr/>
      <dgm:t>
        <a:bodyPr/>
        <a:lstStyle/>
        <a:p>
          <a:endParaRPr lang="es-ES"/>
        </a:p>
      </dgm:t>
    </dgm:pt>
    <dgm:pt modelId="{7E54B089-225E-4B65-B26A-218F3AB383BC}" type="pres">
      <dgm:prSet presAssocID="{E7FE59D3-F32D-416B-BA93-7DE9D7338131}" presName="sibTrans" presStyleCnt="0"/>
      <dgm:spPr/>
    </dgm:pt>
    <dgm:pt modelId="{AC6CC645-D500-4CDE-ADF4-5588F625944F}" type="pres">
      <dgm:prSet presAssocID="{2CCF7FA2-CA70-469F-92C8-F22EC3182161}" presName="textNode" presStyleLbl="node1" presStyleIdx="1" presStyleCnt="3">
        <dgm:presLayoutVars>
          <dgm:bulletEnabled val="1"/>
        </dgm:presLayoutVars>
      </dgm:prSet>
      <dgm:spPr/>
      <dgm:t>
        <a:bodyPr/>
        <a:lstStyle/>
        <a:p>
          <a:endParaRPr lang="en-US"/>
        </a:p>
      </dgm:t>
    </dgm:pt>
    <dgm:pt modelId="{6ED987E1-3E0D-4F20-96D1-29BAACB8237D}" type="pres">
      <dgm:prSet presAssocID="{B3259AA0-A446-4206-B257-8EA57D3D9792}" presName="sibTrans" presStyleCnt="0"/>
      <dgm:spPr/>
    </dgm:pt>
    <dgm:pt modelId="{1101D786-EBF2-4E72-A2B5-826F7A572B23}" type="pres">
      <dgm:prSet presAssocID="{22E41A33-0BF2-4C0A-88CF-385A097BFD02}" presName="textNode" presStyleLbl="node1" presStyleIdx="2" presStyleCnt="3">
        <dgm:presLayoutVars>
          <dgm:bulletEnabled val="1"/>
        </dgm:presLayoutVars>
      </dgm:prSet>
      <dgm:spPr/>
      <dgm:t>
        <a:bodyPr/>
        <a:lstStyle/>
        <a:p>
          <a:endParaRPr lang="en-US"/>
        </a:p>
      </dgm:t>
    </dgm:pt>
  </dgm:ptLst>
  <dgm:cxnLst>
    <dgm:cxn modelId="{57B682A0-B5A2-470E-A083-BBAF7E345ADB}" type="presOf" srcId="{22E41A33-0BF2-4C0A-88CF-385A097BFD02}" destId="{1101D786-EBF2-4E72-A2B5-826F7A572B23}" srcOrd="0" destOrd="0" presId="urn:microsoft.com/office/officeart/2005/8/layout/hProcess9"/>
    <dgm:cxn modelId="{DE5C040B-EEA7-45F2-8384-4C116FAE2AA3}" type="presOf" srcId="{5B8468D1-6E17-4B93-B07D-1DDD393E4835}" destId="{8B273D50-D2C1-4126-9704-55AC979DB6ED}" srcOrd="0" destOrd="0" presId="urn:microsoft.com/office/officeart/2005/8/layout/hProcess9"/>
    <dgm:cxn modelId="{6CDB0019-B298-442D-9803-53BAF24207C1}" srcId="{5B8468D1-6E17-4B93-B07D-1DDD393E4835}" destId="{22E41A33-0BF2-4C0A-88CF-385A097BFD02}" srcOrd="2" destOrd="0" parTransId="{6A431DB3-9835-4911-92FE-E3103ECB79F2}" sibTransId="{9D056D4A-24E5-49DC-BD42-F4E0E70A8CEC}"/>
    <dgm:cxn modelId="{69537527-13AD-42F2-8848-41D91F7FCCD4}" type="presOf" srcId="{9D324898-1398-4CA4-81FB-64EEF8DC86AF}" destId="{19F72824-6A88-4644-ABE7-FB4246C818CA}" srcOrd="0" destOrd="0" presId="urn:microsoft.com/office/officeart/2005/8/layout/hProcess9"/>
    <dgm:cxn modelId="{013C6D32-C2EB-4C1D-B62B-BE454D923CAC}" type="presOf" srcId="{2CCF7FA2-CA70-469F-92C8-F22EC3182161}" destId="{AC6CC645-D500-4CDE-ADF4-5588F625944F}" srcOrd="0" destOrd="0" presId="urn:microsoft.com/office/officeart/2005/8/layout/hProcess9"/>
    <dgm:cxn modelId="{B0487C0F-F9E5-49E3-B5B7-3EB687EAFBB2}" srcId="{5B8468D1-6E17-4B93-B07D-1DDD393E4835}" destId="{2CCF7FA2-CA70-469F-92C8-F22EC3182161}" srcOrd="1" destOrd="0" parTransId="{A70DF64B-C4A6-4F8E-AB43-D23A158C70EE}" sibTransId="{B3259AA0-A446-4206-B257-8EA57D3D9792}"/>
    <dgm:cxn modelId="{2566BDE7-0FEE-4859-8213-B88EFEFEC743}" srcId="{5B8468D1-6E17-4B93-B07D-1DDD393E4835}" destId="{9D324898-1398-4CA4-81FB-64EEF8DC86AF}" srcOrd="0" destOrd="0" parTransId="{1E9188E8-7C4B-43B3-A91D-BEEB10DFE446}" sibTransId="{E7FE59D3-F32D-416B-BA93-7DE9D7338131}"/>
    <dgm:cxn modelId="{FFD46D3A-F9ED-47DF-B8E0-9D157F52A592}" type="presParOf" srcId="{8B273D50-D2C1-4126-9704-55AC979DB6ED}" destId="{8E62AF92-A17C-41F3-89FC-A1B8F082785D}" srcOrd="0" destOrd="0" presId="urn:microsoft.com/office/officeart/2005/8/layout/hProcess9"/>
    <dgm:cxn modelId="{1E73FA26-C23F-4D7E-9C22-CDC4F717FDD9}" type="presParOf" srcId="{8B273D50-D2C1-4126-9704-55AC979DB6ED}" destId="{D56B822B-CBCC-494B-BF10-A8154A0C21DB}" srcOrd="1" destOrd="0" presId="urn:microsoft.com/office/officeart/2005/8/layout/hProcess9"/>
    <dgm:cxn modelId="{CFF35615-B190-404A-99C5-4F8CF66E1CA8}" type="presParOf" srcId="{D56B822B-CBCC-494B-BF10-A8154A0C21DB}" destId="{19F72824-6A88-4644-ABE7-FB4246C818CA}" srcOrd="0" destOrd="0" presId="urn:microsoft.com/office/officeart/2005/8/layout/hProcess9"/>
    <dgm:cxn modelId="{B09F625B-5219-4677-BB7C-C3106792F587}" type="presParOf" srcId="{D56B822B-CBCC-494B-BF10-A8154A0C21DB}" destId="{7E54B089-225E-4B65-B26A-218F3AB383BC}" srcOrd="1" destOrd="0" presId="urn:microsoft.com/office/officeart/2005/8/layout/hProcess9"/>
    <dgm:cxn modelId="{D624E446-AE70-48C1-96AE-796DEC9ECED2}" type="presParOf" srcId="{D56B822B-CBCC-494B-BF10-A8154A0C21DB}" destId="{AC6CC645-D500-4CDE-ADF4-5588F625944F}" srcOrd="2" destOrd="0" presId="urn:microsoft.com/office/officeart/2005/8/layout/hProcess9"/>
    <dgm:cxn modelId="{494DAC74-B3B5-43A6-BB81-6E9D2F099A3C}" type="presParOf" srcId="{D56B822B-CBCC-494B-BF10-A8154A0C21DB}" destId="{6ED987E1-3E0D-4F20-96D1-29BAACB8237D}" srcOrd="3" destOrd="0" presId="urn:microsoft.com/office/officeart/2005/8/layout/hProcess9"/>
    <dgm:cxn modelId="{604C7651-89CB-48F2-8198-E169605F2FC8}" type="presParOf" srcId="{D56B822B-CBCC-494B-BF10-A8154A0C21DB}" destId="{1101D786-EBF2-4E72-A2B5-826F7A572B23}" srcOrd="4" destOrd="0" presId="urn:microsoft.com/office/officeart/2005/8/layout/hProcess9"/>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0EA4D14-10EC-4668-B941-D5FE54739E3A}" type="doc">
      <dgm:prSet loTypeId="urn:microsoft.com/office/officeart/2005/8/layout/bProcess3" loCatId="process" qsTypeId="urn:microsoft.com/office/officeart/2005/8/quickstyle/simple1" qsCatId="simple" csTypeId="urn:microsoft.com/office/officeart/2005/8/colors/accent1_2" csCatId="accent1" phldr="1"/>
      <dgm:spPr/>
      <dgm:t>
        <a:bodyPr/>
        <a:lstStyle/>
        <a:p>
          <a:endParaRPr lang="es-ES"/>
        </a:p>
      </dgm:t>
    </dgm:pt>
    <dgm:pt modelId="{56B1B6AF-0D68-443D-8330-1A69BA419C33}">
      <dgm:prSet phldrT="[Texto]" custT="1"/>
      <dgm:spPr>
        <a:solidFill>
          <a:srgbClr val="0070C0"/>
        </a:solidFill>
      </dgm:spPr>
      <dgm:t>
        <a:bodyPr/>
        <a:lstStyle/>
        <a:p>
          <a:pPr algn="ctr"/>
          <a:r>
            <a:rPr lang="es-ES" sz="900">
              <a:latin typeface="GillSans" panose="020B0602020204020204" pitchFamily="34" charset="0"/>
            </a:rPr>
            <a:t>Ministerio de la Mujer/Casas de Acogida</a:t>
          </a:r>
        </a:p>
      </dgm:t>
    </dgm:pt>
    <dgm:pt modelId="{3A64209C-3237-4C8E-BA5E-2320A18C2230}" type="parTrans" cxnId="{878F660E-53B5-4195-BF6A-1E168EDDC9AB}">
      <dgm:prSet/>
      <dgm:spPr/>
      <dgm:t>
        <a:bodyPr/>
        <a:lstStyle/>
        <a:p>
          <a:pPr algn="ctr"/>
          <a:endParaRPr lang="es-ES" sz="1200"/>
        </a:p>
      </dgm:t>
    </dgm:pt>
    <dgm:pt modelId="{13AF5473-7D0F-4EA7-8465-1E8799ABB310}" type="sibTrans" cxnId="{878F660E-53B5-4195-BF6A-1E168EDDC9AB}">
      <dgm:prSet custT="1"/>
      <dgm:spPr>
        <a:ln>
          <a:solidFill>
            <a:srgbClr val="FF6600"/>
          </a:solidFill>
        </a:ln>
      </dgm:spPr>
      <dgm:t>
        <a:bodyPr/>
        <a:lstStyle/>
        <a:p>
          <a:pPr algn="ctr"/>
          <a:endParaRPr lang="es-ES" sz="200"/>
        </a:p>
      </dgm:t>
    </dgm:pt>
    <dgm:pt modelId="{D4C8AA1F-CE1A-4B16-8754-0E43E57AE7FD}">
      <dgm:prSet custT="1"/>
      <dgm:spPr>
        <a:solidFill>
          <a:srgbClr val="0070C0"/>
        </a:solidFill>
      </dgm:spPr>
      <dgm:t>
        <a:bodyPr/>
        <a:lstStyle/>
        <a:p>
          <a:pPr algn="ctr"/>
          <a:r>
            <a:rPr lang="es-ES" sz="900">
              <a:latin typeface="GillSans" panose="020B0602020204020204" pitchFamily="34" charset="0"/>
            </a:rPr>
            <a:t>CONANI/Protección Inmediata a los NNA</a:t>
          </a:r>
        </a:p>
      </dgm:t>
    </dgm:pt>
    <dgm:pt modelId="{38913230-7E12-4387-A893-34C28AA2A31F}" type="parTrans" cxnId="{289AEB2C-23EC-42B4-83A7-CE3D9851FF6C}">
      <dgm:prSet/>
      <dgm:spPr/>
      <dgm:t>
        <a:bodyPr/>
        <a:lstStyle/>
        <a:p>
          <a:pPr algn="ctr"/>
          <a:endParaRPr lang="es-ES" sz="1200"/>
        </a:p>
      </dgm:t>
    </dgm:pt>
    <dgm:pt modelId="{8170F364-9CAE-4F0A-BDFF-D92D98633A0D}" type="sibTrans" cxnId="{289AEB2C-23EC-42B4-83A7-CE3D9851FF6C}">
      <dgm:prSet custT="1"/>
      <dgm:spPr>
        <a:ln>
          <a:solidFill>
            <a:srgbClr val="FF6600"/>
          </a:solidFill>
        </a:ln>
      </dgm:spPr>
      <dgm:t>
        <a:bodyPr/>
        <a:lstStyle/>
        <a:p>
          <a:pPr algn="ctr"/>
          <a:endParaRPr lang="es-ES" sz="200"/>
        </a:p>
      </dgm:t>
    </dgm:pt>
    <dgm:pt modelId="{6B40A07E-7408-48C0-AFB2-05A9D380AFA7}">
      <dgm:prSet custT="1"/>
      <dgm:spPr>
        <a:solidFill>
          <a:srgbClr val="0070C0"/>
        </a:solidFill>
      </dgm:spPr>
      <dgm:t>
        <a:bodyPr/>
        <a:lstStyle/>
        <a:p>
          <a:pPr algn="ctr"/>
          <a:r>
            <a:rPr lang="es-ES" sz="900">
              <a:latin typeface="GillSans" panose="020B0602020204020204" pitchFamily="34" charset="0"/>
            </a:rPr>
            <a:t>Sistema Nacional de Emergencias – 9.1.1.</a:t>
          </a:r>
        </a:p>
      </dgm:t>
    </dgm:pt>
    <dgm:pt modelId="{490F7433-E50F-42AB-B7F4-6871AF649231}" type="parTrans" cxnId="{917D2EDE-6504-471D-A0EB-F4A2ABB5F255}">
      <dgm:prSet/>
      <dgm:spPr/>
      <dgm:t>
        <a:bodyPr/>
        <a:lstStyle/>
        <a:p>
          <a:pPr algn="ctr"/>
          <a:endParaRPr lang="es-ES" sz="1200"/>
        </a:p>
      </dgm:t>
    </dgm:pt>
    <dgm:pt modelId="{1E8FF1A5-1CB2-423A-9527-283D2887D8F8}" type="sibTrans" cxnId="{917D2EDE-6504-471D-A0EB-F4A2ABB5F255}">
      <dgm:prSet custT="1"/>
      <dgm:spPr>
        <a:ln>
          <a:solidFill>
            <a:srgbClr val="FF6600"/>
          </a:solidFill>
        </a:ln>
      </dgm:spPr>
      <dgm:t>
        <a:bodyPr/>
        <a:lstStyle/>
        <a:p>
          <a:pPr algn="ctr"/>
          <a:endParaRPr lang="es-ES" sz="200"/>
        </a:p>
      </dgm:t>
    </dgm:pt>
    <dgm:pt modelId="{E1C4090E-1A9C-48DF-BBD7-AE18ADD5F6B8}">
      <dgm:prSet custT="1"/>
      <dgm:spPr>
        <a:solidFill>
          <a:srgbClr val="0070C0"/>
        </a:solidFill>
      </dgm:spPr>
      <dgm:t>
        <a:bodyPr/>
        <a:lstStyle/>
        <a:p>
          <a:pPr algn="ctr"/>
          <a:r>
            <a:rPr lang="es-ES" sz="900">
              <a:latin typeface="GillSans" panose="020B0602020204020204" pitchFamily="34" charset="0"/>
            </a:rPr>
            <a:t>Policía Nacional/DNAVVG/Destacamentos Policiales </a:t>
          </a:r>
        </a:p>
      </dgm:t>
    </dgm:pt>
    <dgm:pt modelId="{B61DE411-0DE7-4C12-B35F-23F66738B5BE}" type="parTrans" cxnId="{84AADBCF-9A74-4901-BA0B-658264BB89BE}">
      <dgm:prSet/>
      <dgm:spPr/>
      <dgm:t>
        <a:bodyPr/>
        <a:lstStyle/>
        <a:p>
          <a:pPr algn="ctr"/>
          <a:endParaRPr lang="es-ES" sz="1200"/>
        </a:p>
      </dgm:t>
    </dgm:pt>
    <dgm:pt modelId="{E46A94AB-CFBF-4B90-8635-2EF746DAA8D7}" type="sibTrans" cxnId="{84AADBCF-9A74-4901-BA0B-658264BB89BE}">
      <dgm:prSet custT="1"/>
      <dgm:spPr>
        <a:ln>
          <a:solidFill>
            <a:srgbClr val="FF6600"/>
          </a:solidFill>
        </a:ln>
      </dgm:spPr>
      <dgm:t>
        <a:bodyPr/>
        <a:lstStyle/>
        <a:p>
          <a:pPr algn="ctr"/>
          <a:endParaRPr lang="es-ES" sz="200"/>
        </a:p>
      </dgm:t>
    </dgm:pt>
    <dgm:pt modelId="{3FA0C79C-9327-4293-A090-AF7CA7D0E58E}">
      <dgm:prSet custT="1"/>
      <dgm:spPr>
        <a:solidFill>
          <a:srgbClr val="0070C0"/>
        </a:solidFill>
      </dgm:spPr>
      <dgm:t>
        <a:bodyPr/>
        <a:lstStyle/>
        <a:p>
          <a:pPr algn="ctr"/>
          <a:r>
            <a:rPr lang="es-ES" sz="900">
              <a:latin typeface="GillSans" panose="020B0602020204020204" pitchFamily="34" charset="0"/>
            </a:rPr>
            <a:t>Hospitales y Clínicas Privadas</a:t>
          </a:r>
        </a:p>
      </dgm:t>
    </dgm:pt>
    <dgm:pt modelId="{11A339B0-8F83-42BD-BDDA-0EDFDFB23766}" type="parTrans" cxnId="{68F5247E-2100-4C6C-A8D8-6580833F7704}">
      <dgm:prSet/>
      <dgm:spPr/>
      <dgm:t>
        <a:bodyPr/>
        <a:lstStyle/>
        <a:p>
          <a:pPr algn="ctr"/>
          <a:endParaRPr lang="es-ES" sz="1200"/>
        </a:p>
      </dgm:t>
    </dgm:pt>
    <dgm:pt modelId="{3E7F2B68-BD11-46D1-A881-6A9EB1593A4A}" type="sibTrans" cxnId="{68F5247E-2100-4C6C-A8D8-6580833F7704}">
      <dgm:prSet custT="1"/>
      <dgm:spPr>
        <a:ln>
          <a:solidFill>
            <a:srgbClr val="FF6600"/>
          </a:solidFill>
        </a:ln>
      </dgm:spPr>
      <dgm:t>
        <a:bodyPr/>
        <a:lstStyle/>
        <a:p>
          <a:pPr algn="ctr"/>
          <a:endParaRPr lang="es-ES" sz="200"/>
        </a:p>
      </dgm:t>
    </dgm:pt>
    <dgm:pt modelId="{C249BFC7-CD3B-456A-91CC-3FED68AD92E4}">
      <dgm:prSet custT="1"/>
      <dgm:spPr>
        <a:solidFill>
          <a:srgbClr val="0070C0"/>
        </a:solidFill>
      </dgm:spPr>
      <dgm:t>
        <a:bodyPr/>
        <a:lstStyle/>
        <a:p>
          <a:pPr algn="ctr"/>
          <a:r>
            <a:rPr lang="es-ES" sz="900">
              <a:latin typeface="GillSans" panose="020B0602020204020204" pitchFamily="34" charset="0"/>
            </a:rPr>
            <a:t>Escuelas/Colegios y Centros Educativos</a:t>
          </a:r>
        </a:p>
      </dgm:t>
    </dgm:pt>
    <dgm:pt modelId="{15320BAF-4647-48F5-8C42-9864560CCFD4}" type="parTrans" cxnId="{BACAB99F-3B7D-4144-8B06-B3A5A6432D65}">
      <dgm:prSet/>
      <dgm:spPr/>
      <dgm:t>
        <a:bodyPr/>
        <a:lstStyle/>
        <a:p>
          <a:pPr algn="ctr"/>
          <a:endParaRPr lang="es-ES" sz="1200"/>
        </a:p>
      </dgm:t>
    </dgm:pt>
    <dgm:pt modelId="{7D445C01-08EC-44EF-8898-8F03D7E11671}" type="sibTrans" cxnId="{BACAB99F-3B7D-4144-8B06-B3A5A6432D65}">
      <dgm:prSet custT="1"/>
      <dgm:spPr>
        <a:ln>
          <a:solidFill>
            <a:srgbClr val="FF6600"/>
          </a:solidFill>
        </a:ln>
      </dgm:spPr>
      <dgm:t>
        <a:bodyPr/>
        <a:lstStyle/>
        <a:p>
          <a:pPr algn="ctr"/>
          <a:endParaRPr lang="es-ES" sz="200"/>
        </a:p>
      </dgm:t>
    </dgm:pt>
    <dgm:pt modelId="{360CFE42-55FE-41F7-BC02-941E3978CAEF}">
      <dgm:prSet custT="1"/>
      <dgm:spPr>
        <a:solidFill>
          <a:srgbClr val="0070C0"/>
        </a:solidFill>
      </dgm:spPr>
      <dgm:t>
        <a:bodyPr/>
        <a:lstStyle/>
        <a:p>
          <a:pPr algn="ctr"/>
          <a:r>
            <a:rPr lang="es-ES" sz="900">
              <a:latin typeface="GillSans" panose="020B0602020204020204" pitchFamily="34" charset="0"/>
            </a:rPr>
            <a:t>Denuncias Anónimas </a:t>
          </a:r>
        </a:p>
      </dgm:t>
    </dgm:pt>
    <dgm:pt modelId="{05E3A98E-18DA-40AB-B8C0-BFC3B9E80E69}" type="parTrans" cxnId="{773A5BB6-CA26-4BC8-B131-80DD0E9C1E0C}">
      <dgm:prSet/>
      <dgm:spPr/>
      <dgm:t>
        <a:bodyPr/>
        <a:lstStyle/>
        <a:p>
          <a:pPr algn="ctr"/>
          <a:endParaRPr lang="es-ES" sz="1200"/>
        </a:p>
      </dgm:t>
    </dgm:pt>
    <dgm:pt modelId="{5D60CFB2-6D86-4522-94C7-D3F98BA9A6E9}" type="sibTrans" cxnId="{773A5BB6-CA26-4BC8-B131-80DD0E9C1E0C}">
      <dgm:prSet custT="1"/>
      <dgm:spPr>
        <a:ln>
          <a:solidFill>
            <a:srgbClr val="FF6600"/>
          </a:solidFill>
        </a:ln>
      </dgm:spPr>
      <dgm:t>
        <a:bodyPr/>
        <a:lstStyle/>
        <a:p>
          <a:pPr algn="ctr"/>
          <a:endParaRPr lang="es-ES" sz="200"/>
        </a:p>
      </dgm:t>
    </dgm:pt>
    <dgm:pt modelId="{FBA20D69-D61A-4EE0-BC65-0E5F830578B1}">
      <dgm:prSet custT="1"/>
      <dgm:spPr>
        <a:solidFill>
          <a:srgbClr val="0070C0"/>
        </a:solidFill>
      </dgm:spPr>
      <dgm:t>
        <a:bodyPr/>
        <a:lstStyle/>
        <a:p>
          <a:pPr algn="ctr"/>
          <a:r>
            <a:rPr lang="es-ES" sz="900">
              <a:latin typeface="GillSans" panose="020B0602020204020204" pitchFamily="34" charset="0"/>
            </a:rPr>
            <a:t>Organizaciones No Gubernamentales (ONG)</a:t>
          </a:r>
        </a:p>
      </dgm:t>
    </dgm:pt>
    <dgm:pt modelId="{E87BDA40-0C80-4EAE-91CF-F3BD0F0833BE}" type="parTrans" cxnId="{4A518804-BA71-41A3-B40E-3365724BFA39}">
      <dgm:prSet/>
      <dgm:spPr/>
      <dgm:t>
        <a:bodyPr/>
        <a:lstStyle/>
        <a:p>
          <a:pPr algn="ctr"/>
          <a:endParaRPr lang="es-ES" sz="1200"/>
        </a:p>
      </dgm:t>
    </dgm:pt>
    <dgm:pt modelId="{78CD7C57-6F3E-497F-9909-F4FD8177BBF6}" type="sibTrans" cxnId="{4A518804-BA71-41A3-B40E-3365724BFA39}">
      <dgm:prSet custT="1"/>
      <dgm:spPr>
        <a:ln>
          <a:solidFill>
            <a:srgbClr val="FF6600"/>
          </a:solidFill>
        </a:ln>
      </dgm:spPr>
      <dgm:t>
        <a:bodyPr/>
        <a:lstStyle/>
        <a:p>
          <a:pPr algn="ctr"/>
          <a:endParaRPr lang="es-ES" sz="200"/>
        </a:p>
      </dgm:t>
    </dgm:pt>
    <dgm:pt modelId="{1B89DEC0-901B-4F71-9ED3-0BD5999308CF}">
      <dgm:prSet custT="1"/>
      <dgm:spPr>
        <a:solidFill>
          <a:srgbClr val="0070C0"/>
        </a:solidFill>
      </dgm:spPr>
      <dgm:t>
        <a:bodyPr/>
        <a:lstStyle/>
        <a:p>
          <a:pPr algn="ctr"/>
          <a:r>
            <a:rPr lang="es-ES" sz="900">
              <a:latin typeface="GillSans" panose="020B0602020204020204" pitchFamily="34" charset="0"/>
            </a:rPr>
            <a:t>Ángeles del Centro de Contacto Línea Vida  </a:t>
          </a:r>
        </a:p>
      </dgm:t>
    </dgm:pt>
    <dgm:pt modelId="{F572BB53-BCC6-4513-8596-2355ECB77E7A}" type="parTrans" cxnId="{3A763C95-1FA4-4F0B-94D8-CAA5FF3E8D06}">
      <dgm:prSet/>
      <dgm:spPr/>
      <dgm:t>
        <a:bodyPr/>
        <a:lstStyle/>
        <a:p>
          <a:pPr algn="ctr"/>
          <a:endParaRPr lang="es-ES" sz="1200"/>
        </a:p>
      </dgm:t>
    </dgm:pt>
    <dgm:pt modelId="{98FF1AF5-BF14-45C9-97D8-AB2603B40CEC}" type="sibTrans" cxnId="{3A763C95-1FA4-4F0B-94D8-CAA5FF3E8D06}">
      <dgm:prSet/>
      <dgm:spPr/>
      <dgm:t>
        <a:bodyPr/>
        <a:lstStyle/>
        <a:p>
          <a:pPr algn="ctr"/>
          <a:endParaRPr lang="es-ES" sz="1200"/>
        </a:p>
      </dgm:t>
    </dgm:pt>
    <dgm:pt modelId="{8BA9F444-F216-496D-8484-BD95975D164B}" type="pres">
      <dgm:prSet presAssocID="{A0EA4D14-10EC-4668-B941-D5FE54739E3A}" presName="Name0" presStyleCnt="0">
        <dgm:presLayoutVars>
          <dgm:dir/>
          <dgm:resizeHandles val="exact"/>
        </dgm:presLayoutVars>
      </dgm:prSet>
      <dgm:spPr/>
      <dgm:t>
        <a:bodyPr/>
        <a:lstStyle/>
        <a:p>
          <a:endParaRPr lang="en-US"/>
        </a:p>
      </dgm:t>
    </dgm:pt>
    <dgm:pt modelId="{CA58B111-15FC-43C8-888D-9FE26079536F}" type="pres">
      <dgm:prSet presAssocID="{56B1B6AF-0D68-443D-8330-1A69BA419C33}" presName="node" presStyleLbl="node1" presStyleIdx="0" presStyleCnt="9">
        <dgm:presLayoutVars>
          <dgm:bulletEnabled val="1"/>
        </dgm:presLayoutVars>
      </dgm:prSet>
      <dgm:spPr/>
      <dgm:t>
        <a:bodyPr/>
        <a:lstStyle/>
        <a:p>
          <a:endParaRPr lang="es-ES"/>
        </a:p>
      </dgm:t>
    </dgm:pt>
    <dgm:pt modelId="{D6572076-FC14-49B6-AB53-0ED488D3C199}" type="pres">
      <dgm:prSet presAssocID="{13AF5473-7D0F-4EA7-8465-1E8799ABB310}" presName="sibTrans" presStyleLbl="sibTrans1D1" presStyleIdx="0" presStyleCnt="8"/>
      <dgm:spPr/>
      <dgm:t>
        <a:bodyPr/>
        <a:lstStyle/>
        <a:p>
          <a:endParaRPr lang="en-US"/>
        </a:p>
      </dgm:t>
    </dgm:pt>
    <dgm:pt modelId="{9B925C40-2BF7-4692-ADAC-9B4BBF91984D}" type="pres">
      <dgm:prSet presAssocID="{13AF5473-7D0F-4EA7-8465-1E8799ABB310}" presName="connectorText" presStyleLbl="sibTrans1D1" presStyleIdx="0" presStyleCnt="8"/>
      <dgm:spPr/>
      <dgm:t>
        <a:bodyPr/>
        <a:lstStyle/>
        <a:p>
          <a:endParaRPr lang="en-US"/>
        </a:p>
      </dgm:t>
    </dgm:pt>
    <dgm:pt modelId="{9C836673-E17B-4F9E-961B-E4C2AC2BF272}" type="pres">
      <dgm:prSet presAssocID="{D4C8AA1F-CE1A-4B16-8754-0E43E57AE7FD}" presName="node" presStyleLbl="node1" presStyleIdx="1" presStyleCnt="9">
        <dgm:presLayoutVars>
          <dgm:bulletEnabled val="1"/>
        </dgm:presLayoutVars>
      </dgm:prSet>
      <dgm:spPr/>
      <dgm:t>
        <a:bodyPr/>
        <a:lstStyle/>
        <a:p>
          <a:endParaRPr lang="en-US"/>
        </a:p>
      </dgm:t>
    </dgm:pt>
    <dgm:pt modelId="{56F966AB-37D4-4508-95B6-0CE4D1B73523}" type="pres">
      <dgm:prSet presAssocID="{8170F364-9CAE-4F0A-BDFF-D92D98633A0D}" presName="sibTrans" presStyleLbl="sibTrans1D1" presStyleIdx="1" presStyleCnt="8"/>
      <dgm:spPr/>
      <dgm:t>
        <a:bodyPr/>
        <a:lstStyle/>
        <a:p>
          <a:endParaRPr lang="en-US"/>
        </a:p>
      </dgm:t>
    </dgm:pt>
    <dgm:pt modelId="{FCFE36D5-1196-478A-A12D-6F089F9D3AEE}" type="pres">
      <dgm:prSet presAssocID="{8170F364-9CAE-4F0A-BDFF-D92D98633A0D}" presName="connectorText" presStyleLbl="sibTrans1D1" presStyleIdx="1" presStyleCnt="8"/>
      <dgm:spPr/>
      <dgm:t>
        <a:bodyPr/>
        <a:lstStyle/>
        <a:p>
          <a:endParaRPr lang="en-US"/>
        </a:p>
      </dgm:t>
    </dgm:pt>
    <dgm:pt modelId="{2667D692-47E8-467F-9699-8F303900D252}" type="pres">
      <dgm:prSet presAssocID="{6B40A07E-7408-48C0-AFB2-05A9D380AFA7}" presName="node" presStyleLbl="node1" presStyleIdx="2" presStyleCnt="9">
        <dgm:presLayoutVars>
          <dgm:bulletEnabled val="1"/>
        </dgm:presLayoutVars>
      </dgm:prSet>
      <dgm:spPr/>
      <dgm:t>
        <a:bodyPr/>
        <a:lstStyle/>
        <a:p>
          <a:endParaRPr lang="en-US"/>
        </a:p>
      </dgm:t>
    </dgm:pt>
    <dgm:pt modelId="{75C7061C-A4FA-44C3-AAAF-FC7602B802E6}" type="pres">
      <dgm:prSet presAssocID="{1E8FF1A5-1CB2-423A-9527-283D2887D8F8}" presName="sibTrans" presStyleLbl="sibTrans1D1" presStyleIdx="2" presStyleCnt="8"/>
      <dgm:spPr/>
      <dgm:t>
        <a:bodyPr/>
        <a:lstStyle/>
        <a:p>
          <a:endParaRPr lang="en-US"/>
        </a:p>
      </dgm:t>
    </dgm:pt>
    <dgm:pt modelId="{5EF9E9FE-A30A-40AA-B353-C8EC00F2B7A1}" type="pres">
      <dgm:prSet presAssocID="{1E8FF1A5-1CB2-423A-9527-283D2887D8F8}" presName="connectorText" presStyleLbl="sibTrans1D1" presStyleIdx="2" presStyleCnt="8"/>
      <dgm:spPr/>
      <dgm:t>
        <a:bodyPr/>
        <a:lstStyle/>
        <a:p>
          <a:endParaRPr lang="en-US"/>
        </a:p>
      </dgm:t>
    </dgm:pt>
    <dgm:pt modelId="{ABA0AA69-59CD-46B0-9D10-55778092249E}" type="pres">
      <dgm:prSet presAssocID="{E1C4090E-1A9C-48DF-BBD7-AE18ADD5F6B8}" presName="node" presStyleLbl="node1" presStyleIdx="3" presStyleCnt="9">
        <dgm:presLayoutVars>
          <dgm:bulletEnabled val="1"/>
        </dgm:presLayoutVars>
      </dgm:prSet>
      <dgm:spPr/>
      <dgm:t>
        <a:bodyPr/>
        <a:lstStyle/>
        <a:p>
          <a:endParaRPr lang="en-US"/>
        </a:p>
      </dgm:t>
    </dgm:pt>
    <dgm:pt modelId="{9BC9A641-69D2-4086-B62F-73C427918619}" type="pres">
      <dgm:prSet presAssocID="{E46A94AB-CFBF-4B90-8635-2EF746DAA8D7}" presName="sibTrans" presStyleLbl="sibTrans1D1" presStyleIdx="3" presStyleCnt="8"/>
      <dgm:spPr/>
      <dgm:t>
        <a:bodyPr/>
        <a:lstStyle/>
        <a:p>
          <a:endParaRPr lang="en-US"/>
        </a:p>
      </dgm:t>
    </dgm:pt>
    <dgm:pt modelId="{08A16BA5-8081-4F82-83C4-D4DEA9E9CD5A}" type="pres">
      <dgm:prSet presAssocID="{E46A94AB-CFBF-4B90-8635-2EF746DAA8D7}" presName="connectorText" presStyleLbl="sibTrans1D1" presStyleIdx="3" presStyleCnt="8"/>
      <dgm:spPr/>
      <dgm:t>
        <a:bodyPr/>
        <a:lstStyle/>
        <a:p>
          <a:endParaRPr lang="en-US"/>
        </a:p>
      </dgm:t>
    </dgm:pt>
    <dgm:pt modelId="{27997704-2FCB-4699-A85D-33301C268E97}" type="pres">
      <dgm:prSet presAssocID="{3FA0C79C-9327-4293-A090-AF7CA7D0E58E}" presName="node" presStyleLbl="node1" presStyleIdx="4" presStyleCnt="9">
        <dgm:presLayoutVars>
          <dgm:bulletEnabled val="1"/>
        </dgm:presLayoutVars>
      </dgm:prSet>
      <dgm:spPr/>
      <dgm:t>
        <a:bodyPr/>
        <a:lstStyle/>
        <a:p>
          <a:endParaRPr lang="en-US"/>
        </a:p>
      </dgm:t>
    </dgm:pt>
    <dgm:pt modelId="{F6354B0E-58DA-4EA1-BE0D-C242243BFFBE}" type="pres">
      <dgm:prSet presAssocID="{3E7F2B68-BD11-46D1-A881-6A9EB1593A4A}" presName="sibTrans" presStyleLbl="sibTrans1D1" presStyleIdx="4" presStyleCnt="8"/>
      <dgm:spPr/>
      <dgm:t>
        <a:bodyPr/>
        <a:lstStyle/>
        <a:p>
          <a:endParaRPr lang="en-US"/>
        </a:p>
      </dgm:t>
    </dgm:pt>
    <dgm:pt modelId="{88C8A5AB-D45F-47A7-8B3C-F24BD30A6775}" type="pres">
      <dgm:prSet presAssocID="{3E7F2B68-BD11-46D1-A881-6A9EB1593A4A}" presName="connectorText" presStyleLbl="sibTrans1D1" presStyleIdx="4" presStyleCnt="8"/>
      <dgm:spPr/>
      <dgm:t>
        <a:bodyPr/>
        <a:lstStyle/>
        <a:p>
          <a:endParaRPr lang="en-US"/>
        </a:p>
      </dgm:t>
    </dgm:pt>
    <dgm:pt modelId="{D3C6FA87-265A-4B4E-A42D-9FA0160B6353}" type="pres">
      <dgm:prSet presAssocID="{C249BFC7-CD3B-456A-91CC-3FED68AD92E4}" presName="node" presStyleLbl="node1" presStyleIdx="5" presStyleCnt="9">
        <dgm:presLayoutVars>
          <dgm:bulletEnabled val="1"/>
        </dgm:presLayoutVars>
      </dgm:prSet>
      <dgm:spPr/>
      <dgm:t>
        <a:bodyPr/>
        <a:lstStyle/>
        <a:p>
          <a:endParaRPr lang="en-US"/>
        </a:p>
      </dgm:t>
    </dgm:pt>
    <dgm:pt modelId="{360F5A9B-D1E0-48B7-9EF0-664869A33CB2}" type="pres">
      <dgm:prSet presAssocID="{7D445C01-08EC-44EF-8898-8F03D7E11671}" presName="sibTrans" presStyleLbl="sibTrans1D1" presStyleIdx="5" presStyleCnt="8"/>
      <dgm:spPr/>
      <dgm:t>
        <a:bodyPr/>
        <a:lstStyle/>
        <a:p>
          <a:endParaRPr lang="en-US"/>
        </a:p>
      </dgm:t>
    </dgm:pt>
    <dgm:pt modelId="{2839F206-1A5F-4DDE-AE3A-A0A788E61401}" type="pres">
      <dgm:prSet presAssocID="{7D445C01-08EC-44EF-8898-8F03D7E11671}" presName="connectorText" presStyleLbl="sibTrans1D1" presStyleIdx="5" presStyleCnt="8"/>
      <dgm:spPr/>
      <dgm:t>
        <a:bodyPr/>
        <a:lstStyle/>
        <a:p>
          <a:endParaRPr lang="en-US"/>
        </a:p>
      </dgm:t>
    </dgm:pt>
    <dgm:pt modelId="{04F12E73-BCF4-4E32-9C47-28904240AE0E}" type="pres">
      <dgm:prSet presAssocID="{360CFE42-55FE-41F7-BC02-941E3978CAEF}" presName="node" presStyleLbl="node1" presStyleIdx="6" presStyleCnt="9">
        <dgm:presLayoutVars>
          <dgm:bulletEnabled val="1"/>
        </dgm:presLayoutVars>
      </dgm:prSet>
      <dgm:spPr/>
      <dgm:t>
        <a:bodyPr/>
        <a:lstStyle/>
        <a:p>
          <a:endParaRPr lang="en-US"/>
        </a:p>
      </dgm:t>
    </dgm:pt>
    <dgm:pt modelId="{DB824D1D-C4C1-45A9-B5FB-2752039B066B}" type="pres">
      <dgm:prSet presAssocID="{5D60CFB2-6D86-4522-94C7-D3F98BA9A6E9}" presName="sibTrans" presStyleLbl="sibTrans1D1" presStyleIdx="6" presStyleCnt="8"/>
      <dgm:spPr/>
      <dgm:t>
        <a:bodyPr/>
        <a:lstStyle/>
        <a:p>
          <a:endParaRPr lang="en-US"/>
        </a:p>
      </dgm:t>
    </dgm:pt>
    <dgm:pt modelId="{F55CBF76-6A4D-453C-B3B9-4F918DA01943}" type="pres">
      <dgm:prSet presAssocID="{5D60CFB2-6D86-4522-94C7-D3F98BA9A6E9}" presName="connectorText" presStyleLbl="sibTrans1D1" presStyleIdx="6" presStyleCnt="8"/>
      <dgm:spPr/>
      <dgm:t>
        <a:bodyPr/>
        <a:lstStyle/>
        <a:p>
          <a:endParaRPr lang="en-US"/>
        </a:p>
      </dgm:t>
    </dgm:pt>
    <dgm:pt modelId="{B6C13B8B-34DE-483C-BC46-6DD430D5983C}" type="pres">
      <dgm:prSet presAssocID="{FBA20D69-D61A-4EE0-BC65-0E5F830578B1}" presName="node" presStyleLbl="node1" presStyleIdx="7" presStyleCnt="9">
        <dgm:presLayoutVars>
          <dgm:bulletEnabled val="1"/>
        </dgm:presLayoutVars>
      </dgm:prSet>
      <dgm:spPr/>
      <dgm:t>
        <a:bodyPr/>
        <a:lstStyle/>
        <a:p>
          <a:endParaRPr lang="en-US"/>
        </a:p>
      </dgm:t>
    </dgm:pt>
    <dgm:pt modelId="{A4206A07-DA52-4C9B-8FE1-B33901779953}" type="pres">
      <dgm:prSet presAssocID="{78CD7C57-6F3E-497F-9909-F4FD8177BBF6}" presName="sibTrans" presStyleLbl="sibTrans1D1" presStyleIdx="7" presStyleCnt="8"/>
      <dgm:spPr/>
      <dgm:t>
        <a:bodyPr/>
        <a:lstStyle/>
        <a:p>
          <a:endParaRPr lang="en-US"/>
        </a:p>
      </dgm:t>
    </dgm:pt>
    <dgm:pt modelId="{E4F4649F-6CB4-45F6-9AC7-5D49E5143A73}" type="pres">
      <dgm:prSet presAssocID="{78CD7C57-6F3E-497F-9909-F4FD8177BBF6}" presName="connectorText" presStyleLbl="sibTrans1D1" presStyleIdx="7" presStyleCnt="8"/>
      <dgm:spPr/>
      <dgm:t>
        <a:bodyPr/>
        <a:lstStyle/>
        <a:p>
          <a:endParaRPr lang="en-US"/>
        </a:p>
      </dgm:t>
    </dgm:pt>
    <dgm:pt modelId="{FFDAEA59-A1FA-4172-AC57-158D9766C64F}" type="pres">
      <dgm:prSet presAssocID="{1B89DEC0-901B-4F71-9ED3-0BD5999308CF}" presName="node" presStyleLbl="node1" presStyleIdx="8" presStyleCnt="9">
        <dgm:presLayoutVars>
          <dgm:bulletEnabled val="1"/>
        </dgm:presLayoutVars>
      </dgm:prSet>
      <dgm:spPr/>
      <dgm:t>
        <a:bodyPr/>
        <a:lstStyle/>
        <a:p>
          <a:endParaRPr lang="en-US"/>
        </a:p>
      </dgm:t>
    </dgm:pt>
  </dgm:ptLst>
  <dgm:cxnLst>
    <dgm:cxn modelId="{9BB849AA-477C-4135-A706-5DAD9F41F1D7}" type="presOf" srcId="{1B89DEC0-901B-4F71-9ED3-0BD5999308CF}" destId="{FFDAEA59-A1FA-4172-AC57-158D9766C64F}" srcOrd="0" destOrd="0" presId="urn:microsoft.com/office/officeart/2005/8/layout/bProcess3"/>
    <dgm:cxn modelId="{C183A6A6-2F2A-48B4-B372-9CA121217081}" type="presOf" srcId="{78CD7C57-6F3E-497F-9909-F4FD8177BBF6}" destId="{A4206A07-DA52-4C9B-8FE1-B33901779953}" srcOrd="0" destOrd="0" presId="urn:microsoft.com/office/officeart/2005/8/layout/bProcess3"/>
    <dgm:cxn modelId="{E4F47459-5146-400E-AD10-0FFF36181EEC}" type="presOf" srcId="{8170F364-9CAE-4F0A-BDFF-D92D98633A0D}" destId="{56F966AB-37D4-4508-95B6-0CE4D1B73523}" srcOrd="0" destOrd="0" presId="urn:microsoft.com/office/officeart/2005/8/layout/bProcess3"/>
    <dgm:cxn modelId="{8988B03B-7E86-4F37-A64F-4E3108A98876}" type="presOf" srcId="{56B1B6AF-0D68-443D-8330-1A69BA419C33}" destId="{CA58B111-15FC-43C8-888D-9FE26079536F}" srcOrd="0" destOrd="0" presId="urn:microsoft.com/office/officeart/2005/8/layout/bProcess3"/>
    <dgm:cxn modelId="{205E218D-A51A-4099-AF1C-FEA4DAC9585A}" type="presOf" srcId="{E46A94AB-CFBF-4B90-8635-2EF746DAA8D7}" destId="{9BC9A641-69D2-4086-B62F-73C427918619}" srcOrd="0" destOrd="0" presId="urn:microsoft.com/office/officeart/2005/8/layout/bProcess3"/>
    <dgm:cxn modelId="{289AEB2C-23EC-42B4-83A7-CE3D9851FF6C}" srcId="{A0EA4D14-10EC-4668-B941-D5FE54739E3A}" destId="{D4C8AA1F-CE1A-4B16-8754-0E43E57AE7FD}" srcOrd="1" destOrd="0" parTransId="{38913230-7E12-4387-A893-34C28AA2A31F}" sibTransId="{8170F364-9CAE-4F0A-BDFF-D92D98633A0D}"/>
    <dgm:cxn modelId="{7F12033E-9F89-4FF4-8CC8-029A72E11FD8}" type="presOf" srcId="{A0EA4D14-10EC-4668-B941-D5FE54739E3A}" destId="{8BA9F444-F216-496D-8484-BD95975D164B}" srcOrd="0" destOrd="0" presId="urn:microsoft.com/office/officeart/2005/8/layout/bProcess3"/>
    <dgm:cxn modelId="{84AB170F-81DD-4435-91EC-28DD5FC45209}" type="presOf" srcId="{1E8FF1A5-1CB2-423A-9527-283D2887D8F8}" destId="{75C7061C-A4FA-44C3-AAAF-FC7602B802E6}" srcOrd="0" destOrd="0" presId="urn:microsoft.com/office/officeart/2005/8/layout/bProcess3"/>
    <dgm:cxn modelId="{4A518804-BA71-41A3-B40E-3365724BFA39}" srcId="{A0EA4D14-10EC-4668-B941-D5FE54739E3A}" destId="{FBA20D69-D61A-4EE0-BC65-0E5F830578B1}" srcOrd="7" destOrd="0" parTransId="{E87BDA40-0C80-4EAE-91CF-F3BD0F0833BE}" sibTransId="{78CD7C57-6F3E-497F-9909-F4FD8177BBF6}"/>
    <dgm:cxn modelId="{D23EE068-B248-4515-B8C3-79AFE1698B19}" type="presOf" srcId="{FBA20D69-D61A-4EE0-BC65-0E5F830578B1}" destId="{B6C13B8B-34DE-483C-BC46-6DD430D5983C}" srcOrd="0" destOrd="0" presId="urn:microsoft.com/office/officeart/2005/8/layout/bProcess3"/>
    <dgm:cxn modelId="{878F660E-53B5-4195-BF6A-1E168EDDC9AB}" srcId="{A0EA4D14-10EC-4668-B941-D5FE54739E3A}" destId="{56B1B6AF-0D68-443D-8330-1A69BA419C33}" srcOrd="0" destOrd="0" parTransId="{3A64209C-3237-4C8E-BA5E-2320A18C2230}" sibTransId="{13AF5473-7D0F-4EA7-8465-1E8799ABB310}"/>
    <dgm:cxn modelId="{773A5BB6-CA26-4BC8-B131-80DD0E9C1E0C}" srcId="{A0EA4D14-10EC-4668-B941-D5FE54739E3A}" destId="{360CFE42-55FE-41F7-BC02-941E3978CAEF}" srcOrd="6" destOrd="0" parTransId="{05E3A98E-18DA-40AB-B8C0-BFC3B9E80E69}" sibTransId="{5D60CFB2-6D86-4522-94C7-D3F98BA9A6E9}"/>
    <dgm:cxn modelId="{A5C45FC4-C359-499D-BB81-1042C32F3C87}" type="presOf" srcId="{E46A94AB-CFBF-4B90-8635-2EF746DAA8D7}" destId="{08A16BA5-8081-4F82-83C4-D4DEA9E9CD5A}" srcOrd="1" destOrd="0" presId="urn:microsoft.com/office/officeart/2005/8/layout/bProcess3"/>
    <dgm:cxn modelId="{761E5F9B-0F8E-464F-B2C1-AB0846C12397}" type="presOf" srcId="{7D445C01-08EC-44EF-8898-8F03D7E11671}" destId="{360F5A9B-D1E0-48B7-9EF0-664869A33CB2}" srcOrd="0" destOrd="0" presId="urn:microsoft.com/office/officeart/2005/8/layout/bProcess3"/>
    <dgm:cxn modelId="{5440DF4B-7C5E-4D50-9B18-8BA11A2DC4F9}" type="presOf" srcId="{C249BFC7-CD3B-456A-91CC-3FED68AD92E4}" destId="{D3C6FA87-265A-4B4E-A42D-9FA0160B6353}" srcOrd="0" destOrd="0" presId="urn:microsoft.com/office/officeart/2005/8/layout/bProcess3"/>
    <dgm:cxn modelId="{91CD1E52-E2DA-4380-961A-83BE8553D35D}" type="presOf" srcId="{E1C4090E-1A9C-48DF-BBD7-AE18ADD5F6B8}" destId="{ABA0AA69-59CD-46B0-9D10-55778092249E}" srcOrd="0" destOrd="0" presId="urn:microsoft.com/office/officeart/2005/8/layout/bProcess3"/>
    <dgm:cxn modelId="{D227B839-FD0F-4DDC-9B1E-FCA08C88EC9C}" type="presOf" srcId="{1E8FF1A5-1CB2-423A-9527-283D2887D8F8}" destId="{5EF9E9FE-A30A-40AA-B353-C8EC00F2B7A1}" srcOrd="1" destOrd="0" presId="urn:microsoft.com/office/officeart/2005/8/layout/bProcess3"/>
    <dgm:cxn modelId="{B953B6B8-393F-4180-9272-10E55C7AC38E}" type="presOf" srcId="{360CFE42-55FE-41F7-BC02-941E3978CAEF}" destId="{04F12E73-BCF4-4E32-9C47-28904240AE0E}" srcOrd="0" destOrd="0" presId="urn:microsoft.com/office/officeart/2005/8/layout/bProcess3"/>
    <dgm:cxn modelId="{B4654D26-B18C-46A4-8543-94AFDACF2241}" type="presOf" srcId="{8170F364-9CAE-4F0A-BDFF-D92D98633A0D}" destId="{FCFE36D5-1196-478A-A12D-6F089F9D3AEE}" srcOrd="1" destOrd="0" presId="urn:microsoft.com/office/officeart/2005/8/layout/bProcess3"/>
    <dgm:cxn modelId="{591A6409-F49D-44FF-B6E2-219CD267F0BD}" type="presOf" srcId="{D4C8AA1F-CE1A-4B16-8754-0E43E57AE7FD}" destId="{9C836673-E17B-4F9E-961B-E4C2AC2BF272}" srcOrd="0" destOrd="0" presId="urn:microsoft.com/office/officeart/2005/8/layout/bProcess3"/>
    <dgm:cxn modelId="{E40E00BD-7D12-497E-A478-F1FCC7126322}" type="presOf" srcId="{3E7F2B68-BD11-46D1-A881-6A9EB1593A4A}" destId="{88C8A5AB-D45F-47A7-8B3C-F24BD30A6775}" srcOrd="1" destOrd="0" presId="urn:microsoft.com/office/officeart/2005/8/layout/bProcess3"/>
    <dgm:cxn modelId="{3319FFEE-626F-4844-B681-C6D47F91277A}" type="presOf" srcId="{3E7F2B68-BD11-46D1-A881-6A9EB1593A4A}" destId="{F6354B0E-58DA-4EA1-BE0D-C242243BFFBE}" srcOrd="0" destOrd="0" presId="urn:microsoft.com/office/officeart/2005/8/layout/bProcess3"/>
    <dgm:cxn modelId="{84AADBCF-9A74-4901-BA0B-658264BB89BE}" srcId="{A0EA4D14-10EC-4668-B941-D5FE54739E3A}" destId="{E1C4090E-1A9C-48DF-BBD7-AE18ADD5F6B8}" srcOrd="3" destOrd="0" parTransId="{B61DE411-0DE7-4C12-B35F-23F66738B5BE}" sibTransId="{E46A94AB-CFBF-4B90-8635-2EF746DAA8D7}"/>
    <dgm:cxn modelId="{7C22D611-3E5E-44EE-BC9C-4EFF28D03C1E}" type="presOf" srcId="{6B40A07E-7408-48C0-AFB2-05A9D380AFA7}" destId="{2667D692-47E8-467F-9699-8F303900D252}" srcOrd="0" destOrd="0" presId="urn:microsoft.com/office/officeart/2005/8/layout/bProcess3"/>
    <dgm:cxn modelId="{311165BD-DB6E-478D-B1D2-1BABFF4605BC}" type="presOf" srcId="{78CD7C57-6F3E-497F-9909-F4FD8177BBF6}" destId="{E4F4649F-6CB4-45F6-9AC7-5D49E5143A73}" srcOrd="1" destOrd="0" presId="urn:microsoft.com/office/officeart/2005/8/layout/bProcess3"/>
    <dgm:cxn modelId="{1B79079F-2906-425C-BC64-93C0A58CBCE5}" type="presOf" srcId="{3FA0C79C-9327-4293-A090-AF7CA7D0E58E}" destId="{27997704-2FCB-4699-A85D-33301C268E97}" srcOrd="0" destOrd="0" presId="urn:microsoft.com/office/officeart/2005/8/layout/bProcess3"/>
    <dgm:cxn modelId="{B8AAAFE5-5024-4926-A0E3-92FC53087715}" type="presOf" srcId="{5D60CFB2-6D86-4522-94C7-D3F98BA9A6E9}" destId="{DB824D1D-C4C1-45A9-B5FB-2752039B066B}" srcOrd="0" destOrd="0" presId="urn:microsoft.com/office/officeart/2005/8/layout/bProcess3"/>
    <dgm:cxn modelId="{917D2EDE-6504-471D-A0EB-F4A2ABB5F255}" srcId="{A0EA4D14-10EC-4668-B941-D5FE54739E3A}" destId="{6B40A07E-7408-48C0-AFB2-05A9D380AFA7}" srcOrd="2" destOrd="0" parTransId="{490F7433-E50F-42AB-B7F4-6871AF649231}" sibTransId="{1E8FF1A5-1CB2-423A-9527-283D2887D8F8}"/>
    <dgm:cxn modelId="{BACAB99F-3B7D-4144-8B06-B3A5A6432D65}" srcId="{A0EA4D14-10EC-4668-B941-D5FE54739E3A}" destId="{C249BFC7-CD3B-456A-91CC-3FED68AD92E4}" srcOrd="5" destOrd="0" parTransId="{15320BAF-4647-48F5-8C42-9864560CCFD4}" sibTransId="{7D445C01-08EC-44EF-8898-8F03D7E11671}"/>
    <dgm:cxn modelId="{87BDBA85-AD22-45AE-A6DF-E4049C0FD3EF}" type="presOf" srcId="{13AF5473-7D0F-4EA7-8465-1E8799ABB310}" destId="{D6572076-FC14-49B6-AB53-0ED488D3C199}" srcOrd="0" destOrd="0" presId="urn:microsoft.com/office/officeart/2005/8/layout/bProcess3"/>
    <dgm:cxn modelId="{C8DB6CC3-B488-4E2A-B77A-4C449FC56928}" type="presOf" srcId="{7D445C01-08EC-44EF-8898-8F03D7E11671}" destId="{2839F206-1A5F-4DDE-AE3A-A0A788E61401}" srcOrd="1" destOrd="0" presId="urn:microsoft.com/office/officeart/2005/8/layout/bProcess3"/>
    <dgm:cxn modelId="{3A763C95-1FA4-4F0B-94D8-CAA5FF3E8D06}" srcId="{A0EA4D14-10EC-4668-B941-D5FE54739E3A}" destId="{1B89DEC0-901B-4F71-9ED3-0BD5999308CF}" srcOrd="8" destOrd="0" parTransId="{F572BB53-BCC6-4513-8596-2355ECB77E7A}" sibTransId="{98FF1AF5-BF14-45C9-97D8-AB2603B40CEC}"/>
    <dgm:cxn modelId="{86B54AD0-9E91-4EC4-A7D3-425781242189}" type="presOf" srcId="{5D60CFB2-6D86-4522-94C7-D3F98BA9A6E9}" destId="{F55CBF76-6A4D-453C-B3B9-4F918DA01943}" srcOrd="1" destOrd="0" presId="urn:microsoft.com/office/officeart/2005/8/layout/bProcess3"/>
    <dgm:cxn modelId="{68F5247E-2100-4C6C-A8D8-6580833F7704}" srcId="{A0EA4D14-10EC-4668-B941-D5FE54739E3A}" destId="{3FA0C79C-9327-4293-A090-AF7CA7D0E58E}" srcOrd="4" destOrd="0" parTransId="{11A339B0-8F83-42BD-BDDA-0EDFDFB23766}" sibTransId="{3E7F2B68-BD11-46D1-A881-6A9EB1593A4A}"/>
    <dgm:cxn modelId="{802222A6-8D01-449E-9E41-53966146AF96}" type="presOf" srcId="{13AF5473-7D0F-4EA7-8465-1E8799ABB310}" destId="{9B925C40-2BF7-4692-ADAC-9B4BBF91984D}" srcOrd="1" destOrd="0" presId="urn:microsoft.com/office/officeart/2005/8/layout/bProcess3"/>
    <dgm:cxn modelId="{2A557FEA-DA2C-4DEC-B659-3CDFFDACC705}" type="presParOf" srcId="{8BA9F444-F216-496D-8484-BD95975D164B}" destId="{CA58B111-15FC-43C8-888D-9FE26079536F}" srcOrd="0" destOrd="0" presId="urn:microsoft.com/office/officeart/2005/8/layout/bProcess3"/>
    <dgm:cxn modelId="{9758EE9D-0E9D-407F-8A8B-3587A5B16E62}" type="presParOf" srcId="{8BA9F444-F216-496D-8484-BD95975D164B}" destId="{D6572076-FC14-49B6-AB53-0ED488D3C199}" srcOrd="1" destOrd="0" presId="urn:microsoft.com/office/officeart/2005/8/layout/bProcess3"/>
    <dgm:cxn modelId="{90D13150-0141-40D2-B9C1-8943FE640242}" type="presParOf" srcId="{D6572076-FC14-49B6-AB53-0ED488D3C199}" destId="{9B925C40-2BF7-4692-ADAC-9B4BBF91984D}" srcOrd="0" destOrd="0" presId="urn:microsoft.com/office/officeart/2005/8/layout/bProcess3"/>
    <dgm:cxn modelId="{AF6C2FFC-12D4-4525-957A-E88BAC392E38}" type="presParOf" srcId="{8BA9F444-F216-496D-8484-BD95975D164B}" destId="{9C836673-E17B-4F9E-961B-E4C2AC2BF272}" srcOrd="2" destOrd="0" presId="urn:microsoft.com/office/officeart/2005/8/layout/bProcess3"/>
    <dgm:cxn modelId="{34B1A9EA-A6DF-45BA-8456-0A003F821863}" type="presParOf" srcId="{8BA9F444-F216-496D-8484-BD95975D164B}" destId="{56F966AB-37D4-4508-95B6-0CE4D1B73523}" srcOrd="3" destOrd="0" presId="urn:microsoft.com/office/officeart/2005/8/layout/bProcess3"/>
    <dgm:cxn modelId="{09A9A144-1BC9-4025-B0AA-056DE8A08741}" type="presParOf" srcId="{56F966AB-37D4-4508-95B6-0CE4D1B73523}" destId="{FCFE36D5-1196-478A-A12D-6F089F9D3AEE}" srcOrd="0" destOrd="0" presId="urn:microsoft.com/office/officeart/2005/8/layout/bProcess3"/>
    <dgm:cxn modelId="{5F6A82A9-6BFB-4EA9-9117-BB42A90A13D0}" type="presParOf" srcId="{8BA9F444-F216-496D-8484-BD95975D164B}" destId="{2667D692-47E8-467F-9699-8F303900D252}" srcOrd="4" destOrd="0" presId="urn:microsoft.com/office/officeart/2005/8/layout/bProcess3"/>
    <dgm:cxn modelId="{5EE848FE-2867-4CA0-AF5E-373DD42E0DD0}" type="presParOf" srcId="{8BA9F444-F216-496D-8484-BD95975D164B}" destId="{75C7061C-A4FA-44C3-AAAF-FC7602B802E6}" srcOrd="5" destOrd="0" presId="urn:microsoft.com/office/officeart/2005/8/layout/bProcess3"/>
    <dgm:cxn modelId="{225E5C6D-0A55-4712-BF00-ED4D88171C12}" type="presParOf" srcId="{75C7061C-A4FA-44C3-AAAF-FC7602B802E6}" destId="{5EF9E9FE-A30A-40AA-B353-C8EC00F2B7A1}" srcOrd="0" destOrd="0" presId="urn:microsoft.com/office/officeart/2005/8/layout/bProcess3"/>
    <dgm:cxn modelId="{71430A7E-CD1F-48BA-AFA8-4F5C6A5C1F79}" type="presParOf" srcId="{8BA9F444-F216-496D-8484-BD95975D164B}" destId="{ABA0AA69-59CD-46B0-9D10-55778092249E}" srcOrd="6" destOrd="0" presId="urn:microsoft.com/office/officeart/2005/8/layout/bProcess3"/>
    <dgm:cxn modelId="{925D0F51-8277-4763-A560-594792CFDB14}" type="presParOf" srcId="{8BA9F444-F216-496D-8484-BD95975D164B}" destId="{9BC9A641-69D2-4086-B62F-73C427918619}" srcOrd="7" destOrd="0" presId="urn:microsoft.com/office/officeart/2005/8/layout/bProcess3"/>
    <dgm:cxn modelId="{2882A8E2-994F-4B18-82AD-25D00D090993}" type="presParOf" srcId="{9BC9A641-69D2-4086-B62F-73C427918619}" destId="{08A16BA5-8081-4F82-83C4-D4DEA9E9CD5A}" srcOrd="0" destOrd="0" presId="urn:microsoft.com/office/officeart/2005/8/layout/bProcess3"/>
    <dgm:cxn modelId="{F8448F50-C0AA-46C7-8005-E3151F3674AA}" type="presParOf" srcId="{8BA9F444-F216-496D-8484-BD95975D164B}" destId="{27997704-2FCB-4699-A85D-33301C268E97}" srcOrd="8" destOrd="0" presId="urn:microsoft.com/office/officeart/2005/8/layout/bProcess3"/>
    <dgm:cxn modelId="{609AD0B8-5969-435A-9ABA-17A210B38010}" type="presParOf" srcId="{8BA9F444-F216-496D-8484-BD95975D164B}" destId="{F6354B0E-58DA-4EA1-BE0D-C242243BFFBE}" srcOrd="9" destOrd="0" presId="urn:microsoft.com/office/officeart/2005/8/layout/bProcess3"/>
    <dgm:cxn modelId="{30CD172D-6B7D-4FA5-B74D-4A39584E0A38}" type="presParOf" srcId="{F6354B0E-58DA-4EA1-BE0D-C242243BFFBE}" destId="{88C8A5AB-D45F-47A7-8B3C-F24BD30A6775}" srcOrd="0" destOrd="0" presId="urn:microsoft.com/office/officeart/2005/8/layout/bProcess3"/>
    <dgm:cxn modelId="{C543076D-62D2-45A6-8ED9-EDD0116C193C}" type="presParOf" srcId="{8BA9F444-F216-496D-8484-BD95975D164B}" destId="{D3C6FA87-265A-4B4E-A42D-9FA0160B6353}" srcOrd="10" destOrd="0" presId="urn:microsoft.com/office/officeart/2005/8/layout/bProcess3"/>
    <dgm:cxn modelId="{77E71CFE-10EE-4D9B-9E42-3E7E3C0515D8}" type="presParOf" srcId="{8BA9F444-F216-496D-8484-BD95975D164B}" destId="{360F5A9B-D1E0-48B7-9EF0-664869A33CB2}" srcOrd="11" destOrd="0" presId="urn:microsoft.com/office/officeart/2005/8/layout/bProcess3"/>
    <dgm:cxn modelId="{23FEC757-A448-4725-9125-7B4F34578941}" type="presParOf" srcId="{360F5A9B-D1E0-48B7-9EF0-664869A33CB2}" destId="{2839F206-1A5F-4DDE-AE3A-A0A788E61401}" srcOrd="0" destOrd="0" presId="urn:microsoft.com/office/officeart/2005/8/layout/bProcess3"/>
    <dgm:cxn modelId="{9B139E67-13FB-4A39-871F-E3E845784EE4}" type="presParOf" srcId="{8BA9F444-F216-496D-8484-BD95975D164B}" destId="{04F12E73-BCF4-4E32-9C47-28904240AE0E}" srcOrd="12" destOrd="0" presId="urn:microsoft.com/office/officeart/2005/8/layout/bProcess3"/>
    <dgm:cxn modelId="{B8EC889B-277F-4604-A48A-35ADC843FC57}" type="presParOf" srcId="{8BA9F444-F216-496D-8484-BD95975D164B}" destId="{DB824D1D-C4C1-45A9-B5FB-2752039B066B}" srcOrd="13" destOrd="0" presId="urn:microsoft.com/office/officeart/2005/8/layout/bProcess3"/>
    <dgm:cxn modelId="{4C6C2F43-310B-48B5-970A-07BD3AC90971}" type="presParOf" srcId="{DB824D1D-C4C1-45A9-B5FB-2752039B066B}" destId="{F55CBF76-6A4D-453C-B3B9-4F918DA01943}" srcOrd="0" destOrd="0" presId="urn:microsoft.com/office/officeart/2005/8/layout/bProcess3"/>
    <dgm:cxn modelId="{94768D86-063C-4140-A8AD-6446C10FAEE3}" type="presParOf" srcId="{8BA9F444-F216-496D-8484-BD95975D164B}" destId="{B6C13B8B-34DE-483C-BC46-6DD430D5983C}" srcOrd="14" destOrd="0" presId="urn:microsoft.com/office/officeart/2005/8/layout/bProcess3"/>
    <dgm:cxn modelId="{7BF3FF64-F3EB-4A87-B0DA-3DB924F25648}" type="presParOf" srcId="{8BA9F444-F216-496D-8484-BD95975D164B}" destId="{A4206A07-DA52-4C9B-8FE1-B33901779953}" srcOrd="15" destOrd="0" presId="urn:microsoft.com/office/officeart/2005/8/layout/bProcess3"/>
    <dgm:cxn modelId="{82A446BF-1247-4687-AC11-FE0F384DB498}" type="presParOf" srcId="{A4206A07-DA52-4C9B-8FE1-B33901779953}" destId="{E4F4649F-6CB4-45F6-9AC7-5D49E5143A73}" srcOrd="0" destOrd="0" presId="urn:microsoft.com/office/officeart/2005/8/layout/bProcess3"/>
    <dgm:cxn modelId="{FF7083B2-21C9-4879-9B74-ADA4BD647411}" type="presParOf" srcId="{8BA9F444-F216-496D-8484-BD95975D164B}" destId="{FFDAEA59-A1FA-4172-AC57-158D9766C64F}" srcOrd="16" destOrd="0" presId="urn:microsoft.com/office/officeart/2005/8/layout/bProcess3"/>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62AF92-A17C-41F3-89FC-A1B8F082785D}">
      <dsp:nvSpPr>
        <dsp:cNvPr id="0" name=""/>
        <dsp:cNvSpPr/>
      </dsp:nvSpPr>
      <dsp:spPr>
        <a:xfrm>
          <a:off x="266461" y="0"/>
          <a:ext cx="3019901" cy="1721485"/>
        </a:xfrm>
        <a:prstGeom prst="rightArrow">
          <a:avLst/>
        </a:prstGeom>
        <a:solidFill>
          <a:srgbClr val="FF6600"/>
        </a:solidFill>
        <a:ln>
          <a:noFill/>
        </a:ln>
        <a:effectLst/>
      </dsp:spPr>
      <dsp:style>
        <a:lnRef idx="0">
          <a:scrgbClr r="0" g="0" b="0"/>
        </a:lnRef>
        <a:fillRef idx="1">
          <a:scrgbClr r="0" g="0" b="0"/>
        </a:fillRef>
        <a:effectRef idx="0">
          <a:scrgbClr r="0" g="0" b="0"/>
        </a:effectRef>
        <a:fontRef idx="minor"/>
      </dsp:style>
    </dsp:sp>
    <dsp:sp modelId="{19F72824-6A88-4644-ABE7-FB4246C818CA}">
      <dsp:nvSpPr>
        <dsp:cNvPr id="0" name=""/>
        <dsp:cNvSpPr/>
      </dsp:nvSpPr>
      <dsp:spPr>
        <a:xfrm>
          <a:off x="3816" y="516445"/>
          <a:ext cx="1143565" cy="688594"/>
        </a:xfrm>
        <a:prstGeom prst="roundRect">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ES" sz="1300" kern="1200"/>
            <a:t>Cobertura Nacional </a:t>
          </a:r>
        </a:p>
      </dsp:txBody>
      <dsp:txXfrm>
        <a:off x="37430" y="550059"/>
        <a:ext cx="1076337" cy="621366"/>
      </dsp:txXfrm>
    </dsp:sp>
    <dsp:sp modelId="{AC6CC645-D500-4CDE-ADF4-5588F625944F}">
      <dsp:nvSpPr>
        <dsp:cNvPr id="0" name=""/>
        <dsp:cNvSpPr/>
      </dsp:nvSpPr>
      <dsp:spPr>
        <a:xfrm>
          <a:off x="1204629" y="516445"/>
          <a:ext cx="1143565" cy="688594"/>
        </a:xfrm>
        <a:prstGeom prst="roundRect">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ES" sz="1300" kern="1200"/>
            <a:t>Extensión del horario (24/7)</a:t>
          </a:r>
        </a:p>
      </dsp:txBody>
      <dsp:txXfrm>
        <a:off x="1238243" y="550059"/>
        <a:ext cx="1076337" cy="621366"/>
      </dsp:txXfrm>
    </dsp:sp>
    <dsp:sp modelId="{1101D786-EBF2-4E72-A2B5-826F7A572B23}">
      <dsp:nvSpPr>
        <dsp:cNvPr id="0" name=""/>
        <dsp:cNvSpPr/>
      </dsp:nvSpPr>
      <dsp:spPr>
        <a:xfrm>
          <a:off x="2405442" y="516445"/>
          <a:ext cx="1143565" cy="688594"/>
        </a:xfrm>
        <a:prstGeom prst="roundRect">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ES" sz="1300" kern="1200"/>
            <a:t>365 días al año</a:t>
          </a:r>
        </a:p>
      </dsp:txBody>
      <dsp:txXfrm>
        <a:off x="2439056" y="550059"/>
        <a:ext cx="1076337" cy="62136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572076-FC14-49B6-AB53-0ED488D3C199}">
      <dsp:nvSpPr>
        <dsp:cNvPr id="0" name=""/>
        <dsp:cNvSpPr/>
      </dsp:nvSpPr>
      <dsp:spPr>
        <a:xfrm>
          <a:off x="938766" y="461899"/>
          <a:ext cx="184286" cy="91440"/>
        </a:xfrm>
        <a:custGeom>
          <a:avLst/>
          <a:gdLst/>
          <a:ahLst/>
          <a:cxnLst/>
          <a:rect l="0" t="0" r="0" b="0"/>
          <a:pathLst>
            <a:path>
              <a:moveTo>
                <a:pt x="0" y="45720"/>
              </a:moveTo>
              <a:lnTo>
                <a:pt x="184286" y="45720"/>
              </a:lnTo>
            </a:path>
          </a:pathLst>
        </a:custGeom>
        <a:noFill/>
        <a:ln w="6350" cap="flat" cmpd="sng" algn="ctr">
          <a:solidFill>
            <a:srgbClr val="FF6600"/>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88900">
            <a:lnSpc>
              <a:spcPct val="90000"/>
            </a:lnSpc>
            <a:spcBef>
              <a:spcPct val="0"/>
            </a:spcBef>
            <a:spcAft>
              <a:spcPct val="35000"/>
            </a:spcAft>
          </a:pPr>
          <a:endParaRPr lang="es-ES" sz="200" kern="1200"/>
        </a:p>
      </dsp:txBody>
      <dsp:txXfrm>
        <a:off x="1025537" y="506544"/>
        <a:ext cx="10744" cy="2150"/>
      </dsp:txXfrm>
    </dsp:sp>
    <dsp:sp modelId="{CA58B111-15FC-43C8-888D-9FE26079536F}">
      <dsp:nvSpPr>
        <dsp:cNvPr id="0" name=""/>
        <dsp:cNvSpPr/>
      </dsp:nvSpPr>
      <dsp:spPr>
        <a:xfrm>
          <a:off x="6276" y="227332"/>
          <a:ext cx="934290" cy="560574"/>
        </a:xfrm>
        <a:prstGeom prst="rect">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latin typeface="GillSans" panose="020B0602020204020204" pitchFamily="34" charset="0"/>
            </a:rPr>
            <a:t>Ministerio de la Mujer/Casas de Acogida</a:t>
          </a:r>
        </a:p>
      </dsp:txBody>
      <dsp:txXfrm>
        <a:off x="6276" y="227332"/>
        <a:ext cx="934290" cy="560574"/>
      </dsp:txXfrm>
    </dsp:sp>
    <dsp:sp modelId="{56F966AB-37D4-4508-95B6-0CE4D1B73523}">
      <dsp:nvSpPr>
        <dsp:cNvPr id="0" name=""/>
        <dsp:cNvSpPr/>
      </dsp:nvSpPr>
      <dsp:spPr>
        <a:xfrm>
          <a:off x="2087943" y="461899"/>
          <a:ext cx="184286" cy="91440"/>
        </a:xfrm>
        <a:custGeom>
          <a:avLst/>
          <a:gdLst/>
          <a:ahLst/>
          <a:cxnLst/>
          <a:rect l="0" t="0" r="0" b="0"/>
          <a:pathLst>
            <a:path>
              <a:moveTo>
                <a:pt x="0" y="45720"/>
              </a:moveTo>
              <a:lnTo>
                <a:pt x="184286" y="45720"/>
              </a:lnTo>
            </a:path>
          </a:pathLst>
        </a:custGeom>
        <a:noFill/>
        <a:ln w="6350" cap="flat" cmpd="sng" algn="ctr">
          <a:solidFill>
            <a:srgbClr val="FF6600"/>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88900">
            <a:lnSpc>
              <a:spcPct val="90000"/>
            </a:lnSpc>
            <a:spcBef>
              <a:spcPct val="0"/>
            </a:spcBef>
            <a:spcAft>
              <a:spcPct val="35000"/>
            </a:spcAft>
          </a:pPr>
          <a:endParaRPr lang="es-ES" sz="200" kern="1200"/>
        </a:p>
      </dsp:txBody>
      <dsp:txXfrm>
        <a:off x="2174714" y="506544"/>
        <a:ext cx="10744" cy="2150"/>
      </dsp:txXfrm>
    </dsp:sp>
    <dsp:sp modelId="{9C836673-E17B-4F9E-961B-E4C2AC2BF272}">
      <dsp:nvSpPr>
        <dsp:cNvPr id="0" name=""/>
        <dsp:cNvSpPr/>
      </dsp:nvSpPr>
      <dsp:spPr>
        <a:xfrm>
          <a:off x="1155453" y="227332"/>
          <a:ext cx="934290" cy="560574"/>
        </a:xfrm>
        <a:prstGeom prst="rect">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latin typeface="GillSans" panose="020B0602020204020204" pitchFamily="34" charset="0"/>
            </a:rPr>
            <a:t>CONANI/Protección Inmediata a los NNA</a:t>
          </a:r>
        </a:p>
      </dsp:txBody>
      <dsp:txXfrm>
        <a:off x="1155453" y="227332"/>
        <a:ext cx="934290" cy="560574"/>
      </dsp:txXfrm>
    </dsp:sp>
    <dsp:sp modelId="{75C7061C-A4FA-44C3-AAAF-FC7602B802E6}">
      <dsp:nvSpPr>
        <dsp:cNvPr id="0" name=""/>
        <dsp:cNvSpPr/>
      </dsp:nvSpPr>
      <dsp:spPr>
        <a:xfrm>
          <a:off x="3237120" y="461899"/>
          <a:ext cx="184286" cy="91440"/>
        </a:xfrm>
        <a:custGeom>
          <a:avLst/>
          <a:gdLst/>
          <a:ahLst/>
          <a:cxnLst/>
          <a:rect l="0" t="0" r="0" b="0"/>
          <a:pathLst>
            <a:path>
              <a:moveTo>
                <a:pt x="0" y="45720"/>
              </a:moveTo>
              <a:lnTo>
                <a:pt x="184286" y="45720"/>
              </a:lnTo>
            </a:path>
          </a:pathLst>
        </a:custGeom>
        <a:noFill/>
        <a:ln w="6350" cap="flat" cmpd="sng" algn="ctr">
          <a:solidFill>
            <a:srgbClr val="FF6600"/>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88900">
            <a:lnSpc>
              <a:spcPct val="90000"/>
            </a:lnSpc>
            <a:spcBef>
              <a:spcPct val="0"/>
            </a:spcBef>
            <a:spcAft>
              <a:spcPct val="35000"/>
            </a:spcAft>
          </a:pPr>
          <a:endParaRPr lang="es-ES" sz="200" kern="1200"/>
        </a:p>
      </dsp:txBody>
      <dsp:txXfrm>
        <a:off x="3323891" y="506544"/>
        <a:ext cx="10744" cy="2150"/>
      </dsp:txXfrm>
    </dsp:sp>
    <dsp:sp modelId="{2667D692-47E8-467F-9699-8F303900D252}">
      <dsp:nvSpPr>
        <dsp:cNvPr id="0" name=""/>
        <dsp:cNvSpPr/>
      </dsp:nvSpPr>
      <dsp:spPr>
        <a:xfrm>
          <a:off x="2304629" y="227332"/>
          <a:ext cx="934290" cy="560574"/>
        </a:xfrm>
        <a:prstGeom prst="rect">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latin typeface="GillSans" panose="020B0602020204020204" pitchFamily="34" charset="0"/>
            </a:rPr>
            <a:t>Sistema Nacional de Emergencias – 9.1.1.</a:t>
          </a:r>
        </a:p>
      </dsp:txBody>
      <dsp:txXfrm>
        <a:off x="2304629" y="227332"/>
        <a:ext cx="934290" cy="560574"/>
      </dsp:txXfrm>
    </dsp:sp>
    <dsp:sp modelId="{9BC9A641-69D2-4086-B62F-73C427918619}">
      <dsp:nvSpPr>
        <dsp:cNvPr id="0" name=""/>
        <dsp:cNvSpPr/>
      </dsp:nvSpPr>
      <dsp:spPr>
        <a:xfrm>
          <a:off x="4386296" y="461899"/>
          <a:ext cx="184286" cy="91440"/>
        </a:xfrm>
        <a:custGeom>
          <a:avLst/>
          <a:gdLst/>
          <a:ahLst/>
          <a:cxnLst/>
          <a:rect l="0" t="0" r="0" b="0"/>
          <a:pathLst>
            <a:path>
              <a:moveTo>
                <a:pt x="0" y="45720"/>
              </a:moveTo>
              <a:lnTo>
                <a:pt x="184286" y="45720"/>
              </a:lnTo>
            </a:path>
          </a:pathLst>
        </a:custGeom>
        <a:noFill/>
        <a:ln w="6350" cap="flat" cmpd="sng" algn="ctr">
          <a:solidFill>
            <a:srgbClr val="FF6600"/>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88900">
            <a:lnSpc>
              <a:spcPct val="90000"/>
            </a:lnSpc>
            <a:spcBef>
              <a:spcPct val="0"/>
            </a:spcBef>
            <a:spcAft>
              <a:spcPct val="35000"/>
            </a:spcAft>
          </a:pPr>
          <a:endParaRPr lang="es-ES" sz="200" kern="1200"/>
        </a:p>
      </dsp:txBody>
      <dsp:txXfrm>
        <a:off x="4473068" y="506544"/>
        <a:ext cx="10744" cy="2150"/>
      </dsp:txXfrm>
    </dsp:sp>
    <dsp:sp modelId="{ABA0AA69-59CD-46B0-9D10-55778092249E}">
      <dsp:nvSpPr>
        <dsp:cNvPr id="0" name=""/>
        <dsp:cNvSpPr/>
      </dsp:nvSpPr>
      <dsp:spPr>
        <a:xfrm>
          <a:off x="3453806" y="227332"/>
          <a:ext cx="934290" cy="560574"/>
        </a:xfrm>
        <a:prstGeom prst="rect">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latin typeface="GillSans" panose="020B0602020204020204" pitchFamily="34" charset="0"/>
            </a:rPr>
            <a:t>Policía Nacional/DNAVVG/Destacamentos Policiales </a:t>
          </a:r>
        </a:p>
      </dsp:txBody>
      <dsp:txXfrm>
        <a:off x="3453806" y="227332"/>
        <a:ext cx="934290" cy="560574"/>
      </dsp:txXfrm>
    </dsp:sp>
    <dsp:sp modelId="{F6354B0E-58DA-4EA1-BE0D-C242243BFFBE}">
      <dsp:nvSpPr>
        <dsp:cNvPr id="0" name=""/>
        <dsp:cNvSpPr/>
      </dsp:nvSpPr>
      <dsp:spPr>
        <a:xfrm>
          <a:off x="473421" y="786106"/>
          <a:ext cx="4596707" cy="184286"/>
        </a:xfrm>
        <a:custGeom>
          <a:avLst/>
          <a:gdLst/>
          <a:ahLst/>
          <a:cxnLst/>
          <a:rect l="0" t="0" r="0" b="0"/>
          <a:pathLst>
            <a:path>
              <a:moveTo>
                <a:pt x="4596707" y="0"/>
              </a:moveTo>
              <a:lnTo>
                <a:pt x="4596707" y="109243"/>
              </a:lnTo>
              <a:lnTo>
                <a:pt x="0" y="109243"/>
              </a:lnTo>
              <a:lnTo>
                <a:pt x="0" y="184286"/>
              </a:lnTo>
            </a:path>
          </a:pathLst>
        </a:custGeom>
        <a:noFill/>
        <a:ln w="6350" cap="flat" cmpd="sng" algn="ctr">
          <a:solidFill>
            <a:srgbClr val="FF6600"/>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88900">
            <a:lnSpc>
              <a:spcPct val="90000"/>
            </a:lnSpc>
            <a:spcBef>
              <a:spcPct val="0"/>
            </a:spcBef>
            <a:spcAft>
              <a:spcPct val="35000"/>
            </a:spcAft>
          </a:pPr>
          <a:endParaRPr lang="es-ES" sz="200" kern="1200"/>
        </a:p>
      </dsp:txBody>
      <dsp:txXfrm>
        <a:off x="2656731" y="877174"/>
        <a:ext cx="230086" cy="2150"/>
      </dsp:txXfrm>
    </dsp:sp>
    <dsp:sp modelId="{27997704-2FCB-4699-A85D-33301C268E97}">
      <dsp:nvSpPr>
        <dsp:cNvPr id="0" name=""/>
        <dsp:cNvSpPr/>
      </dsp:nvSpPr>
      <dsp:spPr>
        <a:xfrm>
          <a:off x="4602983" y="227332"/>
          <a:ext cx="934290" cy="560574"/>
        </a:xfrm>
        <a:prstGeom prst="rect">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latin typeface="GillSans" panose="020B0602020204020204" pitchFamily="34" charset="0"/>
            </a:rPr>
            <a:t>Hospitales y Clínicas Privadas</a:t>
          </a:r>
        </a:p>
      </dsp:txBody>
      <dsp:txXfrm>
        <a:off x="4602983" y="227332"/>
        <a:ext cx="934290" cy="560574"/>
      </dsp:txXfrm>
    </dsp:sp>
    <dsp:sp modelId="{360F5A9B-D1E0-48B7-9EF0-664869A33CB2}">
      <dsp:nvSpPr>
        <dsp:cNvPr id="0" name=""/>
        <dsp:cNvSpPr/>
      </dsp:nvSpPr>
      <dsp:spPr>
        <a:xfrm>
          <a:off x="938766" y="1237360"/>
          <a:ext cx="184286" cy="91440"/>
        </a:xfrm>
        <a:custGeom>
          <a:avLst/>
          <a:gdLst/>
          <a:ahLst/>
          <a:cxnLst/>
          <a:rect l="0" t="0" r="0" b="0"/>
          <a:pathLst>
            <a:path>
              <a:moveTo>
                <a:pt x="0" y="45720"/>
              </a:moveTo>
              <a:lnTo>
                <a:pt x="184286" y="45720"/>
              </a:lnTo>
            </a:path>
          </a:pathLst>
        </a:custGeom>
        <a:noFill/>
        <a:ln w="6350" cap="flat" cmpd="sng" algn="ctr">
          <a:solidFill>
            <a:srgbClr val="FF6600"/>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88900">
            <a:lnSpc>
              <a:spcPct val="90000"/>
            </a:lnSpc>
            <a:spcBef>
              <a:spcPct val="0"/>
            </a:spcBef>
            <a:spcAft>
              <a:spcPct val="35000"/>
            </a:spcAft>
          </a:pPr>
          <a:endParaRPr lang="es-ES" sz="200" kern="1200"/>
        </a:p>
      </dsp:txBody>
      <dsp:txXfrm>
        <a:off x="1025537" y="1282004"/>
        <a:ext cx="10744" cy="2150"/>
      </dsp:txXfrm>
    </dsp:sp>
    <dsp:sp modelId="{D3C6FA87-265A-4B4E-A42D-9FA0160B6353}">
      <dsp:nvSpPr>
        <dsp:cNvPr id="0" name=""/>
        <dsp:cNvSpPr/>
      </dsp:nvSpPr>
      <dsp:spPr>
        <a:xfrm>
          <a:off x="6276" y="1002793"/>
          <a:ext cx="934290" cy="560574"/>
        </a:xfrm>
        <a:prstGeom prst="rect">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latin typeface="GillSans" panose="020B0602020204020204" pitchFamily="34" charset="0"/>
            </a:rPr>
            <a:t>Escuelas/Colegios y Centros Educativos</a:t>
          </a:r>
        </a:p>
      </dsp:txBody>
      <dsp:txXfrm>
        <a:off x="6276" y="1002793"/>
        <a:ext cx="934290" cy="560574"/>
      </dsp:txXfrm>
    </dsp:sp>
    <dsp:sp modelId="{DB824D1D-C4C1-45A9-B5FB-2752039B066B}">
      <dsp:nvSpPr>
        <dsp:cNvPr id="0" name=""/>
        <dsp:cNvSpPr/>
      </dsp:nvSpPr>
      <dsp:spPr>
        <a:xfrm>
          <a:off x="2087943" y="1237360"/>
          <a:ext cx="184286" cy="91440"/>
        </a:xfrm>
        <a:custGeom>
          <a:avLst/>
          <a:gdLst/>
          <a:ahLst/>
          <a:cxnLst/>
          <a:rect l="0" t="0" r="0" b="0"/>
          <a:pathLst>
            <a:path>
              <a:moveTo>
                <a:pt x="0" y="45720"/>
              </a:moveTo>
              <a:lnTo>
                <a:pt x="184286" y="45720"/>
              </a:lnTo>
            </a:path>
          </a:pathLst>
        </a:custGeom>
        <a:noFill/>
        <a:ln w="6350" cap="flat" cmpd="sng" algn="ctr">
          <a:solidFill>
            <a:srgbClr val="FF6600"/>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88900">
            <a:lnSpc>
              <a:spcPct val="90000"/>
            </a:lnSpc>
            <a:spcBef>
              <a:spcPct val="0"/>
            </a:spcBef>
            <a:spcAft>
              <a:spcPct val="35000"/>
            </a:spcAft>
          </a:pPr>
          <a:endParaRPr lang="es-ES" sz="200" kern="1200"/>
        </a:p>
      </dsp:txBody>
      <dsp:txXfrm>
        <a:off x="2174714" y="1282004"/>
        <a:ext cx="10744" cy="2150"/>
      </dsp:txXfrm>
    </dsp:sp>
    <dsp:sp modelId="{04F12E73-BCF4-4E32-9C47-28904240AE0E}">
      <dsp:nvSpPr>
        <dsp:cNvPr id="0" name=""/>
        <dsp:cNvSpPr/>
      </dsp:nvSpPr>
      <dsp:spPr>
        <a:xfrm>
          <a:off x="1155453" y="1002793"/>
          <a:ext cx="934290" cy="560574"/>
        </a:xfrm>
        <a:prstGeom prst="rect">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latin typeface="GillSans" panose="020B0602020204020204" pitchFamily="34" charset="0"/>
            </a:rPr>
            <a:t>Denuncias Anónimas </a:t>
          </a:r>
        </a:p>
      </dsp:txBody>
      <dsp:txXfrm>
        <a:off x="1155453" y="1002793"/>
        <a:ext cx="934290" cy="560574"/>
      </dsp:txXfrm>
    </dsp:sp>
    <dsp:sp modelId="{A4206A07-DA52-4C9B-8FE1-B33901779953}">
      <dsp:nvSpPr>
        <dsp:cNvPr id="0" name=""/>
        <dsp:cNvSpPr/>
      </dsp:nvSpPr>
      <dsp:spPr>
        <a:xfrm>
          <a:off x="3237120" y="1237360"/>
          <a:ext cx="184286" cy="91440"/>
        </a:xfrm>
        <a:custGeom>
          <a:avLst/>
          <a:gdLst/>
          <a:ahLst/>
          <a:cxnLst/>
          <a:rect l="0" t="0" r="0" b="0"/>
          <a:pathLst>
            <a:path>
              <a:moveTo>
                <a:pt x="0" y="45720"/>
              </a:moveTo>
              <a:lnTo>
                <a:pt x="184286" y="45720"/>
              </a:lnTo>
            </a:path>
          </a:pathLst>
        </a:custGeom>
        <a:noFill/>
        <a:ln w="6350" cap="flat" cmpd="sng" algn="ctr">
          <a:solidFill>
            <a:srgbClr val="FF6600"/>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88900">
            <a:lnSpc>
              <a:spcPct val="90000"/>
            </a:lnSpc>
            <a:spcBef>
              <a:spcPct val="0"/>
            </a:spcBef>
            <a:spcAft>
              <a:spcPct val="35000"/>
            </a:spcAft>
          </a:pPr>
          <a:endParaRPr lang="es-ES" sz="200" kern="1200"/>
        </a:p>
      </dsp:txBody>
      <dsp:txXfrm>
        <a:off x="3323891" y="1282004"/>
        <a:ext cx="10744" cy="2150"/>
      </dsp:txXfrm>
    </dsp:sp>
    <dsp:sp modelId="{B6C13B8B-34DE-483C-BC46-6DD430D5983C}">
      <dsp:nvSpPr>
        <dsp:cNvPr id="0" name=""/>
        <dsp:cNvSpPr/>
      </dsp:nvSpPr>
      <dsp:spPr>
        <a:xfrm>
          <a:off x="2304629" y="1002793"/>
          <a:ext cx="934290" cy="560574"/>
        </a:xfrm>
        <a:prstGeom prst="rect">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latin typeface="GillSans" panose="020B0602020204020204" pitchFamily="34" charset="0"/>
            </a:rPr>
            <a:t>Organizaciones No Gubernamentales (ONG)</a:t>
          </a:r>
        </a:p>
      </dsp:txBody>
      <dsp:txXfrm>
        <a:off x="2304629" y="1002793"/>
        <a:ext cx="934290" cy="560574"/>
      </dsp:txXfrm>
    </dsp:sp>
    <dsp:sp modelId="{FFDAEA59-A1FA-4172-AC57-158D9766C64F}">
      <dsp:nvSpPr>
        <dsp:cNvPr id="0" name=""/>
        <dsp:cNvSpPr/>
      </dsp:nvSpPr>
      <dsp:spPr>
        <a:xfrm>
          <a:off x="3453806" y="1002793"/>
          <a:ext cx="934290" cy="560574"/>
        </a:xfrm>
        <a:prstGeom prst="rect">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latin typeface="GillSans" panose="020B0602020204020204" pitchFamily="34" charset="0"/>
            </a:rPr>
            <a:t>Ángeles del Centro de Contacto Línea Vida  </a:t>
          </a:r>
        </a:p>
      </dsp:txBody>
      <dsp:txXfrm>
        <a:off x="3453806" y="1002793"/>
        <a:ext cx="934290" cy="560574"/>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4.xml.rels><?xml version="1.0" encoding="UTF-8" standalone="yes"?>
<Relationships xmlns="http://schemas.openxmlformats.org/package/2006/relationships"><Relationship Id="rId1" Type="http://schemas.openxmlformats.org/officeDocument/2006/relationships/image" Target="../media/image36.png"/></Relationships>
</file>

<file path=word/drawings/_rels/drawing5.xml.rels><?xml version="1.0" encoding="UTF-8" standalone="yes"?>
<Relationships xmlns="http://schemas.openxmlformats.org/package/2006/relationships"><Relationship Id="rId1" Type="http://schemas.openxmlformats.org/officeDocument/2006/relationships/image" Target="../media/image36.png"/></Relationships>
</file>

<file path=word/drawings/_rels/drawing6.xml.rels><?xml version="1.0" encoding="UTF-8" standalone="yes"?>
<Relationships xmlns="http://schemas.openxmlformats.org/package/2006/relationships"><Relationship Id="rId1" Type="http://schemas.openxmlformats.org/officeDocument/2006/relationships/image" Target="../media/image36.png"/></Relationships>
</file>

<file path=word/drawings/drawing1.xml><?xml version="1.0" encoding="utf-8"?>
<c:userShapes xmlns:c="http://schemas.openxmlformats.org/drawingml/2006/chart">
  <cdr:relSizeAnchor xmlns:cdr="http://schemas.openxmlformats.org/drawingml/2006/chartDrawing">
    <cdr:from>
      <cdr:x>0.28704</cdr:x>
      <cdr:y>0.21814</cdr:y>
    </cdr:from>
    <cdr:to>
      <cdr:x>0.58463</cdr:x>
      <cdr:y>0.47046</cdr:y>
    </cdr:to>
    <cdr:cxnSp macro="">
      <cdr:nvCxnSpPr>
        <cdr:cNvPr id="2" name="Conector recto de flecha 1"/>
        <cdr:cNvCxnSpPr/>
      </cdr:nvCxnSpPr>
      <cdr:spPr>
        <a:xfrm xmlns:a="http://schemas.openxmlformats.org/drawingml/2006/main" flipV="1">
          <a:off x="1574828" y="698147"/>
          <a:ext cx="1632698" cy="807525"/>
        </a:xfrm>
        <a:prstGeom xmlns:a="http://schemas.openxmlformats.org/drawingml/2006/main" prst="straightConnector1">
          <a:avLst/>
        </a:prstGeom>
        <a:ln xmlns:a="http://schemas.openxmlformats.org/drawingml/2006/main" w="25400">
          <a:solidFill>
            <a:schemeClr val="accent1"/>
          </a:solidFill>
          <a:prstDash val="sys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0.29101</cdr:x>
      <cdr:y>0.27826</cdr:y>
    </cdr:from>
    <cdr:to>
      <cdr:x>0.5913</cdr:x>
      <cdr:y>0.51641</cdr:y>
    </cdr:to>
    <cdr:cxnSp macro="">
      <cdr:nvCxnSpPr>
        <cdr:cNvPr id="2" name="Conector recto de flecha 1"/>
        <cdr:cNvCxnSpPr/>
      </cdr:nvCxnSpPr>
      <cdr:spPr>
        <a:xfrm xmlns:a="http://schemas.openxmlformats.org/drawingml/2006/main" flipV="1">
          <a:off x="1596614" y="890546"/>
          <a:ext cx="1647518" cy="762177"/>
        </a:xfrm>
        <a:prstGeom xmlns:a="http://schemas.openxmlformats.org/drawingml/2006/main" prst="straightConnector1">
          <a:avLst/>
        </a:prstGeom>
        <a:ln xmlns:a="http://schemas.openxmlformats.org/drawingml/2006/main" w="25400">
          <a:solidFill>
            <a:schemeClr val="accent1"/>
          </a:solidFill>
          <a:prstDash val="sys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0.25245</cdr:x>
      <cdr:y>0.21849</cdr:y>
    </cdr:from>
    <cdr:to>
      <cdr:x>0.56618</cdr:x>
      <cdr:y>0.56303</cdr:y>
    </cdr:to>
    <cdr:cxnSp macro="">
      <cdr:nvCxnSpPr>
        <cdr:cNvPr id="3" name="Conector recto de flecha 2"/>
        <cdr:cNvCxnSpPr/>
      </cdr:nvCxnSpPr>
      <cdr:spPr>
        <a:xfrm xmlns:a="http://schemas.openxmlformats.org/drawingml/2006/main" flipV="1">
          <a:off x="1385047" y="699247"/>
          <a:ext cx="1721223" cy="1102659"/>
        </a:xfrm>
        <a:prstGeom xmlns:a="http://schemas.openxmlformats.org/drawingml/2006/main" prst="straightConnector1">
          <a:avLst/>
        </a:prstGeom>
        <a:ln xmlns:a="http://schemas.openxmlformats.org/drawingml/2006/main" w="25400">
          <a:solidFill>
            <a:schemeClr val="accent1"/>
          </a:solidFill>
          <a:prstDash val="sys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0.65759</cdr:x>
      <cdr:y>0.8855</cdr:y>
    </cdr:from>
    <cdr:to>
      <cdr:x>1</cdr:x>
      <cdr:y>0.97741</cdr:y>
    </cdr:to>
    <cdr:pic>
      <cdr:nvPicPr>
        <cdr:cNvPr id="2" name="Imagen 1"/>
        <cdr:cNvPicPr>
          <a:picLocks xmlns:a="http://schemas.openxmlformats.org/drawingml/2006/main" noChangeAspect="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3219450" y="3867150"/>
          <a:ext cx="1676400" cy="401392"/>
        </a:xfrm>
        <a:prstGeom xmlns:a="http://schemas.openxmlformats.org/drawingml/2006/main" prst="rect">
          <a:avLst/>
        </a:prstGeom>
      </cdr:spPr>
    </cdr:pic>
  </cdr:relSizeAnchor>
  <cdr:relSizeAnchor xmlns:cdr="http://schemas.openxmlformats.org/drawingml/2006/chartDrawing">
    <cdr:from>
      <cdr:x>0</cdr:x>
      <cdr:y>0.87834</cdr:y>
    </cdr:from>
    <cdr:to>
      <cdr:x>0.60555</cdr:x>
      <cdr:y>1</cdr:y>
    </cdr:to>
    <cdr:sp macro="" textlink="">
      <cdr:nvSpPr>
        <cdr:cNvPr id="4" name="CuadroTexto 1"/>
        <cdr:cNvSpPr txBox="1"/>
      </cdr:nvSpPr>
      <cdr:spPr>
        <a:xfrm xmlns:a="http://schemas.openxmlformats.org/drawingml/2006/main">
          <a:off x="0" y="3430143"/>
          <a:ext cx="3016616" cy="47510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a:t>Nota</a:t>
          </a:r>
          <a:r>
            <a:rPr lang="en-US" sz="1000"/>
            <a:t>:</a:t>
          </a:r>
          <a:r>
            <a:rPr lang="en-US" sz="1000" baseline="0"/>
            <a:t> Basado  en los montos contratados durante el </a:t>
          </a:r>
        </a:p>
        <a:p xmlns:a="http://schemas.openxmlformats.org/drawingml/2006/main">
          <a:r>
            <a:rPr lang="en-US" sz="1000" baseline="0"/>
            <a:t>periodo </a:t>
          </a:r>
          <a:r>
            <a:rPr lang="es-DO" sz="1000">
              <a:effectLst/>
              <a:latin typeface="+mn-lt"/>
              <a:ea typeface="+mn-ea"/>
              <a:cs typeface="+mn-cs"/>
            </a:rPr>
            <a:t>noviembre de 2017</a:t>
          </a:r>
          <a:r>
            <a:rPr lang="es-DO" sz="1000" baseline="0">
              <a:effectLst/>
              <a:latin typeface="+mn-lt"/>
              <a:ea typeface="+mn-ea"/>
              <a:cs typeface="+mn-cs"/>
            </a:rPr>
            <a:t> </a:t>
          </a:r>
          <a:r>
            <a:rPr lang="es-DO" sz="1000">
              <a:effectLst/>
              <a:latin typeface="+mn-lt"/>
              <a:ea typeface="+mn-ea"/>
              <a:cs typeface="+mn-cs"/>
            </a:rPr>
            <a:t>y noviembre de 2018</a:t>
          </a:r>
          <a:endParaRPr lang="en-US" sz="1000"/>
        </a:p>
      </cdr:txBody>
    </cdr:sp>
  </cdr:relSizeAnchor>
</c:userShapes>
</file>

<file path=word/drawings/drawing5.xml><?xml version="1.0" encoding="utf-8"?>
<c:userShapes xmlns:c="http://schemas.openxmlformats.org/drawingml/2006/chart">
  <cdr:relSizeAnchor xmlns:cdr="http://schemas.openxmlformats.org/drawingml/2006/chartDrawing">
    <cdr:from>
      <cdr:x>0.65759</cdr:x>
      <cdr:y>0.8855</cdr:y>
    </cdr:from>
    <cdr:to>
      <cdr:x>1</cdr:x>
      <cdr:y>0.97741</cdr:y>
    </cdr:to>
    <cdr:pic>
      <cdr:nvPicPr>
        <cdr:cNvPr id="2" name="Imagen 1"/>
        <cdr:cNvPicPr>
          <a:picLocks xmlns:a="http://schemas.openxmlformats.org/drawingml/2006/main" noChangeAspect="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3219450" y="3867150"/>
          <a:ext cx="1676400" cy="401392"/>
        </a:xfrm>
        <a:prstGeom xmlns:a="http://schemas.openxmlformats.org/drawingml/2006/main" prst="rect">
          <a:avLst/>
        </a:prstGeom>
      </cdr:spPr>
    </cdr:pic>
  </cdr:relSizeAnchor>
  <cdr:relSizeAnchor xmlns:cdr="http://schemas.openxmlformats.org/drawingml/2006/chartDrawing">
    <cdr:from>
      <cdr:x>0.00791</cdr:x>
      <cdr:y>0.88236</cdr:y>
    </cdr:from>
    <cdr:to>
      <cdr:x>0.58584</cdr:x>
      <cdr:y>1</cdr:y>
    </cdr:to>
    <cdr:sp macro="" textlink="">
      <cdr:nvSpPr>
        <cdr:cNvPr id="3" name="CuadroTexto 1"/>
        <cdr:cNvSpPr txBox="1"/>
      </cdr:nvSpPr>
      <cdr:spPr>
        <a:xfrm xmlns:a="http://schemas.openxmlformats.org/drawingml/2006/main">
          <a:off x="41275" y="3563494"/>
          <a:ext cx="3016616" cy="47510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a:t>Nota</a:t>
          </a:r>
          <a:r>
            <a:rPr lang="en-US" sz="1000"/>
            <a:t>:</a:t>
          </a:r>
          <a:r>
            <a:rPr lang="en-US" sz="1000" baseline="0"/>
            <a:t> Basado  en los montos contratados durante el </a:t>
          </a:r>
        </a:p>
        <a:p xmlns:a="http://schemas.openxmlformats.org/drawingml/2006/main">
          <a:r>
            <a:rPr lang="en-US" sz="1000" baseline="0"/>
            <a:t>periodo </a:t>
          </a:r>
          <a:r>
            <a:rPr lang="es-DO" sz="1000">
              <a:effectLst/>
              <a:latin typeface="+mn-lt"/>
              <a:ea typeface="+mn-ea"/>
              <a:cs typeface="+mn-cs"/>
            </a:rPr>
            <a:t>noviembre de 2017 y noviembre de 2018</a:t>
          </a:r>
          <a:endParaRPr lang="en-US" sz="1000"/>
        </a:p>
      </cdr:txBody>
    </cdr:sp>
  </cdr:relSizeAnchor>
</c:userShapes>
</file>

<file path=word/drawings/drawing6.xml><?xml version="1.0" encoding="utf-8"?>
<c:userShapes xmlns:c="http://schemas.openxmlformats.org/drawingml/2006/chart">
  <cdr:relSizeAnchor xmlns:cdr="http://schemas.openxmlformats.org/drawingml/2006/chartDrawing">
    <cdr:from>
      <cdr:x>0.65759</cdr:x>
      <cdr:y>0.8855</cdr:y>
    </cdr:from>
    <cdr:to>
      <cdr:x>1</cdr:x>
      <cdr:y>0.97741</cdr:y>
    </cdr:to>
    <cdr:pic>
      <cdr:nvPicPr>
        <cdr:cNvPr id="2" name="Imagen 1"/>
        <cdr:cNvPicPr>
          <a:picLocks xmlns:a="http://schemas.openxmlformats.org/drawingml/2006/main" noChangeAspect="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3219450" y="3867150"/>
          <a:ext cx="1676400" cy="401392"/>
        </a:xfrm>
        <a:prstGeom xmlns:a="http://schemas.openxmlformats.org/drawingml/2006/main" prst="rect">
          <a:avLst/>
        </a:prstGeom>
      </cdr:spPr>
    </cdr:pic>
  </cdr:relSizeAnchor>
  <cdr:relSizeAnchor xmlns:cdr="http://schemas.openxmlformats.org/drawingml/2006/chartDrawing">
    <cdr:from>
      <cdr:x>0</cdr:x>
      <cdr:y>0.87834</cdr:y>
    </cdr:from>
    <cdr:to>
      <cdr:x>0.60555</cdr:x>
      <cdr:y>1</cdr:y>
    </cdr:to>
    <cdr:sp macro="" textlink="">
      <cdr:nvSpPr>
        <cdr:cNvPr id="4" name="CuadroTexto 1"/>
        <cdr:cNvSpPr txBox="1"/>
      </cdr:nvSpPr>
      <cdr:spPr>
        <a:xfrm xmlns:a="http://schemas.openxmlformats.org/drawingml/2006/main">
          <a:off x="0" y="3430143"/>
          <a:ext cx="3016616" cy="47510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a:t>Nota</a:t>
          </a:r>
          <a:r>
            <a:rPr lang="en-US" sz="1000"/>
            <a:t>:</a:t>
          </a:r>
          <a:r>
            <a:rPr lang="en-US" sz="1000" baseline="0"/>
            <a:t> Basado  en los montos contratados durante el </a:t>
          </a:r>
        </a:p>
        <a:p xmlns:a="http://schemas.openxmlformats.org/drawingml/2006/main">
          <a:r>
            <a:rPr lang="en-US" sz="1000" baseline="0"/>
            <a:t>periodo </a:t>
          </a:r>
          <a:r>
            <a:rPr lang="es-DO" sz="1000">
              <a:effectLst/>
              <a:latin typeface="+mn-lt"/>
              <a:ea typeface="+mn-ea"/>
              <a:cs typeface="+mn-cs"/>
            </a:rPr>
            <a:t>noviembre de 2017 y noviembre de 2018</a:t>
          </a:r>
          <a:endParaRPr lang="en-US" sz="100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351FB4-83F4-412C-B898-5F4AE684CE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118</Pages>
  <Words>23768</Words>
  <Characters>130730</Characters>
  <Application>Microsoft Office Word</Application>
  <DocSecurity>0</DocSecurity>
  <Lines>1089</Lines>
  <Paragraphs>308</Paragraphs>
  <ScaleCrop>false</ScaleCrop>
  <HeadingPairs>
    <vt:vector size="2" baseType="variant">
      <vt:variant>
        <vt:lpstr>Título</vt:lpstr>
      </vt:variant>
      <vt:variant>
        <vt:i4>1</vt:i4>
      </vt:variant>
    </vt:vector>
  </HeadingPairs>
  <TitlesOfParts>
    <vt:vector size="1" baseType="lpstr">
      <vt:lpstr/>
    </vt:vector>
  </TitlesOfParts>
  <Company>Procuraduria General De La Republica Dominicana</Company>
  <LinksUpToDate>false</LinksUpToDate>
  <CharactersWithSpaces>154190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Pedro Fernandez</dc:creator>
  <cp:keywords/>
  <dc:description/>
  <cp:lastModifiedBy>Pedro Fernandez</cp:lastModifiedBy>
  <cp:revision>3</cp:revision>
  <cp:lastPrinted>2019-02-04T20:50:00Z</cp:lastPrinted>
  <dcterms:created xsi:type="dcterms:W3CDTF">2019-02-05T18:58:00Z</dcterms:created>
  <dcterms:modified xsi:type="dcterms:W3CDTF">2019-02-05T19:00:00Z</dcterms:modified>
</cp:coreProperties>
</file>