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6192" behindDoc="0" locked="0" layoutInCell="1" allowOverlap="1" wp14:anchorId="3F0A51DA" wp14:editId="6C51364F">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60288" behindDoc="0" locked="0" layoutInCell="1" allowOverlap="1" wp14:anchorId="49B1C421" wp14:editId="029D749B">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585F8A5F" w:rsidR="004F2DD5" w:rsidRPr="003A47C9" w:rsidRDefault="0089273D" w:rsidP="004F2DD5">
      <w:pPr>
        <w:rPr>
          <w:rFonts w:ascii="Times New Roman" w:hAnsi="Times New Roman"/>
        </w:rPr>
      </w:pPr>
      <w:r>
        <w:rPr>
          <w:noProof/>
        </w:rPr>
        <mc:AlternateContent>
          <mc:Choice Requires="wps">
            <w:drawing>
              <wp:anchor distT="4294967295" distB="4294967295" distL="114300" distR="114300" simplePos="0" relativeHeight="251703296" behindDoc="0" locked="0" layoutInCell="1" allowOverlap="1" wp14:anchorId="209AF3DE" wp14:editId="5C6AF73C">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CD8BA8" id="Straight Connector 9"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114F2A" w:rsidRPr="002B4451">
        <w:rPr>
          <w:noProof/>
        </w:rPr>
        <mc:AlternateContent>
          <mc:Choice Requires="wps">
            <w:drawing>
              <wp:anchor distT="0" distB="0" distL="114300" distR="114300" simplePos="0" relativeHeight="251658240" behindDoc="0" locked="0" layoutInCell="1" allowOverlap="1" wp14:anchorId="0C109D41" wp14:editId="2506198F">
                <wp:simplePos x="0" y="0"/>
                <wp:positionH relativeFrom="column">
                  <wp:posOffset>233916</wp:posOffset>
                </wp:positionH>
                <wp:positionV relativeFrom="paragraph">
                  <wp:posOffset>1416729</wp:posOffset>
                </wp:positionV>
                <wp:extent cx="5758815" cy="978196"/>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78196"/>
                        </a:xfrm>
                        <a:prstGeom prst="rect">
                          <a:avLst/>
                        </a:prstGeom>
                      </wps:spPr>
                      <wps:txbx>
                        <w:txbxContent>
                          <w:p w14:paraId="4AC7B0F2" w14:textId="77777777" w:rsid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0C3AA7DD" w14:textId="46411B78" w:rsidR="008D7F4E" w:rsidRP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8.4pt;margin-top:111.55pt;width:453.45pt;height: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momAEAABkDAAAOAAAAZHJzL2Uyb0RvYy54bWysUttO4zAQfUfaf7D8TtMgSkvUFO0uYrUS&#10;AiTgA1zHbizFHjN2m5SvZ+zeELyt9sWZzNhnzjkz85vBdmyjMBhwNS9HY86Uk9AYt6r568vd+Yyz&#10;EIVrRAdO1XyrAr9Z/Dib975SF9BC1yhkBOJC1fuatzH6qiiCbJUVYQReOSpqQCsi/eKqaFD0hG67&#10;4mI8vip6wMYjSBUCZW93Rb7I+ForGR+1DiqyrubELeYT87lMZ7GYi2qFwrdG7mmIf2BhhXHU9Ah1&#10;K6JgazTfoKyRCAF0HEmwBWhtpMoaSE05/qLmuRVeZS1kTvBHm8L/g5UPm2f/hCwOv2CgASZDeh+q&#10;QMmkZ9Bo05eYMqqThdujbWqITFJyMp3MZuWEM0m16+msvL5KMMXptccQ/yiwLAU1RxpLdkts7kPc&#10;XT1coXen/imKw3JgpvnEbQnNlijT1hFWC/jOWU8TrHl4WwtUnHV/HVmUxp2DclpeEjs8ZJeHAGP3&#10;G/JiJIkOfq4jaJMJpc67PntC5H+WtN+VNODP//nWaaMXHwAAAP//AwBQSwMEFAAGAAgAAAAhAJx6&#10;K1rfAAAACgEAAA8AAABkcnMvZG93bnJldi54bWxMj81OwzAQhO9IvIO1SNyo84OSEuJUgMQxiBY4&#10;cNsmSxIR28F22vTtWU7lOJrRzDflZtGjOJDzgzUK4lUEgkxj28F0Ct7fnm/WIHxA0+JoDSk4kYdN&#10;dXlRYtHao9nSYRc6wSXGF6igD2EqpPRNTxr9yk5k2PuyTmNg6TrZOjxyuR5lEkWZ1DgYXuhxoqee&#10;mu/drBU4Odenevp0uK5fMv2xfXyNfxalrq+Wh3sQgZZwDsMfPqNDxUx7O5vWi1FBmjF5UJAkaQyC&#10;A3e3aQ5iz06exyCrUv6/UP0CAAD//wMAUEsBAi0AFAAGAAgAAAAhALaDOJL+AAAA4QEAABMAAAAA&#10;AAAAAAAAAAAAAAAAAFtDb250ZW50X1R5cGVzXS54bWxQSwECLQAUAAYACAAAACEAOP0h/9YAAACU&#10;AQAACwAAAAAAAAAAAAAAAAAvAQAAX3JlbHMvLnJlbHNQSwECLQAUAAYACAAAACEAJLg5qJgBAAAZ&#10;AwAADgAAAAAAAAAAAAAAAAAuAgAAZHJzL2Uyb0RvYy54bWxQSwECLQAUAAYACAAAACEAnHorWt8A&#10;AAAKAQAADwAAAAAAAAAAAAAAAADyAwAAZHJzL2Rvd25yZXYueG1sUEsFBgAAAAAEAAQA8wAAAP4E&#10;AAAAAA==&#10;" filled="f" stroked="f">
                <v:textbox inset="0,1.35pt,0,0">
                  <w:txbxContent>
                    <w:p w14:paraId="4AC7B0F2" w14:textId="77777777" w:rsid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0C3AA7DD" w14:textId="46411B78" w:rsidR="008D7F4E" w:rsidRP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mc:Fallback>
        </mc:AlternateContent>
      </w:r>
      <w:r w:rsidR="006160B6">
        <w:rPr>
          <w:noProof/>
        </w:rPr>
        <mc:AlternateContent>
          <mc:Choice Requires="wps">
            <w:drawing>
              <wp:anchor distT="0" distB="0" distL="114300" distR="114300" simplePos="0" relativeHeight="251685888" behindDoc="0" locked="0" layoutInCell="1" allowOverlap="1" wp14:anchorId="4B9C2ACC" wp14:editId="760F3C4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20CF926" id="Freeform: Shape 44" o:spid="_x0000_s1026"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9264" behindDoc="0" locked="0" layoutInCell="1" allowOverlap="1" wp14:anchorId="6B2EB822" wp14:editId="4187FB2F">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777777"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1</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77777777"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1</w:t>
                      </w:r>
                      <w:r w:rsidRPr="00F36012">
                        <w:rPr>
                          <w:rFonts w:ascii="Times New Roman" w:hAnsi="Times New Roman" w:cs="Times New Roman"/>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5876A9A4" w:rsidR="004F2DD5" w:rsidRPr="003A47C9" w:rsidRDefault="004F2DD5" w:rsidP="004F2DD5">
      <w:pPr>
        <w:rPr>
          <w:rFonts w:ascii="Times New Roman" w:hAnsi="Times New Roman"/>
        </w:rPr>
      </w:pPr>
    </w:p>
    <w:p w14:paraId="17B5E9DF" w14:textId="5B56D1E4" w:rsidR="008D7F4E" w:rsidRPr="002B4451" w:rsidRDefault="00E43397" w:rsidP="008D7F4E">
      <w:pPr>
        <w:rPr>
          <w:lang w:val="es-DO"/>
        </w:rPr>
      </w:pPr>
      <w:r>
        <w:rPr>
          <w:noProof/>
        </w:rPr>
        <w:drawing>
          <wp:anchor distT="0" distB="0" distL="114300" distR="114300" simplePos="0" relativeHeight="251828224" behindDoc="1" locked="0" layoutInCell="1" allowOverlap="1" wp14:anchorId="6094C41B" wp14:editId="006D8F79">
            <wp:simplePos x="0" y="0"/>
            <wp:positionH relativeFrom="column">
              <wp:posOffset>3390265</wp:posOffset>
            </wp:positionH>
            <wp:positionV relativeFrom="paragraph">
              <wp:posOffset>38100</wp:posOffset>
            </wp:positionV>
            <wp:extent cx="2213610" cy="911860"/>
            <wp:effectExtent l="0" t="0" r="0" b="254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rotWithShape="1">
                    <a:blip r:embed="rId9" cstate="print">
                      <a:extLst>
                        <a:ext uri="{28A0092B-C50C-407E-A947-70E740481C1C}">
                          <a14:useLocalDpi xmlns:a14="http://schemas.microsoft.com/office/drawing/2010/main" val="0"/>
                        </a:ext>
                      </a:extLst>
                    </a:blip>
                    <a:srcRect l="5342" t="25439" r="8547" b="28660"/>
                    <a:stretch/>
                  </pic:blipFill>
                  <pic:spPr bwMode="auto">
                    <a:xfrm>
                      <a:off x="0" y="0"/>
                      <a:ext cx="2213610" cy="911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0BBF">
        <w:rPr>
          <w:noProof/>
        </w:rPr>
        <mc:AlternateContent>
          <mc:Choice Requires="wpg">
            <w:drawing>
              <wp:anchor distT="0" distB="0" distL="114300" distR="114300" simplePos="0" relativeHeight="251683840" behindDoc="0" locked="0" layoutInCell="1" allowOverlap="1" wp14:anchorId="7F7330D2" wp14:editId="0015E38D">
                <wp:simplePos x="0" y="0"/>
                <wp:positionH relativeFrom="column">
                  <wp:posOffset>390525</wp:posOffset>
                </wp:positionH>
                <wp:positionV relativeFrom="paragraph">
                  <wp:posOffset>57150</wp:posOffset>
                </wp:positionV>
                <wp:extent cx="2267585" cy="1005840"/>
                <wp:effectExtent l="0" t="0" r="0" b="3810"/>
                <wp:wrapNone/>
                <wp:docPr id="11"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34" name="Text Box 34"/>
                        <wps:cNvSpPr txBox="1">
                          <a:spLocks/>
                        </wps:cNvSpPr>
                        <wps:spPr>
                          <a:xfrm>
                            <a:off x="0" y="600075"/>
                            <a:ext cx="2267585" cy="371475"/>
                          </a:xfrm>
                          <a:prstGeom prst="rect">
                            <a:avLst/>
                          </a:prstGeom>
                        </wps:spPr>
                        <wps:txbx>
                          <w:txbxContent>
                            <w:p w14:paraId="043402B9" w14:textId="77777777" w:rsidR="004F2DD5" w:rsidRPr="003A00CC" w:rsidRDefault="004F2DD5" w:rsidP="004F2DD5">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7F7330D2" id="Group 11" o:spid="_x0000_s1029" style="position:absolute;margin-left:30.75pt;margin-top:4.5pt;width:178.55pt;height:79.2pt;z-index:251683840"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kGQPCQQAAPMKAAAOAAAAZHJzL2Uyb0RvYy54bWzEVsFu4zYQvRfoPxAq&#10;0NvGkmzZrhpnkY2bIMCiDbrpB9AUZRErkSxJx3K/vjOkaCvJbrbJHnqwTJGj4ZvHN8M5f993LXng&#10;xgolV0l2liaES6YqIber5K/763fLhFhHZUVbJfkqOXCbvL/48YfzvS55rhrVVtwQcCJtuderpHFO&#10;l5OJZQ3vqD1TmktYrJXpqINXs51Uhu7Be9dO8jSdT/bKVNooxq2F2XVYTC68/7rmzP1R15Y70q4S&#10;wOb80/jnBp+Ti3Nabg3VjWADDPoGFB0VEjY9ulpTR8nOiGeuOsGMsqp2Z0x1E1XXgnEfA0STpU+i&#10;uTFqp30s23K/1UeagNonPL3ZLfv94cboT/rOABN7vQUu/BvG0temw39ASXpP2eFIGe8dYTCZ5/NF&#10;sSwSwmAtS9NiORtIZQ0w/+w71vz2jS8ncePJIzh7DQKxJw7s93HwqaGae2ptCRzcGSKqVTKdJUTS&#10;DnR6jwF+UD2BKc+MN0OeiOthHoL15231R8U+WzABuEcbpNKWFqy/yuM8TdNFEfT3RTKni2wWDI6M&#10;0FIb62646ggOVokBfXsY9OGjdQjiZDIgCiAQjus3fYgyRrRR1QECgvQFX40y/yRkD6mwSuzfO2p4&#10;QtpbCTxj3vhBVuRwusTE2U0cGNdeKZ9hGK9UlzunauEB4c5hnwEQHOJIaWF4OoEM/IcT8OIn8D4I&#10;83uVOs/yBfD5eqF+5cPjqfwfOp1Glq4N51gdS+IVTabTeLjAF8oVD+TNIv1lmT0TaZFN0yWcEiZ8&#10;PlvMvYaPZNCS7YJEceMoS6iLVRAozDVxxHoZhyhkLNGtL9EONAbiTgiU6E1IEU0dfodOcUj2qyQC&#10;aSIOXOzUA79X3sxh8SmyfFYsEhIrFwA9mbRybAoxjaziWvzX3l2wyWd5MUdc4C2ux/9gN9r2VcZe&#10;7SOvrFWWD3kNYYcEj1SA3Zhsq1pRXYu2xeit2W6uWshtCqyuiw+L5XIAPDLzJetUIIZy8GIJAAJe&#10;Sn+Eihnvk1wLVsJvuLZg9Kxkf/t6h6/cDktRaBG6/+Sjo+bzTr+DGxa0IjaiFe7guwWolQhKPtwJ&#10;hqmBL6faM4XqEGoPLOOuBGcqbhmo8ZYp+fNP/eWv/rHGSaEddD2EQrGD7kQw2rYHsuWSG+p4hXRH&#10;/2E3kK5g/rogUl01VG75pdWgfLxMkLnH5v71EdRNK3Q8YBwPpAC6J+3AF3gNrcZasV3HpQu9k+Et&#10;4FbSNkJbONiSdxsO16C5rTJIcOjbHFyF2gjpEB+oyhnuGMiQljUI7U/AjrhHCx70CSdGFAQWb/WX&#10;24lxrS0WWZHGhIi9yOsuwNP2Hhe8en0OXc4whs7KxzB0gdi6jd+91alXvfgXAAD//wMAUEsDBAoA&#10;AAAAAAAAIQDzWIv/LAoAACwKAAAUAAAAZHJzL21lZGlhL2ltYWdlMS5wbmeJUE5HDQoaCgAAAA1J&#10;SERSAAAAkwAAAIkIAwAAAB92+toAAAABc1JHQgCuzhzpAAAABGdBTUEAALGPC/xhBQAAAohQTFRF&#10;AAAAAAAA//8AgIAA/4CAqqpV/6qqv4CAv7+AzJlm1aqA27aSn59gn5+Av5+AxqqOs5lms7OAzLOA&#10;uaJ0uaKLubmLxLF2xLGJv6+Aw6WHw7SHvK6Gv7OAwqqGwraGua6Axa6AyLGFv6qAv7WAyrWAwq2F&#10;vaqEvbOExrOEv62AwbCExKqAxLOIv6+AxbaDzLaKwayDwbODw7WGybWGxrOGyLaGxbSFxrWIwrGF&#10;yLGFyLeFxbWFx7OFwLKCxbKHxbeHxLKExbOGxbOLwbSIyrSIxLOEyLOIxLSGxbKHxbaHw7SHxrSF&#10;xreIxLSGxLSJxbKExbWIxraGxbOJxLWFx7WFxLOEx7aHw7OFxrCFxbWHx7WHxrSHxrWGx7OHxbSG&#10;xbSIx7SIxbKExbSHyLSHxrOHx7SFx7SIxrOIxrSGxLWFxbWGx7OGxbOGxbWIx7WGx7WIxraHyLaH&#10;yLaIxbWHx7WHyLSIxrSHx7WGyLWJxbWIw7OHx7OHxbWFxbWHxbSGyLWGx7SHx7KHyLWHxbWHxrSG&#10;xrWGx7SGx7WGxrSHyLSJx7OFxrSFxrWFxrOHxrSGxbSGxbWHx7WHxLWIxLSHxrWHx7WHxraHxLWH&#10;xrWHxrWIxrSGxrKHxLWGxrSHxrSHxrSHxbOHxbSIxrWHxrOGxrWIxrOHxrSHx7WHxbWHx7WHxrSH&#10;x7WGx7WHxbOIxbSHxrOHxrSHxbSHxrOHxbSHxrSHx7SHx7SIxbSFxbSHx7WHx7SGx7WIxrOHx7WH&#10;xrSHxrSHx7WGx7WHxrOHxrSHx7SIx7WIxrSGxrSHx7SGx7SHxrWHxrWIx7WIxrSHxrWHx7SHxrSH&#10;xrWHx7WHxrSHxrSIxrWIxrSHx7WIHnH4nQAAANd0Uk5TAAEBAgIDAwQEBQYHCAgICQoKCgsLCw0N&#10;EBERExQVFRYWFxgYGBkbGxscHR4eICMjJSUmJigqLC0uLi4wMjU1NTg5OTo6PDw9QkJER0dOTk9P&#10;UFRWVldXXl5gYGJnaGlpaWpqamxtbW9wcXJ2fHx8fH19fn9/gYKJipCRkZWVlpigo6aoqampqaqq&#10;rLCwtri6wMDBxMXFxsrKysvM0dPV19nZ2t3f4OHh4uLj4+Tm5ubm6Onq6urq6+vr7fDx8vP09vb3&#10;9/f3+Pj4+Pn5+fr6+/z8/P39/f4R8QjCAAAACXBIWXMAACHVAAAh1QEEnLSdAAAGSklEQVR4Xu2a&#10;h5YURRRAZxUUzJgjRsw5ImKOmHNA0TVnzFnBnHNOYM45ZzCj4hoQqd+xqt7tru6qrpnp2R5mPKfv&#10;8bh976vufu4iLGijZiGj+NhP1Du1R9/tpBfSf03C+oPBwUE1OLgx1jf03dduQGnmIH3BrWYjy7aU&#10;nsM+Aq3HsEwCtaewioPeQ1gkw9JMegeLZGHSM65gjyyMegZr5HiBWa9gjTzMegVb5GFWI0y8PQ5H&#10;Fjpz+FIVwZGFzxJxONEjJkyY4D6sgvUWvlLm73fLh9FMeofZot6pNWaLeqfWmC3qnVpjtqh3ao3Z&#10;ot6pNWaLeqfWmC36eKeb+2Wnmpb04/fjs3h/ERyp6S9e52N7vMbHLjJQ/kdKt39sqfe5sKzMx4Ad&#10;RnBhGermVkqN5cqwTpNXHZibTenav4d/5p+s1FZcuS+POzAtd3hAqVe5rJJr8j/pzFfqLi7Nev6F&#10;uVSzuDRo3ZnLytDP/JtLzXZaF3DdGOW2dVf2Wi3PtcYol9Vwn37gD1xrzPPTF9j/1MJ1tlv5hWvN&#10;Aq2ncV0B5ukfc60xmn91dqd0smbO/NuGxy7mWR8ijcbl9tkPY/Km3E7pe+da2whjWsl3V7+bJ/2K&#10;NBp/2Cen7zVfEaciX2Ho4xj+FDIM7HPcD2+rbqWb8o6NR8fiaDJHOsZ7iqj6Hk3c2yk9j1a61Ejv&#10;GaLhO5OAhQfQCpYa5z1BVKkL8dl4uNOlhDfwypZa3btfVIO7EOwUHsEbm+W1JAfL3VNR9/g1/FCw&#10;U1LuRN0WL4kug5ZiT7l3Php+Ds5BDSTMMMpPTxKSsiJagvW4FW3cgbuCWuLpDFSpiZTkFFYCblwc&#10;XRLXUJ5DLTTMclLQCI0dPW8XbpuLZp68YVA0TdpUVENJj6Ftwk3BUzSUb1GBiAkXhJHS0VLcotbF&#10;38Q1J5BQaBYzX+TJpIvw7/A2eJFbgn8uDeVLFKgY7B9WSprOxFuyGjcUrfRKmAxtV1La0JZwPP3M&#10;foEbSJPRBDKWQM3mG/yEt4DDhY+MvLxEJoVvacZVnFWXEVDLNgXN0DzPQC20n1C1FqEZHE1vPgS1&#10;0P5FU+hYyiMFfYzf8CZwUKmj/GAoaoYynfYE6n5TFmMfDqa3voNa+HVzEuqQHt3pbNSyNxFVaiQh&#10;BseUOsgPhqJmKTWgPYSmIcJHnIq8pTAaSg2+9uPRhGI4pNQUPxh2lTYezSCDgp0WlcEDqCCt8Sma&#10;hkL+4UzkJYXRUnLix2Z/mMcRpX4UXwQFiV3YKQkF/MWJyJNmFFZLyclsiYuhSj0roQAOaIJgIM5H&#10;szDCspwqk+NQkBi+MOA35krtLsF7u8SiF5ceXSfxflSp6RICGGuCYCmultKjoBI8rmaqkbAvBp9L&#10;7dJOW1LyMNTwkz2WsKnUl9EcMirc6RQZPYYCv8idjGok5BnBTEPBEoqrUH4WVEIORhr+5PJpNEFq&#10;VTvt5dfPJORgpAmCEMmWDmZSM99ES8iyLBMNBUuYJ3U3NI/MOtgpkwkZGBgkXIslXC/5eTSPzIp3&#10;OlFmQ2jCOMmY5gMJGRhoNvGDILX4tU2HQzK7BE2R/AmmkZCBrgmCEMlCJ8MgE1Leo2skjMZSJHdz&#10;pyspCWSDhHexFMkV7nREkCWkUDXb+wEkj8E8ZFhuJ/ozmEZCwtpUDQVzSD4S85BhRzsth2kkJLxF&#10;1VAwh+SZmIcMIzsdEBlKzvTjKQLRIOFQLOVB6ZiPDCPTeyPDpYIuAWiGIAj7Rbogw+ZTxHFb0CUA&#10;TXOWH2D9SBdk2Hw6DXNI/xnTSBBWoGkomCPWhXamO2EO6YdjGgnC6TQNBXPEutDOdAPMIT1z16oU&#10;A8kQFiHWhXamK2EO6Zm7zqcYSAYJW2MO6cPZKZyGnWKgGCS8jTmkV7sT/1cHZpBgoWj4/xT8b3a6&#10;s9PMoEuwUDQ3+iFBetm3CrEpv0Wfh2okWCiaLfyQIL3anRjcg2kkWCiaICREB5YOp9L3wDQSLBRN&#10;EBKiA0uH02BAqOkEPoePoinnMUA9jm06PTc2pbf6inGq0p0ujk3p/4+d6P1Dn+5U0wlzhyxYBukF&#10;A0tn082lf4PG4Gta/1yAxuBUvRMag1P1TmgMTt2CphzGAPVIfouLehwTm9Jb7VQTg89f/1Dv1B71&#10;Tm2hGv8BX9RhMa4EFWUAAAAASUVORK5CYIJQSwMEFAAGAAgAAAAhAFWI/FHfAAAACAEAAA8AAABk&#10;cnMvZG93bnJldi54bWxMj0FLw0AQhe+C/2EZwZvdrLaxxmxKKeqpCLaCeNtmp0lodjZkt0n67x1P&#10;ehzex5vv5avJtWLAPjSeNKhZAgKp9LahSsPn/vVuCSJEQ9a0nlDDBQOsiuur3GTWj/SBwy5Wgkso&#10;ZEZDHWOXSRnKGp0JM98hcXb0vTORz76Stjcjl7tW3idJKp1piD/UpsNNjeVpd3Ya3kYzrh/Uy7A9&#10;HTeX7/3i/WurUOvbm2n9DCLiFP9g+NVndSjY6eDPZINoNaRqwaSGJ17E8VwtUxAH5tLHOcgil/8H&#10;F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95BkDwkEAADz&#10;CgAADgAAAAAAAAAAAAAAAAA6AgAAZHJzL2Uyb0RvYy54bWxQSwECLQAKAAAAAAAAACEA81iL/ywK&#10;AAAsCgAAFAAAAAAAAAAAAAAAAABvBgAAZHJzL21lZGlhL2ltYWdlMS5wbmdQSwECLQAUAAYACAAA&#10;ACEAVYj8Ud8AAAAIAQAADwAAAAAAAAAAAAAAAADNEAAAZHJzL2Rvd25yZXYueG1sUEsBAi0AFAAG&#10;AAgAAAAhAKomDr68AAAAIQEAABkAAAAAAAAAAAAAAAAA2REAAGRycy9fcmVscy9lMm9Eb2MueG1s&#10;LnJlbHNQSwUGAAAAAAYABgB8AQAAzBIAAAAA&#10;">
                <v:shape id="Text Box 34"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043402B9" w14:textId="77777777" w:rsidR="004F2DD5" w:rsidRPr="003A00CC" w:rsidRDefault="004F2DD5" w:rsidP="004F2DD5">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1" o:title="Icon&#10;&#10;Description automatically generated"/>
                  </v:shape>
                </v:group>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1DA11BBF" w:rsidR="008D7F4E" w:rsidRPr="002B4451" w:rsidRDefault="008D7F4E" w:rsidP="008D7F4E">
      <w:pPr>
        <w:rPr>
          <w:lang w:val="es-DO"/>
        </w:rPr>
      </w:pPr>
    </w:p>
    <w:p w14:paraId="16EDE6EA" w14:textId="057019A5"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273FD3C9"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0BB64F7" w:rsidR="008D7F4E" w:rsidRPr="002B4451" w:rsidRDefault="008D7F4E" w:rsidP="008D7F4E">
      <w:pPr>
        <w:rPr>
          <w:lang w:val="es-DO"/>
        </w:rPr>
      </w:pPr>
    </w:p>
    <w:p w14:paraId="339C9304" w14:textId="66F1FF5B"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557A3CCD" w:rsidR="008D7F4E" w:rsidRPr="002B4451" w:rsidRDefault="008D7F4E" w:rsidP="008D7F4E">
      <w:pPr>
        <w:rPr>
          <w:lang w:val="es-DO"/>
        </w:rPr>
      </w:pPr>
    </w:p>
    <w:p w14:paraId="38D6C8AE" w14:textId="7DA8355E" w:rsidR="008D7F4E" w:rsidRPr="002B4451" w:rsidRDefault="008D7F4E" w:rsidP="008D7F4E">
      <w:pPr>
        <w:rPr>
          <w:lang w:val="es-DO"/>
        </w:rPr>
      </w:pPr>
    </w:p>
    <w:p w14:paraId="22DD7F53" w14:textId="24679F17"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7F1E49D8" w:rsidR="008D7F4E" w:rsidRPr="002B4451" w:rsidRDefault="008D7F4E" w:rsidP="008D7F4E">
      <w:pPr>
        <w:rPr>
          <w:lang w:val="es-DO"/>
        </w:rPr>
      </w:pPr>
    </w:p>
    <w:p w14:paraId="5A37720D" w14:textId="5DF0AB9E" w:rsidR="008D7F4E" w:rsidRPr="002B4451" w:rsidRDefault="008D7F4E" w:rsidP="008D7F4E">
      <w:pPr>
        <w:rPr>
          <w:lang w:val="es-DO"/>
        </w:rPr>
      </w:pPr>
    </w:p>
    <w:p w14:paraId="1C1F404E" w14:textId="4BD75022" w:rsidR="008D7F4E" w:rsidRPr="002B4451" w:rsidRDefault="001E07B9" w:rsidP="008D7F4E">
      <w:pPr>
        <w:rPr>
          <w:lang w:val="es-DO"/>
        </w:rPr>
      </w:pPr>
      <w:r w:rsidRPr="002B4451">
        <w:rPr>
          <w:noProof/>
        </w:rPr>
        <mc:AlternateContent>
          <mc:Choice Requires="wps">
            <w:drawing>
              <wp:anchor distT="0" distB="0" distL="114300" distR="114300" simplePos="0" relativeHeight="251673600" behindDoc="0" locked="0" layoutInCell="1" allowOverlap="1" wp14:anchorId="5FD03FC4" wp14:editId="62C73777">
                <wp:simplePos x="0" y="0"/>
                <wp:positionH relativeFrom="column">
                  <wp:posOffset>249555</wp:posOffset>
                </wp:positionH>
                <wp:positionV relativeFrom="paragraph">
                  <wp:posOffset>290063</wp:posOffset>
                </wp:positionV>
                <wp:extent cx="5758815" cy="1020726"/>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1020726"/>
                        </a:xfrm>
                        <a:prstGeom prst="rect">
                          <a:avLst/>
                        </a:prstGeom>
                      </wps:spPr>
                      <wps:txbx>
                        <w:txbxContent>
                          <w:p w14:paraId="74F38B46" w14:textId="77777777" w:rsidR="005805BA"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3E32F49D" w14:textId="77777777" w:rsidR="005805BA" w:rsidRPr="008D7F4E"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4" type="#_x0000_t202" style="position:absolute;margin-left:19.65pt;margin-top:22.85pt;width:453.45pt;height:80.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x+LmwEAABoDAAAOAAAAZHJzL2Uyb0RvYy54bWysUtuO2yAQfa/Uf0C8N7ajZBNZcVZto11V&#10;qtpKu/0AgiFGMgwdSOzs1+9AblX7ttoXGGbgcM6ZWd2PtmcHhcGAa3g1KTlTTkJr3K7hv58fPi05&#10;C1G4VvTgVMOPKvD79ccPq8HXagod9K1CRiAu1INveBejr4siyE5ZESbglaOiBrQi0hF3RYtiIHTb&#10;F9OyvCsGwNYjSBUCZTenIl9nfK2VjD+1DiqyvuHELeYV87pNa7FeiXqHwndGnmmIN7Cwwjj69Aq1&#10;EVGwPZr/oKyRCAF0nEiwBWhtpMoaSE1V/qPmqRNeZS1kTvBXm8L7wcofhyf/C1kcv8BIDUyGDD7U&#10;gZJJz6jRpp2YMqqThcerbWqMTFJyvpgvl9WcM0m1qpyWi+ldwiluzz2G+KjAshQ0HKkv2S5x+B7i&#10;6erlCr27EUhRHLcjM23DZxdyW2iPxJnGjrA6wBfOBmphw8OfvUDFWf/NkUep3zmoFtWM6OElu70E&#10;GPuvkCcjaXTweR9Bm0wo/Xz650yIGpAlnYcldfjvc751G+n1KwAAAP//AwBQSwMEFAAGAAgAAAAh&#10;AOv43qzfAAAACQEAAA8AAABkcnMvZG93bnJldi54bWxMj0FPg0AUhO8m/ofNM/Fml1LEFlkaNfGI&#10;aWt78PYKTyCyb3F3aem/dz3pcTKTmW/y9aR7cSLrOsMK5rMIBHFl6o4bBfv317slCOeRa+wNk4IL&#10;OVgX11c5ZrU585ZOO9+IUMIuQwWt90Mmpata0uhmZiAO3qexGn2QtpG1xXMo172MoyiVGjsOCy0O&#10;9NJS9bUbtQIrx/JSDh8Wl+Vbqg/b5838e1Lq9mZ6egThafJ/YfjFD+hQBKajGbl2olewWC1CUkFy&#10;/wAi+KskjUEcFcRRmoAscvn/QfEDAAD//wMAUEsBAi0AFAAGAAgAAAAhALaDOJL+AAAA4QEAABMA&#10;AAAAAAAAAAAAAAAAAAAAAFtDb250ZW50X1R5cGVzXS54bWxQSwECLQAUAAYACAAAACEAOP0h/9YA&#10;AACUAQAACwAAAAAAAAAAAAAAAAAvAQAAX3JlbHMvLnJlbHNQSwECLQAUAAYACAAAACEA2MMfi5sB&#10;AAAaAwAADgAAAAAAAAAAAAAAAAAuAgAAZHJzL2Uyb0RvYy54bWxQSwECLQAUAAYACAAAACEA6/je&#10;rN8AAAAJAQAADwAAAAAAAAAAAAAAAAD1AwAAZHJzL2Rvd25yZXYueG1sUEsFBgAAAAAEAAQA8wAA&#10;AAEFAAAAAA==&#10;" filled="f" stroked="f">
                <v:textbox inset="0,1.35pt,0,0">
                  <w:txbxContent>
                    <w:p w14:paraId="74F38B46" w14:textId="77777777" w:rsidR="005805BA"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3E32F49D" w14:textId="77777777" w:rsidR="005805BA" w:rsidRPr="008D7F4E"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mc:Fallback>
        </mc:AlternateContent>
      </w:r>
    </w:p>
    <w:p w14:paraId="75F2B32B" w14:textId="6CD5E31E" w:rsidR="008D7F4E" w:rsidRPr="002B4451" w:rsidRDefault="008D7F4E" w:rsidP="008D7F4E">
      <w:pPr>
        <w:rPr>
          <w:b/>
          <w:bCs/>
          <w:lang w:val="es-DO"/>
        </w:rPr>
      </w:pPr>
    </w:p>
    <w:p w14:paraId="7AD079B8" w14:textId="6A76E097" w:rsidR="008D7F4E" w:rsidRPr="002B4451" w:rsidRDefault="008D7F4E" w:rsidP="008D7F4E">
      <w:pPr>
        <w:rPr>
          <w:lang w:val="es-DO"/>
        </w:rPr>
      </w:pPr>
    </w:p>
    <w:p w14:paraId="2ADA86D9" w14:textId="328B4437" w:rsidR="008D7F4E" w:rsidRPr="002B4451" w:rsidRDefault="008D7F4E" w:rsidP="008D7F4E">
      <w:pPr>
        <w:rPr>
          <w:b/>
          <w:bCs/>
          <w:lang w:val="es-DO"/>
        </w:rPr>
      </w:pPr>
    </w:p>
    <w:p w14:paraId="163CEF29" w14:textId="310DBF02" w:rsidR="00E739F8" w:rsidRPr="002B4451" w:rsidRDefault="001E07B9" w:rsidP="008D7F4E">
      <w:pPr>
        <w:rPr>
          <w:b/>
          <w:bCs/>
          <w:lang w:val="es-DO"/>
        </w:rPr>
      </w:pPr>
      <w:r>
        <w:rPr>
          <w:noProof/>
        </w:rPr>
        <mc:AlternateContent>
          <mc:Choice Requires="wps">
            <w:drawing>
              <wp:anchor distT="4294967295" distB="4294967295" distL="114300" distR="114300" simplePos="0" relativeHeight="251705344" behindDoc="0" locked="0" layoutInCell="1" allowOverlap="1" wp14:anchorId="4E0C23B7" wp14:editId="0FA7C69F">
                <wp:simplePos x="0" y="0"/>
                <wp:positionH relativeFrom="margin">
                  <wp:posOffset>2868295</wp:posOffset>
                </wp:positionH>
                <wp:positionV relativeFrom="paragraph">
                  <wp:posOffset>164741</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D6DA03" id="Straight Connector 22" o:spid="_x0000_s1026" style="position:absolute;z-index:2517053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5.85pt,12.95pt" to="262.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NnZWM/fAAAACQEAAA8AAABkcnMvZG93bnJldi54bWxMj01PwzAMhu9I/IfISFwQS1et+yhNJ0BC&#10;nJDYBgduWWPSao1TNenW8esx4gBHv371+HGxHl0rjtiHxpOC6SQBgVR505BV8LZ7ul2CCFGT0a0n&#10;VHDGAOvy8qLQufEn2uBxG61gCIVcK6hj7HIpQ1Wj02HiOyTeffre6chjb6Xp9YnhrpVpksyl0w3x&#10;hVp3+FhjddgOjinn+c3y/aV7fRg2ZD/seHj+WiVKXV+N93cgIo7xrww/+qwOJTvt/UAmiFbBLJsu&#10;uKogzVYguJClMw72v4EsC/n/g/IbAAD//wMAUEsBAi0AFAAGAAgAAAAhALaDOJL+AAAA4QEAABMA&#10;AAAAAAAAAAAAAAAAAAAAAFtDb250ZW50X1R5cGVzXS54bWxQSwECLQAUAAYACAAAACEAOP0h/9YA&#10;AACUAQAACwAAAAAAAAAAAAAAAAAvAQAAX3JlbHMvLnJlbHNQSwECLQAUAAYACAAAACEA7MUIA9QB&#10;AACSAwAADgAAAAAAAAAAAAAAAAAuAgAAZHJzL2Uyb0RvYy54bWxQSwECLQAUAAYACAAAACEA2dlY&#10;z98AAAAJAQAADwAAAAAAAAAAAAAAAAAuBAAAZHJzL2Rvd25yZXYueG1sUEsFBgAAAAAEAAQA8wAA&#10;ADo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70528" behindDoc="0" locked="0" layoutInCell="1" allowOverlap="1" wp14:anchorId="65361376" wp14:editId="327B8293">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7777777" w:rsidR="008D7F4E" w:rsidRPr="005805BA" w:rsidRDefault="008D7F4E"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1</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202pt;margin-top:8.95pt;width:95.65pt;height:2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mVgIyJkBAAAZ&#10;AwAADgAAAAAAAAAAAAAAAAAuAgAAZHJzL2Uyb0RvYy54bWxQSwECLQAUAAYACAAAACEAmmIG3N4A&#10;AAAJAQAADwAAAAAAAAAAAAAAAADzAwAAZHJzL2Rvd25yZXYueG1sUEsFBgAAAAAEAAQA8wAAAP4E&#10;AAAAAA==&#10;" filled="f" stroked="f">
                <v:textbox inset="0,1pt,0,0">
                  <w:txbxContent>
                    <w:p w14:paraId="6B362718" w14:textId="77777777" w:rsidR="008D7F4E" w:rsidRPr="005805BA" w:rsidRDefault="008D7F4E"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1</w:t>
                      </w:r>
                      <w:r w:rsidRPr="005805BA">
                        <w:rPr>
                          <w:rFonts w:ascii="Times New Roman" w:hAnsi="Times New Roman" w:cs="Times New Roman"/>
                          <w:b/>
                          <w:bCs/>
                          <w:color w:val="D5B788"/>
                          <w:spacing w:val="-21"/>
                          <w:kern w:val="24"/>
                          <w:sz w:val="28"/>
                          <w:szCs w:val="28"/>
                        </w:rPr>
                        <w:t xml:space="preserve"> </w:t>
                      </w:r>
                    </w:p>
                  </w:txbxContent>
                </v:textbox>
              </v:shape>
            </w:pict>
          </mc:Fallback>
        </mc:AlternateContent>
      </w:r>
    </w:p>
    <w:p w14:paraId="1C74082E" w14:textId="63513676"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5706BC2E" w:rsidR="008D7F4E" w:rsidRPr="002B4451" w:rsidRDefault="008D7F4E" w:rsidP="008D7F4E">
      <w:pPr>
        <w:tabs>
          <w:tab w:val="left" w:pos="5229"/>
        </w:tabs>
        <w:rPr>
          <w:lang w:val="es-DO"/>
        </w:rPr>
      </w:pPr>
    </w:p>
    <w:p w14:paraId="04CE79E8" w14:textId="0F7BAEC7" w:rsidR="00B45B38" w:rsidRDefault="00B45B38" w:rsidP="008D7F4E">
      <w:pPr>
        <w:tabs>
          <w:tab w:val="left" w:pos="5229"/>
        </w:tabs>
        <w:rPr>
          <w:lang w:val="es-DO"/>
        </w:rPr>
      </w:pPr>
    </w:p>
    <w:p w14:paraId="59F2CBAA" w14:textId="6FDC18CB" w:rsidR="00B45B38" w:rsidRDefault="00B45B38" w:rsidP="00B45B38">
      <w:pPr>
        <w:tabs>
          <w:tab w:val="left" w:pos="5229"/>
        </w:tabs>
        <w:jc w:val="center"/>
        <w:rPr>
          <w:lang w:val="es-DO"/>
        </w:rPr>
      </w:pPr>
    </w:p>
    <w:p w14:paraId="6B439D31" w14:textId="677953AC" w:rsidR="00B45B38" w:rsidRDefault="00B45B38" w:rsidP="008D7F4E">
      <w:pPr>
        <w:tabs>
          <w:tab w:val="left" w:pos="5229"/>
        </w:tabs>
        <w:rPr>
          <w:lang w:val="es-DO"/>
        </w:rPr>
      </w:pPr>
    </w:p>
    <w:p w14:paraId="4A390ECB" w14:textId="69B0182F" w:rsidR="008D7F4E" w:rsidRPr="002B4451" w:rsidRDefault="00B42D42" w:rsidP="008D7F4E">
      <w:pPr>
        <w:tabs>
          <w:tab w:val="left" w:pos="5229"/>
        </w:tabs>
        <w:rPr>
          <w:lang w:val="es-DO"/>
        </w:rPr>
      </w:pPr>
      <w:r>
        <w:rPr>
          <w:noProof/>
          <w:lang w:val="es-DO"/>
        </w:rPr>
        <w:drawing>
          <wp:anchor distT="0" distB="0" distL="114300" distR="114300" simplePos="0" relativeHeight="251708416" behindDoc="0" locked="0" layoutInCell="1" allowOverlap="1" wp14:anchorId="35F7C6F7" wp14:editId="474D1FD0">
            <wp:simplePos x="0" y="0"/>
            <wp:positionH relativeFrom="column">
              <wp:posOffset>3314700</wp:posOffset>
            </wp:positionH>
            <wp:positionV relativeFrom="paragraph">
              <wp:posOffset>174625</wp:posOffset>
            </wp:positionV>
            <wp:extent cx="2409825" cy="10414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t="33008" b="33594"/>
                    <a:stretch>
                      <a:fillRect/>
                    </a:stretch>
                  </pic:blipFill>
                  <pic:spPr bwMode="auto">
                    <a:xfrm>
                      <a:off x="0" y="0"/>
                      <a:ext cx="2409825"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77DE">
        <w:rPr>
          <w:noProof/>
          <w:lang w:val="es-DO"/>
        </w:rPr>
        <mc:AlternateContent>
          <mc:Choice Requires="wpg">
            <w:drawing>
              <wp:anchor distT="0" distB="0" distL="114300" distR="114300" simplePos="0" relativeHeight="251691008" behindDoc="0" locked="0" layoutInCell="1" allowOverlap="1" wp14:anchorId="4727C32C" wp14:editId="74CA434E">
                <wp:simplePos x="0" y="0"/>
                <wp:positionH relativeFrom="column">
                  <wp:posOffset>433137</wp:posOffset>
                </wp:positionH>
                <wp:positionV relativeFrom="paragraph">
                  <wp:posOffset>174625</wp:posOffset>
                </wp:positionV>
                <wp:extent cx="2267585" cy="973054"/>
                <wp:effectExtent l="0" t="0" r="0" b="0"/>
                <wp:wrapNone/>
                <wp:docPr id="19" name="Group 19"/>
                <wp:cNvGraphicFramePr/>
                <a:graphic xmlns:a="http://schemas.openxmlformats.org/drawingml/2006/main">
                  <a:graphicData uri="http://schemas.microsoft.com/office/word/2010/wordprocessingGroup">
                    <wpg:wgp>
                      <wpg:cNvGrpSpPr/>
                      <wpg:grpSpPr>
                        <a:xfrm>
                          <a:off x="0" y="0"/>
                          <a:ext cx="2267585" cy="973054"/>
                          <a:chOff x="0" y="0"/>
                          <a:chExt cx="2267585" cy="973054"/>
                        </a:xfrm>
                      </wpg:grpSpPr>
                      <wps:wsp>
                        <wps:cNvPr id="47" name="Text Box 47"/>
                        <wps:cNvSpPr txBox="1">
                          <a:spLocks/>
                        </wps:cNvSpPr>
                        <wps:spPr>
                          <a:xfrm>
                            <a:off x="0" y="601579"/>
                            <a:ext cx="2267585" cy="371475"/>
                          </a:xfrm>
                          <a:prstGeom prst="rect">
                            <a:avLst/>
                          </a:prstGeom>
                        </wps:spPr>
                        <wps:txbx>
                          <w:txbxContent>
                            <w:p w14:paraId="048A91A1" w14:textId="77777777" w:rsidR="00BB7662" w:rsidRPr="003A00CC" w:rsidRDefault="00BB7662" w:rsidP="00BB7662">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BB7662" w:rsidRDefault="00BB7662"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anchor>
            </w:drawing>
          </mc:Choice>
          <mc:Fallback>
            <w:pict>
              <v:group w14:anchorId="4727C32C" id="Group 19" o:spid="_x0000_s1036" style="position:absolute;margin-left:34.1pt;margin-top:13.75pt;width:178.55pt;height:76.6pt;z-index:251691008"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TZSz/QIAAAAHAAAOAAAAZHJzL2Uyb0RvYy54bWykVW1P2zAQ/j5p/8Hy&#10;pH2DJKVpIGuKGB0VEtrQYD/AdZzEIrE9223S/fqdnaalwNjEPmB858vdc8+9dHreNTVaM224FBmO&#10;jkOMmKAy56LM8I/7q6NTjIwlIie1FCzDG2bw+ez9u2mrUjaSlaxzphE4ESZtVYYra1UaBIZWrCHm&#10;WCom4LGQuiEWRF0GuSYteG/qYBSGk6CVOldaUmYMaOf9I555/0XBqP1WFIZZVGcYsFl/an8u3RnM&#10;piQtNVEVp1sY5A0oGsIFBN25mhNL0ErzZ64aTrU0srDHVDaBLApOmc8BsonCJ9kstFwpn0uZtqXa&#10;0QTUPuHpzW7p1/VCqzt1q4GJVpXAhZdcLl2hG/cfUKLOU7bZUcY6iygoR6NJEp/GGFF4O0tOwnjc&#10;c0orIP7ZZ7T68vqHwRA2OADTKmgPs2fA/B8DdxVRzBNrUmDgViOeZ3icYCRIA11679L7LDsEKs+L&#10;N3MsIduBHjrdV9uoG0kfDJgA3J2NI9KkBqz/yOIkjOLkrGfqRSpPkmicxM5gxwhJlTZ2wWSD3CXD&#10;GrrbwyDrG2N708Fki6gH4eDYbtn5LCdDRkuZbyAhGF7wVUn9C6MWBiHD5ueKaIZRfS2AZzc1/hLF&#10;ozEIetAuh4u29aX08+XyFfJiZWXBPSAXuY+zBQRFnE0Vpyn8bfsZbs+q+fe5h6/syqHsd0fzTz4a&#10;oh9W6ghGTxHLl7zmduPXCNDoQIn1LaeubE541BhnQ2PAs4uKxqDJmaGwSa6pFB8/dBef/DF3Sq4s&#10;rENEgAdYW5ySut6gkgmmiWW543/w30eDynLqOwkJeVkRUbILo6C6rs9cXQ/NvXgAdVlzdcXr2vHv&#10;7ltSAN2TPfECr/0Omku6apiw/VLVrAbcUpiKKwMlT1mzZDAh+jqPYNRhoVuYEqW5sA4fSY3VzNLK&#10;XQvA8R2w9/24e/Cg9zhdRq9OyHY1D8MxiUYJzINfM3ESxaF/f/Ns7MN7XCD6/vRrFm4He/yx7K32&#10;P1yz3wAAAP//AwBQSwMECgAAAAAAAAAhAPNYi/8sCgAALAoAABQAAABkcnMvbWVkaWEvaW1hZ2Ux&#10;LnBuZ4lQTkcNChoKAAAADUlIRFIAAACTAAAAiQgDAAAAH3b62gAAAAFzUkdCAK7OHOkAAAAEZ0FN&#10;QQAAsY8L/GEFAAACiFBMVEUAAAAAAAD//wCAgAD/gICqqlX/qqq/gIC/v4DMmWbVqoDbtpKfn2Cf&#10;n4C/n4DGqo6zmWazs4DMs4C5onS5oou5uYvEsXbEsYm/r4DDpYfDtIe8roa/s4DCqobCtoa5roDF&#10;roDIsYW/qoC/tYDKtYDCrYW9qoS9s4TGs4S/rYDBsITEqoDEs4i/r4DFtoPMtorBrIPBs4PDtYbJ&#10;tYbGs4bItobFtIXGtYjCsYXIsYXIt4XFtYXHs4XAsoLFsofFt4fEsoTFs4bFs4vBtIjKtIjEs4TI&#10;s4jEtIbFsofFtofDtIfGtIXGt4jEtIbEtInFsoTFtYjGtobFs4nEtYXHtYXEs4THtofDs4XGsIXF&#10;tYfHtYfGtIfGtYbHs4fFtIbFtIjHtIjFsoTFtIfItIfGs4fHtIXHtIjGs4jGtIbEtYXFtYbHs4bF&#10;s4bFtYjHtYbHtYjGtofItofItojFtYfHtYfItIjGtIfHtYbItYnFtYjDs4fHs4fFtYXFtYfFtIbI&#10;tYbHtIfHsofItYfFtYfGtIbGtYbHtIbHtYbGtIfItInHs4XGtIXGtYXGs4fGtIbFtIbFtYfHtYfE&#10;tYjEtIfGtYfHtYfGtofEtYfGtYfGtYjGtIbGsofEtYbGtIfGtIfGtIfFs4fFtIjGtYfGs4bGtYjG&#10;s4fGtIfHtYfFtYfHtYfGtIfHtYbHtYfFs4jFtIfGs4fGtIfFtIfGs4fFtIfGtIfHtIfHtIjFtIXF&#10;tIfHtYfHtIbHtYjGs4fHtYfGtIfGtIfHtYbHtYfGs4fGtIfHtIjHtYjGtIbGtIfHtIbHtIfGtYfG&#10;tYjHtYjGtIfGtYfHtIfGtIfGtYfHtYfGtIfGtIjGtYjGtIfHtYgecfidAAAA13RSTlMAAQECAgMD&#10;BAQFBgcICAgJCgoKCwsLDQ0QERETFBUVFhYXGBgYGRsbGxwdHh4gIyMlJSYmKCosLS4uLjAyNTU1&#10;ODk5Ojo8PD1CQkRHR05OT09QVFZWV1deXmBgYmdoaWlpampqbG1tb3BxcnZ8fHx8fX1+f3+BgomK&#10;kJGRlZWWmKCjpqipqampqqqssLC2uLrAwMHExcXGysrKy8zR09XX2dna3d/g4eHi4uPj5Obm5ubo&#10;6erq6urr6+vt8PHy8/T29vf39/f4+Pj4+fn5+vr7/Pz8/f39/hHxCMIAAAAJcEhZcwAAIdUAACHV&#10;AQSctJ0AAAZKSURBVHhe7ZqHlhRFFEBnFRTMmCNGzDkiYo6Yc0DRNWfMWcGcc05gzjlnMKPiGhCp&#10;37Gq3u2u7qqumenZHmY8p+/xuH3vq+5+7iIsaKNmIaP42E/UO7VH3+2kF9J/TcL6g8HBQTU4uDHW&#10;N/Td125AaeYgfcGtZiPLtpSewz4CrcewTAK1p7CKg95DWCTD0kx6B4tkYdIzrmCPLIx6BmvkeIFZ&#10;r2CNPMx6BVvkYVYjTLw9DkcWOnP4UhXBkYXPEnE40SMmTJjgPqyC9Ra+Uubvd8uH0Ux6h9mi3qk1&#10;Zot6p9aYLeqdWmO2qHdqjdmi3qk1Zot6p9aYLfp4p5v7ZaealvTj9+OzeH8RHKnpL17nY3u8xscu&#10;MlD+R0q3f2yp97mwrMzHgB1GcGEZ6uZWSo3lyrBOk1cdmJtN6dq/h3/mn6zUVly5L487MC13eECp&#10;V7mskmvyP+nMV+ouLs16/oW5VLO4NGjdmcvK0M/8m0vNdloXcN0Y5bZ1V/ZaLc+1xiiX1XCffuAP&#10;XGvM89MX2P/UwnW2W/mFa80CradxXQHm6R9zrTGaf3V2p3SyZs7824bHLuZZHyKNxuX22Q9j8qbc&#10;Tul751rbCGNayXdXv5sn/Yo0Gn/YJ6fvNV8RpyJfYejjGP4UMgzsc9wPb6tupZvyjo1Hx+JoMkc6&#10;xnuKqPoeTdzbKT2PVrrUSO8ZouE7k4CFB9AKlhrnPUFUqQvx2Xi406WEN/DKllrdu19Ug7sQ7BQe&#10;wRub5bUkB8vdU1H3+DX8ULBTUu5E3RYviS6DlmJPuXc+Gn4OzkENJMwwyk9PEpKyIlqC9bgVbdyB&#10;u4Ja4ukMVKmJlOQUVgJuXBxdEtdQnkMtNMxyUtAIjR09bxdum4tmnrxhUDRN2lRUQ0mPoW3CTcFT&#10;NJRvUYGICReEkdLRUtyi1sXfxDUnkFBoFjNf5Mmki/Dv8DZ4kVuCfy4N5UsUqBjsH1ZKms7EW7Ia&#10;NxSt9EqYDG1XUtrQlnA8/cx+gRtIk9EEMpZAzeYb/IS3gMOFj4y8vEQmhW9pxlWcVZcRUMs2Bc3Q&#10;PM9ALbSfULUWoRkcTW8+BLXQ/kVT6FjKIwV9jN/wJnBQqaP8YChqhjKd9gTqflMWYx8Opre+g1r4&#10;dXMS6pAe3els1LI3EVVqJCEGx5Q6yA+GomYpNaA9hKYhwkecirylMBpKDb7249GEYjik1BQ/GHaV&#10;Nh7NIIOCnRaVwQOoIK3xKZqGQv7hTOQlhdFScuLHZn+YxxGlfhRfBAWJXdgpCQX8xYnIk2YUVkvJ&#10;yWyJi6FKPSuhAA5ogmAgzkezMMKynCqT41CQGL4w4DfmSu0uwXu7xKIXlx5dJ/F+VKnpEgIYa4Jg&#10;Ka6W0qOgEjyuZqqRsC8Gn0vt0k5bUvIw1PCTPZawqdSX0RwyKtzpFBk9hgK/yJ2MaiTkGcFMQ8ES&#10;iqtQfhZUQg5GGv7k8mk0QWpVO+3l188k5GCkCYIQyZYOZlIz30RLyLIsEw0FS5gndTc0j8w62CmT&#10;CRkYGCRciyVcL/l5NI/Minc6UWZDaMI4yZjmAwkZGGg28YMgtfi1TYdDMrsETZH8CaaRkIGuCYIQ&#10;yUInwyATUt6jaySMxlIkd3OnKykJZIOEd7EUyRXudESQJaRQNdv7ASSPwTxkWG4n+jOYRkLC2lQN&#10;BXNIPhLzkGFHOy2HaSQkvEXVUDCH5JmYhwwjOx0QGUrO9OMpAtEg4VAs5UHpmI8MI9N7I8Olgi4B&#10;aIYgCPtFuiDD5lPEcVvQJQBNc5YfYP1IF2TYfDoNc0j/GdNIEFagaSiYI9aFdqY7YQ7ph2MaCcLp&#10;NA0Fc8S60M50A8whPXPXqhQDyRAWIdaFdqYrYQ7pmbvOpxhIBglbYw7pw9kpnIadYqAYJLyNOaRX&#10;uxP/VwdmkGChaPj/FPxvdrqz08ygS7BQNDf6IUF62bcKsSm/RZ+HaiRYKJot/JAgvdqdGNyDaSRY&#10;KJogJEQHlg6n0vfANBIsFE0QEqIDS4fTYECo6QQ+h4+iKecxQD2ObTo9Nzalt/qKcarSnS6OTen/&#10;j53o/UOf7lTTCXOHLFgG6QUDS2fTzaV/g8bga1r/XIDG4FS9ExqDU/VOaAxO3YKmHMYA9Uh+i4t6&#10;HBOb0lvtVBODz1//UO/UHvVObaEa/wFf1GExrgQVZQAAAABJRU5ErkJgglBLAwQUAAYACAAAACEA&#10;PTMiiuAAAAAJAQAADwAAAGRycy9kb3ducmV2LnhtbEyPQWuDQBCF74X+h2UCvTWrpiZiXEMIbU+h&#10;0KRQetvoRCXurLgbNf++01NzHN7He99km8m0YsDeNZYUhPMABFJhy4YqBV/Ht+cEhPOaSt1aQgU3&#10;dLDJHx8ynZZ2pE8cDr4SXEIu1Qpq77tUSlfUaLSb2w6Js7PtjfZ89pUsez1yuWllFARLaXRDvFDr&#10;Dnc1FpfD1Sh4H/W4XYSvw/5y3t1+jvHH9z5EpZ5m03YNwuPk/2H402d1yNnpZK9UOtEqWCYRkwqi&#10;VQyC85coXoA4MZgEK5B5Ju8/yH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Z02Us/0CAAAABwAADgAAAAAAAAAAAAAAAAA6AgAAZHJzL2Uyb0RvYy54bWxQSwEC&#10;LQAKAAAAAAAAACEA81iL/ywKAAAsCgAAFAAAAAAAAAAAAAAAAABjBQAAZHJzL21lZGlhL2ltYWdl&#10;MS5wbmdQSwECLQAUAAYACAAAACEAPTMiiuAAAAAJAQAADwAAAAAAAAAAAAAAAADBDwAAZHJzL2Rv&#10;d25yZXYueG1sUEsBAi0AFAAGAAgAAAAhAKomDr68AAAAIQEAABkAAAAAAAAAAAAAAAAAzhAAAGRy&#10;cy9fcmVscy9lMm9Eb2MueG1sLnJlbHNQSwUGAAAAAAYABgB8AQAAwREAAAAA&#10;">
                <v:shape id="Text Box 47" o:spid="_x0000_s1037"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048A91A1" w14:textId="77777777" w:rsidR="00BB7662" w:rsidRPr="003A00CC" w:rsidRDefault="00BB7662" w:rsidP="00BB7662">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BB7662" w:rsidRDefault="00BB7662"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shape id="Picture 49" o:spid="_x0000_s1038"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1" o:title="Icon&#10;&#10;Description automatically generated"/>
                </v:shape>
              </v:group>
            </w:pict>
          </mc:Fallback>
        </mc:AlternateContent>
      </w:r>
    </w:p>
    <w:p w14:paraId="09F960FC" w14:textId="284B8619" w:rsidR="008D7F4E" w:rsidRPr="002B4451" w:rsidRDefault="008D7F4E" w:rsidP="008D7F4E">
      <w:pPr>
        <w:tabs>
          <w:tab w:val="left" w:pos="5229"/>
        </w:tabs>
        <w:rPr>
          <w:lang w:val="es-DO"/>
        </w:rPr>
      </w:pPr>
    </w:p>
    <w:p w14:paraId="70955679" w14:textId="75C7AF6E" w:rsidR="00E80BF2" w:rsidRPr="002B4451" w:rsidRDefault="00E80BF2" w:rsidP="0034224F">
      <w:pPr>
        <w:tabs>
          <w:tab w:val="left" w:pos="5913"/>
        </w:tabs>
        <w:rPr>
          <w:lang w:val="es-DO"/>
        </w:rPr>
      </w:pPr>
    </w:p>
    <w:p w14:paraId="64AE30BF" w14:textId="1D523DAD" w:rsidR="00E80BF2" w:rsidRPr="002B4451" w:rsidRDefault="00B45B38">
      <w:pPr>
        <w:rPr>
          <w:lang w:val="es-DO"/>
        </w:rPr>
      </w:pPr>
      <w:r>
        <w:rPr>
          <w:noProof/>
        </w:rPr>
        <mc:AlternateContent>
          <mc:Choice Requires="wps">
            <w:drawing>
              <wp:anchor distT="0" distB="0" distL="114300" distR="114300" simplePos="0" relativeHeight="251695104" behindDoc="0" locked="0" layoutInCell="1" allowOverlap="1" wp14:anchorId="5EF24404" wp14:editId="0E84F1E3">
                <wp:simplePos x="0" y="0"/>
                <wp:positionH relativeFrom="column">
                  <wp:posOffset>467995</wp:posOffset>
                </wp:positionH>
                <wp:positionV relativeFrom="paragraph">
                  <wp:posOffset>300355</wp:posOffset>
                </wp:positionV>
                <wp:extent cx="513080" cy="24765"/>
                <wp:effectExtent l="0" t="0" r="1270" b="0"/>
                <wp:wrapNone/>
                <wp:docPr id="51" name="Freeform: 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28E115DE" id="Freeform: Shape 51" o:spid="_x0000_s1026" style="position:absolute;margin-left:36.85pt;margin-top:23.65pt;width:40.4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0atGQIAAJYEAAAOAAAAZHJzL2Uyb0RvYy54bWysVMGOmzAQvVfqP1i+NxAakgiFrNSNUlVa&#10;tSvt7gcYYwKqsV2PE5K/79jECW1PrXoxY+Yxfu/NmM3DuZfkJCx0WpV0PkspEYrrulOHkr697j+s&#10;KQHHVM2kVqKkFwH0Yfv+3WYwhch0q2UtLMEiCorBlLR1zhRJArwVPYOZNkJhstG2Zw639pDUlg1Y&#10;vZdJlqbLZNC2NlZzAYBvd2OSbkP9phHcfWsaEI7IkiI3F1Yb1sqvyXbDioNlpu34lQb7BxY96xQe&#10;eiu1Y46Ro+3+KNV33GrQjZtx3Se6aTouggZUM09/U/PSMiOCFjQHzM0m+H9l+dfTsyVdXdJ8Toli&#10;PfZob4XwjhckECCYQZsGAwWiX8yz9ULBPGn+HTCR/JLxG7hizo3tPRZlknPw/HLzXJwd4fgyn39M&#10;19gZjqlssVrm/qyEFfFbfgT3WehQh52ewI0dq2PE2hjxs4qhxb77jsvQcUcJdtxSgh2vxo4b5vx3&#10;npwPyXAn0kYePtnrk3jVAea8hHyeLfIVJVEHEr1DpJpCUdMEFXPxaUK5EZMtsnx5lR3z8TniJsf+&#10;FTjMN3KM1bjUIEZ/vexg9M0KxE3NBi27et9J6dWDPVSP0pITQ1d3+afVen0lPIGFQRh776eg0vUF&#10;Z2vAy1VS+HFkVlAivyicXn8TY2BjUMXAOvmow331VH0pHP7A9XpR/e2a7gPq/jvZ/gQAAP//AwBQ&#10;SwMEFAAGAAgAAAAhAGNazSHeAAAACAEAAA8AAABkcnMvZG93bnJldi54bWxMj8FugzAQRO+V+g/W&#10;VuqtMYQQGsoSVUhVlEo5lPYDDN5gVGwj7AT693VO7XE0o5k3xX7RA7vS5HprEOJVBIxMa2VvOoSv&#10;z7enZ2DOCyPFYA0h/JCDfXl/V4hc2tl80LX2HQslxuUCQXk/5py7VpEWbmVHMsE720kLH+TUcTmJ&#10;OZTrga+jaMu16E1YUGKkSlH7XV80glXJtno/HE5HOs67qfbNXMUN4uPD8voCzNPi/8Jwww/oUAam&#10;xl6MdGxAyJIsJBE2WQLs5qebFFiDkMZr4GXB/x8ofwEAAP//AwBQSwECLQAUAAYACAAAACEAtoM4&#10;kv4AAADhAQAAEwAAAAAAAAAAAAAAAAAAAAAAW0NvbnRlbnRfVHlwZXNdLnhtbFBLAQItABQABgAI&#10;AAAAIQA4/SH/1gAAAJQBAAALAAAAAAAAAAAAAAAAAC8BAABfcmVscy8ucmVsc1BLAQItABQABgAI&#10;AAAAIQCOJ0atGQIAAJYEAAAOAAAAAAAAAAAAAAAAAC4CAABkcnMvZTJvRG9jLnhtbFBLAQItABQA&#10;BgAIAAAAIQBjWs0h3gAAAAgBAAAPAAAAAAAAAAAAAAAAAHMEAABkcnMvZG93bnJldi54bWxQSwUG&#10;AAAAAAQABADzAAAAfgUAAAAA&#10;" path="m512457,l,,,24256r512457,l512457,xe" fillcolor="#d5b788" stroked="f">
                <v:path arrowok="t"/>
              </v:shape>
            </w:pict>
          </mc:Fallback>
        </mc:AlternateContent>
      </w:r>
    </w:p>
    <w:p w14:paraId="31E2FE32" w14:textId="2317FF3C" w:rsidR="00545797" w:rsidRPr="001816CB" w:rsidRDefault="00545797" w:rsidP="00545797">
      <w:pPr>
        <w:jc w:val="center"/>
        <w:rPr>
          <w:rFonts w:ascii="Times New Roman" w:hAnsi="Times New Roman"/>
          <w:b/>
          <w:bCs/>
          <w:color w:val="767171"/>
          <w:spacing w:val="20"/>
          <w:sz w:val="28"/>
          <w:lang w:val="es-DO"/>
        </w:rPr>
      </w:pPr>
      <w:r w:rsidRPr="001816CB">
        <w:rPr>
          <w:rFonts w:ascii="Times New Roman" w:hAnsi="Times New Roman"/>
          <w:b/>
          <w:bCs/>
          <w:color w:val="767171"/>
          <w:spacing w:val="20"/>
          <w:sz w:val="28"/>
          <w:lang w:val="es-DO"/>
        </w:rPr>
        <w:lastRenderedPageBreak/>
        <w:t>TABLA DE CONTENIDOS</w:t>
      </w:r>
    </w:p>
    <w:p w14:paraId="34723B93" w14:textId="251CA69D" w:rsidR="00545797" w:rsidRPr="001816CB" w:rsidRDefault="00545797" w:rsidP="00545797">
      <w:pPr>
        <w:rPr>
          <w:rFonts w:ascii="Times New Roman" w:hAnsi="Times New Roman"/>
          <w:color w:val="767171"/>
          <w:lang w:val="es-DO"/>
        </w:rPr>
      </w:pPr>
      <w:r w:rsidRPr="001816CB">
        <w:rPr>
          <w:rFonts w:ascii="Times New Roman" w:hAnsi="Times New Roman"/>
          <w:noProof/>
          <w:color w:val="767171"/>
        </w:rPr>
        <mc:AlternateContent>
          <mc:Choice Requires="wps">
            <w:drawing>
              <wp:anchor distT="0" distB="0" distL="114300" distR="114300" simplePos="0" relativeHeight="251675648" behindDoc="0" locked="0" layoutInCell="1" allowOverlap="1" wp14:anchorId="1E07F231" wp14:editId="1D405055">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80A71" id="Straight Connector 18"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r12jb9wAAAAJAQAADwAAAGRycy9kb3ducmV2LnhtbEyPS0/DMBCE70j8B2uR&#10;uFGnbwhxKoSExAVaCgeO23jzgHhdxW4S/j2LOMBxZ0Yz32ab0bWqpy40ng1MJwko4sLbhisDb68P&#10;V9egQkS22HomA18UYJOfn2WYWj/wC/X7WCkp4ZCigTrGY6p1KGpyGCb+SCxe6TuHUc6u0rbDQcpd&#10;q2dJstIOG5aFGo90X1PxuT852d0++XXZP64WcffxjvZmaJ7LnTGXF+PdLahIY/wLww++oEMuTAd/&#10;YhtUa2Axn00lKsZ8DUoCy2QpwuFX0Hmm/3+QfwMAAP//AwBQSwECLQAUAAYACAAAACEAtoM4kv4A&#10;AADhAQAAEwAAAAAAAAAAAAAAAAAAAAAAW0NvbnRlbnRfVHlwZXNdLnhtbFBLAQItABQABgAIAAAA&#10;IQA4/SH/1gAAAJQBAAALAAAAAAAAAAAAAAAAAC8BAABfcmVscy8ucmVsc1BLAQItABQABgAIAAAA&#10;IQB/7iwS3wEAAJEDAAAOAAAAAAAAAAAAAAAAAC4CAABkcnMvZTJvRG9jLnhtbFBLAQItABQABgAI&#10;AAAAIQCvXaNv3AAAAAkBAAAPAAAAAAAAAAAAAAAAADkEAABkcnMvZG93bnJldi54bWxQSwUGAAAA&#10;AAQABADzAAAAQgUAAAAA&#10;" strokecolor="#ee2a24" strokeweight="2.25pt">
                <v:stroke joinstyle="miter"/>
                <w10:wrap anchorx="margin"/>
              </v:line>
            </w:pict>
          </mc:Fallback>
        </mc:AlternateContent>
      </w:r>
    </w:p>
    <w:p w14:paraId="1D64459B" w14:textId="5F806C80" w:rsidR="00545797" w:rsidRPr="001816CB" w:rsidRDefault="00545797" w:rsidP="00B45B38">
      <w:pPr>
        <w:ind w:left="567"/>
        <w:rPr>
          <w:rFonts w:ascii="Times New Roman" w:hAnsi="Times New Roman"/>
          <w:b/>
          <w:bCs/>
          <w:color w:val="767171"/>
          <w:sz w:val="24"/>
          <w:szCs w:val="24"/>
          <w:lang w:val="es-DO"/>
        </w:rPr>
      </w:pPr>
      <w:r w:rsidRPr="001816CB">
        <w:rPr>
          <w:rFonts w:ascii="Times New Roman" w:hAnsi="Times New Roman"/>
          <w:color w:val="767171"/>
          <w:sz w:val="24"/>
          <w:szCs w:val="24"/>
          <w:lang w:val="es-DO"/>
        </w:rPr>
        <w:fldChar w:fldCharType="begin"/>
      </w:r>
      <w:r w:rsidRPr="001816CB">
        <w:rPr>
          <w:rFonts w:ascii="Times New Roman" w:hAnsi="Times New Roman"/>
          <w:color w:val="767171"/>
          <w:sz w:val="24"/>
          <w:szCs w:val="24"/>
          <w:lang w:val="es-DO"/>
        </w:rPr>
        <w:instrText xml:space="preserve"> TOC \o "1-3" \h \z \u </w:instrText>
      </w:r>
      <w:r w:rsidRPr="001816CB">
        <w:rPr>
          <w:rFonts w:ascii="Times New Roman" w:hAnsi="Times New Roman"/>
          <w:color w:val="767171"/>
          <w:sz w:val="24"/>
          <w:szCs w:val="24"/>
          <w:lang w:val="es-DO"/>
        </w:rPr>
        <w:fldChar w:fldCharType="separate"/>
      </w:r>
      <w:r w:rsidR="00BF653E" w:rsidRPr="001816CB">
        <w:rPr>
          <w:rFonts w:ascii="Times New Roman" w:hAnsi="Times New Roman"/>
          <w:b/>
          <w:bCs/>
          <w:noProof/>
          <w:color w:val="767171"/>
          <w:sz w:val="24"/>
          <w:szCs w:val="24"/>
          <w:lang w:val="es-DO"/>
        </w:rPr>
        <w:t>ÍNDICE DE CONTENIDO</w:t>
      </w:r>
      <w:r w:rsidRPr="001816CB">
        <w:rPr>
          <w:rFonts w:ascii="Times New Roman" w:hAnsi="Times New Roman"/>
          <w:b/>
          <w:bCs/>
          <w:color w:val="767171"/>
          <w:sz w:val="24"/>
          <w:szCs w:val="24"/>
          <w:lang w:val="es-DO"/>
        </w:rPr>
        <w:fldChar w:fldCharType="end"/>
      </w:r>
    </w:p>
    <w:p w14:paraId="5CCF483C" w14:textId="1713088E" w:rsidR="00BF653E" w:rsidRPr="001816CB" w:rsidRDefault="00BF653E" w:rsidP="00B45B38">
      <w:pPr>
        <w:ind w:left="567"/>
        <w:rPr>
          <w:rFonts w:ascii="Times New Roman" w:hAnsi="Times New Roman"/>
          <w:b/>
          <w:bCs/>
          <w:color w:val="767171"/>
          <w:sz w:val="24"/>
          <w:szCs w:val="24"/>
          <w:lang w:val="es-DO"/>
        </w:rPr>
      </w:pPr>
    </w:p>
    <w:p w14:paraId="503BF27F" w14:textId="6671FFE3" w:rsidR="00BF653E" w:rsidRPr="001816CB" w:rsidRDefault="00BF653E" w:rsidP="00BF653E">
      <w:pPr>
        <w:pStyle w:val="ListParagraph"/>
        <w:numPr>
          <w:ilvl w:val="0"/>
          <w:numId w:val="1"/>
        </w:numPr>
        <w:rPr>
          <w:rFonts w:ascii="Times New Roman" w:hAnsi="Times New Roman"/>
          <w:b/>
          <w:bCs/>
          <w:noProof/>
          <w:color w:val="767171"/>
          <w:sz w:val="24"/>
          <w:szCs w:val="24"/>
          <w:lang w:val="es-DO"/>
        </w:rPr>
      </w:pPr>
      <w:r w:rsidRPr="001816CB">
        <w:rPr>
          <w:rFonts w:ascii="Times New Roman" w:hAnsi="Times New Roman"/>
          <w:b/>
          <w:bCs/>
          <w:noProof/>
          <w:color w:val="767171"/>
          <w:sz w:val="24"/>
          <w:szCs w:val="24"/>
          <w:lang w:val="es-DO"/>
        </w:rPr>
        <w:t>RE</w:t>
      </w:r>
      <w:r w:rsidR="005067D0" w:rsidRPr="001816CB">
        <w:rPr>
          <w:rFonts w:ascii="Times New Roman" w:hAnsi="Times New Roman"/>
          <w:b/>
          <w:bCs/>
          <w:noProof/>
          <w:color w:val="767171"/>
          <w:sz w:val="24"/>
          <w:szCs w:val="24"/>
          <w:lang w:val="es-DO"/>
        </w:rPr>
        <w:t>S</w:t>
      </w:r>
      <w:r w:rsidRPr="001816CB">
        <w:rPr>
          <w:rFonts w:ascii="Times New Roman" w:hAnsi="Times New Roman"/>
          <w:b/>
          <w:bCs/>
          <w:noProof/>
          <w:color w:val="767171"/>
          <w:sz w:val="24"/>
          <w:szCs w:val="24"/>
          <w:lang w:val="es-DO"/>
        </w:rPr>
        <w:t>UMEN EJECUTIVO</w:t>
      </w:r>
    </w:p>
    <w:p w14:paraId="3E728EF1" w14:textId="77777777" w:rsidR="00CD46DE" w:rsidRPr="001816CB" w:rsidRDefault="00CD46DE" w:rsidP="00CD46DE">
      <w:pPr>
        <w:pStyle w:val="ListParagraph"/>
        <w:ind w:left="1287"/>
        <w:rPr>
          <w:rFonts w:ascii="Times New Roman" w:hAnsi="Times New Roman"/>
          <w:b/>
          <w:bCs/>
          <w:noProof/>
          <w:color w:val="767171"/>
          <w:sz w:val="24"/>
          <w:szCs w:val="24"/>
          <w:lang w:val="es-DO"/>
        </w:rPr>
      </w:pPr>
    </w:p>
    <w:p w14:paraId="368C969F" w14:textId="676A2084" w:rsidR="00BF653E" w:rsidRPr="001816CB" w:rsidRDefault="00BF653E" w:rsidP="006A353D">
      <w:pPr>
        <w:pStyle w:val="ListParagraph"/>
        <w:numPr>
          <w:ilvl w:val="0"/>
          <w:numId w:val="1"/>
        </w:numPr>
        <w:spacing w:line="276" w:lineRule="auto"/>
        <w:rPr>
          <w:rFonts w:ascii="Times New Roman" w:hAnsi="Times New Roman"/>
          <w:b/>
          <w:bCs/>
          <w:noProof/>
          <w:color w:val="767171"/>
          <w:sz w:val="24"/>
          <w:szCs w:val="24"/>
          <w:lang w:val="es-DO"/>
        </w:rPr>
      </w:pPr>
      <w:r w:rsidRPr="001816CB">
        <w:rPr>
          <w:rFonts w:ascii="Times New Roman" w:hAnsi="Times New Roman"/>
          <w:b/>
          <w:bCs/>
          <w:noProof/>
          <w:color w:val="767171"/>
          <w:sz w:val="24"/>
          <w:szCs w:val="24"/>
          <w:lang w:val="es-DO"/>
        </w:rPr>
        <w:t>INFORMACIÓN INSTITUCIONAL</w:t>
      </w:r>
    </w:p>
    <w:p w14:paraId="6D6E4696" w14:textId="1DB1AC99" w:rsidR="00BF653E" w:rsidRPr="001816CB" w:rsidRDefault="00BF653E" w:rsidP="006A353D">
      <w:pPr>
        <w:pStyle w:val="ListParagraph"/>
        <w:numPr>
          <w:ilvl w:val="1"/>
          <w:numId w:val="1"/>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Marco filosófico institucional</w:t>
      </w:r>
    </w:p>
    <w:p w14:paraId="1A85E512" w14:textId="6BEA5564" w:rsidR="00BF653E" w:rsidRPr="001816CB" w:rsidRDefault="00BF653E" w:rsidP="006A353D">
      <w:pPr>
        <w:pStyle w:val="ListParagraph"/>
        <w:numPr>
          <w:ilvl w:val="0"/>
          <w:numId w:val="2"/>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Misión</w:t>
      </w:r>
    </w:p>
    <w:p w14:paraId="17DACF86" w14:textId="25C81063" w:rsidR="00BF653E" w:rsidRPr="001816CB" w:rsidRDefault="00BF653E" w:rsidP="006A353D">
      <w:pPr>
        <w:pStyle w:val="ListParagraph"/>
        <w:numPr>
          <w:ilvl w:val="0"/>
          <w:numId w:val="2"/>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Visión</w:t>
      </w:r>
    </w:p>
    <w:p w14:paraId="0729711F" w14:textId="2C78049B" w:rsidR="00BF653E" w:rsidRPr="001816CB" w:rsidRDefault="00BF653E" w:rsidP="006A353D">
      <w:pPr>
        <w:pStyle w:val="ListParagraph"/>
        <w:numPr>
          <w:ilvl w:val="0"/>
          <w:numId w:val="2"/>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Valores</w:t>
      </w:r>
    </w:p>
    <w:p w14:paraId="13557F16" w14:textId="6EC40286" w:rsidR="00BF653E" w:rsidRPr="001816CB" w:rsidRDefault="00BF653E" w:rsidP="006A353D">
      <w:pPr>
        <w:pStyle w:val="ListParagraph"/>
        <w:numPr>
          <w:ilvl w:val="1"/>
          <w:numId w:val="1"/>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Base legal</w:t>
      </w:r>
    </w:p>
    <w:p w14:paraId="6D33940F" w14:textId="2E3B1CD8" w:rsidR="00BF653E" w:rsidRPr="001816CB" w:rsidRDefault="00BF653E" w:rsidP="006A353D">
      <w:pPr>
        <w:pStyle w:val="ListParagraph"/>
        <w:numPr>
          <w:ilvl w:val="1"/>
          <w:numId w:val="1"/>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Estructura organizativa</w:t>
      </w:r>
    </w:p>
    <w:p w14:paraId="2CCE5D0B" w14:textId="4BE28778" w:rsidR="00BF653E" w:rsidRPr="001816CB" w:rsidRDefault="00BF653E" w:rsidP="006A353D">
      <w:pPr>
        <w:pStyle w:val="ListParagraph"/>
        <w:numPr>
          <w:ilvl w:val="1"/>
          <w:numId w:val="1"/>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Planificación estratégica institucional</w:t>
      </w:r>
    </w:p>
    <w:p w14:paraId="4C73F137" w14:textId="77777777" w:rsidR="00CD46DE" w:rsidRPr="001816CB" w:rsidRDefault="00CD46DE" w:rsidP="00CD46DE">
      <w:pPr>
        <w:pStyle w:val="ListParagraph"/>
        <w:ind w:left="1647"/>
        <w:rPr>
          <w:rFonts w:ascii="Times New Roman" w:hAnsi="Times New Roman"/>
          <w:b/>
          <w:bCs/>
          <w:noProof/>
          <w:color w:val="767171"/>
          <w:sz w:val="24"/>
          <w:szCs w:val="24"/>
          <w:lang w:val="es-DO"/>
        </w:rPr>
      </w:pPr>
    </w:p>
    <w:p w14:paraId="743E0819" w14:textId="319865EA" w:rsidR="00BF653E" w:rsidRPr="001816CB" w:rsidRDefault="00BF653E" w:rsidP="006A353D">
      <w:pPr>
        <w:pStyle w:val="ListParagraph"/>
        <w:numPr>
          <w:ilvl w:val="0"/>
          <w:numId w:val="1"/>
        </w:numPr>
        <w:spacing w:line="276" w:lineRule="auto"/>
        <w:rPr>
          <w:rFonts w:ascii="Times New Roman" w:hAnsi="Times New Roman"/>
          <w:b/>
          <w:bCs/>
          <w:noProof/>
          <w:color w:val="767171"/>
          <w:sz w:val="24"/>
          <w:szCs w:val="24"/>
          <w:lang w:val="es-DO"/>
        </w:rPr>
      </w:pPr>
      <w:r w:rsidRPr="001816CB">
        <w:rPr>
          <w:rFonts w:ascii="Times New Roman" w:hAnsi="Times New Roman"/>
          <w:b/>
          <w:bCs/>
          <w:noProof/>
          <w:color w:val="767171"/>
          <w:sz w:val="24"/>
          <w:szCs w:val="24"/>
          <w:lang w:val="es-DO"/>
        </w:rPr>
        <w:t>RESULTADOS MISIONALES</w:t>
      </w:r>
    </w:p>
    <w:p w14:paraId="3E8A7CFA" w14:textId="16F9B708" w:rsidR="00BF653E" w:rsidRPr="001816CB" w:rsidRDefault="00BF653E" w:rsidP="006A353D">
      <w:pPr>
        <w:pStyle w:val="ListParagraph"/>
        <w:numPr>
          <w:ilvl w:val="1"/>
          <w:numId w:val="1"/>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Información cuantitativa, cualitativa e indicadores de los procesos Misionales</w:t>
      </w:r>
    </w:p>
    <w:p w14:paraId="04EF5E8A" w14:textId="77777777" w:rsidR="00CD46DE" w:rsidRPr="001816CB" w:rsidRDefault="00CD46DE" w:rsidP="00CD46DE">
      <w:pPr>
        <w:pStyle w:val="ListParagraph"/>
        <w:ind w:left="1647"/>
        <w:rPr>
          <w:rFonts w:ascii="Times New Roman" w:hAnsi="Times New Roman"/>
          <w:b/>
          <w:bCs/>
          <w:noProof/>
          <w:color w:val="767171"/>
          <w:sz w:val="24"/>
          <w:szCs w:val="24"/>
          <w:lang w:val="es-DO"/>
        </w:rPr>
      </w:pPr>
    </w:p>
    <w:p w14:paraId="56F448B6" w14:textId="761FCA9A" w:rsidR="00BF653E" w:rsidRPr="001816CB" w:rsidRDefault="00BF653E" w:rsidP="006A353D">
      <w:pPr>
        <w:pStyle w:val="ListParagraph"/>
        <w:numPr>
          <w:ilvl w:val="0"/>
          <w:numId w:val="1"/>
        </w:numPr>
        <w:spacing w:line="276" w:lineRule="auto"/>
        <w:rPr>
          <w:rFonts w:ascii="Times New Roman" w:hAnsi="Times New Roman"/>
          <w:b/>
          <w:bCs/>
          <w:noProof/>
          <w:color w:val="767171"/>
          <w:sz w:val="24"/>
          <w:szCs w:val="24"/>
          <w:lang w:val="es-DO"/>
        </w:rPr>
      </w:pPr>
      <w:r w:rsidRPr="001816CB">
        <w:rPr>
          <w:rFonts w:ascii="Times New Roman" w:hAnsi="Times New Roman"/>
          <w:b/>
          <w:bCs/>
          <w:noProof/>
          <w:color w:val="767171"/>
          <w:sz w:val="24"/>
          <w:szCs w:val="24"/>
          <w:lang w:val="es-DO"/>
        </w:rPr>
        <w:t>RESULTADOS ÁREAS TRANSVERSALES Y DE APOYO</w:t>
      </w:r>
    </w:p>
    <w:p w14:paraId="3CAC79D2" w14:textId="13E3A13F" w:rsidR="00BF653E" w:rsidRPr="001816CB" w:rsidRDefault="00BF653E" w:rsidP="006A353D">
      <w:pPr>
        <w:pStyle w:val="ListParagraph"/>
        <w:numPr>
          <w:ilvl w:val="1"/>
          <w:numId w:val="1"/>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Desempeño Área Administrativa y Financiera</w:t>
      </w:r>
    </w:p>
    <w:p w14:paraId="5904454E" w14:textId="3CAFBBE8" w:rsidR="00BF653E" w:rsidRPr="001816CB" w:rsidRDefault="00BF653E" w:rsidP="006A353D">
      <w:pPr>
        <w:pStyle w:val="ListParagraph"/>
        <w:numPr>
          <w:ilvl w:val="1"/>
          <w:numId w:val="1"/>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Desempeño de los Recursos Humanos</w:t>
      </w:r>
    </w:p>
    <w:p w14:paraId="3CC88DCC" w14:textId="28E1B134" w:rsidR="00BF653E" w:rsidRPr="001816CB" w:rsidRDefault="00BF653E" w:rsidP="006A353D">
      <w:pPr>
        <w:pStyle w:val="ListParagraph"/>
        <w:numPr>
          <w:ilvl w:val="1"/>
          <w:numId w:val="1"/>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Desempeño de los Procesos Jurídicos</w:t>
      </w:r>
    </w:p>
    <w:p w14:paraId="7557ED29" w14:textId="2AABB7C6" w:rsidR="00BF653E" w:rsidRPr="001816CB" w:rsidRDefault="00BF653E" w:rsidP="006A353D">
      <w:pPr>
        <w:pStyle w:val="ListParagraph"/>
        <w:numPr>
          <w:ilvl w:val="1"/>
          <w:numId w:val="1"/>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Desempeño de la Tecnología</w:t>
      </w:r>
    </w:p>
    <w:p w14:paraId="18B60245" w14:textId="5007AD37" w:rsidR="00BF653E" w:rsidRPr="001816CB" w:rsidRDefault="00BF653E" w:rsidP="006A353D">
      <w:pPr>
        <w:pStyle w:val="ListParagraph"/>
        <w:numPr>
          <w:ilvl w:val="1"/>
          <w:numId w:val="1"/>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Desempeño del Sistema de Planificación y Desarrollo Institucional</w:t>
      </w:r>
    </w:p>
    <w:p w14:paraId="518CF7F0" w14:textId="6E0A832F" w:rsidR="00BF653E" w:rsidRPr="001816CB" w:rsidRDefault="00BF653E" w:rsidP="006A353D">
      <w:pPr>
        <w:pStyle w:val="ListParagraph"/>
        <w:numPr>
          <w:ilvl w:val="1"/>
          <w:numId w:val="1"/>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Desempeño del Área Comunicaciones</w:t>
      </w:r>
    </w:p>
    <w:p w14:paraId="2457A4FA" w14:textId="77777777" w:rsidR="00CD46DE" w:rsidRPr="001816CB" w:rsidRDefault="00CD46DE" w:rsidP="00CD46DE">
      <w:pPr>
        <w:pStyle w:val="ListParagraph"/>
        <w:ind w:left="1647"/>
        <w:rPr>
          <w:rFonts w:ascii="Times New Roman" w:hAnsi="Times New Roman"/>
          <w:b/>
          <w:bCs/>
          <w:noProof/>
          <w:color w:val="767171"/>
          <w:sz w:val="24"/>
          <w:szCs w:val="24"/>
          <w:lang w:val="es-DO"/>
        </w:rPr>
      </w:pPr>
    </w:p>
    <w:p w14:paraId="1E8B5450" w14:textId="39ED1B4D" w:rsidR="00BF653E" w:rsidRPr="001816CB" w:rsidRDefault="0019520B" w:rsidP="006A353D">
      <w:pPr>
        <w:pStyle w:val="ListParagraph"/>
        <w:numPr>
          <w:ilvl w:val="0"/>
          <w:numId w:val="1"/>
        </w:numPr>
        <w:spacing w:line="276" w:lineRule="auto"/>
        <w:rPr>
          <w:rFonts w:ascii="Times New Roman" w:hAnsi="Times New Roman"/>
          <w:b/>
          <w:bCs/>
          <w:noProof/>
          <w:color w:val="767171"/>
          <w:sz w:val="24"/>
          <w:szCs w:val="24"/>
          <w:lang w:val="es-DO"/>
        </w:rPr>
      </w:pPr>
      <w:r w:rsidRPr="001816CB">
        <w:rPr>
          <w:rFonts w:ascii="Times New Roman" w:hAnsi="Times New Roman"/>
          <w:b/>
          <w:bCs/>
          <w:noProof/>
          <w:color w:val="767171"/>
          <w:sz w:val="24"/>
          <w:szCs w:val="24"/>
          <w:lang w:val="es-DO"/>
        </w:rPr>
        <w:t>SERVICIO AL CIUDADANO Y TRANSPARENCIA INSTITUCIONAL</w:t>
      </w:r>
    </w:p>
    <w:p w14:paraId="583D35BC" w14:textId="30266267" w:rsidR="0019520B" w:rsidRPr="001816CB" w:rsidRDefault="0019520B" w:rsidP="006A353D">
      <w:pPr>
        <w:pStyle w:val="ListParagraph"/>
        <w:numPr>
          <w:ilvl w:val="1"/>
          <w:numId w:val="1"/>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Nivel de la satisfacción con el servicio</w:t>
      </w:r>
    </w:p>
    <w:p w14:paraId="217211ED" w14:textId="0302ED4F" w:rsidR="0019520B" w:rsidRPr="001816CB" w:rsidRDefault="0019520B" w:rsidP="006A353D">
      <w:pPr>
        <w:pStyle w:val="ListParagraph"/>
        <w:numPr>
          <w:ilvl w:val="1"/>
          <w:numId w:val="1"/>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Nivel de cumplimiento acceso a la información</w:t>
      </w:r>
    </w:p>
    <w:p w14:paraId="22569DB5" w14:textId="6C3B927C" w:rsidR="0019520B" w:rsidRPr="001816CB" w:rsidRDefault="0019520B" w:rsidP="006A353D">
      <w:pPr>
        <w:pStyle w:val="ListParagraph"/>
        <w:numPr>
          <w:ilvl w:val="1"/>
          <w:numId w:val="1"/>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Resultados Sistema de Quejas, Reclamos y Sugerencias</w:t>
      </w:r>
    </w:p>
    <w:p w14:paraId="446FA0AC" w14:textId="5160CAE2" w:rsidR="0019520B" w:rsidRPr="001816CB" w:rsidRDefault="00190FE0" w:rsidP="006A353D">
      <w:pPr>
        <w:pStyle w:val="ListParagraph"/>
        <w:numPr>
          <w:ilvl w:val="1"/>
          <w:numId w:val="1"/>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Resultado mediciones del portal de transparencia</w:t>
      </w:r>
    </w:p>
    <w:p w14:paraId="0954258F" w14:textId="77777777" w:rsidR="00CD46DE" w:rsidRPr="001816CB" w:rsidRDefault="00CD46DE" w:rsidP="00CD46DE">
      <w:pPr>
        <w:pStyle w:val="ListParagraph"/>
        <w:ind w:left="1647"/>
        <w:rPr>
          <w:rFonts w:ascii="Times New Roman" w:hAnsi="Times New Roman"/>
          <w:b/>
          <w:bCs/>
          <w:noProof/>
          <w:color w:val="767171"/>
          <w:sz w:val="24"/>
          <w:szCs w:val="24"/>
          <w:lang w:val="es-DO"/>
        </w:rPr>
      </w:pPr>
    </w:p>
    <w:p w14:paraId="36A045DA" w14:textId="7C31902C" w:rsidR="00190FE0" w:rsidRPr="001816CB" w:rsidRDefault="00190FE0" w:rsidP="00190FE0">
      <w:pPr>
        <w:pStyle w:val="ListParagraph"/>
        <w:numPr>
          <w:ilvl w:val="0"/>
          <w:numId w:val="1"/>
        </w:numPr>
        <w:rPr>
          <w:rFonts w:ascii="Times New Roman" w:hAnsi="Times New Roman"/>
          <w:b/>
          <w:bCs/>
          <w:noProof/>
          <w:color w:val="767171"/>
          <w:sz w:val="24"/>
          <w:szCs w:val="24"/>
          <w:lang w:val="es-DO"/>
        </w:rPr>
      </w:pPr>
      <w:r w:rsidRPr="001816CB">
        <w:rPr>
          <w:rFonts w:ascii="Times New Roman" w:hAnsi="Times New Roman"/>
          <w:b/>
          <w:bCs/>
          <w:noProof/>
          <w:color w:val="767171"/>
          <w:sz w:val="24"/>
          <w:szCs w:val="24"/>
          <w:lang w:val="es-DO"/>
        </w:rPr>
        <w:t>PROYECCIONES AL PRÓXIMO AÑO</w:t>
      </w:r>
    </w:p>
    <w:p w14:paraId="1474F527" w14:textId="77777777" w:rsidR="00CD46DE" w:rsidRPr="001816CB" w:rsidRDefault="00CD46DE" w:rsidP="00CD46DE">
      <w:pPr>
        <w:rPr>
          <w:rFonts w:ascii="Times New Roman" w:hAnsi="Times New Roman"/>
          <w:b/>
          <w:bCs/>
          <w:noProof/>
          <w:color w:val="767171"/>
          <w:sz w:val="24"/>
          <w:szCs w:val="24"/>
          <w:lang w:val="es-DO"/>
        </w:rPr>
      </w:pPr>
    </w:p>
    <w:p w14:paraId="4F04832B" w14:textId="0D5B30B8" w:rsidR="00190FE0" w:rsidRPr="001816CB" w:rsidRDefault="00190FE0" w:rsidP="006A353D">
      <w:pPr>
        <w:pStyle w:val="ListParagraph"/>
        <w:numPr>
          <w:ilvl w:val="0"/>
          <w:numId w:val="1"/>
        </w:numPr>
        <w:spacing w:line="276" w:lineRule="auto"/>
        <w:rPr>
          <w:rFonts w:ascii="Times New Roman" w:hAnsi="Times New Roman"/>
          <w:b/>
          <w:bCs/>
          <w:noProof/>
          <w:color w:val="767171"/>
          <w:sz w:val="24"/>
          <w:szCs w:val="24"/>
          <w:lang w:val="es-DO"/>
        </w:rPr>
      </w:pPr>
      <w:r w:rsidRPr="001816CB">
        <w:rPr>
          <w:rFonts w:ascii="Times New Roman" w:hAnsi="Times New Roman"/>
          <w:b/>
          <w:bCs/>
          <w:noProof/>
          <w:color w:val="767171"/>
          <w:sz w:val="24"/>
          <w:szCs w:val="24"/>
          <w:lang w:val="es-DO"/>
        </w:rPr>
        <w:t>ANEXOS</w:t>
      </w:r>
    </w:p>
    <w:p w14:paraId="7E68B0EC" w14:textId="720AE76E" w:rsidR="00190FE0" w:rsidRPr="001816CB" w:rsidRDefault="00190FE0" w:rsidP="006A353D">
      <w:pPr>
        <w:pStyle w:val="ListParagraph"/>
        <w:numPr>
          <w:ilvl w:val="0"/>
          <w:numId w:val="3"/>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Matriz de principales indicadores de gestión por procesos</w:t>
      </w:r>
    </w:p>
    <w:p w14:paraId="275D5A94" w14:textId="4EE77F1F" w:rsidR="00190FE0" w:rsidRPr="001816CB" w:rsidRDefault="00190FE0" w:rsidP="006A353D">
      <w:pPr>
        <w:pStyle w:val="ListParagraph"/>
        <w:numPr>
          <w:ilvl w:val="0"/>
          <w:numId w:val="3"/>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Matriz índice de Gestión Presupuestaria Anual ( IGP )</w:t>
      </w:r>
    </w:p>
    <w:p w14:paraId="2204B06A" w14:textId="3899E625" w:rsidR="00190FE0" w:rsidRPr="001816CB" w:rsidRDefault="00190FE0" w:rsidP="006A353D">
      <w:pPr>
        <w:pStyle w:val="ListParagraph"/>
        <w:numPr>
          <w:ilvl w:val="0"/>
          <w:numId w:val="3"/>
        </w:numPr>
        <w:spacing w:line="276" w:lineRule="auto"/>
        <w:rPr>
          <w:rFonts w:ascii="Times New Roman" w:hAnsi="Times New Roman"/>
          <w:i/>
          <w:iCs/>
          <w:noProof/>
          <w:color w:val="767171"/>
          <w:sz w:val="24"/>
          <w:szCs w:val="24"/>
          <w:lang w:val="es-DO"/>
        </w:rPr>
      </w:pPr>
      <w:r w:rsidRPr="001816CB">
        <w:rPr>
          <w:rFonts w:ascii="Times New Roman" w:hAnsi="Times New Roman"/>
          <w:i/>
          <w:iCs/>
          <w:noProof/>
          <w:color w:val="767171"/>
          <w:sz w:val="24"/>
          <w:szCs w:val="24"/>
          <w:lang w:val="es-DO"/>
        </w:rPr>
        <w:t>Plan de Compras</w:t>
      </w:r>
    </w:p>
    <w:p w14:paraId="1DBDA006" w14:textId="7871748A" w:rsidR="001240D0" w:rsidRPr="009C0F90" w:rsidRDefault="001240D0" w:rsidP="00D57B69">
      <w:pPr>
        <w:tabs>
          <w:tab w:val="left" w:pos="6048"/>
        </w:tabs>
        <w:rPr>
          <w:rFonts w:ascii="Times New Roman" w:hAnsi="Times New Roman"/>
          <w:b/>
          <w:bCs/>
          <w:noProof/>
          <w:color w:val="767171"/>
          <w:sz w:val="24"/>
          <w:szCs w:val="24"/>
          <w:lang w:val="es-DO"/>
        </w:rPr>
        <w:sectPr w:rsidR="001240D0" w:rsidRPr="009C0F90" w:rsidSect="009904DB">
          <w:footerReference w:type="first" r:id="rId13"/>
          <w:pgSz w:w="12240" w:h="15840"/>
          <w:pgMar w:top="1440" w:right="1440" w:bottom="1440" w:left="1440" w:header="720" w:footer="720" w:gutter="0"/>
          <w:cols w:space="720"/>
          <w:docGrid w:linePitch="360"/>
        </w:sectPr>
      </w:pPr>
    </w:p>
    <w:p w14:paraId="649D29AD" w14:textId="5849EA87" w:rsidR="001240D0" w:rsidRPr="001816CB" w:rsidRDefault="001240D0" w:rsidP="009C0F90">
      <w:pPr>
        <w:jc w:val="center"/>
        <w:rPr>
          <w:rFonts w:ascii="Times New Roman" w:hAnsi="Times New Roman"/>
          <w:b/>
          <w:bCs/>
          <w:color w:val="767171"/>
          <w:spacing w:val="20"/>
          <w:sz w:val="28"/>
        </w:rPr>
      </w:pPr>
      <w:bookmarkStart w:id="1" w:name="_Hlk86403204"/>
      <w:r w:rsidRPr="001816CB">
        <w:rPr>
          <w:rFonts w:ascii="Times New Roman" w:hAnsi="Times New Roman"/>
          <w:b/>
          <w:bCs/>
          <w:color w:val="767171"/>
          <w:spacing w:val="20"/>
          <w:sz w:val="28"/>
        </w:rPr>
        <w:lastRenderedPageBreak/>
        <w:t>RESUMEN EJECUTIVO</w:t>
      </w:r>
    </w:p>
    <w:p w14:paraId="50075108" w14:textId="2C9BB15E" w:rsidR="001240D0" w:rsidRPr="001816CB" w:rsidRDefault="00125D46" w:rsidP="00D57B69">
      <w:pPr>
        <w:jc w:val="both"/>
        <w:rPr>
          <w:rFonts w:ascii="Times New Roman" w:eastAsia="Calibri" w:hAnsi="Times New Roman" w:cs="Times New Roman"/>
          <w:color w:val="767171"/>
          <w:sz w:val="18"/>
        </w:rPr>
      </w:pPr>
      <w:r w:rsidRPr="001816CB">
        <w:rPr>
          <w:rFonts w:ascii="Times New Roman" w:eastAsia="Calibri" w:hAnsi="Times New Roman" w:cs="Times New Roman"/>
          <w:noProof/>
          <w:color w:val="767171"/>
          <w:sz w:val="18"/>
        </w:rPr>
        <mc:AlternateContent>
          <mc:Choice Requires="wps">
            <w:drawing>
              <wp:anchor distT="0" distB="0" distL="114300" distR="114300" simplePos="0" relativeHeight="251677696" behindDoc="0" locked="0" layoutInCell="1" allowOverlap="1" wp14:anchorId="5383067F" wp14:editId="47568F91">
                <wp:simplePos x="0" y="0"/>
                <wp:positionH relativeFrom="margin">
                  <wp:posOffset>2254250</wp:posOffset>
                </wp:positionH>
                <wp:positionV relativeFrom="paragraph">
                  <wp:posOffset>36830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3592B" id="Straight Connector 21"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c8h/u9sAAAAHAQAADwAAAGRycy9kb3ducmV2LnhtbEyPzU7DMBCE70i8g7VI&#10;3KhDaUoJcSqEhMQFWgoHjtt48wPxuordJLw9Cxc4jmY0802+nlynBupD69nA5SwBRVx623Jt4O31&#10;4WIFKkRki51nMvBFAdbF6UmOmfUjv9Cwi7WSEg4ZGmhiPGRah7Ihh2HmD8TiVb53GEX2tbY9jlLu&#10;Oj1PkqV22LIsNHig+4bKz93Rye7myV9Xw+NyEbcf72hvxva52hpzfjbd3YKKNMW/MPzgCzoUwrT3&#10;R7ZBdQau0lS+RAOpPBB/MV+J3v9qXeT6P3/xDQAA//8DAFBLAQItABQABgAIAAAAIQC2gziS/gAA&#10;AOEBAAATAAAAAAAAAAAAAAAAAAAAAABbQ29udGVudF9UeXBlc10ueG1sUEsBAi0AFAAGAAgAAAAh&#10;ADj9If/WAAAAlAEAAAsAAAAAAAAAAAAAAAAALwEAAF9yZWxzLy5yZWxzUEsBAi0AFAAGAAgAAAAh&#10;AL/KVWHfAQAAkQMAAA4AAAAAAAAAAAAAAAAALgIAAGRycy9lMm9Eb2MueG1sUEsBAi0AFAAGAAgA&#10;AAAhAHPIf7vbAAAABwEAAA8AAAAAAAAAAAAAAAAAOQQAAGRycy9kb3ducmV2LnhtbFBLBQYAAAAA&#10;BAAEAPMAAABBBQAAAAA=&#10;" strokecolor="#ee2a24" strokeweight="2.25pt">
                <v:stroke joinstyle="miter"/>
                <w10:wrap anchorx="margin"/>
              </v:line>
            </w:pict>
          </mc:Fallback>
        </mc:AlternateContent>
      </w:r>
    </w:p>
    <w:p w14:paraId="6BF0259C" w14:textId="77777777" w:rsidR="00D57B69" w:rsidRPr="001816CB" w:rsidRDefault="00D57B69" w:rsidP="00D57B69">
      <w:pPr>
        <w:jc w:val="both"/>
        <w:rPr>
          <w:rFonts w:ascii="Times New Roman" w:eastAsia="Calibri" w:hAnsi="Times New Roman" w:cs="Times New Roman"/>
          <w:color w:val="767171"/>
          <w:sz w:val="18"/>
        </w:rPr>
      </w:pPr>
    </w:p>
    <w:bookmarkEnd w:id="1"/>
    <w:p w14:paraId="59B199C8" w14:textId="77777777" w:rsidR="00421D53" w:rsidRPr="001816CB" w:rsidRDefault="00421D53" w:rsidP="000A65AA">
      <w:pPr>
        <w:spacing w:line="360" w:lineRule="auto"/>
        <w:jc w:val="both"/>
        <w:rPr>
          <w:rFonts w:ascii="Times New Roman" w:eastAsia="Calibri" w:hAnsi="Times New Roman" w:cs="Times New Roman"/>
          <w:noProof/>
          <w:color w:val="767171"/>
          <w:spacing w:val="20"/>
          <w:sz w:val="24"/>
          <w:szCs w:val="24"/>
          <w:lang w:val="es-ES"/>
        </w:rPr>
      </w:pPr>
      <w:r w:rsidRPr="001816CB">
        <w:rPr>
          <w:rFonts w:ascii="Times New Roman" w:eastAsia="Calibri" w:hAnsi="Times New Roman" w:cs="Times New Roman"/>
          <w:noProof/>
          <w:color w:val="767171"/>
          <w:spacing w:val="20"/>
          <w:sz w:val="24"/>
          <w:szCs w:val="24"/>
          <w:lang w:val="es-ES"/>
        </w:rPr>
        <w:t xml:space="preserve">El año 2021 significó un año de madurez institucional y estratégica; llegamos a afianzar planes, normativas y procedimientos en beneficio de nuestro principal grupo de íntéres: los productores. </w:t>
      </w:r>
    </w:p>
    <w:p w14:paraId="0D656C72" w14:textId="77777777" w:rsidR="00421D53" w:rsidRPr="001816CB" w:rsidRDefault="00421D53" w:rsidP="000A65AA">
      <w:pPr>
        <w:spacing w:line="360" w:lineRule="auto"/>
        <w:jc w:val="both"/>
        <w:rPr>
          <w:rFonts w:ascii="Times New Roman" w:eastAsia="Calibri" w:hAnsi="Times New Roman" w:cs="Times New Roman"/>
          <w:noProof/>
          <w:color w:val="767171"/>
          <w:spacing w:val="20"/>
          <w:sz w:val="24"/>
          <w:szCs w:val="24"/>
          <w:lang w:val="es-ES"/>
        </w:rPr>
      </w:pPr>
      <w:r w:rsidRPr="001816CB">
        <w:rPr>
          <w:rFonts w:ascii="Times New Roman" w:eastAsia="Calibri" w:hAnsi="Times New Roman" w:cs="Times New Roman"/>
          <w:noProof/>
          <w:color w:val="767171"/>
          <w:spacing w:val="20"/>
          <w:sz w:val="24"/>
          <w:szCs w:val="24"/>
          <w:lang w:val="es-ES"/>
        </w:rPr>
        <w:t xml:space="preserve">Basándonos en nuestros Ejes Estrategicos Institucionales y  considerando los recursos disponibles para la ejecución operativa, nos enfocamos en aquellas funciones que pudieran impactar a gran escala a nuestros productores y agricultores: </w:t>
      </w:r>
    </w:p>
    <w:p w14:paraId="06FDFC47" w14:textId="77777777" w:rsidR="00421D53" w:rsidRPr="004B19E6" w:rsidRDefault="00421D53" w:rsidP="006A5A69">
      <w:pPr>
        <w:pStyle w:val="ListParagraph"/>
        <w:numPr>
          <w:ilvl w:val="0"/>
          <w:numId w:val="9"/>
        </w:numPr>
        <w:spacing w:line="360" w:lineRule="auto"/>
        <w:jc w:val="both"/>
        <w:rPr>
          <w:rFonts w:ascii="Times New Roman" w:eastAsia="Calibri" w:hAnsi="Times New Roman" w:cs="Times New Roman"/>
          <w:noProof/>
          <w:color w:val="767171"/>
          <w:spacing w:val="20"/>
          <w:sz w:val="24"/>
          <w:szCs w:val="24"/>
          <w:lang w:val="es-ES"/>
        </w:rPr>
      </w:pPr>
      <w:r w:rsidRPr="004B19E6">
        <w:rPr>
          <w:rFonts w:ascii="Times New Roman" w:eastAsia="Calibri" w:hAnsi="Times New Roman" w:cs="Times New Roman"/>
          <w:noProof/>
          <w:color w:val="767171"/>
          <w:spacing w:val="20"/>
          <w:sz w:val="24"/>
          <w:szCs w:val="24"/>
          <w:lang w:val="es-ES"/>
        </w:rPr>
        <w:t xml:space="preserve">Area Administrativa: enfocada en asegurar que el pago al subsidio llegue adecuadamente. </w:t>
      </w:r>
    </w:p>
    <w:p w14:paraId="58C3DF5F" w14:textId="77777777" w:rsidR="00421D53" w:rsidRPr="004B19E6" w:rsidRDefault="00421D53" w:rsidP="006A5A69">
      <w:pPr>
        <w:pStyle w:val="ListParagraph"/>
        <w:numPr>
          <w:ilvl w:val="0"/>
          <w:numId w:val="9"/>
        </w:numPr>
        <w:spacing w:line="360" w:lineRule="auto"/>
        <w:jc w:val="both"/>
        <w:rPr>
          <w:rFonts w:ascii="Times New Roman" w:eastAsia="Calibri" w:hAnsi="Times New Roman" w:cs="Times New Roman"/>
          <w:noProof/>
          <w:color w:val="767171"/>
          <w:spacing w:val="20"/>
          <w:sz w:val="24"/>
          <w:szCs w:val="24"/>
          <w:lang w:val="es-ES"/>
        </w:rPr>
      </w:pPr>
      <w:r w:rsidRPr="004B19E6">
        <w:rPr>
          <w:rFonts w:ascii="Times New Roman" w:eastAsia="Calibri" w:hAnsi="Times New Roman" w:cs="Times New Roman"/>
          <w:noProof/>
          <w:color w:val="767171"/>
          <w:spacing w:val="20"/>
          <w:sz w:val="24"/>
          <w:szCs w:val="24"/>
          <w:lang w:val="es-ES"/>
        </w:rPr>
        <w:t>Area Recursos Humanos: enfocada a capacitar a todo el personal en temas estratégico, para el crecimiento en conjunto</w:t>
      </w:r>
    </w:p>
    <w:p w14:paraId="6D5D2676" w14:textId="77777777" w:rsidR="00421D53" w:rsidRPr="004B19E6" w:rsidRDefault="00421D53" w:rsidP="006A5A69">
      <w:pPr>
        <w:pStyle w:val="ListParagraph"/>
        <w:numPr>
          <w:ilvl w:val="0"/>
          <w:numId w:val="9"/>
        </w:numPr>
        <w:spacing w:line="360" w:lineRule="auto"/>
        <w:jc w:val="both"/>
        <w:rPr>
          <w:rFonts w:ascii="Times New Roman" w:eastAsia="Calibri" w:hAnsi="Times New Roman" w:cs="Times New Roman"/>
          <w:noProof/>
          <w:color w:val="767171"/>
          <w:spacing w:val="20"/>
          <w:sz w:val="24"/>
          <w:szCs w:val="24"/>
          <w:lang w:val="es-ES"/>
        </w:rPr>
      </w:pPr>
      <w:r w:rsidRPr="004B19E6">
        <w:rPr>
          <w:rFonts w:ascii="Times New Roman" w:eastAsia="Calibri" w:hAnsi="Times New Roman" w:cs="Times New Roman"/>
          <w:noProof/>
          <w:color w:val="767171"/>
          <w:spacing w:val="20"/>
          <w:sz w:val="24"/>
          <w:szCs w:val="24"/>
          <w:lang w:val="es-ES"/>
        </w:rPr>
        <w:t xml:space="preserve">Area de Planificación y Desarrollo: enfocada en alinear todos los costos y planes en pro del Seguro Agropecuario </w:t>
      </w:r>
    </w:p>
    <w:p w14:paraId="29996CBD" w14:textId="77777777" w:rsidR="00421D53" w:rsidRPr="004B19E6" w:rsidRDefault="00421D53" w:rsidP="006A5A69">
      <w:pPr>
        <w:pStyle w:val="ListParagraph"/>
        <w:numPr>
          <w:ilvl w:val="0"/>
          <w:numId w:val="9"/>
        </w:numPr>
        <w:spacing w:line="360" w:lineRule="auto"/>
        <w:jc w:val="both"/>
        <w:rPr>
          <w:rFonts w:ascii="Times New Roman" w:eastAsia="Calibri" w:hAnsi="Times New Roman" w:cs="Times New Roman"/>
          <w:noProof/>
          <w:color w:val="767171"/>
          <w:spacing w:val="20"/>
          <w:sz w:val="24"/>
          <w:szCs w:val="24"/>
          <w:lang w:val="es-ES"/>
        </w:rPr>
      </w:pPr>
      <w:r w:rsidRPr="004B19E6">
        <w:rPr>
          <w:rFonts w:ascii="Times New Roman" w:eastAsia="Calibri" w:hAnsi="Times New Roman" w:cs="Times New Roman"/>
          <w:noProof/>
          <w:color w:val="767171"/>
          <w:spacing w:val="20"/>
          <w:sz w:val="24"/>
          <w:szCs w:val="24"/>
          <w:lang w:val="es-ES"/>
        </w:rPr>
        <w:t>Area de Técnico de Seguro Agropecuario: enfocada en auditar que todas las pólizas estén correctamente emitidas y que cumplan con las normativas</w:t>
      </w:r>
    </w:p>
    <w:p w14:paraId="7DED497A" w14:textId="77777777" w:rsidR="00421D53" w:rsidRPr="004B19E6" w:rsidRDefault="00421D53" w:rsidP="006A5A69">
      <w:pPr>
        <w:pStyle w:val="ListParagraph"/>
        <w:numPr>
          <w:ilvl w:val="0"/>
          <w:numId w:val="9"/>
        </w:numPr>
        <w:spacing w:line="360" w:lineRule="auto"/>
        <w:jc w:val="both"/>
        <w:rPr>
          <w:rFonts w:ascii="Times New Roman" w:eastAsia="Calibri" w:hAnsi="Times New Roman" w:cs="Times New Roman"/>
          <w:noProof/>
          <w:color w:val="767171"/>
          <w:spacing w:val="20"/>
          <w:sz w:val="24"/>
          <w:szCs w:val="24"/>
          <w:lang w:val="es-ES"/>
        </w:rPr>
      </w:pPr>
      <w:r w:rsidRPr="004B19E6">
        <w:rPr>
          <w:rFonts w:ascii="Times New Roman" w:eastAsia="Calibri" w:hAnsi="Times New Roman" w:cs="Times New Roman"/>
          <w:noProof/>
          <w:color w:val="767171"/>
          <w:spacing w:val="20"/>
          <w:sz w:val="24"/>
          <w:szCs w:val="24"/>
          <w:lang w:val="es-ES"/>
        </w:rPr>
        <w:t>Area de Gestión de Riesgos Agropecuarios: enfocada en identificar y alertar sobre las zonas de alto, medio y bajo de vulnerabilidad, al igual que lor riesgos no controlables durante la producción</w:t>
      </w:r>
    </w:p>
    <w:p w14:paraId="1328BDB7" w14:textId="77777777" w:rsidR="00421D53" w:rsidRPr="004B19E6" w:rsidRDefault="00421D53" w:rsidP="006A5A69">
      <w:pPr>
        <w:pStyle w:val="ListParagraph"/>
        <w:numPr>
          <w:ilvl w:val="0"/>
          <w:numId w:val="9"/>
        </w:numPr>
        <w:spacing w:line="360" w:lineRule="auto"/>
        <w:jc w:val="both"/>
        <w:rPr>
          <w:rFonts w:ascii="Times New Roman" w:eastAsia="Calibri" w:hAnsi="Times New Roman" w:cs="Times New Roman"/>
          <w:noProof/>
          <w:color w:val="767171"/>
          <w:spacing w:val="20"/>
          <w:sz w:val="24"/>
          <w:szCs w:val="24"/>
          <w:lang w:val="es-ES"/>
        </w:rPr>
      </w:pPr>
      <w:r w:rsidRPr="004B19E6">
        <w:rPr>
          <w:rFonts w:ascii="Times New Roman" w:eastAsia="Calibri" w:hAnsi="Times New Roman" w:cs="Times New Roman"/>
          <w:noProof/>
          <w:color w:val="767171"/>
          <w:spacing w:val="20"/>
          <w:sz w:val="24"/>
          <w:szCs w:val="24"/>
          <w:lang w:val="es-ES"/>
        </w:rPr>
        <w:t>Area de Servicio y Asesoría al Productor: Asesorando y capacitando en todo el manejo de pólizas y reclamaciones a los productores a nivel nacional, sobre la Ley 157-09 en Seguros Agropecuarios y Forestal</w:t>
      </w:r>
    </w:p>
    <w:p w14:paraId="1D02DAA4" w14:textId="77777777" w:rsidR="00421D53" w:rsidRPr="004B19E6" w:rsidRDefault="00421D53" w:rsidP="006A5A69">
      <w:pPr>
        <w:pStyle w:val="ListParagraph"/>
        <w:numPr>
          <w:ilvl w:val="0"/>
          <w:numId w:val="9"/>
        </w:numPr>
        <w:spacing w:line="360" w:lineRule="auto"/>
        <w:jc w:val="both"/>
        <w:rPr>
          <w:rFonts w:ascii="Times New Roman" w:eastAsia="Calibri" w:hAnsi="Times New Roman" w:cs="Times New Roman"/>
          <w:noProof/>
          <w:color w:val="767171"/>
          <w:spacing w:val="20"/>
          <w:sz w:val="24"/>
          <w:szCs w:val="24"/>
          <w:lang w:val="es-ES"/>
        </w:rPr>
      </w:pPr>
      <w:r w:rsidRPr="004B19E6">
        <w:rPr>
          <w:rFonts w:ascii="Times New Roman" w:eastAsia="Calibri" w:hAnsi="Times New Roman" w:cs="Times New Roman"/>
          <w:noProof/>
          <w:color w:val="767171"/>
          <w:spacing w:val="20"/>
          <w:sz w:val="24"/>
          <w:szCs w:val="24"/>
          <w:lang w:val="es-ES"/>
        </w:rPr>
        <w:t xml:space="preserve">Area Comunicaciones: Dando a conocer la institución a nivel nacional. </w:t>
      </w:r>
    </w:p>
    <w:p w14:paraId="118A9228" w14:textId="77777777" w:rsidR="00421D53" w:rsidRPr="004B19E6" w:rsidRDefault="00421D53" w:rsidP="006A5A69">
      <w:pPr>
        <w:pStyle w:val="ListParagraph"/>
        <w:numPr>
          <w:ilvl w:val="0"/>
          <w:numId w:val="10"/>
        </w:numPr>
        <w:spacing w:line="360" w:lineRule="auto"/>
        <w:jc w:val="both"/>
        <w:rPr>
          <w:rFonts w:ascii="Times New Roman" w:eastAsia="Calibri" w:hAnsi="Times New Roman" w:cs="Times New Roman"/>
          <w:noProof/>
          <w:color w:val="767171"/>
          <w:spacing w:val="20"/>
          <w:sz w:val="24"/>
          <w:szCs w:val="24"/>
          <w:lang w:val="es-ES"/>
        </w:rPr>
      </w:pPr>
      <w:r w:rsidRPr="004B19E6">
        <w:rPr>
          <w:rFonts w:ascii="Times New Roman" w:eastAsia="Calibri" w:hAnsi="Times New Roman" w:cs="Times New Roman"/>
          <w:noProof/>
          <w:color w:val="767171"/>
          <w:spacing w:val="20"/>
          <w:sz w:val="24"/>
          <w:szCs w:val="24"/>
          <w:lang w:val="es-ES"/>
        </w:rPr>
        <w:lastRenderedPageBreak/>
        <w:t>Area Jurídica: Enfocada en dar soporte legal a todos nuestros procesos y reglamentaciones</w:t>
      </w:r>
    </w:p>
    <w:p w14:paraId="0C15D470" w14:textId="77777777" w:rsidR="00421D53" w:rsidRPr="004B19E6" w:rsidRDefault="00421D53" w:rsidP="006A5A69">
      <w:pPr>
        <w:pStyle w:val="ListParagraph"/>
        <w:numPr>
          <w:ilvl w:val="0"/>
          <w:numId w:val="10"/>
        </w:numPr>
        <w:spacing w:line="360" w:lineRule="auto"/>
        <w:jc w:val="both"/>
        <w:rPr>
          <w:rFonts w:ascii="Times New Roman" w:eastAsia="Calibri" w:hAnsi="Times New Roman" w:cs="Times New Roman"/>
          <w:noProof/>
          <w:color w:val="767171"/>
          <w:spacing w:val="20"/>
          <w:sz w:val="24"/>
          <w:szCs w:val="24"/>
          <w:lang w:val="es-ES"/>
        </w:rPr>
      </w:pPr>
      <w:r w:rsidRPr="004B19E6">
        <w:rPr>
          <w:rFonts w:ascii="Times New Roman" w:eastAsia="Calibri" w:hAnsi="Times New Roman" w:cs="Times New Roman"/>
          <w:noProof/>
          <w:color w:val="767171"/>
          <w:spacing w:val="20"/>
          <w:sz w:val="24"/>
          <w:szCs w:val="24"/>
          <w:lang w:val="es-ES"/>
        </w:rPr>
        <w:t>Area Tecnológica: Enfocada en la permanente actualización de la base tecnológica para el desarrollo de la operatividad.</w:t>
      </w:r>
    </w:p>
    <w:p w14:paraId="3C83803D" w14:textId="77777777" w:rsidR="00421D53" w:rsidRPr="00AE7113" w:rsidRDefault="00421D53" w:rsidP="00421D53">
      <w:pPr>
        <w:spacing w:line="360" w:lineRule="auto"/>
        <w:ind w:left="360"/>
        <w:jc w:val="both"/>
        <w:rPr>
          <w:rFonts w:ascii="Times New Roman" w:eastAsia="Calibri" w:hAnsi="Times New Roman" w:cs="Times New Roman"/>
          <w:noProof/>
          <w:color w:val="767171"/>
          <w:spacing w:val="20"/>
          <w:sz w:val="24"/>
          <w:szCs w:val="24"/>
          <w:lang w:val="es-ES"/>
        </w:rPr>
      </w:pPr>
      <w:r w:rsidRPr="00AE7113">
        <w:rPr>
          <w:rFonts w:ascii="Times New Roman" w:eastAsia="Calibri" w:hAnsi="Times New Roman" w:cs="Times New Roman"/>
          <w:noProof/>
          <w:color w:val="767171"/>
          <w:spacing w:val="20"/>
          <w:sz w:val="24"/>
          <w:szCs w:val="24"/>
          <w:lang w:val="es-ES"/>
        </w:rPr>
        <w:t xml:space="preserve">Gracias a las Jornadas de Asesoría que brindamos a asociaciones y cooperativas, hemos impactado a más de 20,000 agricultores y esta, nos ha permitido constituir 55 Juntas Solidarias, las cuales nos posibilita tener un canal de comunicación y seguimiento para sus pólizas de seguro agropecuario y conceder ciertos beneficios por parte de los acuerdos interinstitucionales firmados. </w:t>
      </w:r>
    </w:p>
    <w:p w14:paraId="1BDB7CCE" w14:textId="77777777" w:rsidR="00421D53" w:rsidRPr="00AE7113" w:rsidRDefault="00421D53" w:rsidP="00421D53">
      <w:pPr>
        <w:spacing w:line="360" w:lineRule="auto"/>
        <w:ind w:left="360"/>
        <w:jc w:val="both"/>
        <w:rPr>
          <w:rFonts w:ascii="Times New Roman" w:eastAsia="Calibri" w:hAnsi="Times New Roman" w:cs="Times New Roman"/>
          <w:noProof/>
          <w:color w:val="767171"/>
          <w:spacing w:val="20"/>
          <w:sz w:val="24"/>
          <w:szCs w:val="24"/>
          <w:lang w:val="es-ES"/>
        </w:rPr>
      </w:pPr>
      <w:r w:rsidRPr="00AE7113">
        <w:rPr>
          <w:rFonts w:ascii="Times New Roman" w:eastAsia="Calibri" w:hAnsi="Times New Roman" w:cs="Times New Roman"/>
          <w:noProof/>
          <w:color w:val="767171"/>
          <w:spacing w:val="20"/>
          <w:sz w:val="24"/>
          <w:szCs w:val="24"/>
          <w:lang w:val="es-ES"/>
        </w:rPr>
        <w:t xml:space="preserve">Las Jornadas nos han permitido, identificar necesidades que tienen los productores en cuanto al Subsidio y Seguro Agropecuario, por ende, llevamos a cabo el Plan Piloto ´´Línea Servicio al Productor´´, resolviendo en su primera etapa unos 28 casos, de los cuales 22 han sido resueltos y 6 están en proceso. </w:t>
      </w:r>
    </w:p>
    <w:p w14:paraId="4E4F99BE" w14:textId="77777777" w:rsidR="00421D53" w:rsidRPr="00AE7113" w:rsidRDefault="00421D53" w:rsidP="00421D53">
      <w:pPr>
        <w:spacing w:line="360" w:lineRule="auto"/>
        <w:ind w:left="360"/>
        <w:jc w:val="both"/>
        <w:rPr>
          <w:rFonts w:ascii="Times New Roman" w:eastAsia="Calibri" w:hAnsi="Times New Roman" w:cs="Times New Roman"/>
          <w:noProof/>
          <w:color w:val="767171"/>
          <w:spacing w:val="20"/>
          <w:sz w:val="24"/>
          <w:szCs w:val="24"/>
          <w:lang w:val="es-ES"/>
        </w:rPr>
      </w:pPr>
      <w:r w:rsidRPr="00AE7113">
        <w:rPr>
          <w:rFonts w:ascii="Times New Roman" w:eastAsia="Calibri" w:hAnsi="Times New Roman" w:cs="Times New Roman"/>
          <w:noProof/>
          <w:color w:val="767171"/>
          <w:spacing w:val="20"/>
          <w:sz w:val="24"/>
          <w:szCs w:val="24"/>
          <w:lang w:val="es-ES"/>
        </w:rPr>
        <w:t xml:space="preserve">Aparte de crear canales directos con el agricultor, hemos capacitado a los Técnicos del programa ASISTE del Ministerio de Agricultura, para una mayor cobertura en la correcta asistencia sobre manejo, reclamaciones y subsidio dentro del Seguro Agropecuario.  </w:t>
      </w:r>
    </w:p>
    <w:p w14:paraId="5EC9DC9F" w14:textId="77777777" w:rsidR="00421D53" w:rsidRDefault="00421D53" w:rsidP="00421D53">
      <w:pPr>
        <w:spacing w:line="360" w:lineRule="auto"/>
        <w:ind w:left="360"/>
        <w:jc w:val="both"/>
        <w:rPr>
          <w:rFonts w:ascii="Times New Roman" w:eastAsia="Calibri" w:hAnsi="Times New Roman" w:cs="Times New Roman"/>
          <w:noProof/>
          <w:color w:val="767171"/>
          <w:spacing w:val="20"/>
          <w:sz w:val="24"/>
          <w:szCs w:val="24"/>
          <w:lang w:val="es-ES"/>
        </w:rPr>
      </w:pPr>
    </w:p>
    <w:p w14:paraId="58261CBC" w14:textId="0ADBC0AC" w:rsidR="006D0F83" w:rsidRDefault="006D0F83" w:rsidP="00C47F81">
      <w:pPr>
        <w:spacing w:line="360" w:lineRule="auto"/>
        <w:ind w:left="360"/>
        <w:jc w:val="both"/>
        <w:rPr>
          <w:rFonts w:ascii="Times New Roman" w:eastAsia="Calibri" w:hAnsi="Times New Roman" w:cs="Times New Roman"/>
          <w:noProof/>
          <w:color w:val="767171"/>
          <w:spacing w:val="20"/>
          <w:sz w:val="24"/>
          <w:szCs w:val="24"/>
          <w:lang w:val="es-ES"/>
        </w:rPr>
      </w:pPr>
    </w:p>
    <w:p w14:paraId="2B7B2B21" w14:textId="2F324926" w:rsidR="000B0107" w:rsidRDefault="000B0107" w:rsidP="00C47F81">
      <w:pPr>
        <w:spacing w:line="360" w:lineRule="auto"/>
        <w:ind w:left="360"/>
        <w:jc w:val="both"/>
        <w:rPr>
          <w:rFonts w:ascii="Times New Roman" w:eastAsia="Calibri" w:hAnsi="Times New Roman" w:cs="Times New Roman"/>
          <w:noProof/>
          <w:color w:val="767171"/>
          <w:spacing w:val="20"/>
          <w:sz w:val="24"/>
          <w:szCs w:val="24"/>
          <w:lang w:val="es-ES"/>
        </w:rPr>
      </w:pPr>
    </w:p>
    <w:p w14:paraId="372D02D2" w14:textId="54D20379" w:rsidR="000B0107" w:rsidRDefault="000B0107" w:rsidP="00C47F81">
      <w:pPr>
        <w:spacing w:line="360" w:lineRule="auto"/>
        <w:ind w:left="360"/>
        <w:jc w:val="both"/>
        <w:rPr>
          <w:rFonts w:ascii="Times New Roman" w:eastAsia="Calibri" w:hAnsi="Times New Roman" w:cs="Times New Roman"/>
          <w:noProof/>
          <w:color w:val="767171"/>
          <w:spacing w:val="20"/>
          <w:sz w:val="24"/>
          <w:szCs w:val="24"/>
          <w:lang w:val="es-ES"/>
        </w:rPr>
      </w:pPr>
    </w:p>
    <w:p w14:paraId="17DC1E90" w14:textId="77777777" w:rsidR="000B0107" w:rsidRDefault="000B0107" w:rsidP="00C47F81">
      <w:pPr>
        <w:spacing w:line="360" w:lineRule="auto"/>
        <w:ind w:left="360"/>
        <w:jc w:val="both"/>
        <w:rPr>
          <w:rFonts w:ascii="Times New Roman" w:eastAsia="Calibri" w:hAnsi="Times New Roman" w:cs="Times New Roman"/>
          <w:noProof/>
          <w:color w:val="767171"/>
          <w:spacing w:val="20"/>
          <w:sz w:val="24"/>
          <w:szCs w:val="24"/>
          <w:lang w:val="es-ES"/>
        </w:rPr>
      </w:pPr>
    </w:p>
    <w:p w14:paraId="6C773B19" w14:textId="3CE0D66F" w:rsidR="00C47F81" w:rsidRPr="00C47F81" w:rsidRDefault="00541703" w:rsidP="00C47F81">
      <w:pPr>
        <w:spacing w:line="360" w:lineRule="auto"/>
        <w:ind w:left="360"/>
        <w:jc w:val="both"/>
        <w:rPr>
          <w:rFonts w:ascii="Times New Roman" w:eastAsia="Calibri" w:hAnsi="Times New Roman" w:cs="Times New Roman"/>
          <w:noProof/>
          <w:color w:val="767171"/>
          <w:spacing w:val="20"/>
          <w:sz w:val="24"/>
          <w:szCs w:val="24"/>
          <w:lang w:val="es-ES"/>
        </w:rPr>
      </w:pPr>
      <w:r>
        <w:rPr>
          <w:rFonts w:ascii="Times New Roman" w:eastAsia="Calibri" w:hAnsi="Times New Roman" w:cs="Times New Roman"/>
          <w:noProof/>
          <w:color w:val="767171"/>
          <w:spacing w:val="20"/>
          <w:sz w:val="24"/>
          <w:szCs w:val="24"/>
          <w:lang w:val="es-ES"/>
        </w:rPr>
        <w:t xml:space="preserve"> </w:t>
      </w:r>
    </w:p>
    <w:p w14:paraId="02209988" w14:textId="77777777" w:rsidR="005058B2" w:rsidRPr="00AB2F35" w:rsidRDefault="005058B2" w:rsidP="002B4451">
      <w:pPr>
        <w:spacing w:line="360" w:lineRule="auto"/>
        <w:jc w:val="both"/>
        <w:rPr>
          <w:rFonts w:ascii="Times New Roman" w:eastAsia="Calibri" w:hAnsi="Times New Roman" w:cs="Times New Roman"/>
          <w:noProof/>
          <w:color w:val="767171"/>
          <w:spacing w:val="20"/>
          <w:sz w:val="24"/>
          <w:szCs w:val="24"/>
          <w:lang w:val="es-ES"/>
        </w:rPr>
      </w:pPr>
    </w:p>
    <w:p w14:paraId="6B13B044" w14:textId="214D000C" w:rsidR="00C34E6A" w:rsidRPr="00AE7113" w:rsidRDefault="00EA60E9" w:rsidP="00EA60E9">
      <w:pPr>
        <w:spacing w:line="276" w:lineRule="auto"/>
        <w:jc w:val="center"/>
        <w:rPr>
          <w:rFonts w:ascii="Times New Roman" w:hAnsi="Times New Roman"/>
          <w:b/>
          <w:bCs/>
          <w:noProof/>
          <w:color w:val="767171"/>
          <w:sz w:val="28"/>
          <w:szCs w:val="28"/>
          <w:lang w:val="es-DO"/>
        </w:rPr>
      </w:pPr>
      <w:r w:rsidRPr="00AE7113">
        <w:rPr>
          <w:rFonts w:ascii="Times New Roman" w:eastAsia="Calibri" w:hAnsi="Times New Roman" w:cs="Times New Roman"/>
          <w:noProof/>
          <w:color w:val="767171"/>
          <w:sz w:val="18"/>
        </w:rPr>
        <w:lastRenderedPageBreak/>
        <mc:AlternateContent>
          <mc:Choice Requires="wps">
            <w:drawing>
              <wp:anchor distT="0" distB="0" distL="114300" distR="114300" simplePos="0" relativeHeight="251710464" behindDoc="0" locked="0" layoutInCell="1" allowOverlap="1" wp14:anchorId="6DA758BE" wp14:editId="5ECE7A7A">
                <wp:simplePos x="0" y="0"/>
                <wp:positionH relativeFrom="margin">
                  <wp:posOffset>2202180</wp:posOffset>
                </wp:positionH>
                <wp:positionV relativeFrom="paragraph">
                  <wp:posOffset>341630</wp:posOffset>
                </wp:positionV>
                <wp:extent cx="463550" cy="0"/>
                <wp:effectExtent l="0" t="19050" r="317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F7F22" id="Straight Connector 20" o:spid="_x0000_s1026" style="position:absolute;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3.4pt,26.9pt" to="209.9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8mW3wEAAJEDAAAOAAAAZHJzL2Uyb0RvYy54bWysU01vGyEQvVfqf0Dc67XdOLVWXkeR4/SS&#10;tpac/oAxsLsowCAgXvvfd8AfSdtb1T0gYGYe772ZXdwdrGF7FaJG1/DJaMyZcgKldl3Dfz4/fppz&#10;FhM4CQadavhRRX63/PhhMfhaTbFHI1VgBOJiPfiG9yn5uqqi6JWFOEKvHAVbDBYSHUNXyQADoVtT&#10;Tcfj22rAIH1AoWKk24dTkC8LftsqkX60bVSJmYYTt1TWUNZdXqvlAuougO+1ONOAf2BhQTt69Ar1&#10;AAnYa9B/QVktAkZs00igrbBttVBFA6mZjP9Qs+3Bq6KFzIn+alP8f7Di+34TmJYNn5I9Diz1aJsC&#10;6K5PbIXOkYMYGAXJqcHHmgpWbhOyVnFwW/+E4iUyh6seXKcK4+ejJ5RJrqh+K8mH6Om93fANJeXA&#10;a8Ji26ENNkOSIexQunO8dkcdEhN0eXP7eTYjkuISqqC+1PkQ01eFluVNw4122TeoYf8UU+YB9SUl&#10;Xzt81MaU3hvHBhI/n32ZcQamoykWKZTiiEbLnJhLYuh2KxPYHmiS1uvp/fSmCKTI+zSrE82z0bbh&#10;83H+ThPWK5BrJ8uLCbQ57YmVcWeTsi8nh3coj5twMY/6XuifZzQP1vtzqX77k5a/AAAA//8DAFBL&#10;AwQUAAYACAAAACEAr++0k90AAAAJAQAADwAAAGRycy9kb3ducmV2LnhtbEyPy07DMBBF90j8gzVI&#10;7KhTGgJN41QICYkNtBQWXU5j59HG4yh2k/D3DGIBq3ld3XsmW0+2FYPpfeNIwXwWgTBUON1QpeDz&#10;4/nmAYQPSBpbR0bBl/Gwzi8vMky1G+ndDLtQCTYhn6KCOoQuldIXtbHoZ64zxLfS9RYDj30ldY8j&#10;m9tW3kZRIi02xAk1duapNsVpd7acu3l19+XwksRhe9yjXo7NW7lV6vpqelyBCGYKf2L4wWd0yJnp&#10;4M6kvWgVLOKE0YOCuwVXFsTzJTeH34XMM/n/g/wbAAD//wMAUEsBAi0AFAAGAAgAAAAhALaDOJL+&#10;AAAA4QEAABMAAAAAAAAAAAAAAAAAAAAAAFtDb250ZW50X1R5cGVzXS54bWxQSwECLQAUAAYACAAA&#10;ACEAOP0h/9YAAACUAQAACwAAAAAAAAAAAAAAAAAvAQAAX3JlbHMvLnJlbHNQSwECLQAUAAYACAAA&#10;ACEA7S/Jlt8BAACRAwAADgAAAAAAAAAAAAAAAAAuAgAAZHJzL2Uyb0RvYy54bWxQSwECLQAUAAYA&#10;CAAAACEAr++0k90AAAAJAQAADwAAAAAAAAAAAAAAAAA5BAAAZHJzL2Rvd25yZXYueG1sUEsFBgAA&#10;AAAEAAQA8wAAAEMFAAAAAA==&#10;" strokecolor="#ee2a24" strokeweight="2.25pt">
                <v:stroke joinstyle="miter"/>
                <w10:wrap anchorx="margin"/>
              </v:line>
            </w:pict>
          </mc:Fallback>
        </mc:AlternateContent>
      </w:r>
      <w:r w:rsidR="00C34E6A" w:rsidRPr="00AE7113">
        <w:rPr>
          <w:rFonts w:ascii="Times New Roman" w:hAnsi="Times New Roman"/>
          <w:b/>
          <w:bCs/>
          <w:noProof/>
          <w:color w:val="767171"/>
          <w:sz w:val="28"/>
          <w:szCs w:val="28"/>
          <w:lang w:val="es-DO"/>
        </w:rPr>
        <w:t>INFORMACIÓN INSTITUCIONAL</w:t>
      </w:r>
    </w:p>
    <w:p w14:paraId="0E7A2BBC" w14:textId="1CAC8F7C" w:rsidR="00F55CD9" w:rsidRPr="00AE7113" w:rsidRDefault="00F55CD9" w:rsidP="00A97A5C">
      <w:pPr>
        <w:pStyle w:val="ListParagraph"/>
        <w:spacing w:line="276" w:lineRule="auto"/>
        <w:ind w:left="1287"/>
        <w:jc w:val="center"/>
        <w:rPr>
          <w:rFonts w:ascii="Times New Roman" w:hAnsi="Times New Roman"/>
          <w:b/>
          <w:bCs/>
          <w:noProof/>
          <w:color w:val="767171"/>
          <w:sz w:val="28"/>
          <w:szCs w:val="28"/>
          <w:lang w:val="es-DO"/>
        </w:rPr>
      </w:pPr>
    </w:p>
    <w:p w14:paraId="30FE8A20" w14:textId="59E2BC94" w:rsidR="00F55CD9" w:rsidRPr="00AE7113" w:rsidRDefault="00F55CD9" w:rsidP="00A97A5C">
      <w:pPr>
        <w:pStyle w:val="ListParagraph"/>
        <w:spacing w:line="276" w:lineRule="auto"/>
        <w:ind w:left="1287"/>
        <w:jc w:val="center"/>
        <w:rPr>
          <w:rFonts w:ascii="Times New Roman" w:hAnsi="Times New Roman"/>
          <w:b/>
          <w:bCs/>
          <w:noProof/>
          <w:color w:val="767171"/>
          <w:sz w:val="28"/>
          <w:szCs w:val="28"/>
          <w:lang w:val="es-DO"/>
        </w:rPr>
      </w:pPr>
    </w:p>
    <w:p w14:paraId="6D5E0E05" w14:textId="77777777" w:rsidR="00C34E6A" w:rsidRPr="00AE7113" w:rsidRDefault="00C34E6A" w:rsidP="000A65AA">
      <w:pPr>
        <w:pStyle w:val="ListParagraph"/>
        <w:spacing w:line="360" w:lineRule="auto"/>
        <w:ind w:left="0"/>
        <w:jc w:val="both"/>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Marco filosófico institucional</w:t>
      </w:r>
    </w:p>
    <w:p w14:paraId="4C4CD69E" w14:textId="2B306693" w:rsidR="00C34E6A" w:rsidRPr="00AE7113" w:rsidRDefault="00C34E6A" w:rsidP="000A65AA">
      <w:pPr>
        <w:pStyle w:val="ListParagraph"/>
        <w:numPr>
          <w:ilvl w:val="1"/>
          <w:numId w:val="2"/>
        </w:numPr>
        <w:spacing w:line="360" w:lineRule="auto"/>
        <w:ind w:left="360"/>
        <w:jc w:val="both"/>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Misión</w:t>
      </w:r>
    </w:p>
    <w:p w14:paraId="7ADBD46A" w14:textId="5B5DB233" w:rsidR="00F01205" w:rsidRPr="00AE7113" w:rsidRDefault="00F01205" w:rsidP="000A65AA">
      <w:pPr>
        <w:pStyle w:val="ListParagraph"/>
        <w:spacing w:line="360" w:lineRule="auto"/>
        <w:ind w:left="360"/>
        <w:jc w:val="both"/>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 xml:space="preserve">Propugnar por el desarrollo e implementación del Seguro Agropecuario, para universalizar la protección del sector productor Dominicano, ante las consecuencias que se derivan del acaecimiento de fenómenos naturales no controlables. </w:t>
      </w:r>
    </w:p>
    <w:p w14:paraId="348A3D46" w14:textId="77777777" w:rsidR="00F01205" w:rsidRPr="00AE7113" w:rsidRDefault="00F01205" w:rsidP="000A65AA">
      <w:pPr>
        <w:pStyle w:val="ListParagraph"/>
        <w:spacing w:line="360" w:lineRule="auto"/>
        <w:ind w:left="360"/>
        <w:jc w:val="both"/>
        <w:rPr>
          <w:rFonts w:ascii="Times New Roman" w:hAnsi="Times New Roman"/>
          <w:noProof/>
          <w:color w:val="767171"/>
          <w:sz w:val="24"/>
          <w:szCs w:val="24"/>
          <w:lang w:val="es-DO"/>
        </w:rPr>
      </w:pPr>
    </w:p>
    <w:p w14:paraId="3AD24E87" w14:textId="02E9B897" w:rsidR="00C34E6A" w:rsidRPr="00AE7113" w:rsidRDefault="00C34E6A" w:rsidP="000A65AA">
      <w:pPr>
        <w:pStyle w:val="ListParagraph"/>
        <w:numPr>
          <w:ilvl w:val="1"/>
          <w:numId w:val="2"/>
        </w:numPr>
        <w:spacing w:line="360" w:lineRule="auto"/>
        <w:ind w:left="360"/>
        <w:jc w:val="both"/>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Visión</w:t>
      </w:r>
    </w:p>
    <w:p w14:paraId="5B5B2177" w14:textId="7231BCF0" w:rsidR="00ED53A4" w:rsidRPr="00AE7113" w:rsidRDefault="00435EC4" w:rsidP="000A65AA">
      <w:pPr>
        <w:pStyle w:val="ListParagraph"/>
        <w:spacing w:line="360" w:lineRule="auto"/>
        <w:ind w:left="360"/>
        <w:jc w:val="both"/>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Ser el organismo estatal especializado y confiable que garantice la sostenibilidad del Sistema del Seguro Agropecuario, estimulando la modernización y la garantía de una continuidad en el ciclo de productividad, entregando a los productores un instrumento de protección.</w:t>
      </w:r>
    </w:p>
    <w:p w14:paraId="792A348D" w14:textId="77777777" w:rsidR="00435EC4" w:rsidRPr="00AE7113" w:rsidRDefault="00435EC4" w:rsidP="000A65AA">
      <w:pPr>
        <w:pStyle w:val="ListParagraph"/>
        <w:spacing w:line="360" w:lineRule="auto"/>
        <w:ind w:left="360"/>
        <w:jc w:val="both"/>
        <w:rPr>
          <w:rFonts w:ascii="Times New Roman" w:hAnsi="Times New Roman"/>
          <w:noProof/>
          <w:color w:val="767171"/>
          <w:sz w:val="24"/>
          <w:szCs w:val="24"/>
          <w:lang w:val="es-DO"/>
        </w:rPr>
      </w:pPr>
    </w:p>
    <w:p w14:paraId="311B76CC" w14:textId="5555EE2A" w:rsidR="00C34E6A" w:rsidRPr="00AE7113" w:rsidRDefault="00C34E6A" w:rsidP="000A65AA">
      <w:pPr>
        <w:pStyle w:val="ListParagraph"/>
        <w:numPr>
          <w:ilvl w:val="1"/>
          <w:numId w:val="2"/>
        </w:numPr>
        <w:spacing w:line="360" w:lineRule="auto"/>
        <w:ind w:left="360"/>
        <w:jc w:val="both"/>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Valore</w:t>
      </w:r>
      <w:r w:rsidR="00435EC4" w:rsidRPr="00AE7113">
        <w:rPr>
          <w:rFonts w:ascii="Times New Roman" w:hAnsi="Times New Roman"/>
          <w:b/>
          <w:bCs/>
          <w:noProof/>
          <w:color w:val="767171"/>
          <w:sz w:val="24"/>
          <w:szCs w:val="24"/>
          <w:lang w:val="es-DO"/>
        </w:rPr>
        <w:t>s</w:t>
      </w:r>
    </w:p>
    <w:p w14:paraId="5C9EB65F" w14:textId="1FEC028B" w:rsidR="00435EC4" w:rsidRPr="004B19E6" w:rsidRDefault="00134FFF" w:rsidP="006A5A69">
      <w:pPr>
        <w:pStyle w:val="ListParagraph"/>
        <w:numPr>
          <w:ilvl w:val="0"/>
          <w:numId w:val="11"/>
        </w:numPr>
        <w:spacing w:line="360" w:lineRule="auto"/>
        <w:jc w:val="both"/>
        <w:rPr>
          <w:rFonts w:ascii="Times New Roman" w:hAnsi="Times New Roman"/>
          <w:noProof/>
          <w:color w:val="767171"/>
          <w:sz w:val="24"/>
          <w:szCs w:val="24"/>
          <w:lang w:val="es-DO"/>
        </w:rPr>
      </w:pPr>
      <w:r w:rsidRPr="004B19E6">
        <w:rPr>
          <w:rFonts w:ascii="Times New Roman" w:hAnsi="Times New Roman"/>
          <w:noProof/>
          <w:color w:val="767171"/>
          <w:sz w:val="24"/>
          <w:szCs w:val="24"/>
          <w:lang w:val="es-DO"/>
        </w:rPr>
        <w:t>Transparencia</w:t>
      </w:r>
    </w:p>
    <w:p w14:paraId="3C2A6018" w14:textId="5D8943D2" w:rsidR="00134FFF" w:rsidRPr="00AE7113" w:rsidRDefault="00134FFF" w:rsidP="00AE7113">
      <w:pPr>
        <w:pStyle w:val="ListParagraph"/>
        <w:spacing w:line="360" w:lineRule="auto"/>
        <w:ind w:left="1440"/>
        <w:jc w:val="both"/>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 xml:space="preserve">Honestidad, ética y responsabilidad que tenemos, a fin de dar a conocer a los ciudadanos cuales son las gestiones y actividades en las que se realizan inversiones aconómicas de importancia social. </w:t>
      </w:r>
    </w:p>
    <w:p w14:paraId="75FBBF01" w14:textId="77777777" w:rsidR="00134FFF" w:rsidRPr="00AE7113" w:rsidRDefault="00134FFF" w:rsidP="000A65AA">
      <w:pPr>
        <w:pStyle w:val="ListParagraph"/>
        <w:spacing w:line="360" w:lineRule="auto"/>
        <w:ind w:left="1080"/>
        <w:jc w:val="both"/>
        <w:rPr>
          <w:rFonts w:ascii="Times New Roman" w:hAnsi="Times New Roman"/>
          <w:noProof/>
          <w:color w:val="767171"/>
          <w:sz w:val="24"/>
          <w:szCs w:val="24"/>
          <w:lang w:val="es-DO"/>
        </w:rPr>
      </w:pPr>
    </w:p>
    <w:p w14:paraId="239AF359" w14:textId="55DB82E5" w:rsidR="00134FFF" w:rsidRPr="004B19E6" w:rsidRDefault="00134FFF" w:rsidP="006A5A69">
      <w:pPr>
        <w:pStyle w:val="ListParagraph"/>
        <w:numPr>
          <w:ilvl w:val="0"/>
          <w:numId w:val="11"/>
        </w:numPr>
        <w:spacing w:line="360" w:lineRule="auto"/>
        <w:jc w:val="both"/>
        <w:rPr>
          <w:rFonts w:ascii="Times New Roman" w:hAnsi="Times New Roman"/>
          <w:noProof/>
          <w:color w:val="767171"/>
          <w:sz w:val="24"/>
          <w:szCs w:val="24"/>
          <w:lang w:val="es-DO"/>
        </w:rPr>
      </w:pPr>
      <w:r w:rsidRPr="004B19E6">
        <w:rPr>
          <w:rFonts w:ascii="Times New Roman" w:hAnsi="Times New Roman"/>
          <w:noProof/>
          <w:color w:val="767171"/>
          <w:sz w:val="24"/>
          <w:szCs w:val="24"/>
          <w:lang w:val="es-DO"/>
        </w:rPr>
        <w:t>Equidad</w:t>
      </w:r>
    </w:p>
    <w:p w14:paraId="61397D01" w14:textId="6514B19C" w:rsidR="00134FFF" w:rsidRPr="00AE7113" w:rsidRDefault="009F1A93" w:rsidP="00AE7113">
      <w:pPr>
        <w:pStyle w:val="ListParagraph"/>
        <w:spacing w:line="360" w:lineRule="auto"/>
        <w:ind w:left="1440"/>
        <w:jc w:val="both"/>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Valor que implica justicia e igualdad de oportunidades entre hombres y mujeres respetando la pluralidad de la sociedad.</w:t>
      </w:r>
    </w:p>
    <w:p w14:paraId="65EEA362" w14:textId="77777777" w:rsidR="009F1A93" w:rsidRPr="00AE7113" w:rsidRDefault="009F1A93" w:rsidP="000A65AA">
      <w:pPr>
        <w:pStyle w:val="ListParagraph"/>
        <w:spacing w:line="360" w:lineRule="auto"/>
        <w:ind w:left="1080"/>
        <w:jc w:val="both"/>
        <w:rPr>
          <w:rFonts w:ascii="Times New Roman" w:hAnsi="Times New Roman"/>
          <w:noProof/>
          <w:color w:val="767171"/>
          <w:sz w:val="24"/>
          <w:szCs w:val="24"/>
          <w:lang w:val="es-DO"/>
        </w:rPr>
      </w:pPr>
    </w:p>
    <w:p w14:paraId="7F484679" w14:textId="0EFECE28" w:rsidR="00134FFF" w:rsidRPr="004B19E6" w:rsidRDefault="00134FFF" w:rsidP="006A5A69">
      <w:pPr>
        <w:pStyle w:val="ListParagraph"/>
        <w:numPr>
          <w:ilvl w:val="0"/>
          <w:numId w:val="11"/>
        </w:numPr>
        <w:spacing w:line="360" w:lineRule="auto"/>
        <w:jc w:val="both"/>
        <w:rPr>
          <w:rFonts w:ascii="Times New Roman" w:hAnsi="Times New Roman"/>
          <w:noProof/>
          <w:color w:val="767171"/>
          <w:sz w:val="24"/>
          <w:szCs w:val="24"/>
          <w:lang w:val="es-DO"/>
        </w:rPr>
      </w:pPr>
      <w:r w:rsidRPr="004B19E6">
        <w:rPr>
          <w:rFonts w:ascii="Times New Roman" w:hAnsi="Times New Roman"/>
          <w:noProof/>
          <w:color w:val="767171"/>
          <w:sz w:val="24"/>
          <w:szCs w:val="24"/>
          <w:lang w:val="es-DO"/>
        </w:rPr>
        <w:t>Compromiso</w:t>
      </w:r>
    </w:p>
    <w:p w14:paraId="6037890E" w14:textId="2AA591BB" w:rsidR="009F1A93" w:rsidRPr="00AE7113" w:rsidRDefault="00EE799D" w:rsidP="00AE7113">
      <w:pPr>
        <w:pStyle w:val="ListParagraph"/>
        <w:spacing w:line="360" w:lineRule="auto"/>
        <w:ind w:left="1440"/>
        <w:jc w:val="both"/>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Capacidad que tenemos para tomar conciencia de la importancia que tiene cumplir con el desarrollo de nuestro trabajo dentro del tiempo estipulado.</w:t>
      </w:r>
    </w:p>
    <w:p w14:paraId="2CD46B48" w14:textId="77777777" w:rsidR="00EE799D" w:rsidRDefault="00EE799D" w:rsidP="000A65AA">
      <w:pPr>
        <w:pStyle w:val="ListParagraph"/>
        <w:spacing w:line="360" w:lineRule="auto"/>
        <w:ind w:left="1080"/>
        <w:jc w:val="both"/>
        <w:rPr>
          <w:rFonts w:ascii="Times New Roman" w:hAnsi="Times New Roman"/>
          <w:noProof/>
          <w:color w:val="767171"/>
          <w:sz w:val="24"/>
          <w:szCs w:val="24"/>
          <w:lang w:val="es-DO"/>
        </w:rPr>
      </w:pPr>
    </w:p>
    <w:p w14:paraId="55BC50EE" w14:textId="6C247368" w:rsidR="00134FFF" w:rsidRPr="00AE7113" w:rsidRDefault="00134FFF" w:rsidP="006A5A69">
      <w:pPr>
        <w:pStyle w:val="ListParagraph"/>
        <w:numPr>
          <w:ilvl w:val="0"/>
          <w:numId w:val="12"/>
        </w:numPr>
        <w:spacing w:line="360" w:lineRule="auto"/>
        <w:jc w:val="both"/>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lastRenderedPageBreak/>
        <w:t>Innovación</w:t>
      </w:r>
    </w:p>
    <w:p w14:paraId="7B5F6F7D" w14:textId="7ED29FCB" w:rsidR="0026378B" w:rsidRPr="00AE7113" w:rsidRDefault="007326B8" w:rsidP="000A65AA">
      <w:pPr>
        <w:pStyle w:val="ListParagraph"/>
        <w:spacing w:line="360" w:lineRule="auto"/>
        <w:ind w:left="1080"/>
        <w:jc w:val="both"/>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 xml:space="preserve">Cambios que introducimos cuando aplicamos nuevas ideas, conceptos, servicios y prácticas a nuestra actividad diaria, con el fin de incrementar la productividad. </w:t>
      </w:r>
    </w:p>
    <w:p w14:paraId="71493CBC" w14:textId="77777777" w:rsidR="000A65AA" w:rsidRPr="00AE7113" w:rsidRDefault="000A65AA" w:rsidP="000A65AA">
      <w:pPr>
        <w:pStyle w:val="ListParagraph"/>
        <w:spacing w:line="360" w:lineRule="auto"/>
        <w:ind w:left="1080"/>
        <w:jc w:val="both"/>
        <w:rPr>
          <w:rFonts w:ascii="Times New Roman" w:hAnsi="Times New Roman"/>
          <w:noProof/>
          <w:color w:val="767171"/>
          <w:sz w:val="24"/>
          <w:szCs w:val="24"/>
          <w:lang w:val="es-DO"/>
        </w:rPr>
      </w:pPr>
    </w:p>
    <w:p w14:paraId="05A93D37" w14:textId="29D0BC10" w:rsidR="00C34E6A" w:rsidRPr="00AE7113" w:rsidRDefault="00C34E6A" w:rsidP="000A65AA">
      <w:pPr>
        <w:pStyle w:val="ListParagraph"/>
        <w:spacing w:line="360" w:lineRule="auto"/>
        <w:ind w:left="0"/>
        <w:jc w:val="both"/>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Base legal</w:t>
      </w:r>
    </w:p>
    <w:p w14:paraId="47CB8AC1" w14:textId="0B55D76C" w:rsidR="002D5DBF" w:rsidRPr="00AE7113" w:rsidRDefault="00A669F8" w:rsidP="000A65AA">
      <w:pPr>
        <w:pStyle w:val="ListParagraph"/>
        <w:spacing w:line="360" w:lineRule="auto"/>
        <w:ind w:left="0"/>
        <w:jc w:val="both"/>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 xml:space="preserve">La Constitución de la República Dominicana dispone en su Artículo 8, Acápite 13, Inciso a), que: </w:t>
      </w:r>
    </w:p>
    <w:p w14:paraId="7735F6D0" w14:textId="4FB46602" w:rsidR="00A669F8" w:rsidRPr="00AE7113" w:rsidRDefault="00A669F8" w:rsidP="000A65AA">
      <w:pPr>
        <w:pStyle w:val="ListParagraph"/>
        <w:spacing w:line="360" w:lineRule="auto"/>
        <w:ind w:left="0"/>
        <w:jc w:val="both"/>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´´Se declara igualmente como un objetivo principal de la política social del Estado, el estímulo y cooperación para integrar efectivamente a la vida nacional, la población</w:t>
      </w:r>
      <w:r w:rsidR="00702AFA" w:rsidRPr="00AE7113">
        <w:rPr>
          <w:rFonts w:ascii="Times New Roman" w:hAnsi="Times New Roman"/>
          <w:noProof/>
          <w:color w:val="767171"/>
          <w:sz w:val="24"/>
          <w:szCs w:val="24"/>
          <w:lang w:val="es-DO"/>
        </w:rPr>
        <w:t xml:space="preserve"> campesina, mediante la renovación de los métodos de la producción agrícola y la capacitación cultural y tecnológica del hombre campesino.´´</w:t>
      </w:r>
    </w:p>
    <w:p w14:paraId="56BA291A" w14:textId="28ECA901" w:rsidR="00702AFA" w:rsidRPr="004B19E6" w:rsidRDefault="00702AFA" w:rsidP="006A5A69">
      <w:pPr>
        <w:pStyle w:val="ListParagraph"/>
        <w:numPr>
          <w:ilvl w:val="0"/>
          <w:numId w:val="21"/>
        </w:numPr>
        <w:spacing w:line="360" w:lineRule="auto"/>
        <w:jc w:val="both"/>
        <w:rPr>
          <w:rFonts w:ascii="Times New Roman" w:hAnsi="Times New Roman"/>
          <w:noProof/>
          <w:color w:val="767171"/>
          <w:sz w:val="24"/>
          <w:szCs w:val="24"/>
          <w:lang w:val="es-DO"/>
        </w:rPr>
      </w:pPr>
      <w:r w:rsidRPr="004B19E6">
        <w:rPr>
          <w:rFonts w:ascii="Times New Roman" w:hAnsi="Times New Roman"/>
          <w:b/>
          <w:bCs/>
          <w:noProof/>
          <w:color w:val="767171"/>
          <w:sz w:val="24"/>
          <w:szCs w:val="24"/>
          <w:lang w:val="es-DO"/>
        </w:rPr>
        <w:t>Ley No. 157-09</w:t>
      </w:r>
      <w:r w:rsidRPr="004B19E6">
        <w:rPr>
          <w:rFonts w:ascii="Times New Roman" w:hAnsi="Times New Roman"/>
          <w:noProof/>
          <w:color w:val="767171"/>
          <w:sz w:val="24"/>
          <w:szCs w:val="24"/>
          <w:lang w:val="es-DO"/>
        </w:rPr>
        <w:t xml:space="preserve">, Sobre el Seguro Agropecuario </w:t>
      </w:r>
      <w:r w:rsidR="001B1E20" w:rsidRPr="004B19E6">
        <w:rPr>
          <w:rFonts w:ascii="Times New Roman" w:hAnsi="Times New Roman"/>
          <w:noProof/>
          <w:color w:val="767171"/>
          <w:sz w:val="24"/>
          <w:szCs w:val="24"/>
          <w:lang w:val="es-DO"/>
        </w:rPr>
        <w:t>en la República Dominicana</w:t>
      </w:r>
      <w:r w:rsidR="003D2EC3" w:rsidRPr="004B19E6">
        <w:rPr>
          <w:rFonts w:ascii="Times New Roman" w:hAnsi="Times New Roman"/>
          <w:noProof/>
          <w:color w:val="767171"/>
          <w:sz w:val="24"/>
          <w:szCs w:val="24"/>
          <w:lang w:val="es-DO"/>
        </w:rPr>
        <w:t>, de fecha 03 de Abril del 2009</w:t>
      </w:r>
    </w:p>
    <w:p w14:paraId="1A1C5AF1" w14:textId="6F6E81ED" w:rsidR="003D2EC3" w:rsidRPr="004B19E6" w:rsidRDefault="003D2EC3" w:rsidP="006A5A69">
      <w:pPr>
        <w:pStyle w:val="ListParagraph"/>
        <w:numPr>
          <w:ilvl w:val="0"/>
          <w:numId w:val="21"/>
        </w:numPr>
        <w:spacing w:line="360" w:lineRule="auto"/>
        <w:jc w:val="both"/>
        <w:rPr>
          <w:rFonts w:ascii="Times New Roman" w:hAnsi="Times New Roman"/>
          <w:noProof/>
          <w:color w:val="767171"/>
          <w:sz w:val="24"/>
          <w:szCs w:val="24"/>
          <w:lang w:val="es-DO"/>
        </w:rPr>
      </w:pPr>
      <w:r w:rsidRPr="004B19E6">
        <w:rPr>
          <w:rFonts w:ascii="Times New Roman" w:hAnsi="Times New Roman"/>
          <w:b/>
          <w:bCs/>
          <w:noProof/>
          <w:color w:val="767171"/>
          <w:sz w:val="24"/>
          <w:szCs w:val="24"/>
          <w:lang w:val="es-DO"/>
        </w:rPr>
        <w:t>Ley No. 197-11</w:t>
      </w:r>
      <w:r w:rsidRPr="004B19E6">
        <w:rPr>
          <w:rFonts w:ascii="Times New Roman" w:hAnsi="Times New Roman"/>
          <w:noProof/>
          <w:color w:val="767171"/>
          <w:sz w:val="24"/>
          <w:szCs w:val="24"/>
          <w:lang w:val="es-DO"/>
        </w:rPr>
        <w:t>, del 03 de Agosto del 2011, que modifica la Ley 157-09</w:t>
      </w:r>
    </w:p>
    <w:p w14:paraId="7D7B5FCC" w14:textId="6B96AE10" w:rsidR="003D2EC3" w:rsidRPr="004B19E6" w:rsidRDefault="003D2EC3" w:rsidP="006A5A69">
      <w:pPr>
        <w:pStyle w:val="ListParagraph"/>
        <w:numPr>
          <w:ilvl w:val="0"/>
          <w:numId w:val="21"/>
        </w:numPr>
        <w:spacing w:line="360" w:lineRule="auto"/>
        <w:jc w:val="both"/>
        <w:rPr>
          <w:rFonts w:ascii="Times New Roman" w:hAnsi="Times New Roman"/>
          <w:noProof/>
          <w:color w:val="767171"/>
          <w:sz w:val="24"/>
          <w:szCs w:val="24"/>
          <w:lang w:val="es-DO"/>
        </w:rPr>
      </w:pPr>
      <w:r w:rsidRPr="004B19E6">
        <w:rPr>
          <w:rFonts w:ascii="Times New Roman" w:hAnsi="Times New Roman"/>
          <w:b/>
          <w:bCs/>
          <w:noProof/>
          <w:color w:val="767171"/>
          <w:sz w:val="24"/>
          <w:szCs w:val="24"/>
          <w:lang w:val="es-DO"/>
        </w:rPr>
        <w:t>Ley No. 146-02</w:t>
      </w:r>
      <w:r w:rsidRPr="004B19E6">
        <w:rPr>
          <w:rFonts w:ascii="Times New Roman" w:hAnsi="Times New Roman"/>
          <w:noProof/>
          <w:color w:val="767171"/>
          <w:sz w:val="24"/>
          <w:szCs w:val="24"/>
          <w:lang w:val="es-DO"/>
        </w:rPr>
        <w:t>, del 09 de Septiembre del 2002, sobre Seguros y Fianzas de la República Dominicana</w:t>
      </w:r>
    </w:p>
    <w:p w14:paraId="0EA079C7" w14:textId="17ECC526" w:rsidR="003D2EC3" w:rsidRPr="00183067" w:rsidRDefault="003D2EC3" w:rsidP="006A5A69">
      <w:pPr>
        <w:pStyle w:val="ListParagraph"/>
        <w:numPr>
          <w:ilvl w:val="0"/>
          <w:numId w:val="21"/>
        </w:numPr>
        <w:spacing w:line="360" w:lineRule="auto"/>
        <w:jc w:val="both"/>
        <w:rPr>
          <w:rFonts w:ascii="Times New Roman" w:hAnsi="Times New Roman"/>
          <w:noProof/>
          <w:color w:val="767171"/>
          <w:sz w:val="24"/>
          <w:szCs w:val="24"/>
          <w:lang w:val="es-DO"/>
        </w:rPr>
      </w:pPr>
      <w:r w:rsidRPr="00183067">
        <w:rPr>
          <w:rFonts w:ascii="Times New Roman" w:hAnsi="Times New Roman"/>
          <w:b/>
          <w:bCs/>
          <w:noProof/>
          <w:color w:val="767171"/>
          <w:sz w:val="24"/>
          <w:szCs w:val="24"/>
          <w:lang w:val="es-DO"/>
        </w:rPr>
        <w:t>Decreto 182-12</w:t>
      </w:r>
      <w:r w:rsidRPr="00183067">
        <w:rPr>
          <w:rFonts w:ascii="Times New Roman" w:hAnsi="Times New Roman"/>
          <w:noProof/>
          <w:color w:val="767171"/>
          <w:sz w:val="24"/>
          <w:szCs w:val="24"/>
          <w:lang w:val="es-DO"/>
        </w:rPr>
        <w:t>, que establece el Reglamento de Aplicación de la Ley 157-09</w:t>
      </w:r>
    </w:p>
    <w:p w14:paraId="71540C75" w14:textId="5A40DC52" w:rsidR="003D2EC3" w:rsidRPr="00183067" w:rsidRDefault="003D2EC3" w:rsidP="006A5A69">
      <w:pPr>
        <w:pStyle w:val="ListParagraph"/>
        <w:numPr>
          <w:ilvl w:val="0"/>
          <w:numId w:val="21"/>
        </w:numPr>
        <w:spacing w:line="360" w:lineRule="auto"/>
        <w:jc w:val="both"/>
        <w:rPr>
          <w:rFonts w:ascii="Times New Roman" w:hAnsi="Times New Roman"/>
          <w:noProof/>
          <w:color w:val="767171"/>
          <w:sz w:val="24"/>
          <w:szCs w:val="24"/>
          <w:lang w:val="es-DO"/>
        </w:rPr>
      </w:pPr>
      <w:r w:rsidRPr="00183067">
        <w:rPr>
          <w:rFonts w:ascii="Times New Roman" w:hAnsi="Times New Roman"/>
          <w:b/>
          <w:bCs/>
          <w:noProof/>
          <w:color w:val="767171"/>
          <w:sz w:val="24"/>
          <w:szCs w:val="24"/>
          <w:lang w:val="es-DO"/>
        </w:rPr>
        <w:t>Resolución -65-2013</w:t>
      </w:r>
      <w:r w:rsidRPr="00183067">
        <w:rPr>
          <w:rFonts w:ascii="Times New Roman" w:hAnsi="Times New Roman"/>
          <w:noProof/>
          <w:color w:val="767171"/>
          <w:sz w:val="24"/>
          <w:szCs w:val="24"/>
          <w:lang w:val="es-DO"/>
        </w:rPr>
        <w:t xml:space="preserve">, </w:t>
      </w:r>
      <w:r w:rsidR="001C7BB8" w:rsidRPr="00183067">
        <w:rPr>
          <w:rFonts w:ascii="Times New Roman" w:hAnsi="Times New Roman"/>
          <w:noProof/>
          <w:color w:val="767171"/>
          <w:sz w:val="24"/>
          <w:szCs w:val="24"/>
          <w:lang w:val="es-DO"/>
        </w:rPr>
        <w:t>Ministerio de Agricultura, que incluye los primeros subsidios para las primas de once cultivos</w:t>
      </w:r>
    </w:p>
    <w:p w14:paraId="055112EE" w14:textId="33BC40AE" w:rsidR="001C7BB8" w:rsidRPr="00183067" w:rsidRDefault="001C7BB8" w:rsidP="006A5A69">
      <w:pPr>
        <w:pStyle w:val="ListParagraph"/>
        <w:numPr>
          <w:ilvl w:val="0"/>
          <w:numId w:val="21"/>
        </w:numPr>
        <w:spacing w:line="360" w:lineRule="auto"/>
        <w:jc w:val="both"/>
        <w:rPr>
          <w:rFonts w:ascii="Times New Roman" w:hAnsi="Times New Roman"/>
          <w:noProof/>
          <w:color w:val="767171"/>
          <w:sz w:val="24"/>
          <w:szCs w:val="24"/>
          <w:lang w:val="es-DO"/>
        </w:rPr>
      </w:pPr>
      <w:r w:rsidRPr="00183067">
        <w:rPr>
          <w:rFonts w:ascii="Times New Roman" w:hAnsi="Times New Roman"/>
          <w:b/>
          <w:bCs/>
          <w:noProof/>
          <w:color w:val="767171"/>
          <w:sz w:val="24"/>
          <w:szCs w:val="24"/>
          <w:lang w:val="es-DO"/>
        </w:rPr>
        <w:t>Resolución 32-2014</w:t>
      </w:r>
      <w:r w:rsidRPr="00183067">
        <w:rPr>
          <w:rFonts w:ascii="Times New Roman" w:hAnsi="Times New Roman"/>
          <w:noProof/>
          <w:color w:val="767171"/>
          <w:sz w:val="24"/>
          <w:szCs w:val="24"/>
          <w:lang w:val="es-DO"/>
        </w:rPr>
        <w:t>, Ministerio de Agricultura, que establece los rubros a subsidiar</w:t>
      </w:r>
    </w:p>
    <w:p w14:paraId="580A1CF0" w14:textId="38DD046B" w:rsidR="001C7BB8" w:rsidRPr="00183067" w:rsidRDefault="001C7BB8" w:rsidP="006A5A69">
      <w:pPr>
        <w:pStyle w:val="ListParagraph"/>
        <w:numPr>
          <w:ilvl w:val="0"/>
          <w:numId w:val="21"/>
        </w:numPr>
        <w:spacing w:line="360" w:lineRule="auto"/>
        <w:jc w:val="both"/>
        <w:rPr>
          <w:rFonts w:ascii="Times New Roman" w:hAnsi="Times New Roman"/>
          <w:noProof/>
          <w:color w:val="767171"/>
          <w:sz w:val="24"/>
          <w:szCs w:val="24"/>
          <w:lang w:val="es-DO"/>
        </w:rPr>
      </w:pPr>
      <w:r w:rsidRPr="00183067">
        <w:rPr>
          <w:rFonts w:ascii="Times New Roman" w:hAnsi="Times New Roman"/>
          <w:b/>
          <w:bCs/>
          <w:noProof/>
          <w:color w:val="767171"/>
          <w:sz w:val="24"/>
          <w:szCs w:val="24"/>
          <w:lang w:val="es-DO"/>
        </w:rPr>
        <w:t>Resolución RES-MA-2016-5</w:t>
      </w:r>
      <w:r w:rsidRPr="00183067">
        <w:rPr>
          <w:rFonts w:ascii="Times New Roman" w:hAnsi="Times New Roman"/>
          <w:noProof/>
          <w:color w:val="767171"/>
          <w:sz w:val="24"/>
          <w:szCs w:val="24"/>
          <w:lang w:val="es-DO"/>
        </w:rPr>
        <w:t>, modifica las resoluciones 65-2013 y 32-2014</w:t>
      </w:r>
    </w:p>
    <w:p w14:paraId="11FF3FEF" w14:textId="4D6B133A" w:rsidR="001C7BB8" w:rsidRPr="00183067" w:rsidRDefault="0057057C" w:rsidP="006A5A69">
      <w:pPr>
        <w:pStyle w:val="ListParagraph"/>
        <w:numPr>
          <w:ilvl w:val="0"/>
          <w:numId w:val="21"/>
        </w:numPr>
        <w:spacing w:line="360" w:lineRule="auto"/>
        <w:jc w:val="both"/>
        <w:rPr>
          <w:rFonts w:ascii="Times New Roman" w:hAnsi="Times New Roman"/>
          <w:noProof/>
          <w:color w:val="767171"/>
          <w:sz w:val="24"/>
          <w:szCs w:val="24"/>
          <w:lang w:val="es-DO"/>
        </w:rPr>
      </w:pPr>
      <w:r w:rsidRPr="00183067">
        <w:rPr>
          <w:rFonts w:ascii="Times New Roman" w:hAnsi="Times New Roman"/>
          <w:b/>
          <w:bCs/>
          <w:noProof/>
          <w:color w:val="767171"/>
          <w:sz w:val="24"/>
          <w:szCs w:val="24"/>
          <w:lang w:val="es-DO"/>
        </w:rPr>
        <w:t>Resolución RES-MA-2018-87</w:t>
      </w:r>
      <w:r w:rsidRPr="00183067">
        <w:rPr>
          <w:rFonts w:ascii="Times New Roman" w:hAnsi="Times New Roman"/>
          <w:noProof/>
          <w:color w:val="767171"/>
          <w:sz w:val="24"/>
          <w:szCs w:val="24"/>
          <w:lang w:val="es-DO"/>
        </w:rPr>
        <w:t>, ampliación de cobertura de productos a ser incluidos en el Sistema de Seguros Agropecuarios</w:t>
      </w:r>
    </w:p>
    <w:p w14:paraId="1FCD7236" w14:textId="77777777" w:rsidR="0057057C" w:rsidRPr="002D5DBF" w:rsidRDefault="0057057C" w:rsidP="000A65AA">
      <w:pPr>
        <w:pStyle w:val="ListParagraph"/>
        <w:spacing w:line="360" w:lineRule="auto"/>
        <w:ind w:left="990"/>
        <w:jc w:val="both"/>
        <w:rPr>
          <w:rFonts w:ascii="Times New Roman" w:hAnsi="Times New Roman"/>
          <w:noProof/>
          <w:color w:val="767171"/>
          <w:sz w:val="24"/>
          <w:szCs w:val="24"/>
          <w:lang w:val="es-DO"/>
        </w:rPr>
      </w:pPr>
    </w:p>
    <w:p w14:paraId="6404EE12" w14:textId="77777777" w:rsidR="000A65AA" w:rsidRDefault="000A65AA" w:rsidP="000A65AA">
      <w:pPr>
        <w:pStyle w:val="ListParagraph"/>
        <w:spacing w:line="360" w:lineRule="auto"/>
        <w:ind w:left="0"/>
        <w:jc w:val="both"/>
        <w:rPr>
          <w:rFonts w:ascii="Times New Roman" w:hAnsi="Times New Roman"/>
          <w:b/>
          <w:bCs/>
          <w:noProof/>
          <w:color w:val="043078"/>
          <w:sz w:val="24"/>
          <w:szCs w:val="24"/>
          <w:lang w:val="es-DO"/>
        </w:rPr>
      </w:pPr>
    </w:p>
    <w:p w14:paraId="004E44AD" w14:textId="77777777" w:rsidR="000A65AA" w:rsidRDefault="000A65AA" w:rsidP="000A65AA">
      <w:pPr>
        <w:pStyle w:val="ListParagraph"/>
        <w:spacing w:line="360" w:lineRule="auto"/>
        <w:ind w:left="0"/>
        <w:jc w:val="both"/>
        <w:rPr>
          <w:rFonts w:ascii="Times New Roman" w:hAnsi="Times New Roman"/>
          <w:b/>
          <w:bCs/>
          <w:noProof/>
          <w:color w:val="043078"/>
          <w:sz w:val="24"/>
          <w:szCs w:val="24"/>
          <w:lang w:val="es-DO"/>
        </w:rPr>
      </w:pPr>
    </w:p>
    <w:p w14:paraId="7512EB20" w14:textId="77777777" w:rsidR="000A65AA" w:rsidRDefault="000A65AA" w:rsidP="000A65AA">
      <w:pPr>
        <w:pStyle w:val="ListParagraph"/>
        <w:spacing w:line="360" w:lineRule="auto"/>
        <w:ind w:left="0"/>
        <w:jc w:val="both"/>
        <w:rPr>
          <w:rFonts w:ascii="Times New Roman" w:hAnsi="Times New Roman"/>
          <w:b/>
          <w:bCs/>
          <w:noProof/>
          <w:color w:val="043078"/>
          <w:sz w:val="24"/>
          <w:szCs w:val="24"/>
          <w:lang w:val="es-DO"/>
        </w:rPr>
      </w:pPr>
    </w:p>
    <w:p w14:paraId="4BC8C814" w14:textId="77777777" w:rsidR="000A65AA" w:rsidRDefault="000A65AA" w:rsidP="000A65AA">
      <w:pPr>
        <w:pStyle w:val="ListParagraph"/>
        <w:spacing w:line="360" w:lineRule="auto"/>
        <w:ind w:left="0"/>
        <w:jc w:val="both"/>
        <w:rPr>
          <w:rFonts w:ascii="Times New Roman" w:hAnsi="Times New Roman"/>
          <w:b/>
          <w:bCs/>
          <w:noProof/>
          <w:color w:val="043078"/>
          <w:sz w:val="24"/>
          <w:szCs w:val="24"/>
          <w:lang w:val="es-DO"/>
        </w:rPr>
      </w:pPr>
    </w:p>
    <w:p w14:paraId="489E16EF" w14:textId="71D321E8" w:rsidR="00C34E6A" w:rsidRPr="00183067" w:rsidRDefault="00C34E6A" w:rsidP="000A65AA">
      <w:pPr>
        <w:pStyle w:val="ListParagraph"/>
        <w:spacing w:line="360" w:lineRule="auto"/>
        <w:ind w:left="0"/>
        <w:jc w:val="both"/>
        <w:rPr>
          <w:rFonts w:ascii="Times New Roman" w:hAnsi="Times New Roman"/>
          <w:b/>
          <w:bCs/>
          <w:noProof/>
          <w:color w:val="767171"/>
          <w:sz w:val="24"/>
          <w:szCs w:val="24"/>
          <w:lang w:val="es-DO"/>
        </w:rPr>
      </w:pPr>
      <w:r w:rsidRPr="00183067">
        <w:rPr>
          <w:rFonts w:ascii="Times New Roman" w:hAnsi="Times New Roman"/>
          <w:b/>
          <w:bCs/>
          <w:noProof/>
          <w:color w:val="767171"/>
          <w:sz w:val="24"/>
          <w:szCs w:val="24"/>
          <w:lang w:val="es-DO"/>
        </w:rPr>
        <w:t>Estructura organizativa</w:t>
      </w:r>
    </w:p>
    <w:p w14:paraId="4391F81D" w14:textId="1600C179" w:rsidR="00035522" w:rsidRPr="00183067" w:rsidRDefault="00556A51" w:rsidP="000A65AA">
      <w:pPr>
        <w:pStyle w:val="ListParagraph"/>
        <w:spacing w:line="360" w:lineRule="auto"/>
        <w:ind w:left="0"/>
        <w:jc w:val="both"/>
        <w:rPr>
          <w:rFonts w:ascii="Times New Roman" w:hAnsi="Times New Roman"/>
          <w:noProof/>
          <w:color w:val="767171"/>
          <w:sz w:val="24"/>
          <w:szCs w:val="24"/>
          <w:lang w:val="es-DO"/>
        </w:rPr>
      </w:pPr>
      <w:r w:rsidRPr="00183067">
        <w:rPr>
          <w:rFonts w:ascii="Times New Roman" w:hAnsi="Times New Roman"/>
          <w:noProof/>
          <w:color w:val="767171"/>
          <w:sz w:val="24"/>
          <w:szCs w:val="24"/>
          <w:lang w:val="es-DO"/>
        </w:rPr>
        <w:t xml:space="preserve">Después de </w:t>
      </w:r>
      <w:r w:rsidR="00562179" w:rsidRPr="00183067">
        <w:rPr>
          <w:rFonts w:ascii="Times New Roman" w:hAnsi="Times New Roman"/>
          <w:noProof/>
          <w:color w:val="767171"/>
          <w:sz w:val="24"/>
          <w:szCs w:val="24"/>
          <w:lang w:val="es-DO"/>
        </w:rPr>
        <w:t>elaborar un análisis FODA y reevaluar los objetivos estratégicos institucionales, llevamos a cabo el proceso de reestruct</w:t>
      </w:r>
      <w:r w:rsidR="00965DF4" w:rsidRPr="00183067">
        <w:rPr>
          <w:rFonts w:ascii="Times New Roman" w:hAnsi="Times New Roman"/>
          <w:noProof/>
          <w:color w:val="767171"/>
          <w:sz w:val="24"/>
          <w:szCs w:val="24"/>
          <w:lang w:val="es-DO"/>
        </w:rPr>
        <w:t>u</w:t>
      </w:r>
      <w:r w:rsidR="00562179" w:rsidRPr="00183067">
        <w:rPr>
          <w:rFonts w:ascii="Times New Roman" w:hAnsi="Times New Roman"/>
          <w:noProof/>
          <w:color w:val="767171"/>
          <w:sz w:val="24"/>
          <w:szCs w:val="24"/>
          <w:lang w:val="es-DO"/>
        </w:rPr>
        <w:t xml:space="preserve">ración organizacional acompañados del Ministerio de Administración Pública ( MAP ). </w:t>
      </w:r>
    </w:p>
    <w:p w14:paraId="03CFB5D4" w14:textId="527F3B37" w:rsidR="00562179" w:rsidRPr="00183067" w:rsidRDefault="00562179" w:rsidP="000A65AA">
      <w:pPr>
        <w:pStyle w:val="ListParagraph"/>
        <w:spacing w:line="360" w:lineRule="auto"/>
        <w:ind w:left="0"/>
        <w:jc w:val="both"/>
        <w:rPr>
          <w:rFonts w:ascii="Times New Roman" w:hAnsi="Times New Roman"/>
          <w:noProof/>
          <w:color w:val="767171"/>
          <w:sz w:val="24"/>
          <w:szCs w:val="24"/>
          <w:lang w:val="es-DO"/>
        </w:rPr>
      </w:pPr>
    </w:p>
    <w:p w14:paraId="760F8578" w14:textId="19038173" w:rsidR="00562179" w:rsidRPr="00183067" w:rsidRDefault="00562179" w:rsidP="000A65AA">
      <w:pPr>
        <w:pStyle w:val="ListParagraph"/>
        <w:spacing w:line="360" w:lineRule="auto"/>
        <w:ind w:left="0"/>
        <w:jc w:val="both"/>
        <w:rPr>
          <w:rFonts w:ascii="Times New Roman" w:hAnsi="Times New Roman"/>
          <w:noProof/>
          <w:color w:val="767171"/>
          <w:sz w:val="24"/>
          <w:szCs w:val="24"/>
          <w:lang w:val="es-DO"/>
        </w:rPr>
      </w:pPr>
      <w:r w:rsidRPr="00183067">
        <w:rPr>
          <w:rFonts w:ascii="Times New Roman" w:hAnsi="Times New Roman"/>
          <w:noProof/>
          <w:color w:val="767171"/>
          <w:sz w:val="24"/>
          <w:szCs w:val="24"/>
          <w:lang w:val="es-DO"/>
        </w:rPr>
        <w:t xml:space="preserve">Gracias a este </w:t>
      </w:r>
      <w:r w:rsidR="00965DF4" w:rsidRPr="00183067">
        <w:rPr>
          <w:rFonts w:ascii="Times New Roman" w:hAnsi="Times New Roman"/>
          <w:noProof/>
          <w:color w:val="767171"/>
          <w:sz w:val="24"/>
          <w:szCs w:val="24"/>
          <w:lang w:val="es-DO"/>
        </w:rPr>
        <w:t>segui</w:t>
      </w:r>
      <w:r w:rsidRPr="00183067">
        <w:rPr>
          <w:rFonts w:ascii="Times New Roman" w:hAnsi="Times New Roman"/>
          <w:noProof/>
          <w:color w:val="767171"/>
          <w:sz w:val="24"/>
          <w:szCs w:val="24"/>
          <w:lang w:val="es-DO"/>
        </w:rPr>
        <w:t xml:space="preserve">miento, tenemos una estructura plasmada en la Resolución Núm. 01-2021, </w:t>
      </w:r>
      <w:r w:rsidR="00D740C8" w:rsidRPr="00183067">
        <w:rPr>
          <w:rFonts w:ascii="Times New Roman" w:hAnsi="Times New Roman"/>
          <w:noProof/>
          <w:color w:val="767171"/>
          <w:sz w:val="24"/>
          <w:szCs w:val="24"/>
          <w:lang w:val="es-DO"/>
        </w:rPr>
        <w:t xml:space="preserve">que aprueba la nueva Estructura Organizativa para la Dirección General de Riesgos Agropecuarios ( DIGERA ). </w:t>
      </w:r>
    </w:p>
    <w:p w14:paraId="3689D432" w14:textId="103458BF" w:rsidR="00977108" w:rsidRDefault="00977108" w:rsidP="00035522">
      <w:pPr>
        <w:pStyle w:val="ListParagraph"/>
        <w:spacing w:line="276" w:lineRule="auto"/>
        <w:ind w:left="0"/>
        <w:jc w:val="both"/>
        <w:rPr>
          <w:rFonts w:ascii="Times New Roman" w:hAnsi="Times New Roman"/>
          <w:noProof/>
          <w:color w:val="767171"/>
          <w:sz w:val="24"/>
          <w:szCs w:val="24"/>
          <w:lang w:val="es-DO"/>
        </w:rPr>
      </w:pPr>
    </w:p>
    <w:p w14:paraId="433D4B76" w14:textId="2184D0ED"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7F4FCC84" w14:textId="3365DB8A"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65A41313" w14:textId="627CA6DA"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6319E910" w14:textId="740EEBEB"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7B7D7FCB" w14:textId="189C7E78"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46AC6E7A" w14:textId="70B07869"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3D08497C" w14:textId="01F7DEE9"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1D2F415A" w14:textId="38EACFB9"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232FB544" w14:textId="7849A8FF"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3CE540CA" w14:textId="41F34C7D"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2DCA3FB6" w14:textId="42FAFCF6"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31C74D06" w14:textId="45E2A8FC"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2379A22B" w14:textId="0C4EFE34"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4D7AB54E" w14:textId="778A55D0"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110AFCA9" w14:textId="6D8B88AD"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1D075846" w14:textId="3DD23FFC"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45ED761F" w14:textId="41D9595B"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4A45C695" w14:textId="71E029C1"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3FAEB2F8" w14:textId="2C14B6A0"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31AEEC7F" w14:textId="1EB38BD8"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6908B0C9" w14:textId="0D730EA0"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1204D06B" w14:textId="5DBC4680"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1AE98E18" w14:textId="0CFCF049"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5E9AD185" w14:textId="7464D393"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5B159CB2" w14:textId="77777777" w:rsidR="000A65AA" w:rsidRDefault="000A65AA" w:rsidP="00035522">
      <w:pPr>
        <w:pStyle w:val="ListParagraph"/>
        <w:spacing w:line="276" w:lineRule="auto"/>
        <w:ind w:left="0"/>
        <w:jc w:val="both"/>
        <w:rPr>
          <w:rFonts w:ascii="Times New Roman" w:hAnsi="Times New Roman"/>
          <w:noProof/>
          <w:color w:val="767171"/>
          <w:sz w:val="24"/>
          <w:szCs w:val="24"/>
          <w:lang w:val="es-DO"/>
        </w:rPr>
      </w:pPr>
    </w:p>
    <w:p w14:paraId="6FE45BA0" w14:textId="269C031C"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4A3017EC" w14:textId="32128EE7"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0D01096A" w14:textId="48D7445D" w:rsidR="0026378B" w:rsidRDefault="00F825ED" w:rsidP="00035522">
      <w:pPr>
        <w:pStyle w:val="ListParagraph"/>
        <w:spacing w:line="276" w:lineRule="auto"/>
        <w:ind w:left="0"/>
        <w:jc w:val="both"/>
        <w:rPr>
          <w:rFonts w:ascii="Times New Roman" w:hAnsi="Times New Roman"/>
          <w:noProof/>
          <w:color w:val="767171"/>
          <w:sz w:val="24"/>
          <w:szCs w:val="24"/>
          <w:lang w:val="es-DO"/>
        </w:rPr>
      </w:pPr>
      <w:r>
        <w:rPr>
          <w:rFonts w:ascii="Times New Roman" w:hAnsi="Times New Roman"/>
          <w:noProof/>
          <w:color w:val="767171"/>
          <w:sz w:val="24"/>
          <w:szCs w:val="24"/>
          <w:lang w:val="es-DO"/>
        </w:rPr>
        <mc:AlternateContent>
          <mc:Choice Requires="wps">
            <w:drawing>
              <wp:anchor distT="0" distB="0" distL="114300" distR="114300" simplePos="0" relativeHeight="251748352" behindDoc="0" locked="0" layoutInCell="1" allowOverlap="1" wp14:anchorId="48BB9042" wp14:editId="60823826">
                <wp:simplePos x="0" y="0"/>
                <wp:positionH relativeFrom="column">
                  <wp:posOffset>474979</wp:posOffset>
                </wp:positionH>
                <wp:positionV relativeFrom="paragraph">
                  <wp:posOffset>152400</wp:posOffset>
                </wp:positionV>
                <wp:extent cx="926465" cy="0"/>
                <wp:effectExtent l="0" t="0" r="0" b="0"/>
                <wp:wrapNone/>
                <wp:docPr id="43" name="Straight Connector 43"/>
                <wp:cNvGraphicFramePr/>
                <a:graphic xmlns:a="http://schemas.openxmlformats.org/drawingml/2006/main">
                  <a:graphicData uri="http://schemas.microsoft.com/office/word/2010/wordprocessingShape">
                    <wps:wsp>
                      <wps:cNvCnPr/>
                      <wps:spPr>
                        <a:xfrm flipH="1">
                          <a:off x="0" y="0"/>
                          <a:ext cx="926465" cy="0"/>
                        </a:xfrm>
                        <a:prstGeom prst="line">
                          <a:avLst/>
                        </a:prstGeom>
                        <a:ln w="12700">
                          <a:solidFill>
                            <a:srgbClr val="043078"/>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054202" id="Straight Connector 43" o:spid="_x0000_s1026" style="position:absolute;flip:x;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4pt,12pt" to="110.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BGQ8wEAADMEAAAOAAAAZHJzL2Uyb0RvYy54bWysU8GO2yAQvVfqPyDujZ1smt214uwh0baH&#10;qo12ux9AMNhIwCCgsfP3HbDjdlv10KoXBMybN/Mew/ZhMJqchQ8KbE2Xi5ISYTk0yrY1ffn6+O6O&#10;khCZbZgGK2p6EYE+7N6+2fauEivoQDfCEySxoepdTbsYXVUUgXfCsLAAJywGJXjDIh59WzSe9chu&#10;dLEqy03Rg2+cBy5CwNvDGKS7zC+l4PGLlEFEomuKvcW8+rye0lrstqxqPXOd4lMb7B+6MExZLDpT&#10;HVhk5JtXv1EZxT0EkHHBwRQgpeIia0A1y/IXNc8dcyJrQXOCm20K/4+Wfz4fPVFNTdc3lFhm8I2e&#10;o2eq7SLZg7XoIHiCQXSqd6HChL09+ukU3NEn2YP0hkit3EccgmwESiND9vky+yyGSDhe3q826817&#10;Svg1VIwMicn5ED8IMCRtaqqVTQ6wip0/hYhVEXqFpGttSY8lV7dlmWEBtGoeldYpGHx72mtPziy9&#10;/vqmvL1LMpDiFSzxHVjoRly4hAPECactwpPsUWjexYsWY+knIdE6FDRKzkMr5oKMc2HjcmZCdEqT&#10;2NycODWdpv1PiRM+pYo80H+TPGfkymDjnGyUBT9a9rp6HK4tyxF/dWDUnSw4QXPJI5CtwcnMnk6/&#10;KI3+z+ec/uOv774DAAD//wMAUEsDBBQABgAIAAAAIQApLZCs3QAAAAgBAAAPAAAAZHJzL2Rvd25y&#10;ZXYueG1sTI9BS8NAEIXvgv9hGcGb3RirLTGTUgRB8NSqSY/b7JgEs7Mhu23Tf++IBz2+ecN738tX&#10;k+vVkcbQeUa4nSWgiGtvO24Q3t+eb5agQjRsTe+ZEM4UYFVcXuQms/7EGzpuY6MkhENmENoYh0zr&#10;ULfkTJj5gVi8Tz86E0WOjbajOUm463WaJA/amY6loTUDPbVUf20PDsFWZ/9id5s7rl6rqll/lPdl&#10;WSJeX03rR1CRpvj3DD/4gg6FMO39gW1QPcJiLuQRIZ3LJPHTNFmA2v8edJHr/wOKbwAAAP//AwBQ&#10;SwECLQAUAAYACAAAACEAtoM4kv4AAADhAQAAEwAAAAAAAAAAAAAAAAAAAAAAW0NvbnRlbnRfVHlw&#10;ZXNdLnhtbFBLAQItABQABgAIAAAAIQA4/SH/1gAAAJQBAAALAAAAAAAAAAAAAAAAAC8BAABfcmVs&#10;cy8ucmVsc1BLAQItABQABgAIAAAAIQCI9BGQ8wEAADMEAAAOAAAAAAAAAAAAAAAAAC4CAABkcnMv&#10;ZTJvRG9jLnhtbFBLAQItABQABgAIAAAAIQApLZCs3QAAAAgBAAAPAAAAAAAAAAAAAAAAAE0EAABk&#10;cnMvZG93bnJldi54bWxQSwUGAAAAAAQABADzAAAAVwUAAAAA&#10;" strokecolor="#043078" strokeweight="1pt">
                <v:stroke dashstyle="1 1" joinstyle="miter"/>
              </v:line>
            </w:pict>
          </mc:Fallback>
        </mc:AlternateContent>
      </w:r>
      <w:r w:rsidRPr="0026378B">
        <w:rPr>
          <w:rFonts w:ascii="Times New Roman" w:hAnsi="Times New Roman"/>
          <w:noProof/>
          <w:color w:val="767171"/>
          <w:sz w:val="24"/>
          <w:szCs w:val="24"/>
          <w:lang w:val="es-DO"/>
        </w:rPr>
        <mc:AlternateContent>
          <mc:Choice Requires="wps">
            <w:drawing>
              <wp:anchor distT="45720" distB="45720" distL="114300" distR="114300" simplePos="0" relativeHeight="251722752" behindDoc="0" locked="0" layoutInCell="1" allowOverlap="1" wp14:anchorId="3A446E0A" wp14:editId="78C57170">
                <wp:simplePos x="0" y="0"/>
                <wp:positionH relativeFrom="column">
                  <wp:posOffset>-634909</wp:posOffset>
                </wp:positionH>
                <wp:positionV relativeFrom="paragraph">
                  <wp:posOffset>0</wp:posOffset>
                </wp:positionV>
                <wp:extent cx="1109980" cy="495300"/>
                <wp:effectExtent l="0" t="0" r="139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80" cy="495300"/>
                        </a:xfrm>
                        <a:prstGeom prst="rect">
                          <a:avLst/>
                        </a:prstGeom>
                        <a:solidFill>
                          <a:srgbClr val="FFFFFF"/>
                        </a:solidFill>
                        <a:ln w="12700">
                          <a:solidFill>
                            <a:srgbClr val="47A8EA"/>
                          </a:solidFill>
                          <a:prstDash val="dashDot"/>
                          <a:miter lim="800000"/>
                          <a:headEnd/>
                          <a:tailEnd/>
                        </a:ln>
                      </wps:spPr>
                      <wps:txbx>
                        <w:txbxContent>
                          <w:p w14:paraId="32D9087F" w14:textId="77777777" w:rsidR="006F0DCD" w:rsidRDefault="0026378B" w:rsidP="006F0DCD">
                            <w:pPr>
                              <w:spacing w:after="0"/>
                              <w:jc w:val="center"/>
                              <w:rPr>
                                <w:rFonts w:ascii="Times New Roman" w:hAnsi="Times New Roman" w:cs="Times New Roman"/>
                                <w:color w:val="767171"/>
                                <w:sz w:val="24"/>
                                <w:szCs w:val="24"/>
                              </w:rPr>
                            </w:pPr>
                            <w:proofErr w:type="spellStart"/>
                            <w:r w:rsidRPr="0026378B">
                              <w:rPr>
                                <w:rFonts w:ascii="Times New Roman" w:hAnsi="Times New Roman" w:cs="Times New Roman"/>
                                <w:color w:val="767171"/>
                                <w:sz w:val="24"/>
                                <w:szCs w:val="24"/>
                              </w:rPr>
                              <w:t>Ministerio</w:t>
                            </w:r>
                            <w:proofErr w:type="spellEnd"/>
                            <w:r w:rsidRPr="0026378B">
                              <w:rPr>
                                <w:rFonts w:ascii="Times New Roman" w:hAnsi="Times New Roman" w:cs="Times New Roman"/>
                                <w:color w:val="767171"/>
                                <w:sz w:val="24"/>
                                <w:szCs w:val="24"/>
                              </w:rPr>
                              <w:t xml:space="preserve"> de </w:t>
                            </w:r>
                          </w:p>
                          <w:p w14:paraId="151B7B92" w14:textId="44E22603" w:rsidR="0026378B" w:rsidRPr="0026378B" w:rsidRDefault="0026378B" w:rsidP="006F0DCD">
                            <w:pPr>
                              <w:spacing w:after="0"/>
                              <w:jc w:val="center"/>
                              <w:rPr>
                                <w:rFonts w:ascii="Times New Roman" w:hAnsi="Times New Roman" w:cs="Times New Roman"/>
                                <w:color w:val="767171"/>
                                <w:sz w:val="24"/>
                                <w:szCs w:val="24"/>
                              </w:rPr>
                            </w:pPr>
                            <w:r w:rsidRPr="0026378B">
                              <w:rPr>
                                <w:rFonts w:ascii="Times New Roman" w:hAnsi="Times New Roman" w:cs="Times New Roman"/>
                                <w:color w:val="767171"/>
                                <w:sz w:val="24"/>
                                <w:szCs w:val="24"/>
                              </w:rPr>
                              <w:t>Agricultura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46E0A" id="Text Box 2" o:spid="_x0000_s1039" type="#_x0000_t202" style="position:absolute;left:0;text-align:left;margin-left:-50pt;margin-top:0;width:87.4pt;height:39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g0JAIAAEIEAAAOAAAAZHJzL2Uyb0RvYy54bWysU9uO2jAQfa/Uf7D8XhIoWyAirCgsVaXt&#10;Rdr2AxzbIVYdj2sbEvr1O3ZYFm2rPlTNgzWTsc+cOTOzvO1bTY7SeQWmpONRTok0HIQy+5J+/7Z7&#10;M6fEB2YE02BkSU/S09vV61fLzhZyAg1oIR1BEOOLzpa0CcEWWeZ5I1vmR2ClwWANrmUBXbfPhGMd&#10;orc6m+T5u6wDJ6wDLr3Hv9shSFcJv64lD1/q2stAdEmRW0inS2cVz2y1ZMXeMdsofqbB/oFFy5TB&#10;pBeoLQuMHJz6DapV3IGHOow4tBnUteIy1YDVjPMX1Tw0zMpUC4rj7UUm//9g+efjg/3qSOjfQ48N&#10;TEV4ew/8hycGNg0ze7l2DrpGMoGJx1GyrLO+OD+NUvvCR5Cq+wQCm8wOARJQX7s2qoJ1EkTHBpwu&#10;oss+EB5TjvPFYo4hjrHp4uZtnrqSseLptXU+fJDQkmiU1GFTEzo73vsQ2bDi6UpM5kErsVNaJ8ft&#10;q4125MhwAHbpSwW8uKYN6ZDKZIbJ/44xna3nd+s/YUQOW+abIZdAawthGLBWBZxyrdqSzvP4Db+j&#10;pHdGpBkMTOnBxnK0OWscZR0EDn3VEyVKOotvo+QViBOK7mAYalxCNBpwvyjpcKBL6n8emJOU6I8G&#10;G7cYT6dxA5IzvZlN0HHXkeo6wgxHqJIGSgZzE9LWRHEMrLHBtUraPzM5U8ZBTS05L1XchGs/3Xpe&#10;/dUjAAAA//8DAFBLAwQUAAYACAAAACEA/A6Yn9oAAAAHAQAADwAAAGRycy9kb3ducmV2LnhtbEyP&#10;QUvEMBCF74L/IYzgbTeplHWpTZdFELwt7voD0mZsismkNum2/nvHk15mGN7jzffqwxq8uOKUhkga&#10;iq0CgdRFO1Cv4f3ystmDSNmQNT4SavjGBIfm9qY2lY0LveH1nHvBIZQqo8HlPFZSps5hMGkbRyTW&#10;PuIUTOZz6qWdzMLhwcsHpXYymIH4gzMjPjvsPs9z0DCn3emrTa7AS+mPr1iueFpWre/v1uMTiIxr&#10;/jPDLz6jQ8NMbZzJJuE1bAqluEzWwJP1x5KbtLz3CmRTy//8zQ8AAAD//wMAUEsBAi0AFAAGAAgA&#10;AAAhALaDOJL+AAAA4QEAABMAAAAAAAAAAAAAAAAAAAAAAFtDb250ZW50X1R5cGVzXS54bWxQSwEC&#10;LQAUAAYACAAAACEAOP0h/9YAAACUAQAACwAAAAAAAAAAAAAAAAAvAQAAX3JlbHMvLnJlbHNQSwEC&#10;LQAUAAYACAAAACEAfqJ4NCQCAABCBAAADgAAAAAAAAAAAAAAAAAuAgAAZHJzL2Uyb0RvYy54bWxQ&#10;SwECLQAUAAYACAAAACEA/A6Yn9oAAAAHAQAADwAAAAAAAAAAAAAAAAB+BAAAZHJzL2Rvd25yZXYu&#10;eG1sUEsFBgAAAAAEAAQA8wAAAIUFAAAAAA==&#10;" strokecolor="#47a8ea" strokeweight="1pt">
                <v:stroke dashstyle="dashDot"/>
                <v:textbox>
                  <w:txbxContent>
                    <w:p w14:paraId="32D9087F" w14:textId="77777777" w:rsidR="006F0DCD" w:rsidRDefault="0026378B" w:rsidP="006F0DCD">
                      <w:pPr>
                        <w:spacing w:after="0"/>
                        <w:jc w:val="center"/>
                        <w:rPr>
                          <w:rFonts w:ascii="Times New Roman" w:hAnsi="Times New Roman" w:cs="Times New Roman"/>
                          <w:color w:val="767171"/>
                          <w:sz w:val="24"/>
                          <w:szCs w:val="24"/>
                        </w:rPr>
                      </w:pPr>
                      <w:proofErr w:type="spellStart"/>
                      <w:r w:rsidRPr="0026378B">
                        <w:rPr>
                          <w:rFonts w:ascii="Times New Roman" w:hAnsi="Times New Roman" w:cs="Times New Roman"/>
                          <w:color w:val="767171"/>
                          <w:sz w:val="24"/>
                          <w:szCs w:val="24"/>
                        </w:rPr>
                        <w:t>Ministerio</w:t>
                      </w:r>
                      <w:proofErr w:type="spellEnd"/>
                      <w:r w:rsidRPr="0026378B">
                        <w:rPr>
                          <w:rFonts w:ascii="Times New Roman" w:hAnsi="Times New Roman" w:cs="Times New Roman"/>
                          <w:color w:val="767171"/>
                          <w:sz w:val="24"/>
                          <w:szCs w:val="24"/>
                        </w:rPr>
                        <w:t xml:space="preserve"> de </w:t>
                      </w:r>
                    </w:p>
                    <w:p w14:paraId="151B7B92" w14:textId="44E22603" w:rsidR="0026378B" w:rsidRPr="0026378B" w:rsidRDefault="0026378B" w:rsidP="006F0DCD">
                      <w:pPr>
                        <w:spacing w:after="0"/>
                        <w:jc w:val="center"/>
                        <w:rPr>
                          <w:rFonts w:ascii="Times New Roman" w:hAnsi="Times New Roman" w:cs="Times New Roman"/>
                          <w:color w:val="767171"/>
                          <w:sz w:val="24"/>
                          <w:szCs w:val="24"/>
                        </w:rPr>
                      </w:pPr>
                      <w:r w:rsidRPr="0026378B">
                        <w:rPr>
                          <w:rFonts w:ascii="Times New Roman" w:hAnsi="Times New Roman" w:cs="Times New Roman"/>
                          <w:color w:val="767171"/>
                          <w:sz w:val="24"/>
                          <w:szCs w:val="24"/>
                        </w:rPr>
                        <w:t>Agricultura</w:t>
                      </w:r>
                    </w:p>
                  </w:txbxContent>
                </v:textbox>
                <w10:wrap type="square"/>
              </v:shape>
            </w:pict>
          </mc:Fallback>
        </mc:AlternateContent>
      </w:r>
      <w:r w:rsidR="000418CF" w:rsidRPr="0026378B">
        <w:rPr>
          <w:rFonts w:ascii="Times New Roman" w:hAnsi="Times New Roman"/>
          <w:noProof/>
          <w:color w:val="767171"/>
          <w:sz w:val="24"/>
          <w:szCs w:val="24"/>
          <w:lang w:val="es-DO"/>
        </w:rPr>
        <mc:AlternateContent>
          <mc:Choice Requires="wps">
            <w:drawing>
              <wp:anchor distT="45720" distB="45720" distL="114300" distR="114300" simplePos="0" relativeHeight="251724800" behindDoc="0" locked="0" layoutInCell="1" allowOverlap="1" wp14:anchorId="04B36849" wp14:editId="45013626">
                <wp:simplePos x="0" y="0"/>
                <wp:positionH relativeFrom="column">
                  <wp:posOffset>1391920</wp:posOffset>
                </wp:positionH>
                <wp:positionV relativeFrom="paragraph">
                  <wp:posOffset>0</wp:posOffset>
                </wp:positionV>
                <wp:extent cx="2360930" cy="315595"/>
                <wp:effectExtent l="0" t="0" r="26670" b="2730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5595"/>
                        </a:xfrm>
                        <a:prstGeom prst="rect">
                          <a:avLst/>
                        </a:prstGeom>
                        <a:solidFill>
                          <a:srgbClr val="FFFFFF"/>
                        </a:solidFill>
                        <a:ln w="12700">
                          <a:solidFill>
                            <a:srgbClr val="47A8EA"/>
                          </a:solidFill>
                          <a:prstDash val="dashDot"/>
                          <a:miter lim="800000"/>
                          <a:headEnd/>
                          <a:tailEnd/>
                        </a:ln>
                      </wps:spPr>
                      <wps:txbx>
                        <w:txbxContent>
                          <w:p w14:paraId="09E24955" w14:textId="5253B206" w:rsidR="006F0DCD" w:rsidRPr="0026378B" w:rsidRDefault="009C7881" w:rsidP="006F0DCD">
                            <w:pPr>
                              <w:jc w:val="center"/>
                              <w:rPr>
                                <w:rFonts w:ascii="Times New Roman" w:hAnsi="Times New Roman" w:cs="Times New Roman"/>
                                <w:color w:val="767171"/>
                                <w:sz w:val="24"/>
                                <w:szCs w:val="24"/>
                              </w:rPr>
                            </w:pPr>
                            <w:r>
                              <w:rPr>
                                <w:rFonts w:ascii="Times New Roman" w:hAnsi="Times New Roman" w:cs="Times New Roman"/>
                                <w:color w:val="767171"/>
                                <w:sz w:val="24"/>
                                <w:szCs w:val="24"/>
                              </w:rPr>
                              <w:t>Directorio de la DIGERA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4B36849" id="_x0000_s1040" type="#_x0000_t202" style="position:absolute;left:0;text-align:left;margin-left:109.6pt;margin-top:0;width:185.9pt;height:24.85pt;z-index:2517248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1FiJQIAAEIEAAAOAAAAZHJzL2Uyb0RvYy54bWysU9tu2zAMfR+wfxD0vti5tYkRp8iSZhjQ&#10;XYBuHyDLcixMFjVJiZ19fSnZTbPbyzA9CKRIHZKH5OquaxQ5Cesk6JyORyklQnMopT7k9OuX/ZsF&#10;Jc4zXTIFWuT0LBy9W79+tWpNJiZQgyqFJQiiXdaanNbemyxJHK9Fw9wIjNBorMA2zKNqD0lpWYvo&#10;jUomaXqTtGBLY4EL5/B11xvpOuJXleD+U1U54YnKKebm423jXYQ7Wa9YdrDM1JIPabB/yKJhUmPQ&#10;C9SOeUaOVv4G1UhuwUHlRxyaBKpKchFrwGrG6S/VPNbMiFgLkuPMhSb3/2D5x9Oj+WyJ795Chw2M&#10;RTjzAPybIxq2NdMHsbEW2lqwEgOPA2VJa1w2fA1Uu8wFkKL9ACU2mR09RKCusk1gBeskiI4NOF9I&#10;F50nHB8n05t0OUUTR9t0PJ8v5zEEy55/G+v8OwENCUJOLTY1orPTg/MhG5Y9u4RgDpQs91KpqNhD&#10;sVWWnBgOwD6eAf0nN6VJi7VNbtO0Z+CvGLPbzeJ+8yeMkMOOubqPVaK0Ax8cWdZIj1OuZJPTRRpO&#10;/xwovddldPFMql7GcpQeOA609gT7ruiILBEg/A2UF1CekXQL/VDjEqJQg/1BSYsDnVP3/cisoES9&#10;19i45Xg2CxsQldn8doKKvbYU1xamOULl1FPSi1sftyZUo2GDDa5k5P4lkyFlHNTYkmGpwiZc69Hr&#10;ZfXXTwAAAP//AwBQSwMEFAAGAAgAAAAhAL/0wXfbAAAABwEAAA8AAABkcnMvZG93bnJldi54bWxM&#10;j8FOwzAQRO9I/IO1SNyok4gCCdlUFYgL4kLoB7jxEkfEdrDdJvTrWU70NqsZzbytN4sdxZFCHLxD&#10;yFcZCHKd14PrEXYfLzcPIGJSTqvRO0L4oQib5vKiVpX2s3unY5t6wSUuVgrBpDRVUsbOkFVx5Sdy&#10;7H36YFXiM/RSBzVzuR1lkWV30qrB8YJREz0Z6r7ag0U4BZVev7cZ9euyLea3k3k2uwXx+mrZPoJI&#10;tKT/MPzhMzo0zLT3B6ejGBGKvCw4isAfsb0ucxZ7hNvyHmRTy3P+5hcAAP//AwBQSwECLQAUAAYA&#10;CAAAACEAtoM4kv4AAADhAQAAEwAAAAAAAAAAAAAAAAAAAAAAW0NvbnRlbnRfVHlwZXNdLnhtbFBL&#10;AQItABQABgAIAAAAIQA4/SH/1gAAAJQBAAALAAAAAAAAAAAAAAAAAC8BAABfcmVscy8ucmVsc1BL&#10;AQItABQABgAIAAAAIQANP1FiJQIAAEIEAAAOAAAAAAAAAAAAAAAAAC4CAABkcnMvZTJvRG9jLnht&#10;bFBLAQItABQABgAIAAAAIQC/9MF32wAAAAcBAAAPAAAAAAAAAAAAAAAAAH8EAABkcnMvZG93bnJl&#10;di54bWxQSwUGAAAAAAQABADzAAAAhwUAAAAA&#10;" strokecolor="#47a8ea" strokeweight="1pt">
                <v:stroke dashstyle="dashDot"/>
                <v:textbox>
                  <w:txbxContent>
                    <w:p w14:paraId="09E24955" w14:textId="5253B206" w:rsidR="006F0DCD" w:rsidRPr="0026378B" w:rsidRDefault="009C7881" w:rsidP="006F0DCD">
                      <w:pPr>
                        <w:jc w:val="center"/>
                        <w:rPr>
                          <w:rFonts w:ascii="Times New Roman" w:hAnsi="Times New Roman" w:cs="Times New Roman"/>
                          <w:color w:val="767171"/>
                          <w:sz w:val="24"/>
                          <w:szCs w:val="24"/>
                        </w:rPr>
                      </w:pPr>
                      <w:r>
                        <w:rPr>
                          <w:rFonts w:ascii="Times New Roman" w:hAnsi="Times New Roman" w:cs="Times New Roman"/>
                          <w:color w:val="767171"/>
                          <w:sz w:val="24"/>
                          <w:szCs w:val="24"/>
                        </w:rPr>
                        <w:t>Directorio de la DIGERA</w:t>
                      </w:r>
                    </w:p>
                  </w:txbxContent>
                </v:textbox>
                <w10:wrap type="square"/>
              </v:shape>
            </w:pict>
          </mc:Fallback>
        </mc:AlternateContent>
      </w:r>
    </w:p>
    <w:p w14:paraId="4FE10843" w14:textId="280D4B5E" w:rsidR="0026378B" w:rsidRDefault="00DC4922" w:rsidP="00035522">
      <w:pPr>
        <w:pStyle w:val="ListParagraph"/>
        <w:spacing w:line="276" w:lineRule="auto"/>
        <w:ind w:left="0"/>
        <w:jc w:val="both"/>
        <w:rPr>
          <w:rFonts w:ascii="Times New Roman" w:hAnsi="Times New Roman"/>
          <w:noProof/>
          <w:color w:val="767171"/>
          <w:sz w:val="24"/>
          <w:szCs w:val="24"/>
          <w:lang w:val="es-DO"/>
        </w:rPr>
      </w:pPr>
      <w:r>
        <w:rPr>
          <w:rFonts w:ascii="Times New Roman" w:hAnsi="Times New Roman"/>
          <w:noProof/>
          <w:color w:val="767171"/>
          <w:sz w:val="24"/>
          <w:szCs w:val="24"/>
          <w:lang w:val="es-DO"/>
        </w:rPr>
        <mc:AlternateContent>
          <mc:Choice Requires="wps">
            <w:drawing>
              <wp:anchor distT="0" distB="0" distL="114300" distR="114300" simplePos="0" relativeHeight="251655167" behindDoc="0" locked="0" layoutInCell="1" allowOverlap="1" wp14:anchorId="21111A62" wp14:editId="30A4AB69">
                <wp:simplePos x="0" y="0"/>
                <wp:positionH relativeFrom="column">
                  <wp:posOffset>2381250</wp:posOffset>
                </wp:positionH>
                <wp:positionV relativeFrom="paragraph">
                  <wp:posOffset>113030</wp:posOffset>
                </wp:positionV>
                <wp:extent cx="0" cy="6067425"/>
                <wp:effectExtent l="0" t="0" r="38100" b="28575"/>
                <wp:wrapNone/>
                <wp:docPr id="54" name="Straight Connector 54"/>
                <wp:cNvGraphicFramePr/>
                <a:graphic xmlns:a="http://schemas.openxmlformats.org/drawingml/2006/main">
                  <a:graphicData uri="http://schemas.microsoft.com/office/word/2010/wordprocessingShape">
                    <wps:wsp>
                      <wps:cNvCnPr/>
                      <wps:spPr>
                        <a:xfrm>
                          <a:off x="0" y="0"/>
                          <a:ext cx="0" cy="6067425"/>
                        </a:xfrm>
                        <a:prstGeom prst="line">
                          <a:avLst/>
                        </a:prstGeom>
                        <a:ln w="12700">
                          <a:solidFill>
                            <a:srgbClr val="043078"/>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F2DD500" id="Straight Connector 54" o:spid="_x0000_s1026" style="position:absolute;z-index:2516551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7.5pt,8.9pt" to="187.5pt,4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vFo5wEAACoEAAAOAAAAZHJzL2Uyb0RvYy54bWysU8tu2zAQvBfoPxC815Jdxw4EyznYSC9F&#10;azTNB9AUKRHgC1zWsv6+S0pW+ggKtOiFEpc7szvD5e7hajS5iADK2ZouFyUlwnLXKNvW9Pnr47t7&#10;SiAy2zDtrKjpIIA+7N++2fW+EivXOd2IQJDEQtX7mnYx+qoogHfCMFg4LyweShcMi7gNbdEE1iO7&#10;0cWqLDdF70Ljg+MCAKPH8ZDuM7+UgsfPUoKIRNcUe4t5DXk9p7XY71jVBuY7xac22D90YZiyWHSm&#10;OrLIyLegfqMyigcHTsYFd6ZwUiousgZUsyx/UfPUMS+yFjQH/GwT/D9a/ulyCkQ1Nb1bU2KZwTt6&#10;ioGptovk4KxFB10geIhO9R4qBBzsKUw78KeQZF9lMOmLgsg1uzvM7oprJHwMcoxuys12vbpLfMUL&#10;0AeIH4QzJP3UVCubhLOKXT5CHFNvKSmsLelx3Fbbssxp4LRqHpXW6RBCez7oQC4sXfr6fbm9n6r9&#10;lJb4jgy6MQ8GOLo45WmLzSW1o778FwctxtJfhETHUNFyrJ1mVcwFGefCxuXMhNkJJrG5GTg1/Sfg&#10;lJ+gIs/x34BnRK7sbJzBRlkXXms7Xm8tyzH/5sCoO1lwds2Qbz5bgwOZb3B6PGnif9xn+MsT338H&#10;AAD//wMAUEsDBBQABgAIAAAAIQACCyTQ3wAAAAoBAAAPAAAAZHJzL2Rvd25yZXYueG1sTI9BT4NA&#10;EIXvJv6HzZh4s4tiiyJL05jopfEA7cHjwo5AZGeR3VLsr3dMD3qc917evC9bz7YXE46+c6TgdhGB&#10;QKqd6ahRsN+93DyA8EGT0b0jVPCNHtb55UWmU+OOVOBUhkZwCflUK2hDGFIpfd2i1X7hBiT2Ptxo&#10;deBzbKQZ9ZHLbS/vomglre6IP7R6wOcW68/yYBWcmq/3YlMsV/vXqXq7L7cn6rc7pa6v5s0TiIBz&#10;+AvD73yeDjlvqtyBjBe9gjhZMktgI2EEDpyFSsFjEscg80z+R8h/AAAA//8DAFBLAQItABQABgAI&#10;AAAAIQC2gziS/gAAAOEBAAATAAAAAAAAAAAAAAAAAAAAAABbQ29udGVudF9UeXBlc10ueG1sUEsB&#10;Ai0AFAAGAAgAAAAhADj9If/WAAAAlAEAAAsAAAAAAAAAAAAAAAAALwEAAF9yZWxzLy5yZWxzUEsB&#10;Ai0AFAAGAAgAAAAhAA5q8WjnAQAAKgQAAA4AAAAAAAAAAAAAAAAALgIAAGRycy9lMm9Eb2MueG1s&#10;UEsBAi0AFAAGAAgAAAAhAAILJNDfAAAACgEAAA8AAAAAAAAAAAAAAAAAQQQAAGRycy9kb3ducmV2&#10;LnhtbFBLBQYAAAAABAAEAPMAAABNBQAAAAA=&#10;" strokecolor="#043078" strokeweight="1pt">
                <v:stroke dashstyle="1 1" joinstyle="miter"/>
              </v:line>
            </w:pict>
          </mc:Fallback>
        </mc:AlternateContent>
      </w:r>
    </w:p>
    <w:p w14:paraId="2A18FACA" w14:textId="362EB6FC"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645CCB51" w14:textId="38875906" w:rsidR="0026378B" w:rsidRDefault="009C7881" w:rsidP="00035522">
      <w:pPr>
        <w:pStyle w:val="ListParagraph"/>
        <w:spacing w:line="276" w:lineRule="auto"/>
        <w:ind w:left="0"/>
        <w:jc w:val="both"/>
        <w:rPr>
          <w:rFonts w:ascii="Times New Roman" w:hAnsi="Times New Roman"/>
          <w:noProof/>
          <w:color w:val="767171"/>
          <w:sz w:val="24"/>
          <w:szCs w:val="24"/>
          <w:lang w:val="es-DO"/>
        </w:rPr>
      </w:pPr>
      <w:r w:rsidRPr="0026378B">
        <w:rPr>
          <w:rFonts w:ascii="Times New Roman" w:hAnsi="Times New Roman"/>
          <w:noProof/>
          <w:color w:val="767171"/>
          <w:sz w:val="24"/>
          <w:szCs w:val="24"/>
          <w:lang w:val="es-DO"/>
        </w:rPr>
        <mc:AlternateContent>
          <mc:Choice Requires="wps">
            <w:drawing>
              <wp:anchor distT="45720" distB="45720" distL="114300" distR="114300" simplePos="0" relativeHeight="251726848" behindDoc="0" locked="0" layoutInCell="1" allowOverlap="1" wp14:anchorId="295F0DF0" wp14:editId="5A871988">
                <wp:simplePos x="0" y="0"/>
                <wp:positionH relativeFrom="column">
                  <wp:posOffset>1389289</wp:posOffset>
                </wp:positionH>
                <wp:positionV relativeFrom="paragraph">
                  <wp:posOffset>71755</wp:posOffset>
                </wp:positionV>
                <wp:extent cx="2360930" cy="657225"/>
                <wp:effectExtent l="0" t="0" r="26670" b="2857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57225"/>
                        </a:xfrm>
                        <a:prstGeom prst="rect">
                          <a:avLst/>
                        </a:prstGeom>
                        <a:solidFill>
                          <a:srgbClr val="FFFFFF"/>
                        </a:solidFill>
                        <a:ln w="12700">
                          <a:solidFill>
                            <a:srgbClr val="47A8EA"/>
                          </a:solidFill>
                          <a:prstDash val="dashDot"/>
                          <a:miter lim="800000"/>
                          <a:headEnd/>
                          <a:tailEnd/>
                        </a:ln>
                      </wps:spPr>
                      <wps:txbx>
                        <w:txbxContent>
                          <w:p w14:paraId="435BEEDE" w14:textId="3D37EBF7" w:rsidR="00651ED1" w:rsidRPr="00AE7113" w:rsidRDefault="00651ED1" w:rsidP="00651ED1">
                            <w:pPr>
                              <w:spacing w:after="0"/>
                              <w:jc w:val="center"/>
                              <w:rPr>
                                <w:rFonts w:ascii="Times New Roman" w:hAnsi="Times New Roman" w:cs="Times New Roman"/>
                                <w:color w:val="767171"/>
                                <w:lang w:val="es-ES"/>
                              </w:rPr>
                            </w:pPr>
                            <w:proofErr w:type="spellStart"/>
                            <w:r w:rsidRPr="00AE7113">
                              <w:rPr>
                                <w:rFonts w:ascii="Times New Roman" w:hAnsi="Times New Roman" w:cs="Times New Roman"/>
                                <w:color w:val="767171"/>
                                <w:lang w:val="es-ES"/>
                              </w:rPr>
                              <w:t>Kohuris</w:t>
                            </w:r>
                            <w:proofErr w:type="spellEnd"/>
                            <w:r w:rsidRPr="00AE7113">
                              <w:rPr>
                                <w:rFonts w:ascii="Times New Roman" w:hAnsi="Times New Roman" w:cs="Times New Roman"/>
                                <w:color w:val="767171"/>
                                <w:lang w:val="es-ES"/>
                              </w:rPr>
                              <w:t xml:space="preserve"> Henríquez</w:t>
                            </w:r>
                          </w:p>
                          <w:p w14:paraId="26661EE9" w14:textId="4A413A07" w:rsidR="009C7881" w:rsidRPr="00651ED1" w:rsidRDefault="009C7881" w:rsidP="00651ED1">
                            <w:pPr>
                              <w:spacing w:after="0"/>
                              <w:jc w:val="center"/>
                              <w:rPr>
                                <w:rFonts w:ascii="Times New Roman" w:hAnsi="Times New Roman" w:cs="Times New Roman"/>
                                <w:color w:val="767171"/>
                                <w:lang w:val="es-ES"/>
                              </w:rPr>
                            </w:pPr>
                            <w:r w:rsidRPr="00651ED1">
                              <w:rPr>
                                <w:rFonts w:ascii="Times New Roman" w:hAnsi="Times New Roman" w:cs="Times New Roman"/>
                                <w:color w:val="767171"/>
                                <w:lang w:val="es-ES"/>
                              </w:rPr>
                              <w:t>Dirección General de Riesgos Agropecuarios, DIGERA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95F0DF0" id="_x0000_s1041" type="#_x0000_t202" style="position:absolute;left:0;text-align:left;margin-left:109.4pt;margin-top:5.65pt;width:185.9pt;height:51.75pt;z-index:2517268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BKsJQIAAEIEAAAOAAAAZHJzL2Uyb0RvYy54bWysU9tu2zAMfR+wfxD0vthJ01yMOEWWNMOA&#10;7gJ0+wBZkmNhsuhJSuzs60vJbprdXobpQSBF6pA8JFd3Xa3JSVqnwOR0PEopkYaDUOaQ069f9m8W&#10;lDjPjGAajMzpWTp6t379atU2mZxABVpISxDEuKxtclp532RJ4ngla+ZG0EiDxhJszTyq9pAIy1pE&#10;r3UySdNZ0oIVjQUuncPXXW+k64hflpL7T2XppCc6p5ibj7eNdxHuZL1i2cGyplJ8SIP9QxY1UwaD&#10;XqB2zDNytOo3qFpxCw5KP+JQJ1CWistYA1YzTn+p5rFijYy1IDmuudDk/h8s/3h6bD5b4ru30GED&#10;YxGueQD+zRED24qZg9xYC20lmcDA40BZ0jYuG74Gql3mAkjRfgCBTWZHDxGoK20dWME6CaJjA84X&#10;0mXnCcfHyc0sXd6giaNtdjufTG5jCJY9/26s8+8k1CQIObXY1IjOTg/Oh2xY9uwSgjnQSuyV1lGx&#10;h2KrLTkxHIB9PAP6T27akBZrm8zTtGfgrxjT+WZxv/kTRshhx1zVxxIo7cAHR5bVyuOUa1XndJGG&#10;0z8HSu+NiC6eKd3LWI42A8eB1p5g3xUdUSKny/A3UF6AOCPpFvqhxiVEoQL7g5IWBzqn7vuRWUmJ&#10;fm+wccvxdBo2ICpT5BkVe20pri3McITKqaekF7c+bk2oxsAGG1yqyP1LJkPKOKixJcNShU241qPX&#10;y+qvnwAAAP//AwBQSwMEFAAGAAgAAAAhAAH+zl7eAAAACgEAAA8AAABkcnMvZG93bnJldi54bWxM&#10;j8FOwzAQRO9I/IO1SNyonUCrNI1TVSAuiAuhH+DG2zgiXgfbbUK/HvcEx9kZzbyttrMd2Bl96B1J&#10;yBYCGFLrdE+dhP3n60MBLERFWg2OUMIPBtjWtzeVKrWb6APPTexYKqFQKgkmxrHkPLQGrQoLNyIl&#10;7+i8VTFJ33Ht1ZTK7cBzIVbcqp7SglEjPhtsv5qTlXDxKr597wR2y3WTT+8X82L2s5T3d/NuAyzi&#10;HP/CcMVP6FAnpoM7kQ5skJBnRUKPycgegaXAci1WwA7Xw1MBvK74/xfqXwAAAP//AwBQSwECLQAU&#10;AAYACAAAACEAtoM4kv4AAADhAQAAEwAAAAAAAAAAAAAAAAAAAAAAW0NvbnRlbnRfVHlwZXNdLnht&#10;bFBLAQItABQABgAIAAAAIQA4/SH/1gAAAJQBAAALAAAAAAAAAAAAAAAAAC8BAABfcmVscy8ucmVs&#10;c1BLAQItABQABgAIAAAAIQC4MBKsJQIAAEIEAAAOAAAAAAAAAAAAAAAAAC4CAABkcnMvZTJvRG9j&#10;LnhtbFBLAQItABQABgAIAAAAIQAB/s5e3gAAAAoBAAAPAAAAAAAAAAAAAAAAAH8EAABkcnMvZG93&#10;bnJldi54bWxQSwUGAAAAAAQABADzAAAAigUAAAAA&#10;" strokecolor="#47a8ea" strokeweight="1pt">
                <v:stroke dashstyle="dashDot"/>
                <v:textbox>
                  <w:txbxContent>
                    <w:p w14:paraId="435BEEDE" w14:textId="3D37EBF7" w:rsidR="00651ED1" w:rsidRPr="00AE7113" w:rsidRDefault="00651ED1" w:rsidP="00651ED1">
                      <w:pPr>
                        <w:spacing w:after="0"/>
                        <w:jc w:val="center"/>
                        <w:rPr>
                          <w:rFonts w:ascii="Times New Roman" w:hAnsi="Times New Roman" w:cs="Times New Roman"/>
                          <w:color w:val="767171"/>
                          <w:lang w:val="es-ES"/>
                        </w:rPr>
                      </w:pPr>
                      <w:proofErr w:type="spellStart"/>
                      <w:r w:rsidRPr="00AE7113">
                        <w:rPr>
                          <w:rFonts w:ascii="Times New Roman" w:hAnsi="Times New Roman" w:cs="Times New Roman"/>
                          <w:color w:val="767171"/>
                          <w:lang w:val="es-ES"/>
                        </w:rPr>
                        <w:t>Kohuris</w:t>
                      </w:r>
                      <w:proofErr w:type="spellEnd"/>
                      <w:r w:rsidRPr="00AE7113">
                        <w:rPr>
                          <w:rFonts w:ascii="Times New Roman" w:hAnsi="Times New Roman" w:cs="Times New Roman"/>
                          <w:color w:val="767171"/>
                          <w:lang w:val="es-ES"/>
                        </w:rPr>
                        <w:t xml:space="preserve"> Henríquez</w:t>
                      </w:r>
                    </w:p>
                    <w:p w14:paraId="26661EE9" w14:textId="4A413A07" w:rsidR="009C7881" w:rsidRPr="00651ED1" w:rsidRDefault="009C7881" w:rsidP="00651ED1">
                      <w:pPr>
                        <w:spacing w:after="0"/>
                        <w:jc w:val="center"/>
                        <w:rPr>
                          <w:rFonts w:ascii="Times New Roman" w:hAnsi="Times New Roman" w:cs="Times New Roman"/>
                          <w:color w:val="767171"/>
                          <w:lang w:val="es-ES"/>
                        </w:rPr>
                      </w:pPr>
                      <w:r w:rsidRPr="00651ED1">
                        <w:rPr>
                          <w:rFonts w:ascii="Times New Roman" w:hAnsi="Times New Roman" w:cs="Times New Roman"/>
                          <w:color w:val="767171"/>
                          <w:lang w:val="es-ES"/>
                        </w:rPr>
                        <w:t>Dirección General de Riesgos Agropecuarios, DIGERA</w:t>
                      </w:r>
                    </w:p>
                  </w:txbxContent>
                </v:textbox>
                <w10:wrap type="square"/>
              </v:shape>
            </w:pict>
          </mc:Fallback>
        </mc:AlternateContent>
      </w:r>
    </w:p>
    <w:p w14:paraId="6FE5C6AB" w14:textId="14466308"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6C86372D" w14:textId="5300101C"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31566C63" w14:textId="5B88DA1F"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2C24AE08" w14:textId="5EC60BFB"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1082D6C6" w14:textId="6A7FEA9E"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7E07DCCB" w14:textId="46563049" w:rsidR="0026378B" w:rsidRDefault="00651ED1" w:rsidP="00035522">
      <w:pPr>
        <w:pStyle w:val="ListParagraph"/>
        <w:spacing w:line="276" w:lineRule="auto"/>
        <w:ind w:left="0"/>
        <w:jc w:val="both"/>
        <w:rPr>
          <w:rFonts w:ascii="Times New Roman" w:hAnsi="Times New Roman"/>
          <w:noProof/>
          <w:color w:val="767171"/>
          <w:sz w:val="24"/>
          <w:szCs w:val="24"/>
          <w:lang w:val="es-DO"/>
        </w:rPr>
      </w:pPr>
      <w:r w:rsidRPr="0026378B">
        <w:rPr>
          <w:rFonts w:ascii="Times New Roman" w:hAnsi="Times New Roman"/>
          <w:noProof/>
          <w:color w:val="767171"/>
          <w:sz w:val="24"/>
          <w:szCs w:val="24"/>
          <w:lang w:val="es-DO"/>
        </w:rPr>
        <mc:AlternateContent>
          <mc:Choice Requires="wps">
            <w:drawing>
              <wp:anchor distT="45720" distB="45720" distL="114300" distR="114300" simplePos="0" relativeHeight="251732992" behindDoc="0" locked="0" layoutInCell="1" allowOverlap="1" wp14:anchorId="1B354054" wp14:editId="795F4F0A">
                <wp:simplePos x="0" y="0"/>
                <wp:positionH relativeFrom="column">
                  <wp:posOffset>3169920</wp:posOffset>
                </wp:positionH>
                <wp:positionV relativeFrom="paragraph">
                  <wp:posOffset>60960</wp:posOffset>
                </wp:positionV>
                <wp:extent cx="1747520" cy="632460"/>
                <wp:effectExtent l="0" t="0" r="24130" b="1524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7520" cy="632460"/>
                        </a:xfrm>
                        <a:prstGeom prst="rect">
                          <a:avLst/>
                        </a:prstGeom>
                        <a:solidFill>
                          <a:srgbClr val="FFFFFF"/>
                        </a:solidFill>
                        <a:ln w="12700">
                          <a:solidFill>
                            <a:srgbClr val="47A8EA"/>
                          </a:solidFill>
                          <a:prstDash val="dashDot"/>
                          <a:miter lim="800000"/>
                          <a:headEnd/>
                          <a:tailEnd/>
                        </a:ln>
                      </wps:spPr>
                      <wps:txbx>
                        <w:txbxContent>
                          <w:p w14:paraId="485DBB0E" w14:textId="1E3CA927" w:rsidR="00651ED1" w:rsidRPr="00AE7113" w:rsidRDefault="00651ED1" w:rsidP="006C3527">
                            <w:pPr>
                              <w:spacing w:after="0"/>
                              <w:jc w:val="center"/>
                              <w:rPr>
                                <w:rFonts w:ascii="Times New Roman" w:hAnsi="Times New Roman" w:cs="Times New Roman"/>
                                <w:color w:val="767171"/>
                                <w:lang w:val="es-ES"/>
                              </w:rPr>
                            </w:pPr>
                            <w:proofErr w:type="spellStart"/>
                            <w:r w:rsidRPr="00AE7113">
                              <w:rPr>
                                <w:rFonts w:ascii="Times New Roman" w:hAnsi="Times New Roman" w:cs="Times New Roman"/>
                                <w:color w:val="767171"/>
                                <w:lang w:val="es-ES"/>
                              </w:rPr>
                              <w:t>Yaquelin</w:t>
                            </w:r>
                            <w:proofErr w:type="spellEnd"/>
                            <w:r w:rsidRPr="00AE7113">
                              <w:rPr>
                                <w:rFonts w:ascii="Times New Roman" w:hAnsi="Times New Roman" w:cs="Times New Roman"/>
                                <w:color w:val="767171"/>
                                <w:lang w:val="es-ES"/>
                              </w:rPr>
                              <w:t xml:space="preserve"> Rodríguez</w:t>
                            </w:r>
                          </w:p>
                          <w:p w14:paraId="225578AF" w14:textId="6062C649" w:rsidR="006C3527" w:rsidRPr="0041009F" w:rsidRDefault="006C3527" w:rsidP="006C3527">
                            <w:pPr>
                              <w:spacing w:after="0"/>
                              <w:jc w:val="center"/>
                              <w:rPr>
                                <w:rFonts w:ascii="Times New Roman" w:hAnsi="Times New Roman" w:cs="Times New Roman"/>
                                <w:color w:val="767171"/>
                                <w:lang w:val="es-ES"/>
                              </w:rPr>
                            </w:pPr>
                            <w:r w:rsidRPr="0041009F">
                              <w:rPr>
                                <w:rFonts w:ascii="Times New Roman" w:hAnsi="Times New Roman" w:cs="Times New Roman"/>
                                <w:color w:val="767171"/>
                                <w:lang w:val="es-ES"/>
                              </w:rPr>
                              <w:t xml:space="preserve">División de </w:t>
                            </w:r>
                          </w:p>
                          <w:p w14:paraId="7000AB8E" w14:textId="28F38C2E" w:rsidR="006C3527" w:rsidRPr="0041009F" w:rsidRDefault="006C3527" w:rsidP="006C3527">
                            <w:pPr>
                              <w:spacing w:after="0"/>
                              <w:jc w:val="center"/>
                              <w:rPr>
                                <w:rFonts w:ascii="Times New Roman" w:hAnsi="Times New Roman" w:cs="Times New Roman"/>
                                <w:color w:val="767171"/>
                                <w:lang w:val="es-ES"/>
                              </w:rPr>
                            </w:pPr>
                            <w:r w:rsidRPr="0041009F">
                              <w:rPr>
                                <w:rFonts w:ascii="Times New Roman" w:hAnsi="Times New Roman" w:cs="Times New Roman"/>
                                <w:color w:val="767171"/>
                                <w:lang w:val="es-ES"/>
                              </w:rPr>
                              <w:t>Recursos Humanos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54054" id="_x0000_s1042" type="#_x0000_t202" style="position:absolute;left:0;text-align:left;margin-left:249.6pt;margin-top:4.8pt;width:137.6pt;height:49.8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SUAJAIAAEMEAAAOAAAAZHJzL2Uyb0RvYy54bWysU9uO2yAQfa/Uf0C8N3bSbJJacVZpsqkq&#10;bS/Sth+AAceomKFAYqdfvwPOZqNt+1KVBzQwcObMmZnlbd9qcpTOKzAlHY9ySqThIJTZl/T7t92b&#10;BSU+MCOYBiNLepKe3q5ev1p2tpATaEAL6QiCGF90tqRNCLbIMs8b2TI/AisNOmtwLQt4dPtMONYh&#10;equzSZ7Psg6csA649B5vt4OTrhJ+XUsevtS1l4HokiK3kHaX9iru2WrJir1jtlH8TIP9A4uWKYNB&#10;L1BbFhg5OPUbVKu4Aw91GHFoM6hrxWXKAbMZ5y+yeWiYlSkXFMfbi0z+/8Hyz8cH+9WR0L+HHguY&#10;kvD2HvgPTwxsGmb2cu0cdI1kAgOPo2RZZ31x/hql9oWPIFX3CQQWmR0CJKC+dm1UBfMkiI4FOF1E&#10;l30gPIacT+c3E3Rx9M3eTqazVJWMFU+/rfPhg4SWRKOkDoua0Nnx3ofIhhVPT2IwD1qJndI6Hdy+&#10;2mhHjgwbYJdWSuDFM21Ih1Qm8zwfFPgrxnS+Xtyt/4QROWyZb4ZYAq0thKHBWhWwy7VqS7rI4xqu&#10;o6R3RqQeDEzpwcZ0tDlrHGUdBA591RMlkGT6HDWvQJxQdQdDV+MUotGA+0VJhx1dUv/zwJykRH80&#10;WLl34+k0jkA6TG/mUXN37amuPcxwhCppoGQwNyGNTRTVwBorXKsk/jOTM2fs1FST81TFUbg+p1fP&#10;s796BAAA//8DAFBLAwQUAAYACAAAACEAS1g2ytsAAAAJAQAADwAAAGRycy9kb3ducmV2LnhtbEyP&#10;y07DMBBF90j8gzVI7KjTykpJiFNVSEjsKlo+wImHOMKPEDuN+XuGFSxH5+reM80hO8uuOMcxeAnb&#10;TQEMfR/06AcJ75eXh0dgMSmvlQ0eJXxjhEN7e9OoWofVv+H1nAZGJT7WSoJJaao5j71Bp+ImTOiJ&#10;fYTZqUTnPHA9q5XKneW7oii5U6OnBaMmfDbYf54XJ2GJ5emri2aLF2GPrygyntYs5f1dPj4BS5jT&#10;Xxh+9UkdWnLqwuJ1ZFaCqKodRSVUJTDi+70QwDoKFgR42/D/H7Q/AAAA//8DAFBLAQItABQABgAI&#10;AAAAIQC2gziS/gAAAOEBAAATAAAAAAAAAAAAAAAAAAAAAABbQ29udGVudF9UeXBlc10ueG1sUEsB&#10;Ai0AFAAGAAgAAAAhADj9If/WAAAAlAEAAAsAAAAAAAAAAAAAAAAALwEAAF9yZWxzLy5yZWxzUEsB&#10;Ai0AFAAGAAgAAAAhAFnZJQAkAgAAQwQAAA4AAAAAAAAAAAAAAAAALgIAAGRycy9lMm9Eb2MueG1s&#10;UEsBAi0AFAAGAAgAAAAhAEtYNsrbAAAACQEAAA8AAAAAAAAAAAAAAAAAfgQAAGRycy9kb3ducmV2&#10;LnhtbFBLBQYAAAAABAAEAPMAAACGBQAAAAA=&#10;" strokecolor="#47a8ea" strokeweight="1pt">
                <v:stroke dashstyle="dashDot"/>
                <v:textbox>
                  <w:txbxContent>
                    <w:p w14:paraId="485DBB0E" w14:textId="1E3CA927" w:rsidR="00651ED1" w:rsidRPr="00AE7113" w:rsidRDefault="00651ED1" w:rsidP="006C3527">
                      <w:pPr>
                        <w:spacing w:after="0"/>
                        <w:jc w:val="center"/>
                        <w:rPr>
                          <w:rFonts w:ascii="Times New Roman" w:hAnsi="Times New Roman" w:cs="Times New Roman"/>
                          <w:color w:val="767171"/>
                          <w:lang w:val="es-ES"/>
                        </w:rPr>
                      </w:pPr>
                      <w:proofErr w:type="spellStart"/>
                      <w:r w:rsidRPr="00AE7113">
                        <w:rPr>
                          <w:rFonts w:ascii="Times New Roman" w:hAnsi="Times New Roman" w:cs="Times New Roman"/>
                          <w:color w:val="767171"/>
                          <w:lang w:val="es-ES"/>
                        </w:rPr>
                        <w:t>Yaquelin</w:t>
                      </w:r>
                      <w:proofErr w:type="spellEnd"/>
                      <w:r w:rsidRPr="00AE7113">
                        <w:rPr>
                          <w:rFonts w:ascii="Times New Roman" w:hAnsi="Times New Roman" w:cs="Times New Roman"/>
                          <w:color w:val="767171"/>
                          <w:lang w:val="es-ES"/>
                        </w:rPr>
                        <w:t xml:space="preserve"> Rodríguez</w:t>
                      </w:r>
                    </w:p>
                    <w:p w14:paraId="225578AF" w14:textId="6062C649" w:rsidR="006C3527" w:rsidRPr="0041009F" w:rsidRDefault="006C3527" w:rsidP="006C3527">
                      <w:pPr>
                        <w:spacing w:after="0"/>
                        <w:jc w:val="center"/>
                        <w:rPr>
                          <w:rFonts w:ascii="Times New Roman" w:hAnsi="Times New Roman" w:cs="Times New Roman"/>
                          <w:color w:val="767171"/>
                          <w:lang w:val="es-ES"/>
                        </w:rPr>
                      </w:pPr>
                      <w:r w:rsidRPr="0041009F">
                        <w:rPr>
                          <w:rFonts w:ascii="Times New Roman" w:hAnsi="Times New Roman" w:cs="Times New Roman"/>
                          <w:color w:val="767171"/>
                          <w:lang w:val="es-ES"/>
                        </w:rPr>
                        <w:t xml:space="preserve">División de </w:t>
                      </w:r>
                    </w:p>
                    <w:p w14:paraId="7000AB8E" w14:textId="28F38C2E" w:rsidR="006C3527" w:rsidRPr="0041009F" w:rsidRDefault="006C3527" w:rsidP="006C3527">
                      <w:pPr>
                        <w:spacing w:after="0"/>
                        <w:jc w:val="center"/>
                        <w:rPr>
                          <w:rFonts w:ascii="Times New Roman" w:hAnsi="Times New Roman" w:cs="Times New Roman"/>
                          <w:color w:val="767171"/>
                          <w:lang w:val="es-ES"/>
                        </w:rPr>
                      </w:pPr>
                      <w:r w:rsidRPr="0041009F">
                        <w:rPr>
                          <w:rFonts w:ascii="Times New Roman" w:hAnsi="Times New Roman" w:cs="Times New Roman"/>
                          <w:color w:val="767171"/>
                          <w:lang w:val="es-ES"/>
                        </w:rPr>
                        <w:t>Recursos Humanos</w:t>
                      </w:r>
                    </w:p>
                  </w:txbxContent>
                </v:textbox>
                <w10:wrap type="square"/>
              </v:shape>
            </w:pict>
          </mc:Fallback>
        </mc:AlternateContent>
      </w:r>
      <w:r w:rsidRPr="0026378B">
        <w:rPr>
          <w:rFonts w:ascii="Times New Roman" w:hAnsi="Times New Roman"/>
          <w:noProof/>
          <w:color w:val="767171"/>
          <w:sz w:val="24"/>
          <w:szCs w:val="24"/>
          <w:lang w:val="es-DO"/>
        </w:rPr>
        <mc:AlternateContent>
          <mc:Choice Requires="wps">
            <w:drawing>
              <wp:anchor distT="45720" distB="45720" distL="114300" distR="114300" simplePos="0" relativeHeight="251728896" behindDoc="0" locked="0" layoutInCell="1" allowOverlap="1" wp14:anchorId="4F5E0369" wp14:editId="0BEB6C6C">
                <wp:simplePos x="0" y="0"/>
                <wp:positionH relativeFrom="column">
                  <wp:posOffset>-114300</wp:posOffset>
                </wp:positionH>
                <wp:positionV relativeFrom="paragraph">
                  <wp:posOffset>46990</wp:posOffset>
                </wp:positionV>
                <wp:extent cx="1765300" cy="603250"/>
                <wp:effectExtent l="0" t="0" r="25400" b="2540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603250"/>
                        </a:xfrm>
                        <a:prstGeom prst="rect">
                          <a:avLst/>
                        </a:prstGeom>
                        <a:solidFill>
                          <a:srgbClr val="FFFFFF"/>
                        </a:solidFill>
                        <a:ln w="12700">
                          <a:solidFill>
                            <a:srgbClr val="47A8EA"/>
                          </a:solidFill>
                          <a:prstDash val="dashDot"/>
                          <a:miter lim="800000"/>
                          <a:headEnd/>
                          <a:tailEnd/>
                        </a:ln>
                      </wps:spPr>
                      <wps:txbx>
                        <w:txbxContent>
                          <w:p w14:paraId="118C187E" w14:textId="7A317FE7" w:rsidR="00651ED1" w:rsidRPr="00AE7113" w:rsidRDefault="00651ED1" w:rsidP="002C31A9">
                            <w:pPr>
                              <w:spacing w:after="0"/>
                              <w:jc w:val="center"/>
                              <w:rPr>
                                <w:rFonts w:ascii="Times New Roman" w:hAnsi="Times New Roman" w:cs="Times New Roman"/>
                                <w:color w:val="767171"/>
                                <w:lang w:val="es-ES"/>
                              </w:rPr>
                            </w:pPr>
                            <w:r w:rsidRPr="00AE7113">
                              <w:rPr>
                                <w:rFonts w:ascii="Times New Roman" w:hAnsi="Times New Roman" w:cs="Times New Roman"/>
                                <w:color w:val="767171"/>
                                <w:lang w:val="es-ES"/>
                              </w:rPr>
                              <w:t>Elvira Reyes</w:t>
                            </w:r>
                          </w:p>
                          <w:p w14:paraId="673C92BC" w14:textId="00AD4065" w:rsidR="002C31A9" w:rsidRPr="00651ED1" w:rsidRDefault="002C31A9" w:rsidP="002C31A9">
                            <w:pPr>
                              <w:spacing w:after="0"/>
                              <w:jc w:val="center"/>
                              <w:rPr>
                                <w:rFonts w:ascii="Times New Roman" w:hAnsi="Times New Roman" w:cs="Times New Roman"/>
                                <w:color w:val="767171"/>
                                <w:lang w:val="es-ES"/>
                              </w:rPr>
                            </w:pPr>
                            <w:r w:rsidRPr="00651ED1">
                              <w:rPr>
                                <w:rFonts w:ascii="Times New Roman" w:hAnsi="Times New Roman" w:cs="Times New Roman"/>
                                <w:color w:val="767171"/>
                                <w:lang w:val="es-ES"/>
                              </w:rPr>
                              <w:t>División de Planificación</w:t>
                            </w:r>
                          </w:p>
                          <w:p w14:paraId="7BB5AE06" w14:textId="68D8FBB1" w:rsidR="002C31A9" w:rsidRPr="00651ED1" w:rsidRDefault="002C31A9" w:rsidP="002C31A9">
                            <w:pPr>
                              <w:spacing w:after="0"/>
                              <w:jc w:val="center"/>
                              <w:rPr>
                                <w:rFonts w:ascii="Times New Roman" w:hAnsi="Times New Roman" w:cs="Times New Roman"/>
                                <w:color w:val="767171"/>
                                <w:lang w:val="es-ES"/>
                              </w:rPr>
                            </w:pPr>
                            <w:r w:rsidRPr="00651ED1">
                              <w:rPr>
                                <w:rFonts w:ascii="Times New Roman" w:hAnsi="Times New Roman" w:cs="Times New Roman"/>
                                <w:color w:val="767171"/>
                                <w:lang w:val="es-ES"/>
                              </w:rPr>
                              <w:t xml:space="preserve"> y Desarrollo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5E0369" id="_x0000_s1043" type="#_x0000_t202" style="position:absolute;left:0;text-align:left;margin-left:-9pt;margin-top:3.7pt;width:139pt;height:47.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Li1IwIAAEMEAAAOAAAAZHJzL2Uyb0RvYy54bWysU9tu2zAMfR+wfxD0vthJc5sRp8iSZhjQ&#10;XYBuHyBLcixMFjVJid19/Sg5TYNu2MMwPwikKR0eHpKr277V5CSdV2BKOh7llEjDQShzKOm3r/s3&#10;S0p8YEYwDUaW9FF6ert+/WrV2UJOoAEtpCMIYnzR2ZI2IdgiyzxvZMv8CKw0GKzBtSyg6w6ZcKxD&#10;9FZnkzyfZx04YR1w6T3+3Q1Buk74dS15+FzXXgaiS4rcQjpdOqt4ZusVKw6O2UbxMw32Dyxapgwm&#10;vUDtWGDk6NRvUK3iDjzUYcShzaCuFZepBqxmnL+o5qFhVqZaUBxvLzL5/wfLP50e7BdHQv8Oemxg&#10;KsLbe+DfPTGwbZg5yI1z0DWSCUw8jpJlnfXF+WmU2hc+glTdRxDYZHYMkID62rVRFayTIDo24PEi&#10;uuwD4THlYj67yTHEMTbPbyaz1JWMFU+vrfPhvYSWRKOkDpua0Nnp3ofIhhVPV2IyD1qJvdI6Oe5Q&#10;bbUjJ4YDsE9fKuDFNW1Ih1QmCyTyd4zpYrO82/wJI3LYMd8MuQRaOwjDgLUq4JRr1ZZ0mcdv+B0l&#10;vTMizWBgSg82lqPNWeMo6yBw6KueKIEkUwei5hWIR1TdwTDVuIVoNOB+UtLhRJfU/zgyJynRHwx2&#10;7u14Oo0rkJzpbDFBx11HqusIMxyhShooGcxtSGsT1TGwwQ7XKon/zOTMGSc19eS8VXEVrv1063n3&#10;178AAAD//wMAUEsDBBQABgAIAAAAIQB3WQfB2wAAAAkBAAAPAAAAZHJzL2Rvd25yZXYueG1sTI/B&#10;asMwEETvhf6D2EBviWRj3OBaDqFQ6C006QfI1sYytSTHkmP177s9tcdhhpk39SHZkd1xDoN3ErKd&#10;AIau83pwvYTPy9t2DyxE5bQavUMJ3xjg0Dw+1KrSfnUfeD/HnlGJC5WSYGKcKs5DZ9CqsPMTOvKu&#10;frYqkpx7rme1UrkdeS5Eya0aHC0YNeGrwe7rvFgJSyhPtzaYDC/FeHzHIuFpTVI+bdLxBVjEFP/C&#10;8ItP6NAQU+sXpwMbJWyzPX2JEp4LYOTnpSDdUlDkBfCm5v8fND8AAAD//wMAUEsBAi0AFAAGAAgA&#10;AAAhALaDOJL+AAAA4QEAABMAAAAAAAAAAAAAAAAAAAAAAFtDb250ZW50X1R5cGVzXS54bWxQSwEC&#10;LQAUAAYACAAAACEAOP0h/9YAAACUAQAACwAAAAAAAAAAAAAAAAAvAQAAX3JlbHMvLnJlbHNQSwEC&#10;LQAUAAYACAAAACEAeFC4tSMCAABDBAAADgAAAAAAAAAAAAAAAAAuAgAAZHJzL2Uyb0RvYy54bWxQ&#10;SwECLQAUAAYACAAAACEAd1kHwdsAAAAJAQAADwAAAAAAAAAAAAAAAAB9BAAAZHJzL2Rvd25yZXYu&#10;eG1sUEsFBgAAAAAEAAQA8wAAAIUFAAAAAA==&#10;" strokecolor="#47a8ea" strokeweight="1pt">
                <v:stroke dashstyle="dashDot"/>
                <v:textbox>
                  <w:txbxContent>
                    <w:p w14:paraId="118C187E" w14:textId="7A317FE7" w:rsidR="00651ED1" w:rsidRPr="00AE7113" w:rsidRDefault="00651ED1" w:rsidP="002C31A9">
                      <w:pPr>
                        <w:spacing w:after="0"/>
                        <w:jc w:val="center"/>
                        <w:rPr>
                          <w:rFonts w:ascii="Times New Roman" w:hAnsi="Times New Roman" w:cs="Times New Roman"/>
                          <w:color w:val="767171"/>
                          <w:lang w:val="es-ES"/>
                        </w:rPr>
                      </w:pPr>
                      <w:r w:rsidRPr="00AE7113">
                        <w:rPr>
                          <w:rFonts w:ascii="Times New Roman" w:hAnsi="Times New Roman" w:cs="Times New Roman"/>
                          <w:color w:val="767171"/>
                          <w:lang w:val="es-ES"/>
                        </w:rPr>
                        <w:t>Elvira Reyes</w:t>
                      </w:r>
                    </w:p>
                    <w:p w14:paraId="673C92BC" w14:textId="00AD4065" w:rsidR="002C31A9" w:rsidRPr="00651ED1" w:rsidRDefault="002C31A9" w:rsidP="002C31A9">
                      <w:pPr>
                        <w:spacing w:after="0"/>
                        <w:jc w:val="center"/>
                        <w:rPr>
                          <w:rFonts w:ascii="Times New Roman" w:hAnsi="Times New Roman" w:cs="Times New Roman"/>
                          <w:color w:val="767171"/>
                          <w:lang w:val="es-ES"/>
                        </w:rPr>
                      </w:pPr>
                      <w:r w:rsidRPr="00651ED1">
                        <w:rPr>
                          <w:rFonts w:ascii="Times New Roman" w:hAnsi="Times New Roman" w:cs="Times New Roman"/>
                          <w:color w:val="767171"/>
                          <w:lang w:val="es-ES"/>
                        </w:rPr>
                        <w:t>División de Planificación</w:t>
                      </w:r>
                    </w:p>
                    <w:p w14:paraId="7BB5AE06" w14:textId="68D8FBB1" w:rsidR="002C31A9" w:rsidRPr="00651ED1" w:rsidRDefault="002C31A9" w:rsidP="002C31A9">
                      <w:pPr>
                        <w:spacing w:after="0"/>
                        <w:jc w:val="center"/>
                        <w:rPr>
                          <w:rFonts w:ascii="Times New Roman" w:hAnsi="Times New Roman" w:cs="Times New Roman"/>
                          <w:color w:val="767171"/>
                          <w:lang w:val="es-ES"/>
                        </w:rPr>
                      </w:pPr>
                      <w:r w:rsidRPr="00651ED1">
                        <w:rPr>
                          <w:rFonts w:ascii="Times New Roman" w:hAnsi="Times New Roman" w:cs="Times New Roman"/>
                          <w:color w:val="767171"/>
                          <w:lang w:val="es-ES"/>
                        </w:rPr>
                        <w:t xml:space="preserve"> y Desarrollo</w:t>
                      </w:r>
                    </w:p>
                  </w:txbxContent>
                </v:textbox>
                <w10:wrap type="square"/>
              </v:shape>
            </w:pict>
          </mc:Fallback>
        </mc:AlternateContent>
      </w:r>
    </w:p>
    <w:p w14:paraId="4F7CAD87" w14:textId="75599565" w:rsidR="0026378B" w:rsidRDefault="00EB2B02" w:rsidP="00035522">
      <w:pPr>
        <w:pStyle w:val="ListParagraph"/>
        <w:spacing w:line="276" w:lineRule="auto"/>
        <w:ind w:left="0"/>
        <w:jc w:val="both"/>
        <w:rPr>
          <w:rFonts w:ascii="Times New Roman" w:hAnsi="Times New Roman"/>
          <w:noProof/>
          <w:color w:val="767171"/>
          <w:sz w:val="24"/>
          <w:szCs w:val="24"/>
          <w:lang w:val="es-DO"/>
        </w:rPr>
      </w:pPr>
      <w:r>
        <w:rPr>
          <w:rFonts w:ascii="Times New Roman" w:hAnsi="Times New Roman"/>
          <w:noProof/>
          <w:color w:val="767171"/>
          <w:sz w:val="24"/>
          <w:szCs w:val="24"/>
          <w:lang w:val="es-DO"/>
        </w:rPr>
        <mc:AlternateContent>
          <mc:Choice Requires="wps">
            <w:drawing>
              <wp:anchor distT="0" distB="0" distL="114300" distR="114300" simplePos="0" relativeHeight="251765760" behindDoc="0" locked="0" layoutInCell="1" allowOverlap="1" wp14:anchorId="0765A3BE" wp14:editId="6746DC5B">
                <wp:simplePos x="0" y="0"/>
                <wp:positionH relativeFrom="column">
                  <wp:posOffset>2857077</wp:posOffset>
                </wp:positionH>
                <wp:positionV relativeFrom="paragraph">
                  <wp:posOffset>89535</wp:posOffset>
                </wp:positionV>
                <wp:extent cx="304800" cy="0"/>
                <wp:effectExtent l="0" t="0" r="0" b="0"/>
                <wp:wrapNone/>
                <wp:docPr id="60" name="Straight Connector 60"/>
                <wp:cNvGraphicFramePr/>
                <a:graphic xmlns:a="http://schemas.openxmlformats.org/drawingml/2006/main">
                  <a:graphicData uri="http://schemas.microsoft.com/office/word/2010/wordprocessingShape">
                    <wps:wsp>
                      <wps:cNvCnPr/>
                      <wps:spPr>
                        <a:xfrm flipH="1">
                          <a:off x="0" y="0"/>
                          <a:ext cx="304800" cy="0"/>
                        </a:xfrm>
                        <a:prstGeom prst="line">
                          <a:avLst/>
                        </a:prstGeom>
                        <a:ln w="12700">
                          <a:solidFill>
                            <a:srgbClr val="043078"/>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0465C6" id="Straight Connector 60" o:spid="_x0000_s1026" style="position:absolute;flip:x;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4.95pt,7.05pt" to="248.9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AS8AEAADMEAAAOAAAAZHJzL2Uyb0RvYy54bWysU8GO2yAQvVfqPyDujZ3sandlxdlDom0P&#10;VRt12w8gGGIkYNBA4+TvO2DH223VQ6teEANv3sx7DOvHs7PspDAa8C1fLmrOlJfQGX9s+bevT+8e&#10;OItJ+E5Y8KrlFxX54+btm/UQGrWCHmynkBGJj80QWt6nFJqqirJXTsQFBOXpUgM6kSjEY9WhGIjd&#10;2WpV13fVANgFBKlipNPdeMk3hV9rJdNnraNKzLacektlxbIe8lpt1qI5ogi9kVMb4h+6cMJ4KjpT&#10;7UQS7Dua36ickQgRdFpIcBVobaQqGkjNsv5FzXMvgipayJwYZpvi/6OVn057ZKZr+R3Z44WjN3pO&#10;KMyxT2wL3pODgIwuyakhxIYStn6PUxTDHrPss0bHtDXhAw1BMYKksXPx+TL7rM6JSTq8qW8faion&#10;r1fVyJCZAsb0XoFjedNya3x2QDTi9DEmqkrQKyQfW88GKrm6J74cR7CmezLWlgCPh61FdhL59W9v&#10;6vuHLIMoXsEy307EfsTFS9xBmnDWEzzLHoWWXbpYNZb+ojRZR4JGyWVo1VxQSKl8Ws5MhM5pmpqb&#10;E6em87T/KXHC51RVBvpvkueMUhl8mpOd8YCjZa+rp/O1ZT3irw6MurMFB+guZQSKNTSZxdPpF+XR&#10;/zku6S9/ffMDAAD//wMAUEsDBBQABgAIAAAAIQB2SDBA3gAAAAkBAAAPAAAAZHJzL2Rvd25yZXYu&#10;eG1sTI9BT8JAEIXvJv6HzZhwky1ShdZuCTEhIfEEautx6Y5tY3e26S5Q/r1jOOhx3vvy5r1sNdpO&#10;nHDwrSMFs2kEAqlypqVawfvb5n4JwgdNRneOUMEFPazy25tMp8adaYenfagFh5BPtYImhD6V0lcN&#10;Wu2nrkdi78sNVgc+h1qaQZ853HbyIYqepNUt8YdG9/jSYPW9P1oFpry4rfnczal8Lct6/VE8FkWh&#10;1ORuXD+DCDiGPxh+63N1yLnTwR3JeNEpiOMkYZSNeAaCgThZsHC4CjLP5P8F+Q8AAAD//wMAUEsB&#10;Ai0AFAAGAAgAAAAhALaDOJL+AAAA4QEAABMAAAAAAAAAAAAAAAAAAAAAAFtDb250ZW50X1R5cGVz&#10;XS54bWxQSwECLQAUAAYACAAAACEAOP0h/9YAAACUAQAACwAAAAAAAAAAAAAAAAAvAQAAX3JlbHMv&#10;LnJlbHNQSwECLQAUAAYACAAAACEAYi2gEvABAAAzBAAADgAAAAAAAAAAAAAAAAAuAgAAZHJzL2Uy&#10;b0RvYy54bWxQSwECLQAUAAYACAAAACEAdkgwQN4AAAAJAQAADwAAAAAAAAAAAAAAAABKBAAAZHJz&#10;L2Rvd25yZXYueG1sUEsFBgAAAAAEAAQA8wAAAFUFAAAAAA==&#10;" strokecolor="#043078" strokeweight="1pt">
                <v:stroke dashstyle="1 1" joinstyle="miter"/>
              </v:line>
            </w:pict>
          </mc:Fallback>
        </mc:AlternateContent>
      </w:r>
      <w:r w:rsidR="008C01BB">
        <w:rPr>
          <w:rFonts w:ascii="Times New Roman" w:hAnsi="Times New Roman"/>
          <w:noProof/>
          <w:color w:val="767171"/>
          <w:sz w:val="24"/>
          <w:szCs w:val="24"/>
          <w:lang w:val="es-DO"/>
        </w:rPr>
        <mc:AlternateContent>
          <mc:Choice Requires="wps">
            <w:drawing>
              <wp:anchor distT="0" distB="0" distL="114300" distR="114300" simplePos="0" relativeHeight="251761664" behindDoc="0" locked="0" layoutInCell="1" allowOverlap="1" wp14:anchorId="721A05AD" wp14:editId="24806B39">
                <wp:simplePos x="0" y="0"/>
                <wp:positionH relativeFrom="column">
                  <wp:posOffset>2857500</wp:posOffset>
                </wp:positionH>
                <wp:positionV relativeFrom="paragraph">
                  <wp:posOffset>83820</wp:posOffset>
                </wp:positionV>
                <wp:extent cx="0" cy="986366"/>
                <wp:effectExtent l="0" t="0" r="38100" b="23495"/>
                <wp:wrapNone/>
                <wp:docPr id="58" name="Straight Connector 58"/>
                <wp:cNvGraphicFramePr/>
                <a:graphic xmlns:a="http://schemas.openxmlformats.org/drawingml/2006/main">
                  <a:graphicData uri="http://schemas.microsoft.com/office/word/2010/wordprocessingShape">
                    <wps:wsp>
                      <wps:cNvCnPr/>
                      <wps:spPr>
                        <a:xfrm>
                          <a:off x="0" y="0"/>
                          <a:ext cx="0" cy="986366"/>
                        </a:xfrm>
                        <a:prstGeom prst="line">
                          <a:avLst/>
                        </a:prstGeom>
                        <a:ln w="12700">
                          <a:solidFill>
                            <a:srgbClr val="043078"/>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62F909" id="Straight Connector 58"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225pt,6.6pt" to="225pt,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GBn5wEAACkEAAAOAAAAZHJzL2Uyb0RvYy54bWysU02P0zAQvSPxHyzfadIudJeo6R5aLRcE&#10;FQs/wHXsxpLtscamaf89Yyeb5UtIIC5ObM+bee/NeHN/cZadFUYDvuXLRc2Z8hI6408t//L54dUd&#10;ZzEJ3wkLXrX8qiK/3758sRlCo1bQg+0UMkriYzOElvcphaaqouyVE3EBQXm61IBOJNriqepQDJTd&#10;2WpV1+tqAOwCglQx0ul+vOTbkl9rJdNHraNKzLacuKWyYlmPea22G9GcUITeyImG+AcWThhPRedU&#10;e5EE+4rml1TOSIQIOi0kuAq0NlIVDaRmWf+k5rEXQRUtZE4Ms03x/6WVH84HZKZr+RvqlBeOevSY&#10;UJhTn9gOvCcHARldklNDiA0Bdv6A0y6GA2bZF40uf0kQuxR3r7O76pKYHA8lnb69W9+s1zld9YwL&#10;GNM7BY7ln5Zb47Nu0Yjz+5jG0KeQfGw9G2jaVrd1XcIiWNM9GGvzZcTTcWeRnUXu+eub+raQp2o/&#10;hOV8exH7MS5e4x7SxMp6IpfFjvLKX7paNZb+pDQZRoKWY+08qmouKKRUPi3nTBSdYZrIzcCJ9J+A&#10;U3yGqjLGfwOeEaUy+DSDnfGAv6OdLk+U9Rj/5MCoO1twhO5aGl+soXksHZzeTh747/cF/vzCt98A&#10;AAD//wMAUEsDBBQABgAIAAAAIQAvwvJZ3gAAAAoBAAAPAAAAZHJzL2Rvd25yZXYueG1sTI9BT4NA&#10;EIXvJv6HzZh4s4u1kAZZmsZEL40HaA8eF5gC6e4ssluK/fWO8aDHee/lzfeyzWyNmHD0vSMFj4sI&#10;BFLtmp5aBYf968MahA+aGm0coYIv9LDJb28ynTbuQgVOZWgFl5BPtYIuhCGV0tcdWu0XbkBi7+hG&#10;qwOfYyubUV+43Bq5jKJEWt0Tf+j0gC8d1qfybBVc28+PYlvEyeFtqt5X5e5KZrdX6v5u3j6DCDiH&#10;vzD84DM65MxUuTM1XhgFqzjiLYGNpyUIDvwKFQvJOgaZZ/L/hPwbAAD//wMAUEsBAi0AFAAGAAgA&#10;AAAhALaDOJL+AAAA4QEAABMAAAAAAAAAAAAAAAAAAAAAAFtDb250ZW50X1R5cGVzXS54bWxQSwEC&#10;LQAUAAYACAAAACEAOP0h/9YAAACUAQAACwAAAAAAAAAAAAAAAAAvAQAAX3JlbHMvLnJlbHNQSwEC&#10;LQAUAAYACAAAACEAz8hgZ+cBAAApBAAADgAAAAAAAAAAAAAAAAAuAgAAZHJzL2Uyb0RvYy54bWxQ&#10;SwECLQAUAAYACAAAACEAL8LyWd4AAAAKAQAADwAAAAAAAAAAAAAAAABBBAAAZHJzL2Rvd25yZXYu&#10;eG1sUEsFBgAAAAAEAAQA8wAAAEwFAAAAAA==&#10;" strokecolor="#043078" strokeweight="1pt">
                <v:stroke dashstyle="1 1" joinstyle="miter"/>
              </v:line>
            </w:pict>
          </mc:Fallback>
        </mc:AlternateContent>
      </w:r>
      <w:r w:rsidR="0025677C">
        <w:rPr>
          <w:rFonts w:ascii="Times New Roman" w:hAnsi="Times New Roman"/>
          <w:noProof/>
          <w:color w:val="767171"/>
          <w:sz w:val="24"/>
          <w:szCs w:val="24"/>
          <w:lang w:val="es-DO"/>
        </w:rPr>
        <mc:AlternateContent>
          <mc:Choice Requires="wps">
            <w:drawing>
              <wp:anchor distT="0" distB="0" distL="114300" distR="114300" simplePos="0" relativeHeight="251759616" behindDoc="0" locked="0" layoutInCell="1" allowOverlap="1" wp14:anchorId="0B831720" wp14:editId="6D9E2D37">
                <wp:simplePos x="0" y="0"/>
                <wp:positionH relativeFrom="column">
                  <wp:posOffset>1943100</wp:posOffset>
                </wp:positionH>
                <wp:positionV relativeFrom="paragraph">
                  <wp:posOffset>88477</wp:posOffset>
                </wp:positionV>
                <wp:extent cx="0" cy="986366"/>
                <wp:effectExtent l="0" t="0" r="38100" b="23495"/>
                <wp:wrapNone/>
                <wp:docPr id="57" name="Straight Connector 57"/>
                <wp:cNvGraphicFramePr/>
                <a:graphic xmlns:a="http://schemas.openxmlformats.org/drawingml/2006/main">
                  <a:graphicData uri="http://schemas.microsoft.com/office/word/2010/wordprocessingShape">
                    <wps:wsp>
                      <wps:cNvCnPr/>
                      <wps:spPr>
                        <a:xfrm>
                          <a:off x="0" y="0"/>
                          <a:ext cx="0" cy="986366"/>
                        </a:xfrm>
                        <a:prstGeom prst="line">
                          <a:avLst/>
                        </a:prstGeom>
                        <a:ln w="12700">
                          <a:solidFill>
                            <a:srgbClr val="043078"/>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E868B9" id="Straight Connector 57"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153pt,6.95pt" to="153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aY5gEAACkEAAAOAAAAZHJzL2Uyb0RvYy54bWysU9uO0zAQfUfiHyy/06RdaLtR031otbwg&#10;qFj4ANexE0u+aWya9O8ZO2mWm1YC8eLE4zln5hyPdw+D0eQiIChna7pclJQIy12jbFvTr18e32wp&#10;CZHZhmlnRU2vItCH/etXu95XYuU6pxsBBElsqHpf0y5GXxVF4J0wLCycFxYPpQPDIm6hLRpgPbIb&#10;XazKcl30DhoPjosQMHocD+k+80spePwkZRCR6JpibzGvkNdzWov9jlUtMN8pPrXB/qELw5TFojPV&#10;kUVGvoH6jcooDi44GRfcmcJJqbjIGlDNsvxFzVPHvMha0JzgZ5vC/6PlHy8nIKqp6bsNJZYZvKOn&#10;CEy1XSQHZy066IDgITrV+1Ah4GBPMO2CP0GSPUgw6YuCyJDdvc7uiiESPgY5Ru+367v1OtEVzzgP&#10;Ib4XzpD0U1OtbNLNKnb5EOKYektJYW1Jj9O22pRlTgtOq+ZRaZ0OA7TngwZyYenO396Vm+1U7ae0&#10;xHdkoRvzwjUcXZzytMXmkthRXv6LVy3G0p+FRMNQ0HKsnUZVzAUZ58LG5cyE2QkmsbkZODX9EnDK&#10;T1CRx/hvwDMiV3Y2zmCjrIM/tR2HW8tyzL85MOpOFpxdc80Xn63Becw3OL2dNPA/7jP8+YXvvwMA&#10;AP//AwBQSwMEFAAGAAgAAAAhADU8ZPjeAAAACgEAAA8AAABkcnMvZG93bnJldi54bWxMj8FOwzAQ&#10;RO9I/IO1SNyoQwsRDXGqCgkuFYekPXB04iWJsNchdtPQr2cRBzjuzGj2Tb6ZnRUTjqH3pOB2kYBA&#10;arzpqVVw2D/fPIAIUZPR1hMq+MIAm+LyIteZ8ScqcapiK7iEQqYVdDEOmZSh6dDpsPADEnvvfnQ6&#10;8jm20oz6xOXOymWSpNLpnvhDpwd86rD5qI5Owbn9fCu35X16eJnq17tqdya72yt1fTVvH0FEnONf&#10;GH7wGR0KZqr9kUwQVsEqSXlLZGO1BsGBX6FmIV0vQRa5/D+h+AYAAP//AwBQSwECLQAUAAYACAAA&#10;ACEAtoM4kv4AAADhAQAAEwAAAAAAAAAAAAAAAAAAAAAAW0NvbnRlbnRfVHlwZXNdLnhtbFBLAQIt&#10;ABQABgAIAAAAIQA4/SH/1gAAAJQBAAALAAAAAAAAAAAAAAAAAC8BAABfcmVscy8ucmVsc1BLAQIt&#10;ABQABgAIAAAAIQAVbDaY5gEAACkEAAAOAAAAAAAAAAAAAAAAAC4CAABkcnMvZTJvRG9jLnhtbFBL&#10;AQItABQABgAIAAAAIQA1PGT43gAAAAoBAAAPAAAAAAAAAAAAAAAAAEAEAABkcnMvZG93bnJldi54&#10;bWxQSwUGAAAAAAQABADzAAAASwUAAAAA&#10;" strokecolor="#043078" strokeweight="1pt">
                <v:stroke dashstyle="1 1" joinstyle="miter"/>
              </v:line>
            </w:pict>
          </mc:Fallback>
        </mc:AlternateContent>
      </w:r>
      <w:r w:rsidR="00D51767">
        <w:rPr>
          <w:rFonts w:ascii="Times New Roman" w:hAnsi="Times New Roman"/>
          <w:noProof/>
          <w:color w:val="767171"/>
          <w:sz w:val="24"/>
          <w:szCs w:val="24"/>
          <w:lang w:val="es-DO"/>
        </w:rPr>
        <mc:AlternateContent>
          <mc:Choice Requires="wps">
            <w:drawing>
              <wp:anchor distT="0" distB="0" distL="114300" distR="114300" simplePos="0" relativeHeight="251756544" behindDoc="0" locked="0" layoutInCell="1" allowOverlap="1" wp14:anchorId="434C5D98" wp14:editId="68398A11">
                <wp:simplePos x="0" y="0"/>
                <wp:positionH relativeFrom="column">
                  <wp:posOffset>1636395</wp:posOffset>
                </wp:positionH>
                <wp:positionV relativeFrom="paragraph">
                  <wp:posOffset>90170</wp:posOffset>
                </wp:positionV>
                <wp:extent cx="304800" cy="0"/>
                <wp:effectExtent l="0" t="0" r="0" b="0"/>
                <wp:wrapNone/>
                <wp:docPr id="50" name="Straight Connector 50"/>
                <wp:cNvGraphicFramePr/>
                <a:graphic xmlns:a="http://schemas.openxmlformats.org/drawingml/2006/main">
                  <a:graphicData uri="http://schemas.microsoft.com/office/word/2010/wordprocessingShape">
                    <wps:wsp>
                      <wps:cNvCnPr/>
                      <wps:spPr>
                        <a:xfrm flipH="1">
                          <a:off x="0" y="0"/>
                          <a:ext cx="304800" cy="0"/>
                        </a:xfrm>
                        <a:prstGeom prst="line">
                          <a:avLst/>
                        </a:prstGeom>
                        <a:ln w="12700">
                          <a:solidFill>
                            <a:srgbClr val="043078"/>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3A3F27" id="Straight Connector 50" o:spid="_x0000_s1026" style="position:absolute;flip:x;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8.85pt,7.1pt" to="152.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Ppi8AEAADMEAAAOAAAAZHJzL2Uyb0RvYy54bWysU8GO0zAQvSPxD5bvNGl3Yauo6R5aLRwQ&#10;rFj4ANexG0u2xxqbpv17xk6aZUEcQFwsj/3mzbzn8eb+7Cw7KYwGfMuXi5oz5SV0xh9b/u3rw5s1&#10;ZzEJ3wkLXrX8oiK/375+tRlCo1bQg+0UMiLxsRlCy/uUQlNVUfbKibiAoDxdakAnEoV4rDoUA7E7&#10;W63q+l01AHYBQaoY6XQ/XvJt4ddayfRZ66gSsy2n3lJZsayHvFbbjWiOKEJv5NSG+IcunDCeis5U&#10;e5EE+47mNypnJEIEnRYSXAVaG6mKBlKzrH9R89SLoIoWMieG2ab4/2jlp9MjMtO1/C3Z44WjN3pK&#10;KMyxT2wH3pODgIwuyakhxIYSdv4RpyiGR8yyzxod09aEDzQExQiSxs7F58vsszonJunwpr5d11RO&#10;Xq+qkSEzBYzpvQLH8qbl1vjsgGjE6WNMVJWgV0g+tp4NVHJ1R3w5jmBN92CsLQEeDzuL7CTy69/e&#10;1HfrLIMoXsAy317EfsTFS9xDmnDWEzzLHoWWXbpYNZb+ojRZR4JGyWVo1VxQSKl8Ws5MhM5pmpqb&#10;E6em87T/KXHC51RVBvpvkueMUhl8mpOd8YCjZS+rp/O1ZT3irw6MurMFB+guZQSKNTSZxdPpF+XR&#10;/zku6c9/ffsDAAD//wMAUEsDBBQABgAIAAAAIQD0L9FE3QAAAAkBAAAPAAAAZHJzL2Rvd25yZXYu&#10;eG1sTI9BT8JAEIXvJv6HzZB4ky2FCindEmJiYuIJ0Nbj0h3bxu5s012g/HvGeNDjvPflzXvZZrSd&#10;OOPgW0cKZtMIBFLlTEu1gvfDy+MKhA+ajO4coYIretjk93eZTo270A7P+1ALDiGfagVNCH0qpa8a&#10;tNpPXY/E3pcbrA58DrU0g75wuO1kHEVP0uqW+EOje3xusPren6wCU17dq/nczal8K8t6+1EkRVEo&#10;9TAZt2sQAcfwB8NPfa4OOXc6uhMZLzoFcbJcMsrGIgbBwDxKWDj+CjLP5P8F+Q0AAP//AwBQSwEC&#10;LQAUAAYACAAAACEAtoM4kv4AAADhAQAAEwAAAAAAAAAAAAAAAAAAAAAAW0NvbnRlbnRfVHlwZXNd&#10;LnhtbFBLAQItABQABgAIAAAAIQA4/SH/1gAAAJQBAAALAAAAAAAAAAAAAAAAAC8BAABfcmVscy8u&#10;cmVsc1BLAQItABQABgAIAAAAIQCh2Ppi8AEAADMEAAAOAAAAAAAAAAAAAAAAAC4CAABkcnMvZTJv&#10;RG9jLnhtbFBLAQItABQABgAIAAAAIQD0L9FE3QAAAAkBAAAPAAAAAAAAAAAAAAAAAEoEAABkcnMv&#10;ZG93bnJldi54bWxQSwUGAAAAAAQABADzAAAAVAUAAAAA&#10;" strokecolor="#043078" strokeweight="1pt">
                <v:stroke dashstyle="1 1" joinstyle="miter"/>
              </v:line>
            </w:pict>
          </mc:Fallback>
        </mc:AlternateContent>
      </w:r>
    </w:p>
    <w:p w14:paraId="65FBB1F4" w14:textId="790D1E0B"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48A6127D" w14:textId="589D225C" w:rsidR="0026378B" w:rsidRDefault="00F6483D" w:rsidP="00035522">
      <w:pPr>
        <w:pStyle w:val="ListParagraph"/>
        <w:spacing w:line="276" w:lineRule="auto"/>
        <w:ind w:left="0"/>
        <w:jc w:val="both"/>
        <w:rPr>
          <w:rFonts w:ascii="Times New Roman" w:hAnsi="Times New Roman"/>
          <w:noProof/>
          <w:color w:val="767171"/>
          <w:sz w:val="24"/>
          <w:szCs w:val="24"/>
          <w:lang w:val="es-DO"/>
        </w:rPr>
      </w:pPr>
      <w:r>
        <w:rPr>
          <w:rFonts w:ascii="Times New Roman" w:hAnsi="Times New Roman"/>
          <w:noProof/>
          <w:color w:val="767171"/>
          <w:sz w:val="24"/>
          <w:szCs w:val="24"/>
          <w:lang w:val="es-DO"/>
        </w:rPr>
        <mc:AlternateContent>
          <mc:Choice Requires="wps">
            <w:drawing>
              <wp:anchor distT="0" distB="0" distL="114300" distR="114300" simplePos="0" relativeHeight="251750400" behindDoc="0" locked="0" layoutInCell="1" allowOverlap="1" wp14:anchorId="2303999C" wp14:editId="0272AE62">
                <wp:simplePos x="0" y="0"/>
                <wp:positionH relativeFrom="column">
                  <wp:posOffset>1938866</wp:posOffset>
                </wp:positionH>
                <wp:positionV relativeFrom="paragraph">
                  <wp:posOffset>202353</wp:posOffset>
                </wp:positionV>
                <wp:extent cx="918633" cy="0"/>
                <wp:effectExtent l="0" t="0" r="0" b="0"/>
                <wp:wrapNone/>
                <wp:docPr id="45" name="Straight Connector 45"/>
                <wp:cNvGraphicFramePr/>
                <a:graphic xmlns:a="http://schemas.openxmlformats.org/drawingml/2006/main">
                  <a:graphicData uri="http://schemas.microsoft.com/office/word/2010/wordprocessingShape">
                    <wps:wsp>
                      <wps:cNvCnPr/>
                      <wps:spPr>
                        <a:xfrm flipH="1">
                          <a:off x="0" y="0"/>
                          <a:ext cx="918633" cy="0"/>
                        </a:xfrm>
                        <a:prstGeom prst="line">
                          <a:avLst/>
                        </a:prstGeom>
                        <a:ln w="12700">
                          <a:solidFill>
                            <a:srgbClr val="043078"/>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A6A866" id="Straight Connector 45" o:spid="_x0000_s1026" style="position:absolute;flip:x;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65pt,15.95pt" to="22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pqr8wEAADMEAAAOAAAAZHJzL2Uyb0RvYy54bWysU02P0zAQvSPxHyzfadJ22e1GTffQauGA&#10;oNplf4Dr2Iklf8ljmvTfM3bSwII4gLhYtufNm3nP4+3DYDQ5iwDK2ZouFyUlwnLXKNvW9OXr47sN&#10;JRCZbZh2VtT0IoA+7N6+2fa+EivXOd2IQJDEQtX7mnYx+qoogHfCMFg4LywGpQuGRTyGtmgC65Hd&#10;6GJVlrdF70Ljg+MCAG8PY5DuMr+UgscvUoKIRNcUe4t5DXk9pbXYbVnVBuY7xac22D90YZiyWHSm&#10;OrDIyLegfqMyigcHTsYFd6ZwUiousgZUsyx/UfPcMS+yFjQH/GwT/D9a/vl8DEQ1Nb15T4llBt/o&#10;OQam2i6SvbMWHXSBYBCd6j1UmLC3xzCdwB9Dkj3IYIjUyn/EIchGoDQyZJ8vs89iiITj5f1yc7te&#10;U8KvoWJkSEw+QPwgnCFpU1OtbHKAVez8CSJWRegVkq61JT2WXN2VZYaB06p5VFqnIIT2tNeBnFl6&#10;/Zt1ebdJMpDiFSzxHRh0Iw4ucHBxwmmL8CR7FJp38aLFWPpJSLQOBY2S89CKuSDjXNi4nJkQndIk&#10;NjcnTk2naf9T4oRPqSIP9N8kzxm5srNxTjbKujBa9rp6HK4tyxF/dWDUnSw4ueaSRyBbg5OZPZ1+&#10;URr9n885/cdf330HAAD//wMAUEsDBBQABgAIAAAAIQDHAQ1J3gAAAAkBAAAPAAAAZHJzL2Rvd25y&#10;ZXYueG1sTI9BT8MwDIXvSPsPkSdxY8konaA0nSYkJCROG6zlmDWmrWicqsm27t9jxAFutt/T8/fy&#10;9eR6ccIxdJ40LBcKBFLtbUeNhve355t7ECEasqb3hBouGGBdzK5yk1l/pi2edrERHEIhMxraGIdM&#10;ylC36ExY+AGJtU8/OhN5HRtpR3PmcNfLW6VW0pmO+ENrBnxqsf7aHZ0GW138i/3YJlS9VlWz2Zdp&#10;WZZaX8+nzSOIiFP8M8MPPqNDwUwHfyQbRK8hUWnCVh6WDyDYcJcqLnf4Pcgil/8bFN8AAAD//wMA&#10;UEsBAi0AFAAGAAgAAAAhALaDOJL+AAAA4QEAABMAAAAAAAAAAAAAAAAAAAAAAFtDb250ZW50X1R5&#10;cGVzXS54bWxQSwECLQAUAAYACAAAACEAOP0h/9YAAACUAQAACwAAAAAAAAAAAAAAAAAvAQAAX3Jl&#10;bHMvLnJlbHNQSwECLQAUAAYACAAAACEAjaaaq/MBAAAzBAAADgAAAAAAAAAAAAAAAAAuAgAAZHJz&#10;L2Uyb0RvYy54bWxQSwECLQAUAAYACAAAACEAxwENSd4AAAAJAQAADwAAAAAAAAAAAAAAAABNBAAA&#10;ZHJzL2Rvd25yZXYueG1sUEsFBgAAAAAEAAQA8wAAAFgFAAAAAA==&#10;" strokecolor="#043078" strokeweight="1pt">
                <v:stroke dashstyle="1 1" joinstyle="miter"/>
              </v:line>
            </w:pict>
          </mc:Fallback>
        </mc:AlternateContent>
      </w:r>
    </w:p>
    <w:p w14:paraId="399AE914" w14:textId="2581BCD8" w:rsidR="0026378B" w:rsidRDefault="006C3527" w:rsidP="00035522">
      <w:pPr>
        <w:pStyle w:val="ListParagraph"/>
        <w:spacing w:line="276" w:lineRule="auto"/>
        <w:ind w:left="0"/>
        <w:jc w:val="both"/>
        <w:rPr>
          <w:rFonts w:ascii="Times New Roman" w:hAnsi="Times New Roman"/>
          <w:noProof/>
          <w:color w:val="767171"/>
          <w:sz w:val="24"/>
          <w:szCs w:val="24"/>
          <w:lang w:val="es-DO"/>
        </w:rPr>
      </w:pPr>
      <w:r w:rsidRPr="0026378B">
        <w:rPr>
          <w:rFonts w:ascii="Times New Roman" w:hAnsi="Times New Roman"/>
          <w:noProof/>
          <w:color w:val="767171"/>
          <w:sz w:val="24"/>
          <w:szCs w:val="24"/>
          <w:lang w:val="es-DO"/>
        </w:rPr>
        <mc:AlternateContent>
          <mc:Choice Requires="wps">
            <w:drawing>
              <wp:anchor distT="45720" distB="45720" distL="114300" distR="114300" simplePos="0" relativeHeight="251730944" behindDoc="0" locked="0" layoutInCell="1" allowOverlap="1" wp14:anchorId="74489053" wp14:editId="7D419839">
                <wp:simplePos x="0" y="0"/>
                <wp:positionH relativeFrom="column">
                  <wp:posOffset>-111125</wp:posOffset>
                </wp:positionH>
                <wp:positionV relativeFrom="paragraph">
                  <wp:posOffset>219710</wp:posOffset>
                </wp:positionV>
                <wp:extent cx="1761490" cy="490855"/>
                <wp:effectExtent l="0" t="0" r="10160" b="2349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1490" cy="490855"/>
                        </a:xfrm>
                        <a:prstGeom prst="rect">
                          <a:avLst/>
                        </a:prstGeom>
                        <a:solidFill>
                          <a:srgbClr val="FFFFFF"/>
                        </a:solidFill>
                        <a:ln w="12700">
                          <a:solidFill>
                            <a:srgbClr val="47A8EA"/>
                          </a:solidFill>
                          <a:prstDash val="dashDot"/>
                          <a:miter lim="800000"/>
                          <a:headEnd/>
                          <a:tailEnd/>
                        </a:ln>
                      </wps:spPr>
                      <wps:txbx>
                        <w:txbxContent>
                          <w:p w14:paraId="6D5E610C" w14:textId="7F0EAFEA" w:rsidR="006C3527" w:rsidRPr="009C7881" w:rsidRDefault="006C3527" w:rsidP="006C3527">
                            <w:pPr>
                              <w:spacing w:after="0"/>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División de Comunicaciones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89053" id="_x0000_s1044" type="#_x0000_t202" style="position:absolute;left:0;text-align:left;margin-left:-8.75pt;margin-top:17.3pt;width:138.7pt;height:38.6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jNIwIAAEMEAAAOAAAAZHJzL2Uyb0RvYy54bWysU1+P2jAMf5+07xDlfbQgOLiKcmJwTJNu&#10;t0m3fYCQpDRaGmdJoGWffk7a49i/l2l5iOzY+dn+2V7edY0mJ+m8AlPS8SinRBoOQplDSb983r1Z&#10;UOIDM4JpMLKkZ+np3er1q2VrCzmBGrSQjiCI8UVrS1qHYIss87yWDfMjsNKgsQLXsICqO2TCsRbR&#10;G51N8vwma8EJ64BL7/F12xvpKuFXleThY1V5GYguKeYW0u3SvY93tlqy4uCYrRUf0mD/kEXDlMGg&#10;F6gtC4wcnfoNqlHcgYcqjDg0GVSV4jLVgNWM81+qeaqZlakWJMfbC03+/8Hyx9OT/eRI6N5Chw1M&#10;RXj7APyrJwY2NTMHuXYO2loygYHHkbKstb4YvkaqfeEjyL79AAKbzI4BElBXuSaygnUSRMcGnC+k&#10;yy4QHkPOb8bTWzRxtKGwmM1SCFY8/7bOh3cSGhKFkjpsakJnpwcfYjaseHaJwTxoJXZK66S4w36j&#10;HTkxHIBdOgP6T27akBZTmczzvGfgrxjT+Xpxv/4TRsxhy3zdxxIobSFER1Y0KuCUa9WUdJHH0z9H&#10;Su+NSC6BKd3LWI42A8eR1p7g0O07okRMMn6OnO9BnJF1B/1U4xaiUIP7TkmLE11S/+3InKREvzfY&#10;udvxdBpXICnT2XyCiru27K8tzHCEKmmgpBc3Ia1NLMfAGjtcqUT+SyZDzjipqSfDVsVVuNaT18vu&#10;r34AAAD//wMAUEsDBBQABgAIAAAAIQBRdmxn3gAAAAoBAAAPAAAAZHJzL2Rvd25yZXYueG1sTI/L&#10;TsMwEEX3SPyDNUjsWsclTZsQp6qQkNhVtP0AJx7iCD9C7DTm7zErWI7u0b1n6kM0mtxw8oOzHNg6&#10;A4K2c3KwPYfr5XW1B+KDsFJoZ5HDN3o4NPd3taikW+w73s6hJ6nE+kpwUCGMFaW+U2iEX7sRbco+&#10;3GRESOfUUzmJJZUbTTdZVlAjBpsWlBjxRWH3eZ4Nh9kXp6/WK4aXXB/fMI94WiLnjw/x+AwkYAx/&#10;MPzqJ3VoklPrZis90RxWbLdNKIenvACSgM22LIG0iWSsBNrU9P8LzQ8AAAD//wMAUEsBAi0AFAAG&#10;AAgAAAAhALaDOJL+AAAA4QEAABMAAAAAAAAAAAAAAAAAAAAAAFtDb250ZW50X1R5cGVzXS54bWxQ&#10;SwECLQAUAAYACAAAACEAOP0h/9YAAACUAQAACwAAAAAAAAAAAAAAAAAvAQAAX3JlbHMvLnJlbHNQ&#10;SwECLQAUAAYACAAAACEA4RQozSMCAABDBAAADgAAAAAAAAAAAAAAAAAuAgAAZHJzL2Uyb0RvYy54&#10;bWxQSwECLQAUAAYACAAAACEAUXZsZ94AAAAKAQAADwAAAAAAAAAAAAAAAAB9BAAAZHJzL2Rvd25y&#10;ZXYueG1sUEsFBgAAAAAEAAQA8wAAAIgFAAAAAA==&#10;" strokecolor="#47a8ea" strokeweight="1pt">
                <v:stroke dashstyle="dashDot"/>
                <v:textbox>
                  <w:txbxContent>
                    <w:p w14:paraId="6D5E610C" w14:textId="7F0EAFEA" w:rsidR="006C3527" w:rsidRPr="009C7881" w:rsidRDefault="006C3527" w:rsidP="006C3527">
                      <w:pPr>
                        <w:spacing w:after="0"/>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División de Comunicaciones</w:t>
                      </w:r>
                    </w:p>
                  </w:txbxContent>
                </v:textbox>
                <w10:wrap type="square"/>
              </v:shape>
            </w:pict>
          </mc:Fallback>
        </mc:AlternateContent>
      </w:r>
    </w:p>
    <w:p w14:paraId="3786BC50" w14:textId="06D8CBD9" w:rsidR="0026378B" w:rsidRDefault="006C3527" w:rsidP="00035522">
      <w:pPr>
        <w:pStyle w:val="ListParagraph"/>
        <w:spacing w:line="276" w:lineRule="auto"/>
        <w:ind w:left="0"/>
        <w:jc w:val="both"/>
        <w:rPr>
          <w:rFonts w:ascii="Times New Roman" w:hAnsi="Times New Roman"/>
          <w:noProof/>
          <w:color w:val="767171"/>
          <w:sz w:val="24"/>
          <w:szCs w:val="24"/>
          <w:lang w:val="es-DO"/>
        </w:rPr>
      </w:pPr>
      <w:r w:rsidRPr="0026378B">
        <w:rPr>
          <w:rFonts w:ascii="Times New Roman" w:hAnsi="Times New Roman"/>
          <w:noProof/>
          <w:color w:val="767171"/>
          <w:sz w:val="24"/>
          <w:szCs w:val="24"/>
          <w:lang w:val="es-DO"/>
        </w:rPr>
        <mc:AlternateContent>
          <mc:Choice Requires="wps">
            <w:drawing>
              <wp:anchor distT="45720" distB="45720" distL="114300" distR="114300" simplePos="0" relativeHeight="251735040" behindDoc="0" locked="0" layoutInCell="1" allowOverlap="1" wp14:anchorId="063F4AEA" wp14:editId="5879D112">
                <wp:simplePos x="0" y="0"/>
                <wp:positionH relativeFrom="column">
                  <wp:posOffset>3151505</wp:posOffset>
                </wp:positionH>
                <wp:positionV relativeFrom="paragraph">
                  <wp:posOffset>18415</wp:posOffset>
                </wp:positionV>
                <wp:extent cx="1761490" cy="490855"/>
                <wp:effectExtent l="0" t="0" r="10160" b="2349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1490" cy="490855"/>
                        </a:xfrm>
                        <a:prstGeom prst="rect">
                          <a:avLst/>
                        </a:prstGeom>
                        <a:solidFill>
                          <a:srgbClr val="FFFFFF"/>
                        </a:solidFill>
                        <a:ln w="12700">
                          <a:solidFill>
                            <a:srgbClr val="47A8EA"/>
                          </a:solidFill>
                          <a:prstDash val="dashDot"/>
                          <a:miter lim="800000"/>
                          <a:headEnd/>
                          <a:tailEnd/>
                        </a:ln>
                      </wps:spPr>
                      <wps:txbx>
                        <w:txbxContent>
                          <w:p w14:paraId="68FB2833" w14:textId="48B6F145" w:rsidR="00651ED1" w:rsidRPr="00AE7113" w:rsidRDefault="00651ED1" w:rsidP="00651ED1">
                            <w:pPr>
                              <w:spacing w:after="0"/>
                              <w:jc w:val="center"/>
                              <w:rPr>
                                <w:rFonts w:ascii="Times New Roman" w:hAnsi="Times New Roman" w:cs="Times New Roman"/>
                                <w:color w:val="767171"/>
                                <w:sz w:val="24"/>
                                <w:szCs w:val="24"/>
                                <w:lang w:val="es-ES"/>
                              </w:rPr>
                            </w:pPr>
                            <w:r w:rsidRPr="00AE7113">
                              <w:rPr>
                                <w:rFonts w:ascii="Times New Roman" w:hAnsi="Times New Roman" w:cs="Times New Roman"/>
                                <w:color w:val="767171"/>
                                <w:sz w:val="24"/>
                                <w:szCs w:val="24"/>
                                <w:lang w:val="es-ES"/>
                              </w:rPr>
                              <w:t>Paola Tejeda</w:t>
                            </w:r>
                          </w:p>
                          <w:p w14:paraId="0B825EE5" w14:textId="25B9EE64" w:rsidR="006C3527" w:rsidRPr="009C7881" w:rsidRDefault="006C3527" w:rsidP="00651ED1">
                            <w:pPr>
                              <w:spacing w:after="0"/>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División Jurídica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F4AEA" id="_x0000_s1045" type="#_x0000_t202" style="position:absolute;left:0;text-align:left;margin-left:248.15pt;margin-top:1.45pt;width:138.7pt;height:38.6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0Y7JAIAAEMEAAAOAAAAZHJzL2Uyb0RvYy54bWysU9uOGjEMfa/Uf4jyXmagsLAjhhWFpaq0&#10;vUjbfkBIMkzUTJwmgRn69XUysyy9vVTNQ2THzrF9bC/vukaTk3RegSnpeJRTIg0HocyhpF8+714t&#10;KPGBGcE0GFnSs/T0bvXyxbK1hZxADVpIRxDE+KK1Ja1DsEWWeV7LhvkRWGnQWIFrWEDVHTLhWIvo&#10;jc4meX6TteCEdcCl9/i67Y10lfCrSvLwsaq8DESXFHML6Xbp3sc7Wy1ZcXDM1ooPabB/yKJhymDQ&#10;C9SWBUaOTv0G1SjuwEMVRhyaDKpKcZlqwGrG+S/VPNbMylQLkuPthSb//2D5h9Oj/eRI6N5Ahw1M&#10;RXj7APyrJwY2NTMHuXYO2loygYHHkbKstb4YvkaqfeEjyL59DwKbzI4BElBXuSaygnUSRMcGnC+k&#10;yy4QHkPOb8bTWzRxtKGwmM1SCFY8/bbOh7cSGhKFkjpsakJnpwcfYjaseHKJwTxoJXZK66S4w36j&#10;HTkxHIBdOgP6T27akBZTmczzvGfgrxjT+Xpxv/4TRsxhy3zdxxIobSFER1Y0KuCUa9WUdJHH0z9H&#10;Su+NSC6BKd3LWI42A8eR1p7g0O07ogQm+Tp+jpzvQZyRdQf9VOMWolCD+05JixNdUv/tyJykRL8z&#10;2Lnb8XQaVyAp09l8goq7tuyvLcxwhCppoKQXNyGtTSzHwBo7XKlE/nMmQ844qaknw1bFVbjWk9fz&#10;7q9+AAAA//8DAFBLAwQUAAYACAAAACEALAqVd9wAAAAIAQAADwAAAGRycy9kb3ducmV2LnhtbEyP&#10;wW6DMBBE75X6D9ZG6q0xIQgSyhJFlSr1FjXJBxi8xSjYptgE9+/rntrjaEYzb6pD0AO70+R6axA2&#10;6wQYmdbK3nQI18vb8w6Y88JIMVhDCN/k4FA/PlSilHYxH3Q/+47FEuNKgaC8H0vOXatIC7e2I5no&#10;fdpJCx/l1HE5iSWW64GnSZJzLXoTF5QY6VVRezvPGmF2+emrcWpDl2w4vlMW6LQExKdVOL4A8xT8&#10;Xxh+8SM61JGpsbORjg0I2T7fxihCugcW/aLYFsAahF2SAq8r/v9A/QMAAP//AwBQSwECLQAUAAYA&#10;CAAAACEAtoM4kv4AAADhAQAAEwAAAAAAAAAAAAAAAAAAAAAAW0NvbnRlbnRfVHlwZXNdLnhtbFBL&#10;AQItABQABgAIAAAAIQA4/SH/1gAAAJQBAAALAAAAAAAAAAAAAAAAAC8BAABfcmVscy8ucmVsc1BL&#10;AQItABQABgAIAAAAIQAzo0Y7JAIAAEMEAAAOAAAAAAAAAAAAAAAAAC4CAABkcnMvZTJvRG9jLnht&#10;bFBLAQItABQABgAIAAAAIQAsCpV33AAAAAgBAAAPAAAAAAAAAAAAAAAAAH4EAABkcnMvZG93bnJl&#10;di54bWxQSwUGAAAAAAQABADzAAAAhwUAAAAA&#10;" strokecolor="#47a8ea" strokeweight="1pt">
                <v:stroke dashstyle="dashDot"/>
                <v:textbox>
                  <w:txbxContent>
                    <w:p w14:paraId="68FB2833" w14:textId="48B6F145" w:rsidR="00651ED1" w:rsidRPr="00AE7113" w:rsidRDefault="00651ED1" w:rsidP="00651ED1">
                      <w:pPr>
                        <w:spacing w:after="0"/>
                        <w:jc w:val="center"/>
                        <w:rPr>
                          <w:rFonts w:ascii="Times New Roman" w:hAnsi="Times New Roman" w:cs="Times New Roman"/>
                          <w:color w:val="767171"/>
                          <w:sz w:val="24"/>
                          <w:szCs w:val="24"/>
                          <w:lang w:val="es-ES"/>
                        </w:rPr>
                      </w:pPr>
                      <w:r w:rsidRPr="00AE7113">
                        <w:rPr>
                          <w:rFonts w:ascii="Times New Roman" w:hAnsi="Times New Roman" w:cs="Times New Roman"/>
                          <w:color w:val="767171"/>
                          <w:sz w:val="24"/>
                          <w:szCs w:val="24"/>
                          <w:lang w:val="es-ES"/>
                        </w:rPr>
                        <w:t>Paola Tejeda</w:t>
                      </w:r>
                    </w:p>
                    <w:p w14:paraId="0B825EE5" w14:textId="25B9EE64" w:rsidR="006C3527" w:rsidRPr="009C7881" w:rsidRDefault="006C3527" w:rsidP="00651ED1">
                      <w:pPr>
                        <w:spacing w:after="0"/>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División Jurídica</w:t>
                      </w:r>
                    </w:p>
                  </w:txbxContent>
                </v:textbox>
                <w10:wrap type="square"/>
              </v:shape>
            </w:pict>
          </mc:Fallback>
        </mc:AlternateContent>
      </w:r>
    </w:p>
    <w:p w14:paraId="7655A331" w14:textId="68168579" w:rsidR="0026378B" w:rsidRDefault="00EB2B02" w:rsidP="00035522">
      <w:pPr>
        <w:pStyle w:val="ListParagraph"/>
        <w:spacing w:line="276" w:lineRule="auto"/>
        <w:ind w:left="0"/>
        <w:jc w:val="both"/>
        <w:rPr>
          <w:rFonts w:ascii="Times New Roman" w:hAnsi="Times New Roman"/>
          <w:noProof/>
          <w:color w:val="767171"/>
          <w:sz w:val="24"/>
          <w:szCs w:val="24"/>
          <w:lang w:val="es-DO"/>
        </w:rPr>
      </w:pPr>
      <w:r>
        <w:rPr>
          <w:rFonts w:ascii="Times New Roman" w:hAnsi="Times New Roman"/>
          <w:noProof/>
          <w:color w:val="767171"/>
          <w:sz w:val="24"/>
          <w:szCs w:val="24"/>
          <w:lang w:val="es-DO"/>
        </w:rPr>
        <mc:AlternateContent>
          <mc:Choice Requires="wps">
            <w:drawing>
              <wp:anchor distT="0" distB="0" distL="114300" distR="114300" simplePos="0" relativeHeight="251763712" behindDoc="0" locked="0" layoutInCell="1" allowOverlap="1" wp14:anchorId="7352EA2F" wp14:editId="4099827D">
                <wp:simplePos x="0" y="0"/>
                <wp:positionH relativeFrom="column">
                  <wp:posOffset>2857077</wp:posOffset>
                </wp:positionH>
                <wp:positionV relativeFrom="paragraph">
                  <wp:posOffset>68156</wp:posOffset>
                </wp:positionV>
                <wp:extent cx="304800" cy="0"/>
                <wp:effectExtent l="0" t="0" r="0" b="0"/>
                <wp:wrapNone/>
                <wp:docPr id="59" name="Straight Connector 59"/>
                <wp:cNvGraphicFramePr/>
                <a:graphic xmlns:a="http://schemas.openxmlformats.org/drawingml/2006/main">
                  <a:graphicData uri="http://schemas.microsoft.com/office/word/2010/wordprocessingShape">
                    <wps:wsp>
                      <wps:cNvCnPr/>
                      <wps:spPr>
                        <a:xfrm flipH="1">
                          <a:off x="0" y="0"/>
                          <a:ext cx="304800" cy="0"/>
                        </a:xfrm>
                        <a:prstGeom prst="line">
                          <a:avLst/>
                        </a:prstGeom>
                        <a:ln w="12700">
                          <a:solidFill>
                            <a:srgbClr val="043078"/>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FAE601" id="Straight Connector 59" o:spid="_x0000_s1026" style="position:absolute;flip:x;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4.95pt,5.35pt" to="248.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Pzy8QEAADMEAAAOAAAAZHJzL2Uyb0RvYy54bWysU8GO0zAQvSPxD5bvNGl3YUvUdA+tFg4I&#10;Vix8gOvYjSXbY41N0/49YycNLIgDiIvlsee9mfc83tyfnWUnhdGAb/lyUXOmvITO+GPLv355eLXm&#10;LCbhO2HBq5ZfVOT325cvNkNo1Ap6sJ1CRiQ+NkNoeZ9SaKoqyl45ERcQlKdLDehEohCPVYdiIHZn&#10;q1Vdv6kGwC4gSBUjne7HS74t/FormT5pHVVituXUWyorlvWQ12q7Ec0RReiNnNoQ/9CFE8ZT0Zlq&#10;L5Jg39D8RuWMRIig00KCq0BrI1XRQGqW9S9qnnoRVNFC5sQw2xT/H638eHpEZrqWv37LmReO3ugp&#10;oTDHPrEdeE8OAjK6JKeGEBsC7PwjTlEMj5hlnzU6pq0J72kIihEkjZ2Lz5fZZ3VOTNLhTX27ruk1&#10;5PWqGhkyU8CY3ilwLG9abo3PDohGnD7ERFUp9ZqSj61nA5Vc3RFfjiNY0z0Ya0uAx8POIjuJ/Pq3&#10;N/XdOssgimdpmW8vYj/mxUvcQ5ryrKf0LHsUWnbpYtVY+rPSZB0JGiWXoVVzQSGl8mk5M1F2hmlq&#10;bgZOTedp/xNwys9QVQb6b8AzolQGn2awMx5wtOx59XS+tqzH/KsDo+5swQG6SxmBYg1NZvF0+kV5&#10;9H+OC/zHX99+BwAA//8DAFBLAwQUAAYACAAAACEAfwmSNN4AAAAJAQAADwAAAGRycy9kb3ducmV2&#10;LnhtbEyPQU/CQBCF7yb+h82QeJMtWoTWbgkxMTHxBGrLcemObWN3tukuUP49Yzjocd778ua9bDXa&#10;Thxx8K0jBbNpBAKpcqalWsHnx+v9EoQPmozuHKGCM3pY5bc3mU6NO9EGj9tQCw4hn2oFTQh9KqWv&#10;GrTaT12PxN63G6wOfA61NIM+cbjt5EMUPUmrW+IPje7xpcHqZ3uwCkx5dm9mt3mk8r0s6/VXMS+K&#10;Qqm7ybh+BhFwDH8w/Nbn6pBzp707kPGiUxDHScIoG9ECBANxsmBhfxVknsn/C/ILAAAA//8DAFBL&#10;AQItABQABgAIAAAAIQC2gziS/gAAAOEBAAATAAAAAAAAAAAAAAAAAAAAAABbQ29udGVudF9UeXBl&#10;c10ueG1sUEsBAi0AFAAGAAgAAAAhADj9If/WAAAAlAEAAAsAAAAAAAAAAAAAAAAALwEAAF9yZWxz&#10;Ly5yZWxzUEsBAi0AFAAGAAgAAAAhALo8/PLxAQAAMwQAAA4AAAAAAAAAAAAAAAAALgIAAGRycy9l&#10;Mm9Eb2MueG1sUEsBAi0AFAAGAAgAAAAhAH8JkjTeAAAACQEAAA8AAAAAAAAAAAAAAAAASwQAAGRy&#10;cy9kb3ducmV2LnhtbFBLBQYAAAAABAAEAPMAAABWBQAAAAA=&#10;" strokecolor="#043078" strokeweight="1pt">
                <v:stroke dashstyle="1 1" joinstyle="miter"/>
              </v:line>
            </w:pict>
          </mc:Fallback>
        </mc:AlternateContent>
      </w:r>
      <w:r w:rsidR="00DD0EC9">
        <w:rPr>
          <w:rFonts w:ascii="Times New Roman" w:hAnsi="Times New Roman"/>
          <w:noProof/>
          <w:color w:val="767171"/>
          <w:sz w:val="24"/>
          <w:szCs w:val="24"/>
          <w:lang w:val="es-DO"/>
        </w:rPr>
        <mc:AlternateContent>
          <mc:Choice Requires="wps">
            <w:drawing>
              <wp:anchor distT="0" distB="0" distL="114300" distR="114300" simplePos="0" relativeHeight="251758592" behindDoc="0" locked="0" layoutInCell="1" allowOverlap="1" wp14:anchorId="1921EEEE" wp14:editId="5C2FCF3F">
                <wp:simplePos x="0" y="0"/>
                <wp:positionH relativeFrom="column">
                  <wp:posOffset>1640205</wp:posOffset>
                </wp:positionH>
                <wp:positionV relativeFrom="paragraph">
                  <wp:posOffset>66675</wp:posOffset>
                </wp:positionV>
                <wp:extent cx="304800" cy="0"/>
                <wp:effectExtent l="0" t="0" r="0" b="0"/>
                <wp:wrapNone/>
                <wp:docPr id="56" name="Straight Connector 56"/>
                <wp:cNvGraphicFramePr/>
                <a:graphic xmlns:a="http://schemas.openxmlformats.org/drawingml/2006/main">
                  <a:graphicData uri="http://schemas.microsoft.com/office/word/2010/wordprocessingShape">
                    <wps:wsp>
                      <wps:cNvCnPr/>
                      <wps:spPr>
                        <a:xfrm flipH="1">
                          <a:off x="0" y="0"/>
                          <a:ext cx="304800" cy="0"/>
                        </a:xfrm>
                        <a:prstGeom prst="line">
                          <a:avLst/>
                        </a:prstGeom>
                        <a:ln w="12700">
                          <a:solidFill>
                            <a:srgbClr val="043078"/>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8C4531" id="Straight Connector 56" o:spid="_x0000_s1026" style="position:absolute;flip:x;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9.15pt,5.25pt" to="153.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gC8QEAADMEAAAOAAAAZHJzL2Uyb0RvYy54bWysU8GO0zAQvSPxD5bvNGl32a2iTffQauGA&#10;oGLhA1zHbizZHmtsmvbvGTtpYEEcQFwsjz3vzbzn8cPj2Vl2UhgN+JYvFzVnykvojD+2/OuXpzdr&#10;zmISvhMWvGr5RUX+uHn96mEIjVpBD7ZTyIjEx2YILe9TCk1VRdkrJ+ICgvJ0qQGdSBTisepQDMTu&#10;bLWq67tqAOwCglQx0uluvOSbwq+1kumT1lElZltOvaWyYlkPea02D6I5ogi9kVMb4h+6cMJ4KjpT&#10;7UQS7Bua36ickQgRdFpIcBVobaQqGkjNsv5FzXMvgipayJwYZpvi/6OVH097ZKZr+ds7zrxw9EbP&#10;CYU59oltwXtyEJDRJTk1hNgQYOv3OEUx7DHLPmt0TFsT3tMQFCNIGjsXny+zz+qcmKTDm/p2XdNr&#10;yOtVNTJkpoAxvVPgWN603BqfHRCNOH2IiapS6jUlH1vPBiq5uie+HEewpnsy1pYAj4etRXYS+fVv&#10;b+r7dZZBFC/SMt9OxH7Mi5e4gzTlWU/pWfYotOzSxaqx9GelyToSNEouQ6vmgkJK5dNyZqLsDNPU&#10;3Aycms7T/ifglJ+hqgz034BnRKkMPs1gZzzgaNnL6ul8bVmP+VcHRt3ZggN0lzICxRqazOLp9Ivy&#10;6P8cF/iPv775DgAA//8DAFBLAwQUAAYACAAAACEAGzM4ed0AAAAJAQAADwAAAGRycy9kb3ducmV2&#10;LnhtbEyPwWrDMBBE74X8g9hAb42UGIfgWg4hUCj0lLS1e1SsrW1qrYylJM7fd0sP7XFnHrMz+XZy&#10;vbjgGDpPGpYLBQKp9rajRsPb69PDBkSIhqzpPaGGGwbYFrO73GTWX+mAl2NsBIdQyIyGNsYhkzLU&#10;LToTFn5AYu/Tj85EPsdG2tFcOdz1cqXUWjrTEX9ozYD7Fuuv49lpsNXNP9uPQ0LVS1U1u/cyLctS&#10;6/v5tHsEEXGKfzD81OfqUHCnkz+TDaLXsEo3CaNsqBQEA4las3D6FWSRy/8Lim8AAAD//wMAUEsB&#10;Ai0AFAAGAAgAAAAhALaDOJL+AAAA4QEAABMAAAAAAAAAAAAAAAAAAAAAAFtDb250ZW50X1R5cGVz&#10;XS54bWxQSwECLQAUAAYACAAAACEAOP0h/9YAAACUAQAACwAAAAAAAAAAAAAAAAAvAQAAX3JlbHMv&#10;LnJlbHNQSwECLQAUAAYACAAAACEAq0D4AvEBAAAzBAAADgAAAAAAAAAAAAAAAAAuAgAAZHJzL2Uy&#10;b0RvYy54bWxQSwECLQAUAAYACAAAACEAGzM4ed0AAAAJAQAADwAAAAAAAAAAAAAAAABLBAAAZHJz&#10;L2Rvd25yZXYueG1sUEsFBgAAAAAEAAQA8wAAAFUFAAAAAA==&#10;" strokecolor="#043078" strokeweight="1pt">
                <v:stroke dashstyle="1 1" joinstyle="miter"/>
              </v:line>
            </w:pict>
          </mc:Fallback>
        </mc:AlternateContent>
      </w:r>
    </w:p>
    <w:p w14:paraId="37905A0A" w14:textId="266FDDAA"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69459346" w14:textId="085E905F"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1EA86BF4" w14:textId="1E80911B"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0AD1217F" w14:textId="4E3F52DE" w:rsidR="0026378B" w:rsidRDefault="00B32847" w:rsidP="00035522">
      <w:pPr>
        <w:pStyle w:val="ListParagraph"/>
        <w:spacing w:line="276" w:lineRule="auto"/>
        <w:ind w:left="0"/>
        <w:jc w:val="both"/>
        <w:rPr>
          <w:rFonts w:ascii="Times New Roman" w:hAnsi="Times New Roman"/>
          <w:noProof/>
          <w:color w:val="767171"/>
          <w:sz w:val="24"/>
          <w:szCs w:val="24"/>
          <w:lang w:val="es-DO"/>
        </w:rPr>
      </w:pPr>
      <w:r>
        <w:rPr>
          <w:rFonts w:ascii="Times New Roman" w:hAnsi="Times New Roman"/>
          <w:noProof/>
          <w:color w:val="767171"/>
          <w:sz w:val="24"/>
          <w:szCs w:val="24"/>
          <w:lang w:val="es-DO"/>
        </w:rPr>
        <mc:AlternateContent>
          <mc:Choice Requires="wps">
            <w:drawing>
              <wp:anchor distT="0" distB="0" distL="114300" distR="114300" simplePos="0" relativeHeight="251654142" behindDoc="0" locked="0" layoutInCell="1" allowOverlap="1" wp14:anchorId="11BFB752" wp14:editId="312E9BEC">
                <wp:simplePos x="0" y="0"/>
                <wp:positionH relativeFrom="column">
                  <wp:posOffset>4198620</wp:posOffset>
                </wp:positionH>
                <wp:positionV relativeFrom="paragraph">
                  <wp:posOffset>34290</wp:posOffset>
                </wp:positionV>
                <wp:extent cx="0" cy="1158240"/>
                <wp:effectExtent l="0" t="0" r="38100" b="22860"/>
                <wp:wrapNone/>
                <wp:docPr id="192" name="Straight Connector 192"/>
                <wp:cNvGraphicFramePr/>
                <a:graphic xmlns:a="http://schemas.openxmlformats.org/drawingml/2006/main">
                  <a:graphicData uri="http://schemas.microsoft.com/office/word/2010/wordprocessingShape">
                    <wps:wsp>
                      <wps:cNvCnPr/>
                      <wps:spPr>
                        <a:xfrm>
                          <a:off x="0" y="0"/>
                          <a:ext cx="0" cy="1158240"/>
                        </a:xfrm>
                        <a:prstGeom prst="line">
                          <a:avLst/>
                        </a:prstGeom>
                        <a:ln w="12700">
                          <a:solidFill>
                            <a:srgbClr val="043078"/>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2668610" id="Straight Connector 192" o:spid="_x0000_s1026" style="position:absolute;z-index:2516541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0.6pt,2.7pt" to="330.6pt,9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n3+6AEAACwEAAAOAAAAZHJzL2Uyb0RvYy54bWysU8GO2yAUvFfqPyDuje10281acfaQaHup&#10;2qjbfgDBECMBDwGN7b/vAzvebltV2qoXbGBm3psBtveD0eQifFBgG1qtSkqE5dAqe27ot68PbzaU&#10;hMhsyzRY0dBRBHq/e/1q27tarKED3QpPUMSGuncN7WJ0dVEE3gnDwgqcsLgpwRsWcerPRetZj+pG&#10;F+uyfF/04FvngYsQcPUwbdJd1pdS8PhZyiAi0Q3F3mIefR5PaSx2W1afPXOd4nMb7B+6MExZLLpI&#10;HVhk5LtXv0kZxT0EkHHFwRQgpeIie0A3VfmLm8eOOZG9YDjBLTGF/yfLP12OnqgWz+5uTYllBg/p&#10;MXqmzl0ke7AWIwRP0i5m1btQI2Vvj36eBXf0yfggvUlftESGnO+45CuGSPi0yHG1qt5t1jc5++KJ&#10;6HyIHwQYkn4aqpVN1lnNLh9DxGIIvULSsrakR6n1bVlmWACt2gelddoM/nzaa08uLB37zdvydpO6&#10;R4lnsKR3YKGbcGEMB4gzTluEJ7eTv/wXRy2m0l+ExMzQUTXVTrdVLAUZ58LGalFCdKJJbG4hzk3/&#10;jTjjE1Xkm/wS8sLIlcHGhWyUBf+ntuNwbVlO+GsCk+8UwQnaMZ98jgavZM50fj7pzv88z/SnR777&#10;AQAA//8DAFBLAwQUAAYACAAAACEAGutMZd4AAAAJAQAADwAAAGRycy9kb3ducmV2LnhtbEyPQU+D&#10;QBCF7yb+h82YeLNLmxYJsjSNiV4aD9AePC7sCER2Ftktxf56x3iwx5f35c032Xa2vZhw9J0jBctF&#10;BAKpdqajRsHx8PKQgPBBk9G9I1TwjR62+e1NplPjzlTgVIZG8Aj5VCtoQxhSKX3dotV+4QYk7j7c&#10;aHXgODbSjPrM47aXqyiKpdUd8YVWD/jcYv1ZnqyCS/P1XuyKTXx8naq3dbm/UL8/KHV/N++eQASc&#10;wz8Mv/qsDjk7Ve5ExoteQRwvV4wq2KxBcP+XKwaTxwRknsnrD/IfAAAA//8DAFBLAQItABQABgAI&#10;AAAAIQC2gziS/gAAAOEBAAATAAAAAAAAAAAAAAAAAAAAAABbQ29udGVudF9UeXBlc10ueG1sUEsB&#10;Ai0AFAAGAAgAAAAhADj9If/WAAAAlAEAAAsAAAAAAAAAAAAAAAAALwEAAF9yZWxzLy5yZWxzUEsB&#10;Ai0AFAAGAAgAAAAhAGq+ff7oAQAALAQAAA4AAAAAAAAAAAAAAAAALgIAAGRycy9lMm9Eb2MueG1s&#10;UEsBAi0AFAAGAAgAAAAhABrrTGXeAAAACQEAAA8AAAAAAAAAAAAAAAAAQgQAAGRycy9kb3ducmV2&#10;LnhtbFBLBQYAAAAABAAEAPMAAABNBQAAAAA=&#10;" strokecolor="#043078" strokeweight="1pt">
                <v:stroke dashstyle="1 1" joinstyle="miter"/>
              </v:line>
            </w:pict>
          </mc:Fallback>
        </mc:AlternateContent>
      </w:r>
      <w:r>
        <w:rPr>
          <w:rFonts w:ascii="Times New Roman" w:hAnsi="Times New Roman"/>
          <w:noProof/>
          <w:color w:val="767171"/>
          <w:sz w:val="24"/>
          <w:szCs w:val="24"/>
          <w:lang w:val="es-DO"/>
        </w:rPr>
        <mc:AlternateContent>
          <mc:Choice Requires="wps">
            <w:drawing>
              <wp:anchor distT="0" distB="0" distL="114300" distR="114300" simplePos="0" relativeHeight="251767808" behindDoc="0" locked="0" layoutInCell="1" allowOverlap="1" wp14:anchorId="09AB973A" wp14:editId="6420861F">
                <wp:simplePos x="0" y="0"/>
                <wp:positionH relativeFrom="column">
                  <wp:posOffset>845820</wp:posOffset>
                </wp:positionH>
                <wp:positionV relativeFrom="paragraph">
                  <wp:posOffset>29210</wp:posOffset>
                </wp:positionV>
                <wp:extent cx="0" cy="986366"/>
                <wp:effectExtent l="0" t="0" r="38100" b="23495"/>
                <wp:wrapNone/>
                <wp:docPr id="63" name="Straight Connector 63"/>
                <wp:cNvGraphicFramePr/>
                <a:graphic xmlns:a="http://schemas.openxmlformats.org/drawingml/2006/main">
                  <a:graphicData uri="http://schemas.microsoft.com/office/word/2010/wordprocessingShape">
                    <wps:wsp>
                      <wps:cNvCnPr/>
                      <wps:spPr>
                        <a:xfrm>
                          <a:off x="0" y="0"/>
                          <a:ext cx="0" cy="986366"/>
                        </a:xfrm>
                        <a:prstGeom prst="line">
                          <a:avLst/>
                        </a:prstGeom>
                        <a:ln w="12700">
                          <a:solidFill>
                            <a:srgbClr val="043078"/>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8D5D7C" id="Straight Connector 63"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66.6pt,2.3pt" to="66.6pt,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l05gEAACkEAAAOAAAAZHJzL2Uyb0RvYy54bWysU02P2yAQvVfqf0DcGztJ5U2tOHtItL1U&#10;bdTd/gCCIUYCBgGNnX/fATve7YcqbdULNsO8N/Mew/Z+MJpchA8KbEOXi5ISYTm0yp4b+u3p4d2G&#10;khCZbZkGKxp6FYHe796+2fauFivoQLfCEySxoe5dQ7sYXV0UgXfCsLAAJyweSvCGRdz6c9F61iO7&#10;0cWqLKuiB986D1yEgNHDeEh3mV9KweMXKYOIRDcUe4t59Xk9pbXYbVl99sx1ik9tsH/owjBlsehM&#10;dWCRke9e/UZlFPcQQMYFB1OAlIqLrAHVLMtf1Dx2zImsBc0JbrYp/D9a/vly9ES1Da3WlFhm8I4e&#10;o2fq3EWyB2vRQfAED9Gp3oUaAXt79NMuuKNPsgfpTfqiIDJkd6+zu2KIhI9BjtEPm2pdVYmueMY5&#10;H+JHAYakn4ZqZZNuVrPLpxDH1FtKCmtLepy21V1Z5rQAWrUPSut0GPz5tNeeXFi68/fr8m4zVfsp&#10;LfEdWOjGvHANB4hTnrbYXBI7yst/8arFWPqrkGgYClqOtdOoirkg41zYuJyZMDvBJDY3A6em/wac&#10;8hNU5DF+DXhG5Mpg4ww2yoL/U9txuLUsx/ybA6PuZMEJ2mu++GwNzmO+wentpIF/uc/w5xe++wEA&#10;AP//AwBQSwMEFAAGAAgAAAAhAIGvGHXeAAAACQEAAA8AAABkcnMvZG93bnJldi54bWxMj81OwzAQ&#10;hO9IvIO1SNyoQ38iGuJUFRJcKg5Je+DoxEsSEa9D7KahT8+WS7ntpxnNzqSbyXZixMG3jhQ8ziIQ&#10;SJUzLdUKDvvXhycQPmgyunOECn7Qwya7vUl1YtyJchyLUAsOIZ9oBU0IfSKlrxq02s9cj8Tapxus&#10;DoxDLc2gTxxuOzmPolha3RJ/aHSPLw1WX8XRKjjX3x/5Nl/Fh7exfF8WuzN1u71S93fT9hlEwClc&#10;zXCpz9Uh406lO5LxomNeLOZsVbCMQVz0Py75WK3XILNU/l+Q/QIAAP//AwBQSwECLQAUAAYACAAA&#10;ACEAtoM4kv4AAADhAQAAEwAAAAAAAAAAAAAAAAAAAAAAW0NvbnRlbnRfVHlwZXNdLnhtbFBLAQIt&#10;ABQABgAIAAAAIQA4/SH/1gAAAJQBAAALAAAAAAAAAAAAAAAAAC8BAABfcmVscy8ucmVsc1BLAQIt&#10;ABQABgAIAAAAIQCkW+l05gEAACkEAAAOAAAAAAAAAAAAAAAAAC4CAABkcnMvZTJvRG9jLnhtbFBL&#10;AQItABQABgAIAAAAIQCBrxh13gAAAAkBAAAPAAAAAAAAAAAAAAAAAEAEAABkcnMvZG93bnJldi54&#10;bWxQSwUGAAAAAAQABADzAAAASwUAAAAA&#10;" strokecolor="#043078" strokeweight="1pt">
                <v:stroke dashstyle="1 1" joinstyle="miter"/>
              </v:line>
            </w:pict>
          </mc:Fallback>
        </mc:AlternateContent>
      </w:r>
      <w:r w:rsidR="00F6483D">
        <w:rPr>
          <w:rFonts w:ascii="Times New Roman" w:hAnsi="Times New Roman"/>
          <w:noProof/>
          <w:color w:val="767171"/>
          <w:sz w:val="24"/>
          <w:szCs w:val="24"/>
          <w:lang w:val="es-DO"/>
        </w:rPr>
        <mc:AlternateContent>
          <mc:Choice Requires="wps">
            <w:drawing>
              <wp:anchor distT="0" distB="0" distL="114300" distR="114300" simplePos="0" relativeHeight="251752448" behindDoc="0" locked="0" layoutInCell="1" allowOverlap="1" wp14:anchorId="4295D746" wp14:editId="4EC647D9">
                <wp:simplePos x="0" y="0"/>
                <wp:positionH relativeFrom="column">
                  <wp:posOffset>857249</wp:posOffset>
                </wp:positionH>
                <wp:positionV relativeFrom="paragraph">
                  <wp:posOffset>28575</wp:posOffset>
                </wp:positionV>
                <wp:extent cx="3343275" cy="0"/>
                <wp:effectExtent l="0" t="0" r="0" b="0"/>
                <wp:wrapNone/>
                <wp:docPr id="46" name="Straight Connector 46"/>
                <wp:cNvGraphicFramePr/>
                <a:graphic xmlns:a="http://schemas.openxmlformats.org/drawingml/2006/main">
                  <a:graphicData uri="http://schemas.microsoft.com/office/word/2010/wordprocessingShape">
                    <wps:wsp>
                      <wps:cNvCnPr/>
                      <wps:spPr>
                        <a:xfrm flipH="1">
                          <a:off x="0" y="0"/>
                          <a:ext cx="3343275" cy="0"/>
                        </a:xfrm>
                        <a:prstGeom prst="line">
                          <a:avLst/>
                        </a:prstGeom>
                        <a:ln w="12700">
                          <a:solidFill>
                            <a:srgbClr val="043078"/>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946F18" id="Straight Connector 46" o:spid="_x0000_s1026" style="position:absolute;flip:x;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5pt,2.25pt" to="330.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73S8wEAADQEAAAOAAAAZHJzL2Uyb0RvYy54bWysU02P0zAQvSPxHyzfadIPtquo6R5aLRwQ&#10;VCz8ANexE0v+0tg06b9n7KSBBe1hERfL9rx5M+95vHsYjCYXAUE5W9PloqREWO4aZduafv/2+O6e&#10;khCZbZh2VtT0KgJ92L99s+t9JVauc7oRQJDEhqr3Ne1i9FVRBN4Jw8LCeWExKB0YFvEIbdEA65Hd&#10;6GJVlndF76Dx4LgIAW+PY5DuM7+UgscvUgYRia4p9hbzCnk9p7XY71jVAvOd4lMb7B+6MExZLDpT&#10;HVlk5Aeov6iM4uCCk3HBnSmclIqLrAHVLMs/1Dx1zIusBc0JfrYp/D9a/vlyAqKamm7uKLHM4Bs9&#10;RWCq7SI5OGvRQQcEg+hU70OFCQd7gukU/AmS7EGCIVIr/xGHIBuB0siQfb7OPoshEo6X6/Vmvdq+&#10;p4TfYsVIkag8hPhBOEPSpqZa2WQBq9jlU4hYFqE3SLrWlvRYc7UtywwLTqvmUWmdggHa80EDubD0&#10;/Jt1ub1POpDiGSzxHVnoRly4hqOLE05bhCfdo9K8i1ctxtJfhUTvUNGoOU+tmAsyzoWNy5kJ0SlN&#10;YnNz4tR0GveXEid8ShV5ol+TPGfkys7GOdko62C07Hn1ONxaliP+5sCoO1lwds01z0C2Bkczezp9&#10;ozT7v59z+q/Pvv8JAAD//wMAUEsDBBQABgAIAAAAIQBii/mp2wAAAAcBAAAPAAAAZHJzL2Rvd25y&#10;ZXYueG1sTI/BSsNAEIbvgu+wjODNbmpNkJhNKYIgeGrVxOM0OybB7GzIbtv07R296G0+/uGfb4r1&#10;7AZ1pCn0ng0sFwko4sbbnlsDb69PN/egQkS2OHgmA2cKsC4vLwrMrT/xlo672Cop4ZCjgS7GMdc6&#10;NB05DAs/Ekv26SeHUXBqtZ3wJOVu0LdJkmmHPcuFDkd67Kj52h2cAVuf/bP92K64fqnrdvNepVVV&#10;GXN9NW8eQEWa498y/OiLOpTitPcHtkENwqtUfokG7lJQkmfZUob9L+uy0P/9y28AAAD//wMAUEsB&#10;Ai0AFAAGAAgAAAAhALaDOJL+AAAA4QEAABMAAAAAAAAAAAAAAAAAAAAAAFtDb250ZW50X1R5cGVz&#10;XS54bWxQSwECLQAUAAYACAAAACEAOP0h/9YAAACUAQAACwAAAAAAAAAAAAAAAAAvAQAAX3JlbHMv&#10;LnJlbHNQSwECLQAUAAYACAAAACEAkwO90vMBAAA0BAAADgAAAAAAAAAAAAAAAAAuAgAAZHJzL2Uy&#10;b0RvYy54bWxQSwECLQAUAAYACAAAACEAYov5qdsAAAAHAQAADwAAAAAAAAAAAAAAAABNBAAAZHJz&#10;L2Rvd25yZXYueG1sUEsFBgAAAAAEAAQA8wAAAFUFAAAAAA==&#10;" strokecolor="#043078" strokeweight="1pt">
                <v:stroke dashstyle="1 1" joinstyle="miter"/>
              </v:line>
            </w:pict>
          </mc:Fallback>
        </mc:AlternateContent>
      </w:r>
    </w:p>
    <w:p w14:paraId="2DA414B8" w14:textId="79405FB0" w:rsidR="0026378B" w:rsidRDefault="006C3527" w:rsidP="00035522">
      <w:pPr>
        <w:pStyle w:val="ListParagraph"/>
        <w:spacing w:line="276" w:lineRule="auto"/>
        <w:ind w:left="0"/>
        <w:jc w:val="both"/>
        <w:rPr>
          <w:rFonts w:ascii="Times New Roman" w:hAnsi="Times New Roman"/>
          <w:noProof/>
          <w:color w:val="767171"/>
          <w:sz w:val="24"/>
          <w:szCs w:val="24"/>
          <w:lang w:val="es-DO"/>
        </w:rPr>
      </w:pPr>
      <w:r w:rsidRPr="0026378B">
        <w:rPr>
          <w:rFonts w:ascii="Times New Roman" w:hAnsi="Times New Roman"/>
          <w:noProof/>
          <w:color w:val="767171"/>
          <w:sz w:val="24"/>
          <w:szCs w:val="24"/>
          <w:lang w:val="es-DO"/>
        </w:rPr>
        <mc:AlternateContent>
          <mc:Choice Requires="wps">
            <w:drawing>
              <wp:anchor distT="45720" distB="45720" distL="114300" distR="114300" simplePos="0" relativeHeight="251737088" behindDoc="0" locked="0" layoutInCell="1" allowOverlap="1" wp14:anchorId="472AB724" wp14:editId="1527C827">
                <wp:simplePos x="0" y="0"/>
                <wp:positionH relativeFrom="column">
                  <wp:posOffset>3263900</wp:posOffset>
                </wp:positionH>
                <wp:positionV relativeFrom="paragraph">
                  <wp:posOffset>122555</wp:posOffset>
                </wp:positionV>
                <wp:extent cx="1879600" cy="635000"/>
                <wp:effectExtent l="0" t="0" r="25400" b="1270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635000"/>
                        </a:xfrm>
                        <a:prstGeom prst="rect">
                          <a:avLst/>
                        </a:prstGeom>
                        <a:solidFill>
                          <a:srgbClr val="FFFFFF"/>
                        </a:solidFill>
                        <a:ln w="12700">
                          <a:solidFill>
                            <a:srgbClr val="47A8EA"/>
                          </a:solidFill>
                          <a:prstDash val="dashDot"/>
                          <a:miter lim="800000"/>
                          <a:headEnd/>
                          <a:tailEnd/>
                        </a:ln>
                      </wps:spPr>
                      <wps:txbx>
                        <w:txbxContent>
                          <w:p w14:paraId="3F995AEE" w14:textId="3FC3B380" w:rsidR="00651ED1" w:rsidRPr="00AE7113" w:rsidRDefault="00651ED1" w:rsidP="006C3527">
                            <w:pPr>
                              <w:spacing w:after="0"/>
                              <w:jc w:val="center"/>
                              <w:rPr>
                                <w:rFonts w:ascii="Times New Roman" w:hAnsi="Times New Roman" w:cs="Times New Roman"/>
                                <w:color w:val="767171"/>
                                <w:lang w:val="es-ES"/>
                              </w:rPr>
                            </w:pPr>
                            <w:r w:rsidRPr="00AE7113">
                              <w:rPr>
                                <w:rFonts w:ascii="Times New Roman" w:hAnsi="Times New Roman" w:cs="Times New Roman"/>
                                <w:color w:val="767171"/>
                                <w:lang w:val="es-ES"/>
                              </w:rPr>
                              <w:t>Luis Pérez</w:t>
                            </w:r>
                          </w:p>
                          <w:p w14:paraId="5AC2B739" w14:textId="301F6603" w:rsidR="006C3527" w:rsidRPr="00651ED1" w:rsidRDefault="006C3527" w:rsidP="006C3527">
                            <w:pPr>
                              <w:spacing w:after="0"/>
                              <w:jc w:val="center"/>
                              <w:rPr>
                                <w:rFonts w:ascii="Times New Roman" w:hAnsi="Times New Roman" w:cs="Times New Roman"/>
                                <w:color w:val="767171"/>
                                <w:lang w:val="es-ES"/>
                              </w:rPr>
                            </w:pPr>
                            <w:r w:rsidRPr="00651ED1">
                              <w:rPr>
                                <w:rFonts w:ascii="Times New Roman" w:hAnsi="Times New Roman" w:cs="Times New Roman"/>
                                <w:color w:val="767171"/>
                                <w:lang w:val="es-ES"/>
                              </w:rPr>
                              <w:t>Departamento Administrativo Financiero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AB724" id="_x0000_s1046" type="#_x0000_t202" style="position:absolute;left:0;text-align:left;margin-left:257pt;margin-top:9.65pt;width:148pt;height:50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sXIwIAAEMEAAAOAAAAZHJzL2Uyb0RvYy54bWysU9uO2jAQfa/Uf7D8XhIoC2xEWFFYqkrb&#10;i7TtBzi2Q6w6Htc2JPTrO3ZYll7Uh6o8WDPM5MycMzPLu77V5CidV2BKOh7llEjDQSizL+mXz7tX&#10;C0p8YEYwDUaW9CQ9vVu9fLHsbCEn0IAW0hEEMb7obEmbEGyRZZ43smV+BFYaDNbgWhbQdftMONYh&#10;equzSZ7Psg6csA649B7/3Q5Bukr4dS15+FjXXgaiS4q9hfS69FbxzVZLVuwds43i5zbYP3TRMmWw&#10;6AVqywIjB6d+g2oVd+ChDiMObQZ1rbhMHJDNOP+FzWPDrExcUBxvLzL5/wfLPxwf7SdHQv8Gehxg&#10;IuHtA/CvnhjYNMzs5do56BrJBBYeR8myzvri/GmU2hc+glTdexA4ZHYIkID62rVRFeRJEB0HcLqI&#10;LvtAeCy5mN/OcgxxjM1e3+RoxxKsePraOh/eSmhJNErqcKgJnR0ffBhSn1JiMQ9aiZ3SOjluX220&#10;I0eGC7BLvzP6T2nakA5bmcyx+N8xpvP14n79J4zYw5b5Zqgl0NpCiImsaFXALdeqLekC+Q0MWREl&#10;vTcipQSm9GAjc23OGkdZB4FDX/VECWxyGjGj5hWIE6ruYNhqvEI0GnDfKelwo0vqvx2Yk5TodwYn&#10;dzueTuMJJGd6M5+g464j1XWEGY5QJQ2UDOYmpLOJdAysccK1SuI/d3LuGTc1je98VfEUrv2U9Xz7&#10;qx8AAAD//wMAUEsDBBQABgAIAAAAIQDKi/1U2wAAAAoBAAAPAAAAZHJzL2Rvd25yZXYueG1sTI/B&#10;TsMwEETvSPyDtUjcqBMIVUnjVBUSEreKlg9w4m0SYa9D7DTm79me4Lgzo9k31S45Ky44hcGTgnyV&#10;gUBqvRmoU/B5envYgAhRk9HWEyr4wQC7+vam0qXxC33g5Rg7wSUUSq2gj3EspQxtj06HlR+R2Dv7&#10;yenI59RJM+mFy52Vj1m2lk4PxB96PeJrj+3XcXYK5rA+fDehz/FU2P07FgkPS1Lq/i7ttyAipvgX&#10;his+o0PNTI2fyQRhFTznBW+JbLw8geDAJs9YaFi4KrKu5P8J9S8AAAD//wMAUEsBAi0AFAAGAAgA&#10;AAAhALaDOJL+AAAA4QEAABMAAAAAAAAAAAAAAAAAAAAAAFtDb250ZW50X1R5cGVzXS54bWxQSwEC&#10;LQAUAAYACAAAACEAOP0h/9YAAACUAQAACwAAAAAAAAAAAAAAAAAvAQAAX3JlbHMvLnJlbHNQSwEC&#10;LQAUAAYACAAAACEAN4s7FyMCAABDBAAADgAAAAAAAAAAAAAAAAAuAgAAZHJzL2Uyb0RvYy54bWxQ&#10;SwECLQAUAAYACAAAACEAyov9VNsAAAAKAQAADwAAAAAAAAAAAAAAAAB9BAAAZHJzL2Rvd25yZXYu&#10;eG1sUEsFBgAAAAAEAAQA8wAAAIUFAAAAAA==&#10;" strokecolor="#47a8ea" strokeweight="1pt">
                <v:stroke dashstyle="dashDot"/>
                <v:textbox>
                  <w:txbxContent>
                    <w:p w14:paraId="3F995AEE" w14:textId="3FC3B380" w:rsidR="00651ED1" w:rsidRPr="00AE7113" w:rsidRDefault="00651ED1" w:rsidP="006C3527">
                      <w:pPr>
                        <w:spacing w:after="0"/>
                        <w:jc w:val="center"/>
                        <w:rPr>
                          <w:rFonts w:ascii="Times New Roman" w:hAnsi="Times New Roman" w:cs="Times New Roman"/>
                          <w:color w:val="767171"/>
                          <w:lang w:val="es-ES"/>
                        </w:rPr>
                      </w:pPr>
                      <w:r w:rsidRPr="00AE7113">
                        <w:rPr>
                          <w:rFonts w:ascii="Times New Roman" w:hAnsi="Times New Roman" w:cs="Times New Roman"/>
                          <w:color w:val="767171"/>
                          <w:lang w:val="es-ES"/>
                        </w:rPr>
                        <w:t>Luis Pérez</w:t>
                      </w:r>
                    </w:p>
                    <w:p w14:paraId="5AC2B739" w14:textId="301F6603" w:rsidR="006C3527" w:rsidRPr="00651ED1" w:rsidRDefault="006C3527" w:rsidP="006C3527">
                      <w:pPr>
                        <w:spacing w:after="0"/>
                        <w:jc w:val="center"/>
                        <w:rPr>
                          <w:rFonts w:ascii="Times New Roman" w:hAnsi="Times New Roman" w:cs="Times New Roman"/>
                          <w:color w:val="767171"/>
                          <w:lang w:val="es-ES"/>
                        </w:rPr>
                      </w:pPr>
                      <w:r w:rsidRPr="00651ED1">
                        <w:rPr>
                          <w:rFonts w:ascii="Times New Roman" w:hAnsi="Times New Roman" w:cs="Times New Roman"/>
                          <w:color w:val="767171"/>
                          <w:lang w:val="es-ES"/>
                        </w:rPr>
                        <w:t>Departamento Administrativo Financiero</w:t>
                      </w:r>
                    </w:p>
                  </w:txbxContent>
                </v:textbox>
                <w10:wrap type="square"/>
              </v:shape>
            </w:pict>
          </mc:Fallback>
        </mc:AlternateContent>
      </w:r>
    </w:p>
    <w:p w14:paraId="598AC861" w14:textId="43CE6C9C"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03141042" w14:textId="2BE9D520"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7567D4AB" w14:textId="0287A6AE" w:rsidR="0026378B" w:rsidRDefault="00742A97" w:rsidP="00035522">
      <w:pPr>
        <w:pStyle w:val="ListParagraph"/>
        <w:spacing w:line="276" w:lineRule="auto"/>
        <w:ind w:left="0"/>
        <w:jc w:val="both"/>
        <w:rPr>
          <w:rFonts w:ascii="Times New Roman" w:hAnsi="Times New Roman"/>
          <w:noProof/>
          <w:color w:val="767171"/>
          <w:sz w:val="24"/>
          <w:szCs w:val="24"/>
          <w:lang w:val="es-DO"/>
        </w:rPr>
      </w:pPr>
      <w:r w:rsidRPr="0026378B">
        <w:rPr>
          <w:rFonts w:ascii="Times New Roman" w:hAnsi="Times New Roman"/>
          <w:noProof/>
          <w:color w:val="767171"/>
          <w:sz w:val="24"/>
          <w:szCs w:val="24"/>
          <w:lang w:val="es-DO"/>
        </w:rPr>
        <mc:AlternateContent>
          <mc:Choice Requires="wps">
            <w:drawing>
              <wp:anchor distT="45720" distB="45720" distL="114300" distR="114300" simplePos="0" relativeHeight="251741184" behindDoc="0" locked="0" layoutInCell="1" allowOverlap="1" wp14:anchorId="38B0E51E" wp14:editId="10EBBD81">
                <wp:simplePos x="0" y="0"/>
                <wp:positionH relativeFrom="column">
                  <wp:posOffset>-30480</wp:posOffset>
                </wp:positionH>
                <wp:positionV relativeFrom="paragraph">
                  <wp:posOffset>210820</wp:posOffset>
                </wp:positionV>
                <wp:extent cx="1761490" cy="739140"/>
                <wp:effectExtent l="0" t="0" r="10160" b="2286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1490" cy="739140"/>
                        </a:xfrm>
                        <a:prstGeom prst="rect">
                          <a:avLst/>
                        </a:prstGeom>
                        <a:solidFill>
                          <a:srgbClr val="FFFFFF"/>
                        </a:solidFill>
                        <a:ln w="12700">
                          <a:solidFill>
                            <a:srgbClr val="47A8EA"/>
                          </a:solidFill>
                          <a:prstDash val="dashDot"/>
                          <a:miter lim="800000"/>
                          <a:headEnd/>
                          <a:tailEnd/>
                        </a:ln>
                      </wps:spPr>
                      <wps:txbx>
                        <w:txbxContent>
                          <w:p w14:paraId="570EE7B8" w14:textId="1A3E5FD6" w:rsidR="00651ED1" w:rsidRPr="00AE7113" w:rsidRDefault="00651ED1" w:rsidP="00651ED1">
                            <w:pPr>
                              <w:spacing w:after="0" w:line="240" w:lineRule="auto"/>
                              <w:jc w:val="center"/>
                              <w:rPr>
                                <w:rFonts w:ascii="Times New Roman" w:hAnsi="Times New Roman" w:cs="Times New Roman"/>
                                <w:color w:val="767171"/>
                                <w:lang w:val="es-ES"/>
                              </w:rPr>
                            </w:pPr>
                            <w:proofErr w:type="spellStart"/>
                            <w:r w:rsidRPr="00AE7113">
                              <w:rPr>
                                <w:rFonts w:ascii="Times New Roman" w:hAnsi="Times New Roman" w:cs="Times New Roman"/>
                                <w:color w:val="767171"/>
                                <w:lang w:val="es-ES"/>
                              </w:rPr>
                              <w:t>Yeudys</w:t>
                            </w:r>
                            <w:proofErr w:type="spellEnd"/>
                            <w:r w:rsidRPr="00AE7113">
                              <w:rPr>
                                <w:rFonts w:ascii="Times New Roman" w:hAnsi="Times New Roman" w:cs="Times New Roman"/>
                                <w:color w:val="767171"/>
                                <w:lang w:val="es-ES"/>
                              </w:rPr>
                              <w:t xml:space="preserve"> Sierra</w:t>
                            </w:r>
                          </w:p>
                          <w:p w14:paraId="1E547881" w14:textId="162CFDBD" w:rsidR="008B6144" w:rsidRPr="00651ED1" w:rsidRDefault="008B6144" w:rsidP="00651ED1">
                            <w:pPr>
                              <w:spacing w:after="0" w:line="240" w:lineRule="auto"/>
                              <w:jc w:val="center"/>
                              <w:rPr>
                                <w:rFonts w:ascii="Times New Roman" w:hAnsi="Times New Roman" w:cs="Times New Roman"/>
                                <w:color w:val="767171"/>
                                <w:lang w:val="es-ES"/>
                              </w:rPr>
                            </w:pPr>
                            <w:r w:rsidRPr="00651ED1">
                              <w:rPr>
                                <w:rFonts w:ascii="Times New Roman" w:hAnsi="Times New Roman" w:cs="Times New Roman"/>
                                <w:color w:val="767171"/>
                                <w:lang w:val="es-ES"/>
                              </w:rPr>
                              <w:t>División de Tecnología de la Información y Comunicación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0E51E" id="_x0000_s1047" type="#_x0000_t202" style="position:absolute;left:0;text-align:left;margin-left:-2.4pt;margin-top:16.6pt;width:138.7pt;height:58.2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qSJQIAAEMEAAAOAAAAZHJzL2Uyb0RvYy54bWysU9tu2zAMfR+wfxD0vtjJ0iY14hRZ0gwD&#10;ugvQ7gNkSY6FyaImKbGzrx8lp2nQrS/D/CCQpnR4eEgubvtWk4N0XoEp6XiUUyINB6HMrqTfH7fv&#10;5pT4wIxgGows6VF6ert8+2bR2UJOoAEtpCMIYnzR2ZI2IdgiyzxvZMv8CKw0GKzBtSyg63aZcKxD&#10;9FZnkzy/zjpwwjrg0nv8uxmCdJnw61ry8LWuvQxElxS5hXS6dFbxzJYLVuwcs43iJxrsH1i0TBlM&#10;eobasMDI3qk/oFrFHXiow4hDm0FdKy5TDVjNOH9RzUPDrEy1oDjenmXy/w+Wfzk82G+OhP4D9NjA&#10;VIS398B/eGJg3TCzkyvnoGskE5h4HCXLOuuL09MotS98BKm6zyCwyWwfIAH1tWujKlgnQXRswPEs&#10;uuwD4THl7Ho8vcEQx9js/c14mrqSseLptXU+fJTQkmiU1GFTEzo73PsQ2bDi6UpM5kErsVVaJ8ft&#10;qrV25MBwALbpSwW8uKYN6ZDKZJbngwKvYkxnq/nd6m8YkcOG+WbIJdDaQBgGrFUBp1yrtqTzPH7D&#10;7yjpnRFpBgNTerCxHG1OGkdZB4FDX/VECSR5FR9HzSsQR1TdwTDVuIVoNOB+UdLhRJfU/9wzJynR&#10;nwx2DpVFaUlIzvRqNkHHXUaqywgzHKFKGigZzHVIaxNFNbDCDtcqif/M5MQZJzX15LRVcRUu/XTr&#10;efeXvwEAAP//AwBQSwMEFAAGAAgAAAAhAEcUtgHcAAAACQEAAA8AAABkcnMvZG93bnJldi54bWxM&#10;j81OwzAQhO9IvIO1SNxap2kUIMSpKiSk3iraPoATL3GEf0LsNO7bs5zgOJrRzDf1LlnDrjiFwTsB&#10;m3UGDF3n1eB6AZfz++oZWIjSKWm8QwE3DLBr7u9qWSm/uA+8nmLPqMSFSgrQMY4V56HTaGVY+xEd&#10;eZ9+sjKSnHquJrlQuTU8z7KSWzk4WtByxDeN3ddptgLmUB6/26A3eC7M/oBFwuOShHh8SPtXYBFT&#10;/AvDLz6hQ0NMrZ+dCswIWBVEHgVstzkw8vOnvATWUrB4KYE3Nf//oPkBAAD//wMAUEsBAi0AFAAG&#10;AAgAAAAhALaDOJL+AAAA4QEAABMAAAAAAAAAAAAAAAAAAAAAAFtDb250ZW50X1R5cGVzXS54bWxQ&#10;SwECLQAUAAYACAAAACEAOP0h/9YAAACUAQAACwAAAAAAAAAAAAAAAAAvAQAAX3JlbHMvLnJlbHNQ&#10;SwECLQAUAAYACAAAACEAGbMakiUCAABDBAAADgAAAAAAAAAAAAAAAAAuAgAAZHJzL2Uyb0RvYy54&#10;bWxQSwECLQAUAAYACAAAACEARxS2AdwAAAAJAQAADwAAAAAAAAAAAAAAAAB/BAAAZHJzL2Rvd25y&#10;ZXYueG1sUEsFBgAAAAAEAAQA8wAAAIgFAAAAAA==&#10;" strokecolor="#47a8ea" strokeweight="1pt">
                <v:stroke dashstyle="dashDot"/>
                <v:textbox>
                  <w:txbxContent>
                    <w:p w14:paraId="570EE7B8" w14:textId="1A3E5FD6" w:rsidR="00651ED1" w:rsidRPr="00AE7113" w:rsidRDefault="00651ED1" w:rsidP="00651ED1">
                      <w:pPr>
                        <w:spacing w:after="0" w:line="240" w:lineRule="auto"/>
                        <w:jc w:val="center"/>
                        <w:rPr>
                          <w:rFonts w:ascii="Times New Roman" w:hAnsi="Times New Roman" w:cs="Times New Roman"/>
                          <w:color w:val="767171"/>
                          <w:lang w:val="es-ES"/>
                        </w:rPr>
                      </w:pPr>
                      <w:proofErr w:type="spellStart"/>
                      <w:r w:rsidRPr="00AE7113">
                        <w:rPr>
                          <w:rFonts w:ascii="Times New Roman" w:hAnsi="Times New Roman" w:cs="Times New Roman"/>
                          <w:color w:val="767171"/>
                          <w:lang w:val="es-ES"/>
                        </w:rPr>
                        <w:t>Yeudys</w:t>
                      </w:r>
                      <w:proofErr w:type="spellEnd"/>
                      <w:r w:rsidRPr="00AE7113">
                        <w:rPr>
                          <w:rFonts w:ascii="Times New Roman" w:hAnsi="Times New Roman" w:cs="Times New Roman"/>
                          <w:color w:val="767171"/>
                          <w:lang w:val="es-ES"/>
                        </w:rPr>
                        <w:t xml:space="preserve"> Sierra</w:t>
                      </w:r>
                    </w:p>
                    <w:p w14:paraId="1E547881" w14:textId="162CFDBD" w:rsidR="008B6144" w:rsidRPr="00651ED1" w:rsidRDefault="008B6144" w:rsidP="00651ED1">
                      <w:pPr>
                        <w:spacing w:after="0" w:line="240" w:lineRule="auto"/>
                        <w:jc w:val="center"/>
                        <w:rPr>
                          <w:rFonts w:ascii="Times New Roman" w:hAnsi="Times New Roman" w:cs="Times New Roman"/>
                          <w:color w:val="767171"/>
                          <w:lang w:val="es-ES"/>
                        </w:rPr>
                      </w:pPr>
                      <w:r w:rsidRPr="00651ED1">
                        <w:rPr>
                          <w:rFonts w:ascii="Times New Roman" w:hAnsi="Times New Roman" w:cs="Times New Roman"/>
                          <w:color w:val="767171"/>
                          <w:lang w:val="es-ES"/>
                        </w:rPr>
                        <w:t>División de Tecnología de la Información y Comunicación</w:t>
                      </w:r>
                    </w:p>
                  </w:txbxContent>
                </v:textbox>
                <w10:wrap type="square"/>
              </v:shape>
            </w:pict>
          </mc:Fallback>
        </mc:AlternateContent>
      </w:r>
    </w:p>
    <w:p w14:paraId="346F66F9" w14:textId="59E9FF4D" w:rsidR="0026378B" w:rsidRDefault="006C3527" w:rsidP="00035522">
      <w:pPr>
        <w:pStyle w:val="ListParagraph"/>
        <w:spacing w:line="276" w:lineRule="auto"/>
        <w:ind w:left="0"/>
        <w:jc w:val="both"/>
        <w:rPr>
          <w:rFonts w:ascii="Times New Roman" w:hAnsi="Times New Roman"/>
          <w:noProof/>
          <w:color w:val="767171"/>
          <w:sz w:val="24"/>
          <w:szCs w:val="24"/>
          <w:lang w:val="es-DO"/>
        </w:rPr>
      </w:pPr>
      <w:r w:rsidRPr="0026378B">
        <w:rPr>
          <w:rFonts w:ascii="Times New Roman" w:hAnsi="Times New Roman"/>
          <w:noProof/>
          <w:color w:val="767171"/>
          <w:sz w:val="24"/>
          <w:szCs w:val="24"/>
          <w:lang w:val="es-DO"/>
        </w:rPr>
        <mc:AlternateContent>
          <mc:Choice Requires="wps">
            <w:drawing>
              <wp:anchor distT="45720" distB="45720" distL="114300" distR="114300" simplePos="0" relativeHeight="251739136" behindDoc="0" locked="0" layoutInCell="1" allowOverlap="1" wp14:anchorId="6901E557" wp14:editId="27A68A60">
                <wp:simplePos x="0" y="0"/>
                <wp:positionH relativeFrom="column">
                  <wp:posOffset>3406140</wp:posOffset>
                </wp:positionH>
                <wp:positionV relativeFrom="paragraph">
                  <wp:posOffset>184785</wp:posOffset>
                </wp:positionV>
                <wp:extent cx="1583055" cy="624840"/>
                <wp:effectExtent l="0" t="0" r="17145" b="2286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624840"/>
                        </a:xfrm>
                        <a:prstGeom prst="rect">
                          <a:avLst/>
                        </a:prstGeom>
                        <a:solidFill>
                          <a:srgbClr val="FFFFFF"/>
                        </a:solidFill>
                        <a:ln w="12700">
                          <a:solidFill>
                            <a:srgbClr val="47A8EA"/>
                          </a:solidFill>
                          <a:prstDash val="dashDot"/>
                          <a:miter lim="800000"/>
                          <a:headEnd/>
                          <a:tailEnd/>
                        </a:ln>
                      </wps:spPr>
                      <wps:txbx>
                        <w:txbxContent>
                          <w:p w14:paraId="062D86DB" w14:textId="6738CC67" w:rsidR="00651ED1" w:rsidRPr="00AE7113" w:rsidRDefault="00651ED1" w:rsidP="00651ED1">
                            <w:pPr>
                              <w:spacing w:after="0"/>
                              <w:jc w:val="center"/>
                              <w:rPr>
                                <w:rFonts w:ascii="Times New Roman" w:hAnsi="Times New Roman" w:cs="Times New Roman"/>
                                <w:color w:val="767171"/>
                                <w:lang w:val="es-ES"/>
                              </w:rPr>
                            </w:pPr>
                            <w:r w:rsidRPr="00AE7113">
                              <w:rPr>
                                <w:rFonts w:ascii="Times New Roman" w:hAnsi="Times New Roman" w:cs="Times New Roman"/>
                                <w:color w:val="767171"/>
                                <w:lang w:val="es-ES"/>
                              </w:rPr>
                              <w:t>Juan Aybar</w:t>
                            </w:r>
                          </w:p>
                          <w:p w14:paraId="6001D15D" w14:textId="145B85E9" w:rsidR="006C3527" w:rsidRPr="00651ED1" w:rsidRDefault="006C3527" w:rsidP="00651ED1">
                            <w:pPr>
                              <w:spacing w:after="0"/>
                              <w:jc w:val="center"/>
                              <w:rPr>
                                <w:rFonts w:ascii="Times New Roman" w:hAnsi="Times New Roman" w:cs="Times New Roman"/>
                                <w:color w:val="767171"/>
                                <w:lang w:val="es-ES"/>
                              </w:rPr>
                            </w:pPr>
                            <w:r w:rsidRPr="00651ED1">
                              <w:rPr>
                                <w:rFonts w:ascii="Times New Roman" w:hAnsi="Times New Roman" w:cs="Times New Roman"/>
                                <w:color w:val="767171"/>
                                <w:lang w:val="es-ES"/>
                              </w:rPr>
                              <w:t>División de</w:t>
                            </w:r>
                            <w:r w:rsidR="00651ED1">
                              <w:rPr>
                                <w:rFonts w:ascii="Times New Roman" w:hAnsi="Times New Roman" w:cs="Times New Roman"/>
                                <w:color w:val="767171"/>
                                <w:lang w:val="es-ES"/>
                              </w:rPr>
                              <w:t xml:space="preserve"> </w:t>
                            </w:r>
                            <w:r w:rsidRPr="00651ED1">
                              <w:rPr>
                                <w:rFonts w:ascii="Times New Roman" w:hAnsi="Times New Roman" w:cs="Times New Roman"/>
                                <w:color w:val="767171"/>
                                <w:lang w:val="es-ES"/>
                              </w:rPr>
                              <w:t>Contabilidad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1E557" id="_x0000_s1048" type="#_x0000_t202" style="position:absolute;left:0;text-align:left;margin-left:268.2pt;margin-top:14.55pt;width:124.65pt;height:49.2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xVJgIAAEMEAAAOAAAAZHJzL2Uyb0RvYy54bWysU9uO2jAQfa/Uf7D8XhIosDQirCgsVaXt&#10;Rdr2AxzbIVYdj2sbEvr1O3ZYFm3bl6p5sGYy9pkzZ2aWt32ryVE6r8CUdDzKKZGGg1BmX9Lv33Zv&#10;FpT4wIxgGows6Ul6ert6/WrZ2UJOoAEtpCMIYnzR2ZI2IdgiyzxvZMv8CKw0GKzBtSyg6/aZcKxD&#10;9FZnkzyfZx04YR1w6T3+3Q5Bukr4dS15+FLXXgaiS4rcQjpdOqt4ZqslK/aO2UbxMw32Dyxapgwm&#10;vUBtWWDk4NRvUK3iDjzUYcShzaCuFZepBqxmnL+o5qFhVqZaUBxvLzL5/wfLPx8f7FdHQv8eemxg&#10;KsLbe+A/PDGwaZjZy7Vz0DWSCUw8jpJlnfXF+WmU2hc+glTdJxDYZHYIkID62rVRFayTIDo24HQR&#10;XfaB8Jhytnibz2aUcIzNJ9PFNHUlY8XTa+t8+CChJdEoqcOmJnR2vPchsmHF05WYzINWYqe0To7b&#10;VxvtyJHhAOzSlwp4cU0b0iGVyU2eDwr8FWN6s17crf+EETlsmW+GXAKtLYRhwFoVcMq1aku6yOM3&#10;/I6S3hmRZjAwpQcby9HmrHGUdRA49FVPlECS8/g4al6BOKHqDoapxi1EowH3i5IOJ7qk/ueBOUmJ&#10;/miwc+/GU5SWhORMZzcTdNx1pLqOMMMRqqSBksHchLQ2UVQDa+xwrZL4z0zOnHFSU0/OWxVX4dpP&#10;t553f/UIAAD//wMAUEsDBBQABgAIAAAAIQDWnpkH3QAAAAoBAAAPAAAAZHJzL2Rvd25yZXYueG1s&#10;TI/LTsMwEEX3SPyDNUjsqJOQRxviVBUSEruKth/gxNM4wo8QO435e8wKlqN7dO+ZZh+0Ijec3WgN&#10;g3STAEHTWzGagcHl/Pa0BeI8N4Ira5DBNzrYt/d3Da+FXc0H3k5+ILHEuJozkN5PNaWul6i529gJ&#10;Tcyudtbcx3MeqJj5Gsu1olmSlFTz0cQFySd8ldh/nhbNYHHl8atzMsVzrg7vmAc8roGxx4dweAHi&#10;Mfg/GH71ozq00amzixGOKAbFc5lHlEG2S4FEoNoWFZAukllVAG0b+v+F9gcAAP//AwBQSwECLQAU&#10;AAYACAAAACEAtoM4kv4AAADhAQAAEwAAAAAAAAAAAAAAAAAAAAAAW0NvbnRlbnRfVHlwZXNdLnht&#10;bFBLAQItABQABgAIAAAAIQA4/SH/1gAAAJQBAAALAAAAAAAAAAAAAAAAAC8BAABfcmVscy8ucmVs&#10;c1BLAQItABQABgAIAAAAIQCCAjxVJgIAAEMEAAAOAAAAAAAAAAAAAAAAAC4CAABkcnMvZTJvRG9j&#10;LnhtbFBLAQItABQABgAIAAAAIQDWnpkH3QAAAAoBAAAPAAAAAAAAAAAAAAAAAIAEAABkcnMvZG93&#10;bnJldi54bWxQSwUGAAAAAAQABADzAAAAigUAAAAA&#10;" strokecolor="#47a8ea" strokeweight="1pt">
                <v:stroke dashstyle="dashDot"/>
                <v:textbox>
                  <w:txbxContent>
                    <w:p w14:paraId="062D86DB" w14:textId="6738CC67" w:rsidR="00651ED1" w:rsidRPr="00AE7113" w:rsidRDefault="00651ED1" w:rsidP="00651ED1">
                      <w:pPr>
                        <w:spacing w:after="0"/>
                        <w:jc w:val="center"/>
                        <w:rPr>
                          <w:rFonts w:ascii="Times New Roman" w:hAnsi="Times New Roman" w:cs="Times New Roman"/>
                          <w:color w:val="767171"/>
                          <w:lang w:val="es-ES"/>
                        </w:rPr>
                      </w:pPr>
                      <w:r w:rsidRPr="00AE7113">
                        <w:rPr>
                          <w:rFonts w:ascii="Times New Roman" w:hAnsi="Times New Roman" w:cs="Times New Roman"/>
                          <w:color w:val="767171"/>
                          <w:lang w:val="es-ES"/>
                        </w:rPr>
                        <w:t>Juan Aybar</w:t>
                      </w:r>
                    </w:p>
                    <w:p w14:paraId="6001D15D" w14:textId="145B85E9" w:rsidR="006C3527" w:rsidRPr="00651ED1" w:rsidRDefault="006C3527" w:rsidP="00651ED1">
                      <w:pPr>
                        <w:spacing w:after="0"/>
                        <w:jc w:val="center"/>
                        <w:rPr>
                          <w:rFonts w:ascii="Times New Roman" w:hAnsi="Times New Roman" w:cs="Times New Roman"/>
                          <w:color w:val="767171"/>
                          <w:lang w:val="es-ES"/>
                        </w:rPr>
                      </w:pPr>
                      <w:r w:rsidRPr="00651ED1">
                        <w:rPr>
                          <w:rFonts w:ascii="Times New Roman" w:hAnsi="Times New Roman" w:cs="Times New Roman"/>
                          <w:color w:val="767171"/>
                          <w:lang w:val="es-ES"/>
                        </w:rPr>
                        <w:t>División de</w:t>
                      </w:r>
                      <w:r w:rsidR="00651ED1">
                        <w:rPr>
                          <w:rFonts w:ascii="Times New Roman" w:hAnsi="Times New Roman" w:cs="Times New Roman"/>
                          <w:color w:val="767171"/>
                          <w:lang w:val="es-ES"/>
                        </w:rPr>
                        <w:t xml:space="preserve"> </w:t>
                      </w:r>
                      <w:r w:rsidRPr="00651ED1">
                        <w:rPr>
                          <w:rFonts w:ascii="Times New Roman" w:hAnsi="Times New Roman" w:cs="Times New Roman"/>
                          <w:color w:val="767171"/>
                          <w:lang w:val="es-ES"/>
                        </w:rPr>
                        <w:t>Contabilidad</w:t>
                      </w:r>
                    </w:p>
                  </w:txbxContent>
                </v:textbox>
                <w10:wrap type="square"/>
              </v:shape>
            </w:pict>
          </mc:Fallback>
        </mc:AlternateContent>
      </w:r>
    </w:p>
    <w:p w14:paraId="6E955858" w14:textId="4DB2C17E"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128F6191" w14:textId="72FBDD6D"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6043BB63" w14:textId="26E5C483"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3022A073" w14:textId="52FECB6E"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27FE3A62" w14:textId="75B11E2E" w:rsidR="0026378B" w:rsidRDefault="00EF6689" w:rsidP="00035522">
      <w:pPr>
        <w:pStyle w:val="ListParagraph"/>
        <w:spacing w:line="276" w:lineRule="auto"/>
        <w:ind w:left="0"/>
        <w:jc w:val="both"/>
        <w:rPr>
          <w:rFonts w:ascii="Times New Roman" w:hAnsi="Times New Roman"/>
          <w:noProof/>
          <w:color w:val="767171"/>
          <w:sz w:val="24"/>
          <w:szCs w:val="24"/>
          <w:lang w:val="es-DO"/>
        </w:rPr>
      </w:pPr>
      <w:r>
        <w:rPr>
          <w:rFonts w:ascii="Times New Roman" w:hAnsi="Times New Roman"/>
          <w:noProof/>
          <w:color w:val="767171"/>
          <w:sz w:val="24"/>
          <w:szCs w:val="24"/>
          <w:lang w:val="es-DO"/>
        </w:rPr>
        <mc:AlternateContent>
          <mc:Choice Requires="wps">
            <w:drawing>
              <wp:anchor distT="0" distB="0" distL="114300" distR="114300" simplePos="0" relativeHeight="251754496" behindDoc="0" locked="0" layoutInCell="1" allowOverlap="1" wp14:anchorId="21D8DAD9" wp14:editId="0AD0EDBC">
                <wp:simplePos x="0" y="0"/>
                <wp:positionH relativeFrom="column">
                  <wp:posOffset>152400</wp:posOffset>
                </wp:positionH>
                <wp:positionV relativeFrom="paragraph">
                  <wp:posOffset>41910</wp:posOffset>
                </wp:positionV>
                <wp:extent cx="4566285" cy="0"/>
                <wp:effectExtent l="0" t="0" r="0" b="0"/>
                <wp:wrapNone/>
                <wp:docPr id="48" name="Straight Connector 48"/>
                <wp:cNvGraphicFramePr/>
                <a:graphic xmlns:a="http://schemas.openxmlformats.org/drawingml/2006/main">
                  <a:graphicData uri="http://schemas.microsoft.com/office/word/2010/wordprocessingShape">
                    <wps:wsp>
                      <wps:cNvCnPr/>
                      <wps:spPr>
                        <a:xfrm flipH="1">
                          <a:off x="0" y="0"/>
                          <a:ext cx="4566285" cy="0"/>
                        </a:xfrm>
                        <a:prstGeom prst="line">
                          <a:avLst/>
                        </a:prstGeom>
                        <a:ln w="12700">
                          <a:solidFill>
                            <a:srgbClr val="043078"/>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BC5AA4" id="Straight Connector 48" o:spid="_x0000_s1026" style="position:absolute;flip:x;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3.3pt" to="371.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hKK9AEAADQEAAAOAAAAZHJzL2Uyb0RvYy54bWysU8GO0zAQvSPxD5bvNGnpdldR0z20Wjgg&#10;qFj4ANexG0u2x/KYpv17xk4bWBAHEBcn9rx5M+95vH48O8tOKqIB3/L5rOZMeQmd8ceWf/3y9OaB&#10;M0zCd8KCVy2/KOSPm9ev1kNo1AJ6sJ2KjEg8NkNoeZ9SaKoKZa+cwBkE5SmoITqRaBuPVRfFQOzO&#10;Vou6XlUDxC5EkAqRTndjkG8Kv9ZKpk9ao0rMtpx6S2WNZT3ktdqsRXOMIvRGXtsQ/9CFE8ZT0Ylq&#10;J5Jg36L5jcoZGQFBp5kEV4HWRqqigdTM61/UPPciqKKFzMEw2YT/j1Z+PO0jM13Ll3RTXji6o+cU&#10;hTn2iW3Be3IQIqMgOTUEbChh6/fxusOwj1n2WUfHtDXhPQ1BMYKksXPx+TL5rM6JSTpc3q1Wi4c7&#10;zuQtVo0UmSpETO8UOJZ/Wm6NzxaIRpw+YKKyBL1B8rH1bKCai/u6LjAEa7onY20OYjwetjayk8jX&#10;v3xb3xcdRPEClvl2AvsRhxfcQcp6CWc9fbLuUWn5SxerxtKflSbvSNGouUytmgoKKZVP84mJ0DlN&#10;U3NT4rXpPO5/Srzic6oqE/03yVNGqQw+TcnOeIijZS+rp/OtZT3ibw6MurMFB+guZQaKNTSaxavr&#10;M8qz//O+pP947JvvAAAA//8DAFBLAwQUAAYACAAAACEAuwgYHtwAAAAGAQAADwAAAGRycy9kb3du&#10;cmV2LnhtbEyPT0vDQBTE74LfYXmCN7vpH6PEbEoRBMFTqyYeX7PPJJh9G7LbNv32Pr3ocZhh5jf5&#10;enK9OtIYOs8G5rMEFHHtbceNgbfXp5t7UCEiW+w9k4EzBVgXlxc5ZtafeEvHXWyUlHDI0EAb45Bp&#10;HeqWHIaZH4jF+/SjwyhybLQd8STlrteLJEm1w45locWBHluqv3YHZ8BWZ/9sP7ZLrl6qqtm8l7dl&#10;WRpzfTVtHkBFmuJfGH7wBR0KYdr7A9ugegOLlVyJBtIUlNh3q+Uc1P5X6yLX//GLbwAAAP//AwBQ&#10;SwECLQAUAAYACAAAACEAtoM4kv4AAADhAQAAEwAAAAAAAAAAAAAAAAAAAAAAW0NvbnRlbnRfVHlw&#10;ZXNdLnhtbFBLAQItABQABgAIAAAAIQA4/SH/1gAAAJQBAAALAAAAAAAAAAAAAAAAAC8BAABfcmVs&#10;cy8ucmVsc1BLAQItABQABgAIAAAAIQBP6hKK9AEAADQEAAAOAAAAAAAAAAAAAAAAAC4CAABkcnMv&#10;ZTJvRG9jLnhtbFBLAQItABQABgAIAAAAIQC7CBge3AAAAAYBAAAPAAAAAAAAAAAAAAAAAE4EAABk&#10;cnMvZG93bnJldi54bWxQSwUGAAAAAAQABADzAAAAVwUAAAAA&#10;" strokecolor="#043078" strokeweight="1pt">
                <v:stroke dashstyle="1 1" joinstyle="miter"/>
              </v:line>
            </w:pict>
          </mc:Fallback>
        </mc:AlternateContent>
      </w:r>
      <w:r>
        <w:rPr>
          <w:rFonts w:ascii="Times New Roman" w:hAnsi="Times New Roman"/>
          <w:noProof/>
          <w:color w:val="767171"/>
          <w:sz w:val="24"/>
          <w:szCs w:val="24"/>
          <w:lang w:val="es-DO"/>
        </w:rPr>
        <mc:AlternateContent>
          <mc:Choice Requires="wps">
            <w:drawing>
              <wp:anchor distT="0" distB="0" distL="114300" distR="114300" simplePos="0" relativeHeight="251769856" behindDoc="0" locked="0" layoutInCell="1" allowOverlap="1" wp14:anchorId="200FE7BE" wp14:editId="0C3CFB8C">
                <wp:simplePos x="0" y="0"/>
                <wp:positionH relativeFrom="column">
                  <wp:posOffset>150495</wp:posOffset>
                </wp:positionH>
                <wp:positionV relativeFrom="paragraph">
                  <wp:posOffset>38100</wp:posOffset>
                </wp:positionV>
                <wp:extent cx="0" cy="498475"/>
                <wp:effectExtent l="0" t="0" r="38100" b="34925"/>
                <wp:wrapNone/>
                <wp:docPr id="193" name="Straight Connector 193"/>
                <wp:cNvGraphicFramePr/>
                <a:graphic xmlns:a="http://schemas.openxmlformats.org/drawingml/2006/main">
                  <a:graphicData uri="http://schemas.microsoft.com/office/word/2010/wordprocessingShape">
                    <wps:wsp>
                      <wps:cNvCnPr/>
                      <wps:spPr>
                        <a:xfrm>
                          <a:off x="0" y="0"/>
                          <a:ext cx="0" cy="498475"/>
                        </a:xfrm>
                        <a:prstGeom prst="line">
                          <a:avLst/>
                        </a:prstGeom>
                        <a:ln w="12700">
                          <a:solidFill>
                            <a:srgbClr val="043078"/>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037429B" id="Straight Connector 193" o:spid="_x0000_s1026" style="position:absolute;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85pt,3pt" to="11.8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ru5wEAACsEAAAOAAAAZHJzL2Uyb0RvYy54bWysU8GO0zAQvSPxD5bvNGm30G7UdA+tlguC&#10;ioUPcB07sWR7LNs06d8zdtIsCwgJxMWJx+/NzHtj7x4Go8lF+KDA1nS5KCkRlkOjbFvTr18e32wp&#10;CZHZhmmwoqZXEejD/vWrXe8qsYIOdCM8wSQ2VL2raRejq4oi8E4YFhbghMVDCd6wiFvfFo1nPWY3&#10;uliV5buiB984D1yEgNHjeEj3Ob+UgsdPUgYRia4p9hbz6vN6Tmux37Gq9cx1ik9tsH/owjBlseic&#10;6sgiI9+8+iWVUdxDABkXHEwBUiousgZUsyx/UvPUMSeyFjQnuNmm8P/S8o+Xkyeqwdnd31FimcEh&#10;PUXPVNtFcgBr0ULwJJ2iV70LFVIO9uSnXXAnn4QP0pv0RUlkyP5eZ3/FEAkfgxyj6/vtevM2pSue&#10;ec6H+F6AIemnplrZpJxV7PIhxBF6g6SwtqTHnlebssywAFo1j0rrdBh8ez5oTy4sTX19V262U7UX&#10;sJTvyEI34sI1HCFOOG2xuSR2lJf/4lWLsfRnIdEyFLQca6fLKuaCjHNh43LOhOhEk9jcTJya/hNx&#10;wieqyBf5b8gzI1cGG2eyURb879qOw61lOeJvDoy6kwVnaK558NkavJF5gtPrSVf+x32mP7/x/XcA&#10;AAD//wMAUEsDBBQABgAIAAAAIQCr5ZVu3AAAAAYBAAAPAAAAZHJzL2Rvd25yZXYueG1sTI8xT8Mw&#10;FIR3JP6D9ZDYqENpQ5XmpaqQYKkYknZgdOJHEjV+DrGbhv56DEsZT3e6+y7dTKYTIw2utYzwOItA&#10;EFdWt1wjHPavDysQzivWqrNMCN/kYJPd3qQq0fbMOY2Fr0UoYZcohMb7PpHSVQ0Z5Wa2Jw7epx2M&#10;8kEOtdSDOody08l5FMXSqJbDQqN6emmoOhYng3Cpvz7ybb6MD29j+b4odhfudnvE+7tpuwbhafLX&#10;MPziB3TIAlNpT6yd6BDmT88hiRCHR8H+kyXCarEEmaXyP372AwAA//8DAFBLAQItABQABgAIAAAA&#10;IQC2gziS/gAAAOEBAAATAAAAAAAAAAAAAAAAAAAAAABbQ29udGVudF9UeXBlc10ueG1sUEsBAi0A&#10;FAAGAAgAAAAhADj9If/WAAAAlAEAAAsAAAAAAAAAAAAAAAAALwEAAF9yZWxzLy5yZWxzUEsBAi0A&#10;FAAGAAgAAAAhABe5Ou7nAQAAKwQAAA4AAAAAAAAAAAAAAAAALgIAAGRycy9lMm9Eb2MueG1sUEsB&#10;Ai0AFAAGAAgAAAAhAKvllW7cAAAABgEAAA8AAAAAAAAAAAAAAAAAQQQAAGRycy9kb3ducmV2Lnht&#10;bFBLBQYAAAAABAAEAPMAAABKBQAAAAA=&#10;" strokecolor="#043078" strokeweight="1pt">
                <v:stroke dashstyle="1 1" joinstyle="miter"/>
              </v:line>
            </w:pict>
          </mc:Fallback>
        </mc:AlternateContent>
      </w:r>
      <w:r>
        <w:rPr>
          <w:rFonts w:ascii="Times New Roman" w:hAnsi="Times New Roman"/>
          <w:noProof/>
          <w:color w:val="767171"/>
          <w:sz w:val="24"/>
          <w:szCs w:val="24"/>
          <w:lang w:val="es-DO"/>
        </w:rPr>
        <mc:AlternateContent>
          <mc:Choice Requires="wps">
            <w:drawing>
              <wp:anchor distT="0" distB="0" distL="114300" distR="114300" simplePos="0" relativeHeight="251771904" behindDoc="0" locked="0" layoutInCell="1" allowOverlap="1" wp14:anchorId="7CE3A58D" wp14:editId="1A8AF0D2">
                <wp:simplePos x="0" y="0"/>
                <wp:positionH relativeFrom="column">
                  <wp:posOffset>4716780</wp:posOffset>
                </wp:positionH>
                <wp:positionV relativeFrom="paragraph">
                  <wp:posOffset>33655</wp:posOffset>
                </wp:positionV>
                <wp:extent cx="0" cy="498475"/>
                <wp:effectExtent l="0" t="0" r="38100" b="34925"/>
                <wp:wrapNone/>
                <wp:docPr id="194" name="Straight Connector 194"/>
                <wp:cNvGraphicFramePr/>
                <a:graphic xmlns:a="http://schemas.openxmlformats.org/drawingml/2006/main">
                  <a:graphicData uri="http://schemas.microsoft.com/office/word/2010/wordprocessingShape">
                    <wps:wsp>
                      <wps:cNvCnPr/>
                      <wps:spPr>
                        <a:xfrm>
                          <a:off x="0" y="0"/>
                          <a:ext cx="0" cy="498475"/>
                        </a:xfrm>
                        <a:prstGeom prst="line">
                          <a:avLst/>
                        </a:prstGeom>
                        <a:ln w="12700">
                          <a:solidFill>
                            <a:srgbClr val="043078"/>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3682C9F" id="Straight Connector 194" o:spid="_x0000_s1026" style="position:absolute;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1.4pt,2.65pt" to="371.4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4Bm5wEAACsEAAAOAAAAZHJzL2Uyb0RvYy54bWysU02P2yAQvVfqf0DcGztp2mStOHtItL1U&#10;bdTt/gCCwUYCBgGNnX/fATvefqwqteoFm+G9mXlvYHc/GE0uwgcFtqbLRUmJsBwaZduaPn19eLOl&#10;JERmG6bBippeRaD3+9evdr2rxAo60I3wBJPYUPWupl2MriqKwDthWFiAExYPJXjDIm59WzSe9Zjd&#10;6GJVlu+LHnzjPHARAkaP4yHd5/xSCh4/SxlEJLqm2FvMq8/rOa3Ffseq1jPXKT61wf6hC8OUxaJz&#10;qiOLjHzz6rdURnEPAWRccDAFSKm4yBpQzbL8Rc1jx5zIWtCc4Gabwv9Lyz9dTp6oBmd3t6bEMoND&#10;eoyeqbaL5ADWooXgSTpFr3oXKqQc7MlPu+BOPgkfpDfpi5LIkP29zv6KIRI+BjlG13fb9eZdSlc8&#10;85wP8YMAQ9JPTbWySTmr2OVjiCP0BklhbUmPPa82ZZlhAbRqHpTW6TD49nzQnlxYmvr6bbnZTtV+&#10;gqV8Rxa6EReu4QhxwmmLzSWxo7z8F69ajKW/CImWoaDlWDtdVjEXZJwLG5dzJkQnmsTmZuLU9J+I&#10;Ez5RRb7If0OeGbky2DiTjbLgX2o7DreW5Yi/OTDqThacobnmwWdr8EbmCU6vJ135H/eZ/vzG998B&#10;AAD//wMAUEsDBBQABgAIAAAAIQDaQE813gAAAAgBAAAPAAAAZHJzL2Rvd25yZXYueG1sTI/NTsMw&#10;EITvSLyDtUjcqEP/iNJsqgoJLhWHpD1wdJJtEmGvQ+ymoU+PEQc4jmY08026nYwWIw2us4zwOItA&#10;EFe27rhBOB5eHmIQziuulbZMCF/kYJvd3qQqqe2FcxoL34hQwi5RCK33fSKlq1oyys1sTxy8kx2M&#10;8kEOjawHdQnlRst5FK2lUR2HhVb19NxS9VGcDcK1+XzPd/lqfXwdy7dlsb+y3h8Q7++m3QaEp8n/&#10;heEHP6BDFphKe+baCY3wtJwHdI+wWoAI/q8uEeJFDDJL5f8D2TcAAAD//wMAUEsBAi0AFAAGAAgA&#10;AAAhALaDOJL+AAAA4QEAABMAAAAAAAAAAAAAAAAAAAAAAFtDb250ZW50X1R5cGVzXS54bWxQSwEC&#10;LQAUAAYACAAAACEAOP0h/9YAAACUAQAACwAAAAAAAAAAAAAAAAAvAQAAX3JlbHMvLnJlbHNQSwEC&#10;LQAUAAYACAAAACEAYquAZucBAAArBAAADgAAAAAAAAAAAAAAAAAuAgAAZHJzL2Uyb0RvYy54bWxQ&#10;SwECLQAUAAYACAAAACEA2kBPNd4AAAAIAQAADwAAAAAAAAAAAAAAAABBBAAAZHJzL2Rvd25yZXYu&#10;eG1sUEsFBgAAAAAEAAQA8wAAAEwFAAAAAA==&#10;" strokecolor="#043078" strokeweight="1pt">
                <v:stroke dashstyle="1 1" joinstyle="miter"/>
              </v:line>
            </w:pict>
          </mc:Fallback>
        </mc:AlternateContent>
      </w:r>
    </w:p>
    <w:p w14:paraId="63A3809B" w14:textId="33DF68A8" w:rsidR="0026378B" w:rsidRDefault="00004111" w:rsidP="00035522">
      <w:pPr>
        <w:pStyle w:val="ListParagraph"/>
        <w:spacing w:line="276" w:lineRule="auto"/>
        <w:ind w:left="0"/>
        <w:jc w:val="both"/>
        <w:rPr>
          <w:rFonts w:ascii="Times New Roman" w:hAnsi="Times New Roman"/>
          <w:noProof/>
          <w:color w:val="767171"/>
          <w:sz w:val="24"/>
          <w:szCs w:val="24"/>
          <w:lang w:val="es-DO"/>
        </w:rPr>
      </w:pPr>
      <w:r w:rsidRPr="0026378B">
        <w:rPr>
          <w:rFonts w:ascii="Times New Roman" w:hAnsi="Times New Roman"/>
          <w:noProof/>
          <w:color w:val="767171"/>
          <w:sz w:val="24"/>
          <w:szCs w:val="24"/>
          <w:lang w:val="es-DO"/>
        </w:rPr>
        <mc:AlternateContent>
          <mc:Choice Requires="wps">
            <w:drawing>
              <wp:anchor distT="45720" distB="45720" distL="114300" distR="114300" simplePos="0" relativeHeight="251747328" behindDoc="0" locked="0" layoutInCell="1" allowOverlap="1" wp14:anchorId="22F6C51B" wp14:editId="0B733E32">
                <wp:simplePos x="0" y="0"/>
                <wp:positionH relativeFrom="column">
                  <wp:posOffset>3771900</wp:posOffset>
                </wp:positionH>
                <wp:positionV relativeFrom="paragraph">
                  <wp:posOffset>335915</wp:posOffset>
                </wp:positionV>
                <wp:extent cx="1879600" cy="609600"/>
                <wp:effectExtent l="0" t="0" r="25400" b="1905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609600"/>
                        </a:xfrm>
                        <a:prstGeom prst="rect">
                          <a:avLst/>
                        </a:prstGeom>
                        <a:solidFill>
                          <a:srgbClr val="FFFFFF"/>
                        </a:solidFill>
                        <a:ln w="12700">
                          <a:solidFill>
                            <a:srgbClr val="47A8EA"/>
                          </a:solidFill>
                          <a:prstDash val="dashDot"/>
                          <a:miter lim="800000"/>
                          <a:headEnd/>
                          <a:tailEnd/>
                        </a:ln>
                      </wps:spPr>
                      <wps:txbx>
                        <w:txbxContent>
                          <w:p w14:paraId="5BEA5BF8" w14:textId="33137255" w:rsidR="008B6144" w:rsidRPr="009C7881" w:rsidRDefault="008B6144" w:rsidP="008B6144">
                            <w:pPr>
                              <w:spacing w:after="0"/>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Departamento de Técnico de Seguros Agropecuarios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6C51B" id="_x0000_s1049" type="#_x0000_t202" style="position:absolute;left:0;text-align:left;margin-left:297pt;margin-top:26.45pt;width:148pt;height:48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9prIAIAAEMEAAAOAAAAZHJzL2Uyb0RvYy54bWysU9tu2zAMfR+wfxD0vtgJsiQ14hRZ0gwD&#10;ugvQ9QNkSY6FyaImKbGzrx8lp2nQFXsY5geBNKXDw0Nyedu3mhyl8wpMScejnBJpOAhl9iV9/L57&#10;t6DEB2YE02BkSU/S09vV2zfLzhZyAg1oIR1BEOOLzpa0CcEWWeZ5I1vmR2ClwWANrmUBXbfPhGMd&#10;orc6m+T5LOvACeuAS+/x73YI0lXCr2vJw9e69jIQXVLkFtLp0lnFM1stWbF3zDaKn2mwf2DRMmUw&#10;6QVqywIjB6f+gGoVd+ChDiMObQZ1rbhMNWA14/xFNQ8NszLVguJ4e5HJ/z9Y/uX4YL85EvoP0GMD&#10;UxHe3gP/4YmBTcPMXq6dg66RTGDicZQs66wvzk+j1L7wEaTqPoPAJrNDgATU166NqmCdBNGxAaeL&#10;6LIPhMeUi/nNLMcQx9gsT3ZMwYqn19b58FFCS6JRUodNTejseO/DcPXpSkzmQSuxU1onx+2rjXbk&#10;yHAAdulLBby4pg3pkMpkjkT+jjGdrxd369cwIoct882QS6C1hTAMWKsCTrlWbUkXefyG31HSOyPS&#10;DAam9GBj5dqcNY6yDgKHvuqJEkhyHh9HzSsQJ1TdwTDVuIVoNOB+UdLhRJfU/zwwJynRnwx27mY8&#10;ncYVSM70/XyCjruOVNcRZjhClTRQMpibkNYmqmNgjR2uVRL/mcmZM05qat95q+IqXPvp1vPur34D&#10;AAD//wMAUEsDBBQABgAIAAAAIQBjMhsZ3AAAAAoBAAAPAAAAZHJzL2Rvd25yZXYueG1sTI/BTsMw&#10;EETvSPyDtUjcqNMqVEmIU1VISNwqWj7AiZc4wl6H2GnC37Oc4La7M5p9Ux9W78QVpzgEUrDdZCCQ&#10;umAG6hW8X14eChAxaTLaBUIF3xjh0Nze1LoyYaE3vJ5TLziEYqUV2JTGSsrYWfQ6bsKIxNpHmLxO&#10;vE69NJNeONw7ucuyvfR6IP5g9YjPFrvP8+wVzHF/+mqj3eIld8dXzFc8LatS93fr8QlEwjX9meEX&#10;n9GhYaY2zGSicAoey5y7JB52JQg2FGXGh5adeVGCbGr5v0LzAwAA//8DAFBLAQItABQABgAIAAAA&#10;IQC2gziS/gAAAOEBAAATAAAAAAAAAAAAAAAAAAAAAABbQ29udGVudF9UeXBlc10ueG1sUEsBAi0A&#10;FAAGAAgAAAAhADj9If/WAAAAlAEAAAsAAAAAAAAAAAAAAAAALwEAAF9yZWxzLy5yZWxzUEsBAi0A&#10;FAAGAAgAAAAhAFOr2msgAgAAQwQAAA4AAAAAAAAAAAAAAAAALgIAAGRycy9lMm9Eb2MueG1sUEsB&#10;Ai0AFAAGAAgAAAAhAGMyGxncAAAACgEAAA8AAAAAAAAAAAAAAAAAegQAAGRycy9kb3ducmV2Lnht&#10;bFBLBQYAAAAABAAEAPMAAACDBQAAAAA=&#10;" strokecolor="#47a8ea" strokeweight="1pt">
                <v:stroke dashstyle="dashDot"/>
                <v:textbox>
                  <w:txbxContent>
                    <w:p w14:paraId="5BEA5BF8" w14:textId="33137255" w:rsidR="008B6144" w:rsidRPr="009C7881" w:rsidRDefault="008B6144" w:rsidP="008B6144">
                      <w:pPr>
                        <w:spacing w:after="0"/>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Departamento de Técnico de Seguros Agropecuarios</w:t>
                      </w:r>
                    </w:p>
                  </w:txbxContent>
                </v:textbox>
                <w10:wrap type="square"/>
              </v:shape>
            </w:pict>
          </mc:Fallback>
        </mc:AlternateContent>
      </w:r>
      <w:r w:rsidRPr="0026378B">
        <w:rPr>
          <w:rFonts w:ascii="Times New Roman" w:hAnsi="Times New Roman"/>
          <w:noProof/>
          <w:color w:val="767171"/>
          <w:sz w:val="24"/>
          <w:szCs w:val="24"/>
          <w:lang w:val="es-DO"/>
        </w:rPr>
        <mc:AlternateContent>
          <mc:Choice Requires="wps">
            <w:drawing>
              <wp:anchor distT="45720" distB="45720" distL="114300" distR="114300" simplePos="0" relativeHeight="251743232" behindDoc="0" locked="0" layoutInCell="1" allowOverlap="1" wp14:anchorId="6989BF73" wp14:editId="67872EA9">
                <wp:simplePos x="0" y="0"/>
                <wp:positionH relativeFrom="column">
                  <wp:posOffset>-793750</wp:posOffset>
                </wp:positionH>
                <wp:positionV relativeFrom="paragraph">
                  <wp:posOffset>335915</wp:posOffset>
                </wp:positionV>
                <wp:extent cx="1879600" cy="673100"/>
                <wp:effectExtent l="0" t="0" r="25400" b="1270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673100"/>
                        </a:xfrm>
                        <a:prstGeom prst="rect">
                          <a:avLst/>
                        </a:prstGeom>
                        <a:solidFill>
                          <a:srgbClr val="FFFFFF"/>
                        </a:solidFill>
                        <a:ln w="12700">
                          <a:solidFill>
                            <a:srgbClr val="47A8EA"/>
                          </a:solidFill>
                          <a:prstDash val="dashDot"/>
                          <a:miter lim="800000"/>
                          <a:headEnd/>
                          <a:tailEnd/>
                        </a:ln>
                      </wps:spPr>
                      <wps:txbx>
                        <w:txbxContent>
                          <w:p w14:paraId="7BF39878" w14:textId="574A53A5" w:rsidR="00004111" w:rsidRPr="00AE7113" w:rsidRDefault="00004111" w:rsidP="008B6144">
                            <w:pPr>
                              <w:spacing w:after="0"/>
                              <w:jc w:val="center"/>
                              <w:rPr>
                                <w:rFonts w:ascii="Times New Roman" w:hAnsi="Times New Roman" w:cs="Times New Roman"/>
                                <w:color w:val="767171"/>
                                <w:sz w:val="24"/>
                                <w:szCs w:val="24"/>
                                <w:lang w:val="es-ES"/>
                              </w:rPr>
                            </w:pPr>
                            <w:r w:rsidRPr="00AE7113">
                              <w:rPr>
                                <w:rFonts w:ascii="Times New Roman" w:hAnsi="Times New Roman" w:cs="Times New Roman"/>
                                <w:color w:val="767171"/>
                                <w:sz w:val="24"/>
                                <w:szCs w:val="24"/>
                                <w:lang w:val="es-ES"/>
                              </w:rPr>
                              <w:t>Arturo Ramírez</w:t>
                            </w:r>
                          </w:p>
                          <w:p w14:paraId="5D1D62F7" w14:textId="61545952" w:rsidR="008B6144" w:rsidRPr="009C7881" w:rsidRDefault="008B6144" w:rsidP="008B6144">
                            <w:pPr>
                              <w:spacing w:after="0"/>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Departamento de Gestión de Riesgos Agropecuarios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9BF73" id="_x0000_s1050" type="#_x0000_t202" style="position:absolute;left:0;text-align:left;margin-left:-62.5pt;margin-top:26.45pt;width:148pt;height:53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ez1IQIAAEMEAAAOAAAAZHJzL2Uyb0RvYy54bWysU9uOGjEMfa/Uf4jyXmagFNgRw4rCUlXa&#10;XqRtPyAkGSZqJk6TwAz9+nUysyy9qA9V8xDZsXNsH9vL267R5CSdV2BKOh7llEjDQShzKOnXL7tX&#10;C0p8YEYwDUaW9Cw9vV29fLFsbSEnUIMW0hEEMb5obUnrEGyRZZ7XsmF+BFYaNFbgGhZQdYdMONYi&#10;eqOzSZ7PshacsA649B5ft72RrhJ+VUkePlWVl4HokmJuId0u3ft4Z6slKw6O2VrxIQ32D1k0TBkM&#10;eoHassDI0anfoBrFHXiowohDk0FVKS5TDVjNOP+lmoeaWZlqQXK8vdDk/x8s/3h6sJ8dCd1b6LCB&#10;qQhv74F/88TApmbmINfOQVtLJjDwOFKWtdYXw9dItS98BNm3H0Bgk9kxQALqKtdEVrBOgujYgPOF&#10;dNkFwmPIxfxmlqOJo202fz1GOYZgxdNv63x4J6EhUSipw6YmdHa696F3fXKJwTxoJXZK66S4w36j&#10;HTkxHIBdOgP6T27akBZTmcwx+N8xpvP14m79J4yYw5b5uo8lUNpCiI6saFTAKdeqKekij6d/jpTe&#10;GZFcAlO6l7FybQaOI609waHbd0SJyFf8HDnfgzgj6w76qcYtRKEG94OSFie6pP77kTlJiX5vsHM3&#10;4+k0rkBSpm/mE1TctWV/bWGGI1RJAyW9uAlpbWI5BtbY4Uol8p8zGXLGSU3tG7YqrsK1nryed3/1&#10;CAAA//8DAFBLAwQUAAYACAAAACEAutJxVd4AAAALAQAADwAAAGRycy9kb3ducmV2LnhtbEyPzU7D&#10;MBCE70i8g7VI3FonUVPaEKeqkJC4VbQ8gBMvcYR/Quw05u3ZnuC2uzOa/aY+JGvYFacweCcgX2fA&#10;0HVeDa4X8HF5Xe2AhSidksY7FPCDAQ7N/V0tK+UX947Xc+wZhbhQSQE6xrHiPHQarQxrP6Ij7dNP&#10;VkZap56rSS4Ubg0vsmzLrRwcfdByxBeN3dd5tgLmsD19t0HneNmY4xtuEp6WJMTjQzo+A4uY4p8Z&#10;bviEDg0xtX52KjAjYJUXJZWJAspiD+zmeMrp0NJQ7vbAm5r/79D8AgAA//8DAFBLAQItABQABgAI&#10;AAAAIQC2gziS/gAAAOEBAAATAAAAAAAAAAAAAAAAAAAAAABbQ29udGVudF9UeXBlc10ueG1sUEsB&#10;Ai0AFAAGAAgAAAAhADj9If/WAAAAlAEAAAsAAAAAAAAAAAAAAAAALwEAAF9yZWxzLy5yZWxzUEsB&#10;Ai0AFAAGAAgAAAAhAPuN7PUhAgAAQwQAAA4AAAAAAAAAAAAAAAAALgIAAGRycy9lMm9Eb2MueG1s&#10;UEsBAi0AFAAGAAgAAAAhALrScVXeAAAACwEAAA8AAAAAAAAAAAAAAAAAewQAAGRycy9kb3ducmV2&#10;LnhtbFBLBQYAAAAABAAEAPMAAACGBQAAAAA=&#10;" strokecolor="#47a8ea" strokeweight="1pt">
                <v:stroke dashstyle="dashDot"/>
                <v:textbox>
                  <w:txbxContent>
                    <w:p w14:paraId="7BF39878" w14:textId="574A53A5" w:rsidR="00004111" w:rsidRPr="00AE7113" w:rsidRDefault="00004111" w:rsidP="008B6144">
                      <w:pPr>
                        <w:spacing w:after="0"/>
                        <w:jc w:val="center"/>
                        <w:rPr>
                          <w:rFonts w:ascii="Times New Roman" w:hAnsi="Times New Roman" w:cs="Times New Roman"/>
                          <w:color w:val="767171"/>
                          <w:sz w:val="24"/>
                          <w:szCs w:val="24"/>
                          <w:lang w:val="es-ES"/>
                        </w:rPr>
                      </w:pPr>
                      <w:r w:rsidRPr="00AE7113">
                        <w:rPr>
                          <w:rFonts w:ascii="Times New Roman" w:hAnsi="Times New Roman" w:cs="Times New Roman"/>
                          <w:color w:val="767171"/>
                          <w:sz w:val="24"/>
                          <w:szCs w:val="24"/>
                          <w:lang w:val="es-ES"/>
                        </w:rPr>
                        <w:t>Arturo Ramírez</w:t>
                      </w:r>
                    </w:p>
                    <w:p w14:paraId="5D1D62F7" w14:textId="61545952" w:rsidR="008B6144" w:rsidRPr="009C7881" w:rsidRDefault="008B6144" w:rsidP="008B6144">
                      <w:pPr>
                        <w:spacing w:after="0"/>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Departamento de Gestión de Riesgos Agropecuarios</w:t>
                      </w:r>
                    </w:p>
                  </w:txbxContent>
                </v:textbox>
                <w10:wrap type="square"/>
              </v:shape>
            </w:pict>
          </mc:Fallback>
        </mc:AlternateContent>
      </w:r>
      <w:r w:rsidRPr="0026378B">
        <w:rPr>
          <w:rFonts w:ascii="Times New Roman" w:hAnsi="Times New Roman"/>
          <w:noProof/>
          <w:color w:val="767171"/>
          <w:sz w:val="24"/>
          <w:szCs w:val="24"/>
          <w:lang w:val="es-DO"/>
        </w:rPr>
        <mc:AlternateContent>
          <mc:Choice Requires="wps">
            <w:drawing>
              <wp:anchor distT="45720" distB="45720" distL="114300" distR="114300" simplePos="0" relativeHeight="251745280" behindDoc="0" locked="0" layoutInCell="1" allowOverlap="1" wp14:anchorId="79565982" wp14:editId="4815E807">
                <wp:simplePos x="0" y="0"/>
                <wp:positionH relativeFrom="column">
                  <wp:posOffset>1460500</wp:posOffset>
                </wp:positionH>
                <wp:positionV relativeFrom="paragraph">
                  <wp:posOffset>335915</wp:posOffset>
                </wp:positionV>
                <wp:extent cx="1879600" cy="641350"/>
                <wp:effectExtent l="0" t="0" r="25400" b="2540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641350"/>
                        </a:xfrm>
                        <a:prstGeom prst="rect">
                          <a:avLst/>
                        </a:prstGeom>
                        <a:solidFill>
                          <a:srgbClr val="FFFFFF"/>
                        </a:solidFill>
                        <a:ln w="12700">
                          <a:solidFill>
                            <a:srgbClr val="47A8EA"/>
                          </a:solidFill>
                          <a:prstDash val="dashDot"/>
                          <a:miter lim="800000"/>
                          <a:headEnd/>
                          <a:tailEnd/>
                        </a:ln>
                      </wps:spPr>
                      <wps:txbx>
                        <w:txbxContent>
                          <w:p w14:paraId="65085101" w14:textId="111DD23A" w:rsidR="00004111" w:rsidRPr="00AE7113" w:rsidRDefault="00004111" w:rsidP="00004111">
                            <w:pPr>
                              <w:spacing w:after="0" w:line="240" w:lineRule="auto"/>
                              <w:jc w:val="center"/>
                              <w:rPr>
                                <w:rFonts w:ascii="Times New Roman" w:hAnsi="Times New Roman" w:cs="Times New Roman"/>
                                <w:color w:val="767171"/>
                                <w:sz w:val="24"/>
                                <w:szCs w:val="24"/>
                                <w:lang w:val="es-ES"/>
                              </w:rPr>
                            </w:pPr>
                            <w:r w:rsidRPr="00AE7113">
                              <w:rPr>
                                <w:rFonts w:ascii="Times New Roman" w:hAnsi="Times New Roman" w:cs="Times New Roman"/>
                                <w:color w:val="767171"/>
                                <w:sz w:val="24"/>
                                <w:szCs w:val="24"/>
                                <w:lang w:val="es-ES"/>
                              </w:rPr>
                              <w:t>Angelita Santos</w:t>
                            </w:r>
                          </w:p>
                          <w:p w14:paraId="4EACACE1" w14:textId="5977D3E1" w:rsidR="008B6144" w:rsidRPr="009C7881" w:rsidRDefault="008B6144" w:rsidP="00004111">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Departamento de Servicio y Asesoría al Productor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65982" id="_x0000_s1051" type="#_x0000_t202" style="position:absolute;left:0;text-align:left;margin-left:115pt;margin-top:26.45pt;width:148pt;height:50.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GhNJAIAAEMEAAAOAAAAZHJzL2Uyb0RvYy54bWysU9tu2zAMfR+wfxD0vtjJ0lyMOEWWNMOA&#10;7gJ0+wBZkmNhsqhJSuzu60fJaRp0wx6G+UEgTenw8JBc3fatJifpvAJT0vEop0QaDkKZQ0m/fd2/&#10;WVDiAzOCaTCypI/S09v161erzhZyAg1oIR1BEOOLzpa0CcEWWeZ5I1vmR2ClwWANrmUBXXfIhGMd&#10;orc6m+T5LOvACeuAS+/x724I0nXCr2vJw+e69jIQXVLkFtLp0lnFM1uvWHFwzDaKn2mwf2DRMmUw&#10;6QVqxwIjR6d+g2oVd+ChDiMObQZ1rbhMNWA14/xFNQ8NszLVguJ4e5HJ/z9Y/un0YL84Evp30GMD&#10;UxHe3gP/7omBbcPMQW6cg66RTGDicZQs66wvzk+j1L7wEaTqPoLAJrNjgATU166NqmCdBNGxAY8X&#10;0WUfCI8pF/PlLMcQx9hsOn57k7qSseLptXU+vJfQkmiU1GFTEzo73fsQ2bDi6UpM5kErsVdaJ8cd&#10;qq125MRwAPbpSwW8uKYN6ZDKZI5E/o4xnW8Wd5s/YUQOO+abIZdAawdhGLBWBZxyrdqSLvL4Db+j&#10;pHdGpBkMTOnBxnK0OWscZR0EDn3VEyWQ5DI+jppXIB5RdQfDVOMWotGA+0lJhxNdUv/jyJykRH8w&#10;2LnleDqNK5Cc6c18go67jlTXEWY4QpU0UDKY25DWJqpjYIMdrlUS/5nJmTNOaurJeaviKlz76dbz&#10;7q9/AQAA//8DAFBLAwQUAAYACAAAACEAYWPYoN0AAAAKAQAADwAAAGRycy9kb3ducmV2LnhtbEyP&#10;y07DMBBF90j8gzWV2FGnaRPREKeqkJDYVbR8gBMPcVQ/Quw05u8ZVrCcmaM759aHZA274RQG7wRs&#10;1hkwdJ1Xg+sFfFxeH5+AhSidksY7FPCNAQ7N/V0tK+UX9463c+wZhbhQSQE6xrHiPHQarQxrP6Kj&#10;26efrIw0Tj1Xk1wo3BqeZ1nJrRwcfdByxBeN3fU8WwFzKE9fbdAbvOzM8Q13CU9LEuJhlY7PwCKm&#10;+AfDrz6pQ0NOrZ+dCswIyLcZdYkCinwPjIAiL2nRElls98Cbmv+v0PwAAAD//wMAUEsBAi0AFAAG&#10;AAgAAAAhALaDOJL+AAAA4QEAABMAAAAAAAAAAAAAAAAAAAAAAFtDb250ZW50X1R5cGVzXS54bWxQ&#10;SwECLQAUAAYACAAAACEAOP0h/9YAAACUAQAACwAAAAAAAAAAAAAAAAAvAQAAX3JlbHMvLnJlbHNQ&#10;SwECLQAUAAYACAAAACEAJihoTSQCAABDBAAADgAAAAAAAAAAAAAAAAAuAgAAZHJzL2Uyb0RvYy54&#10;bWxQSwECLQAUAAYACAAAACEAYWPYoN0AAAAKAQAADwAAAAAAAAAAAAAAAAB+BAAAZHJzL2Rvd25y&#10;ZXYueG1sUEsFBgAAAAAEAAQA8wAAAIgFAAAAAA==&#10;" strokecolor="#47a8ea" strokeweight="1pt">
                <v:stroke dashstyle="dashDot"/>
                <v:textbox>
                  <w:txbxContent>
                    <w:p w14:paraId="65085101" w14:textId="111DD23A" w:rsidR="00004111" w:rsidRPr="00AE7113" w:rsidRDefault="00004111" w:rsidP="00004111">
                      <w:pPr>
                        <w:spacing w:after="0" w:line="240" w:lineRule="auto"/>
                        <w:jc w:val="center"/>
                        <w:rPr>
                          <w:rFonts w:ascii="Times New Roman" w:hAnsi="Times New Roman" w:cs="Times New Roman"/>
                          <w:color w:val="767171"/>
                          <w:sz w:val="24"/>
                          <w:szCs w:val="24"/>
                          <w:lang w:val="es-ES"/>
                        </w:rPr>
                      </w:pPr>
                      <w:r w:rsidRPr="00AE7113">
                        <w:rPr>
                          <w:rFonts w:ascii="Times New Roman" w:hAnsi="Times New Roman" w:cs="Times New Roman"/>
                          <w:color w:val="767171"/>
                          <w:sz w:val="24"/>
                          <w:szCs w:val="24"/>
                          <w:lang w:val="es-ES"/>
                        </w:rPr>
                        <w:t>Angelita Santos</w:t>
                      </w:r>
                    </w:p>
                    <w:p w14:paraId="4EACACE1" w14:textId="5977D3E1" w:rsidR="008B6144" w:rsidRPr="009C7881" w:rsidRDefault="008B6144" w:rsidP="00004111">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Departamento de Servicio y Asesoría al Productor</w:t>
                      </w:r>
                    </w:p>
                  </w:txbxContent>
                </v:textbox>
                <w10:wrap type="square"/>
              </v:shape>
            </w:pict>
          </mc:Fallback>
        </mc:AlternateContent>
      </w:r>
    </w:p>
    <w:p w14:paraId="466F2029" w14:textId="01C29A43"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7C8C0DFB" w14:textId="7A4F4E3D"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60C977D1" w14:textId="507E75C6"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738BAC8C" w14:textId="7121B9C9" w:rsidR="0026378B" w:rsidRDefault="0026378B" w:rsidP="00035522">
      <w:pPr>
        <w:pStyle w:val="ListParagraph"/>
        <w:spacing w:line="276" w:lineRule="auto"/>
        <w:ind w:left="0"/>
        <w:jc w:val="both"/>
        <w:rPr>
          <w:rFonts w:ascii="Times New Roman" w:hAnsi="Times New Roman"/>
          <w:noProof/>
          <w:color w:val="767171"/>
          <w:sz w:val="24"/>
          <w:szCs w:val="24"/>
          <w:lang w:val="es-DO"/>
        </w:rPr>
      </w:pPr>
    </w:p>
    <w:p w14:paraId="35E14FCD" w14:textId="77777777" w:rsidR="00FA6312" w:rsidRPr="00035522" w:rsidRDefault="00FA6312" w:rsidP="00035522">
      <w:pPr>
        <w:pStyle w:val="ListParagraph"/>
        <w:spacing w:line="276" w:lineRule="auto"/>
        <w:ind w:left="0"/>
        <w:jc w:val="both"/>
        <w:rPr>
          <w:rFonts w:ascii="Times New Roman" w:hAnsi="Times New Roman"/>
          <w:noProof/>
          <w:color w:val="767171"/>
          <w:sz w:val="24"/>
          <w:szCs w:val="24"/>
          <w:lang w:val="es-DO"/>
        </w:rPr>
      </w:pPr>
    </w:p>
    <w:p w14:paraId="73E2B240" w14:textId="684469E4" w:rsidR="00C34E6A" w:rsidRPr="00AE7113" w:rsidRDefault="004F1103" w:rsidP="006737D9">
      <w:pPr>
        <w:pStyle w:val="ListParagraph"/>
        <w:spacing w:line="276" w:lineRule="auto"/>
        <w:ind w:left="0"/>
        <w:jc w:val="both"/>
        <w:rPr>
          <w:rFonts w:ascii="Times New Roman" w:hAnsi="Times New Roman"/>
          <w:b/>
          <w:bCs/>
          <w:noProof/>
          <w:color w:val="767171"/>
          <w:sz w:val="24"/>
          <w:szCs w:val="24"/>
          <w:lang w:val="es-DO"/>
        </w:rPr>
      </w:pPr>
      <w:r w:rsidRPr="00AE7113">
        <w:rPr>
          <w:rFonts w:ascii="Times New Roman" w:hAnsi="Times New Roman"/>
          <w:noProof/>
          <w:color w:val="767171"/>
          <w:sz w:val="24"/>
          <w:szCs w:val="24"/>
        </w:rPr>
        <mc:AlternateContent>
          <mc:Choice Requires="wpg">
            <w:drawing>
              <wp:anchor distT="0" distB="0" distL="114300" distR="114300" simplePos="0" relativeHeight="251773952" behindDoc="0" locked="0" layoutInCell="1" allowOverlap="1" wp14:anchorId="77DDA0E2" wp14:editId="4BDB57D9">
                <wp:simplePos x="0" y="0"/>
                <wp:positionH relativeFrom="column">
                  <wp:posOffset>4445</wp:posOffset>
                </wp:positionH>
                <wp:positionV relativeFrom="paragraph">
                  <wp:posOffset>201295</wp:posOffset>
                </wp:positionV>
                <wp:extent cx="5024755" cy="4430395"/>
                <wp:effectExtent l="0" t="0" r="0" b="8255"/>
                <wp:wrapNone/>
                <wp:docPr id="195" name="Group 35"/>
                <wp:cNvGraphicFramePr/>
                <a:graphic xmlns:a="http://schemas.openxmlformats.org/drawingml/2006/main">
                  <a:graphicData uri="http://schemas.microsoft.com/office/word/2010/wordprocessingGroup">
                    <wpg:wgp>
                      <wpg:cNvGrpSpPr/>
                      <wpg:grpSpPr>
                        <a:xfrm flipH="1">
                          <a:off x="0" y="0"/>
                          <a:ext cx="5024755" cy="4430395"/>
                          <a:chOff x="0" y="0"/>
                          <a:chExt cx="5024770" cy="4430455"/>
                        </a:xfrm>
                      </wpg:grpSpPr>
                      <wps:wsp>
                        <wps:cNvPr id="196" name="Block Arc 196"/>
                        <wps:cNvSpPr/>
                        <wps:spPr>
                          <a:xfrm rot="10800000">
                            <a:off x="312485" y="0"/>
                            <a:ext cx="4427886" cy="4427886"/>
                          </a:xfrm>
                          <a:prstGeom prst="blockArc">
                            <a:avLst/>
                          </a:prstGeom>
                          <a:solidFill>
                            <a:srgbClr val="73D3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7" name="Block Arc 197"/>
                        <wps:cNvSpPr/>
                        <wps:spPr>
                          <a:xfrm rot="10800000">
                            <a:off x="312485" y="0"/>
                            <a:ext cx="4427886" cy="4427886"/>
                          </a:xfrm>
                          <a:prstGeom prst="blockArc">
                            <a:avLst>
                              <a:gd name="adj1" fmla="val 13310865"/>
                              <a:gd name="adj2" fmla="val 0"/>
                              <a:gd name="adj3" fmla="val 25000"/>
                            </a:avLst>
                          </a:prstGeom>
                          <a:solidFill>
                            <a:srgbClr val="76717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8" name="Block Arc 198"/>
                        <wps:cNvSpPr/>
                        <wps:spPr>
                          <a:xfrm rot="10800000">
                            <a:off x="312485" y="0"/>
                            <a:ext cx="4427886" cy="4427886"/>
                          </a:xfrm>
                          <a:prstGeom prst="blockArc">
                            <a:avLst>
                              <a:gd name="adj1" fmla="val 16261930"/>
                              <a:gd name="adj2" fmla="val 0"/>
                              <a:gd name="adj3" fmla="val 25000"/>
                            </a:avLst>
                          </a:prstGeom>
                          <a:solidFill>
                            <a:srgbClr val="73D3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9" name="Block Arc 199"/>
                        <wps:cNvSpPr/>
                        <wps:spPr>
                          <a:xfrm rot="10800000">
                            <a:off x="312485" y="2569"/>
                            <a:ext cx="4427886" cy="4427886"/>
                          </a:xfrm>
                          <a:prstGeom prst="blockArc">
                            <a:avLst>
                              <a:gd name="adj1" fmla="val 19038967"/>
                              <a:gd name="adj2" fmla="val 0"/>
                              <a:gd name="adj3" fmla="val 25000"/>
                            </a:avLst>
                          </a:prstGeom>
                          <a:solidFill>
                            <a:srgbClr val="76717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00" name="Picture 20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0" y="2100487"/>
                            <a:ext cx="1687950" cy="3334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1" name="Picture 20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3336820" y="2100488"/>
                            <a:ext cx="1687950" cy="3334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0E2B2C90" id="Group 35" o:spid="_x0000_s1026" style="position:absolute;margin-left:.35pt;margin-top:15.85pt;width:395.65pt;height:348.85pt;flip:x;z-index:251773952" coordsize="50247,44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eB++VwQAAPIUAAAOAAAAZHJzL2Uyb0RvYy54bWzsWFtv2zYUfh+w/0Do&#10;vbEutiwLcYouXrMB3Ra0295pirK0SiRB0nb873t4KMly7G1F1wUtmgAxSIrn9vEckh+vXz60Ddlx&#10;bWoplkF0FQaECyaLWmyWwR+/v36RBcRYKgraSMGXwYGb4OXN999d71XOY1nJpuCagBJh8r1aBpW1&#10;Kp9MDKt4S82VVFzAx1Lqllro6s2k0HQP2ttmEodhOtlLXSgtGTcGRlf+Y3CD+suSM/tbWRpuSbMM&#10;wDeLvxp/1+53cnNN842mqqpZ5wb9BC9aWgswOqhaUUvJVtdnqtqaaWlkaa+YbCeyLGvGMQaIJgof&#10;RXOn5VZhLJt8v1EDTADtI5w+WS37dXevSV3A2i1mARG0hUVCuySZOXT2apPDpDut3ql73Q1sfM8F&#10;/FDqlpRNrX4CFQgBBEUeEOHDgDB/sITB4CyMp/MZGGLwbTpNwgSs4hqwChbqTI5VP44l57CEveQU&#10;1IDkxLsADefp4NheQT6ZI2Tmv0H2rqKK40oYh8YAWdpD9kMj2XvySjMSLVKPG84cQDO5AfwGxLSE&#10;VIzCLHR/Y9iSKJ5mANA5dtNpPM8ysOgR8J0xAjRX2tg7LlviGstg7ZwCn1A/3b0x1k/vpzlvjGzq&#10;4nXdNNjRm/Vto8mOQrnMk1WyWnUYn0xrhJsspBPzGt0ILEAfJLbsoeFuXiPe8hJSDJY/Rk+wuPlg&#10;hzLGhfW5YypacG9+hsh49YMErjcqdJpLsD/o7hS4jeNct1fTzXeiHPeGQdgvwWDGe9A75oUHCbQs&#10;hR2E21pIfSmyBqLqLPv5PUgeGofSWhYHyCZtm1vptygqWCVhh2JWo3CXya4SnySl55dSev7lprRb&#10;jk3R7Vy0+CsKSNk2sIlDEpMoSaDI0m6PGU+Lx9P6c2CkJhl/j10ydkuJdYR5+JFllM6jeZ8Hz2X0&#10;rZQR3Hv8YTo+GbKvtYzSOI0WyYUyeboyej6N/DH5bZ1Gi0tltPhMZRTPUlQF14Hulvk57lj/fCAt&#10;wiRbpHienp5bT1dJzwfSF1VJqmY5/HfsDlpnVOXfWTBI2a3mQaek/SgdLdXvt+oFEFFFbb2um9oe&#10;kFTDXdY5JXb3NXOcxXWOrAdod1+U8N2ZJW4I9qV+npcCOlKzN8BADBHytqJiw18ZBYzcEcXjkNZy&#10;X3FaAEPzt6RTLRPXPfFkDWSzJyyu3cUMV+ZHpPgCbJ5wryTbtsA5/AuC5g2EL4WpamUConPerjkQ&#10;Yv1zAX4yeL2wwImVroV1QQJl0uwthOHbVnPLKuQEyEZwHEip6T9gAEefXTiOCZL1/hdZgGK6tRLJ&#10;AzLpU16IxPrPi8Q6jsJwmnX7SL99RWk2X8w6kpwkyTSKncsDRz5jiBriQON/ww6PHK/3G7S5Jvz7&#10;9YbGV5S5LvHwieN+yFxMOheSy/DnzP0/MxcyMs1iSE943PD5ixfi4/H7xPmLT0bwsIYV0j0Cupe7&#10;cR/a46fKmw8AAAD//wMAUEsDBAoAAAAAAAAAIQCTseLaMXYAADF2AAAUAAAAZHJzL21lZGlhL2lt&#10;YWdlMS5wbmeJUE5HDQoaCgAAAA1JSERSAAADhgAAAFAIBgAAAEX8a6IAAAABc1JHQgCuzhzpAAAA&#10;BGdBTUEAALGPC/xhBQAAAAlwSFlzAAAh1QAAIdUBBJy0nQAAdcZJREFUeF7tfQfQJVdxNbYxJkpL&#10;TjYsCAlEECvtaiVQWknkpCUIMHFFzizwE00QUYkglIUiCijiXM4551i2yzmncs5VdpX995maM3Ve&#10;v+5777z3vrSar6prZu7c2Ldvd5++d953pztNfxMHJg5MHJg4MHFg4sDEgYkDEwcmDkwcuINz4P/+&#10;7/++BrQZ2eD7tpn7uhn5N/Vp4sDEgYkDEwcmDkwcmDgwcWDiwMSBdeTAWgCrRUBQrQzft+ZTFvqy&#10;2ZizuseW1/xRP5i2aL4aD9ZRfKamJg5MHJg4MHFg4sDEgYkDEwfWigObzelbVX9WVc9a8H0VfasB&#10;rBoIiMBHK1DJeNICprJ2PXjBc6mP0fiz9rPdtFr92oa/bynr56AE+MbWtxH5Z+Z9VR2IhCkSRE1r&#10;EbQMqZeQ8yKLvRXFty6amqC11uMXUOu4M8WR1dc6F2MUUiYTY8bekjeKmLTKdYuCqsmGV2K1/CUl&#10;GfWndc61bI1v/n3r/NfqzYzPmHUc9aUkz8rPFlloHUPLGirJjx/zMnopWrctPGlps3Xuo/Za15lf&#10;I6U1UFs/mYy1jKO2Vlv4tYo8Nds4to1sHjId7O1Tad2M7cuy+UtzVKq7RS5a+9ay9iOZHrMesjVR&#10;mrNS/S26b2z/SvY+0+l+HpZp08tpa11jeRHp11odJd3f2s/GfF/bmK87CukIZaPyWXqpvC+zSN0s&#10;o9dV9rt1XFGbd+i0KlKvCWFtwdTKy/u5SXR1r2KSW+vIBNULck14agJfK8/3Ub+XURDa7lwfV6Dk&#10;xvKplQ9bMV/Hi5rhdOugdZyt8txa32bMtxXGuBX6ODO3K1jjK5eVZWzJguNZlQ4NeTFiza+clyPs&#10;7qrbHtZCw3zWbP6q+zamvq1ow5aV55KjPsaXac1bAxNRf1p8oVK51jpLsjJW34/pTwaMvC+YzXWJ&#10;94v0Y0yZjcr7dT3gXUX7EZ9LuiBrMwPVfn42pZ5ZGhiu0ACtYlKjRdEycYu0DWEcI5AZGFuk7a1Y&#10;Zuz4kb9mYGp8KC1OVQAlZVCKYNXa30rvW+anlqdm1DintXpqfGuZkxbFPKadWt71eJ/JaYuc13g2&#10;xmleVV2tTkzWt6x8NBfLytwi81tqs2VMNSei5qCWyvu+1eZ/kfEvUqbFMVuk3lWVyeY0WoOtznzr&#10;us7qUznwMlGzod7OropPW6Ue+nFjfDkdW4sfOKaNlvrWm7er6JPyIKqv1MaY9kt1Z32o9W09+V3T&#10;w+vy/kAGhtFklwRgjNCUFnrWbqRMsnrGLIS1FtraWEvjivrm+cM8tfkaU5ev05ct8T3jZ4vhWO95&#10;qxmcWn9aZLXEjxaelOTT978ma7XxrPVaWGX9y46lNver7OuydS071hYZWraPqyi/7HpodThXOfdr&#10;OTer4OlG1OHnMbNZ6FvLu5r9qc1nNEct/kpmm2s8rfWnVr5mM6J1UhpjZvtb9ELNr2jhY1bHnYP5&#10;r7XXWgb5SLU6+b617tb6xuTL+trq341pa7PnXXR9oNy6AL9aOwcKMGwVFF1sXpBL73ThjVmw0WJp&#10;KT9WIbSOv5ZvPdqN+LxsWqYYF5lj5dEiirZlftFGa75aQCFzTGpzHRn/kgH0c9Raf8u6aq1rDN9a&#10;5rEm72N5X3MSMyNZchzVYRrDJ5+3tMZq9UayOmZtrEoGVu1kRI595KD6fDVHf9X9bJ2fzE75uSqt&#10;5RJPMpmq9W+Z94uuQR3jonWM7XeLTq/ZOq+3avmXWdeqT7N2x/KgpHdKOnnsOGq8buVbtGa8nWnp&#10;W5Tn683Og0rlmac1X+u4Fmmz1odF2i7ppNb6anMUybHqvFo7NZmt+Qkluz8WJE7AMPkwdiwjFzFk&#10;KijRwozSxigLX38mmJHAa9v+vrXeVqXQogh03DVF16IEWtqsLWS+r/WntZ4WfrXWlY1v0XGrk9li&#10;oLgeWvubKdAabykXJXlddMyLrrVVrI/MoWzhZ+RERSDB14VyqvfUEEX3LX0Zk6fVORlTZ0veVic4&#10;kqOarimBmLF9UxvD9ZLNa+uYWvowNk9tzbbUt4q119JOa55F+OnHUJMVzmmLfm3t90bn87KwyLwu&#10;qr9L/s6yfGmRcd/vko2ibNTsWPaesrNo+VK90Tu0t+q2VlGf9otzXPJfMznIxuzH3SJHXuZLvG6t&#10;ryVQsgiGYZkJGG4iYJgJMgTpLj1lSpLv9eodVK0nete6MKO2NK0ESvxYvILNnENNZ1u1Rc33Ee9a&#10;F2dpLL79yFgsYtQig6JjyJRWNvfop5bP5srzPuJzi0FUOY7kzKd5uW8p0yqrJfnSdy31lYxhJguZ&#10;vEdy3iqTGX8oN1nkssTnaC1l/FlGd9QMbk12xspflr+W3vqePG+du2iOSjoi04eRvJXsR4t81+am&#10;VEe2pmsy1zI+zx+vv1p4v+z4M5lvceQ8D7wuL+mOFp7XxhbJRa3fLfNSqsP3qbauazql5v+M5WFt&#10;/C36EH3SfN4v8nJbmye1FZGPlZVHXr4rldN8vi1fvlQfx806SuOK1motrTaGUvmoL5m+qMlM6xyU&#10;ZCWyI8r7mkxEdbeAQh/kHQsSJ2C4iYHhnGD+7//+7zeIkx++r+Xx5ZG/VMa/57Mvo+lRmVK/+S6q&#10;o9a/sePxbeE5a6PAl2hxZ4okBdJJuzNKO+hDTfkVgbu2qXX7eY36VkurzFVkbGrGMFTqrp3MyCmf&#10;SsDaG8yuvsLceP6X+J0ZgQiolwx/cU4laBTxM+Nxjfc6XxEvI77VDF3NiWh1ULK++X5mMldzfLJ+&#10;jOVD5CzW2vYy3zL3mfNTmqPsXbgenIzVdFDGp6yfJZ7U1tuqZK5WT4nHw7ux9qpgv0o8zvRKrUzG&#10;5xa5HiOHYX0FW1ZcJ4vw1Nu5zG9RfyDyUUq+jPdXsrkc45PVxlqzwS3+UOa7RX5YzW9r9dlK/a7x&#10;p+SfZT5Maf5rZVpkhXWU5qs2l4630dqdgGHtQ8R1ej8WWS/y3UBLhCF02pzA3tV4EpLlu1v2zqcj&#10;L4nvNC261zpKeaM++PytdbW0E427ZSx+/FGfWvk5Jl+p3TH11PJGc+zHiOeWfJ7Hi4xByyxSvjTe&#10;yFAlcsiACMbd3S9Lsn6Gumpta5naPK7yfW/YUh1Sa2uMjnGylvIm02/ZvPQy2zRv0dyI4e744J+z&#10;Mj5vVC6ri2Vr/PW6uJZf2yu1XZM3Lxee94vMZY2vY9dzSR5a+JTxoNTPlnGX1sSi66U2nlW8z9bd&#10;KureKnXo/GQ2Tu3jWt37dZ+1E+VLbE3n3/l3kQ32bfW6as4/9Om1Pmr+Wr+1rhIvan0o8aLED+VL&#10;JrtZnlJZt8aW2Y2cdgxtYtZ7S3NLAcNgId/deDaKrI57kFhW0/y9rz/KW+pDqT7fl1I/sn639C9r&#10;J+q3581Y/o7Nj/ayMr1CGzW/qKs2Bt9m1odaPasc69i6RHYHQyaKeo5n+m5VRj7qQyJTNNZdv5wx&#10;nOlr9m7ZMqXyi/K+pVzLeLyct86PGvLWMtqWl5esDp2zbP5qsleSFSebnX5W3kY8jOS5oofhLIbr&#10;ImurZV5q6zDiacILgvW59Vyal5oM+vmu8dXPb0muam3X9MOi+r213ZJdKclrSYdtVJ+XHXNlbczZ&#10;YNo+f3XyM/hSmk9tcFaPt60t7fl6k3ma0x8+X6ktPw6R4Zmx1uYjGl+pv6rzov5lfK/1o7AGhjn3&#10;+jbjV8t66tfHTPDZyk3AsAHbbeVfJa2h94V3ByPhMSGbibZ7I6WL1u7vGVEv9MM7e74XSPMyTa/u&#10;PZXNXD2+LpYTxRD2S/LN9ScbS0vdtbHU6m7hoedNoYw6YjN8UP54Xjnl3JWrGRj3nvNLIAIlONTj&#10;73UOW9v2Yx7Zv64/vq2o7dJ8ZeWD8YVGrWSAMkOFNVear0jufTtaR4kHWbmAd9k8D/LnjN+cLEby&#10;EekA1SeZrATro6l/wruBx66NbDxd/hYnIahPdVro6EXz4HVvbd6FJzPy4+cl0Zsh/zgXY9een8Ns&#10;LUey3uedmQfPe+1XXwfB3owd0fnWucvG4+e3JoslHdWqU3WevezU1q63V9pf8tHPYc0+JTorlOFs&#10;/Wa6rVWOsj6W9OIietzq6+xYbW0xX413gV6iTZzxh9imzN/go2hf0G5EffnwnfZVywayWvWLIvmP&#10;ZM7Pd2n+tO+e96X+tvI+kJGBT7U6RD6LZdjPVpnzchas08x3mgv0Wtlut9au6ru3AkMeL82+iS3h&#10;j2U2udZ7Qy5sb6sAw2gSah8xF7/FUGHhvQlRJzTJOxWwdGfEC3K/MA7i1eo/mGRpSO9I0rfhPnkX&#10;pmd5fTvadnQf9CXtB/sYjUX74+91bH6cjg8Dn3xfo37WxlPoExQb50Hvh7kpjcfzvjXvAvmogLN+&#10;De8rc5IZSa3X8yE1rL1cR/mjfnb5MvkfwZNSf/w45vI6pyTkZy+bWtbnK73jevd5anxUOazlLc3j&#10;qLKB89Qi+4vIyJgyJV5U51jk0vNC5yaap1G8C9rJ5MkH8pYZQ+oEFxzhZcc6RjZbx+brrOm2QX7E&#10;dkTrsFXOMp60jrXG01o90ftSWitfvU2L9G7NnnBsLbog043q18zZ80zfl3wkKVOa46E/kY+h7VZ8&#10;saL/4/tZ80FKbXle1Pqd8S5Kl3Z1zmdkoqW9sb5erxvn5GfBemb67my47jjO+OaWr/q5iuVZ5LcK&#10;Svij9OvkLaAxAmtROebTd6U0vPO/furLds8eGLZ02uepdcS/10FH3wnqz4C3/FR/8QN5E86572B6&#10;YUmPydj75mM+Pq+1pztCfvFts/f3AVm5e+s9nnsCMATxOczHOjRfy71rc2jH15f0behT0NZMXa6+&#10;mfH04+vSfDsRf7Quvtcr+5LxJCpT4H06D7V23Pz5eSQP5uZX+MF3mkfTlP8zsuTkx4/h4F4Z+/qj&#10;PjJNy9TKZ/XqvKfjEHlvkX1fT6le9hvXUh+jd61lkM/z2/Owta6sHzoOrcunL9POWP4skj/qXzQG&#10;n691Hlvq6gJvPWHe+OzHk/Fc841ZFy1zqH2L1qGmRWt3TH+y8WZrtibTGe9XzceIB9kcRn1erzVC&#10;2RqzTmb0u+gVn65zVLPJM/pRbGQkP6W6/LtID3f2HP1e0H+Y0/+FugYeZL5L5lt4f0BsQ9P4a2PL&#10;fJgWPySqW+cs8KuqshDxgbLlfSuVOe9jZT5XNq5EfsHjQU/VeNnXMbOOrcxBRkNAyPLoTnb66YqV&#10;KR6Nt3rmvvu3MtluY+kHszbqh2sWwW9hmTsZM1ZW2QJ1jfkfRfxRmJlf98LEWbvDTh8nVyY02t2D&#10;AERbz/54jRc+CCTJHwHlkbyZSFa/CAaF1y+E+1r6/ez+/iDck+y5e+fSZvL15R7g8/l6UJevT9vr&#10;33d1+35If4rvkr4+wOoDDWXd/cz4XZ/mygR9nuNRNPZoDAnPw3ngXEVzEvGe/VRF2c8z5gEBgW4+&#10;WJ88D+8k/5BX29c6Iv76Nlx9c31QOXR1s/0ukOH7n+TVPjMA0slyoW7fDmWj41lftpMlX0+0bvp2&#10;tM9R36P3Pt8Mr/q+dI6Dzi/7qH3TtZzM+QxPA/4MfUF7fZuet5Qp388ZuQnkrTT2rK6Mh2FbwZhL&#10;MlSVLeFBaax+XKW+aZvRvM/NvV+z/ZwNMi5yN7cGvLy452EeVVd4vRGs45JcV+dF+1taVyLLM/yV&#10;daByqHyryllQd8Q7P5Zsnof0gs5L9UJmO3X9JOt0sEUFndikQ1WmKnpc7eeMLXQ2YU5nZLpJbYza&#10;BI45SnMyr3MPe0r7P+hxb2u0L8k96+n8Ccnj69e20J6WG/ybvk/0TQYfRec+G69re85nivjnecbn&#10;rC7aOMenbiwie4O/GMmm1h2MK/JzZvzPqEzQ38G30z4H/Q7rDuyDztEMb0XvdgEHoy4IZOkHCRVP&#10;UFh+AMfwiLKlz33aYmkhgLR6BuBoedIfXrN8+uvS0a+yt+42bhg2Wy9gqP/bIwOD/tdAv77C/Bl0&#10;j8m0CYl+7CM6kxwdLxoErRe+ueiVGPTU+EN4ma8XZHUkVaFjcT3Q8jxIrg+2e9BDe3pI/8x0veKd&#10;p+E96u3rniubpUtbbBdX7Ytv76FSV61M1nemR+OZ44Mb18x715eBd0mZGV71Y9c+eL7pXMzMS9Zu&#10;Nnfsj/ZL01hO54lyEr3r0x4IOaIs9fk5nkwuZnge9QF11/qpfZK87E/Xtq87Gk/QPtcH6uh4Tp7o&#10;uvF88vzN3gf88v2k89D1IxjbkN7XNazpoH/D/LBdXf92P9OW1qf5tc/Cj5m6a30t9U3mxfe3G5uj&#10;Of5E/U7mI6ovkuGIx+rcsUwpDXmi92F7Msa5Mk4GhvEnZWbKO95q2bl6RGbn+qj1RLytzb/KTdBO&#10;cV78msl0WUO+mTUVrS3P00g2a2MtyHNxTavuDtrwa3VGP9XmJHvv9Hhot1UXQyeqbuvLdzrd5ZvR&#10;wWoj/Nj6+ga74d4P9Yjumuln0B8tQz4N/fPj8fbGz4OOUd6V/CS2CV8hs9vD/KmN6fNrOW9PI59l&#10;xk5JfzM/J/LtBj5Jn2fmNeHznI2M5q+vM6yvJg86H5EeKcl2IJODvxLYMg0GAywywJDtnrecoPC7&#10;+AdbnwAy/bHqmQ0hy8PPAPT78rkfqrN8TNNf2S79OxgAxOhbRn8Udd0B4qYFhjZZtZ9C71C9MVZ3&#10;//RXPv2POiBi0AmCI39kM9yNsrY0UsOI1BjjNji5kdK2+qGAvglk7x9m14fXyPJtByEfyvTUpem7&#10;qB7J05Xr2w7bLNWl7fp2snJRuva5oe/sM8bteTA3dvax5xP5NZRjv8l38lTHE6VpOddGqX/Vd8JT&#10;zulwDfqq89fJjsznIE8ytrk6o/bc2NMylD3KbcSHoE8qr2HdKtO+bq1P+871I2tI11N3r3X5Z88H&#10;rc+Xc2P6Rnvvie1F70r5h36izko71BVaJpSBaKx+fJXn2vhm+iB1DWNwcon6sjJz6Q381v6hfO2Z&#10;edJ+B3Oqfa7N68w8BmOtlvf8Ksi9H2sLX4cywbzwXVqP1zHZXGa6rOetX59Ru8WxRfou0wOVNTC0&#10;nemUaIyF8Q3rsKTPC+UHW0xeu3517wOdNaSXdHj0rlUfan+0Hrmn3MyMIdOvtE1iS2bGxnqjsVpa&#10;Z889qR0qvc94qm0mYwz7KGMADzA/M/3L+hv0fyhH/qBs1N+sfyUeRHLn+t7kO0BmIvnM0pK1xbUH&#10;H3gm+GDPM6fP5Hlm19Kl+3fZiTCe3vKfFCiA5O7ksONobfkfEBwAI94ZDT96Y+P1/46p9j9sARbv&#10;UMCwdmx0ZsfQmBt+GyiM1u3e4QiolUt3A61seKTT0vUopx5D0Gi13/GCEM85N1wQmRHp0yMDqMrt&#10;EZbvEKNHGR3qSNNwD2JePvvrYZYHpHVFeX1bfPbltV0twzayfkTj0Tay9pHOOpknGneULxpz1g74&#10;yDrI02hMeOfnR/tXmw/PBz+nrF+vnqfdO5O3R9r1Ef2V7Q7lkJ6968fAOnRMUfvMN8y91Dv0JUoT&#10;Xs3kY9/8lf2SK+c67JeOw41X82NNKZ8GXrX0Q/PoeMh/1E3qjT/bGtqVvg15pQznKc0vvB3GkfW9&#10;lt6PQXky167npY7Vj7vWXjbHUTmdJ5XvoI6OD25uZnhbKqNzls2Dz1OaQycDQ798OtdtJDu+HyX+&#10;aF+SfHN6oGWeovXUUm5MHs5xxE8/nyqHXgaDddnpqUVJ5yaQ9xldKeuxSa/59RTouaHvzqbP2YFo&#10;3L2NzHRkSYeqbSnZHLX7vp2sjpLOVpuZ9a/kS2T+jx+D2rasvsyea371PXw93m+I/LTMnyv1KfM1&#10;Mh/D+0eaL+qjH5+fh5l57WV+yJPIYZOdFhukwQwN6vFEGPxl3mdpCi7ndoetPE8b+dMjekxXj6Mr&#10;WDzYxjnsLNr93C8PW5r+eveATSx97v/0Wl9K3y3qMdPsl0/XfAdxLXYMx/wbCf2A8y7KMMe84f8q&#10;YQLcJAAUDlvBmEBH6Y6glRt2/uyeAoNrdOyRQLADg9YGdjp0dw4Oul+EClS8EvRKguDr0VbvY0hW&#10;52ONHmf0BKPH9/e46jPe+zSWYzryk5CmdfFZ85Tumd+X8+nRc9SPrI++v5qP/efYS22TV9m4dRya&#10;R+vmPa7kba1tXx7PSqhH58m3rXmj+WJfDnf1sBzr1zZ8H1iHjsmX889av9an/SiVQT7m5VXz8z6q&#10;T/tb6qcfD9ustaf5/FzpO61nJh1rtx/f4XrfzxH65cc/lA/yax0Rj7Q+379ozGEe0TfRe213pq/S&#10;38e6vs/VU3ofvOva1H6V+ujLZ3lVt2Zlon66+gae+3aidp0+9/KXzX1pLjuZ6PvZ2QuRqUxGM7nT&#10;tdaVLY0hket0TLLOZ+RU5abQ95QHrnyoO5I8w/j6917XhLLu+piV0XXt+1RaV5E+8PNVqk/tSEk/&#10;RrZHdWxk27wNoh1S/RrZlMjWqZxkNsT339dDG1mzaSynfkI2lqj/JV+hVk/Njquv0sK7yA8YU87L&#10;h5eDlrpqtjazTXNyS71la+rRRvCRZ4I59pwG93of2weiGdT0u6wElA+xch1Z2/zESj+LiHYU+f34&#10;zO6hlR92EK2+YRPK0u9pz/fo6W527cjSx/ygDXcT/TeI676DuApgWAOCeO8HGv4rCWNk+L8CrXz0&#10;v6MOsvwdYbJ60l+quq+90w/DSzuBFJyHWhlQdOzs4dYGgSBBoEZGIOCHOWPjlRcUwhFGT+wJ9ySm&#10;zbyz+nYY7bR8u3Al2fPRQrvwvn/m1b8vPeu77L61XvZFry31L5JHxx2Vz94PfSNve/7NpGfv/Fzo&#10;vJTqy9pwZY6WOZ7hpW8ny1fqn707ylNWr9Q/V4Z1RGXxTvvWj6+rw8nwkKZ99vm0fNR/117aTl/2&#10;SLvOkKuf76IxD++wLvt6wjH5Nly/tZ5uTXMMQR/Zj7l+s/3CuIY+SvtdPX3/UTfvo/pneCB8ispo&#10;3u49ibwQnmlbxT5oPVLfTFscQ1L/MF6+j/rW8x/8emKtHsd3zH831iC9m1flcanuQGZm+Oj5qfkj&#10;PgV9GvgezY3vW/ZcyeflNZQL5VXUT6d7Bj7ImDu+NpCX4UEuZQ34unQMw7tojpP2Z3SCrhu3Vod2&#10;XF/YZqp3uZ69biTffHqmNzVdy/p7yzf4H9p2lq/Pk9ovX1/f3y6/m/uBB5qH+jLqM+qIyNU7l0fe&#10;N/kB0p/OZvdtwg8p1u3myI95rm2dy0of5/R1Jh+lOUxkB2tN7fqMnXVyPaPf+/pYHnryCCMF7LUg&#10;SPReAy3YVOEu5gASrd3u6K29i3YhB7Bo76PdxAEs2ntiiej7xuEXUy0fgWL0f3yrP1xjffXHTFt2&#10;D/X3W1a2k7jWwLD2T+aHDzONqfh10ZmdQUvrELilD//81J4PAlnawUYdELRnbgHzx11mPua3PIwS&#10;KACcO0Nt9URHzbizh+iGRmcprD5yxl0tCP8RovCx4HcbHePoWHsGPamn6P44e/dko+5qdR5v1xPt&#10;uodkzychrb+ehHTe46p5o3vNE+XP0qL2Wtpqqa/WT//ej1f4cbLdn5zkB89IA5+0rgpvtfzAfynv&#10;38+0J20z/QSXhnnl3GZ1MU+U74ReXlDvQC7N19uV8eWyenxePlNO2a4861i7PrkyM311/PDv5sqz&#10;n1pndm91H1d6p+9xL9StQ9fvoS6WY36fz9XV1St81HaGd779qO7aOLWMjiXqT6l+31/f934OqLeg&#10;u+b4JXm6sRd41ZX37wN+MF/pqn2a6V+hviFfaY6iPjo+UMc39VN5onXbPeqZkVs3l2H9ru+aZ5A3&#10;12bWxsx8sW8F3qAt9HluDh1/2I+ZfP3YaPdm1ka0rkrrXue4VT/4fresu8L6mNF1gQ4Z9JnV0azr&#10;srxIz3R5pN81LeubtHWi3YO0n0zr0qU+TfdlWD6qb8ZmyVhm2nF9KtqPiB8F/kXj8DaZNrvUbqm/&#10;ET+y/BGvurzehnJttch5tHYj29bzKbRVQR3Ud+rbwv/1we8BTFsdw+aH3lsZBiOxcXKEke44z5yg&#10;sHfciZw7Vmt18tMb/+3nw6wcdhj9LqP++F6HK6yOmf8iYGn8xVQCR/3V1O7bRMsz878WLa37gRpc&#10;Sf1ztGlW20HUzbmVgMNVAEN0JNoV5GDC/zMIJhjpluvMrqC9A/o+SMnaITofACEmCZPVk/6K4YMt&#10;DQQwiMkGEHy45YdA6Lc1esTTH8sh6MNRRN3R66IfRtxFA+CDcONKwgJQIDgAOkunIlGHvgMvPZ1q&#10;/XyK3Q9Xd/80e36W0XOMnt3f4/kZRs8MCHmUkBf5cCXpM/KyHrxnG6xDy/EefeG9z6d1+3Z833w/&#10;tX2tn2NAfcoD7ZuvO+KN54PWxXe+nLaNd+A7SZ+1XDQ3vpyvS8vwXstE976Op1vfQD5vlBbVx/Jj&#10;r6grKqNt+PeQa1CpXKkfWVlNZxvZlfX790hn2lPlvpSOd8g7hrRdlmP/fZ/0fcS70riHvkHXkPpx&#10;jemv8kLLReMgr4YyvZ7TOsIxuj527UjZuf5Sf/a8f1pUvjQvvm7HH/Sxa1/zNbYxU9bXIX3yc57N&#10;icrkwJekXtbp58nL6Vyd5KPrn58H7XMmC14GuN5m8hf6P+TreV9aL7o2ozH5stGa92swqjPTW1pf&#10;prdKOou6Mipb0pWld2P1eCl/1r8oPbI/apta2lGb4u1IiVfaDm1yZJ9KtqlkR2lLl+Gt739tfFH/&#10;VZZ8fSU5i9ZQZFvm7F9gO4a6+vUJn/Yku+82KnDlvT1HwWoN/CiwpD/N3dnwNIXVzdMb8Nf1EyIA&#10;yW4zx/Lg6P1hQh0GsPQZ0GjPD7N07jbiJKHuLD7QnkEPMPL/cg5AUbHKDFC0/NGO4t0tffjRGrsf&#10;/g2f1VXaSYx+rGbpXcRFgaE/Ppr9X47uB2UwSJI9p7uClmcGDApz9f+Hze0KWr4HYdKMAAJnftXT&#10;3mE7mUc/EUGAQAzf8fXCort8ECh/1Im7fbq7x6jpiZa/272zKxbBqZ7EecCi0QWtoIYgBgDruUbP&#10;A1nZvSC7f77cv9CeX2z0UqOX4N7enQ7qn5GmhHzM69/xmXl8Pk2v3Zfqbmk3qx9l/btofNkYW8av&#10;bbyk5yV4TNL2NN3fd/PRU2uZWn1a51zeoK9dHpGJmWemR1fp+1DG0l4EkvpmnrN6+n51eUvE/mv9&#10;WmetvLzHuiCV2nxBkE/L4p55fD21+n09+ow6tW22w7Tofam+2rusLd9OKZ/2keV8f316qUzED5Z/&#10;PvRczyOtE/d8l733+VnG91XL8973t9QP7avvd6mPWZ1ZH8gnHVepjqyerL8qAxHvsjT2QXnm5yTq&#10;ezSfKndZezV5icZRWxfaP99XvyZb64Ke8PpH9Ujr2s70ltc7JT0Uvct0I9Ln2qTuTnR7qv99XY16&#10;3NuroT+u/GD7nM2by682S/uU2T7X78F2ej7U7Fil/o7XJZ54G1uxfZlM+DltkZVszWbrL9JFPg3P&#10;8GXVt2XgnQFsDRTNBLas3Cmk3r/GRsrcLrq942kTnkwAoASQBOnuJPx6Dxi7I61WhweLwArDj/vZ&#10;PTaT8CM53FUE1iD5o6g4hnpfo/uArG7gl4NJlnaQ0bCTaPf3IFmeDiCC7H744Rq71397AVyVYS5i&#10;s6V2DlcBDPm/OHzHh18ZtUECGHKww///EGZgq7UDhcJAHBEFc/U7QaBz/7/NgOT1x2Aeac88/tkB&#10;wX7SD4cAGA3f+Vl6912IXXdCgIwgSAr+eKRFgR/A3ylWBjt6jHQD7OnOGcDd84xOs3wdqDPyzheU&#10;GRQdAcnL7J70zXYP4vMr7P6VRriCXm30GqPX9lfcn9Hfv87afAPJ0l7fQlEZpFnZN4JqdfZ5u7Y0&#10;b2s/2FaWX9N9nlobtfcJf15n6Uqej3zXxF/XRq1u1ol8UbuYd1DUP98v3xaeKTfRO77XfJAvkE9j&#10;P3hlPn+FbJIoq5RXyjHrVpmO2tTyWb0+nXVqest963iYT8fUUv+a5jG530e+496TzMkZfIe0KG9L&#10;WW1P6+n11auz99L2q5DX95vl7Tq8b+mjjon9Yf3ZeLJ6Iz4K/6CPu35Lm8M4+vEgT9h/rbvQv64N&#10;5aVvi3xL5nqmfFZXia8t7RfmboZHOs/kT6uMRvlVlpe993KjshPUrWs/Xc9Rncv2s1I+05OqhyP9&#10;VnuvZVT/a3s+nc8Zf2gD1I5Ql/q62H5mc7xNyvpYG6e+9zbJ2xf1v3Qs2lefR/kY9UVtSZR3TWyH&#10;6KpUX0d6oE+DflOCzwofVoP6Hei2NAWcuJ8JDFke+M2nGT2vJ386Tk9zAVzyBAnAJHx0flYDIMld&#10;SALG3ZaGzR4lgkb9YSDuLj7a8oLmwKL1k0dSsbMILML/LTrsJlraABQtv36nOPzSqeWZA4qWF1jp&#10;rvZOP7OLdhKjbxHXDRhmPzLDo6Lh94L9wAAKFRXzzC2uAIMzR0Pt+X49M7vtWnvWHUEi9of3kwIk&#10;f0g/aZg8AEBsGUe7gEf1wgDBAACEoEBoIDwQpA70GfEIJ4EfhJBgr9vFs2eCvS4CZM+68wZQ9/Ke&#10;sDhgFCNFN4A4e/9mo7cYvdVRlPZ2y7Pf0Tvt+V1G7zV6/5L0Ppa3sX0ApPWV0pjX5Rnqy/rF/FHd&#10;fRnU0dVTyatt+Xb9u6FO1wbz+fclvmreUr18hyvmis+412f/XsuV3kX1/L++br7zV98H/x7lWQfv&#10;/fU9lkeJ7316lAd5kR7VXSr/btem5q29w/uISu3xnZbzbfId0sfkw9pln7O+ZekoS9I8mk59keVV&#10;faJ5cK9lo3xok2W8XvLPUZ9qZbI6snK+z9o/fZeNBfnxzvOBZVv5E/EtKhvxjvNY440fTzY+rQe2&#10;onVesvlqaafUd/ahVD/XRG3O/LzoGvBznK0PLyNsm/m1jWgdRvzM2tK6de59m616QPWSryPST5GO&#10;i3SV6tDsnrq7RW/6PKorW+zEIm3U+pf1QdNZR62/pfctdqFkv1pkIZOfaA0so6+xdkmoB/fwW72v&#10;+hbz1bC54APcHrwPQWEJoLzKymEThH40ACb8aoBMbKjQ7+5ApQBJgEl+1gS/vQONIMuDzRxs6vD3&#10;N060ZxI2gbodxp4AGrsfFrMrv2sEpojAYncM1YFEfquou4kAiB31GEePnPK4KTbISDPfJVo6cJQH&#10;hsRdxGEEiesGDLOty65j6HDfaSBcbING3wwOg7b3BwMQWl4wh0AQTFMgCAQO6v5Jsl31x2F4LJQ7&#10;gThP7H/sRXcB5wBgLygQHN3tI/B7gaUzqgFBJNiDsL7KiGAPQo5dHeysvcmIAO9tdg8CiCNoUwfb&#10;O/AfsnzfYvRho48afYxk/TwTpM92/wmjj5P695+069mWdp6jc+0ZpOlMi9758ss+a1stfWMe7ds5&#10;1n+QH0fWN82PMnxmfj7jijTm0b5mbXre+Wetu+Ve++fzl+rmu6EM5r+XgTAtek/e8J2W7+/Psjxn&#10;ufdd2gj6zIi8Ub0oT/q03YO0Tn2Pe76P0rN3zMv2taymadtRv7R+7avvix8Py7GMXj/VjymqL8rv&#10;y6K8ryPLw7y8ftLKgrS85kE9eGY+6CYQy2g9rEPzMx/L6zXKp+35vkZ9zMbp++fL+n4oD7Vd5Y0f&#10;a6n/EX/9PGU8yebG9ysqH81LLV/2fkx6xjPOZyaf0RyzXc6tL6typvOfrdfWNZTl4zxn68yvl0gm&#10;a3zI2o70SGk81I8t9WV1Z7rMp3tdqrpd9W1JT2sdWflIZ3ubE/V5rH72PMvskvJYeeh5H9k0b79q&#10;slmSSb92fF7VBbqWdV1Fel1tAvxQ+K4fNIIfS/oggvj2nAXU32fvSO+1e4Bf+MrvMILfTB8aVwLP&#10;NwnYfJ2lw/8+w4gnIuCfc5eSnwR1fnwPHp9n9woc+S3mUy1dQSN/OAmbR9hE2m20y0h/BAeAEWAR&#10;G1HAIdiYOsxIv1d8mD0PINHuZ4AisE+Pf+5r73jsFLjoIKNuFxFk9+GP11h6BBQBEpf6QRocJf2a&#10;ChF5ZjuG/kdm7oLOkqzuDiiSABgxyH6g3RHSHiR2QNHo3mBQzyQy7f72jN3DBxs9pCcwe+YHZazs&#10;Iy3tEKND+wniDiKPkHY/ImP5+JPVO+0ZE45IAQhCwB+JGX4gxvIjwtAdHwXZPYQIgJJHSCFo/C7w&#10;tF4An29poA5gWtrpdn2xUfYdHYSZ0ZFXWf65o19IszxYBHMk715v7wFQAVQJVvUe7/R99o75ank1&#10;X1Y322B/orpL9UR90Dqj+rP3UfrYfo+pu8vbK7PR5WQeh3pQl9bHZ39lWU23NMhHeNw3qqeWt68P&#10;ChrU1R0Q35fyoFwpn76L8mkfory+/qy+Uj1RHWPrrbVLYweDp3k1ylqqIyr3GqsL5OvQ59J9VB75&#10;NZ33/qr1ah9q+bI2s/oi/kRj8n1gnqi9aEw+v+YZM9aId76/Wd0lHpR4XOprNn+aDrvTkm+RfnNM&#10;lO2abJbkg2uIefw6itYV+ebbL/XH1xOtMV3PtTH599n6z/K16gjfpxJ/WvRVSx7ahZqeXrSuTA+r&#10;PWqpO8qTzVutPi/TPr/q6kj+W9fCWLlq0VOq57y/6XUAQBl8V2ye8PMnf8U7TzO//dD7yPpbGvSh&#10;eeXRUgI7bujAD4c//jQj7gyeavfdL9Hb9USQ3R9vV2wQwc8HweeH/3+00S4j3SHkD9cAO/B/9AJP&#10;AFs8qid8g9gdJbXrw+yqP1QDnAK8Atwy7BDaPbEN/z8icM9A9p5gEDhJcVN3pJRkZfQHaaJNuwgY&#10;1rDe8P5OpT9rPKzoYx/72Nd6uvXWW78OZOl3Br3hDW/4etDpp59+F9Db3/72b3j1q199V9CLXvSi&#10;uz3nOc+5+1Of+tR7PPnJT77X8573vHs94xnPOOgpT3nKwSeddNK2448//t7HHnvsfY4++uj77ty5&#10;8347duy4/xFHHPGAY4455oEgS3/QUUcd9eAjjzzyIVb+IZb3obt37/7GXbt2fZPlfxjoSU960sNB&#10;ln87yN4/AmR5HmllD7Fyh1i5R9m7Q0nW7mEge/dokvXnMSeeeOLhnizfY0Enn3zy45Qs/+NtXI8/&#10;9dRTn6Bk4zuC9LSnPe2JpGc/+9lPJD3rWc/acdppp+0wfhyp9MIXvvBI0vOf//yjSC9+8YuPAhl/&#10;d5Je9rKX7VR65Stfuct4vpOEZ9BrXvOagWyednl685vffLSnd7zjHUcrvec97zla6QMf+MDREX3o&#10;Qx/arWTysZv0qU99andEZ5999m6lz33uc7tJF1xwwe6ILr300t1KV1xxxW6la6+9drenG2+8cbfS&#10;LbfcslvpW7/1W3d7+q7v+q7dpO/7vu/b7emHfuiHdnv68R//8d2kn/mZn9mt9Iu/+Iu7f/Znf/YY&#10;T7/6q7+6294dA/q1X/u1Ofqt3/qtYzz97u/+7jGg3/7t3z72937v90L64z/+42OV/vzP//xYkqU/&#10;6S/+4i9C+pu/+Zsnkf72b//2yZ7+4R/+4clK9v44e56jf/3Xfz0O9I//+I/Hk+z5eEcn2PMc/ed/&#10;/ucJJHt/ot3PkKWdZGlz9N///d8ngf7rv/5rj9L//M//7CFZ+skkS8P9KSR7PqVAp9q7jJ5i7yJ6&#10;qqXPEQybkuV5Gqk3fDB+HVn60z1ZOgxkR/buGUqWxujo3NXyPRNkeVKy988iWT4a5dr12ZZ3WYIj&#10;cEegZfnE8rU5mXnv5nVm/ikXIh+hDAWyNsihyCOdt0GGRZY7Offyj2ddJwzORmvK8sIZnFmH9nyK&#10;UrCGT8ZadzToBNUPuKce4ZW6xp5PVFK9ZOknkKC77P54JUs7Xug4u4/oyZY+Q//yL/+C5yeR7PlJ&#10;CR1r6QP9/d//Pe6PIdnzMUr//M//vLt/xrWjv/7rv56jP/uzP9v9V3/1V0crWdrRpD/90z/dRfrD&#10;P/zDo//gD/5gV0S/8zu/s0to52/8xm/geSfJnpE20C//8i/v9PRzP/dzO5V+8id/cqfSj/zIj+xU&#10;+v7v//6dnr77u797J+nbvu3bdiqZb7vTk/kNO5XMt9ipZL7HTk+XXHLJTqUvfvGLO5XOOeecXaDP&#10;fvazO0lnnXXWTvORdpE+8YlP7DT/aRfJfKtdpI985CM7QeaHDfTe9753F8h8tZ0k8+N2vvWtb91F&#10;wrP5ewPRH3zd6163k6R+pL9Xn5N+qV7hs6ofi3vzWXeA4POS1B/G/XOf+9zBb6b//MxnPvMJIPjZ&#10;Sk9/+tMHX/yUU055rOGJw0Hw3eHHk8xff7T55p2vb+8OJdn7R9m7DhvYu0eSTjjhhEeAgCOIK447&#10;7riHWdo3WZlvBAGDAItY2oPt+UEg68MDLf8DQFbX/S3tftbufc33v4+N7d7AOiDgHuAf4CDQK17x&#10;insY/+8OjASsBAJuAoayOb8L6PLLL+/wFYiYSzDYDD7LcBzTiyAQL30FCv7Q6I/+6I/eGYROkdhR&#10;u971Xe96190woLe85S33fPnLX36QTfY2MAHMsIHfH4yyyXswGAqQZsDuUY9//OMf88QnPvFxdj3i&#10;8MMPP/Jxj3vc0Y95zGOOPeyww46z5xMf/ehHn3zooYc+5ZBDDnm6XZ/9qEc96rl2f5pdX2h0uuV7&#10;iV1fZmmveuQjH7nP7s8weq09v97yv9Hu32T0Fnt+mz2/w+7fZffvsfv32v377fpBow8ZfYvV9RGj&#10;j1mbZxp93OgT1pdP2fUs68vZJEs71+g8e/6c9ffzj33sY88n2fMFT3jCEy608VxkdLEB2ovt+VK7&#10;Xt7Tl2y8VxhdaYD3KpAB1asNzIKusfsvG3jtyADwdT1db9frjWfXm3DeaPQVu7/JhLEjE7ybSSaA&#10;N/d0q11vNV7fZsJ3q9EtuO7Zswd0G8gWwW02N7fZvNwOMgHtyBYb6as2b6DbbSHeZsAV16+aUN9u&#10;QnubLVrQ7SbMHe3du7cjUwIDmQK43QT7q0a43m6K4PaXvOQlt4Fe+tKX3m4KZYZsUdxmwPW2V73q&#10;VbfaYrgNdMYZZ9wKMjB7y+tf/3rSzW984xtvMrr5TW96U0cmdwO97W1vu8kWUkfvfOc7b9q/f/9X&#10;3v3ud99IMgV5oynLjt73vvfd+P73v/+GD37wgx2Zkr3BlOt1Sh//+MevA5lSvtYU9LWf/vSnOzLw&#10;eo0p8oHOO++8q0yhX/35z3++oy984QtXn3/++VcZkL3qwgsvvBJk4PUKMw5Xksx4fMn+7HLFl666&#10;6qovXX311R19+ctfvuy66667zK6XX3/99ZffcMMNl910002Xgm6++eZLbU0O9NWvfvUSkBmzS779&#10;27/9YqNLvuM7vuNSA7AXk773e7/3YgOxF4F+4Ad+4KIf/MEfnCEznBfa+r7ox37sxwb6qZ/6qQt/&#10;4id+4iJcf/qnf/pCA68XGqi96Od//ucvBP3CL/zCQL/0S790IehXfuVXOjIwe+Gv//qvz9Bv/uZv&#10;XmhgtiO7v8iM/4U9XWSAVuliA7YXgX7/93//YpI5Fhf/0R/9kdIl9nzJn/zJn1xshOul5pjMkIHe&#10;Sw3sXkb6y7/8y8tI5vDg/nKQ3V9uYLYju/+S0RUge77CAPGVuP7d3/3dl3rCPehKoasMCHu62tKu&#10;NgCM6zUke74G9E//9E/XKplT9mUDt9eS8Nyn4Xqdo+stX0Q3WPoN//7v/z5DlvYVJXv/FZKl3wSy&#10;Z083W1pEt1g66Va7H+g//uM/biGZ03oryUD2rZ7s3W2eLM9tjm6355Cs7FdbyMp/dT2opS/Ik4zH&#10;j3t4DnikvLzF6htI+Z/c32zpA+n8WvpNRl8hqYzg3tJvNLpBCXJmz9crWdr1//Zv/3adkr3/sj2T&#10;rrV7pWvsOaKrTS47svdXGV0JMlAzQ5Z2hdGXQPYO18tBdg+6DGTrjPeX2vOl9ozrJSC7B10c0EW2&#10;ZjuydxfaFXQBydb+BT190a5ftPTzQXZ/vumLjuz+C3btyPQJrp8n2fPnTfd83q6fsyvosyTTW58F&#10;2fN5dh3IwBbuz7XruRbIw/UckIGvc41wHcj05jlGZ/d0lunYs03fnm1X3J9lehjPnzFdfDbIANjZ&#10;prcHMgB2FskClGeBDICdLXSW2YOBDIydbQHQs81mnGV25CyzKWf98A//8NkgC5aeZWDsbJDZoHO+&#10;53u+pyMDYx1953d+Z0dmt841O3au2bNzLSh7zm233Xau2brzzOadZ7bvswbGOjKb2JHZyM9dc801&#10;HV155ZWfB5l/+gXQZZdddr7Z2fMvuuii8y+++OIvmP39otnjC8wud2S2+kLQueeee6HZ7gvMll/4&#10;mc985iKS2fiLze5fAvroRz96KejDH/7wZUaXmp9wmfkNl5PMj7jc/IovGV0BMp/jSqOrcDU/ZCDz&#10;U64Gmc8CusZ8mKvNr7nGANi1r33ta79sdJ35O9ft27fvyyDzha4zf/oGoxtB5jPdYL7TjSQDYDea&#10;b9WR+VsdveAFL7jB/LAbjb4CMl/8JvPVbjK/7Sbz3242X+5m8+VuwdX8u1vML78ZZL5fR+YX3gIy&#10;f/BmkPmHN5u/eJNdv2K+400kA1U3gczPHMgA0leMbsTV/NIbjW4wP/V6kvmv1xnBv/2y+bHXGl3T&#10;+7/wgeEPXwkyfHBFT18yP/lyo8vMb77U6BK7v8j86QtB5l/D5/6i3X/BfO4v2P3n7Hqu0Tkg88nP&#10;MvqM+eifMvqk3X/CfPczzYf/qNFH7P5bLP2Ddn2f0XvN33+Ppb/LaL/dv8Po7Xb/Vru+ya5vMHqd&#10;3Z9h11cbXnil3b/M7l9q19Pt+nyr4zRr47lGz7F6n2HXp1naqdaXk6xvJ1jfn2zjO8bGtsuej7Ln&#10;JxovHmc8ORxgFRtWAKIEn8b/h9g8Pcjm9/5G97H5v7f5xdvMlz7YfOJ7mazdw/DX3W3j5G4WZPgG&#10;xWe4J27DVcFjBBirIFEyfI3de/paSyN9nd2T7mz3X2/0DUZ3Nbqb0T2M7ml0L6ODje5tdD+jBxg9&#10;2OihRg8zeoTRI40ONXqM0eOMjjA60min0W6jJxkdZ3SC0clGpxg9xejpRs80erbRc4yeZ7TX6AVG&#10;LzR6kdGLjb7Z6OVGrzR6ldE+o9cYvdbodUZvMHqT0ZuN3mL0VqO3G73TaH9P77Lre4z+n9H7jN5v&#10;9EGhD9n9txh92OgjRh/t6WN2BZ1p9AmjTxp9qqdP2xX0GaOzezpL7s+xe9B5Qp+1+88LfS64/4Kl&#10;nS/0xf4e1wuM+Iw82T3qYDu4V0I62tW2mYb+RYQxnNsTx4NnjlHHDx6AwBcSeAb+fdzoTEfkMa7g&#10;vc4BnjEvmB+lD9gz5hBz+V4hzDHmer8Q5ADyQIJ8QFZIkJ039gRZer0R5AryBYKsnWH0aiPIH+kV&#10;dg+5fJkRZPSlPUFmTxeCLEOmQXuNTusJ8v5cI8g+1sCzhLAunmH0NCOsFRLWDtbQHqGT7P5EI6yv&#10;43vCentyT1h/x/Z0jF2xJo/uaZddQVirRxlh3e4weqKjJ9jz44WwzkGPNTq8J6x/pUfb82FC0BFK&#10;j7LnQxxBl0CngLYLPdzuoW8i+iZLJ32j3XuCrnpIQNBjnh5kaUoPtOeMoAuV7m/PnqAzle5rz2Pp&#10;PlaGhLL6nN1DX4+lbVamlWATJtraPGid60Xyqeyh/FhZpFyjXCTjLWvIrz0+R+uUaX5Nc+17vYBn&#10;6g7VLdA1Sl4XUU+pHoNuU12He+pA+lfQi9CV0Jkg6lHoV+hZ6l3oYuhkEnQ09Db0Nwi+mep26HsQ&#10;dD9sAAj2APYBdgIEmwEbAnsCu0IbgytsDmwPbNAeI/p39PGeammwYfD1YM9AtHOwebB/sIOwiXuN&#10;aCdhM0n0A19iabCx9Adhf0nwDfcZwU6DYLNhw2HLYdNBtPGw9/AT6SvCH3ib0TuM4CvAf3h3T/An&#10;6DfSz4DPAf+DBD8Svgn9FvgsIPqN8Hng+5DgQ3o/kj4lrvSZ6EvCx/K+F3ww+mnqX/Ie7+jjMR+e&#10;M99OyyEPnunbqY9Hvw5+L/uKe44JV46Tvp76dfDlwC/138BP+nHqv2E+6LNhfjBPmDP6a5hb+GeY&#10;731G8MsgD/DHICfwwyA7kKPnG0HGIG+QO/hX9K0gq5BfyDNkHLIOucc6wLrAesHawVrCOsOaw1rE&#10;2sTaxRqHDoA+gL6ALoF+gu6CjQSOuofR3Y2ArYCxgLWAuYC9QMBiX+voa+zZkyUt9xdVyjR0AB1R&#10;Qufu0neYABEDwaAOMtpmBAWNAWPgUIxgBphCgAiFBaYRIIKZO4ygbKBooGCoXKBQMBlQJKcaQYFQ&#10;eXiwiEnF5GKSqRww+SACRjjt+4wgJBCWCDBCuCBoELj9PVEJQCCx8AkaddFz4XvgqIAGi4CkiwT3&#10;CiAVOAJMcdHpwo8WPBc6AR8XvS52BXpc3FQgUX5VEgr22BcFfl5J8Bnj4fiiKxUeFYYqC+UfgTiB&#10;IZQsAaEqEoBBEJU0gD6JSgVzCsIce+UCGQCpgqHhKIFCyBYUDwwQyYNCyCaIwJBKCbLrQSGUFAzi&#10;c4wiUIi1AMWFdQFQiDUCghLbY4S1owTjDMUGw01QCAVHAjD0oBBrksBQQeEOSyfRiVhLYAinR4lO&#10;0XZLJy0KDMeAQij2VmDoHUg8rxUwhM5VmoDh1gZkmwVQbzO5Wi9SYKhtarreKzBk+liAuEpgCIfP&#10;6wYNKmXgMApUARz6AJcHh9SBuFI3whmtAUMPEBnAI0DMgOGRVjdsAAEiA4cEhrAfCg5pZzJwSL8O&#10;tkvBIewa/DsQACLsn4JD+HoEhwoSEWiFXaWNBTik/wcwAJsM+6x+IMAhfUGCRAJFgkOCQvUNCRD3&#10;W3kQfAn6h+ojwg/x4BA+C4Ehrn6DgT7PmfYOAIoA0fuMCh4BFOFnEZTxGf4jiO+iq77393gmCOXV&#10;+3Dw3zzoQ985Do4PV/pu4EHku3nwRx+NfAYoh3+uAJAgEL4Z5hBzuq+fZwWC9Lvgc6mvBdmCjEHW&#10;EJTwYBA4BLIM2YZ/RJ8I64GAkMFvBGCw/rAetxthHcO/iADhNkuHnr+XEYEhQCGwFXAWQCGBoeIw&#10;YLMSdrPXy/2NBYboHDuLjoOAbCNwCIULJwjKkuAQTAKzwDQPEB9vaVBIO4wAEhmRwkRgQjAxUDBw&#10;bvcYabQJSkWBIpXIXkuHAJSiSRCcfUYAixpBgnJA9AhCB4IgEjASNBIwInJEpaCKABEiLgBeGTHy&#10;yuBMywsCKGI0BVcsOl2IfsHrwieIBIDLAJsCOuaL0jQCxboUpGqEiH3wCojp6DPHQBCoz1QqOnbw&#10;QkEh7sEz8I88hJLx0SXwn9ElKhkoagBDzBEI8xWBQioczDUVz5v7+YcsEBxCNqiAIDMgyM8+Iw8M&#10;YZAIDhGh8qAwAoYAg0pUXASHNJoEhh4cYm3A6IL2GAEcYt2AoORABIgRMPTgsAQMoRixbkFYw0p0&#10;OKg0D7f3dEp4hSJFoIh0qN2D6NzA0SHR+VGHaLu9J0XAEDrHkzpiUNpK6rwxwqfO3XoAQ++setBX&#10;ey6BwszJbk3fZvxqpc0CbqZ+LAeSW+d7LfO1yudYYIi1FIHDKIDDNA34wL8heVCozx4gqs7xwJD6&#10;qhUYQi+qnvTAEPoU+hW6VvUv9DKIgBC6G8E96nMCxB2WBvLAkD6aAkOCwwgUwv7AFu0xon1CIJPA&#10;EH6cAkQ46QoM1a8jOERAFaQ+HoEh7C3AIewvCLYYBBtNgEi/j+AQtp3AEDYf9h9En4Ag0QND+BT0&#10;A+lnECDSHwFA5AaC92MUKKrfc6aVUb8I95qmgIy+IoEan9X/gt8V+WDqc9butQ+4p2+mAXv4viCM&#10;lz4x7yO/TH0ygD8G6wHGvS/mAeA+ywOwT98Lc4yAAOafAXjIyF4jBtohV/Cj4EMxsA6/aY8R/SX4&#10;SNikgkxDxoFLdhjR58G6gU9DHwZrEL4J/BAFhNAD0BnQM9BP0GW0SQfZPUAhMFQNFAIQktYUGFo7&#10;3d8YgHhnyw9SgAiEi0Hdox8kBrutZwIULwEiGASFCKYx+uVBIhSVKqgd9gyFhEkBUsckYbI0CkWF&#10;o2CRUSc40z7itNfSFDBSgUCYosjSPkuH4lCFAbAIhYFdpZKyACCBggBl0SMqiUhZaLQFC/BMIyxG&#10;ECNJXhFw8XtA6SM/GmXykST/jmWjiJO2E7XpI0pUZl4BUeFku4SqPBltgrL1RHBIvuNKZU1gSEXE&#10;CBRAoUaiuFvIwACuVEgAhSDIBAjAEDKiygnRSRCBIQwU5MyDw9MtDQTFBWO31+g0ISgyBYZQZjCY&#10;oBow3GN5SKrssHYIDLGWqPwACElQhFhvIDgAWH+go4ywHncIQVEycoa1S0CYAUMoUqUIGCpAhMIl&#10;KMQVyne7EHQJyTtTywBDDwj57B1AdQ71Xh1I3qvDGTmkSKsBv+i9OsR4n4HDVgdb822z+sbQBMSW&#10;A2KbjX9j5n4VeSl7Wler3GZyX1pTywBDDxIzcOiBod89jMCh6jL6S6r3NEBG/Qhd6YGh6lfqXQBE&#10;OLUEhqqzAQ6p03GlricwhB1gsBD2IQKGCDjStqivlgFDgkMEOUG0cRrwpx9H+7jX8sFmEhzSlgIM&#10;ABzS3sL2et/ObwjQlsOuR34eASKACn0FbhTAhwDtN/LgEP4fCYAIvgn9QL9x4P0/3URQnyi6P9Pq&#10;JYCkH+XT6Df6K/Kpn4l7gj3c0+/SgDzuFfzRB9PAPMbt/a53WRoIvAIBABL8KQAEKMc8RH4W5s77&#10;VQy4Y+4RJIB/v9cI/hMwAP0mAkEEJAgEGTBHMANyC4wBPwiyDVmnv4NACcEg1g98FKw1+iQZIITN&#10;h/6BDttmRDAIvERAeFe7B466S0/AV8RaX2f3oBowtCyr/cuAoXYE9+icB4YYAAZDcIiBYsDYHoWB&#10;AyPAEChsBYhQlASJUIDbewaD0WA4lJkqLzicmBiCREarMIGYSA8YoYBONsLkQwgQFYDCgWAwEgWB&#10;gdMNRbPXiGARCgYCRsDIqBMcfY027bNngIJImQBIAFyoIqHy2G/pVCBYPFQYADC850Lj4lMlgkUZ&#10;LWQCxzPtPZWEB18EZbxmoI1RpeyqAFDrZH4PWtGPSDGxr3inysgrJCpNAEK9RxQKvFKFxAidB4bg&#10;OQGhKigqJ41OYe5oDHAlMISyAikoPMOeIQsEhoxcMVIJo0RgyGgm5ItKjIpMgSEUmoJCGEWv4AgM&#10;IdswrCTIPGQftMeIoJAKMAKGqhAVFHpg6MGhOhBwKLBOCQ4ZkcYVTgjWM6kGDKEH4OR4ioDhdssH&#10;gmJuBYZ+p5DP6rBtFDBUR3URkLjRwHCbzQNoswGcqT+LzQnnczNcawBxEWDINabrTgM4/j4K+CAN&#10;QaEWYAi9onoG99A/Cg4R0FoWGCpAVHCIe+hf6OQIHNaAIYKDsAMMHCo4hB1RgrNNYIiTKgzi77F7&#10;9c8IDGHLQLBt3leLAvwKDGFH6bsRGBIUcscQPhzsNGmf3cN+w48DKUBEIJiBYfoC3AggOITPAP+B&#10;vh39Clzpb6iv5308+C8k+nrwcRj4pt+noEwD5LyHv3SmUQQaPdCjb8V2dKcP7WjbaJ/9g59F3wpX&#10;Al6MiQBQfaz9PV/AK/AJxIA7+AnwBx4rAMQc0J9SAKg+FP0mBATgs0MG4MPTX4Kf9CwjgEHIEGSL&#10;PtEeu4c/BFmEXDIoDp8HmAKyvcMIfg3wBtYCwCB8GAWD8EsQmNluhHXqdwihCwgICQphfwgKPSAk&#10;KASe8qDQ47AMr1nR1f9ljSGdiJVXgEMOgMAwAof3tHwAiGAGmAKlDiZBAYNpUKZQpB4kwsED0+EE&#10;QrlRkREoYqLgfFKB7bB7ECYVk6sRLEauIASqlCAoIAWMPjoFQdvbE4RQFQ9BIwSWSgeCDIWzrycq&#10;GgJHLAQqGioYAkcqF40+eeWiIBKLNFMqkRIhkGyJPJ1pdQOo4RrdK8DzwJPPPg/r4lX7oSBXlZ4H&#10;g1BYXokSFCowZFQOCovKC4orAoXgt98tpBHgXOFKJeYVmYLCCBhCPkgKDmHAIE+MdkLBQdag4Kjk&#10;ImBIhYfgBqOruNKgIghCQLjH7kkEh1CIVIow2ozqLgoMd1gdqkSxJgkQ/Y7hssAQ+oAE/UDFDH1B&#10;agWG6oR5J60GDr3z17pj6B1MdURL92PBYeYcI73mWPv326zMWJoA2GIAbLPzbawcrDJ/TW4p88y3&#10;CED0azADh8sCQ69vqIsYnNJTDtRn0G/bHVEH0leCbtRAGoPsCLSD6EcBFNKXWgUwhL9FYqCedoXA&#10;kMHIEjBkYJPAEDYOPhlsHpx9EMAhg6awkwAFsJ0g2lKCQw3sq58GcMgg/z67V2AIX40EwAJ7r34b&#10;fAP13bDLxZ1D9eH2WzqIQNGDRAJEBVq6m8iNAfp5ukGg9wR3BHORT0hwyXIaTGc7bJt+FPwmD/bo&#10;P2Fc9FNxZWAdvCAxmO53/sBrEnjPIDp2ANVPArCnj0Twt9fSMOfYzFHwR1+IAXL6QPCD6Pd4EMjg&#10;NwIcO4zowwBXEARivWDdYE1hbam/QTCItYv1DAwDvwC6gYCQumibpUG3AwsBE2Hj7G5GdzXyu4SL&#10;AkOram3+SsAQiNWDQzwDIAIQkjBIEgYOAjIGIwgSwSAwCkyD8s5AIhgOBakgkUovAotQcHBE4ZQC&#10;6WOijzQCWGR0awxghHBp5AoKihErCKaCRignAkdEM7grxGgVhJ6KiMCRyoigkQqISshHqAggFThS&#10;2WABYyFD2fiIFBe+B1Re0RBMEozxCqBG4JZFqhR0RiBP03xdvr3oWSNYVGq6S8hxq7IlKFTlRiW9&#10;38ZEhUZQyKgWlL4CQwWEBIUwGIwsEhjuszSQKjrdMYTSg6ECQT4gJwoOqfwgSxEwpGGEHEIRgrhj&#10;SGDYsmMIwxwBw2MtHUYdRCN/tN0j0IL1o4Q1hbW1w4gKFWuOpFE2KFkQ1icIDgkcEyUoYBKdGF6x&#10;1tXZgYLe7mgsMIRegX6Jdg1LoDDbDUC6gsPMcVwUGNJhbQWIqwSG0NPbRtJmBzhT/8YB17Hzvxb5&#10;a8CwBgi5JkpraFFgqGu/pCPgPIIyYEidRKAIPaWBrggcQhd6YAidqURQqMAQ+pc6GfqZQTz1oajP&#10;oeOh6+lP0aeCbQDBToAUHDIgrzuGsD0lYMjgJq6wabBvHhzSB4P/RWAIm0mCHdUAPmxtCSDCH6NP&#10;ts/u6ZfBvnuAqCBRASLAEP0z9ScUKHrQqL4bfRQGsdWXox+jANL7eQRzzMt6an6RglUNmu+38ah/&#10;hLGBME4FfPCN6B8poAbv6BfBH4L/C4I/VPKD6AMR/GGuCQDV3yEAPMXe7zHyQW8GvCGD9Gfox0B2&#10;NZCtwWsFhPA5CAQVBMJnUCCItQ+7Dt0B3UJ7SSBIMAj8AyxEXKRYScGgx1nAXqQIo9nr9flbFCBi&#10;cACIHDDQMAiMADAkOASDDjLyANHvJILhULJUpJgQgkVMFJUkdxAwkRFgxGQjCkCwuMPuM8AIIaJC&#10;Q4ShpsSgvCCwiGh5haXRLCoqKikoKh/BwgKiktII1mssnUoKigm7VyAfufJRq/2WB0CopIBUcUC5&#10;EGxl0SoFZVFkSgEco1RMY2SLgFSftS5/H0W0mAZl6UFxFukCPwiqoaRBBINU7Kr4yGcFgwCEIChB&#10;zAuIChBzhzkkMCQopDJEkIABAwWFkA1QCRgyQqagkIqSSpKgEFcoTETLNGJGo0xQCPmmAkV0F3Lv&#10;wWEEDAkKa8AQa06V7lhgqI7NGGCoIFEj73ofAUKm1XYLoY+886eOIe5bgKF3QvXZO68TMBwHZCbg&#10;tzb82mayvdG0LECsBVd0HfpADp/9+vbrn76L1xMZMKTOoY9DYKj+Dn2eCBx6YKgBdAbYGHjTgByC&#10;dNTL1NXQ2zz1oUH2HZauwFDBIYEh/CfYECXYFtganlTBlX4VHHrYKAThQbRhBIbwrxQgAiR4P2uv&#10;pYEUGDJIj8AriMF6AsSS76WBewZ/Ye9p+3klKNJAPncS6U8QUPlrtMMI32S/EIPYvCqI0zTNx/Le&#10;z1FQincaBFffB/1nYBz+TwT61OfZZ3lA4Bk2PiLwp76O+jiYswgA0sfBvEMeIBf0Z/bYPWQGMkTf&#10;hT4LghKUQwWBOywdQBCyTJ8EMo91gDVBP4NrBmsJawzrjYEarlvadgWCHgwC2+jOIHAPACFBITAR&#10;MBI304Cb7tyTB4V4BijcUEBo7Xd/JWCId4pgcY/Oc2C8YrCKiAkQARK5g0igSJBIY77N8kD5I8Ln&#10;wSIUMiZHFaxG17jDuN3yUFnWAKNXfl7hQeCo8KDkfASMyg3CCyFm1IsKDYIO4Ailxp1GBY1QYiAq&#10;sSjCRUWGxZdFt6CwAGJKUS0oAVVKBEhUHPvtPcEko1i4AkAyYqVRLUa2ogiVlkFZAE+Sf2bEK6tH&#10;AaxGxbSPGvGissR4IiVJUEhFqLuEANyMihEUwjDASBAM6hXAUEEho2OqJAEKYZQIDHHFfBMUYv5h&#10;2Pb2BPlARBQEmdHIGRXn0y0dROOpAHERYBiBwkjREhDusLZBjL75HcNFgSEdGChsBYS8RyCIkbzt&#10;dq9A0N9nwJAKPwKI047h7HHTbcbjsTQBs7UBZpuBr2NlYdX5lwWG9CsigOiDNRkwRLqCwxZgSJ+F&#10;gW6/a4hnDwxVf7UCQ+jHVmBIUKg7hhkwhJ6Hvod/RNpp9yA44iDaC/WZGGiP/Cb6Tgxiwm4BDNCH&#10;IkAs7RrSTuK61wh2FACEfpUG5dW3gk/lASL8KwZ3cd1n5G0+/AD4A6TI79LgPQP46mvAD1OKACTf&#10;01/THUnN7+vyvgz7okCWgI8gl/4NgTDBH30b8EUD3VGwm/4M+A7+Yy4y/4V+C+aXwK8E/iBDJPgp&#10;BIGQOcoi/RL4IfQ9INcgBEDgVyBIAr+CPgQBYLYjyHWNta7BWegQ6KFtPUEvR2AQeAfETbIMEEbA&#10;kDhrU4BCG8PwNwYgKtJVkAiASGSMKxijIFGBInYSwVwQwKLuKmICPFjERFFBa4ROFS8jbiXACGFB&#10;9ADCA6IwIYIG0EiFuMPuS6CRClCjYwoaVenBmVdlR+Co0TAsKg8gNfoFJQfAAeUGEKJKbZ89Y1Fj&#10;gfuoF8EjQQ+u3IEkKGLki8pII05QVAou99szSaNeAGdMJ9jUqBdBXQTokKbvfR7fpgJcf08lyn7j&#10;WaNiVJx6VcWpSlMVJngMQEhQqBEzVaIKChk986AQipQRz739vLcAQzWgjK55RQsZ5G4hroi2QUZB&#10;3Cn0iheBEBp5XDUC54HhDntPcKiRZg8Mua7gjHCtMWpHMEjljTVJ8gBxI4EhnTu/E4BndQ7Vacyc&#10;S++Elp7pxCJP5NAyDQarRq2ONfNtszpbaTMAl6kPawtKW2VhrfK1ym9pHZTWULQO/RrW9T0GINbA&#10;4aLAcLutUehFkgbUoD9Vv+Ke/o4CQ+pngkQCRDja0O8k6HsQ7ID6QzVgCFsDon9EmwT7BNpjBB8J&#10;BBtGgEhfCf4SfSYE2Unwmeg3wV/aa0RbyivsKwAi7K8GZxGsJUBUoEj7zUC8BuP3WRn4VgwU4159&#10;LQJGAkiCLwWQDN5HYE2D+/RDcOUOHsuo/+YD2No39DcijAnjI2HM9CdLPgt9FfAZ/GYQGwFszAl8&#10;WcyTB3/0S/bYO396CUED7gDCF9FdQPU9IG87jCCT8DXgo1OG6Vf4wLL6CwSCwAMMDiMgQ3sOG471&#10;jPUOPUAASBAI28IdQWIVAkLgF2x2eSCoYBAYCJgIBJykuAn3BIO4lvCXvd7Yvxo45HsdkB8sGEBm&#10;8EqQWAKK3FHUCcjAIiZQnScqckwyQaOPyEE4ECkAbTfCLgSESKNtqkThzEL4qDj9TiMUJaJncKQR&#10;0QBBwAkYs93GPZYHEbOSUsQuUQQePXBkdIwK0B+dwOL3UTFExqj4AHxIBJRQaFRQVGgKoggmFVQS&#10;WGrUC8BMI10EapquaQR4CkQV3JWOa2gUze8KegDolTPGm4FBGoF9Pc+oVLk7qICQhgZzoICQoBAK&#10;lgQDRgWrEVDcc7cQSjfaLSQ4VEAIWWIUFvIFogEmMKQipsH2CpnAkIqZ0WEPDAkKuWNIcNgCDLGm&#10;PDhUUMgIH9akOj5Yq9uFoPBJXNO8Yp17inYMowi+OnJ674FhBgq9A6kO5hhgqNHKzQwMtxmvQRM4&#10;O3B5wDneyGsLOFwlMOT60/UbgcPazuFYYKiBbd0xpK6DDoQuVFIfRn0ZAEQGwaFzNRhOv4bgELqb&#10;RD+HAHGHvQNFwJB+j14RZNTAo+4cwhYRFNJO4QrbpeAQNg4AEWCD4BC20PtFGliPQCLsLXa04Cd5&#10;XwmAEXY68plg3xl8p82n38TgMK/7LC+IPhVBI/wqvsOVvoRe+T5K07Ksn0Fp7nKib5EPor6IAmOM&#10;l74J+EHQp2CP/gcBOIEf5oOE+aH/gbnDHDIgjUCAB30EfpANyEoUeFZ/QncAIav0GSDP6huoX5Dt&#10;AjKIy/WLNa02lWCQIJBAEMCP4O/udg8CCFQgiE0vYBqSgsBoV9CDwRowtKo3198iAJGDVKBI5ihQ&#10;BEgkKVM9aORkEDBikgAadXcRk7nNSA0HQaMqdwWMEBQo7Ag4QgFvN6LipdKFQCpopGKNomw7LC8j&#10;a3CuGVnDgsDCUPBIpYmIikbSCBw1iuYVpUbQuNu41+oB6KBCpFIkcKSSYORMlYoqQ1V++6w+KDlV&#10;eBGgBLhitIzAks8EmFEkzO/geeCJZ4I93BPYZTt/PlLH6BoBoEb4AIYxLoyRpGNXBcwdQgWFUMAa&#10;baOxUeWLOQBRCWN+FBgi8gaiImYUzoNCGEkoZMgEySvnPb0ccacQhtgDQxptyCIJstkCDAEKCQxx&#10;hROhTgUieiCNRjOyl+0arhUwhJOlhOh8RAoQFwGGjDqq4VGHkvdrAQxp4DKn2OtFjYhmzvY249NY&#10;moDhgQsMdW7HysUq8reAQubJ1kEpuKIB5ggQatDZg8NFgaHXQ15X8dmDw+22NknqozCIRmDog93w&#10;Xei/ECDqzgt0Nn0ZBvo0EA5dv8NIwWHk26h/QzvD3aHM14HNAhEcwqYpSCQY8SARgMUHz2FH4Qvt&#10;FaI/pD4RbbKCRYJE2HD4RyDew8Z7gu2P/Cek0Ufwu5K6W6n5cM93UVvqY3hwR9/Cj8+DPgagFfCB&#10;f+pnkNeRf0HgR98i2/GDHwHZgA8MgsyANKBMv4G+AsGfAkAENggCIfPwzSPwB/sNu+0BoAZXqReg&#10;J7YZqU7THcEMDAIAKghUDKPYJgODJUBI3ETMZU1t/r9WgKj5FAVnYFGZifsILHIycAVKJ1BUwNi6&#10;ywiBIGCEIVBlD+XOHQEFjFDeusuooJGAEcKrSld3GbnTSKXLiIhXsgCOBI2MtnG3kY49geMeywsF&#10;SuCInSIo0SjCRqUJoEHwoVE1gkZesbNFUiBJJUmFpQpRo2oEUbwygrbP6gVpVEzvATIB0EgEbnol&#10;wEQaQamW4T0BLOrX95rOttkvXBmJY3SQIFAVvypv8oTGQwGhB4UKCPdaWyQoagJCGjleqawRLYVB&#10;1EidKm3KAq6QDa+8IT+qwDWSiwAFI3kZMIRi3yFE5a7OA+8jQOhBYWnHkIZAnRusMzhA2x0xgk5j&#10;obuGultYAoZrtWMYgUKkrRIYZg6wTx/jVG+zPi5KEzA8cIHhojKxFuVq8tyyLjKQGK3PVe4YMugU&#10;6Z0IGKrvQf1GH0T1IfQjgaECROhT7hoy+AbH2wND9VMY2FP9zmAg/RbYAzr7sA8EiLAhSgSJPKHC&#10;K3aUvF8DuwX7BSJA1AAo77OdRA8SCX78jiL8H6W99gzgSPBIwKhXgEdP8JMI0BSo+XQ8R+WZRn8L&#10;z75t9Rt4j/6i//5kUS2oDP+BQWUCb/iOIPUdMA/0GTzwi3wEAj/IBH0DBBh8YJhBCG//IZe0+wx0&#10;bLc0DwIJ/jwA1KAr1jXWP3XENrsHwTZxMwkbSwr+gB9AuhvIHUHdtCI+8biFzwCEAH+eIiyEtBKu&#10;stdb628MSMwYokCR6BpXZbhOQgQYOWEKHAkeOdG8+l1GCAgERQ2MGgoYBwibRgYJHFWxQ5FTcdNJ&#10;hUCTqKypmAkeCRy540ilrNE5KF1VuIjAUOFqRI6ROFW0WNQAkXt6InBUxaqRt0yhatRNwSQUFMhH&#10;3CJFqZE3HtcguCTg0t03gDGASoIzvFOwCfCmpAA0Smc9fteP7egOKfvDHUBG6CIA6HcFFWCTL+QT&#10;jQ6ue40YtVNQCKWuu4R+p1CVOuaRij0DhbpLCNmggodhBjBUQIh7KnwEKEg+4rfD3mnED0EOv1sI&#10;g6ARQI1I0yHhletBdws9MCQoVIOB9VUChVnkHek+Sh85aGqAaIQYNNKr3ylQfbEsMMwcVw1s0Qi2&#10;OMI1Z9q/32a8aqUJEK4tIKRDU7qu5xy0ysUq80E+WV9NllvWQ7a+kJ4Fb0oAMdo11GAzTyitChh6&#10;f6MGDBUgKjDkCQ7vizCQzZMgDGjjSpAIewDyvoraEPotsDEakFS/Bb4KScHiHkuHfSN44RX2DwCH&#10;pLuJ6tcgoEqCPdUgOcEig+W8qm3GvQeREajcK/lwTyJ4Yxlft7atIJZ+gAaI0X8NFHNc/gQR/AIF&#10;ewR83OEDf+kP4EqgTp8AviV9Adh/+gCYZx8QJvjLbDzsOmw8gR8DFgzyKvCDHw37rPY4AoBcm7SD&#10;uG7ryYM/AkDFAwR/HjfobiDxBjBGBAYVs+g9AWEJ97TiJ2t66/61DpL5WoAimUuG4zkDj36XEZOI&#10;ycx2GRUoMmIA4QGp0YWAQdjUAKlD5oEjDIBX+HBA6aAi0qeKXJU4dkY8cITipqKmgiZopGLGQgUB&#10;PEIRQwGD9B6LnLuPUMRUCFAOjM7xyggdFAsBJBSuKiAPJqHAQKpkS4qUETmCyiwCB9BFinYtdfdS&#10;j174XU0CUN3lVLCn7xX8+R1A3UXVPgMAKvjba89K5AXSaCS4OxhF90o7hFGkj0p/j9UPYqSPyh/z&#10;raAQyl+BIY2AB4VqEGD0QZA1BYUaTSYYZKQZgY5sl1BBIQEhnZYaKKRB2W71KzDkPdaZ7hTS2ChQ&#10;bAGGXMs0TP6Z4FCdQQWFuPfAMHM2s/SS48p3LQ4w89Sc6QMJGFKXEyy1AKsDIc96gMNtJtsgtsXn&#10;jbqW5Lq0PpYFhh4ktgDDGjikblJ9Fe0YZjuHDJ7BAYdfoaQ6lgE5DdQpQFSQyKA1AaL3Q2ATaCMY&#10;yIb98OCQvogGtQkUdRfRA0bYNCXYOQ8U1Weh76LgEX4MfBclBYxqdwnA/NWf5sGzr4Nl/IkfD+rQ&#10;D4JZBnwV6GrgV8eqQWDegzcAfZGtJ3+V97D1mBvOEeaM8+eBX3T6B3JC+SHoox2HvEU2Wu0yZRuy&#10;zgCs2lO/+1faASQQpA9Pnx5X3QXUnUBgAwV8uumkO3/AHHiOgF8NAI7FRVF+a/rA+FuUGTWwiPd+&#10;a9aDRY/g/c4jBIHCEAHHu9l7CE+006gAkjuNNIIwShFg5G4jjYUaBCwGBY2q+Lf3C8sr+Ag4ctfR&#10;K24ocDrtWOg7esLipzIgiPRKGgoaCkajdlA6BI977J6kkTwqZo3gRYo4i9gRWPoI3V5rD2DSE8GY&#10;37XkTp0CNk3z91E9LOvbRF8iygCfRgAzEAiDQSPho58KBL0hVEBIw6DGgWDQHwPhLqEeB9GAggJC&#10;GgzKD67ecHC3kIDQ7xTS2eBVDYo3KnRcYFwYWdSrGhysE0Yb6SR5QMjnaJfQg0M1UgoCPSDU9Yw1&#10;vWpgWHJW1cnVfK3gcC2BIfXhegCTljbuiMCwhS+ryOPnms8bdV0LYMj1FQVtspMATPcBItUR0akD&#10;6BjukmhwOQOJqucygAj9SKIvEYFE7ugoUFSdrTtBPBbodxJhA7yfAV8D9oOkQJH2hlfYIgIX2ifu&#10;LhIkKliEb6I7jJl/Aj9FfRS1ofBXSAokFZB5n4bvNL/WE9WfgTr6ULzqbh59Lx0z76PdPQZ3uSkA&#10;XivvMReYHx/U1WAu55Zzj4ABZIKBWm+HNShLGST4U9tKeVZbyfWB9cL1pYFO1S8+WAcACB89An5+&#10;J5A+v/r+igs8CMwAYAmfLIp5DmggaPNT/VsF42rAsQYavTBohIA7jCpEiCgAKCp50BiBRRhdNY4E&#10;jQSOXATegMBw0GCokSB4VODIBQmlrwqfTjUVPSOBpcgfASSVxg6rEwSloruOVNxeaUNJqeJWQEnl&#10;TcWnkS4qy0g5Awz56B6icj4Slx195dEM3cFUgKbvNQ938fieRz74rFeU41GPKEIYRRwZWcTVA+YS&#10;AASvCAJ95FSP3ngj4ncFaXgxl7XdQcqBv0aGhVHkbIcQhkZ3CLNIo98xLAFD3R1Uo0TDpNF2jU7W&#10;dgqzXcJsJ8CnL7pjWAKDiwDAFqBYcqZVh7XerwJwrLKOA2H3b5ExrJKHa1GXOn16v4rdx0ima2uh&#10;tvYWAYaRfY90iAeJPiDFALIGkb1u8yBR/QP4COon+GAzgaL3HVRHU3czCE1/goFA6n8fjMapJm8/&#10;IrDIQKQGJ2mj/A6j+h8EjjUfhLtovGrA2we/o3cKQvler2qDtS0PaAno9Iox+J08tdM+YOvBHvir&#10;Nhk894Fa2mUCfNpjPanDQCzlgwHYLPAKGdRAhu72Uc79iRmsIwV/WJdYr14HQOf5XT/43iT1yeGn&#10;c/evBv5KO381fLEKDHOHB4I2V81/yzK8NqF8T+DodxX5HAFHH22gEBI0qrASNKpA4x7RDR+5VvBI&#10;Q1baccQCI3BU0KhGwwNHNQZwsGkAqAz8ro0qfSgQVfo8NhJFBDUKqEDSR/9wnMErcCjOaGeS0T+/&#10;Q8nIH6N4PspHQKnHMzwA47OCtAywRQCOebnD59vikRD2jTuAvEbHQzAegr8IAGpkFAaJxkcNjzc6&#10;4DeNTrQzCIOjUUUYbJI35iUwqLuEuIfsaMSRUUcPBhUERhFJgkK/Qwi59sYq2y1UB0oBIQ2aXj0g&#10;jAxdBg49GNRnv7MQOZk1x9Qb05qjS4M7dndQ89NYL3JdCzCxijoXAVlbrQz4pH1eBd82uo5FZNDL&#10;fsuaURtcWpO6hlt3DpGPesHrkRo4pM2PTjh4wKh+gAbMCBbV8aeOhW/g9XEGFDOQyN0mXgkW6TsQ&#10;sHBn0QeiFTB68Ai/QknBEu51tzHaddQ02kWCSn1WkEYAirIKRiOg6oGdD7qyv5G9bQF6Cva4w0c+&#10;K9ij3eUpHNrV6PQN5ECDq5AbnpihnME+ZqdlFPTpesC64VpT0Ic1rLoJfjGJPjN2AUkR+PMAEP45&#10;N3jUf4dPH20UMa2GGZbFJL68dWf6WwUHVjkxNSHAexWiDDgiXYVvzC4jASS3vxU8cnHAmKsBpjHM&#10;gCMWozc2amCi4yhY8DQcegwA92owcK/GQsEklQ8VUnSkRJX/DqtLFT2jg7wSTFK5+0ihKmUFl6Uo&#10;IIEUd9f2WB8AuAi69Jlp/j3z+GMgfCZIVUCHNL+jh3pI/h2e9fhIKfLIY6F6jESNmhonb6h81JG8&#10;x7xgfkA01ASBfC4ZJe8MEBT63UHKD641QOjlkMDQy2sLGMyOj3qDl4FCXU+lHcNFgWELIGx1aDXf&#10;ooCQOmfR63oBiK0G1ta7v2PnwfdvbPn1yN8qk1FwY8x6aFlvraAxA5BeX5SAouomH9BSoKhBMO4g&#10;RsBQ9eh208cgDRwzgKw7iaq3VZf7XUX1DdQ2+CAzdxYj8Ah7A/LAkXaK/gSDmARWHkwq4MK99zv4&#10;rPk0TW2jB61sm3m0r1EQFf4Qd/EI7HxA1Z+28QFVb0OjHT7aSswpg6eUBT01Q/sH+wb5wlVlkPJJ&#10;/zLa6cM60TVJHUBdosBPAZ/fTMkAIAEfrn7TJjvu6cFgi++/Kqxh3Zz+NpoDq5rMFsHJgKOPUBA4&#10;RoCRO49+xxGLQhcKF1AEHLHQsPi8gcyAo49karRSQSONTXQ8JTIsNCZQQjAo6uhDecFYQKn5HUgo&#10;PjUQNABUmn5XUpUvFbOCSUYQo4ghwSSAk6foOEe0k6m7mQRlTPNHUqIdPH+MBM/aTtQ3TfNjwDNB&#10;s+4AMg18IE80MqkGEUYQhtUTjBnngUAwMlw+Sqm7g5hvAkIatQgQquMB+fFAkPJFBwbPNHIqj3p8&#10;Kjo2Gh0fzXYII+MYAcEMALbsCkY7hUwrOZotjqpGaMc4wV6XLPu8HgBBo87rDbgOtPZ0vjZibK3y&#10;sqxcovyYdaE2VXffdS3WgjrRelc9kekS1Tu1nUTVZ7rLw11Ef8RU9ae37dS73r7rrqLqbh/go+0n&#10;WFRboLuMBI/0DyIAqcFmb4fwrD6Dgq4oXe2a7lpm5TSPHpGN+oE0AjpvCzVISp9I7aLyj3yN7CFs&#10;H+cksn/ZLrKCP8iUgr0oYKHy7O1JtP6wdv2OH/xW+rDq18LPpe9LX5hXAkDu/tGvLm3QlHYD8S7y&#10;61eFGaz66W+rcmBVQhAJmAol3yONguyjG3jW6IcuBL9IasAxOqZa2nFUYxgZNSoIGCwoj5Ih4jED&#10;GqPM+KhDT/Co0UcoxMyItEQcNcoYHXEFyNnRk48iRruV3LH0QFMBF3fcCEIJzBSoYZcuOtISgTgP&#10;8LRt3d1j3wj6GN2MgB/eEUxj/LoDqPfeeKrx02MqMGy1HcFSVNPvDqrxo7OhEU4aP8pPBgJ9BDTb&#10;FVRHiTK7yM6gOnAeAEbPJQDoj9xkzmULGIwc3ciAr0Vaq0Pfkq8ESKLyGwFgpjZnj6eukh8tMqIB&#10;UZ9f5VvfLSv3JSDp12cNJPJ9toOYAcbSTqK+U73GY6fQeRFoiHYW/fFT3VX09jw60UE7T72uO5A+&#10;cJztOCp4ikClpvG0koIvDUQr+GS6/7yBwWsf0OSz7oZqn3mPcfndVT9+Aj0FfLBzGuiMApw6b2q7&#10;SidYIuDn5TICfJTzUpAIPqb6ngB/Hvhx50992AwERruA8JNXtRO4jP+/VTHP1O8FObCMsGRlFTiW&#10;ohgq8BFwZJoCyBbQ2LLjyO8cMwBJoxsZOwWO2fEXf3zVRzG9IYLDr4YHijIyLNFOJNMUWPpopBoN&#10;3aX0R155nIXgkjuYtWMsBJ3ZVcEZganf/eSzgjkeS2G9ejyFaf6YjQK+KBrK4ysa7fRgTyOePuoZ&#10;GVMYzGgnsGYoo51BjYZ6gxkBw2gX0AcsaruCPD5Dx8obWy/nJTAYgUAY42V3ArOATuuuR6tT3OqU&#10;t+ZbJWCY6loMjOkRrlXfb+ScUAZLx171XUlmS+uDawx5WsFhBAyj4E6UbxU7ixrU5ekH6rkMNEJP&#10;ZictFKyUdh09gKQt9wE/2vfIzkdgksckFWB6EIZntTmR/dGAdFRe29F+RECOgUteFdzVTrJ4gK6f&#10;MvhgvO7uZbt8kBnKkpczyKzKt18HukZUP3jgVwJ/3AH0Pip3/ejHRr6u3wlUv9kDw2hjBmmr8uUX&#10;hBJTsTsSB1YlbKwnE+oWAFnbdYwWpEZqeM8oTnRcFQs/O7IK5eGjrzSSJQAJhRVFP6PIJyOb/juJ&#10;6PuIDEwq2KAR8QYiApMENtGxF3/UhUDTg8zsaAmPlxCAaT5/NMXv1tWOrnhQp20pII4iqh5Ac7cv&#10;2vXjrq5GR8nHUpTUH4VRIxrtBNKgRs5H7XioRlKzqKp+O5F9R0HZhBFu2RHUPC3AsLT71wL0tLzP&#10;TwcgS48c4FaQlzniGwkOxrZdAkasC3nG1rvq/KsGcJuhvhKPVtW/1nko7TJmIFF3KaM8LWs3y1Pa&#10;cVSnX+2p321sOYoaHYf3gVwPHPGcHU/0tjr7rjECltD1fmdS7bq/p23w4FNBmPcLNK9/58tFtgf9&#10;i+xOxA8Fd+RhZm+iYGMWPIyAXgT2vOxr4F/XF4920tfzgA++If3EaNcPvmS28zcW+EWn7dYS/N2R&#10;8Ms01g3kwCrBY7YgkB6Bx9quY+24agk4RjuPpWOrqoQURKoBzXY9oPi4q+IdcShQv5NDpVs7GqNG&#10;pwYuffTPRzL5rLuWEViKjptomr/3ICwCpj6tVB/f8dhmdOSF7/xx3gjoZVFTBeDKu+jIkQLAyEGA&#10;4fXHZzLDGx0BjRyZ7IgN0mmU1UkqgcAI7NXSsiM7SB8LDP0aytaUOgtjHN+1BIaZww8dsSowsKp6&#10;qN/8MSmv99bjeVVj2kz1KH89j1fVz0WBYWu50u5k7dhq625jaWdR3y2y25gdUc1O/0RAMvrEJNuN&#10;VN2sJzdK9/7byNIJEO8DtLYRgbgWO0K7MnYXT+fKH98s6e1oN6+mfwj8om/7ItCn4G+RHT8e+cw2&#10;OEp+7bTbt4HgZWp67TiwFsCwVud6HVcdAxyhcFQhaTTKOwTZ8R46vBqZhdKkIvWGUKOnCiCjI4E0&#10;XDXDkUVAM2DJKCTBUfT9Bd75Y5MEXApAa3kA5Hgkh+Wi7/S0btbp0zwQjp790ZhapJYR4NrOHg19&#10;9N1EaX7UcPs59iAv+w5wzLFQOlEeBGZHdrKdvCzi27rDoEDQ32fOaG13rxUMcq0i/yLO8wQMZ09h&#10;1Jw6rytXBZg2Qz2lsa+qf/4ziZYd4kiufaAzk/3WdZTlK61tvst2/yN9U7KVuvPYCippY1t3J7Nd&#10;S+jS7F0pPQKmJRCrAb7MBqAv/iST6np/AiQCdeBzy6kMnfdoR0/Xuwd0NYCXgTx/Oiza4SMALB3x&#10;5O6fP85JAFg6Aoo89FNr/uyq3q+dlz/VPHFgxRxYldBrPQoMff26uzgGQC7ynaMHjnr8gEdVs28e&#10;/XEGb8BLTiiVrd85ySKt2XFAGpEIVEZHXUtHbqIfNikBpGjnTNOyYzbZ8RdN9/W0HJmJypf679+1&#10;grwoKqvfwPDojf/OIjv2qd9ccD4zo0+HQJ2cyEEqpWW7fa0gj9HhyFHMnMRlnM9FwFwUpd6MO3yr&#10;AhObYYewFTBO+RYD2uBb6VOJVcqSrpVsLWnApWV9q24YozsUXEZgRgOvmW7zpxx4uic6+pidpNBT&#10;QbXTFv7orG+nBnBbdHopWFcKvrUEyrws+W/16BvpEU7c++ObteOcGeAj2NPdv8y/I7irnUgj0Fvv&#10;o5/q367YNZ+qmziwdTmwFsASdda296Pjq1AiqmCoVPwP5eA5OpKANK/MfHTLfwOpUTNVqB5YqvIt&#10;HffxYJKG0e8C1YxLZNw0KhpFSBf9vqP0YwF+h83/0ED03V10HDP6gZYInGVp2ZGj0k6egrqMd7Xv&#10;92pHq7IjnYvs4kF2Wpy4MXlagdsqHVe/q9JyRHw9AUktcj69nz2dsV780O/SV32/qjEs2q+x7euJ&#10;GA84PRCIvuliGa7r2vqqrf+aHhmjk6LAK+1m9J1lKT8DZlnQKwqoaVtat28na7dlrNn3eKUgUcsO&#10;ngbEs+/z6PPQH9Jn3cnLvuOLPhHyu3fZLp8HgCU/cNW+59b1wqeeTxzYQhxY9cJlfZmy8NEir2Rq&#10;3zzivVdqJQBZ2pGMfkQnAo5emWdHjfhdpEYEW42ZRmUjQxcd79EoKO/9jlZpp9ODKuYtHcvxeWrf&#10;m4z94ZVoRy6LDkeArQbGo4g2+Z1Fw0uORza/LRHjmiPmdwr4DMcj2kWoOX76vgTkag5m9D5aIz7f&#10;WMf5QM2/KPCYys3+nP1a8SM6tbIWbfnvtzJ517Zby0R1LbKutUyrftGjjS1HbGv6LNN10ZFp1ZG1&#10;/vqxZXotA+klmfC+RQvAy/yYkr8TATykoS5cS6e4+F1faceP/pn359bKb0S909/EgYkDW4ADa6UE&#10;SpGm7CNkpPvIVqT8SgozU8CaHp2xR5o/1tp6zNWDyTGggICzFMUsAdDW79YUfEa7aB5Ute6k+faz&#10;40ZM90eT9Ll03LIVpGX5/Ld2WXR5kW/lak5K6Ts6HivzjtAyjl4JyK0lIFsLB3ur1Vk77jW9rx+J&#10;i3iUfc+u6WvJW99OdpKl1Idot6iWvxTgjEClHj8cs3Za9YLfCW0tNzZfa+ApG6MPAGR8zoLLmq47&#10;d7UfX4l8k5IPMwbc+W/6Sn6UfsNXO/21Sh9wC7i8UxcnDkwcWAUHVqk4orrGgsjazmNN2WZHMKKj&#10;G5FDUtup9Maq5uTzeIoaz1oZBaNjf/gg+36lFXwtAmJrx398nciftTMWePvv36JvfMaAu2hHLjo6&#10;pseOartu2XGyrJx3AMccYxrjMI7Ju5aO+VR3O6Bq0VkHSp4o4Nc6tpZvtKLvtFrrbwEdtbpqu1FR&#10;G2sJlseCW89jXz6rr3TkUutsOXbpQZ7KTLZjlwWfS76FfkqjO3qlY5zZ5zcl0FcDemvxoy6r8COn&#10;OiYOTBy4A3FgrYFj6ZvHWtQsApHRrmR2NCMzEK1HXhVswqCVjHbmhOsRo+wolAKF1uhsduSwBZQy&#10;T+nYY3QcqOWIz5j2W/NmoLvGq5bjx1oH8vsjYa1RbZ8vOrKkeUrH4pYBUmij5rBuxvfLjHkVZcfs&#10;ImX8W2U/VjVHLacwVp0n27Hx6aqHW4/rRT++wbLZ91xaRsHiKu1DNF/RmHy+VfN+7Pf/HjyXgJiv&#10;W/NG89LK31K+WqA4+l2EGpiL3qsvooCvdkJqzA+2APSthb91B3JXp6FOHJg4sB4cWAtFFf2aaq0d&#10;RsoyRVtT0P7Hcko/pKNn+HGvhik7OsJvA0qOid+1hOEsRY092Kw5g8zPY7IKPqJjS/44rQc+CoKy&#10;Xasa+PLAKgNjY3avNjJvS5R/UQCQgY9V7hLUZGh6HwNnDy5KfBrz7fR68LsELlqc8/UCJ6Uf3Mje&#10;jQEG+g1XNG798Y/asUEPWlv46PPoD7dlbZfG58cT7ZbpN2stQNvbsdZxaT9ZZszcLALWfJnMB6jl&#10;a2nbH9+sBa2Zv+bXrMf79fATpzYmDkwcmDgwx4G1VnC1IxYR2OSvq0ag0kcAYRyitMyoaNQwMiyR&#10;ofQ7lzWjW3PIGM2tgdFSPS2OaQSGoiM/NUDUuuvSmi/q1zLHz1p40ZInOracRdMjwKHlW+qqyYl3&#10;GMfkn/Lmv7K8VXhT0zNb8f0Y0LEeeVvARcs39v74YQ0Yqk2pBTBbP9OojYV2sjVf9PsCrfa2Bupa&#10;AFrLj7S01KM+SO3H+tZq92/6Fw6T8z1xYOLAAcmBtQaR2fHUEnhsNQwt4FGNWWYUaRiXcVp8xNjv&#10;bmoUOopI+7QMzJbKjokwRxFtjmGzOtmZ01zr7zJgXXni+bOIE5/N6yJ1TWXmf1052wlaZm1PZeu/&#10;zDiWRy0AoQR2VnUssQao1vJ9i50rtd9SfrPmyQLEtaDzev6y5/TrngekyzsNauLAxIFlObAewLH0&#10;bePYH8xZK0O4jIPgwYCPFkeR5taP7/3PZY910BbN3wpKIkCsR6oIoFsAU9bXWl8WHaPvW62dlvfL&#10;9GUqOx6gLLNut1rZsfKxGcbX+tnBsn1t3VnzgcS1sietP3qyqvbHAC622VLG96+lTEue9fI7lvWP&#10;pvITByYOTByYOJBwYL0Uecuxkdr/f4ze1352ehEDnTkzY3c6vcPngeWyTtMi5cc6oVF+trte4HaR&#10;cbYcOVsFLzZLHavg0VTH/L8D2go8WUTHbfYyLSBkTJ7aeMfU1ZI3+46/pexmyrOe/sHkpE0cmDgw&#10;cWDiwBbiwHoaiGVA5CqMas2JWM/3q/g+ZJX93QqO8qJ9HAv8F21nKrf1ANgq19BWrmsV+nWq4053&#10;2kgebIQtn453biFnb+rqxIGJAxMH1oIDG2V8NtLgZjuaYxzBWv9bItFj2svy1vox5v0q+jPVMfvD&#10;ThM/Nh8/xqyJVX2rtUibG1VmLWzCqsayFn0r1Rn1e0wfWH5MmVXnXQu/Yapz4sDEgYkDEwcmDqzJ&#10;/x1qNYKLOBatdS+Sb5H+LOtkZD8otKq+LFuP9m/ZujKHfNFvblq/OVpVv1cRfFgrULmWY9xsdS+y&#10;tterzLK8Wq9+Tu2szf/cW4avkzsycWDiwMSBiQMTB7YkB5YxflutbOboReNYRSR5Wcdy1eXXAhiu&#10;uo+rBudjZHQ9xtLSxpg+T3k3HyiY5uTAm5MtadynTk8cmDgwcWDiwMSBtebA5PRsrNMzBtz6b0yn&#10;udvYuZv4P/F/koGNl4G1tpFT/RMHJg5MHJg4MHFg4kCBA5MztPHO0DQH0xxMMjDJwIEmA5PhnTgw&#10;cWDiwMSBiQMTB+4AHDjQHJhpPJNTPsnAJAOTDOQycAcwa9MQJw5MHJg4MHFg4sDEgY3gwOSATU74&#10;JAOTDEwysD4ysBE6fmpz4sDEgYkDEwcmDkwcmDiwbhyYnMr1cSonPk98nmRg42Rg3RTq1NDEgYkD&#10;EwcmDkwcmDgwcWDiwMY5fZPDPfF+koEDTwYmnTpxYOLAxIGJAxMHJg5MHJg4MHGg48Dk7E88mGRg&#10;68jApLYmDkwcmDgwcWDiwMSBiQMTByYObGkOTOBj64CPaa7a5mpLL8ip8xMHJg5MHJg4MHFg4sDE&#10;gYkDEwcmDsxzYAJDbWBoo/g0yezEgYkDEwcmDkwcqHLg/wN3PJag0rHQLgAAAABJRU5ErkJgglBL&#10;AwQUAAYACAAAACEAiU9KSd0AAAAHAQAADwAAAGRycy9kb3ducmV2LnhtbEyPQU/DMAyF70j8h8hI&#10;3Fi6UjFWmk7TJBBCXNaxacesMW20xqmabCv/HnNiJ9t6T8/fKxaj68QZh2A9KZhOEhBItTeWGgVf&#10;m9eHZxAhajK684QKfjDAory9KXRu/IXWeK5iIziEQq4VtDH2uZShbtHpMPE9EmvffnA68jk00gz6&#10;wuGuk2mSPEmnLfGHVve4arE+VienYLu0GWa7/cdnUiO+G7l/q2ym1P3duHwBEXGM/2b4w2d0KJnp&#10;4E9kgugUzNin4HHKk9XZPOVmB17SeQayLOQ1f/kL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MHgfvlcEAADyFAAADgAAAAAAAAAAAAAAAAA6AgAAZHJzL2Uyb0Rv&#10;Yy54bWxQSwECLQAKAAAAAAAAACEAk7Hi2jF2AAAxdgAAFAAAAAAAAAAAAAAAAAC9BgAAZHJzL21l&#10;ZGlhL2ltYWdlMS5wbmdQSwECLQAUAAYACAAAACEAiU9KSd0AAAAHAQAADwAAAAAAAAAAAAAAAAAg&#10;fQAAZHJzL2Rvd25yZXYueG1sUEsBAi0AFAAGAAgAAAAhAKomDr68AAAAIQEAABkAAAAAAAAAAAAA&#10;AAAAKn4AAGRycy9fcmVscy9lMm9Eb2MueG1sLnJlbHNQSwUGAAAAAAYABgB8AQAAHX8AAAAA&#10;">
                <v:shape id="Block Arc 196" o:spid="_x0000_s1027" style="position:absolute;left:3124;width:44279;height:44278;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ki7xQAAANwAAAAPAAAAZHJzL2Rvd25yZXYueG1sRE9LawIx&#10;EL4X/A9hhF6KZlvB6tYoUioqSH0e9DbdjJvFzWTZpLr996ZQ6G0+vueMJo0txZVqXzhW8NxNQBBn&#10;ThecKzjsZ50BCB+QNZaOScEPeZiMWw8jTLW78Zauu5CLGMI+RQUmhCqV0meGLPquq4gjd3a1xRBh&#10;nUtd4y2G21K+JElfWiw4Nhis6N1Qdtl9WwWfR7PE1/liv1l/VbztrS7Lp9OHUo/tZvoGIlAT/sV/&#10;7oWO84d9+H0mXiDHdwAAAP//AwBQSwECLQAUAAYACAAAACEA2+H2y+4AAACFAQAAEwAAAAAAAAAA&#10;AAAAAAAAAAAAW0NvbnRlbnRfVHlwZXNdLnhtbFBLAQItABQABgAIAAAAIQBa9CxbvwAAABUBAAAL&#10;AAAAAAAAAAAAAAAAAB8BAABfcmVscy8ucmVsc1BLAQItABQABgAIAAAAIQBmnki7xQAAANwAAAAP&#10;AAAAAAAAAAAAAAAAAAcCAABkcnMvZG93bnJldi54bWxQSwUGAAAAAAMAAwC3AAAA+QIAAAAA&#10;" path="m,2213943c,991216,991216,,2213943,,3436670,,4427886,991216,4427886,2213943r-1106971,c3320915,1602579,2825307,1106971,2213943,1106971v-611364,,-1106972,495608,-1106972,1106972l,2213943xe" fillcolor="#73d3dd" stroked="f" strokeweight="1pt">
                  <v:stroke joinstyle="miter"/>
                  <v:path arrowok="t" o:connecttype="custom" o:connectlocs="0,2213943;2213943,0;4427886,2213943;3320915,2213943;2213943,1106971;1106971,2213943;0,2213943" o:connectangles="0,0,0,0,0,0,0"/>
                </v:shape>
                <v:shape id="Block Arc 197" o:spid="_x0000_s1028" style="position:absolute;left:3124;width:44279;height:44278;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X98xAAAANwAAAAPAAAAZHJzL2Rvd25yZXYueG1sRE/NasJA&#10;EL4X+g7LFLyUuokHtdFV2oLiwdJWfYAhO25is7MhuybRp3cLQm/z8f3OfNnbSrTU+NKxgnSYgCDO&#10;nS7ZKDjsVy9TED4ga6wck4ILeVguHh/mmGnX8Q+1u2BEDGGfoYIihDqT0ucFWfRDVxNH7ugaiyHC&#10;xkjdYBfDbSVHSTKWFkuODQXW9FFQ/rs7WwXtl/v8Ppz26fT0jNv1Ne0u78YoNXjq32YgAvXhX3x3&#10;b3Sc/zqBv2fiBXJxAwAA//8DAFBLAQItABQABgAIAAAAIQDb4fbL7gAAAIUBAAATAAAAAAAAAAAA&#10;AAAAAAAAAABbQ29udGVudF9UeXBlc10ueG1sUEsBAi0AFAAGAAgAAAAhAFr0LFu/AAAAFQEAAAsA&#10;AAAAAAAAAAAAAAAAHwEAAF9yZWxzLy5yZWxzUEsBAi0AFAAGAAgAAAAhALixf3zEAAAA3AAAAA8A&#10;AAAAAAAAAAAAAAAABwIAAGRycy9kb3ducmV2LnhtbFBLBQYAAAAAAwADALcAAAD4AgAAAAA=&#10;" path="m564732,736903c1176960,53311,2147446,-181729,3004603,145997v857157,327726,1423284,1150275,1423283,2067947l3320915,2213943v,-458836,-283064,-870111,-711642,-1033974c2180694,1016106,1695451,1133626,1389337,1475423l564732,736903xe" fillcolor="#767171" stroked="f" strokeweight="1pt">
                  <v:stroke joinstyle="miter"/>
                  <v:path arrowok="t" o:connecttype="custom" o:connectlocs="564732,736903;3004603,145997;4427886,2213944;3320915,2213943;2609273,1179969;1389337,1475423;564732,736903" o:connectangles="0,0,0,0,0,0,0"/>
                </v:shape>
                <v:shape id="Block Arc 198" o:spid="_x0000_s1029" style="position:absolute;left:3124;width:44279;height:44278;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XlSyAAAANwAAAAPAAAAZHJzL2Rvd25yZXYueG1sRI9BTwJB&#10;DIXvJv6HSU28GJgFE8WFgRiCARKiAh70VnbqzoadzmZnhOXf24OJtzbv9b2vk1nna3WiNlaBDQz6&#10;GSjiItiKSwMf+5feCFRMyBbrwGTgQhFm0+urCeY2nHlLp10qlYRwzNGAS6nJtY6FI4+xHxpi0b5D&#10;6zHJ2pbatniWcF/rYZY9aI8VS4PDhuaOiuPuxxt4/XRrfFyu9u9vh4a395vj+u5rYcztTfc8BpWo&#10;S//mv+uVFfwnoZVnZAI9/QUAAP//AwBQSwECLQAUAAYACAAAACEA2+H2y+4AAACFAQAAEwAAAAAA&#10;AAAAAAAAAAAAAAAAW0NvbnRlbnRfVHlwZXNdLnhtbFBLAQItABQABgAIAAAAIQBa9CxbvwAAABUB&#10;AAALAAAAAAAAAAAAAAAAAB8BAABfcmVscy8ucmVsc1BLAQItABQABgAIAAAAIQB4TXlSyAAAANwA&#10;AAAPAAAAAAAAAAAAAAAAAAcCAABkcnMvZG93bnJldi54bWxQSwUGAAAAAAMAAwC3AAAA/AIAAAAA&#10;" path="m2253824,359c3460808,22105,4427886,1006762,4427886,2213943r-1106971,c3320915,1610353,2837376,1118024,2233884,1107151l2253824,359xe" fillcolor="#73d3dd" stroked="f" strokeweight="1pt">
                  <v:stroke joinstyle="miter"/>
                  <v:path arrowok="t" o:connecttype="custom" o:connectlocs="2253824,359;4427886,2213943;3320915,2213943;2233884,1107151;2253824,359" o:connectangles="0,0,0,0,0"/>
                </v:shape>
                <v:shape id="Block Arc 199" o:spid="_x0000_s1030" style="position:absolute;left:3124;top:25;width:44279;height:44279;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k6VxAAAANwAAAAPAAAAZHJzL2Rvd25yZXYueG1sRE/NasJA&#10;EL4XfIdlBC9FN/FQNLqKFio9VNqqDzBkx000OxuyaxL79G6h0Nt8fL+zXPe2Ei01vnSsIJ0kIIhz&#10;p0s2Ck7Ht/EMhA/IGivHpOBOHtarwdMSM+06/qb2EIyIIewzVFCEUGdS+rwgi37iauLInV1jMUTY&#10;GKkb7GK4reQ0SV6kxZJjQ4E1vRaUXw83q6D9dPuv0+WYzi7P+LH7Sbv71hilRsN+swARqA//4j/3&#10;u47z53P4fSZeIFcPAAAA//8DAFBLAQItABQABgAIAAAAIQDb4fbL7gAAAIUBAAATAAAAAAAAAAAA&#10;AAAAAAAAAABbQ29udGVudF9UeXBlc10ueG1sUEsBAi0AFAAGAAgAAAAhAFr0LFu/AAAAFQEAAAsA&#10;AAAAAAAAAAAAAAAAHwEAAF9yZWxzLy5yZWxzUEsBAi0AFAAGAAgAAAAhAKZiTpXEAAAA3AAAAA8A&#10;AAAAAAAAAAAAAAAABwIAAGRycy9kb3ducmV2LnhtbFBLBQYAAAAAAwADALcAAAD4AgAAAAA=&#10;" path="m3841424,712994v377093,408882,586462,944726,586462,1500949l3320915,2213943v,-278112,-104684,-546034,-293231,-750475l3841424,712994xe" fillcolor="#767171" stroked="f" strokeweight="1pt">
                  <v:stroke joinstyle="miter"/>
                  <v:path arrowok="t" o:connecttype="custom" o:connectlocs="3841424,712994;4427886,2213943;3320915,2213943;3027684,1463468;3841424,712994" o:connectangles="0,0,0,0,0"/>
                </v:shape>
                <v:shape id="Picture 200" o:spid="_x0000_s1031" type="#_x0000_t75" style="position:absolute;top:21004;width:16879;height:3334;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0NxAAAANwAAAAPAAAAZHJzL2Rvd25yZXYueG1sRI/BasMw&#10;EETvhf6D2EIvppHdQyhOlBAMhZJLa9fkvFhb28RaGUl23Hx9VAj0OMzMG2a7X8wgZnK+t6wgW6Ug&#10;iBure24V1N/vL28gfEDWOFgmBb/kYb97fNhiru2FS5qr0IoIYZ+jgi6EMZfSNx0Z9Cs7EkfvxzqD&#10;IUrXSu3wEuFmkK9pupYGe44LHY5UdNScq8kouM7JcSr08dN/1VkyuKRsT8Wi1PPTctiACLSE//C9&#10;/aEVRCL8nYlHQO5uAAAA//8DAFBLAQItABQABgAIAAAAIQDb4fbL7gAAAIUBAAATAAAAAAAAAAAA&#10;AAAAAAAAAABbQ29udGVudF9UeXBlc10ueG1sUEsBAi0AFAAGAAgAAAAhAFr0LFu/AAAAFQEAAAsA&#10;AAAAAAAAAAAAAAAAHwEAAF9yZWxzLy5yZWxzUEsBAi0AFAAGAAgAAAAhAI4v7Q3EAAAA3AAAAA8A&#10;AAAAAAAAAAAAAAAABwIAAGRycy9kb3ducmV2LnhtbFBLBQYAAAAAAwADALcAAAD4AgAAAAA=&#10;">
                  <v:imagedata r:id="rId16" o:title=""/>
                </v:shape>
                <v:shape id="Picture 201" o:spid="_x0000_s1032" type="#_x0000_t75" style="position:absolute;left:33368;top:21004;width:16879;height:3335;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0iWwwAAANwAAAAPAAAAZHJzL2Rvd25yZXYueG1sRI9Bi8Iw&#10;FITvgv8hvIW9FE3rQaQaZSkI4mXVFc+P5tkWm5eSxFr3128EYY/DzHzDrDaDaUVPzjeWFWTTFARx&#10;aXXDlYLzz3ayAOEDssbWMil4kofNejxaYa7tg4/Un0IlIoR9jgrqELpcSl/WZNBPbUccvat1BkOU&#10;rpLa4SPCTStnaTqXBhuOCzV2VNRU3k53o+C3T/b3Qu+//eGcJa1LjtWlGJT6/Bi+liACDeE//G7v&#10;tIJZmsHrTDwCcv0HAAD//wMAUEsBAi0AFAAGAAgAAAAhANvh9svuAAAAhQEAABMAAAAAAAAAAAAA&#10;AAAAAAAAAFtDb250ZW50X1R5cGVzXS54bWxQSwECLQAUAAYACAAAACEAWvQsW78AAAAVAQAACwAA&#10;AAAAAAAAAAAAAAAfAQAAX3JlbHMvLnJlbHNQSwECLQAUAAYACAAAACEA4WNIlsMAAADcAAAADwAA&#10;AAAAAAAAAAAAAAAHAgAAZHJzL2Rvd25yZXYueG1sUEsFBgAAAAADAAMAtwAAAPcCAAAAAA==&#10;">
                  <v:imagedata r:id="rId16" o:title=""/>
                </v:shape>
              </v:group>
            </w:pict>
          </mc:Fallback>
        </mc:AlternateContent>
      </w:r>
      <w:r w:rsidRPr="00AE7113">
        <w:rPr>
          <w:rFonts w:ascii="Times New Roman" w:hAnsi="Times New Roman"/>
          <w:noProof/>
          <w:color w:val="767171"/>
          <w:sz w:val="24"/>
          <w:szCs w:val="24"/>
          <w:lang w:val="es-DO"/>
        </w:rPr>
        <mc:AlternateContent>
          <mc:Choice Requires="wps">
            <w:drawing>
              <wp:anchor distT="45720" distB="45720" distL="114300" distR="114300" simplePos="0" relativeHeight="251776000" behindDoc="0" locked="0" layoutInCell="1" allowOverlap="1" wp14:anchorId="6FDBC9AA" wp14:editId="38C6104D">
                <wp:simplePos x="0" y="0"/>
                <wp:positionH relativeFrom="column">
                  <wp:posOffset>751205</wp:posOffset>
                </wp:positionH>
                <wp:positionV relativeFrom="paragraph">
                  <wp:posOffset>2735580</wp:posOffset>
                </wp:positionV>
                <wp:extent cx="419100" cy="601980"/>
                <wp:effectExtent l="0" t="0" r="0" b="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601980"/>
                        </a:xfrm>
                        <a:prstGeom prst="rect">
                          <a:avLst/>
                        </a:prstGeom>
                        <a:noFill/>
                        <a:ln w="9525">
                          <a:noFill/>
                          <a:miter lim="800000"/>
                          <a:headEnd/>
                          <a:tailEnd/>
                        </a:ln>
                      </wps:spPr>
                      <wps:txbx>
                        <w:txbxContent>
                          <w:p w14:paraId="40A3BA09" w14:textId="62B2C6D3" w:rsidR="0062565C" w:rsidRPr="002779A3" w:rsidRDefault="0062565C">
                            <w:pPr>
                              <w:rPr>
                                <w:rFonts w:ascii="Times New Roman" w:hAnsi="Times New Roman" w:cs="Times New Roman"/>
                                <w:b/>
                                <w:bCs/>
                                <w:color w:val="767171"/>
                                <w:sz w:val="72"/>
                                <w:szCs w:val="72"/>
                              </w:rPr>
                            </w:pPr>
                            <w:r w:rsidRPr="002779A3">
                              <w:rPr>
                                <w:rFonts w:ascii="Times New Roman" w:hAnsi="Times New Roman" w:cs="Times New Roman"/>
                                <w:b/>
                                <w:bCs/>
                                <w:color w:val="767171"/>
                                <w:sz w:val="72"/>
                                <w:szCs w:val="7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BC9AA" id="_x0000_s1052" type="#_x0000_t202" style="position:absolute;left:0;text-align:left;margin-left:59.15pt;margin-top:215.4pt;width:33pt;height:47.4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DeB+wEAANQDAAAOAAAAZHJzL2Uyb0RvYy54bWysU11v2yAUfZ+0/4B4X2xHSZdYIVXXrtOk&#10;7kPq9gMIxjEacBmQ2Nmv3wW7abS+VfMDAq7vufece9hcD0aTo/RBgWW0mpWUSCugUXbP6M8f9+9W&#10;lITIbcM1WMnoSQZ6vX37ZtO7Ws6hA91ITxDEhrp3jHYxurooguik4WEGTloMtuANj3j0+6LxvEd0&#10;o4t5WV4VPfjGeRAyBLy9G4N0m/HbVor4rW2DjEQzir3FvPq87tJabDe83nvuOiWmNvgrujBcWSx6&#10;hrrjkZODVy+gjBIeArRxJsAU0LZKyMwB2VTlP2weO+5k5oLiBHeWKfw/WPH1+Oi+exKHDzDgADOJ&#10;4B5A/ArEwm3H7V7eeA99J3mDhaskWdG7UE+pSepQhwSy679Ag0PmhwgZaGi9SaogT4LoOIDTWXQ5&#10;RCLwclGtqxIjAkNXZbVe5aEUvH5Kdj7ETxIMSRtGPc40g/PjQ4ipGV4//ZJqWbhXWue5akt6RtfL&#10;+TInXESMimg7rQyjqzJ9oxESx4+2ycmRKz3usYC2E+nEc2Qch91AVMPoPCcnEXbQnFAGD6PN8Fng&#10;pgP/h5IeLcZo+H3gXlKiP1uUcl0tFsmT+bBYvkcg4i8ju8sItwKhGI2UjNvbmH08cr5ByVuV5Xju&#10;ZOoZrZNVmmyevHl5zn89P8btXwAAAP//AwBQSwMEFAAGAAgAAAAhAF9rTpfeAAAACwEAAA8AAABk&#10;cnMvZG93bnJldi54bWxMj8FOwzAQRO9I/QdrkbhRu21ShRCnqkBcQZQWiZsbb5OIeB3FbhP+nu0J&#10;jjP7NDtTbCbXiQsOofWkYTFXIJAqb1uqNew/Xu4zECEasqbzhBp+MMCmnN0UJrd+pHe87GItOIRC&#10;bjQ0Mfa5lKFq0Jkw9z0S305+cCayHGppBzNyuOvkUqm1dKYl/tCYHp8arL53Z6fh8Hr6+kzUW/3s&#10;0n70k5LkHqTWd7fT9hFExCn+wXCtz9Wh5E5HfyYbRMd6ka0Y1ZCsFG+4ElnCzlFDukzXIMtC/t9Q&#10;/gIAAP//AwBQSwECLQAUAAYACAAAACEAtoM4kv4AAADhAQAAEwAAAAAAAAAAAAAAAAAAAAAAW0Nv&#10;bnRlbnRfVHlwZXNdLnhtbFBLAQItABQABgAIAAAAIQA4/SH/1gAAAJQBAAALAAAAAAAAAAAAAAAA&#10;AC8BAABfcmVscy8ucmVsc1BLAQItABQABgAIAAAAIQBi8DeB+wEAANQDAAAOAAAAAAAAAAAAAAAA&#10;AC4CAABkcnMvZTJvRG9jLnhtbFBLAQItABQABgAIAAAAIQBfa06X3gAAAAsBAAAPAAAAAAAAAAAA&#10;AAAAAFUEAABkcnMvZG93bnJldi54bWxQSwUGAAAAAAQABADzAAAAYAUAAAAA&#10;" filled="f" stroked="f">
                <v:textbox>
                  <w:txbxContent>
                    <w:p w14:paraId="40A3BA09" w14:textId="62B2C6D3" w:rsidR="0062565C" w:rsidRPr="002779A3" w:rsidRDefault="0062565C">
                      <w:pPr>
                        <w:rPr>
                          <w:rFonts w:ascii="Times New Roman" w:hAnsi="Times New Roman" w:cs="Times New Roman"/>
                          <w:b/>
                          <w:bCs/>
                          <w:color w:val="767171"/>
                          <w:sz w:val="72"/>
                          <w:szCs w:val="72"/>
                        </w:rPr>
                      </w:pPr>
                      <w:r w:rsidRPr="002779A3">
                        <w:rPr>
                          <w:rFonts w:ascii="Times New Roman" w:hAnsi="Times New Roman" w:cs="Times New Roman"/>
                          <w:b/>
                          <w:bCs/>
                          <w:color w:val="767171"/>
                          <w:sz w:val="72"/>
                          <w:szCs w:val="72"/>
                        </w:rPr>
                        <w:t>1</w:t>
                      </w:r>
                    </w:p>
                  </w:txbxContent>
                </v:textbox>
                <w10:wrap type="square"/>
              </v:shape>
            </w:pict>
          </mc:Fallback>
        </mc:AlternateContent>
      </w:r>
      <w:r w:rsidRPr="00AE7113">
        <w:rPr>
          <w:rFonts w:ascii="Times New Roman" w:hAnsi="Times New Roman"/>
          <w:noProof/>
          <w:color w:val="767171"/>
          <w:sz w:val="24"/>
          <w:szCs w:val="24"/>
          <w:lang w:val="es-DO"/>
        </w:rPr>
        <mc:AlternateContent>
          <mc:Choice Requires="wps">
            <w:drawing>
              <wp:anchor distT="45720" distB="45720" distL="114300" distR="114300" simplePos="0" relativeHeight="251778048" behindDoc="0" locked="0" layoutInCell="1" allowOverlap="1" wp14:anchorId="04D655A3" wp14:editId="216C261A">
                <wp:simplePos x="0" y="0"/>
                <wp:positionH relativeFrom="column">
                  <wp:posOffset>1551305</wp:posOffset>
                </wp:positionH>
                <wp:positionV relativeFrom="paragraph">
                  <wp:posOffset>3528060</wp:posOffset>
                </wp:positionV>
                <wp:extent cx="419100" cy="601980"/>
                <wp:effectExtent l="0" t="0" r="0" b="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601980"/>
                        </a:xfrm>
                        <a:prstGeom prst="rect">
                          <a:avLst/>
                        </a:prstGeom>
                        <a:noFill/>
                        <a:ln w="9525">
                          <a:noFill/>
                          <a:miter lim="800000"/>
                          <a:headEnd/>
                          <a:tailEnd/>
                        </a:ln>
                      </wps:spPr>
                      <wps:txbx>
                        <w:txbxContent>
                          <w:p w14:paraId="6FC9D8D5" w14:textId="4036E710" w:rsidR="002779A3" w:rsidRPr="002779A3" w:rsidRDefault="002779A3" w:rsidP="002779A3">
                            <w:pPr>
                              <w:rPr>
                                <w:rFonts w:ascii="Times New Roman" w:hAnsi="Times New Roman" w:cs="Times New Roman"/>
                                <w:b/>
                                <w:bCs/>
                                <w:color w:val="73D3DD"/>
                                <w:sz w:val="72"/>
                                <w:szCs w:val="72"/>
                              </w:rPr>
                            </w:pPr>
                            <w:r w:rsidRPr="002779A3">
                              <w:rPr>
                                <w:rFonts w:ascii="Times New Roman" w:hAnsi="Times New Roman" w:cs="Times New Roman"/>
                                <w:b/>
                                <w:bCs/>
                                <w:color w:val="73D3DD"/>
                                <w:sz w:val="72"/>
                                <w:szCs w:val="72"/>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655A3" id="_x0000_s1053" type="#_x0000_t202" style="position:absolute;left:0;text-align:left;margin-left:122.15pt;margin-top:277.8pt;width:33pt;height:47.4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1l3+wEAANQDAAAOAAAAZHJzL2Uyb0RvYy54bWysU11v2yAUfZ+0/4B4X2xHSZdYIVXXrtOk&#10;7kPq9gMIxjEacBmQ2Nmv3wW7abS+VfMDunB9D/ece9hcD0aTo/RBgWW0mpWUSCugUXbP6M8f9+9W&#10;lITIbcM1WMnoSQZ6vX37ZtO7Ws6hA91ITxDEhrp3jHYxurooguik4WEGTlpMtuANj7j1+6LxvEd0&#10;o4t5WV4VPfjGeRAyBDy9G5N0m/HbVor4rW2DjEQzir3FvPq87tJabDe83nvuOiWmNvgrujBcWbz0&#10;DHXHIycHr15AGSU8BGjjTIApoG2VkJkDsqnKf9g8dtzJzAXFCe4sU/h/sOLr8dF99yQOH2DAAWYS&#10;wT2A+BWIhduO27288R76TvIGL66SZEXvQj2VJqlDHRLIrv8CDQ6ZHyJkoKH1JqmCPAmi4wBOZ9Hl&#10;EInAw0W1rkrMCExdldV6lYdS8Pqp2PkQP0kwJAWMepxpBufHhxBTM7x++iXdZeFeaZ3nqi3pGV0v&#10;58tccJExKqLttDKMrsr0jUZIHD/aJhdHrvQY4wXaTqQTz5FxHHYDUQ2j8yxJEmEHzQll8DDaDJ8F&#10;Bh34P5T0aDFGw+8D95IS/dmilOtqsUiezJvF8v0cN/4ys7vMcCsQitFIyRjexuzjkfMNSt6qLMdz&#10;J1PPaJ2s0mTz5M3Lff7r+TFu/wIAAP//AwBQSwMEFAAGAAgAAAAhAJPyV7neAAAACwEAAA8AAABk&#10;cnMvZG93bnJldi54bWxMj8FOwzAMhu9IvENkJG4s2dZUo9SdEIgriAGTuGVN1lY0TtVka3l7zAmO&#10;tj/9/v5yO/tenN0Yu0AIy4UC4agOtqMG4f3t6WYDIiZD1vSBHMK3i7CtLi9KU9gw0as771IjOIRi&#10;YRDalIZCyli3zpu4CIMjvh3D6E3icWykHc3E4b6XK6Vy6U1H/KE1g3toXf21O3mEj+fj5z5TL82j&#10;18MUZiXJ30rE66v5/g5EcnP6g+FXn9WhYqdDOJGNokdYZdmaUQStdQ6CifVS8eaAkGuVgaxK+b9D&#10;9QMAAP//AwBQSwECLQAUAAYACAAAACEAtoM4kv4AAADhAQAAEwAAAAAAAAAAAAAAAAAAAAAAW0Nv&#10;bnRlbnRfVHlwZXNdLnhtbFBLAQItABQABgAIAAAAIQA4/SH/1gAAAJQBAAALAAAAAAAAAAAAAAAA&#10;AC8BAABfcmVscy8ucmVsc1BLAQItABQABgAIAAAAIQCwR1l3+wEAANQDAAAOAAAAAAAAAAAAAAAA&#10;AC4CAABkcnMvZTJvRG9jLnhtbFBLAQItABQABgAIAAAAIQCT8le53gAAAAsBAAAPAAAAAAAAAAAA&#10;AAAAAFUEAABkcnMvZG93bnJldi54bWxQSwUGAAAAAAQABADzAAAAYAUAAAAA&#10;" filled="f" stroked="f">
                <v:textbox>
                  <w:txbxContent>
                    <w:p w14:paraId="6FC9D8D5" w14:textId="4036E710" w:rsidR="002779A3" w:rsidRPr="002779A3" w:rsidRDefault="002779A3" w:rsidP="002779A3">
                      <w:pPr>
                        <w:rPr>
                          <w:rFonts w:ascii="Times New Roman" w:hAnsi="Times New Roman" w:cs="Times New Roman"/>
                          <w:b/>
                          <w:bCs/>
                          <w:color w:val="73D3DD"/>
                          <w:sz w:val="72"/>
                          <w:szCs w:val="72"/>
                        </w:rPr>
                      </w:pPr>
                      <w:r w:rsidRPr="002779A3">
                        <w:rPr>
                          <w:rFonts w:ascii="Times New Roman" w:hAnsi="Times New Roman" w:cs="Times New Roman"/>
                          <w:b/>
                          <w:bCs/>
                          <w:color w:val="73D3DD"/>
                          <w:sz w:val="72"/>
                          <w:szCs w:val="72"/>
                        </w:rPr>
                        <w:t>2</w:t>
                      </w:r>
                    </w:p>
                  </w:txbxContent>
                </v:textbox>
                <w10:wrap type="square"/>
              </v:shape>
            </w:pict>
          </mc:Fallback>
        </mc:AlternateContent>
      </w:r>
      <w:r w:rsidR="00C34E6A" w:rsidRPr="00AE7113">
        <w:rPr>
          <w:rFonts w:ascii="Times New Roman" w:hAnsi="Times New Roman"/>
          <w:b/>
          <w:bCs/>
          <w:noProof/>
          <w:color w:val="767171"/>
          <w:sz w:val="24"/>
          <w:szCs w:val="24"/>
          <w:lang w:val="es-DO"/>
        </w:rPr>
        <w:t>Planificación estratégica institucional</w:t>
      </w:r>
    </w:p>
    <w:p w14:paraId="5F47D2EE" w14:textId="421D5330" w:rsidR="00B925C2" w:rsidRDefault="00D25A2C" w:rsidP="000A65AA">
      <w:pPr>
        <w:pStyle w:val="ListParagraph"/>
        <w:spacing w:line="360" w:lineRule="auto"/>
        <w:ind w:left="0"/>
        <w:jc w:val="both"/>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 xml:space="preserve">La Dirección General de Riesgos Agropecuarios tiene estructurada sus estrategias y acciones </w:t>
      </w:r>
      <w:r w:rsidR="0085026B" w:rsidRPr="00AE7113">
        <w:rPr>
          <w:rFonts w:ascii="Times New Roman" w:hAnsi="Times New Roman"/>
          <w:noProof/>
          <w:color w:val="767171"/>
          <w:sz w:val="24"/>
          <w:szCs w:val="24"/>
          <w:lang w:val="es-DO"/>
        </w:rPr>
        <w:t xml:space="preserve">fundamentadas </w:t>
      </w:r>
      <w:r w:rsidRPr="00AE7113">
        <w:rPr>
          <w:rFonts w:ascii="Times New Roman" w:hAnsi="Times New Roman"/>
          <w:noProof/>
          <w:color w:val="767171"/>
          <w:sz w:val="24"/>
          <w:szCs w:val="24"/>
          <w:lang w:val="es-DO"/>
        </w:rPr>
        <w:t>en cuatro (4) ejes estratégicos para cumplir durante la gestión 2020-2024</w:t>
      </w:r>
      <w:r>
        <w:rPr>
          <w:rFonts w:ascii="Times New Roman" w:hAnsi="Times New Roman"/>
          <w:noProof/>
          <w:color w:val="767171"/>
          <w:sz w:val="24"/>
          <w:szCs w:val="24"/>
          <w:lang w:val="es-DO"/>
        </w:rPr>
        <w:t xml:space="preserve">. </w:t>
      </w:r>
    </w:p>
    <w:p w14:paraId="4C2EF8D1" w14:textId="410C3E38"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0DBBD173" w14:textId="4586C273"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46D87F6C" w14:textId="7A9D3C8E"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7D290A1E" w14:textId="64097EBA" w:rsidR="00435138" w:rsidRDefault="00F60978" w:rsidP="00B925C2">
      <w:pPr>
        <w:pStyle w:val="ListParagraph"/>
        <w:spacing w:line="276" w:lineRule="auto"/>
        <w:ind w:left="0"/>
        <w:jc w:val="both"/>
        <w:rPr>
          <w:rFonts w:ascii="Times New Roman" w:hAnsi="Times New Roman"/>
          <w:noProof/>
          <w:color w:val="767171"/>
          <w:sz w:val="24"/>
          <w:szCs w:val="24"/>
          <w:lang w:val="es-DO"/>
        </w:rPr>
      </w:pPr>
      <w:r>
        <w:rPr>
          <w:rFonts w:ascii="Times New Roman" w:hAnsi="Times New Roman"/>
          <w:noProof/>
          <w:color w:val="767171"/>
          <w:sz w:val="24"/>
          <w:szCs w:val="24"/>
          <w:lang w:val="es-DO"/>
        </w:rPr>
        <w:drawing>
          <wp:anchor distT="0" distB="0" distL="114300" distR="114300" simplePos="0" relativeHeight="251824128" behindDoc="0" locked="0" layoutInCell="1" allowOverlap="1" wp14:anchorId="0DC8C237" wp14:editId="4A187870">
            <wp:simplePos x="0" y="0"/>
            <wp:positionH relativeFrom="column">
              <wp:posOffset>1687673</wp:posOffset>
            </wp:positionH>
            <wp:positionV relativeFrom="paragraph">
              <wp:posOffset>134771</wp:posOffset>
            </wp:positionV>
            <wp:extent cx="1733940" cy="751114"/>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7" cstate="print">
                      <a:extLst>
                        <a:ext uri="{28A0092B-C50C-407E-A947-70E740481C1C}">
                          <a14:useLocalDpi xmlns:a14="http://schemas.microsoft.com/office/drawing/2010/main" val="0"/>
                        </a:ext>
                      </a:extLst>
                    </a:blip>
                    <a:srcRect l="3248" t="34289" r="4302" b="34764"/>
                    <a:stretch/>
                  </pic:blipFill>
                  <pic:spPr bwMode="auto">
                    <a:xfrm>
                      <a:off x="0" y="0"/>
                      <a:ext cx="1733940" cy="7511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F19C66" w14:textId="46EBEDAA"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41E6404F" w14:textId="2C247EF7"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16D4A03B" w14:textId="1D96ED27"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6F30F48B" w14:textId="44225D93"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756CAB96" w14:textId="40B9211D"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3D0B6F96" w14:textId="6F69AFCF" w:rsidR="00435138" w:rsidRDefault="002779A3" w:rsidP="00B925C2">
      <w:pPr>
        <w:pStyle w:val="ListParagraph"/>
        <w:spacing w:line="276" w:lineRule="auto"/>
        <w:ind w:left="0"/>
        <w:jc w:val="both"/>
        <w:rPr>
          <w:rFonts w:ascii="Times New Roman" w:hAnsi="Times New Roman"/>
          <w:noProof/>
          <w:color w:val="767171"/>
          <w:sz w:val="24"/>
          <w:szCs w:val="24"/>
          <w:lang w:val="es-DO"/>
        </w:rPr>
      </w:pPr>
      <w:r w:rsidRPr="0062565C">
        <w:rPr>
          <w:rFonts w:ascii="Times New Roman" w:hAnsi="Times New Roman"/>
          <w:noProof/>
          <w:color w:val="767171"/>
          <w:sz w:val="24"/>
          <w:szCs w:val="24"/>
          <w:lang w:val="es-DO"/>
        </w:rPr>
        <mc:AlternateContent>
          <mc:Choice Requires="wps">
            <w:drawing>
              <wp:anchor distT="45720" distB="45720" distL="114300" distR="114300" simplePos="0" relativeHeight="251782144" behindDoc="0" locked="0" layoutInCell="1" allowOverlap="1" wp14:anchorId="6A588E90" wp14:editId="4CFE7BE7">
                <wp:simplePos x="0" y="0"/>
                <wp:positionH relativeFrom="column">
                  <wp:posOffset>3837305</wp:posOffset>
                </wp:positionH>
                <wp:positionV relativeFrom="paragraph">
                  <wp:posOffset>107950</wp:posOffset>
                </wp:positionV>
                <wp:extent cx="419100" cy="601980"/>
                <wp:effectExtent l="0" t="0" r="0" b="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601980"/>
                        </a:xfrm>
                        <a:prstGeom prst="rect">
                          <a:avLst/>
                        </a:prstGeom>
                        <a:noFill/>
                        <a:ln w="9525">
                          <a:noFill/>
                          <a:miter lim="800000"/>
                          <a:headEnd/>
                          <a:tailEnd/>
                        </a:ln>
                      </wps:spPr>
                      <wps:txbx>
                        <w:txbxContent>
                          <w:p w14:paraId="448FD1C0" w14:textId="2B2B7A69" w:rsidR="002779A3" w:rsidRPr="002779A3" w:rsidRDefault="002779A3" w:rsidP="002779A3">
                            <w:pPr>
                              <w:rPr>
                                <w:rFonts w:ascii="Times New Roman" w:hAnsi="Times New Roman" w:cs="Times New Roman"/>
                                <w:b/>
                                <w:bCs/>
                                <w:color w:val="73D3DD"/>
                                <w:sz w:val="72"/>
                                <w:szCs w:val="72"/>
                              </w:rPr>
                            </w:pPr>
                            <w:r>
                              <w:rPr>
                                <w:rFonts w:ascii="Times New Roman" w:hAnsi="Times New Roman" w:cs="Times New Roman"/>
                                <w:b/>
                                <w:bCs/>
                                <w:color w:val="73D3DD"/>
                                <w:sz w:val="72"/>
                                <w:szCs w:val="72"/>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88E90" id="_x0000_s1054" type="#_x0000_t202" style="position:absolute;left:0;text-align:left;margin-left:302.15pt;margin-top:8.5pt;width:33pt;height:47.4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Zu2+wEAANQDAAAOAAAAZHJzL2Uyb0RvYy54bWysU9tuGyEQfa/Uf0C813uRndor4yhNmqpS&#10;epHSfgBmWS8qMBSwd92v78A6jtW8Rd0HxDA7hzlnDuvr0WhykD4osIxWs5ISaQW0yu4Y/fnj/t2S&#10;khC5bbkGKxk9ykCvN2/frAfXyBp60K30BEFsaAbHaB+ja4oiiF4aHmbgpMVkB97wiKHfFa3nA6Ib&#10;XdRleVUM4FvnQcgQ8PRuStJNxu86KeK3rgsyEs0o9hbz6vO6TWuxWfNm57nrlTi1wV/RheHK4qVn&#10;qDseOdl79QLKKOEhQBdnAkwBXaeEzByQTVX+w+ax505mLihOcGeZwv+DFV8Pj+67J3H8ACMOMJMI&#10;7gHEr0As3Pbc7uSN9zD0krd4cZUkKwYXmlNpkjo0IYFshy/Q4pD5PkIGGjtvkirIkyA6DuB4Fl2O&#10;kQg8nFerqsSMwNRVWa2WeSgFb56KnQ/xkwRD0oZRjzPN4PzwEGJqhjdPv6S7LNwrrfNctSUDo6tF&#10;vcgFFxmjItpOK8PoskzfZITE8aNtc3HkSk97vEDbE+nEc2Icx+1IVMtoXafiJMIW2iPK4GGyGT4L&#10;3PTg/1AyoMUYDb/33EtK9GeLUq6q+Tx5MgfzxfsaA3+Z2V5muBUIxWikZNrexuzjifMNSt6pLMdz&#10;J6ee0TpZpZPNkzcv4/zX82Pc/AUAAP//AwBQSwMEFAAGAAgAAAAhAFE9UbHdAAAACgEAAA8AAABk&#10;cnMvZG93bnJldi54bWxMj81OwzAQhO9IvIO1SNyoHShpCXEqBOIKovxI3LbxNomI11HsNuHtWU5w&#10;3JlPszPlZva9OtIYu8AWsoUBRVwH13Fj4e318WINKiZkh31gsvBNETbV6UmJhQsTv9BxmxolIRwL&#10;tNCmNBRax7olj3ERBmLx9mH0mOQcG+1GnCTc9/rSmFx77Fg+tDjQfUv11/bgLbw/7T8/lua5efDX&#10;wxRmo9nfaGvPz+a7W1CJ5vQHw299qQ6VdNqFA7uoegu5WV4JKsZKNgmQr4wIOxGybA26KvX/CdUP&#10;AAAA//8DAFBLAQItABQABgAIAAAAIQC2gziS/gAAAOEBAAATAAAAAAAAAAAAAAAAAAAAAABbQ29u&#10;dGVudF9UeXBlc10ueG1sUEsBAi0AFAAGAAgAAAAhADj9If/WAAAAlAEAAAsAAAAAAAAAAAAAAAAA&#10;LwEAAF9yZWxzLy5yZWxzUEsBAi0AFAAGAAgAAAAhAIeZm7b7AQAA1AMAAA4AAAAAAAAAAAAAAAAA&#10;LgIAAGRycy9lMm9Eb2MueG1sUEsBAi0AFAAGAAgAAAAhAFE9UbHdAAAACgEAAA8AAAAAAAAAAAAA&#10;AAAAVQQAAGRycy9kb3ducmV2LnhtbFBLBQYAAAAABAAEAPMAAABfBQAAAAA=&#10;" filled="f" stroked="f">
                <v:textbox>
                  <w:txbxContent>
                    <w:p w14:paraId="448FD1C0" w14:textId="2B2B7A69" w:rsidR="002779A3" w:rsidRPr="002779A3" w:rsidRDefault="002779A3" w:rsidP="002779A3">
                      <w:pPr>
                        <w:rPr>
                          <w:rFonts w:ascii="Times New Roman" w:hAnsi="Times New Roman" w:cs="Times New Roman"/>
                          <w:b/>
                          <w:bCs/>
                          <w:color w:val="73D3DD"/>
                          <w:sz w:val="72"/>
                          <w:szCs w:val="72"/>
                        </w:rPr>
                      </w:pPr>
                      <w:r>
                        <w:rPr>
                          <w:rFonts w:ascii="Times New Roman" w:hAnsi="Times New Roman" w:cs="Times New Roman"/>
                          <w:b/>
                          <w:bCs/>
                          <w:color w:val="73D3DD"/>
                          <w:sz w:val="72"/>
                          <w:szCs w:val="72"/>
                        </w:rPr>
                        <w:t>4</w:t>
                      </w:r>
                    </w:p>
                  </w:txbxContent>
                </v:textbox>
                <w10:wrap type="square"/>
              </v:shape>
            </w:pict>
          </mc:Fallback>
        </mc:AlternateContent>
      </w:r>
    </w:p>
    <w:p w14:paraId="649961F4" w14:textId="4F7DA45D"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6F706AF3" w14:textId="0A0C886A" w:rsidR="00435138" w:rsidRDefault="00806220" w:rsidP="00B925C2">
      <w:pPr>
        <w:pStyle w:val="ListParagraph"/>
        <w:spacing w:line="276" w:lineRule="auto"/>
        <w:ind w:left="0"/>
        <w:jc w:val="both"/>
        <w:rPr>
          <w:rFonts w:ascii="Times New Roman" w:hAnsi="Times New Roman"/>
          <w:noProof/>
          <w:color w:val="767171"/>
          <w:sz w:val="24"/>
          <w:szCs w:val="24"/>
          <w:lang w:val="es-DO"/>
        </w:rPr>
      </w:pPr>
      <w:r w:rsidRPr="00806220">
        <w:rPr>
          <w:rFonts w:ascii="Times New Roman" w:hAnsi="Times New Roman"/>
          <w:noProof/>
          <w:color w:val="767171"/>
          <w:sz w:val="24"/>
          <w:szCs w:val="24"/>
          <w:lang w:val="es-DO"/>
        </w:rPr>
        <mc:AlternateContent>
          <mc:Choice Requires="wps">
            <w:drawing>
              <wp:anchor distT="45720" distB="45720" distL="114300" distR="114300" simplePos="0" relativeHeight="251790336" behindDoc="0" locked="0" layoutInCell="1" allowOverlap="1" wp14:anchorId="4EF86462" wp14:editId="796B87DF">
                <wp:simplePos x="0" y="0"/>
                <wp:positionH relativeFrom="column">
                  <wp:posOffset>4538345</wp:posOffset>
                </wp:positionH>
                <wp:positionV relativeFrom="paragraph">
                  <wp:posOffset>144145</wp:posOffset>
                </wp:positionV>
                <wp:extent cx="1456055" cy="1404620"/>
                <wp:effectExtent l="0" t="0" r="0" b="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1404620"/>
                        </a:xfrm>
                        <a:prstGeom prst="rect">
                          <a:avLst/>
                        </a:prstGeom>
                        <a:noFill/>
                        <a:ln w="9525">
                          <a:noFill/>
                          <a:miter lim="800000"/>
                          <a:headEnd/>
                          <a:tailEnd/>
                        </a:ln>
                      </wps:spPr>
                      <wps:txbx>
                        <w:txbxContent>
                          <w:p w14:paraId="6295474F" w14:textId="77777777" w:rsidR="009B1D17" w:rsidRPr="00AE7113" w:rsidRDefault="00806220" w:rsidP="009B1D17">
                            <w:pPr>
                              <w:spacing w:after="0"/>
                              <w:rPr>
                                <w:rFonts w:ascii="Times New Roman" w:hAnsi="Times New Roman" w:cs="Times New Roman"/>
                                <w:color w:val="767171"/>
                                <w:sz w:val="24"/>
                                <w:szCs w:val="24"/>
                                <w:lang w:val="es-ES"/>
                              </w:rPr>
                            </w:pPr>
                            <w:r w:rsidRPr="00AE7113">
                              <w:rPr>
                                <w:rFonts w:ascii="Times New Roman" w:hAnsi="Times New Roman" w:cs="Times New Roman"/>
                                <w:color w:val="767171"/>
                                <w:sz w:val="24"/>
                                <w:szCs w:val="24"/>
                                <w:lang w:val="es-ES"/>
                              </w:rPr>
                              <w:t xml:space="preserve">Promover la mejora de los beneficios </w:t>
                            </w:r>
                          </w:p>
                          <w:p w14:paraId="5F58753D" w14:textId="075F0025" w:rsidR="00806220" w:rsidRPr="00AE7113" w:rsidRDefault="00806220" w:rsidP="009B1D17">
                            <w:pPr>
                              <w:spacing w:after="0"/>
                              <w:rPr>
                                <w:rFonts w:ascii="Times New Roman" w:hAnsi="Times New Roman" w:cs="Times New Roman"/>
                                <w:color w:val="767171"/>
                                <w:sz w:val="24"/>
                                <w:szCs w:val="24"/>
                                <w:lang w:val="es-ES"/>
                              </w:rPr>
                            </w:pPr>
                            <w:r w:rsidRPr="00AE7113">
                              <w:rPr>
                                <w:rFonts w:ascii="Times New Roman" w:hAnsi="Times New Roman" w:cs="Times New Roman"/>
                                <w:color w:val="767171"/>
                                <w:sz w:val="24"/>
                                <w:szCs w:val="24"/>
                                <w:lang w:val="es-ES"/>
                              </w:rPr>
                              <w:t>del Seguro Agropecuario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F86462" id="_x0000_s1055" type="#_x0000_t202" style="position:absolute;left:0;text-align:left;margin-left:357.35pt;margin-top:11.35pt;width:114.65pt;height:110.6pt;z-index:251790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JY4/wEAANYDAAAOAAAAZHJzL2Uyb0RvYy54bWysU9uO2yAQfa/Uf0C8N3ZSO921Qlbb3aaq&#10;tL1I234AwThGBYYCiZ1+/Q44m43at6p+QOBhzsw5c1jdjEaTg/RBgWV0PispkVZAq+yO0R/fN2+u&#10;KAmR25ZrsJLRowz0Zv361WpwjVxAD7qVniCIDc3gGO1jdE1RBNFLw8MMnLQY7MAbHvHod0Xr+YDo&#10;RheLslwWA/jWeRAyBPx7PwXpOuN3nRTxa9cFGYlmFHuLefV53aa1WK94s/Pc9Uqc2uD/0IXhymLR&#10;M9Q9j5zsvfoLyijhIUAXZwJMAV2nhMwckM28/IPNY8+dzFxQnODOMoX/Byu+HB7dN0/i+B5GHGAm&#10;EdwDiJ+BWLjrud3JW+9h6CVvsfA8SVYMLjSn1CR1aEIC2Q6focUh832EDDR23iRVkCdBdBzA8Sy6&#10;HCMRqWRVL8u6pkRgbF6V1XKRx1Lw5jnd+RA/SjAkbRj1ONUMzw8PIaZ2ePN8JVWzsFFa58lqSwZG&#10;r+tFnRMuIkZFNJ5WhtGrMn2TFRLLD7bNyZErPe2xgLYn2onpxDmO25GoltHF25ScZNhCe0QhPExG&#10;w4eBmx78b0oGNBmj4deee0mJ/mRRzOt5VSVX5kNVv0PmxF9GtpcRbgVCMRopmbZ3MTs5cQ7uFkXf&#10;qCzHSyenntE8WaWT0ZM7L8/51stzXD8BAAD//wMAUEsDBBQABgAIAAAAIQB8to6o3wAAAAoBAAAP&#10;AAAAZHJzL2Rvd25yZXYueG1sTI9BT8MwDIXvSPyHyEjcWLpSUVaaThPaxpExKs5ZY9qKxomarCv/&#10;HnOCk2W/p+fvlevZDmLCMfSOFCwXCQikxpmeWgX1++7uEUSImoweHKGCbwywrq6vSl0Yd6E3nI6x&#10;FRxCodAKuhh9IWVoOrQ6LJxHYu3TjVZHXsdWmlFfONwOMk2SB2l1T/yh0x6fO2y+jmerwEe/z1/G&#10;18Nmu5uS+mNfp327Ver2Zt48gYg4xz8z/OIzOlTMdHJnMkEMCvJllrNVQZryZMMqy7jciQ/Z/Qpk&#10;Vcr/FaofAAAA//8DAFBLAQItABQABgAIAAAAIQC2gziS/gAAAOEBAAATAAAAAAAAAAAAAAAAAAAA&#10;AABbQ29udGVudF9UeXBlc10ueG1sUEsBAi0AFAAGAAgAAAAhADj9If/WAAAAlAEAAAsAAAAAAAAA&#10;AAAAAAAALwEAAF9yZWxzLy5yZWxzUEsBAi0AFAAGAAgAAAAhAHvcljj/AQAA1gMAAA4AAAAAAAAA&#10;AAAAAAAALgIAAGRycy9lMm9Eb2MueG1sUEsBAi0AFAAGAAgAAAAhAHy2jqjfAAAACgEAAA8AAAAA&#10;AAAAAAAAAAAAWQQAAGRycy9kb3ducmV2LnhtbFBLBQYAAAAABAAEAPMAAABlBQAAAAA=&#10;" filled="f" stroked="f">
                <v:textbox style="mso-fit-shape-to-text:t">
                  <w:txbxContent>
                    <w:p w14:paraId="6295474F" w14:textId="77777777" w:rsidR="009B1D17" w:rsidRPr="00AE7113" w:rsidRDefault="00806220" w:rsidP="009B1D17">
                      <w:pPr>
                        <w:spacing w:after="0"/>
                        <w:rPr>
                          <w:rFonts w:ascii="Times New Roman" w:hAnsi="Times New Roman" w:cs="Times New Roman"/>
                          <w:color w:val="767171"/>
                          <w:sz w:val="24"/>
                          <w:szCs w:val="24"/>
                          <w:lang w:val="es-ES"/>
                        </w:rPr>
                      </w:pPr>
                      <w:r w:rsidRPr="00AE7113">
                        <w:rPr>
                          <w:rFonts w:ascii="Times New Roman" w:hAnsi="Times New Roman" w:cs="Times New Roman"/>
                          <w:color w:val="767171"/>
                          <w:sz w:val="24"/>
                          <w:szCs w:val="24"/>
                          <w:lang w:val="es-ES"/>
                        </w:rPr>
                        <w:t xml:space="preserve">Promover la mejora de los beneficios </w:t>
                      </w:r>
                    </w:p>
                    <w:p w14:paraId="5F58753D" w14:textId="075F0025" w:rsidR="00806220" w:rsidRPr="00AE7113" w:rsidRDefault="00806220" w:rsidP="009B1D17">
                      <w:pPr>
                        <w:spacing w:after="0"/>
                        <w:rPr>
                          <w:rFonts w:ascii="Times New Roman" w:hAnsi="Times New Roman" w:cs="Times New Roman"/>
                          <w:color w:val="767171"/>
                          <w:sz w:val="24"/>
                          <w:szCs w:val="24"/>
                          <w:lang w:val="es-ES"/>
                        </w:rPr>
                      </w:pPr>
                      <w:r w:rsidRPr="00AE7113">
                        <w:rPr>
                          <w:rFonts w:ascii="Times New Roman" w:hAnsi="Times New Roman" w:cs="Times New Roman"/>
                          <w:color w:val="767171"/>
                          <w:sz w:val="24"/>
                          <w:szCs w:val="24"/>
                          <w:lang w:val="es-ES"/>
                        </w:rPr>
                        <w:t>del Seguro Agropecuario</w:t>
                      </w:r>
                    </w:p>
                  </w:txbxContent>
                </v:textbox>
                <w10:wrap type="square"/>
              </v:shape>
            </w:pict>
          </mc:Fallback>
        </mc:AlternateContent>
      </w:r>
      <w:r w:rsidRPr="00806220">
        <w:rPr>
          <w:rFonts w:ascii="Times New Roman" w:hAnsi="Times New Roman"/>
          <w:noProof/>
          <w:color w:val="767171"/>
          <w:sz w:val="24"/>
          <w:szCs w:val="24"/>
          <w:lang w:val="es-DO"/>
        </w:rPr>
        <mc:AlternateContent>
          <mc:Choice Requires="wps">
            <w:drawing>
              <wp:anchor distT="45720" distB="45720" distL="114300" distR="114300" simplePos="0" relativeHeight="251784192" behindDoc="0" locked="0" layoutInCell="1" allowOverlap="1" wp14:anchorId="38CD6479" wp14:editId="1AAA881C">
                <wp:simplePos x="0" y="0"/>
                <wp:positionH relativeFrom="column">
                  <wp:posOffset>-794929</wp:posOffset>
                </wp:positionH>
                <wp:positionV relativeFrom="paragraph">
                  <wp:posOffset>144507</wp:posOffset>
                </wp:positionV>
                <wp:extent cx="1216660" cy="1404620"/>
                <wp:effectExtent l="0" t="0" r="0" b="3810"/>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660" cy="1404620"/>
                        </a:xfrm>
                        <a:prstGeom prst="rect">
                          <a:avLst/>
                        </a:prstGeom>
                        <a:noFill/>
                        <a:ln w="9525">
                          <a:noFill/>
                          <a:miter lim="800000"/>
                          <a:headEnd/>
                          <a:tailEnd/>
                        </a:ln>
                      </wps:spPr>
                      <wps:txbx>
                        <w:txbxContent>
                          <w:p w14:paraId="023E8886" w14:textId="351FE562" w:rsidR="00806220" w:rsidRPr="00AE7113" w:rsidRDefault="00806220" w:rsidP="00806220">
                            <w:pPr>
                              <w:jc w:val="right"/>
                              <w:rPr>
                                <w:rFonts w:ascii="Times New Roman" w:hAnsi="Times New Roman" w:cs="Times New Roman"/>
                                <w:color w:val="767171"/>
                                <w:sz w:val="24"/>
                                <w:szCs w:val="24"/>
                              </w:rPr>
                            </w:pPr>
                            <w:proofErr w:type="spellStart"/>
                            <w:r w:rsidRPr="00AE7113">
                              <w:rPr>
                                <w:rFonts w:ascii="Times New Roman" w:hAnsi="Times New Roman" w:cs="Times New Roman"/>
                                <w:color w:val="767171"/>
                                <w:sz w:val="24"/>
                                <w:szCs w:val="24"/>
                              </w:rPr>
                              <w:t>Fortalecimiento</w:t>
                            </w:r>
                            <w:proofErr w:type="spellEnd"/>
                          </w:p>
                          <w:p w14:paraId="23AFB593" w14:textId="1B1E2858" w:rsidR="00806220" w:rsidRPr="00AE7113" w:rsidRDefault="00806220" w:rsidP="00806220">
                            <w:pPr>
                              <w:jc w:val="right"/>
                              <w:rPr>
                                <w:rFonts w:ascii="Times New Roman" w:hAnsi="Times New Roman" w:cs="Times New Roman"/>
                                <w:color w:val="767171"/>
                                <w:sz w:val="24"/>
                                <w:szCs w:val="24"/>
                              </w:rPr>
                            </w:pPr>
                            <w:proofErr w:type="spellStart"/>
                            <w:r w:rsidRPr="00AE7113">
                              <w:rPr>
                                <w:rFonts w:ascii="Times New Roman" w:hAnsi="Times New Roman" w:cs="Times New Roman"/>
                                <w:color w:val="767171"/>
                                <w:sz w:val="24"/>
                                <w:szCs w:val="24"/>
                              </w:rPr>
                              <w:t>Institucional</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CD6479" id="_x0000_s1056" type="#_x0000_t202" style="position:absolute;left:0;text-align:left;margin-left:-62.6pt;margin-top:11.4pt;width:95.8pt;height:110.6pt;z-index:251784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X5/gEAANYDAAAOAAAAZHJzL2Uyb0RvYy54bWysU9uO2yAQfa/Uf0C8N77ISXetkNV2t6kq&#10;bS/Sth9AMI5RgaFAYm+/vgPOZqP2raofEHiYM3POHNY3k9HkKH1QYBmtFiUl0grolN0z+v3b9s0V&#10;JSFy23ENVjL6JAO92bx+tR5dK2sYQHfSEwSxoR0do0OMri2KIAZpeFiAkxaDPXjDIx79vug8HxHd&#10;6KIuy1Uxgu+cByFDwL/3c5BuMn7fSxG/9H2QkWhGsbeYV5/XXVqLzZq3e8/doMSpDf4PXRiuLBY9&#10;Q93zyMnBq7+gjBIeAvRxIcAU0PdKyMwB2VTlH2weB+5k5oLiBHeWKfw/WPH5+Oi+ehKndzDhADOJ&#10;4B5A/AjEwt3A7V7eeg/jIHmHhaskWTG60J5Sk9ShDQlkN36CDofMDxEy0NR7k1RBngTRcQBPZ9Hl&#10;FIlIJetqtVphSGCsaspmVeexFLx9Tnc+xA8SDEkbRj1ONcPz40OIqR3ePl9J1SxsldZ5stqSkdHr&#10;Zb3MCRcRoyIaTyvD6FWZvtkKieV72+XkyJWe91hA2xPtxHTmHKfdRFTHaN2k5CTDDronFMLDbDR8&#10;GLgZwP+iZESTMRp+HriXlOiPFsW8rpomuTIfmuVbZE78ZWR3GeFWIBSjkZJ5exezkxPn4G5R9K3K&#10;crx0cuoZzZNVOhk9ufPynG+9PMfNbwAAAP//AwBQSwMEFAAGAAgAAAAhAGH+skzeAAAACgEAAA8A&#10;AABkcnMvZG93bnJldi54bWxMj8tOwzAQRfdI/IM1SOxau1YIKI1TVagtS6BEXbvxkETED8VuGv6e&#10;YQXLqzm6c265me3AJhxj752C1VIAQ9d407tWQf2xXzwBi0k7owfvUME3RthUtzelLoy/unecjqll&#10;VOJioRV0KYWC89h0aHVc+oCObp9+tDpRHFtuRn2lcjtwKUTOre4dfeh0wOcOm6/jxSoIKRweX8bX&#10;t+1uP4n6dKhl3+6Uur+bt2tgCef0B8OvPqlDRU5nf3EmskHBYiUfJLEKpKQNROR5BuxMOcsE8Krk&#10;/ydUPwAAAP//AwBQSwECLQAUAAYACAAAACEAtoM4kv4AAADhAQAAEwAAAAAAAAAAAAAAAAAAAAAA&#10;W0NvbnRlbnRfVHlwZXNdLnhtbFBLAQItABQABgAIAAAAIQA4/SH/1gAAAJQBAAALAAAAAAAAAAAA&#10;AAAAAC8BAABfcmVscy8ucmVsc1BLAQItABQABgAIAAAAIQBrPkX5/gEAANYDAAAOAAAAAAAAAAAA&#10;AAAAAC4CAABkcnMvZTJvRG9jLnhtbFBLAQItABQABgAIAAAAIQBh/rJM3gAAAAoBAAAPAAAAAAAA&#10;AAAAAAAAAFgEAABkcnMvZG93bnJldi54bWxQSwUGAAAAAAQABADzAAAAYwUAAAAA&#10;" filled="f" stroked="f">
                <v:textbox style="mso-fit-shape-to-text:t">
                  <w:txbxContent>
                    <w:p w14:paraId="023E8886" w14:textId="351FE562" w:rsidR="00806220" w:rsidRPr="00AE7113" w:rsidRDefault="00806220" w:rsidP="00806220">
                      <w:pPr>
                        <w:jc w:val="right"/>
                        <w:rPr>
                          <w:rFonts w:ascii="Times New Roman" w:hAnsi="Times New Roman" w:cs="Times New Roman"/>
                          <w:color w:val="767171"/>
                          <w:sz w:val="24"/>
                          <w:szCs w:val="24"/>
                        </w:rPr>
                      </w:pPr>
                      <w:proofErr w:type="spellStart"/>
                      <w:r w:rsidRPr="00AE7113">
                        <w:rPr>
                          <w:rFonts w:ascii="Times New Roman" w:hAnsi="Times New Roman" w:cs="Times New Roman"/>
                          <w:color w:val="767171"/>
                          <w:sz w:val="24"/>
                          <w:szCs w:val="24"/>
                        </w:rPr>
                        <w:t>Fortalecimiento</w:t>
                      </w:r>
                      <w:proofErr w:type="spellEnd"/>
                    </w:p>
                    <w:p w14:paraId="23AFB593" w14:textId="1B1E2858" w:rsidR="00806220" w:rsidRPr="00AE7113" w:rsidRDefault="00806220" w:rsidP="00806220">
                      <w:pPr>
                        <w:jc w:val="right"/>
                        <w:rPr>
                          <w:rFonts w:ascii="Times New Roman" w:hAnsi="Times New Roman" w:cs="Times New Roman"/>
                          <w:color w:val="767171"/>
                          <w:sz w:val="24"/>
                          <w:szCs w:val="24"/>
                        </w:rPr>
                      </w:pPr>
                      <w:proofErr w:type="spellStart"/>
                      <w:r w:rsidRPr="00AE7113">
                        <w:rPr>
                          <w:rFonts w:ascii="Times New Roman" w:hAnsi="Times New Roman" w:cs="Times New Roman"/>
                          <w:color w:val="767171"/>
                          <w:sz w:val="24"/>
                          <w:szCs w:val="24"/>
                        </w:rPr>
                        <w:t>Institucional</w:t>
                      </w:r>
                      <w:proofErr w:type="spellEnd"/>
                    </w:p>
                  </w:txbxContent>
                </v:textbox>
                <w10:wrap type="square"/>
              </v:shape>
            </w:pict>
          </mc:Fallback>
        </mc:AlternateContent>
      </w:r>
    </w:p>
    <w:p w14:paraId="62689E0E" w14:textId="0F72AC74"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0AE6E72D" w14:textId="71015872" w:rsidR="00435138" w:rsidRDefault="002779A3" w:rsidP="00B925C2">
      <w:pPr>
        <w:pStyle w:val="ListParagraph"/>
        <w:spacing w:line="276" w:lineRule="auto"/>
        <w:ind w:left="0"/>
        <w:jc w:val="both"/>
        <w:rPr>
          <w:rFonts w:ascii="Times New Roman" w:hAnsi="Times New Roman"/>
          <w:noProof/>
          <w:color w:val="767171"/>
          <w:sz w:val="24"/>
          <w:szCs w:val="24"/>
          <w:lang w:val="es-DO"/>
        </w:rPr>
      </w:pPr>
      <w:r w:rsidRPr="0062565C">
        <w:rPr>
          <w:rFonts w:ascii="Times New Roman" w:hAnsi="Times New Roman"/>
          <w:noProof/>
          <w:color w:val="767171"/>
          <w:sz w:val="24"/>
          <w:szCs w:val="24"/>
          <w:lang w:val="es-DO"/>
        </w:rPr>
        <mc:AlternateContent>
          <mc:Choice Requires="wps">
            <w:drawing>
              <wp:anchor distT="45720" distB="45720" distL="114300" distR="114300" simplePos="0" relativeHeight="251780096" behindDoc="0" locked="0" layoutInCell="1" allowOverlap="1" wp14:anchorId="3092BF31" wp14:editId="1592F3FE">
                <wp:simplePos x="0" y="0"/>
                <wp:positionH relativeFrom="column">
                  <wp:posOffset>2914015</wp:posOffset>
                </wp:positionH>
                <wp:positionV relativeFrom="paragraph">
                  <wp:posOffset>132715</wp:posOffset>
                </wp:positionV>
                <wp:extent cx="419100" cy="601980"/>
                <wp:effectExtent l="0" t="0" r="0" b="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601980"/>
                        </a:xfrm>
                        <a:prstGeom prst="rect">
                          <a:avLst/>
                        </a:prstGeom>
                        <a:noFill/>
                        <a:ln w="9525">
                          <a:noFill/>
                          <a:miter lim="800000"/>
                          <a:headEnd/>
                          <a:tailEnd/>
                        </a:ln>
                      </wps:spPr>
                      <wps:txbx>
                        <w:txbxContent>
                          <w:p w14:paraId="37683637" w14:textId="42B36FFC" w:rsidR="002779A3" w:rsidRPr="002779A3" w:rsidRDefault="002779A3" w:rsidP="002779A3">
                            <w:pPr>
                              <w:rPr>
                                <w:rFonts w:ascii="Times New Roman" w:hAnsi="Times New Roman" w:cs="Times New Roman"/>
                                <w:b/>
                                <w:bCs/>
                                <w:color w:val="767171"/>
                                <w:sz w:val="72"/>
                                <w:szCs w:val="72"/>
                              </w:rPr>
                            </w:pPr>
                            <w:r>
                              <w:rPr>
                                <w:rFonts w:ascii="Times New Roman" w:hAnsi="Times New Roman" w:cs="Times New Roman"/>
                                <w:b/>
                                <w:bCs/>
                                <w:color w:val="767171"/>
                                <w:sz w:val="72"/>
                                <w:szCs w:val="72"/>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2BF31" id="_x0000_s1057" type="#_x0000_t202" style="position:absolute;left:0;text-align:left;margin-left:229.45pt;margin-top:10.45pt;width:33pt;height:47.4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AEY+wEAANQDAAAOAAAAZHJzL2Uyb0RvYy54bWysU11v2yAUfZ+0/4B4X2xHSZdYIVXXrtOk&#10;7kPq9gMIxjEacBmQ2Nmv3wW7abS+VfMD4nJ9D/ece9hcD0aTo/RBgWW0mpWUSCugUXbP6M8f9+9W&#10;lITIbcM1WMnoSQZ6vX37ZtO7Ws6hA91ITxDEhrp3jHYxurooguik4WEGTlpMtuANjxj6fdF43iO6&#10;0cW8LK+KHnzjPAgZAp7ejUm6zfhtK0X81rZBRqIZxd5iXn1ed2ktthte7z13nRJTG/wVXRiuLF56&#10;hrrjkZODVy+gjBIeArRxJsAU0LZKyMwB2VTlP2weO+5k5oLiBHeWKfw/WPH1+Oi+exKHDzDgADOJ&#10;4B5A/ArEwm3H7V7eeA99J3mDF1dJsqJ3oZ5Kk9ShDglk13+BBofMDxEy0NB6k1RBngTRcQCns+hy&#10;iETg4aJaVyVmBKauymq9ykMpeP1U7HyInyQYkjaMepxpBufHhxBTM7x++iXdZeFeaZ3nqi3pGV0v&#10;58tccJExKqLttDKMrsr0jUZIHD/aJhdHrvS4xwu0nUgnniPjOOwGohpGER0Lkgg7aE4og4fRZvgs&#10;cNOB/0NJjxZjNPw+cC8p0Z8tSrmuFovkyRwslu/nGPjLzO4yw61AKEYjJeP2NmYfj5xvUPJWZTme&#10;O5l6RutklSabJ29exvmv58e4/QsAAP//AwBQSwMEFAAGAAgAAAAhAEl7GiLeAAAACgEAAA8AAABk&#10;cnMvZG93bnJldi54bWxMj01PwzAMhu9I+w+RkXZjyaoWtq7pNIF2BTE+pN2yxmsrGqdqsrX8e8wJ&#10;TrblR68fF9vJdeKKQ2g9aVguFAikytuWag3vb/u7FYgQDVnTeUIN3xhgW85uCpNbP9IrXg+xFhxC&#10;ITcamhj7XMpQNehMWPgeiXdnPzgTeRxqaQczcrjrZKLUvXSmJb7QmB4fG6y+Dhen4eP5fPxM1Uv9&#10;5LJ+9JOS5NZS6/nttNuAiDjFPxh+9VkdSnY6+QvZIDoNabZaM6ohUVwZyJKUmxOTy+wBZFnI/y+U&#10;PwAAAP//AwBQSwECLQAUAAYACAAAACEAtoM4kv4AAADhAQAAEwAAAAAAAAAAAAAAAAAAAAAAW0Nv&#10;bnRlbnRfVHlwZXNdLnhtbFBLAQItABQABgAIAAAAIQA4/SH/1gAAAJQBAAALAAAAAAAAAAAAAAAA&#10;AC8BAABfcmVscy8ucmVsc1BLAQItABQABgAIAAAAIQB6lAEY+wEAANQDAAAOAAAAAAAAAAAAAAAA&#10;AC4CAABkcnMvZTJvRG9jLnhtbFBLAQItABQABgAIAAAAIQBJexoi3gAAAAoBAAAPAAAAAAAAAAAA&#10;AAAAAFUEAABkcnMvZG93bnJldi54bWxQSwUGAAAAAAQABADzAAAAYAUAAAAA&#10;" filled="f" stroked="f">
                <v:textbox>
                  <w:txbxContent>
                    <w:p w14:paraId="37683637" w14:textId="42B36FFC" w:rsidR="002779A3" w:rsidRPr="002779A3" w:rsidRDefault="002779A3" w:rsidP="002779A3">
                      <w:pPr>
                        <w:rPr>
                          <w:rFonts w:ascii="Times New Roman" w:hAnsi="Times New Roman" w:cs="Times New Roman"/>
                          <w:b/>
                          <w:bCs/>
                          <w:color w:val="767171"/>
                          <w:sz w:val="72"/>
                          <w:szCs w:val="72"/>
                        </w:rPr>
                      </w:pPr>
                      <w:r>
                        <w:rPr>
                          <w:rFonts w:ascii="Times New Roman" w:hAnsi="Times New Roman" w:cs="Times New Roman"/>
                          <w:b/>
                          <w:bCs/>
                          <w:color w:val="767171"/>
                          <w:sz w:val="72"/>
                          <w:szCs w:val="72"/>
                        </w:rPr>
                        <w:t>3</w:t>
                      </w:r>
                    </w:p>
                  </w:txbxContent>
                </v:textbox>
                <w10:wrap type="square"/>
              </v:shape>
            </w:pict>
          </mc:Fallback>
        </mc:AlternateContent>
      </w:r>
    </w:p>
    <w:p w14:paraId="37C71A92" w14:textId="25088556"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4DA5A8A5" w14:textId="2D4E73BB"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25DEEECC" w14:textId="19A95C06"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4E8F84D9" w14:textId="657664F9" w:rsidR="00435138" w:rsidRDefault="00806220" w:rsidP="00B925C2">
      <w:pPr>
        <w:pStyle w:val="ListParagraph"/>
        <w:spacing w:line="276" w:lineRule="auto"/>
        <w:ind w:left="0"/>
        <w:jc w:val="both"/>
        <w:rPr>
          <w:rFonts w:ascii="Times New Roman" w:hAnsi="Times New Roman"/>
          <w:noProof/>
          <w:color w:val="767171"/>
          <w:sz w:val="24"/>
          <w:szCs w:val="24"/>
          <w:lang w:val="es-DO"/>
        </w:rPr>
      </w:pPr>
      <w:r w:rsidRPr="00806220">
        <w:rPr>
          <w:rFonts w:ascii="Times New Roman" w:hAnsi="Times New Roman"/>
          <w:noProof/>
          <w:color w:val="767171"/>
          <w:sz w:val="24"/>
          <w:szCs w:val="24"/>
          <w:lang w:val="es-DO"/>
        </w:rPr>
        <mc:AlternateContent>
          <mc:Choice Requires="wps">
            <w:drawing>
              <wp:anchor distT="45720" distB="45720" distL="114300" distR="114300" simplePos="0" relativeHeight="251788288" behindDoc="0" locked="0" layoutInCell="1" allowOverlap="1" wp14:anchorId="4440A034" wp14:editId="1A4BF334">
                <wp:simplePos x="0" y="0"/>
                <wp:positionH relativeFrom="column">
                  <wp:posOffset>3330575</wp:posOffset>
                </wp:positionH>
                <wp:positionV relativeFrom="paragraph">
                  <wp:posOffset>197485</wp:posOffset>
                </wp:positionV>
                <wp:extent cx="1456055" cy="1404620"/>
                <wp:effectExtent l="0" t="0" r="0" b="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1404620"/>
                        </a:xfrm>
                        <a:prstGeom prst="rect">
                          <a:avLst/>
                        </a:prstGeom>
                        <a:noFill/>
                        <a:ln w="9525">
                          <a:noFill/>
                          <a:miter lim="800000"/>
                          <a:headEnd/>
                          <a:tailEnd/>
                        </a:ln>
                      </wps:spPr>
                      <wps:txbx>
                        <w:txbxContent>
                          <w:p w14:paraId="7BED9984" w14:textId="0B17D898" w:rsidR="00806220" w:rsidRPr="00AE7113" w:rsidRDefault="00806220" w:rsidP="00806220">
                            <w:pPr>
                              <w:rPr>
                                <w:rFonts w:ascii="Times New Roman" w:hAnsi="Times New Roman" w:cs="Times New Roman"/>
                                <w:color w:val="767171"/>
                                <w:sz w:val="24"/>
                                <w:szCs w:val="24"/>
                                <w:lang w:val="es-ES"/>
                              </w:rPr>
                            </w:pPr>
                            <w:r w:rsidRPr="00AE7113">
                              <w:rPr>
                                <w:rFonts w:ascii="Times New Roman" w:hAnsi="Times New Roman" w:cs="Times New Roman"/>
                                <w:color w:val="767171"/>
                                <w:sz w:val="24"/>
                                <w:szCs w:val="24"/>
                                <w:lang w:val="es-ES"/>
                              </w:rPr>
                              <w:t>Universalización del Seguro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40A034" id="_x0000_s1058" type="#_x0000_t202" style="position:absolute;left:0;text-align:left;margin-left:262.25pt;margin-top:15.55pt;width:114.65pt;height:110.6pt;z-index:251788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KCh/wEAANYDAAAOAAAAZHJzL2Uyb0RvYy54bWysU11v2yAUfZ+0/4B4X+xEdtZaIVXXLtOk&#10;7kPq9gMIxjEacBmQ2Nmv3wWnabS+VfMDAl/uufece1jdjEaTg/RBgWV0PispkVZAq+yO0Z8/Nu+u&#10;KAmR25ZrsJLRowz0Zv32zWpwjVxAD7qVniCIDc3gGO1jdE1RBNFLw8MMnLQY7MAbHvHod0Xr+YDo&#10;RheLslwWA/jWeRAyBPx7PwXpOuN3nRTxW9cFGYlmFHuLefV53aa1WK94s/Pc9Uqc2uCv6MJwZbHo&#10;GeqeR072Xr2AMkp4CNDFmQBTQNcpITMHZDMv/2Hz2HMnMxcUJ7izTOH/wYqvh0f33ZM4foARB5hJ&#10;BPcA4lcgFu56bnfy1nsYeslbLDxPkhWDC80pNUkdmpBAtsMXaHHIfB8hA42dN0kV5EkQHQdwPIsu&#10;x0hEKlnVy7KuKREYm1dltVzksRS8eUp3PsRPEgxJG0Y9TjXD88NDiKkd3jxdSdUsbJTWebLakoHR&#10;63pR54SLiFERjaeVYfSqTN9khcTyo21zcuRKT3ssoO2JdmI6cY7jdiSqZXSxTMlJhi20RxTCw2Q0&#10;fBi46cH/oWRAkzEafu+5l5TozxbFvJ5XVXJlPlT1e2RO/GVkexnhViAUo5GSaXsXs5MT5+BuUfSN&#10;ynI8d3LqGc2TVToZPbnz8pxvPT/H9V8AAAD//wMAUEsDBBQABgAIAAAAIQAjxPZW3wAAAAoBAAAP&#10;AAAAZHJzL2Rvd25yZXYueG1sTI/LTsMwEEX3SPyDNUjsqBOH0CqNU1WoLUtKiVi78ZBExA/Fbhr+&#10;nmEFy9Ec3XtuuZnNwCYcQ++shHSRAEPbON3bVkL9vn9YAQtRWa0GZ1HCNwbYVLc3pSq0u9o3nE6x&#10;ZRRiQ6EkdDH6gvPQdGhUWDiPln6fbjQq0jm2XI/qSuFm4CJJnrhRvaWGTnl87rD5Ol2MBB/9Yfky&#10;vh63u/2U1B+HWvTtTsr7u3m7BhZxjn8w/OqTOlTkdHYXqwMbJOTiMSdUQpamwAhY5hltOUsQuciA&#10;VyX/P6H6AQAA//8DAFBLAQItABQABgAIAAAAIQC2gziS/gAAAOEBAAATAAAAAAAAAAAAAAAAAAAA&#10;AABbQ29udGVudF9UeXBlc10ueG1sUEsBAi0AFAAGAAgAAAAhADj9If/WAAAAlAEAAAsAAAAAAAAA&#10;AAAAAAAALwEAAF9yZWxzLy5yZWxzUEsBAi0AFAAGAAgAAAAhAGO4oKH/AQAA1gMAAA4AAAAAAAAA&#10;AAAAAAAALgIAAGRycy9lMm9Eb2MueG1sUEsBAi0AFAAGAAgAAAAhACPE9lbfAAAACgEAAA8AAAAA&#10;AAAAAAAAAAAAWQQAAGRycy9kb3ducmV2LnhtbFBLBQYAAAAABAAEAPMAAABlBQAAAAA=&#10;" filled="f" stroked="f">
                <v:textbox style="mso-fit-shape-to-text:t">
                  <w:txbxContent>
                    <w:p w14:paraId="7BED9984" w14:textId="0B17D898" w:rsidR="00806220" w:rsidRPr="00AE7113" w:rsidRDefault="00806220" w:rsidP="00806220">
                      <w:pPr>
                        <w:rPr>
                          <w:rFonts w:ascii="Times New Roman" w:hAnsi="Times New Roman" w:cs="Times New Roman"/>
                          <w:color w:val="767171"/>
                          <w:sz w:val="24"/>
                          <w:szCs w:val="24"/>
                          <w:lang w:val="es-ES"/>
                        </w:rPr>
                      </w:pPr>
                      <w:r w:rsidRPr="00AE7113">
                        <w:rPr>
                          <w:rFonts w:ascii="Times New Roman" w:hAnsi="Times New Roman" w:cs="Times New Roman"/>
                          <w:color w:val="767171"/>
                          <w:sz w:val="24"/>
                          <w:szCs w:val="24"/>
                          <w:lang w:val="es-ES"/>
                        </w:rPr>
                        <w:t>Universalización del Seguro</w:t>
                      </w:r>
                    </w:p>
                  </w:txbxContent>
                </v:textbox>
                <w10:wrap type="square"/>
              </v:shape>
            </w:pict>
          </mc:Fallback>
        </mc:AlternateContent>
      </w:r>
      <w:r w:rsidRPr="00806220">
        <w:rPr>
          <w:rFonts w:ascii="Times New Roman" w:hAnsi="Times New Roman"/>
          <w:noProof/>
          <w:color w:val="767171"/>
          <w:sz w:val="24"/>
          <w:szCs w:val="24"/>
          <w:lang w:val="es-DO"/>
        </w:rPr>
        <mc:AlternateContent>
          <mc:Choice Requires="wps">
            <w:drawing>
              <wp:anchor distT="45720" distB="45720" distL="114300" distR="114300" simplePos="0" relativeHeight="251786240" behindDoc="0" locked="0" layoutInCell="1" allowOverlap="1" wp14:anchorId="5EB0C6B3" wp14:editId="33527D7A">
                <wp:simplePos x="0" y="0"/>
                <wp:positionH relativeFrom="column">
                  <wp:posOffset>0</wp:posOffset>
                </wp:positionH>
                <wp:positionV relativeFrom="paragraph">
                  <wp:posOffset>143510</wp:posOffset>
                </wp:positionV>
                <wp:extent cx="1456055" cy="1404620"/>
                <wp:effectExtent l="0" t="0" r="0" b="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1404620"/>
                        </a:xfrm>
                        <a:prstGeom prst="rect">
                          <a:avLst/>
                        </a:prstGeom>
                        <a:noFill/>
                        <a:ln w="9525">
                          <a:noFill/>
                          <a:miter lim="800000"/>
                          <a:headEnd/>
                          <a:tailEnd/>
                        </a:ln>
                      </wps:spPr>
                      <wps:txbx>
                        <w:txbxContent>
                          <w:p w14:paraId="2CFE2EFF" w14:textId="68537F86" w:rsidR="00806220" w:rsidRPr="00AE7113" w:rsidRDefault="00806220" w:rsidP="00806220">
                            <w:pPr>
                              <w:jc w:val="right"/>
                              <w:rPr>
                                <w:rFonts w:ascii="Times New Roman" w:hAnsi="Times New Roman" w:cs="Times New Roman"/>
                                <w:color w:val="767171"/>
                                <w:sz w:val="24"/>
                                <w:szCs w:val="24"/>
                                <w:lang w:val="es-ES"/>
                              </w:rPr>
                            </w:pPr>
                            <w:r w:rsidRPr="00AE7113">
                              <w:rPr>
                                <w:rFonts w:ascii="Times New Roman" w:hAnsi="Times New Roman" w:cs="Times New Roman"/>
                                <w:color w:val="767171"/>
                                <w:sz w:val="24"/>
                                <w:szCs w:val="24"/>
                                <w:lang w:val="es-ES"/>
                              </w:rPr>
                              <w:t>Fortalecimiento de las regulaciones en el Plan de Seguro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B0C6B3" id="_x0000_s1059" type="#_x0000_t202" style="position:absolute;left:0;text-align:left;margin-left:0;margin-top:11.3pt;width:114.65pt;height:110.6pt;z-index:251786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85X/wEAANYDAAAOAAAAZHJzL2Uyb0RvYy54bWysU9Fu2yAUfZ+0f0C8L3YiO22tkKprl2lS&#10;103q9gEE4xgNuAxI7Ozrd8FpGm1v0/yAwJd77j3nHla3o9HkIH1QYBmdz0pKpBXQKrtj9Pu3zbtr&#10;SkLktuUarGT0KAO9Xb99sxpcIxfQg26lJwhiQzM4RvsYXVMUQfTS8DADJy0GO/CGRzz6XdF6PiC6&#10;0cWiLJfFAL51HoQMAf8+TEG6zvhdJ0X80nVBRqIZxd5iXn1et2kt1ive7Dx3vRKnNvg/dGG4slj0&#10;DPXAIyd7r/6CMkp4CNDFmQBTQNcpITMHZDMv/2Dz3HMnMxcUJ7izTOH/wYqnw7P76kkc38OIA8wk&#10;gnsE8SMQC/c9tzt55z0MveQtFp4nyYrBheaUmqQOTUgg2+EztDhkvo+QgcbOm6QK8iSIjgM4nkWX&#10;YyQilazqZVnXlAiMzauyWi7yWArevKQ7H+JHCYakDaMep5rh+eExxNQOb16upGoWNkrrPFltycDo&#10;Tb2oc8JFxKiIxtPKMHpdpm+yQmL5wbY5OXKlpz0W0PZEOzGdOMdxOxLVMrq4SslJhi20RxTCw2Q0&#10;fBi46cH/omRAkzEafu65l5ToTxbFvJlXVXJlPlT1FTIn/jKyvYxwKxCK0UjJtL2P2cmJc3B3KPpG&#10;ZTleOzn1jObJKp2Mntx5ec63Xp/j+jcAAAD//wMAUEsDBBQABgAIAAAAIQDoc/pL3AAAAAcBAAAP&#10;AAAAZHJzL2Rvd25yZXYueG1sTI/BTsMwEETvSPyDtUjcqIOLShviVBVqyxEoUc9uvCQR8dqK3TT8&#10;PcsJbjua0czbYj25Xow4xM6ThvtZBgKp9rajRkP1sbtbgojJkDW9J9TwjRHW5fVVYXLrL/SO4yE1&#10;gkso5kZDm1LIpYx1i87EmQ9I7H36wZnEcmikHcyFy10vVZYtpDMd8UJrAj63WH8dzk5DSGH/+DK8&#10;vm22uzGrjvtKdc1W69ubafMEIuGU/sLwi8/oUDLTyZ/JRtFr4EeSBqUWINhVajUHceLjYb4EWRby&#10;P3/5AwAA//8DAFBLAQItABQABgAIAAAAIQC2gziS/gAAAOEBAAATAAAAAAAAAAAAAAAAAAAAAABb&#10;Q29udGVudF9UeXBlc10ueG1sUEsBAi0AFAAGAAgAAAAhADj9If/WAAAAlAEAAAsAAAAAAAAAAAAA&#10;AAAALwEAAF9yZWxzLy5yZWxzUEsBAi0AFAAGAAgAAAAhALEPzlf/AQAA1gMAAA4AAAAAAAAAAAAA&#10;AAAALgIAAGRycy9lMm9Eb2MueG1sUEsBAi0AFAAGAAgAAAAhAOhz+kvcAAAABwEAAA8AAAAAAAAA&#10;AAAAAAAAWQQAAGRycy9kb3ducmV2LnhtbFBLBQYAAAAABAAEAPMAAABiBQAAAAA=&#10;" filled="f" stroked="f">
                <v:textbox style="mso-fit-shape-to-text:t">
                  <w:txbxContent>
                    <w:p w14:paraId="2CFE2EFF" w14:textId="68537F86" w:rsidR="00806220" w:rsidRPr="00AE7113" w:rsidRDefault="00806220" w:rsidP="00806220">
                      <w:pPr>
                        <w:jc w:val="right"/>
                        <w:rPr>
                          <w:rFonts w:ascii="Times New Roman" w:hAnsi="Times New Roman" w:cs="Times New Roman"/>
                          <w:color w:val="767171"/>
                          <w:sz w:val="24"/>
                          <w:szCs w:val="24"/>
                          <w:lang w:val="es-ES"/>
                        </w:rPr>
                      </w:pPr>
                      <w:r w:rsidRPr="00AE7113">
                        <w:rPr>
                          <w:rFonts w:ascii="Times New Roman" w:hAnsi="Times New Roman" w:cs="Times New Roman"/>
                          <w:color w:val="767171"/>
                          <w:sz w:val="24"/>
                          <w:szCs w:val="24"/>
                          <w:lang w:val="es-ES"/>
                        </w:rPr>
                        <w:t>Fortalecimiento de las regulaciones en el Plan de Seguro</w:t>
                      </w:r>
                    </w:p>
                  </w:txbxContent>
                </v:textbox>
                <w10:wrap type="square"/>
              </v:shape>
            </w:pict>
          </mc:Fallback>
        </mc:AlternateContent>
      </w:r>
    </w:p>
    <w:p w14:paraId="55006A6F" w14:textId="4F1DE139"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7602EBB9" w14:textId="6AF00A4A"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2516B4B6" w14:textId="731F5FC3"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15A9BE25" w14:textId="2BF04020"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3AD8C552" w14:textId="2916AF63"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66531F36" w14:textId="2748E062"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31D4D8F5" w14:textId="278A1ED0" w:rsidR="007F75E8" w:rsidRPr="00AE7113" w:rsidRDefault="007F75E8" w:rsidP="000A65AA">
      <w:pPr>
        <w:pStyle w:val="ListParagraph"/>
        <w:spacing w:line="360" w:lineRule="auto"/>
        <w:ind w:left="0"/>
        <w:jc w:val="both"/>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Cada uno de los respectivos ejes estratégicos, tienen objetivos que trazan el camino a desarrollar por cada División u Departamento</w:t>
      </w:r>
      <w:r w:rsidR="004E2684" w:rsidRPr="00AE7113">
        <w:rPr>
          <w:rFonts w:ascii="Times New Roman" w:hAnsi="Times New Roman"/>
          <w:noProof/>
          <w:color w:val="767171"/>
          <w:sz w:val="24"/>
          <w:szCs w:val="24"/>
          <w:lang w:val="es-DO"/>
        </w:rPr>
        <w:t>, dentro del Plan Estratégico Institucional ( PEI )y Plan Operativo Anual ( POA )</w:t>
      </w:r>
      <w:r w:rsidR="00AD4004" w:rsidRPr="00AE7113">
        <w:rPr>
          <w:rFonts w:ascii="Times New Roman" w:hAnsi="Times New Roman"/>
          <w:noProof/>
          <w:color w:val="767171"/>
          <w:sz w:val="24"/>
          <w:szCs w:val="24"/>
          <w:lang w:val="es-DO"/>
        </w:rPr>
        <w:t>.</w:t>
      </w:r>
    </w:p>
    <w:p w14:paraId="66919C8D" w14:textId="602FBF9F"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22D70DE8" w14:textId="2F3D3A46"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5AF163B9" w14:textId="798B974E"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08DCBDEE" w14:textId="176F0524"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1924F9F7" w14:textId="3A9641F0"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316C596C" w14:textId="24AF57C8"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75C75B6F" w14:textId="732C9065" w:rsidR="00D1562B" w:rsidRDefault="00A436FA" w:rsidP="00B925C2">
      <w:pPr>
        <w:pStyle w:val="ListParagraph"/>
        <w:spacing w:line="276" w:lineRule="auto"/>
        <w:ind w:left="0"/>
        <w:jc w:val="both"/>
        <w:rPr>
          <w:rFonts w:ascii="Times New Roman" w:hAnsi="Times New Roman"/>
          <w:noProof/>
          <w:color w:val="767171"/>
          <w:sz w:val="24"/>
          <w:szCs w:val="24"/>
          <w:lang w:val="es-DO"/>
        </w:rPr>
      </w:pPr>
      <w:r w:rsidRPr="00A436FA">
        <w:rPr>
          <w:rFonts w:ascii="Times New Roman" w:hAnsi="Times New Roman"/>
          <w:b/>
          <w:bCs/>
          <w:noProof/>
          <w:color w:val="767171"/>
          <w:sz w:val="24"/>
          <w:szCs w:val="24"/>
          <w:lang w:val="es-DO"/>
        </w:rPr>
        <w:lastRenderedPageBreak/>
        <mc:AlternateContent>
          <mc:Choice Requires="wps">
            <w:drawing>
              <wp:anchor distT="45720" distB="45720" distL="114300" distR="114300" simplePos="0" relativeHeight="251816960" behindDoc="0" locked="0" layoutInCell="1" allowOverlap="1" wp14:anchorId="07D4B61C" wp14:editId="2F61158D">
                <wp:simplePos x="0" y="0"/>
                <wp:positionH relativeFrom="column">
                  <wp:posOffset>-254000</wp:posOffset>
                </wp:positionH>
                <wp:positionV relativeFrom="paragraph">
                  <wp:posOffset>0</wp:posOffset>
                </wp:positionV>
                <wp:extent cx="2992755" cy="1404620"/>
                <wp:effectExtent l="0" t="0" r="0" b="5080"/>
                <wp:wrapSquare wrapText="bothSides"/>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755" cy="1404620"/>
                        </a:xfrm>
                        <a:prstGeom prst="rect">
                          <a:avLst/>
                        </a:prstGeom>
                        <a:noFill/>
                        <a:ln w="9525">
                          <a:noFill/>
                          <a:miter lim="800000"/>
                          <a:headEnd/>
                          <a:tailEnd/>
                        </a:ln>
                      </wps:spPr>
                      <wps:txbx>
                        <w:txbxContent>
                          <w:p w14:paraId="43BE304F" w14:textId="4D6D5EB8" w:rsidR="00A436FA" w:rsidRPr="00AE7113" w:rsidRDefault="0085026B" w:rsidP="000A65AA">
                            <w:pPr>
                              <w:spacing w:line="360" w:lineRule="auto"/>
                              <w:rPr>
                                <w:rFonts w:ascii="Times New Roman" w:hAnsi="Times New Roman" w:cs="Times New Roman"/>
                                <w:b/>
                                <w:bCs/>
                                <w:color w:val="767171"/>
                              </w:rPr>
                            </w:pPr>
                            <w:proofErr w:type="spellStart"/>
                            <w:r w:rsidRPr="00AE7113">
                              <w:rPr>
                                <w:rFonts w:ascii="Times New Roman" w:hAnsi="Times New Roman" w:cs="Times New Roman"/>
                                <w:b/>
                                <w:bCs/>
                                <w:color w:val="767171"/>
                              </w:rPr>
                              <w:t>Eje</w:t>
                            </w:r>
                            <w:proofErr w:type="spellEnd"/>
                            <w:r w:rsidRPr="00AE7113">
                              <w:rPr>
                                <w:rFonts w:ascii="Times New Roman" w:hAnsi="Times New Roman" w:cs="Times New Roman"/>
                                <w:b/>
                                <w:bCs/>
                                <w:color w:val="767171"/>
                              </w:rPr>
                              <w:t xml:space="preserve">: </w:t>
                            </w:r>
                            <w:proofErr w:type="spellStart"/>
                            <w:r w:rsidR="00A436FA" w:rsidRPr="00AE7113">
                              <w:rPr>
                                <w:rFonts w:ascii="Times New Roman" w:hAnsi="Times New Roman" w:cs="Times New Roman"/>
                                <w:b/>
                                <w:bCs/>
                                <w:color w:val="767171"/>
                              </w:rPr>
                              <w:t>Fortalecimiento</w:t>
                            </w:r>
                            <w:proofErr w:type="spellEnd"/>
                            <w:r w:rsidR="00A436FA" w:rsidRPr="00AE7113">
                              <w:rPr>
                                <w:rFonts w:ascii="Times New Roman" w:hAnsi="Times New Roman" w:cs="Times New Roman"/>
                                <w:b/>
                                <w:bCs/>
                                <w:color w:val="767171"/>
                              </w:rPr>
                              <w:t xml:space="preserve"> </w:t>
                            </w:r>
                            <w:proofErr w:type="spellStart"/>
                            <w:r w:rsidR="00A436FA" w:rsidRPr="00AE7113">
                              <w:rPr>
                                <w:rFonts w:ascii="Times New Roman" w:hAnsi="Times New Roman" w:cs="Times New Roman"/>
                                <w:b/>
                                <w:bCs/>
                                <w:color w:val="767171"/>
                              </w:rPr>
                              <w:t>Institucional</w:t>
                            </w:r>
                            <w:proofErr w:type="spellEnd"/>
                          </w:p>
                          <w:p w14:paraId="5672F719" w14:textId="270DC2E5" w:rsidR="00901296" w:rsidRPr="00AE7113" w:rsidRDefault="00901296" w:rsidP="000A65AA">
                            <w:pPr>
                              <w:pStyle w:val="ListParagraph"/>
                              <w:spacing w:line="360" w:lineRule="auto"/>
                              <w:rPr>
                                <w:rFonts w:ascii="Times New Roman" w:hAnsi="Times New Roman" w:cs="Times New Roman"/>
                                <w:color w:val="767171"/>
                              </w:rPr>
                            </w:pPr>
                            <w:proofErr w:type="spellStart"/>
                            <w:r w:rsidRPr="00AE7113">
                              <w:rPr>
                                <w:rFonts w:ascii="Times New Roman" w:hAnsi="Times New Roman" w:cs="Times New Roman"/>
                                <w:color w:val="767171"/>
                              </w:rPr>
                              <w:t>Objetivos</w:t>
                            </w:r>
                            <w:proofErr w:type="spellEnd"/>
                            <w:r w:rsidRPr="00AE7113">
                              <w:rPr>
                                <w:rFonts w:ascii="Times New Roman" w:hAnsi="Times New Roman" w:cs="Times New Roman"/>
                                <w:color w:val="767171"/>
                              </w:rPr>
                              <w:t>:</w:t>
                            </w:r>
                          </w:p>
                          <w:p w14:paraId="2872888D" w14:textId="364D81A2" w:rsidR="00A436FA" w:rsidRPr="00AE7113" w:rsidRDefault="00A436FA" w:rsidP="006A5A69">
                            <w:pPr>
                              <w:pStyle w:val="ListParagraph"/>
                              <w:numPr>
                                <w:ilvl w:val="0"/>
                                <w:numId w:val="22"/>
                              </w:numPr>
                              <w:spacing w:line="360" w:lineRule="auto"/>
                              <w:rPr>
                                <w:rFonts w:ascii="Times New Roman" w:hAnsi="Times New Roman" w:cs="Times New Roman"/>
                                <w:color w:val="767171"/>
                              </w:rPr>
                            </w:pPr>
                            <w:proofErr w:type="spellStart"/>
                            <w:r w:rsidRPr="00AE7113">
                              <w:rPr>
                                <w:rFonts w:ascii="Times New Roman" w:hAnsi="Times New Roman" w:cs="Times New Roman"/>
                                <w:color w:val="767171"/>
                              </w:rPr>
                              <w:t>Fortalecimiento</w:t>
                            </w:r>
                            <w:proofErr w:type="spellEnd"/>
                            <w:r w:rsidRPr="00AE7113">
                              <w:rPr>
                                <w:rFonts w:ascii="Times New Roman" w:hAnsi="Times New Roman" w:cs="Times New Roman"/>
                                <w:color w:val="767171"/>
                              </w:rPr>
                              <w:t xml:space="preserve"> de las </w:t>
                            </w:r>
                            <w:proofErr w:type="spellStart"/>
                            <w:r w:rsidRPr="00AE7113">
                              <w:rPr>
                                <w:rFonts w:ascii="Times New Roman" w:hAnsi="Times New Roman" w:cs="Times New Roman"/>
                                <w:color w:val="767171"/>
                              </w:rPr>
                              <w:t>competencias</w:t>
                            </w:r>
                            <w:proofErr w:type="spellEnd"/>
                          </w:p>
                          <w:p w14:paraId="2BB19DF8" w14:textId="301B281D" w:rsidR="00A436FA" w:rsidRPr="00AE7113" w:rsidRDefault="00A436FA" w:rsidP="006A5A69">
                            <w:pPr>
                              <w:pStyle w:val="ListParagraph"/>
                              <w:numPr>
                                <w:ilvl w:val="0"/>
                                <w:numId w:val="23"/>
                              </w:numPr>
                              <w:spacing w:line="360" w:lineRule="auto"/>
                              <w:rPr>
                                <w:rFonts w:ascii="Times New Roman" w:hAnsi="Times New Roman" w:cs="Times New Roman"/>
                                <w:color w:val="767171"/>
                              </w:rPr>
                            </w:pPr>
                            <w:proofErr w:type="spellStart"/>
                            <w:r w:rsidRPr="00AE7113">
                              <w:rPr>
                                <w:rFonts w:ascii="Times New Roman" w:hAnsi="Times New Roman" w:cs="Times New Roman"/>
                                <w:color w:val="767171"/>
                              </w:rPr>
                              <w:t>Mejoramiento</w:t>
                            </w:r>
                            <w:proofErr w:type="spellEnd"/>
                            <w:r w:rsidRPr="00AE7113">
                              <w:rPr>
                                <w:rFonts w:ascii="Times New Roman" w:hAnsi="Times New Roman" w:cs="Times New Roman"/>
                                <w:color w:val="767171"/>
                              </w:rPr>
                              <w:t xml:space="preserve"> de la </w:t>
                            </w:r>
                            <w:proofErr w:type="spellStart"/>
                            <w:r w:rsidRPr="00AE7113">
                              <w:rPr>
                                <w:rFonts w:ascii="Times New Roman" w:hAnsi="Times New Roman" w:cs="Times New Roman"/>
                                <w:color w:val="767171"/>
                              </w:rPr>
                              <w:t>infraestructura</w:t>
                            </w:r>
                            <w:proofErr w:type="spellEnd"/>
                          </w:p>
                          <w:p w14:paraId="1CDE9BF5" w14:textId="0336718E" w:rsidR="00A436FA" w:rsidRPr="00AE7113" w:rsidRDefault="00A436FA" w:rsidP="006A5A69">
                            <w:pPr>
                              <w:pStyle w:val="ListParagraph"/>
                              <w:numPr>
                                <w:ilvl w:val="0"/>
                                <w:numId w:val="24"/>
                              </w:numPr>
                              <w:spacing w:line="360" w:lineRule="auto"/>
                              <w:rPr>
                                <w:rFonts w:ascii="Times New Roman" w:hAnsi="Times New Roman" w:cs="Times New Roman"/>
                                <w:color w:val="767171"/>
                                <w:lang w:val="es-ES"/>
                              </w:rPr>
                            </w:pPr>
                            <w:r w:rsidRPr="00AE7113">
                              <w:rPr>
                                <w:rFonts w:ascii="Times New Roman" w:hAnsi="Times New Roman" w:cs="Times New Roman"/>
                                <w:color w:val="767171"/>
                                <w:lang w:val="es-ES"/>
                              </w:rPr>
                              <w:t>Mejorar la imagen externa de las instituciones que conforman el Seguro Agropecuario</w:t>
                            </w:r>
                          </w:p>
                          <w:p w14:paraId="5AAEF7CD" w14:textId="2C251C4A" w:rsidR="00A436FA" w:rsidRPr="00AE7113" w:rsidRDefault="00A436FA" w:rsidP="006A5A69">
                            <w:pPr>
                              <w:pStyle w:val="ListParagraph"/>
                              <w:numPr>
                                <w:ilvl w:val="0"/>
                                <w:numId w:val="25"/>
                              </w:numPr>
                              <w:spacing w:line="360" w:lineRule="auto"/>
                              <w:rPr>
                                <w:rFonts w:ascii="Times New Roman" w:hAnsi="Times New Roman" w:cs="Times New Roman"/>
                                <w:color w:val="767171"/>
                                <w:lang w:val="es-ES"/>
                              </w:rPr>
                            </w:pPr>
                            <w:proofErr w:type="spellStart"/>
                            <w:r w:rsidRPr="00AE7113">
                              <w:rPr>
                                <w:rFonts w:ascii="Times New Roman" w:hAnsi="Times New Roman" w:cs="Times New Roman"/>
                                <w:color w:val="767171"/>
                                <w:lang w:val="es-ES"/>
                              </w:rPr>
                              <w:t>Reingenieria</w:t>
                            </w:r>
                            <w:proofErr w:type="spellEnd"/>
                            <w:r w:rsidRPr="00AE7113">
                              <w:rPr>
                                <w:rFonts w:ascii="Times New Roman" w:hAnsi="Times New Roman" w:cs="Times New Roman"/>
                                <w:color w:val="767171"/>
                                <w:lang w:val="es-ES"/>
                              </w:rPr>
                              <w:t xml:space="preserve"> de los Sistemas y procesos para el otorgamiento del subsidio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D4B61C" id="_x0000_s1060" type="#_x0000_t202" style="position:absolute;left:0;text-align:left;margin-left:-20pt;margin-top:0;width:235.65pt;height:110.6pt;z-index:251816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ovAAAIAANYDAAAOAAAAZHJzL2Uyb0RvYy54bWysU11v2yAUfZ+0/4B4X/whp02sOFXXLtOk&#10;rpvU9QcQjGM04DIgsbNfvwtO02h7q+YHBFzfc+8597C6GbUiB+G8BNPQYpZTIgyHVppdQ59/bD4s&#10;KPGBmZYpMKKhR+Hpzfr9u9Vga1FCD6oVjiCI8fVgG9qHYOss87wXmvkZWGEw2IHTLODR7bLWsQHR&#10;tcrKPL/KBnCtdcCF93h7PwXpOuF3neDhW9d5EYhqKPYW0urSuo1rtl6xeueY7SU/tcHe0IVm0mDR&#10;M9Q9C4zsnfwHSkvuwEMXZhx0Bl0nuUgckE2R/8XmqWdWJC4ojrdnmfz/g+WPhyf73ZEwfoQRB5hI&#10;ePsA/KcnBu56Znbi1jkYesFaLFxEybLB+vqUGqX2tY8g2+ErtDhktg+QgMbO6agK8iSIjgM4nkUX&#10;YyAcL8vlsryezynhGCuqvLoq01gyVr+kW+fDZwGaxE1DHU41wbPDgw+xHVa//BKrGdhIpdJklSFD&#10;Q5fzcp4SLiJaBjSekrqhizx+kxUiy0+mTcmBSTXtsYAyJ9qR6cQ5jNuRyBYpLGJylGEL7RGFcDAZ&#10;DR8GbnpwvykZ0GQN9b/2zAlK1BeDYi6LqoquTIdqfo3MibuMbC8jzHCEamigZNreheTkyNnbWxR9&#10;I5Mcr52cekbzJJVORo/uvDynv16f4/oPAAAA//8DAFBLAwQUAAYACAAAACEAXDfP2d4AAAAIAQAA&#10;DwAAAGRycy9kb3ducmV2LnhtbEyPzU7DMBCE70i8g7VI3Fo7bgUoZFNVqC1HoESc3dgkEfGPbDcN&#10;b89ygstIq1nNfFNtZjuyycQ0eIdQLAUw41qvB9chNO/7xQOwlJXTavTOIHybBJv6+qpSpfYX92am&#10;Y+4YhbhUKoQ+51ByntreWJWWPhhH3qePVmU6Y8d1VBcKtyOXQtxxqwZHDb0K5qk37dfxbBFCDof7&#10;5/jyut3tJ9F8HBo5dDvE25t5+wgsmzn/PcMvPqFDTUwnf3Y6sRFhsRa0JSOQkr1eFStgJwQpCwm8&#10;rvj/AfUPAAAA//8DAFBLAQItABQABgAIAAAAIQC2gziS/gAAAOEBAAATAAAAAAAAAAAAAAAAAAAA&#10;AABbQ29udGVudF9UeXBlc10ueG1sUEsBAi0AFAAGAAgAAAAhADj9If/WAAAAlAEAAAsAAAAAAAAA&#10;AAAAAAAALwEAAF9yZWxzLy5yZWxzUEsBAi0AFAAGAAgAAAAhAEmui8AAAgAA1gMAAA4AAAAAAAAA&#10;AAAAAAAALgIAAGRycy9lMm9Eb2MueG1sUEsBAi0AFAAGAAgAAAAhAFw3z9neAAAACAEAAA8AAAAA&#10;AAAAAAAAAAAAWgQAAGRycy9kb3ducmV2LnhtbFBLBQYAAAAABAAEAPMAAABlBQAAAAA=&#10;" filled="f" stroked="f">
                <v:textbox style="mso-fit-shape-to-text:t">
                  <w:txbxContent>
                    <w:p w14:paraId="43BE304F" w14:textId="4D6D5EB8" w:rsidR="00A436FA" w:rsidRPr="00AE7113" w:rsidRDefault="0085026B" w:rsidP="000A65AA">
                      <w:pPr>
                        <w:spacing w:line="360" w:lineRule="auto"/>
                        <w:rPr>
                          <w:rFonts w:ascii="Times New Roman" w:hAnsi="Times New Roman" w:cs="Times New Roman"/>
                          <w:b/>
                          <w:bCs/>
                          <w:color w:val="767171"/>
                        </w:rPr>
                      </w:pPr>
                      <w:proofErr w:type="spellStart"/>
                      <w:r w:rsidRPr="00AE7113">
                        <w:rPr>
                          <w:rFonts w:ascii="Times New Roman" w:hAnsi="Times New Roman" w:cs="Times New Roman"/>
                          <w:b/>
                          <w:bCs/>
                          <w:color w:val="767171"/>
                        </w:rPr>
                        <w:t>Eje</w:t>
                      </w:r>
                      <w:proofErr w:type="spellEnd"/>
                      <w:r w:rsidRPr="00AE7113">
                        <w:rPr>
                          <w:rFonts w:ascii="Times New Roman" w:hAnsi="Times New Roman" w:cs="Times New Roman"/>
                          <w:b/>
                          <w:bCs/>
                          <w:color w:val="767171"/>
                        </w:rPr>
                        <w:t xml:space="preserve">: </w:t>
                      </w:r>
                      <w:proofErr w:type="spellStart"/>
                      <w:r w:rsidR="00A436FA" w:rsidRPr="00AE7113">
                        <w:rPr>
                          <w:rFonts w:ascii="Times New Roman" w:hAnsi="Times New Roman" w:cs="Times New Roman"/>
                          <w:b/>
                          <w:bCs/>
                          <w:color w:val="767171"/>
                        </w:rPr>
                        <w:t>Fortalecimiento</w:t>
                      </w:r>
                      <w:proofErr w:type="spellEnd"/>
                      <w:r w:rsidR="00A436FA" w:rsidRPr="00AE7113">
                        <w:rPr>
                          <w:rFonts w:ascii="Times New Roman" w:hAnsi="Times New Roman" w:cs="Times New Roman"/>
                          <w:b/>
                          <w:bCs/>
                          <w:color w:val="767171"/>
                        </w:rPr>
                        <w:t xml:space="preserve"> </w:t>
                      </w:r>
                      <w:proofErr w:type="spellStart"/>
                      <w:r w:rsidR="00A436FA" w:rsidRPr="00AE7113">
                        <w:rPr>
                          <w:rFonts w:ascii="Times New Roman" w:hAnsi="Times New Roman" w:cs="Times New Roman"/>
                          <w:b/>
                          <w:bCs/>
                          <w:color w:val="767171"/>
                        </w:rPr>
                        <w:t>Institucional</w:t>
                      </w:r>
                      <w:proofErr w:type="spellEnd"/>
                    </w:p>
                    <w:p w14:paraId="5672F719" w14:textId="270DC2E5" w:rsidR="00901296" w:rsidRPr="00AE7113" w:rsidRDefault="00901296" w:rsidP="000A65AA">
                      <w:pPr>
                        <w:pStyle w:val="ListParagraph"/>
                        <w:spacing w:line="360" w:lineRule="auto"/>
                        <w:rPr>
                          <w:rFonts w:ascii="Times New Roman" w:hAnsi="Times New Roman" w:cs="Times New Roman"/>
                          <w:color w:val="767171"/>
                        </w:rPr>
                      </w:pPr>
                      <w:proofErr w:type="spellStart"/>
                      <w:r w:rsidRPr="00AE7113">
                        <w:rPr>
                          <w:rFonts w:ascii="Times New Roman" w:hAnsi="Times New Roman" w:cs="Times New Roman"/>
                          <w:color w:val="767171"/>
                        </w:rPr>
                        <w:t>Objetivos</w:t>
                      </w:r>
                      <w:proofErr w:type="spellEnd"/>
                      <w:r w:rsidRPr="00AE7113">
                        <w:rPr>
                          <w:rFonts w:ascii="Times New Roman" w:hAnsi="Times New Roman" w:cs="Times New Roman"/>
                          <w:color w:val="767171"/>
                        </w:rPr>
                        <w:t>:</w:t>
                      </w:r>
                    </w:p>
                    <w:p w14:paraId="2872888D" w14:textId="364D81A2" w:rsidR="00A436FA" w:rsidRPr="00AE7113" w:rsidRDefault="00A436FA" w:rsidP="006A5A69">
                      <w:pPr>
                        <w:pStyle w:val="ListParagraph"/>
                        <w:numPr>
                          <w:ilvl w:val="0"/>
                          <w:numId w:val="22"/>
                        </w:numPr>
                        <w:spacing w:line="360" w:lineRule="auto"/>
                        <w:rPr>
                          <w:rFonts w:ascii="Times New Roman" w:hAnsi="Times New Roman" w:cs="Times New Roman"/>
                          <w:color w:val="767171"/>
                        </w:rPr>
                      </w:pPr>
                      <w:proofErr w:type="spellStart"/>
                      <w:r w:rsidRPr="00AE7113">
                        <w:rPr>
                          <w:rFonts w:ascii="Times New Roman" w:hAnsi="Times New Roman" w:cs="Times New Roman"/>
                          <w:color w:val="767171"/>
                        </w:rPr>
                        <w:t>Fortalecimiento</w:t>
                      </w:r>
                      <w:proofErr w:type="spellEnd"/>
                      <w:r w:rsidRPr="00AE7113">
                        <w:rPr>
                          <w:rFonts w:ascii="Times New Roman" w:hAnsi="Times New Roman" w:cs="Times New Roman"/>
                          <w:color w:val="767171"/>
                        </w:rPr>
                        <w:t xml:space="preserve"> de las </w:t>
                      </w:r>
                      <w:proofErr w:type="spellStart"/>
                      <w:r w:rsidRPr="00AE7113">
                        <w:rPr>
                          <w:rFonts w:ascii="Times New Roman" w:hAnsi="Times New Roman" w:cs="Times New Roman"/>
                          <w:color w:val="767171"/>
                        </w:rPr>
                        <w:t>competencias</w:t>
                      </w:r>
                      <w:proofErr w:type="spellEnd"/>
                    </w:p>
                    <w:p w14:paraId="2BB19DF8" w14:textId="301B281D" w:rsidR="00A436FA" w:rsidRPr="00AE7113" w:rsidRDefault="00A436FA" w:rsidP="006A5A69">
                      <w:pPr>
                        <w:pStyle w:val="ListParagraph"/>
                        <w:numPr>
                          <w:ilvl w:val="0"/>
                          <w:numId w:val="23"/>
                        </w:numPr>
                        <w:spacing w:line="360" w:lineRule="auto"/>
                        <w:rPr>
                          <w:rFonts w:ascii="Times New Roman" w:hAnsi="Times New Roman" w:cs="Times New Roman"/>
                          <w:color w:val="767171"/>
                        </w:rPr>
                      </w:pPr>
                      <w:proofErr w:type="spellStart"/>
                      <w:r w:rsidRPr="00AE7113">
                        <w:rPr>
                          <w:rFonts w:ascii="Times New Roman" w:hAnsi="Times New Roman" w:cs="Times New Roman"/>
                          <w:color w:val="767171"/>
                        </w:rPr>
                        <w:t>Mejoramiento</w:t>
                      </w:r>
                      <w:proofErr w:type="spellEnd"/>
                      <w:r w:rsidRPr="00AE7113">
                        <w:rPr>
                          <w:rFonts w:ascii="Times New Roman" w:hAnsi="Times New Roman" w:cs="Times New Roman"/>
                          <w:color w:val="767171"/>
                        </w:rPr>
                        <w:t xml:space="preserve"> de la </w:t>
                      </w:r>
                      <w:proofErr w:type="spellStart"/>
                      <w:r w:rsidRPr="00AE7113">
                        <w:rPr>
                          <w:rFonts w:ascii="Times New Roman" w:hAnsi="Times New Roman" w:cs="Times New Roman"/>
                          <w:color w:val="767171"/>
                        </w:rPr>
                        <w:t>infraestructura</w:t>
                      </w:r>
                      <w:proofErr w:type="spellEnd"/>
                    </w:p>
                    <w:p w14:paraId="1CDE9BF5" w14:textId="0336718E" w:rsidR="00A436FA" w:rsidRPr="00AE7113" w:rsidRDefault="00A436FA" w:rsidP="006A5A69">
                      <w:pPr>
                        <w:pStyle w:val="ListParagraph"/>
                        <w:numPr>
                          <w:ilvl w:val="0"/>
                          <w:numId w:val="24"/>
                        </w:numPr>
                        <w:spacing w:line="360" w:lineRule="auto"/>
                        <w:rPr>
                          <w:rFonts w:ascii="Times New Roman" w:hAnsi="Times New Roman" w:cs="Times New Roman"/>
                          <w:color w:val="767171"/>
                          <w:lang w:val="es-ES"/>
                        </w:rPr>
                      </w:pPr>
                      <w:r w:rsidRPr="00AE7113">
                        <w:rPr>
                          <w:rFonts w:ascii="Times New Roman" w:hAnsi="Times New Roman" w:cs="Times New Roman"/>
                          <w:color w:val="767171"/>
                          <w:lang w:val="es-ES"/>
                        </w:rPr>
                        <w:t>Mejorar la imagen externa de las instituciones que conforman el Seguro Agropecuario</w:t>
                      </w:r>
                    </w:p>
                    <w:p w14:paraId="5AAEF7CD" w14:textId="2C251C4A" w:rsidR="00A436FA" w:rsidRPr="00AE7113" w:rsidRDefault="00A436FA" w:rsidP="006A5A69">
                      <w:pPr>
                        <w:pStyle w:val="ListParagraph"/>
                        <w:numPr>
                          <w:ilvl w:val="0"/>
                          <w:numId w:val="25"/>
                        </w:numPr>
                        <w:spacing w:line="360" w:lineRule="auto"/>
                        <w:rPr>
                          <w:rFonts w:ascii="Times New Roman" w:hAnsi="Times New Roman" w:cs="Times New Roman"/>
                          <w:color w:val="767171"/>
                          <w:lang w:val="es-ES"/>
                        </w:rPr>
                      </w:pPr>
                      <w:proofErr w:type="spellStart"/>
                      <w:r w:rsidRPr="00AE7113">
                        <w:rPr>
                          <w:rFonts w:ascii="Times New Roman" w:hAnsi="Times New Roman" w:cs="Times New Roman"/>
                          <w:color w:val="767171"/>
                          <w:lang w:val="es-ES"/>
                        </w:rPr>
                        <w:t>Reingenieria</w:t>
                      </w:r>
                      <w:proofErr w:type="spellEnd"/>
                      <w:r w:rsidRPr="00AE7113">
                        <w:rPr>
                          <w:rFonts w:ascii="Times New Roman" w:hAnsi="Times New Roman" w:cs="Times New Roman"/>
                          <w:color w:val="767171"/>
                          <w:lang w:val="es-ES"/>
                        </w:rPr>
                        <w:t xml:space="preserve"> de los Sistemas y procesos para el otorgamiento del subsidio</w:t>
                      </w:r>
                    </w:p>
                  </w:txbxContent>
                </v:textbox>
                <w10:wrap type="square"/>
              </v:shape>
            </w:pict>
          </mc:Fallback>
        </mc:AlternateContent>
      </w:r>
      <w:r w:rsidR="00D1562B" w:rsidRPr="00D1562B">
        <w:rPr>
          <w:rFonts w:ascii="Times New Roman" w:hAnsi="Times New Roman"/>
          <w:noProof/>
          <w:color w:val="767171"/>
          <w:sz w:val="24"/>
          <w:szCs w:val="24"/>
          <w:lang w:val="es-DO"/>
        </w:rPr>
        <mc:AlternateContent>
          <mc:Choice Requires="wpg">
            <w:drawing>
              <wp:anchor distT="0" distB="0" distL="114300" distR="114300" simplePos="0" relativeHeight="251792384" behindDoc="0" locked="0" layoutInCell="1" allowOverlap="1" wp14:anchorId="4875E88C" wp14:editId="3DB8EE72">
                <wp:simplePos x="0" y="0"/>
                <wp:positionH relativeFrom="column">
                  <wp:posOffset>2397760</wp:posOffset>
                </wp:positionH>
                <wp:positionV relativeFrom="paragraph">
                  <wp:posOffset>-1199292</wp:posOffset>
                </wp:positionV>
                <wp:extent cx="2921084" cy="2575560"/>
                <wp:effectExtent l="0" t="0" r="0" b="0"/>
                <wp:wrapNone/>
                <wp:docPr id="225" name="Group 35"/>
                <wp:cNvGraphicFramePr/>
                <a:graphic xmlns:a="http://schemas.openxmlformats.org/drawingml/2006/main">
                  <a:graphicData uri="http://schemas.microsoft.com/office/word/2010/wordprocessingGroup">
                    <wpg:wgp>
                      <wpg:cNvGrpSpPr/>
                      <wpg:grpSpPr>
                        <a:xfrm flipH="1">
                          <a:off x="0" y="0"/>
                          <a:ext cx="2921084" cy="2575560"/>
                          <a:chOff x="0" y="0"/>
                          <a:chExt cx="5024770" cy="4430455"/>
                        </a:xfrm>
                      </wpg:grpSpPr>
                      <wps:wsp>
                        <wps:cNvPr id="226" name="Block Arc 226"/>
                        <wps:cNvSpPr/>
                        <wps:spPr>
                          <a:xfrm rot="10800000">
                            <a:off x="312485" y="0"/>
                            <a:ext cx="4427886" cy="4427886"/>
                          </a:xfrm>
                          <a:prstGeom prst="blockArc">
                            <a:avLst/>
                          </a:prstGeom>
                          <a:solidFill>
                            <a:srgbClr val="73D3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7" name="Block Arc 227"/>
                        <wps:cNvSpPr/>
                        <wps:spPr>
                          <a:xfrm rot="10800000">
                            <a:off x="312485" y="0"/>
                            <a:ext cx="4427886" cy="4427886"/>
                          </a:xfrm>
                          <a:prstGeom prst="blockArc">
                            <a:avLst>
                              <a:gd name="adj1" fmla="val 13310865"/>
                              <a:gd name="adj2" fmla="val 0"/>
                              <a:gd name="adj3" fmla="val 25000"/>
                            </a:avLst>
                          </a:prstGeom>
                          <a:solidFill>
                            <a:srgbClr val="76717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8" name="Block Arc 228"/>
                        <wps:cNvSpPr/>
                        <wps:spPr>
                          <a:xfrm rot="10800000">
                            <a:off x="312485" y="0"/>
                            <a:ext cx="4427886" cy="4427886"/>
                          </a:xfrm>
                          <a:prstGeom prst="blockArc">
                            <a:avLst>
                              <a:gd name="adj1" fmla="val 16261930"/>
                              <a:gd name="adj2" fmla="val 0"/>
                              <a:gd name="adj3" fmla="val 25000"/>
                            </a:avLst>
                          </a:prstGeom>
                          <a:solidFill>
                            <a:srgbClr val="73D3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 name="Block Arc 229"/>
                        <wps:cNvSpPr/>
                        <wps:spPr>
                          <a:xfrm rot="10800000">
                            <a:off x="312485" y="2569"/>
                            <a:ext cx="4427886" cy="4427886"/>
                          </a:xfrm>
                          <a:prstGeom prst="blockArc">
                            <a:avLst>
                              <a:gd name="adj1" fmla="val 19038967"/>
                              <a:gd name="adj2" fmla="val 0"/>
                              <a:gd name="adj3" fmla="val 25000"/>
                            </a:avLst>
                          </a:prstGeom>
                          <a:solidFill>
                            <a:srgbClr val="76717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30" name="Picture 2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flipV="1">
                            <a:off x="0" y="2100487"/>
                            <a:ext cx="1687950" cy="3334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 name="Picture 23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flipV="1">
                            <a:off x="3336820" y="2100488"/>
                            <a:ext cx="1687950" cy="3334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55B8F2A1" id="Group 35" o:spid="_x0000_s1026" style="position:absolute;margin-left:188.8pt;margin-top:-94.45pt;width:230pt;height:202.8pt;flip:x;z-index:251792384;mso-width-relative:margin;mso-height-relative:margin" coordsize="50247,44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5YOaYgQAAPIUAAAOAAAAZHJzL2Uyb0RvYy54bWzsWG1v2zYQ/j5g/4HQ&#10;98a2ZMsviFN08ZoN6LagXfedpihLq0QSJB0n/753R0q2E7crui5YkQSIQYp3x3vl8eH5y9u2YTfS&#10;ulqrZTI6GyZMKqGLWm2Wyfs/X7+YJcx5rgreaCWXyZ10ycuLH38435mFTHWlm0JaBkKUW+zMMqm8&#10;N4vBwIlKttydaSMVLJbattzD1G4GheU7kN42g3Q4zAc7bQtjtZDOwddVWEwuSH5ZSuH/KEsnPWuW&#10;Cejm6dfS7xp/BxfnfLGx3FS1iGrwr9Ci5bWCTXtRK+4529r6gai2FlY7XfozoduBLstaSLIBrBkN&#10;71lzZfXWkC2bxW5jejeBa+/56avFit9vri2ri2WSppOEKd5CkGhflk3QOzuzWQDRlTXvzLWNHzZh&#10;hgbflrZlZVObXyD85AIwit2Sh+96D8tbzwR8TOfpaDgbJ0zAWjqZTiZ5jIGoIFAP+ET1c+ScDNPx&#10;dAohRM7xOBuOJ6TfIKhwcT5ATXvFdgbyye1d5v6dy95V3EiKhENv9C7LO5f91Gjxgb2ygqVpHvxG&#10;lL3T3MKB/3qPWQ2pCK4Y4t+h27JROp5BJB76bjxOp7MZ7Bg8ECYQkN4DfGGs81dStwwHy2SNSoFO&#10;JJ/fvHE+kHdkqI3TTV28rpuGJnazvmwsu+FQLtNsla1WaAvscETWKCRWGtnCMn6BAHRG0sjfNRLp&#10;GvVWlpBiGH7ShIpb9vtwIaTyIXdcxQsZtp+QZ+LueBwgB+lCAlFyCfv3sqOAjjII6WQHMZEeWSWd&#10;DT1zCMEnFAvMPQftrJXvmdtaaXvKsgasijsH+s5JwTXopbUu7iCbrG8udTiiuBKVhhNKeEvMMZOx&#10;Eh8lpaenUnr6/01pDMemiCcXL/4eJaxsGzjEIYnZKMugyHI6KY7J0kOyrg8ciMkO11NMxhhKqiPK&#10;wy8so3w6mnZ58FxGT6WM4N4TmulhZ5h9r2WUp/lonp0ok8cro+duFNrk0+pG81NlNP9GZZROchIF&#10;14F4y/wWd6zPN6T5MJvNc+qnzw2pv3A95XudqcUC/iO6g9EDqPLPKBi4/NbKJAppv0hGy+2HrXkB&#10;QNRwX6/rpvZ3BKrhLotKqZvrWiBmwckB6oE+EHsbrOO2LA2toaMLXABHavEGEIhjSl9WXG3kK2cA&#10;kSNQ3H+yVu8qyQtAaOGWdCxlgNMjTdYANjvAguNoM1yZ74HiE24LgHulxbYFzBFeEKxswHytXFUb&#10;lzC7kO1aAiC2vxagp4DXCw+Y2NhaeTx3AAtZ8RbMCGNvpRcVYQJCI/QdAVO3QAbsdUZzEAmy9e43&#10;XYBgvvWawAMh6WNcSMD6r5PAGnD0cDyL50h3fI3y2XQ+iSA5y7LxKI23VhSOSnZ31ogQLdhBm38C&#10;He4xXqc3VCoO4T/kBQy+o8zFxKMnjus+cynp0CTM8OfM/S8zFzIyn6WQnvj4Q/lLF+J9+33k/KUn&#10;I3hYo+4THwHx5e5wDuPDp8qLjwAAAP//AwBQSwMECgAAAAAAAAAhAFKWkQKjGQAAoxkAABQAAABk&#10;cnMvbWVkaWEvaW1hZ2UxLnBuZ4lQTkcNChoKAAAADUlIRFIAAADsAAAALwgGAAAA4K8mDgAAAAFz&#10;UkdCAK7OHOkAAAAEZ0FNQQAAsY8L/GEFAAAACXBIWXMAACHVAAAh1QEEnLSdAAAZOElEQVR4Xu2b&#10;a8ye05rHjWoprTofi42WHvSwS6sHh6qyy9vje2iraFWr3XsPNrptY8aMGTPGjBkzIxGJREIkEh+E&#10;iC8iIcEHQcQHCZ+IhIQ4hCCECHP9ntz/Z//fq+t+nud9e8RzJ7+s473uta7r+q+1nrfpPt2n+3Sf&#10;7tN9us8OPT/99NPfVNkhPcN9zx+NQep5Up66unb1PCqrzsudUBzEn1xf6sOj+rqUh7yX85PbOumr&#10;MUs0OtqjulKbnk7a6sb29lJ+OE+rcVqVc1vpKb2/o2Pmx8f01Ov1eH2JqltxnLo61fOU2jpk30Kd&#10;1+f2uvodptNF8OGM6uvaoVVbp/gY5EVu99Tbh0LduHVjep9SfTs0rlOqr+vr+JjKZ9Tm7+S6Eno/&#10;06otk8cr5VXO7TvCiELdcCmN1W582kWp3XE7FBmuYH0S+1V4Obd7uY5W/fQNJ7d7uYT3yWvI9fkb&#10;nYzvlMZXHWnd9/N3M8OZh1Pq42j8oXwnj8u7nX7Lv+fkvq2oeyfXe5l0pNWJTuuEj5up+67qwX0D&#10;Je0NYmcKloWpXLdwx+uV532Vfeyh4OO1qoN23+C9undbkcelrDrPD4e6dzWut5fqdjatxt6V361D&#10;/nLfKV8qDxf/VukboPXnOpF1VdLeIHamYEfBjz/+uH8nRN8DcjnXtaPue9SX2jR+/k7uX8qrT6d0&#10;Mpbndwb5e07umyn16eQ94d9yvC33z2kp7+WdSYxbG2tqa9WnU7SGQKJ17WRdlbQ3iJ0lWCYj47PI&#10;0ZEeKKJ8kFDZ23KfUvvOZChjRt/GWkhb4f1V9tTr6yj1r+oaNm1HfjePSSq8Xx3Rb9B3/f3SGKU2&#10;r8t4e7u+7Yj3B8WXo7pS2mney7m+RPRhPRL+HhWsC7V5skI1OQl2DET+4GCspYKy4/Xez/G+g96r&#10;vuV9a1Fff0fzLaE+mUI/AmRQe6lfJ/gYrRjK+NWYjTkW2gjCQXXtqMZrjpXLnaD++b0oH5zbhdqt&#10;rpG3d5t91WZ5kdtKaA7t+jWxOZQEm0XruoKS9gYhwbZ6iToXaeM0rfAdOO9oTH5cpIcFh1vqdNKW&#10;815upPGdI6qytzXy0XZoVVci92GsQwvvaNzieKrTuxWHVPXNb1Rl5Rvtqsvve13OW79DUnk7WrX7&#10;uF5WXaSae3OujvrVobEy3lbo17S1lYW+J383+1hdM1+lpXGa+HuB+tb2F2kOqmd+xLw2laYeKlzA&#10;oEOvTsDbgWCLDRUSqf+u4LemJtDYzSIdF8jw2QhHBUcHxxc4LqXtGF+l6k+ZvFLv69DmHGup8lDq&#10;K7xfft/Lg+rDFscoFbmtjtw/OC6/oz6Ot+U+Xla/Omr6NG3QbpyqrdlX+SptjpPK2WfeTj63qaz3&#10;cll9vb0V6uvvkfq3Bs25WtvRkTY2iEjzZsbGygnMSa0DjUOudF0u6bDJkAQbafO6G2nzBI2UiSJM&#10;LeQEAzGdEH1+E+nEYEJwapWC6kgF7arPbarztlKa0fv69qkxp1NKaUWzT8b6+Dsnq5z6nRx51k77&#10;ILyv8LZSvyjrm4PalPf6ujovtyL6FNcv8jit+tPm7V6u8hO8PiEfKp/bVZ/bVJdjgrZSXUdpYT34&#10;V4eJo40KbaAThNu4ZgdN0UKUdeK2FG2dYHlJYh1ZDdg4WSOfhcrpiVDHR/nEgMmzkEmRTg7OCKYG&#10;04IZwW+NWdHvTKWC8hBpjpfKTWLcmZFu10Z9Hbk9yjO87NBWYHrVNj3Xp3KuK+VJPd+uTfYu9c1p&#10;E5tvCfr7u6Vyac2qa9jP65X3dmH17sNiXqgu9+kE9ffxvC7S5vyUj3RapMT66Qk2shMjbQg3OCrK&#10;RwScuOiH0zb/zt0hwWaxNn58R8rvGQn1+MgzKXZadqwpAQLFCRjhrGBesCD6nRPpeRD5xZFeWHER&#10;ZZHLndYzllJjUSFPKlS+oMLzmUZbfGOh13uZvBN153teeFtV13xXfbzd25SvythS72BbTweNQb3e&#10;qfA2sd27hfdz/SC8TfkS0d604TDJviqVVedpKe/lZp3mWaWD7FXlFwTzg7nBnGB2QNw3Dqnog5BP&#10;i5RTuCHeSDlxjwz4+ajTtvFPmkG7P0oVBSuxong/VRt/4Ag43vmwrricouyUnF5nB4gTpyCei4NL&#10;gqXB8mBV0BesDS5LrLNU+dzu9aU+oLFJc77EGkuVX12hOpW3q4t1Dni+Kvd7m+qtrd/rSvUq14AN&#10;Pe2kzesb+eo7uX+z3diurjDHRntp/qrzNsu7bbezmbXJ5iV/KC215bpmfd33fQ6Wluy1LOgJlgQX&#10;Rzsxr80LIaMHdMFth1MXvXC4Sbj8vafxR6qAP1Dpd23tb9qSYP1k1R+WJFSO9pOC0wJ2EK4E7Czn&#10;BuxMlwYIkwVhlCuDjcHm4PcVfwiuD7YFfzZuNrzsfUSrtjyu1wvKN1Wp8kAb6Y0Vyt9Q4XVeX0Lt&#10;ud+fasqk2IU8qco5n6nrR15lr7/O8l7vdNInj00qSmWty9tU71CvvNvObZ7zpO4Xb8/9va6UB81B&#10;c/V5Yxsgjq+uIMbXBxwOCL83QMwcWItCJ9wu0YlOX/TTEG6ArvjjrP4JiWuy/hBVFGz+55vG6cqL&#10;Aarnri3B8juVk5Xdgt+l7B5cB7hKXRT0RPvKSJk0JyCLQKzwx+Da4LoffviBxW+L9C+RAuJr5K1O&#10;ebU10qi7mXpra5Qt7/0b5UzVJrEKF3pT1NG/IWLSlCdtEHU3ermqa9aTej5SlZtplb9BqYhyI4Ai&#10;JVgaWF2zX6D3G+VIKTcCL/Vrvl9qa0cav5lWbayDPHWD2q3foPcrmjao6hsUyoPsa3nayTd8VNU3&#10;Untvu7GVloi2PE/WJxsg2K0R61sivSbYFFxRwQ2NA2tFcEn04dRFH/w0RC9nRN2kgD9c8UfZhmCj&#10;zE9N/TGKwxIdArps/jNr9R+P/vpfjwYGBkZs2bJl5Ny5c0dHfszs2bMPnzVr1rGTJ08+KZg4YcKE&#10;KRMnTpw5adKkM6dMmTJn6tSp86P+3BkzZiycOXPmYoj+vzvrrLMumTNnTk+Ms2z+/PnLzznnnJXn&#10;nXfeqgsuuKD3wgsv7FuyZEk/9PT09C9fvnygr69vdX9//5q1a9euhvXr16/euHHj6k2bNq2J+ay5&#10;9tprG9x0001rbr311tVw2223rb7jjjtW33XXXQN33333wD333DNw77339t933339Dz74YN9DDz3U&#10;98gjj/Q9+uijfY8//njfk08+2ff000+vevbZZ3vhueee633ppZd6X3755d5XX3219/XXX+998803&#10;G7z11lu9b7/9dt8777wD/e+9917/+++/3//BBx8MfPjhhwORrv74449hTbD2iy++WPvZZ59dFims&#10;Cy6Hr7766gr4+uuvr/zmm29g/Xfffbc+0g3ffvvtVcHGiqujvkHkN0UKm4NrxPfff78lsTUTwVSk&#10;0HfQWNGn+Z2A78Kmai6a28bgqmBDRWMtwZWsL9LLg3WxtnWxZtK1ka6NdE2wOvIDYZOBL7/8sj/o&#10;+/TTT6H3888/XxXpqk8++WTFRx99BMvDvrDs3XffXR72Xxa+WBZ+WRZ+WfrGG2/0vPbaaz2vvPLK&#10;0hdffHHpCy+80PP888/3PPPMM0ufeuqppU888cTSxx57bFn4fdnDDz+8/IEHHlh+//33L4/YWBFx&#10;suLOO+9cGXGz8vbbb195yy23rNq2bVsvXH/99X1bt27t37x5c/+GDRv6Igb7IxYbrFq1ijhtxCsQ&#10;w4sXL+5dtGjRqoULF64gxhcsWLBs3rx5PWefffYllQbQwqLQxPmhjwXTpk2bG3qZHfmZ06dPPyPK&#10;pwenhE7GxztHx7iHxjfGhg7Q3ii0WBRr9VABI4JRwUHBocFxwYRgRjAvWBT0BKuCtcGGYHPwx+CG&#10;YFtwa/APwT8FdwT/FvxHxX8F/xPcE/xv8H8GZaAd/rvi7uA/g7uCfw/+JfjngPH/Mfj74Jbg5oA5&#10;XBf8Idi67777bg42BuuDdcHqESNG9AUrgqXBpcHFwaJg4X777XdusCCYF8wZOXLkmcHMYFpwxqhR&#10;o6YEk4PTg9P233//CcEpwckHHHDAScGJwQmjR48eHxwfHHfggQceGxwDBx100NHBUTBmzJgjgyPE&#10;2LFjDxcHH3zwYc64ceMONQ7ZQ/gcBpHnyxpsbazzSK0bG2ATbFPZaDw2w37YsbLnqWHficGksPvU&#10;yv4zglnBmfim8tO5+C1YHCwJeoKV4fu+YHVwebA+uDrYEhAXfxvcGBCrfwmIV+KImFK8AvFG7BGD&#10;xC0xq5ikTEwS0/T914B3GefvAsZVLP4+2BgwF+a1NFgczA9mBZOD3wTHBGjuwAAN7htIl9s9Ltj9&#10;Al44ODgiOCE4LZgezAnODS4MLgkwjgwjo7h4mTzivS24PUBsLA7hacESJKnygnYJVYZhDMZiTMaW&#10;WPnenwKMxByYy6bgquDK4LJgIMBoywM2HtZwUcBGdH5wTsDGdHYwO/htwGZ1RjA1wLiTAuzBRnZK&#10;cHKAwU8MsNX4gI0Ojg1wxNEVRwVHVmDbwxOHVeA45xBj3B7C51DC58satCbWCVo3NsAmgH2OD7AZ&#10;9jspwJ7YFftiZ+yN7Ym/mQFBThziJ/yF34hH/HhpgG97A3zNoXJFoIOFmECw1wcuWuIIsSlGES+x&#10;RszdWaWKP4FAOTQ4MBA949wUMDbfuCaQUJnLsuDiYGHA3FkLa2O92AG7obn9AzTYUrA8LtqRAUrH&#10;URiZQDw1mBLwIQJ6QUCgLwnYNfoDDIQ4JF4mjogwDMLS6asdDeP4ribjkGZD0Y/+OlkRLBuCBIux&#10;2CiuDdjVJFichdMQLJsLzsSpzPl3QRYsO58ES3BIsKwdA58euGARK4EmwRKA0EqwCuKSWLNgXRRZ&#10;RLsTn0cdmrPW4aKtEyx2kmCxZRYs9s6CxTcS7HkB/sOPxCLC4AaoeJRgiUlExCnLpk5cEjMSLcIj&#10;poAYA2IUEQNltRPHijuEj0iJu60BMcepvibQ4YBQLwiIrTMD1sK6WC/rxz6IdXSA9tCgBFv7uGBR&#10;OEqXaBmQgfkARiR4CWQZjmDXDrciwFgIhImzy+jkZWE6fSVgDIAAZSQZSIImleEkVETvYmU8GY5N&#10;IguWXW5dwE4nwXLC4mAZkzVwe5BgzwowLuucFmTBsoGVBFt3whKoWbBQEu3PUbA+ZxiKYNngsB12&#10;xJ7YFftODCRYfIAvJFh85ILlmqnDA8HiZ0SD3zlEiEPiAVERixKtTlriiHgirohLBKx86WAg1nST&#10;Y2ziTLc4NKDbGycqhxtzRqjEEOsjXlg/tsG+aC2frm0fOtFZv2UPCPg9y4AYHiMTkBgWg/JxDIkR&#10;MSDBzgSZKBNm4hhOOx3XUzcai8Zgfw4wBoYBXTNIHercgBiadzEixmeXk2DZTdlV2TQQrIyZBYuj&#10;cTiO9xMWweqExdAIliuxn7DYIAu27oQtCVYBLX7OggWfdyvBYo8sWMWVC9ZP2DrBsslKsGy+CJaf&#10;aog2X4t1yhJ/nLTEC0i8CJF4BAmTesUWMatTFJEyLuMTU3yTmNIBgEgVR8QPsUPMsEbWjB2w09hA&#10;Yu34dNWjU1aiZQCdtAyMU3AAH8PYBCgGZickoJmYxMuEEa92Pq4qLEqnL4tl0fy2cANKxBgLo+na&#10;gjAlTsqk9MOYGBwYw8Wq368Ilt2Wb+NICdavxBJs6TcswaLfsH7CumChTrAgsbpgXbQS694qWPC5&#10;lPB5Z8FKtHWCLZ2wEiyxxc8SfIFPEAG/Y9lc8Rlxxu9YxMItj1jTYcHPIOKNGPCTlriTeIkZxQ6i&#10;VJ7Tk370VyxxYjOmrrs6SREpmwfxQ+xwfSdumD9rYUOXULEJ9kRTXINLYu1IsDwuWtAfoThtEe6Y&#10;gI/hFJyA8ZkIE+L3B+LVycuVUn8gYDESMIvU1YVdUALmNMQw+gOBjIkRgdNTuyJ5gYHpyzvgYsXA&#10;frriSByKYxEs89GV2AVLUOQ/OulaTCCxznwl5pSQWF2wOmE7EawHPbggXDx7Ap9LCZ+3CxbaCbb0&#10;O1aiZaP0U9bjioOBzVaxhU+JLzZkfK3fs4ozCZdYA05ehzraiUf6c4LyrgRK3OhmRszwfeYikRIr&#10;xIg2c9bFWlk7NsGOaEhCRVsIVWKFIT0SrAtXp62Ey8d06jIBHMSEsngxNpPH2H76Il4Wy8nmuyJG&#10;wbjsYBjKjYsA2R0RI4IG8rqeKPVTFbEyDuP56Sqj820JFqezY7tgcQDz1h+d/K/EOGRXCzYLwsWz&#10;J8jzKaG5az3tBCvRSrD5lGVjzIItnbLEE37En/hVouVgQLjc7tiwPcYQIlAG2ujjtzDGYTxOcDYF&#10;P0WZB3NSXDBX4p7bAuvSaYpd+KMSPy/RDhpCS2iKA9HFiuaG9WTRSrjARyRgJsCO4eJlkkxWOycO&#10;0G5J4MvoGBxxYHT98UACBoym3yMYE+PqigMI0lGdRKqdkfcZR06QWHFC6XTFGeziutboOoxTuOLo&#10;9yvOkWBxUieCbSVWoaAHF0MWUAkCY0cpjSt8PnXUCVaixR4uWhesn7LYGFtjc2zvV2M2f0SLv/Ab&#10;/vPrMcLlqoqf8TfCI6bwv6NYo49+IvE+eFwQq4oJnaLEMxuL/O8ixQbYC21wuLUTqbNDTx6sTrwc&#10;7zp5mSSOZ9JMnkWwGDlFu6d+n3CKIWCEggO4Zvgp7LsmxmXXRHzaOUvQRh/6yjnaLRmPcSVWvud/&#10;bMIxfh3WVZj54iSCiDXIWTpdXbCsFxScWbAKZBeqKIkVsnhKZPENh9K4rcjzLAkWJFg/aUG2kg31&#10;e1ZXY04u3dbYOCVafISvdNrODXTiKn4QMH4W8rt8DxwW9CcOGENx4DEggRK3bCjMEV8zb/mVdWM/&#10;idSvvRKphJp1BTv9KX0ki5fJSbxcAUBBgANZmJyEc3CMnIIg3CFyBgbEES5kDJ53UnZIIA/Ua8d0&#10;kbqDGFdXHDmJXdTFypxwFnOUWAkmidVPVwWfTlaJ1QVbJ1YJtSRWyEIRLradQR7Xv1VHnquvxdfI&#10;+kvCxV5sdLqVSbS6nYGEiz+A24+uyfgsC5i4AUToZfI6MUHvMhY+Z2wEyvfka52gzJM5swbWw9q5&#10;XfpJmkWqQ66kn93ylD6sSQETdfHqd6+uznIoQSuH4SyMAjgJQ2lXzb9fMDIC810V8elaJBCll+kn&#10;gcqJgIPlOL6ha7CfrO3E6oLNYpVQRUmwHuA5+EUWiXCx7W40h9J8fU3AOrV2iRb7gF+PJVrsC8SD&#10;YkLXZD9x8RP+QmzAjc3Bn0olSm3EOjldnH5jYl7aXOQz1kYccxghUmLcRSqh7tbTdChPnkwWrn7v&#10;Srws0q/OOByHyom+42I0XY+0y+bfNDhDu6QEzW8cIC9Bqp4+pHpHzpRItYO7UPk2DiVwJFaJlHmC&#10;xAoSKrhI5fRWIpUIMlksuwICsUSpr6P5eepr0jolWqXaxLRxy/cuXjZFiVenLvHgAsZPjkQosg/d&#10;j/Kh+405yUeyP/FaOkk7+V0Ke+1TmiyL0LXZBQz+25fgwDgYSg7FgBhSApYDteuCO0pXa8QnASov&#10;UaoetMu6QIFxCQx3rk5UnAwEFvhpKocLF6mCwAPZAxsUIOCiyCJqhWy5u9FcfQ2O1si6QTbBRiD7&#10;YUuJWJu3wO74wGMhpyL7S8J0f8k/zIc5ai0SJ/EpgUqk7QT6s3ry5DO6Lki8EjBG0fVZAgYFAI7G&#10;sIhAztROLEfKYQgMEJx2Y6WlvHZd0PukCgx3OEik7nil4EJVYCpIwcVJmgNdZceF0Q7ZrhWl9zqh&#10;7v1cpzlr/lqbkA0ENgKJF3zjw77CRQ3yA2k7X/At2Zg5628txFxJoIpRiVRpKbbFL+IpLQx0+rqI&#10;XcAlERMIcrocLcfKYThP16ssbBdgSYyC97UjKygUDAoEoYBwUXqAKkiEB7ej9WmtJRRkuwMFcqZd&#10;v9wOvoa8bpBtZC+JGWRTT7PN1SYYQ2O73Zhf6eQEFyfUnaLwq3tKRpCBZDQJGDCsBCwRKxBwSsnR&#10;ErSEJVErFV4vsiBFDgzQtyELUvNTsHrw1OHBP1xkp70Fn5PPM6/dbeR2zDZ08hj6ljZ9F6ZOTUGs&#10;Kd66Au3gKRkHZDw/fYVELIcIBYM70h3ru7jSLLqSCIXehxxMHlA5gARtClIFbAkF9q4m228oaAMt&#10;0aoN8rfzvNrhNpIYGUeiVOqiVOoC7Yp0B56SwTIysIztQiYvJ8lpHhQiO15IUBKTRKa8920HY5e+&#10;p3KuV93OxNdPvs4eQn2wnVBdCbWTygeyvdOqzt/xsfwbIr8DLkDwuFAKHjN14nS6zw48JYOCdkZ3&#10;hpCj5FQ52APAUYCIHMh1+eFQ+v7egGy0o8j22QetqHtXZP+2QzHhMVKKIeg+u/gpGd1xJ2XcqR4M&#10;yncSXKAAU7Dnesffa9WvE0pj7QncjkPBfZB9orJTV9+KUkyI7rOHn5JTRMmZjgKlFZ0GZw7oTtmR&#10;d3c2eU3DpWTrXU3J/0732cufktOcOmd7/a6mFODtAl7vtKL03lDJNvGy19e9s6foPr+wp+TkXcHe&#10;EsC/RLrPr/gpBUSXvY/u033aPqXA6bJr6D7dZ7c9pQDs8le6T/fZ659S4P4a6D7d51f7lASxq+g+&#10;e+2zzz7/D756Lk+EV7rQAAAAAElFTkSuQmCCUEsDBBQABgAIAAAAIQBfOefB4QAAAAwBAAAPAAAA&#10;ZHJzL2Rvd25yZXYueG1sTI9NT4NAEIbvJv6HzZh4axdaAogMTWOiMcZL8SM9btkRiOwsYbct/nu3&#10;Jz3OzJN3nrfczGYQJ5pcbxkhXkYgiBure24R3t8eFzkI5xVrNVgmhB9ysKmur0pVaHvmHZ1q34oQ&#10;wq5QCJ33YyGlazoyyi3tSBxuX3YyyodxaqWe1DmEm0GuoiiVRvUcPnRqpIeOmu/6aBA+tn1Cyef+&#10;5TVqiJ613D/VfYJ4ezNv70F4mv0fDBf9oA5VcDrYI2snBoR1lqUBRVjEeX4HIiD5+rI6IKziNANZ&#10;lfJ/ieoX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auWDmmIE&#10;AADyFAAADgAAAAAAAAAAAAAAAAA6AgAAZHJzL2Uyb0RvYy54bWxQSwECLQAKAAAAAAAAACEAUpaR&#10;AqMZAACjGQAAFAAAAAAAAAAAAAAAAADIBgAAZHJzL21lZGlhL2ltYWdlMS5wbmdQSwECLQAUAAYA&#10;CAAAACEAXznnweEAAAAMAQAADwAAAAAAAAAAAAAAAACdIAAAZHJzL2Rvd25yZXYueG1sUEsBAi0A&#10;FAAGAAgAAAAhAKomDr68AAAAIQEAABkAAAAAAAAAAAAAAAAAqyEAAGRycy9fcmVscy9lMm9Eb2Mu&#10;eG1sLnJlbHNQSwUGAAAAAAYABgB8AQAAniIAAAAA&#10;">
                <v:shape id="Block Arc 226" o:spid="_x0000_s1027" style="position:absolute;left:3124;width:44279;height:44278;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OAgxwAAANwAAAAPAAAAZHJzL2Rvd25yZXYueG1sRI9PawIx&#10;FMTvBb9DeIVeima7gpXVKFKUKhTrv4PenpvXzeLmZdmkun77plDocZiZ3zDjaWsrcaXGl44VvPQS&#10;EMS50yUXCg77RXcIwgdkjZVjUnAnD9NJ52GMmXY33tJ1FwoRIewzVGBCqDMpfW7Iou+5mjh6X66x&#10;GKJsCqkbvEW4rWSaJANpseS4YLCmN0P5ZfdtFayPZoWv78v95vNc87b/cVk9n+ZKPT22sxGIQG34&#10;D/+1l1pBmg7g90w8AnLyAwAA//8DAFBLAQItABQABgAIAAAAIQDb4fbL7gAAAIUBAAATAAAAAAAA&#10;AAAAAAAAAAAAAABbQ29udGVudF9UeXBlc10ueG1sUEsBAi0AFAAGAAgAAAAhAFr0LFu/AAAAFQEA&#10;AAsAAAAAAAAAAAAAAAAAHwEAAF9yZWxzLy5yZWxzUEsBAi0AFAAGAAgAAAAhAB4E4CDHAAAA3AAA&#10;AA8AAAAAAAAAAAAAAAAABwIAAGRycy9kb3ducmV2LnhtbFBLBQYAAAAAAwADALcAAAD7AgAAAAA=&#10;" path="m,2213943c,991216,991216,,2213943,,3436670,,4427886,991216,4427886,2213943r-1106971,c3320915,1602579,2825307,1106971,2213943,1106971v-611364,,-1106972,495608,-1106972,1106972l,2213943xe" fillcolor="#73d3dd" stroked="f" strokeweight="1pt">
                  <v:stroke joinstyle="miter"/>
                  <v:path arrowok="t" o:connecttype="custom" o:connectlocs="0,2213943;2213943,0;4427886,2213943;3320915,2213943;2213943,1106971;1106971,2213943;0,2213943" o:connectangles="0,0,0,0,0,0,0"/>
                </v:shape>
                <v:shape id="Block Arc 227" o:spid="_x0000_s1028" style="position:absolute;left:3124;width:44279;height:44278;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9fnxgAAANwAAAAPAAAAZHJzL2Rvd25yZXYueG1sRI9Ba8JA&#10;FITvBf/D8gQvUjfJoZXUVbTQ4qHSVv0Bj+zrJjb7NmS3SfTXu4LQ4zAz3zCL1WBr0VHrK8cK0lkC&#10;grhwumKj4Hh4e5yD8AFZY+2YFJzJw2o5elhgrl3P39TtgxERwj5HBWUITS6lL0qy6GeuIY7ej2st&#10;hihbI3WLfYTbWmZJ8iQtVhwXSmzotaTid/9nFXSfbvd1PB3S+WmKH++XtD9vjFFqMh7WLyACDeE/&#10;fG9vtYIse4bbmXgE5PIKAAD//wMAUEsBAi0AFAAGAAgAAAAhANvh9svuAAAAhQEAABMAAAAAAAAA&#10;AAAAAAAAAAAAAFtDb250ZW50X1R5cGVzXS54bWxQSwECLQAUAAYACAAAACEAWvQsW78AAAAVAQAA&#10;CwAAAAAAAAAAAAAAAAAfAQAAX3JlbHMvLnJlbHNQSwECLQAUAAYACAAAACEAwCvX58YAAADcAAAA&#10;DwAAAAAAAAAAAAAAAAAHAgAAZHJzL2Rvd25yZXYueG1sUEsFBgAAAAADAAMAtwAAAPoCAAAAAA==&#10;" path="m564732,736903c1176960,53311,2147446,-181729,3004603,145997v857157,327726,1423284,1150275,1423283,2067947l3320915,2213943v,-458836,-283064,-870111,-711642,-1033974c2180694,1016106,1695451,1133626,1389337,1475423l564732,736903xe" fillcolor="#767171" stroked="f" strokeweight="1pt">
                  <v:stroke joinstyle="miter"/>
                  <v:path arrowok="t" o:connecttype="custom" o:connectlocs="564732,736903;3004603,145997;4427886,2213944;3320915,2213943;2609273,1179969;1389337,1475423;564732,736903" o:connectangles="0,0,0,0,0,0,0"/>
                </v:shape>
                <v:shape id="Block Arc 228" o:spid="_x0000_s1029" style="position:absolute;left:3124;width:44279;height:44278;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9HJxAAAANwAAAAPAAAAZHJzL2Rvd25yZXYueG1sRE/Pa8Iw&#10;FL4L+x/CG3gZmq6CG9UoYygqiFvVg7u9NW9NsXkpTdTuv18OA48f3+/pvLO1uFLrK8cKnocJCOLC&#10;6YpLBcfDcvAKwgdkjbVjUvBLHuazh94UM+1unNN1H0oRQ9hnqMCE0GRS+sKQRT90DXHkflxrMUTY&#10;llK3eIvhtpZpkoylxYpjg8GG3g0V5/3FKtidzAZfVuvD58d3w/loe948fS2U6j92bxMQgbpwF/+7&#10;11pBmsa18Uw8AnL2BwAA//8DAFBLAQItABQABgAIAAAAIQDb4fbL7gAAAIUBAAATAAAAAAAAAAAA&#10;AAAAAAAAAABbQ29udGVudF9UeXBlc10ueG1sUEsBAi0AFAAGAAgAAAAhAFr0LFu/AAAAFQEAAAsA&#10;AAAAAAAAAAAAAAAAHwEAAF9yZWxzLy5yZWxzUEsBAi0AFAAGAAgAAAAhAADX0cnEAAAA3AAAAA8A&#10;AAAAAAAAAAAAAAAABwIAAGRycy9kb3ducmV2LnhtbFBLBQYAAAAAAwADALcAAAD4AgAAAAA=&#10;" path="m2253824,359c3460808,22105,4427886,1006762,4427886,2213943r-1106971,c3320915,1610353,2837376,1118024,2233884,1107151l2253824,359xe" fillcolor="#73d3dd" stroked="f" strokeweight="1pt">
                  <v:stroke joinstyle="miter"/>
                  <v:path arrowok="t" o:connecttype="custom" o:connectlocs="2253824,359;4427886,2213943;3320915,2213943;2233884,1107151;2253824,359" o:connectangles="0,0,0,0,0"/>
                </v:shape>
                <v:shape id="Block Arc 229" o:spid="_x0000_s1030" style="position:absolute;left:3124;top:25;width:44279;height:44279;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YOxgAAANwAAAAPAAAAZHJzL2Rvd25yZXYueG1sRI9Ba8JA&#10;FITvBf/D8gQvRTfJoWjqKlVQeqi0VX/AI/u6ic2+Ddk1if31bqHQ4zAz3zDL9WBr0VHrK8cK0lkC&#10;grhwumKj4HzaTecgfEDWWDsmBTfysF6NHpaYa9fzJ3XHYESEsM9RQRlCk0vpi5Is+plriKP35VqL&#10;IcrWSN1iH+G2llmSPEmLFceFEhvallR8H69WQffuDh/nyymdXx7xbf+T9reNMUpNxsPLM4hAQ/gP&#10;/7VftYIsW8DvmXgE5OoOAAD//wMAUEsBAi0AFAAGAAgAAAAhANvh9svuAAAAhQEAABMAAAAAAAAA&#10;AAAAAAAAAAAAAFtDb250ZW50X1R5cGVzXS54bWxQSwECLQAUAAYACAAAACEAWvQsW78AAAAVAQAA&#10;CwAAAAAAAAAAAAAAAAAfAQAAX3JlbHMvLnJlbHNQSwECLQAUAAYACAAAACEA3vjmDsYAAADcAAAA&#10;DwAAAAAAAAAAAAAAAAAHAgAAZHJzL2Rvd25yZXYueG1sUEsFBgAAAAADAAMAtwAAAPoCAAAAAA==&#10;" path="m3841424,712994v377093,408882,586462,944726,586462,1500949l3320915,2213943v,-278112,-104684,-546034,-293231,-750475l3841424,712994xe" fillcolor="#767171" stroked="f" strokeweight="1pt">
                  <v:stroke joinstyle="miter"/>
                  <v:path arrowok="t" o:connecttype="custom" o:connectlocs="3841424,712994;4427886,2213943;3320915,2213943;3027684,1463468;3841424,712994" o:connectangles="0,0,0,0,0"/>
                </v:shape>
                <v:shape id="Picture 230" o:spid="_x0000_s1031" type="#_x0000_t75" style="position:absolute;top:21004;width:16879;height:3334;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3VVwwAAANwAAAAPAAAAZHJzL2Rvd25yZXYueG1sRE9Na8JA&#10;EL0X+h+WKfRSdKOFUqOrlIKmFymmIngbs2MSkp0N2a3Gf+8cCj0+3vdiNbhWXagPtWcDk3ECirjw&#10;tubSwP5nPXoHFSKyxdYzGbhRgNXy8WGBqfVX3tElj6WSEA4pGqhi7FKtQ1GRwzD2HbFwZ987jAL7&#10;UtserxLuWj1NkjftsGZpqLCjz4qKJv91UpIdh+a26bbf2bmZZO40eznkM2Oen4aPOahIQ/wX/7m/&#10;rIHpq8yXM3IE9PIOAAD//wMAUEsBAi0AFAAGAAgAAAAhANvh9svuAAAAhQEAABMAAAAAAAAAAAAA&#10;AAAAAAAAAFtDb250ZW50X1R5cGVzXS54bWxQSwECLQAUAAYACAAAACEAWvQsW78AAAAVAQAACwAA&#10;AAAAAAAAAAAAAAAfAQAAX3JlbHMvLnJlbHNQSwECLQAUAAYACAAAACEANo91VcMAAADcAAAADwAA&#10;AAAAAAAAAAAAAAAHAgAAZHJzL2Rvd25yZXYueG1sUEsFBgAAAAADAAMAtwAAAPcCAAAAAA==&#10;">
                  <v:imagedata r:id="rId19" o:title=""/>
                </v:shape>
                <v:shape id="Picture 231" o:spid="_x0000_s1032" type="#_x0000_t75" style="position:absolute;left:33368;top:21004;width:16879;height:3335;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9DOxQAAANwAAAAPAAAAZHJzL2Rvd25yZXYueG1sRI/NasJA&#10;FIX3Qt9huAU3opMolJo6ShE0bkppWgR318w1CcncCZlR49s7BcHl4fx8nMWqN424UOcqywriSQSC&#10;OLe64kLB3+9m/A7CeWSNjWVScCMHq+XLYIGJtlf+oUvmCxFG2CWooPS+TaR0eUkG3cS2xME72c6g&#10;D7IrpO7wGsZNI6dR9CYNVhwIJba0Limvs7MJkPTQ17dt+/Wdnuo4Ncf5aJ/NlRq+9p8fIDz1/hl+&#10;tHdawXQWw/+ZcATk8g4AAP//AwBQSwECLQAUAAYACAAAACEA2+H2y+4AAACFAQAAEwAAAAAAAAAA&#10;AAAAAAAAAAAAW0NvbnRlbnRfVHlwZXNdLnhtbFBLAQItABQABgAIAAAAIQBa9CxbvwAAABUBAAAL&#10;AAAAAAAAAAAAAAAAAB8BAABfcmVscy8ucmVsc1BLAQItABQABgAIAAAAIQBZw9DOxQAAANwAAAAP&#10;AAAAAAAAAAAAAAAAAAcCAABkcnMvZG93bnJldi54bWxQSwUGAAAAAAMAAwC3AAAA+QIAAAAA&#10;">
                  <v:imagedata r:id="rId19" o:title=""/>
                </v:shape>
              </v:group>
            </w:pict>
          </mc:Fallback>
        </mc:AlternateContent>
      </w:r>
    </w:p>
    <w:p w14:paraId="67B79903" w14:textId="74139FA4" w:rsidR="00D1562B" w:rsidRDefault="00AF7F19" w:rsidP="00B925C2">
      <w:pPr>
        <w:pStyle w:val="ListParagraph"/>
        <w:spacing w:line="276" w:lineRule="auto"/>
        <w:ind w:left="0"/>
        <w:jc w:val="both"/>
        <w:rPr>
          <w:rFonts w:ascii="Times New Roman" w:hAnsi="Times New Roman"/>
          <w:noProof/>
          <w:color w:val="767171"/>
          <w:sz w:val="24"/>
          <w:szCs w:val="24"/>
          <w:lang w:val="es-DO"/>
        </w:rPr>
      </w:pPr>
      <w:r w:rsidRPr="00D1562B">
        <w:rPr>
          <w:rFonts w:ascii="Times New Roman" w:hAnsi="Times New Roman"/>
          <w:noProof/>
          <w:color w:val="767171"/>
          <w:sz w:val="24"/>
          <w:szCs w:val="24"/>
          <w:lang w:val="es-DO"/>
        </w:rPr>
        <mc:AlternateContent>
          <mc:Choice Requires="wps">
            <w:drawing>
              <wp:anchor distT="45720" distB="45720" distL="114300" distR="114300" simplePos="0" relativeHeight="251793408" behindDoc="0" locked="0" layoutInCell="1" allowOverlap="1" wp14:anchorId="02ED65EA" wp14:editId="065B352C">
                <wp:simplePos x="0" y="0"/>
                <wp:positionH relativeFrom="column">
                  <wp:posOffset>2800985</wp:posOffset>
                </wp:positionH>
                <wp:positionV relativeFrom="paragraph">
                  <wp:posOffset>24765</wp:posOffset>
                </wp:positionV>
                <wp:extent cx="243205" cy="349885"/>
                <wp:effectExtent l="0" t="0" r="0" b="0"/>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349885"/>
                        </a:xfrm>
                        <a:prstGeom prst="rect">
                          <a:avLst/>
                        </a:prstGeom>
                        <a:noFill/>
                        <a:ln w="9525">
                          <a:noFill/>
                          <a:miter lim="800000"/>
                          <a:headEnd/>
                          <a:tailEnd/>
                        </a:ln>
                      </wps:spPr>
                      <wps:txbx>
                        <w:txbxContent>
                          <w:p w14:paraId="4C1F05E3" w14:textId="77777777" w:rsidR="00D1562B" w:rsidRPr="00D1562B" w:rsidRDefault="00D1562B" w:rsidP="00D1562B">
                            <w:pPr>
                              <w:rPr>
                                <w:rFonts w:ascii="Times New Roman" w:hAnsi="Times New Roman" w:cs="Times New Roman"/>
                                <w:b/>
                                <w:bCs/>
                                <w:color w:val="767171"/>
                                <w:sz w:val="40"/>
                                <w:szCs w:val="40"/>
                              </w:rPr>
                            </w:pPr>
                            <w:r w:rsidRPr="00D1562B">
                              <w:rPr>
                                <w:rFonts w:ascii="Times New Roman" w:hAnsi="Times New Roman" w:cs="Times New Roman"/>
                                <w:b/>
                                <w:bCs/>
                                <w:color w:val="767171"/>
                                <w:sz w:val="40"/>
                                <w:szCs w:val="4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ED65EA" id="_x0000_s1061" type="#_x0000_t202" style="position:absolute;left:0;text-align:left;margin-left:220.55pt;margin-top:1.95pt;width:19.15pt;height:27.55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pAv/QEAANQDAAAOAAAAZHJzL2Uyb0RvYy54bWysU9uO2yAQfa/Uf0C8N3a8TptYcVbb3W5V&#10;aXuRtv0AjHGMCgwFEjv9+h2wNxu1b1X9gIDxnJlz5rC9HrUiR+G8BFPT5SKnRBgOrTT7mv74fv9m&#10;TYkPzLRMgRE1PQlPr3evX20HW4kCelCtcARBjK8GW9M+BFtlmee90MwvwAqDwQ6cZgGPbp+1jg2I&#10;rlVW5PnbbADXWgdceI+3d1OQ7hJ+1wkevnadF4GommJvIa0urU1cs92WVXvHbC/53Ab7hy40kwaL&#10;nqHuWGDk4ORfUFpyBx66sOCgM+g6yUXigGyW+R9sHntmReKC4nh7lsn/P1j+5fhovzkSxvcw4gAT&#10;CW8fgP/0xMBtz8xe3DgHQy9Yi4WXUbJssL6aU6PUvvIRpBk+Q4tDZocACWjsnI6qIE+C6DiA01l0&#10;MQbC8bIor4p8RQnH0FW5Wa9XqQKrnpOt8+GjAE3ipqYOZ5rA2fHBh9gMq55/ibUM3Eul0lyVIUNN&#10;N6tilRIuIloGtJ2SuqbrPH6TESLHD6ZNyYFJNe2xgDIz6chzYhzGZiSyRQKbmBxFaKA9oQwOJpvh&#10;s8BND+43JQNarKb+14E5QYn6ZFDKzbIsoyfToVy9K/DgLiPNZYQZjlA1DZRM29uQfDxxvkHJO5nk&#10;eOlk7hmtk1SabR69eXlOf708xt0TAAAA//8DAFBLAwQUAAYACAAAACEAATbhSNwAAAAIAQAADwAA&#10;AGRycy9kb3ducmV2LnhtbEyPwU7DMBBE70j8g7VI3KgdcCkJ2VQIxBXUQpG4ufE2iYjXUew24e8x&#10;JziOZjTzplzPrhcnGkPnGSFbKBDEtbcdNwjvb89XdyBCNGxN75kQvinAujo/K01h/cQbOm1jI1IJ&#10;h8IgtDEOhZShbsmZsPADcfIOfnQmJjk20o5mSuWul9dK3UpnOk4LrRnosaX6a3t0CLuXw+eHVq/N&#10;k1sOk5+VZJdLxMuL+eEeRKQ5/oXhFz+hQ5WY9v7INogeQessS1GEmxxE8vUq1yD2CMtcgaxK+f9A&#10;9QMAAP//AwBQSwECLQAUAAYACAAAACEAtoM4kv4AAADhAQAAEwAAAAAAAAAAAAAAAAAAAAAAW0Nv&#10;bnRlbnRfVHlwZXNdLnhtbFBLAQItABQABgAIAAAAIQA4/SH/1gAAAJQBAAALAAAAAAAAAAAAAAAA&#10;AC8BAABfcmVscy8ucmVsc1BLAQItABQABgAIAAAAIQD2OpAv/QEAANQDAAAOAAAAAAAAAAAAAAAA&#10;AC4CAABkcnMvZTJvRG9jLnhtbFBLAQItABQABgAIAAAAIQABNuFI3AAAAAgBAAAPAAAAAAAAAAAA&#10;AAAAAFcEAABkcnMvZG93bnJldi54bWxQSwUGAAAAAAQABADzAAAAYAUAAAAA&#10;" filled="f" stroked="f">
                <v:textbox>
                  <w:txbxContent>
                    <w:p w14:paraId="4C1F05E3" w14:textId="77777777" w:rsidR="00D1562B" w:rsidRPr="00D1562B" w:rsidRDefault="00D1562B" w:rsidP="00D1562B">
                      <w:pPr>
                        <w:rPr>
                          <w:rFonts w:ascii="Times New Roman" w:hAnsi="Times New Roman" w:cs="Times New Roman"/>
                          <w:b/>
                          <w:bCs/>
                          <w:color w:val="767171"/>
                          <w:sz w:val="40"/>
                          <w:szCs w:val="40"/>
                        </w:rPr>
                      </w:pPr>
                      <w:r w:rsidRPr="00D1562B">
                        <w:rPr>
                          <w:rFonts w:ascii="Times New Roman" w:hAnsi="Times New Roman" w:cs="Times New Roman"/>
                          <w:b/>
                          <w:bCs/>
                          <w:color w:val="767171"/>
                          <w:sz w:val="40"/>
                          <w:szCs w:val="40"/>
                        </w:rPr>
                        <w:t>1</w:t>
                      </w:r>
                    </w:p>
                  </w:txbxContent>
                </v:textbox>
                <w10:wrap type="square"/>
              </v:shape>
            </w:pict>
          </mc:Fallback>
        </mc:AlternateContent>
      </w:r>
    </w:p>
    <w:p w14:paraId="0D715638" w14:textId="4771081D"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77A32BFE" w14:textId="67392394"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0B077728" w14:textId="09EA48C5"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2F22F30F" w14:textId="7BF65D11" w:rsidR="00D1562B" w:rsidRDefault="000A65AA" w:rsidP="00B925C2">
      <w:pPr>
        <w:pStyle w:val="ListParagraph"/>
        <w:spacing w:line="276" w:lineRule="auto"/>
        <w:ind w:left="0"/>
        <w:jc w:val="both"/>
        <w:rPr>
          <w:rFonts w:ascii="Times New Roman" w:hAnsi="Times New Roman"/>
          <w:noProof/>
          <w:color w:val="767171"/>
          <w:sz w:val="24"/>
          <w:szCs w:val="24"/>
          <w:lang w:val="es-DO"/>
        </w:rPr>
      </w:pPr>
      <w:r w:rsidRPr="00AF7F19">
        <w:rPr>
          <w:rFonts w:ascii="Times New Roman" w:hAnsi="Times New Roman"/>
          <w:noProof/>
          <w:color w:val="767171"/>
          <w:sz w:val="24"/>
          <w:szCs w:val="24"/>
          <w:lang w:val="es-DO"/>
        </w:rPr>
        <mc:AlternateContent>
          <mc:Choice Requires="wpg">
            <w:drawing>
              <wp:anchor distT="0" distB="0" distL="114300" distR="114300" simplePos="0" relativeHeight="251798528" behindDoc="0" locked="0" layoutInCell="1" allowOverlap="1" wp14:anchorId="6220A85E" wp14:editId="3E061D7A">
                <wp:simplePos x="0" y="0"/>
                <wp:positionH relativeFrom="column">
                  <wp:posOffset>2400300</wp:posOffset>
                </wp:positionH>
                <wp:positionV relativeFrom="paragraph">
                  <wp:posOffset>200660</wp:posOffset>
                </wp:positionV>
                <wp:extent cx="2921000" cy="2575560"/>
                <wp:effectExtent l="0" t="0" r="0" b="0"/>
                <wp:wrapNone/>
                <wp:docPr id="236" name="Group 35"/>
                <wp:cNvGraphicFramePr/>
                <a:graphic xmlns:a="http://schemas.openxmlformats.org/drawingml/2006/main">
                  <a:graphicData uri="http://schemas.microsoft.com/office/word/2010/wordprocessingGroup">
                    <wpg:wgp>
                      <wpg:cNvGrpSpPr/>
                      <wpg:grpSpPr>
                        <a:xfrm flipH="1">
                          <a:off x="0" y="0"/>
                          <a:ext cx="2921000" cy="2575560"/>
                          <a:chOff x="0" y="0"/>
                          <a:chExt cx="5024770" cy="4430455"/>
                        </a:xfrm>
                      </wpg:grpSpPr>
                      <wps:wsp>
                        <wps:cNvPr id="237" name="Block Arc 237"/>
                        <wps:cNvSpPr/>
                        <wps:spPr>
                          <a:xfrm rot="10800000">
                            <a:off x="312485" y="0"/>
                            <a:ext cx="4427886" cy="4427886"/>
                          </a:xfrm>
                          <a:prstGeom prst="blockArc">
                            <a:avLst/>
                          </a:prstGeom>
                          <a:solidFill>
                            <a:srgbClr val="73D3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8" name="Block Arc 238"/>
                        <wps:cNvSpPr/>
                        <wps:spPr>
                          <a:xfrm rot="10800000">
                            <a:off x="312485" y="0"/>
                            <a:ext cx="4427886" cy="4427886"/>
                          </a:xfrm>
                          <a:prstGeom prst="blockArc">
                            <a:avLst>
                              <a:gd name="adj1" fmla="val 13310865"/>
                              <a:gd name="adj2" fmla="val 0"/>
                              <a:gd name="adj3" fmla="val 25000"/>
                            </a:avLst>
                          </a:prstGeom>
                          <a:solidFill>
                            <a:srgbClr val="76717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9" name="Block Arc 239"/>
                        <wps:cNvSpPr/>
                        <wps:spPr>
                          <a:xfrm rot="10800000">
                            <a:off x="312485" y="0"/>
                            <a:ext cx="4427886" cy="4427886"/>
                          </a:xfrm>
                          <a:prstGeom prst="blockArc">
                            <a:avLst>
                              <a:gd name="adj1" fmla="val 16261930"/>
                              <a:gd name="adj2" fmla="val 0"/>
                              <a:gd name="adj3" fmla="val 25000"/>
                            </a:avLst>
                          </a:prstGeom>
                          <a:solidFill>
                            <a:srgbClr val="73D3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0" name="Block Arc 240"/>
                        <wps:cNvSpPr/>
                        <wps:spPr>
                          <a:xfrm rot="10800000">
                            <a:off x="312485" y="2569"/>
                            <a:ext cx="4427886" cy="4427886"/>
                          </a:xfrm>
                          <a:prstGeom prst="blockArc">
                            <a:avLst>
                              <a:gd name="adj1" fmla="val 19038967"/>
                              <a:gd name="adj2" fmla="val 0"/>
                              <a:gd name="adj3" fmla="val 25000"/>
                            </a:avLst>
                          </a:prstGeom>
                          <a:solidFill>
                            <a:srgbClr val="76717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41" name="Picture 2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flipV="1">
                            <a:off x="0" y="2100487"/>
                            <a:ext cx="1687950" cy="3334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 name="Picture 24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flipV="1">
                            <a:off x="3336820" y="2100488"/>
                            <a:ext cx="1687950" cy="3334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32DB4FB5" id="Group 35" o:spid="_x0000_s1026" style="position:absolute;margin-left:189pt;margin-top:15.8pt;width:230pt;height:202.8pt;flip:x;z-index:251798528;mso-width-relative:margin;mso-height-relative:margin" coordsize="50247,44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hmWqZgQAAPIUAAAOAAAAZHJzL2Uyb0RvYy54bWzsWG1v2zYQ/j5g/4HQ&#10;98bWi+UXxC66eM0GdFvQbvtOU5SlVSIJko7jf7+7o6Q4ibMVDRasSD7YICnyePfcHXkPz9/etA27&#10;ltbVWi2j+GwcMamELmq1XUZ//P7+zSxiznNV8EYruYwO0kVvV99/d743C5noSjeFtAyEKLfYm2VU&#10;eW8Wo5ETlWy5O9NGKvhYattyD127HRWW70F624yS8Tgf7bUtjNVCOgej6/AxWpH8spTC/1aWTnrW&#10;LCPQzdO/pf8N/o9W53yxtdxUtejU4F+hRctrBZsOotbcc7az9QNRbS2sdrr0Z0K3I12WtZBkA1gT&#10;j+9Zc2n1zpAt28V+awaYANp7OH21WPHr9ZVldbGMkjSPmOItOIn2ZekE0dmb7QImXVrzyVzZbmAb&#10;emjwTWlbVja1+QncTxCAUeyGED4MCMsbzwQMJvMkHo/BEQK+JZPpZJJ3PhAVOOrBOlH92K2cjJNs&#10;Ou1WZlk6ziak3yiosDofoaaDYnsD8eRuIXNPg+xTxY0kTzhEY4Bs2kP2Q6PFZ/bOCpak04AbzRxA&#10;cwsH+A2IWQ2hGI9nAAbAgcMdbGmcZLNJxB5il2XJdDYDJyF2fQccMiDAF8Y6fyl1y7CxjDaoFOhE&#10;8vn1B+fD9H4abut0Uxfv66ahjt1uLhrLrjmkyzRdp+s12gI73JnWKJysNC4Ln3EEHNAbSS1/aCTO&#10;a9RHWUKIoftJE0puOezDhZDKh9hxFS9k2H5CyHS743GAK0gXEoiSS9h/kN0J6GcGIb3sIKabj0sl&#10;nQ3D4uCCRxQLi4cVtLNWfljc1krbU5Y1YFW3c5jfgxSgQZQ2ujhANFnfXOhwRHElKg0nlPCWFneR&#10;jJn4LCENB3Y4BY5Devb/DWl0x7bodObFX3HEyraBQxyCmMVpCkmW00lxd1pyPK2/B47EpMffEwzG&#10;zpWURxSHX5hG+TSe9nHwmkYvJY3mp9Jo/q2mUZ7k8Tw9kSbPl0avt1G4Jl/UbZRBwffgNoJBAAGv&#10;QyjFnlJgJZOcMhLKga7K7Muqp9RY/3whzcfpbJ5Tifh6IQ0F10uu60wtFvDr2B20HlCVf2fBsMrv&#10;rIw6Ie0XyWi5/bwzb4CIGu7rTd3U/kCkGmpZVEpdX9UCOQt2jlhPBiVWSEr4jtuyBIYgJft5YRXQ&#10;kVp8AAbimNIXFVdb+c4ZYORIFG+HrNX7SvICGFqoku5KGWH3jiYbIJs9YcF2ZzOUzPdI8QnYAuFe&#10;a7FrgXOEFwQrGzBfK1fVxkXMLmS7kUCI7c8F6Cng9cIDJza2Vh6NBC5kxUcwI7S9lV5UxAmIjdA4&#10;Eqb+AxlwqzOag0yQbfa/6AIE853XRB6ISd/lhUSs/zxJrJFHZ7PuHOmPrzifTeeTjiSnaZrFCar8&#10;OEO0YAdt/gg7vOV4vd4gDZvwC/6GxjcUuVCu3I9cQghNwgh/jdz/MnIhIvNZAuGJjz8Uv8Qrb6/f&#10;Z45fejKChzXKkO4REF/ujvvQPn6qXP0NAAD//wMAUEsDBAoAAAAAAAAAIQBSlpECoxkAAKMZAAAU&#10;AAAAZHJzL21lZGlhL2ltYWdlMS5wbmeJUE5HDQoaCgAAAA1JSERSAAAA7AAAAC8IBgAAAOCvJg4A&#10;AAABc1JHQgCuzhzpAAAABGdBTUEAALGPC/xhBQAAAAlwSFlzAAAh1QAAIdUBBJy0nQAAGThJREFU&#10;eF7tm2vMntOax41qKa06H4uNlh70sEurB4eqssvb43toq2hVq917Dza6bWPGjBkzxowZMyMRiURC&#10;JBIfhIgvIiHBB0HEBwmfiISEOIQghAhz/Z7c/2f/36vrfp7nfXvEcye/rOO97rWu6/qvtZ636T7d&#10;p/t0n+7TfbrPDj0//fTT31TZIT3Dfc8fjUHqeVKeurp29Twqq87LnVAcxJ9cX+rDo/q6lIe8l/OT&#10;2zrpqzFLNDrao7pSm55O2urG9vZSfjhPq3FalXNb6Sm9v6Nj5sfH9NTr9Xh9iapbcZy6OtXzlNo6&#10;ZN9Cndfn9rr6HabTRfDhjOrr2qFVW6f4GORFbvfU24dC3bh1Y3qfUn07NK5Tqq/r6/iYymfU5u/k&#10;uhJ6P9OqLZPHK+VVzu07wohC3XApjdVufNpFqd1xOxQZrmB9EvtVeDm3e7mOVv30DSe3e7mE98lr&#10;yPX5G52M75TGVx1p3ffzdzPDmYdT6uNo/KF8J4/Lu51+y7/n5L6tqHsn13uZdKTViU7rhI+bqfuu&#10;6sF9AyXtDWJnCpaFqVy3cMfrled9lX3soeDjtaqDdt/gvbp3W5HHpaw6zw+Hunc1rreX6nY2rcbe&#10;ld+tQ/5y3ylfKg8X/1bpG6D15zqRdVXS3iB2pmBHwY8//rh/J0TfA3I517Wj7nvUl9o0fv5O7l/K&#10;q0+ndDKW53cG+XtO7psp9enkPeHfcrwt989pKe/lnUmMWxtramvVp1O0hkCide1kXZW0N4idJVgm&#10;I+OzyNGRHiiifJBQ2dtyn1L7zmQoY0bfxlpIW+H9VfbU6+so9a/qGjZtR343j0kqvF8d0W/Qd/39&#10;0hilNq/LeHu7vu2I9wfFl6O6Utpp3su5vkT0YT0S/h4VrAu1ebJCNTkJdgxE/uBgrKWCsuP13s/x&#10;voPeq77lfWtRX39H8y2hPplCPwJkUHupXyf4GK0YyvjVmI05FtoIwkF17ajGa46Vy52g/vm9KB+c&#10;24Xara6Rt3ebfdVmeZHbSmgO7fo1sTmUBJtF67qCkvYGIcG2eok6F2njNK3wHTjvaEx+XKSHBYdb&#10;6nTSlvNebqTxnSOqsrc18tF2aFVXIvdhrEML72jc4niq07sVh1T1zW9UZeUb7arL73tdzlu/Q1J5&#10;O1q1+7heVl2kmntzro761aGxMt5W6Ne0tZWFvid/N/tYXTNfpaVxmvh7gfrW9hdpDqpnfsS8NpWm&#10;HipcwKBDr07A24Fgiw0VEqn/ruC3pibQ2M0iHRfI8NkIRwVHB8cXOC6l7RhfpepPmbxS7+vQ5hxr&#10;qfJQ6iu8X37fy4PqwxbHKBW5rY7cPzguv6M+jrflPl5Wvzpq+jRt0G6cqq3ZV/kqbY6Tytln3k4+&#10;t6ms93JZfb29Ferr75H6twbNuVrb0ZE2NohI82bGxsoJzEmtA41DrnRdLumwyZAEG2nzuhtp8wSN&#10;lIkiTC3kBAMxnRB9fhPpxGBCcGqVgupIBe2qz22q87ZSmtH7+vapMadTSmlFs0/G+vg7J6uc+p0c&#10;edZO+yC8r/C2Ur8o65uD2pT3+ro6L7ci+hTXL/I4rfrT5u1ervITvD4hHyqf21Wf21SXY4K2Ul1H&#10;aWE9+FeHiaONCm2gE4TbuGYHTdFClHXithRtnWB5SWIdWQ3YOFkjn4XK6YlQx0f5xIDJs5BJkU4O&#10;zgimBtOCGcFvjVnR70ylgvIQaY6Xyk1i3JmRbtdGfR25PcozvOzQVmB61TY916dyrivlST3frk32&#10;LvXNaRObbwn6+7ulcmnNqmvYz+uV93Zh9e7DYl6oLvfpBPX38bwu0ub8lI90WqTE+ukJNrITI20I&#10;NzgqykcEnLjoh9M2/87dIcFmsTZ+fEfK7xkJ9fjIMyl2WnasKQECxQkY4axgXrAg+p0T6XkQ+cWR&#10;XlhxEWWRy53WM5ZSY1EhTypUvqDC85lGW3xjodd7mbwTded7XnhbVdd8V3283duUr8rYUu9gW08H&#10;jUG93qnwNrHdu4X3c/0gvE35EtHetOEwyb4qlVXnaSnv5Wad5lmlg+xV5RcE84O5wZxgdkDcNw6p&#10;6IOQT4uUU7gh3kg5cY8M+Pmo07bxT5pBuz9KFQUrsaJ4P1Ubf+AION75sK64nKLslJxeZweIE6cg&#10;nouDS4KlwfJgVdAXrA0uS6yzVPnc7vWlPqCxSXO+xBpLlV9doTqVt6uLdQ54vir3e5vqra3f60r1&#10;KteADT3tpM3rG/nqO7l/s93Yrq4wx0Z7af6q8zbLu223s5m1yeYlfygtteW6Zn3d930OlpbstSzo&#10;CZYEF0c7Ma/NCyGjB3TBbYdTF71wuEm4/L2n8UeqgD9Q6Xdt7W/akmD9ZNUfliRUjvaTgtMCdhCu&#10;BOws5wbsTJcGCJMFYZQrg43B5uD3FX8Irg+2BX82bja87H1Eq7Y8rtcLyjdVqfJAG+mNFcrfUOF1&#10;Xl9C7bnfn2rKpNiFPKnKOZ+p60deZa+/zvJe73TSJ49NKkplrcvbVO9Qr7zbzm2e86TuF2/P/b2u&#10;lAfNQXP1eWMbII6vriDG1wccDgi/N0DMHFiLQifcLtGJTl/00xBugK7446z+CYlrsv4QVRRs/ueb&#10;xunKiwGq564twfI7lZOV3YLfpeweXAe4Sl0U9ET7ykiZNCcgi0Cs8Mfg2uC6H374gcVvi/QvkQLi&#10;a+StTnm1NdKou5l6a2uULe/9G+VM1SaxChd6U9TRvyFi0pQnbRB1N3q5qmvWk3o+UpWbaZW/QamI&#10;ciOAIiVYGlhds1+g9xvlSCk3Ai/1a75famtHGr+ZVm2sgzx1g9qt36D3K5o2qOobFMqD7Gt52sk3&#10;fFTVN1J7b7uxlZaItjxP1icbINitEetbIr0m2BRcUcENjQNrRXBJ9OHURR/8NEQvZ0TdpIA/XPFH&#10;2YZgo8xPTf0xisMSHQK6bP4za/Ufj/76X48GBgZGbNmyZeTcuXNHR37M7NmzD581a9axkydPPimY&#10;OGHChCkTJ06cOWnSpDOnTJkyZ+rUqfOj/twZM2YsnDlz5mKI/r8766yzLpkzZ05PjLNs/vz5y885&#10;55yV55133qoLLrig98ILL+xbsmRJP/T09PQvX758oK+vb3V/f/+atWvXrob169ev3rhx4+pNmzat&#10;ifmsufbaaxvcdNNNa2699dbVcNttt62+4447Vt91110Dd99998A999wzcO+99/bfd999/Q8++GDf&#10;Qw891PfII4/0Pfroo32PP/5435NPPtn39NNPr3r22Wd74bnnnut96aWXel9++eXeV199tff111/v&#10;ffPNNxu89dZbvW+//XbfO++8A/3vvfde//vvv9//wQcfDHz44YcDka7++OOPYU2w9osvvlj72Wef&#10;XRYprAsuh6+++uoK+Prrr6/85ptvYP133323PtIN33777VXBxoqro75B5DdFCpuDa8T333+/JbE1&#10;E8FUpNB30FjRp/mdgO/CpmoumtvG4KpgQ0VjLcGVrC/Sy4N1sbZ1sWbStZGujXRNsDryA2GTgS+/&#10;/LI/6Pv000+h9/PPP18V6apPPvlkxUcffQTLw76w7N13310e9l8WvlgWflkWfln6xhtv9Lz22ms9&#10;r7zyytIXX3xx6QsvvNDz/PPP9zzzzDNLn3rqqaVPPPHE0scee2xZ+H3Zww8/vPyBBx5Yfv/99y+P&#10;2FgRcbLizjvvXBlxs/L2229fecstt6zatm1bL1x//fV9W7du7d+8eXP/hg0b+iIG+yMWG6xatYo4&#10;bcQrEMOLFy/uXbRo0aqFCxeuIMYXLFiwbN68eT1nn332JZUG0MKi0MT5oY8F06ZNmxt6mR35mdOn&#10;Tz8jyqcHp4ROxsc7R8e4h8Y3xoYO0N4otFgUa/VQASOCUcFBwaHBccGEYEYwL1gU9ASrgrXBhmBz&#10;8MfghmBbcGvwD8E/BXcE/xb8R8V/Bf8T3BP8b/B/BmWgHf674u7gP4O7gn8P/iX454Dx/zH4++CW&#10;4OaAOVwX/CHYuu+++24ONgbrg3XB6hEjRvQFK4KlwaXBxcGiYOF+++13brAgmBfMGTly5JnBzGBa&#10;cMaoUaOmBJOD04PT9t9//wnBKcHJBxxwwEnBicEJo0ePHh8cHxx34IEHHhscAwcddNDRwVEwZsyY&#10;I4MjxNixYw8XBx988GHOuHHjDjUO2UP4HAaR58sabG2s80itGxtgE2xT2Wg8NsN+2LGy56lh34nB&#10;pLD71Mr+M4JZwZn4pvLTufgtWBwsCXqCleH7vmB1cHmwPrg62BIQF38b3BgQq38JiFfiiJhSvALx&#10;RuwRg8QtMauYpExMEtP0/deAdxnn7wLGVSz+PtgYMBfmtTRYHMwPZgWTg98ExwRo7sAADe4bSJfb&#10;PS7Y/QJeODg4IjghOC2YHswJzg0uDC4JMI4MI6O4eJk84r0tuD1AbCwO4WnBEiSp8oJ2CVWGYQzG&#10;YkzGllj53p8CjMQcmMum4KrgyuCyYCDAaMsDNh7WcFHARnR+cE7AxnR2MDv4bcBmdUYwNcC4kwLs&#10;wUZ2SnBygMFPDLDV+ICNDo4NcMTRFUcFR1Zg28MTh1XgOOcQY9wewudQwufLGrQm1glaNzbAJoB9&#10;jg+wGfY7KcCe2BX7Ymfsje2Jv5kBQU4c4if8hd+IR/x4aYBvewN8zaFyRaCDhZhAsNcHLlriCLEp&#10;RhEvsUbM3Vmlij+BQDk0ODAQPePcFDA237gmkFCZy7Lg4mBhwNxZC2tjvdgBu6G5/QM02FKwPC7a&#10;kQFKx1EYmUA8NZgS8CECekFAoC8J2DX6AwyEOCReJo6IMAzC0umrHQ3j+K4m45BmQ9GP/jpZESwb&#10;ggSLsdgorg3Y1SRYnIXTECybC87Eqcz5d0EWLDufBEtwSLCsHQOfHrhgESuBJsESgNBKsArikliz&#10;YF0UWUS7E59HHZqz1uGirRMsdpJgsWUWLPbOgsU3Eux5Af7Dj8QiwuAGqHiUYIlJRMQpy6ZOXBIz&#10;Ei3CI6aAGANiFBEDZbUTx4o7hI9IibutATHHqb4m0OGAUC8IiK0zA9bCulgv68c+iHV0gPbQoARb&#10;+7hgUThKl2gZkIH5AEYkeAlkGY5g1w63IsBYCISJs8vo5GVhOn0lYAyAAGUkGUiCJpXhJFRE72Jl&#10;PBmOTSILll1uXcBOJ8FywuJgGZM1cHuQYM8KMC7rnBZkwbKBlQRbd8ISqFmwUBLtz1GwPmcYimDZ&#10;4LAddsSe2BX7TgwkWHyALyRYfOSC5ZqpwwPB4mdEg985RIhD4gFREYsSrU5a4oh4Iq6ISwSsfOlg&#10;INZ0k2Ns4ky3ODSg2xsnKocbc0aoxBDrI15YP7bBvmgtn65tHzrRWb9lDwj4PcuAGB4jE5AYFoPy&#10;cQyJETEgwc4EmSgTZuIYTjsd11M3GovGYH8OMAaGAV0zSB3q3IAYmncxIsZnl5Ng2U3ZVdk0EKyM&#10;mQWLo3E4jvcTFsHqhMXQCJYrsZ+w2CALtu6ELQlWAS1+zoIFn3crwWKPLFjFlQvWT9g6wbLJSrBs&#10;vgiWn2qINl+LdcoSf5y0xAtIvAiReAQJk3rFFjGrUxSRMi7jE1N8k5jSAYBIFUfED7FDzLBG1owd&#10;sNPYQGLt+HTVo1NWomUAnbQMjFNwAB/D2AQoBmYnJKCZmMTLhBGvdj6uKixKpy+LZdH8tnADSsQY&#10;C6Pp2oIwJU7KpPTDmBgcGMPFqt+vCJbdlm/jSAnWr8QSbOk3LMGi37B+wrpgoU6wILG6YF20Euve&#10;KljwuZTweWfBSrR1gi2dsBIsscXPEnyBTxABv2PZXPEZccbvWMTCLY9Y02HBzyDijRjwk5a4k3iJ&#10;GcUOolSe05N+9FcscWIzpq67OkkRKZsH8UPscH0nbpg/a2FDl1CxCfZEU1yDS2LtSLA8LlrQH6E4&#10;bRHumICP4RScgPGZCBPi9wfi1cnLlVJ/IGAxEjCL1NWFXVAC5jTEMPoDgYyJEYHTU7sieYGB6cs7&#10;4GLFwH664kgcimMRLPPRldgFS1DkPzrpWkwgsc58JeaUkFhdsDphOxGsBz24IFw8ewKfSwmftwsW&#10;2gm29DtWomWj9FPW44qDgc1WsYVPiS82ZHyt37OKMwmXWANOXoc62olH+nOC8q4EStzoZkbM8H3m&#10;IpESK8SINnPWxVpZOzbBjmhIQkVbCFVihSE9EqwLV6ethMvHdOoyARzEhLJ4MTaTx9h++iJeFsvJ&#10;5rsiRsG47GAYyo2LANkdESOCBvK6nij1UxWxMg7j+ekqo/NtCRans2O7YHEA89YfnfyvxDhkVws2&#10;C8LFsyfI8ymhuWs97QQr0Uqw+ZRlY8yCLZ2yxBN+xJ/4VaLlYEC43O7YsD3GECJQBtro47cwxmE8&#10;TnA2BT9FmQdzUlwwV+Ke2wLr0mmKXfijEj8v0Q4aQktoigPRxYrmhvVk0Uq4wEckYCbAjuHiZZJM&#10;VjsnDtBuSeDL6BgccWB0/fFAAgaMpt8jGBPj6ooDCNJRnUSqnZH3GUdOkFhxQul0xRns4rrW6DqM&#10;U7ji6PcrzpFgcVIngm0lVqGgBxdDFlAJAmNHKY0rfD511AlWosUeLloXrJ+y2BhbY3Ns71djNn9E&#10;i7/wG/7z6zHC5aqKn/E3wiOm8L+jWKOPfiLxPnhcEKuKCZ2ixDMbi/zvIsUG2AttcLi1E6mzQ08e&#10;rE68HO86eZkkjmfSTJ5FsBg5Rbunfp9wiiFghIIDuGb4Key7JsZl10R82jlL0EYf+so52i0Zj3El&#10;Vr7nf2zCMX4d1lWY+eIkgog1yFk6XV2wrBcUnFmwCmQXqiiJFbJ4SmTxDYfSuK3I8ywJFiRYP2lB&#10;tpIN9XtWV2NOLt3W2DglWnyEr3Tazg104ip+EDB+FvK7fA8cFvQnDhhDceAxIIESt2wozBFfM2/5&#10;lXVjP4nUr70SqYSadQU7/Sl9JIuXyUm8XAFAQYADWZichHNwjJyCINwhcgYGxBEuZAyed1J2SCAP&#10;1GvHdJG6gxhXVxw5iV3UxcqccBZzlFgJJonVT1cFn05WidUFWydWCbUkVshCES62nUEe179VR56r&#10;r8XXyPpLwsVebHS6lUm0up2BhIs/gNuPrsn4LAuYuAFE6GXyOjFB7zIWPmdsBMr35GudoMyTObMG&#10;1sPauV36SZpFqkOupJ/d8pQ+rEkBE3Xx6nevrs5yKEErh+EsjAI4CUNpV82/XzAyAvNdFfHpWiQQ&#10;pZfpJ4HKiYCD5Ti+oWuwn6ztxOqCzWKVUEVJsB7gOfhFFolwse1uNIfSfH1NwDq1dokW+4BfjyVa&#10;7AvEg2JC12Q/cfET/kJswI3NwZ9KJUptxDo5XZx+Y2Je2lzkM9ZGHHMYIVJi3EUqoe7W03QoT55M&#10;Fq5+70q8LNKvzjgch8qJvuNiNF2PtMvm3zQ4Q7ukBM1vHCAvQaqePqR6R86USLWDu1D5Ng4lcCRW&#10;iZR5gsQKEiq4SOX0ViKVCDJZLLsCArFEqa+j+Xnqa9I6JVql2sS0ccv3Ll42RYlXpy7x4ALGT45E&#10;KLIP3Y/yofuNOclHsj/xWjpJO/ldCnvtU5osi9C12QUM/tuX4MA4GEoOxYAYUgKWA7XrgjtKV2vE&#10;JwEqL1GqHrTLukCBcQkMd65OVJwMBBb4aSqHCxepgsAD2QMbFCDgosgiaoVsubvRXH0NjtbIukE2&#10;wUYg+2FLiVibt8Du+MBjIaci+0vCdH/JP8yHOWotEifxKYFKpO0E+rN68uQzui5IvBIwRtH1WQIG&#10;BQCOxrCIQM7UTixHymEIDBCcdmOlpbx2XdD7pAoMdzhIpO54peBCVWAqSMHFSZoDXWXHhdEO2a4V&#10;pfc6oe79XKc5a/5am5ANBDYCiRd848O+wkUN8gNpO1/wLdmYOetvLcRcSaCKUYlUaSm2xS/iKS0M&#10;dPq6iF3AJRETCHK6HC3HymE4T9erLGwXYEmMgve1IysoFAwKBKGAcFF6gCpIhAe3o/VprSUUZLsD&#10;BXKmXb/cDr6GvG6QbWQviRlkU0+zzdUmGENju92YX+nkBBcn1J2i8Kt7SkaQgWQ0CRgwrAQsESsQ&#10;cErJ0RK0hCVRKxVeL7IgRQ4M0LchC1LzU7B68NThwT9cZKe9BZ+TzzOv3W3kdsw2dPIY+pY2fRem&#10;Tk1BrCneugLt4CkZB2Q8P32FRCyHCAWDO9Id67u40iy6kgiF3occTB5QOYAEbQpSBWwJBfauJttv&#10;KGgDLdGqDfK387za4TaSGBlHolTqolTqAu2KdAeeksEyMrCM7UImLyfJaR4UIjteSFASk0SmvPdt&#10;B2OXvqdyrlfdzsTXT77OHkJ9sJ1QXQm1k8oHsr3Tqs7f8bH8GyK/Ay5A8LhQCh4zdeJ0us8OPCWD&#10;gnZGd4aQo+RUOdgDwFGAiBzIdfnhUPr+3oBstKPI9tkHrah7V2T/tkMx4TFSiiHoPrv4KRndcSdl&#10;3KkeDMp3ElygAFOw53rH32vVrxNKY+0J3I5DwX2QfaKyU1ffilJMiO6zh5+SU0TJmY4CpRWdBmcO&#10;6E7ZkXd3NnlNw6Vk611Nyf9O99nLn5LTnDpne/2uphTg7QJe77Si9N5QyTbxstfXvbOn6D6/sKfk&#10;5F3B3hLAv0S6z6/4KQVEl72P7tN92j6lwOmya+g+3We3PaUA7PJXuk/32eufUuD+Gug+3edX+5QE&#10;savoPnvts88+/w++ei5PhFe60AAAAABJRU5ErkJgglBLAwQUAAYACAAAACEALcIHjuAAAAAKAQAA&#10;DwAAAGRycy9kb3ducmV2LnhtbEyPzWrDMBCE74W+g9hCb42c2CTGsRxCoaWUXur+kKNibWxRa2Us&#10;JXHfvptTc9vdGWa/KTeT68UJx2A9KZjPEhBIjTeWWgWfH08POYgQNRnde0IFvxhgU93elLow/kzv&#10;eKpjKziEQqEVdDEOhZSh6dDpMPMDEmsHPzodeR1baUZ95nDXy0WSLKXTlvhDpwd87LD5qY9OwdfW&#10;Zph9717fkgbxxcjdc20zpe7vpu0aRMQp/pvhgs/oUDHT3h/JBNErSFc5d4k8zJcg2JCnl8NeQZau&#10;FiCrUl5XqP4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4Zl&#10;qmYEAADyFAAADgAAAAAAAAAAAAAAAAA6AgAAZHJzL2Uyb0RvYy54bWxQSwECLQAKAAAAAAAAACEA&#10;UpaRAqMZAACjGQAAFAAAAAAAAAAAAAAAAADMBgAAZHJzL21lZGlhL2ltYWdlMS5wbmdQSwECLQAU&#10;AAYACAAAACEALcIHjuAAAAAKAQAADwAAAAAAAAAAAAAAAAChIAAAZHJzL2Rvd25yZXYueG1sUEsB&#10;Ai0AFAAGAAgAAAAhAKomDr68AAAAIQEAABkAAAAAAAAAAAAAAAAAriEAAGRycy9fcmVscy9lMm9E&#10;b2MueG1sLnJlbHNQSwUGAAAAAAYABgB8AQAAoSIAAAAA&#10;">
                <v:shape id="Block Arc 237" o:spid="_x0000_s1027" style="position:absolute;left:3124;width:44279;height:44278;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dNmxwAAANwAAAAPAAAAZHJzL2Rvd25yZXYueG1sRI9PawIx&#10;FMTvhX6H8ApepGZV0LIapRRFheLfHurtdfO6Wdy8LJuo67c3BaHHYWZ+w4ynjS3FhWpfOFbQ7SQg&#10;iDOnC84VfB3mr28gfEDWWDomBTfyMJ08P40x1e7KO7rsQy4ihH2KCkwIVSqlzwxZ9B1XEUfv19UW&#10;Q5R1LnWN1wi3pewlyUBaLDguGKzow1B22p+tgvW3WeFwsTxsNz8V7/qfp1X7OFOq9dK8j0AEasJ/&#10;+NFeagW9/hD+zsQjICd3AAAA//8DAFBLAQItABQABgAIAAAAIQDb4fbL7gAAAIUBAAATAAAAAAAA&#10;AAAAAAAAAAAAAABbQ29udGVudF9UeXBlc10ueG1sUEsBAi0AFAAGAAgAAAAhAFr0LFu/AAAAFQEA&#10;AAsAAAAAAAAAAAAAAAAAHwEAAF9yZWxzLy5yZWxzUEsBAi0AFAAGAAgAAAAhAPSR02bHAAAA3AAA&#10;AA8AAAAAAAAAAAAAAAAABwIAAGRycy9kb3ducmV2LnhtbFBLBQYAAAAAAwADALcAAAD7AgAAAAA=&#10;" path="m,2213943c,991216,991216,,2213943,,3436670,,4427886,991216,4427886,2213943r-1106971,c3320915,1602579,2825307,1106971,2213943,1106971v-611364,,-1106972,495608,-1106972,1106972l,2213943xe" fillcolor="#73d3dd" stroked="f" strokeweight="1pt">
                  <v:stroke joinstyle="miter"/>
                  <v:path arrowok="t" o:connecttype="custom" o:connectlocs="0,2213943;2213943,0;4427886,2213943;3320915,2213943;2213943,1106971;1106971,2213943;0,2213943" o:connectangles="0,0,0,0,0,0,0"/>
                </v:shape>
                <v:shape id="Block Arc 238" o:spid="_x0000_s1028" style="position:absolute;left:3124;width:44279;height:44278;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dVIwwAAANwAAAAPAAAAZHJzL2Rvd25yZXYueG1sRE/dasIw&#10;FL4f7B3CGexGNK2CSGcUFRy7mMy/Bzg0Z2m1OSlNbKtPby4Gu/z4/ufL3laipcaXjhWkowQEce50&#10;yUbB+bQdzkD4gKyxckwK7uRhuXh9mWOmXccHao/BiBjCPkMFRQh1JqXPC7LoR64mjtyvayyGCBsj&#10;dYNdDLeVHCfJVFosOTYUWNOmoPx6vFkF7Y/b7c+XUzq7DPD785F297UxSr2/9asPEIH68C/+c39p&#10;BeNJXBvPxCMgF08AAAD//wMAUEsBAi0AFAAGAAgAAAAhANvh9svuAAAAhQEAABMAAAAAAAAAAAAA&#10;AAAAAAAAAFtDb250ZW50X1R5cGVzXS54bWxQSwECLQAUAAYACAAAACEAWvQsW78AAAAVAQAACwAA&#10;AAAAAAAAAAAAAAAfAQAAX3JlbHMvLnJlbHNQSwECLQAUAAYACAAAACEANG3VSMMAAADcAAAADwAA&#10;AAAAAAAAAAAAAAAHAgAAZHJzL2Rvd25yZXYueG1sUEsFBgAAAAADAAMAtwAAAPcCAAAAAA==&#10;" path="m564732,736903c1176960,53311,2147446,-181729,3004603,145997v857157,327726,1423284,1150275,1423283,2067947l3320915,2213943v,-458836,-283064,-870111,-711642,-1033974c2180694,1016106,1695451,1133626,1389337,1475423l564732,736903xe" fillcolor="#767171" stroked="f" strokeweight="1pt">
                  <v:stroke joinstyle="miter"/>
                  <v:path arrowok="t" o:connecttype="custom" o:connectlocs="564732,736903;3004603,145997;4427886,2213944;3320915,2213943;2609273,1179969;1389337,1475423;564732,736903" o:connectangles="0,0,0,0,0,0,0"/>
                </v:shape>
                <v:shape id="Block Arc 239" o:spid="_x0000_s1029" style="position:absolute;left:3124;width:44279;height:44278;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KPyAAAANwAAAAPAAAAZHJzL2Rvd25yZXYueG1sRI9PawIx&#10;FMTvhX6H8Aq9SM2qYNvVKCJKFUpb/xz09tw8N4ubl2WT6vbbG0HocZiZ3zDDcWNLcabaF44VdNoJ&#10;COLM6YJzBdvN/OUNhA/IGkvHpOCPPIxHjw9DTLW78IrO65CLCGGfogITQpVK6TNDFn3bVcTRO7ra&#10;YoiyzqWu8RLhtpTdJOlLiwXHBYMVTQ1lp/WvVfC1M0t8/Vhsfr4PFa96n6dlaz9T6vmpmQxABGrC&#10;f/jeXmgF3d473M7EIyBHVwAAAP//AwBQSwECLQAUAAYACAAAACEA2+H2y+4AAACFAQAAEwAAAAAA&#10;AAAAAAAAAAAAAAAAW0NvbnRlbnRfVHlwZXNdLnhtbFBLAQItABQABgAIAAAAIQBa9CxbvwAAABUB&#10;AAALAAAAAAAAAAAAAAAAAB8BAABfcmVscy8ucmVsc1BLAQItABQABgAIAAAAIQDqQuKPyAAAANwA&#10;AAAPAAAAAAAAAAAAAAAAAAcCAABkcnMvZG93bnJldi54bWxQSwUGAAAAAAMAAwC3AAAA/AIAAAAA&#10;" path="m2253824,359c3460808,22105,4427886,1006762,4427886,2213943r-1106971,c3320915,1610353,2837376,1118024,2233884,1107151l2253824,359xe" fillcolor="#73d3dd" stroked="f" strokeweight="1pt">
                  <v:stroke joinstyle="miter"/>
                  <v:path arrowok="t" o:connecttype="custom" o:connectlocs="2253824,359;4427886,2213943;3320915,2213943;2233884,1107151;2253824,359" o:connectangles="0,0,0,0,0"/>
                </v:shape>
                <v:shape id="Block Arc 240" o:spid="_x0000_s1030" style="position:absolute;left:3124;top:25;width:44279;height:44279;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aozwwAAANwAAAAPAAAAZHJzL2Rvd25yZXYueG1sRE/dasIw&#10;FL4f7B3CGexGNK2ISGcUFRy7mMy/Bzg0Z2m1OSlNbKtPby4Gu/z4/ufL3laipcaXjhWkowQEce50&#10;yUbB+bQdzkD4gKyxckwK7uRhuXh9mWOmXccHao/BiBjCPkMFRQh1JqXPC7LoR64mjtyvayyGCBsj&#10;dYNdDLeVHCfJVFosOTYUWNOmoPx6vFkF7Y/b7c+XUzq7DPD785F297UxSr2/9asPEIH68C/+c39p&#10;BeNJnB/PxCMgF08AAAD//wMAUEsBAi0AFAAGAAgAAAAhANvh9svuAAAAhQEAABMAAAAAAAAAAAAA&#10;AAAAAAAAAFtDb250ZW50X1R5cGVzXS54bWxQSwECLQAUAAYACAAAACEAWvQsW78AAAAVAQAACwAA&#10;AAAAAAAAAAAAAAAfAQAAX3JlbHMvLnJlbHNQSwECLQAUAAYACAAAACEAkh2qM8MAAADcAAAADwAA&#10;AAAAAAAAAAAAAAAHAgAAZHJzL2Rvd25yZXYueG1sUEsFBgAAAAADAAMAtwAAAPcCAAAAAA==&#10;" path="m3841424,712994v377093,408882,586462,944726,586462,1500949l3320915,2213943v,-278112,-104684,-546034,-293231,-750475l3841424,712994xe" fillcolor="#767171" stroked="f" strokeweight="1pt">
                  <v:stroke joinstyle="miter"/>
                  <v:path arrowok="t" o:connecttype="custom" o:connectlocs="3841424,712994;4427886,2213943;3320915,2213943;3027684,1463468;3841424,712994" o:connectangles="0,0,0,0,0"/>
                </v:shape>
                <v:shape id="Picture 241" o:spid="_x0000_s1031" type="#_x0000_t75" style="position:absolute;top:21004;width:16879;height:3334;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aOzxQAAANwAAAAPAAAAZHJzL2Rvd25yZXYueG1sRI/NasJA&#10;FIX3Qt9huAU3opOIlJo6ShE0bkppWgR318w1CcncCZlR49s7BcHl4fx8nMWqN424UOcqywriSQSC&#10;OLe64kLB3+9m/A7CeWSNjWVScCMHq+XLYIGJtlf+oUvmCxFG2CWooPS+TaR0eUkG3cS2xME72c6g&#10;D7IrpO7wGsZNI6dR9CYNVhwIJba0Limvs7MJkPTQ17dt+/Wdnuo4Ncf5aJ/NlRq+9p8fIDz1/hl+&#10;tHdawXQWw/+ZcATk8g4AAP//AwBQSwECLQAUAAYACAAAACEA2+H2y+4AAACFAQAAEwAAAAAAAAAA&#10;AAAAAAAAAAAAW0NvbnRlbnRfVHlwZXNdLnhtbFBLAQItABQABgAIAAAAIQBa9CxbvwAAABUBAAAL&#10;AAAAAAAAAAAAAAAAAB8BAABfcmVscy8ucmVsc1BLAQItABQABgAIAAAAIQABxaOzxQAAANwAAAAP&#10;AAAAAAAAAAAAAAAAAAcCAABkcnMvZG93bnJldi54bWxQSwUGAAAAAAMAAwC3AAAA+QIAAAAA&#10;">
                  <v:imagedata r:id="rId20" o:title=""/>
                </v:shape>
                <v:shape id="Picture 242" o:spid="_x0000_s1032" type="#_x0000_t75" style="position:absolute;left:33368;top:21004;width:16879;height:3335;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z3ExQAAANwAAAAPAAAAZHJzL2Rvd25yZXYueG1sRI/NasJA&#10;FIX3Bd9huIIbqRNDKTU6iggaN1IapdDdbeaahGTuhMyo8e07gtDl4fx8nMWqN424UucqywqmkwgE&#10;cW51xYWC03H7+gHCeWSNjWVScCcHq+XgZYGJtjf+omvmCxFG2CWooPS+TaR0eUkG3cS2xME7286g&#10;D7IrpO7wFsZNI+MoepcGKw6EElvalJTX2cUESPrT1/dde/hMz/U0Nb+z8Xc2U2o07NdzEJ56/x9+&#10;tvdaQfwWw+NMOAJy+QcAAP//AwBQSwECLQAUAAYACAAAACEA2+H2y+4AAACFAQAAEwAAAAAAAAAA&#10;AAAAAAAAAAAAW0NvbnRlbnRfVHlwZXNdLnhtbFBLAQItABQABgAIAAAAIQBa9CxbvwAAABUBAAAL&#10;AAAAAAAAAAAAAAAAAB8BAABfcmVscy8ucmVsc1BLAQItABQABgAIAAAAIQDxFz3ExQAAANwAAAAP&#10;AAAAAAAAAAAAAAAAAAcCAABkcnMvZG93bnJldi54bWxQSwUGAAAAAAMAAwC3AAAA+QIAAAAA&#10;">
                  <v:imagedata r:id="rId20" o:title=""/>
                </v:shape>
              </v:group>
            </w:pict>
          </mc:Fallback>
        </mc:AlternateContent>
      </w:r>
    </w:p>
    <w:p w14:paraId="48FF759E" w14:textId="6EDDA5F9"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176D2871" w14:textId="24101779"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2D025C2B" w14:textId="3D7F71D2"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0234F327" w14:textId="0D310BFC"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528649B8" w14:textId="6F6727F3"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5D808BC6" w14:textId="637495B4" w:rsidR="00D1562B" w:rsidRDefault="000A65AA" w:rsidP="00B925C2">
      <w:pPr>
        <w:pStyle w:val="ListParagraph"/>
        <w:spacing w:line="276" w:lineRule="auto"/>
        <w:ind w:left="0"/>
        <w:jc w:val="both"/>
        <w:rPr>
          <w:rFonts w:ascii="Times New Roman" w:hAnsi="Times New Roman"/>
          <w:noProof/>
          <w:color w:val="767171"/>
          <w:sz w:val="24"/>
          <w:szCs w:val="24"/>
          <w:lang w:val="es-DO"/>
        </w:rPr>
      </w:pPr>
      <w:r w:rsidRPr="00A436FA">
        <w:rPr>
          <w:rFonts w:ascii="Times New Roman" w:hAnsi="Times New Roman"/>
          <w:b/>
          <w:bCs/>
          <w:noProof/>
          <w:color w:val="767171"/>
          <w:sz w:val="24"/>
          <w:szCs w:val="24"/>
          <w:lang w:val="es-DO"/>
        </w:rPr>
        <mc:AlternateContent>
          <mc:Choice Requires="wps">
            <w:drawing>
              <wp:anchor distT="45720" distB="45720" distL="114300" distR="114300" simplePos="0" relativeHeight="251819008" behindDoc="0" locked="0" layoutInCell="1" allowOverlap="1" wp14:anchorId="5843F689" wp14:editId="78510BEF">
                <wp:simplePos x="0" y="0"/>
                <wp:positionH relativeFrom="column">
                  <wp:posOffset>-254000</wp:posOffset>
                </wp:positionH>
                <wp:positionV relativeFrom="paragraph">
                  <wp:posOffset>229235</wp:posOffset>
                </wp:positionV>
                <wp:extent cx="2697480" cy="1404620"/>
                <wp:effectExtent l="0" t="0" r="0" b="0"/>
                <wp:wrapSquare wrapText="bothSides"/>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7480" cy="1404620"/>
                        </a:xfrm>
                        <a:prstGeom prst="rect">
                          <a:avLst/>
                        </a:prstGeom>
                        <a:noFill/>
                        <a:ln w="9525">
                          <a:noFill/>
                          <a:miter lim="800000"/>
                          <a:headEnd/>
                          <a:tailEnd/>
                        </a:ln>
                      </wps:spPr>
                      <wps:txbx>
                        <w:txbxContent>
                          <w:p w14:paraId="0E5D89B1" w14:textId="799E2B8A" w:rsidR="00A436FA" w:rsidRPr="00AE7113" w:rsidRDefault="0085026B" w:rsidP="000A65AA">
                            <w:pPr>
                              <w:spacing w:line="360" w:lineRule="auto"/>
                              <w:rPr>
                                <w:rFonts w:ascii="Times New Roman" w:hAnsi="Times New Roman" w:cs="Times New Roman"/>
                                <w:b/>
                                <w:bCs/>
                                <w:color w:val="767171"/>
                                <w:lang w:val="es-ES"/>
                              </w:rPr>
                            </w:pPr>
                            <w:r w:rsidRPr="00AE7113">
                              <w:rPr>
                                <w:rFonts w:ascii="Times New Roman" w:hAnsi="Times New Roman" w:cs="Times New Roman"/>
                                <w:b/>
                                <w:bCs/>
                                <w:color w:val="767171"/>
                                <w:lang w:val="es-ES"/>
                              </w:rPr>
                              <w:t xml:space="preserve">Eje: </w:t>
                            </w:r>
                            <w:r w:rsidR="00A436FA" w:rsidRPr="00AE7113">
                              <w:rPr>
                                <w:rFonts w:ascii="Times New Roman" w:hAnsi="Times New Roman" w:cs="Times New Roman"/>
                                <w:b/>
                                <w:bCs/>
                                <w:color w:val="767171"/>
                                <w:lang w:val="es-ES"/>
                              </w:rPr>
                              <w:t xml:space="preserve">Fortalecimiento </w:t>
                            </w:r>
                            <w:r w:rsidR="003E2869" w:rsidRPr="00AE7113">
                              <w:rPr>
                                <w:rFonts w:ascii="Times New Roman" w:hAnsi="Times New Roman" w:cs="Times New Roman"/>
                                <w:b/>
                                <w:bCs/>
                                <w:color w:val="767171"/>
                                <w:lang w:val="es-ES"/>
                              </w:rPr>
                              <w:t>de las regulaciones en el Plan de Seguro</w:t>
                            </w:r>
                          </w:p>
                          <w:p w14:paraId="31C05623" w14:textId="54E5CB9E" w:rsidR="00901296" w:rsidRPr="00AE7113" w:rsidRDefault="00901296" w:rsidP="000A65AA">
                            <w:pPr>
                              <w:pStyle w:val="ListParagraph"/>
                              <w:spacing w:line="360" w:lineRule="auto"/>
                              <w:rPr>
                                <w:rFonts w:ascii="Times New Roman" w:hAnsi="Times New Roman" w:cs="Times New Roman"/>
                                <w:color w:val="767171"/>
                                <w:lang w:val="es-ES"/>
                              </w:rPr>
                            </w:pPr>
                            <w:r w:rsidRPr="00AE7113">
                              <w:rPr>
                                <w:rFonts w:ascii="Times New Roman" w:hAnsi="Times New Roman" w:cs="Times New Roman"/>
                                <w:color w:val="767171"/>
                                <w:lang w:val="es-ES"/>
                              </w:rPr>
                              <w:t>Objetivos:</w:t>
                            </w:r>
                          </w:p>
                          <w:p w14:paraId="59486304" w14:textId="366091A6" w:rsidR="00A436FA" w:rsidRPr="00AE7113" w:rsidRDefault="00A436FA" w:rsidP="006A5A69">
                            <w:pPr>
                              <w:pStyle w:val="ListParagraph"/>
                              <w:numPr>
                                <w:ilvl w:val="0"/>
                                <w:numId w:val="26"/>
                              </w:numPr>
                              <w:spacing w:line="360" w:lineRule="auto"/>
                              <w:rPr>
                                <w:rFonts w:ascii="Times New Roman" w:hAnsi="Times New Roman" w:cs="Times New Roman"/>
                                <w:color w:val="767171"/>
                                <w:lang w:val="es-ES"/>
                              </w:rPr>
                            </w:pPr>
                            <w:r w:rsidRPr="00AE7113">
                              <w:rPr>
                                <w:rFonts w:ascii="Times New Roman" w:hAnsi="Times New Roman" w:cs="Times New Roman"/>
                                <w:color w:val="767171"/>
                                <w:lang w:val="es-ES"/>
                              </w:rPr>
                              <w:t>Mejorar reglamentaciones para mejorar conflictos</w:t>
                            </w:r>
                          </w:p>
                          <w:p w14:paraId="5E3820EC" w14:textId="67854808" w:rsidR="00A436FA" w:rsidRPr="00AE7113" w:rsidRDefault="00A436FA" w:rsidP="006A5A69">
                            <w:pPr>
                              <w:pStyle w:val="ListParagraph"/>
                              <w:numPr>
                                <w:ilvl w:val="0"/>
                                <w:numId w:val="27"/>
                              </w:numPr>
                              <w:spacing w:line="360" w:lineRule="auto"/>
                              <w:rPr>
                                <w:rFonts w:ascii="Times New Roman" w:hAnsi="Times New Roman" w:cs="Times New Roman"/>
                                <w:color w:val="767171"/>
                                <w:lang w:val="es-ES"/>
                              </w:rPr>
                            </w:pPr>
                            <w:r w:rsidRPr="00AE7113">
                              <w:rPr>
                                <w:rFonts w:ascii="Times New Roman" w:hAnsi="Times New Roman" w:cs="Times New Roman"/>
                                <w:color w:val="767171"/>
                                <w:lang w:val="es-ES"/>
                              </w:rPr>
                              <w:t>Emitir normativas para el fortalecimiento de la</w:t>
                            </w:r>
                            <w:r w:rsidR="00D43877" w:rsidRPr="00AE7113">
                              <w:rPr>
                                <w:rFonts w:ascii="Times New Roman" w:hAnsi="Times New Roman" w:cs="Times New Roman"/>
                                <w:color w:val="767171"/>
                                <w:lang w:val="es-ES"/>
                              </w:rPr>
                              <w:t xml:space="preserve"> supervisión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43F689" id="_x0000_s1062" type="#_x0000_t202" style="position:absolute;left:0;text-align:left;margin-left:-20pt;margin-top:18.05pt;width:212.4pt;height:110.6pt;z-index:251819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CR/gEAANYDAAAOAAAAZHJzL2Uyb0RvYy54bWysU9uO2yAQfa/Uf0C8N3ZSJ5tYIavtblNV&#10;2l6kbT+AYByjAkOBxE6/vgPOZqP2raofEDCeM3POHNa3g9HkKH1QYBmdTkpKpBXQKLtn9Pu37Zsl&#10;JSFy23ANVjJ6koHebl6/WveuljPoQDfSEwSxoe4do12Mri6KIDppeJiAkxaDLXjDIx79vmg87xHd&#10;6GJWlouiB984D0KGgLcPY5BuMn7bShG/tG2QkWhGsbeYV5/XXVqLzZrXe89dp8S5Df4PXRiuLBa9&#10;QD3wyMnBq7+gjBIeArRxIsAU0LZKyMwB2UzLP9g8ddzJzAXFCe4iU/h/sOLz8cl99SQO72DAAWYS&#10;wT2C+BGIhfuO27288x76TvIGC0+TZEXvQn1OTVKHOiSQXf8JGhwyP0TIQEPrTVIFeRJExwGcLqLL&#10;IRKBl7PF6qZaYkhgbFqV1WKWx1Lw+jnd+RA/SDAkbRj1ONUMz4+PIaZ2eP38S6pmYau0zpPVlvSM&#10;ruazeU64ihgV0XhaGUaXZfpGKySW722TkyNXetxjAW3PtBPTkXMcdgNRDaNvc3KSYQfNCYXwMBoN&#10;HwZuOvC/KOnRZIyGnwfuJSX6o0UxV9OqSq7Mh2p+g8yJv47sriPcCoRiNFIybu9jdnLiHNwdir5V&#10;WY6XTs49o3mySmejJ3den/NfL89x8xsAAP//AwBQSwMEFAAGAAgAAAAhAI5FJ8TfAAAACgEAAA8A&#10;AABkcnMvZG93bnJldi54bWxMj8FOwzAQRO9I/IO1SNxau0lpq5BNVaG2HIEScXZjk0TEa8t20/D3&#10;mBMcVzuaea/cTmZgo/aht4SwmAtgmhqremoR6vfDbAMsRElKDpY0wrcOsK1ub0pZKHulNz2eYstS&#10;CYVCInQxuoLz0HTayDC3TlP6fVpvZEynb7ny8prKzcAzIVbcyJ7SQiedfup083W6GAQX3XH97F9e&#10;d/vDKOqPY5317R7x/m7aPQKLeop/YfjFT+hQJaazvZAKbECYLUVyiQj5agEsBfLNMrmcEbKHdQ68&#10;Kvl/heoHAAD//wMAUEsBAi0AFAAGAAgAAAAhALaDOJL+AAAA4QEAABMAAAAAAAAAAAAAAAAAAAAA&#10;AFtDb250ZW50X1R5cGVzXS54bWxQSwECLQAUAAYACAAAACEAOP0h/9YAAACUAQAACwAAAAAAAAAA&#10;AAAAAAAvAQAAX3JlbHMvLnJlbHNQSwECLQAUAAYACAAAACEAYpVQkf4BAADWAwAADgAAAAAAAAAA&#10;AAAAAAAuAgAAZHJzL2Uyb0RvYy54bWxQSwECLQAUAAYACAAAACEAjkUnxN8AAAAKAQAADwAAAAAA&#10;AAAAAAAAAABYBAAAZHJzL2Rvd25yZXYueG1sUEsFBgAAAAAEAAQA8wAAAGQFAAAAAA==&#10;" filled="f" stroked="f">
                <v:textbox style="mso-fit-shape-to-text:t">
                  <w:txbxContent>
                    <w:p w14:paraId="0E5D89B1" w14:textId="799E2B8A" w:rsidR="00A436FA" w:rsidRPr="00AE7113" w:rsidRDefault="0085026B" w:rsidP="000A65AA">
                      <w:pPr>
                        <w:spacing w:line="360" w:lineRule="auto"/>
                        <w:rPr>
                          <w:rFonts w:ascii="Times New Roman" w:hAnsi="Times New Roman" w:cs="Times New Roman"/>
                          <w:b/>
                          <w:bCs/>
                          <w:color w:val="767171"/>
                          <w:lang w:val="es-ES"/>
                        </w:rPr>
                      </w:pPr>
                      <w:r w:rsidRPr="00AE7113">
                        <w:rPr>
                          <w:rFonts w:ascii="Times New Roman" w:hAnsi="Times New Roman" w:cs="Times New Roman"/>
                          <w:b/>
                          <w:bCs/>
                          <w:color w:val="767171"/>
                          <w:lang w:val="es-ES"/>
                        </w:rPr>
                        <w:t xml:space="preserve">Eje: </w:t>
                      </w:r>
                      <w:r w:rsidR="00A436FA" w:rsidRPr="00AE7113">
                        <w:rPr>
                          <w:rFonts w:ascii="Times New Roman" w:hAnsi="Times New Roman" w:cs="Times New Roman"/>
                          <w:b/>
                          <w:bCs/>
                          <w:color w:val="767171"/>
                          <w:lang w:val="es-ES"/>
                        </w:rPr>
                        <w:t xml:space="preserve">Fortalecimiento </w:t>
                      </w:r>
                      <w:r w:rsidR="003E2869" w:rsidRPr="00AE7113">
                        <w:rPr>
                          <w:rFonts w:ascii="Times New Roman" w:hAnsi="Times New Roman" w:cs="Times New Roman"/>
                          <w:b/>
                          <w:bCs/>
                          <w:color w:val="767171"/>
                          <w:lang w:val="es-ES"/>
                        </w:rPr>
                        <w:t>de las regulaciones en el Plan de Seguro</w:t>
                      </w:r>
                    </w:p>
                    <w:p w14:paraId="31C05623" w14:textId="54E5CB9E" w:rsidR="00901296" w:rsidRPr="00AE7113" w:rsidRDefault="00901296" w:rsidP="000A65AA">
                      <w:pPr>
                        <w:pStyle w:val="ListParagraph"/>
                        <w:spacing w:line="360" w:lineRule="auto"/>
                        <w:rPr>
                          <w:rFonts w:ascii="Times New Roman" w:hAnsi="Times New Roman" w:cs="Times New Roman"/>
                          <w:color w:val="767171"/>
                          <w:lang w:val="es-ES"/>
                        </w:rPr>
                      </w:pPr>
                      <w:r w:rsidRPr="00AE7113">
                        <w:rPr>
                          <w:rFonts w:ascii="Times New Roman" w:hAnsi="Times New Roman" w:cs="Times New Roman"/>
                          <w:color w:val="767171"/>
                          <w:lang w:val="es-ES"/>
                        </w:rPr>
                        <w:t>Objetivos:</w:t>
                      </w:r>
                    </w:p>
                    <w:p w14:paraId="59486304" w14:textId="366091A6" w:rsidR="00A436FA" w:rsidRPr="00AE7113" w:rsidRDefault="00A436FA" w:rsidP="006A5A69">
                      <w:pPr>
                        <w:pStyle w:val="ListParagraph"/>
                        <w:numPr>
                          <w:ilvl w:val="0"/>
                          <w:numId w:val="26"/>
                        </w:numPr>
                        <w:spacing w:line="360" w:lineRule="auto"/>
                        <w:rPr>
                          <w:rFonts w:ascii="Times New Roman" w:hAnsi="Times New Roman" w:cs="Times New Roman"/>
                          <w:color w:val="767171"/>
                          <w:lang w:val="es-ES"/>
                        </w:rPr>
                      </w:pPr>
                      <w:r w:rsidRPr="00AE7113">
                        <w:rPr>
                          <w:rFonts w:ascii="Times New Roman" w:hAnsi="Times New Roman" w:cs="Times New Roman"/>
                          <w:color w:val="767171"/>
                          <w:lang w:val="es-ES"/>
                        </w:rPr>
                        <w:t>Mejorar reglamentaciones para mejorar conflictos</w:t>
                      </w:r>
                    </w:p>
                    <w:p w14:paraId="5E3820EC" w14:textId="67854808" w:rsidR="00A436FA" w:rsidRPr="00AE7113" w:rsidRDefault="00A436FA" w:rsidP="006A5A69">
                      <w:pPr>
                        <w:pStyle w:val="ListParagraph"/>
                        <w:numPr>
                          <w:ilvl w:val="0"/>
                          <w:numId w:val="27"/>
                        </w:numPr>
                        <w:spacing w:line="360" w:lineRule="auto"/>
                        <w:rPr>
                          <w:rFonts w:ascii="Times New Roman" w:hAnsi="Times New Roman" w:cs="Times New Roman"/>
                          <w:color w:val="767171"/>
                          <w:lang w:val="es-ES"/>
                        </w:rPr>
                      </w:pPr>
                      <w:r w:rsidRPr="00AE7113">
                        <w:rPr>
                          <w:rFonts w:ascii="Times New Roman" w:hAnsi="Times New Roman" w:cs="Times New Roman"/>
                          <w:color w:val="767171"/>
                          <w:lang w:val="es-ES"/>
                        </w:rPr>
                        <w:t>Emitir normativas para el fortalecimiento de la</w:t>
                      </w:r>
                      <w:r w:rsidR="00D43877" w:rsidRPr="00AE7113">
                        <w:rPr>
                          <w:rFonts w:ascii="Times New Roman" w:hAnsi="Times New Roman" w:cs="Times New Roman"/>
                          <w:color w:val="767171"/>
                          <w:lang w:val="es-ES"/>
                        </w:rPr>
                        <w:t xml:space="preserve"> supervisión</w:t>
                      </w:r>
                    </w:p>
                  </w:txbxContent>
                </v:textbox>
                <w10:wrap type="square"/>
              </v:shape>
            </w:pict>
          </mc:Fallback>
        </mc:AlternateContent>
      </w:r>
    </w:p>
    <w:p w14:paraId="501A5D66" w14:textId="684320BF"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62A6C124" w14:textId="2C868B99"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3B180260" w14:textId="5FA894AB" w:rsidR="00D1562B" w:rsidRDefault="00B45626" w:rsidP="00B925C2">
      <w:pPr>
        <w:pStyle w:val="ListParagraph"/>
        <w:spacing w:line="276" w:lineRule="auto"/>
        <w:ind w:left="0"/>
        <w:jc w:val="both"/>
        <w:rPr>
          <w:rFonts w:ascii="Times New Roman" w:hAnsi="Times New Roman"/>
          <w:noProof/>
          <w:color w:val="767171"/>
          <w:sz w:val="24"/>
          <w:szCs w:val="24"/>
          <w:lang w:val="es-DO"/>
        </w:rPr>
      </w:pPr>
      <w:r w:rsidRPr="00AF7F19">
        <w:rPr>
          <w:rFonts w:ascii="Times New Roman" w:hAnsi="Times New Roman"/>
          <w:noProof/>
          <w:color w:val="767171"/>
          <w:sz w:val="24"/>
          <w:szCs w:val="24"/>
          <w:lang w:val="es-DO"/>
        </w:rPr>
        <mc:AlternateContent>
          <mc:Choice Requires="wpg">
            <w:drawing>
              <wp:anchor distT="0" distB="0" distL="114300" distR="114300" simplePos="0" relativeHeight="251804672" behindDoc="0" locked="0" layoutInCell="1" allowOverlap="1" wp14:anchorId="67F08008" wp14:editId="374231F8">
                <wp:simplePos x="0" y="0"/>
                <wp:positionH relativeFrom="column">
                  <wp:posOffset>-114300</wp:posOffset>
                </wp:positionH>
                <wp:positionV relativeFrom="paragraph">
                  <wp:posOffset>146685</wp:posOffset>
                </wp:positionV>
                <wp:extent cx="2921000" cy="2575560"/>
                <wp:effectExtent l="0" t="0" r="0" b="0"/>
                <wp:wrapNone/>
                <wp:docPr id="247" name="Group 35"/>
                <wp:cNvGraphicFramePr/>
                <a:graphic xmlns:a="http://schemas.openxmlformats.org/drawingml/2006/main">
                  <a:graphicData uri="http://schemas.microsoft.com/office/word/2010/wordprocessingGroup">
                    <wpg:wgp>
                      <wpg:cNvGrpSpPr/>
                      <wpg:grpSpPr>
                        <a:xfrm flipH="1">
                          <a:off x="0" y="0"/>
                          <a:ext cx="2921000" cy="2575560"/>
                          <a:chOff x="0" y="0"/>
                          <a:chExt cx="5024770" cy="4430455"/>
                        </a:xfrm>
                      </wpg:grpSpPr>
                      <wps:wsp>
                        <wps:cNvPr id="248" name="Block Arc 248"/>
                        <wps:cNvSpPr/>
                        <wps:spPr>
                          <a:xfrm rot="10800000">
                            <a:off x="312485" y="0"/>
                            <a:ext cx="4427886" cy="4427886"/>
                          </a:xfrm>
                          <a:prstGeom prst="blockArc">
                            <a:avLst/>
                          </a:prstGeom>
                          <a:solidFill>
                            <a:srgbClr val="73D3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9" name="Block Arc 249"/>
                        <wps:cNvSpPr/>
                        <wps:spPr>
                          <a:xfrm rot="10800000">
                            <a:off x="312485" y="0"/>
                            <a:ext cx="4427886" cy="4427886"/>
                          </a:xfrm>
                          <a:prstGeom prst="blockArc">
                            <a:avLst>
                              <a:gd name="adj1" fmla="val 13310865"/>
                              <a:gd name="adj2" fmla="val 0"/>
                              <a:gd name="adj3" fmla="val 25000"/>
                            </a:avLst>
                          </a:prstGeom>
                          <a:solidFill>
                            <a:srgbClr val="76717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0" name="Block Arc 250"/>
                        <wps:cNvSpPr/>
                        <wps:spPr>
                          <a:xfrm rot="10800000">
                            <a:off x="312485" y="0"/>
                            <a:ext cx="4427886" cy="4427886"/>
                          </a:xfrm>
                          <a:prstGeom prst="blockArc">
                            <a:avLst>
                              <a:gd name="adj1" fmla="val 16261930"/>
                              <a:gd name="adj2" fmla="val 0"/>
                              <a:gd name="adj3" fmla="val 25000"/>
                            </a:avLst>
                          </a:prstGeom>
                          <a:solidFill>
                            <a:srgbClr val="73D3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1" name="Block Arc 251"/>
                        <wps:cNvSpPr/>
                        <wps:spPr>
                          <a:xfrm rot="10800000">
                            <a:off x="312485" y="2569"/>
                            <a:ext cx="4427886" cy="4427886"/>
                          </a:xfrm>
                          <a:prstGeom prst="blockArc">
                            <a:avLst>
                              <a:gd name="adj1" fmla="val 19038967"/>
                              <a:gd name="adj2" fmla="val 0"/>
                              <a:gd name="adj3" fmla="val 25000"/>
                            </a:avLst>
                          </a:prstGeom>
                          <a:solidFill>
                            <a:srgbClr val="76717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52" name="Picture 25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flipV="1">
                            <a:off x="0" y="2100487"/>
                            <a:ext cx="1687950" cy="3334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 name="Picture 25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flipV="1">
                            <a:off x="3336820" y="2100488"/>
                            <a:ext cx="1687950" cy="3334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49194B7C" id="Group 35" o:spid="_x0000_s1026" style="position:absolute;margin-left:-9pt;margin-top:11.55pt;width:230pt;height:202.8pt;flip:x;z-index:251804672;mso-width-relative:margin;mso-height-relative:margin" coordsize="50247,44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9KeccQQAAPIUAAAOAAAAZHJzL2Uyb0RvYy54bWzsWNtu4zYQfS/QfyD0&#10;vrElWfIFsRfbuJsW2LbBXvpOU5SlrkQSJB0nf9+ZoaQ4sbNdbItgi+TBhngbzpy5kIfnr2/ahl1L&#10;62qtllF8No6YVEIXtdouo08f376aRcx5rgreaCWX0a100evVjz+c781CJrrSTSEtAyHKLfZmGVXe&#10;m8Vo5EQlW+7OtJEKBkttW+6habejwvI9SG+bUTIe56O9toWxWkjnoHcdBqMVyS9LKfwfZemkZ80y&#10;At08/Vv63+D/aHXOF1vLTVWLTg3+DVq0vFaw6SBqzT1nO1sfiWprYbXTpT8Tuh3psqyFJBvAmnj8&#10;wJpLq3eGbNku9lszwATQPsDpm8WK36+vLKuLZZRMphFTvAUn0b4szRCdvdkuYNKlNR/Mle06tqGF&#10;Bt+UtmVlU5tfwP0EARjFbgjh2wFheeOZgM5knsTjMThCwFiSTbMs73wgKnDU0TpR/dytzMag4LRb&#10;OZmk40lG+o2CCqvzEWo6KLY3EE/uDjL37yD7UHEjyRMO0Rggg+gOkP3UaPGZvbGCJZNZwI1mDqC5&#10;hQP8BsSshlCMxzMAA+DA7g62NAYBWcSOsZtMkulslgfs+gY4ZECAL4x1/lLqluHHMtqgUqATyefX&#10;75wP0/tpuK3TTV28rZuGGna7uWgsu+aQLtN0na7XaAvscG9ao3Cy0rgsDGMPOKA3kr78bSNxXqPe&#10;yxJCDN1PmlByy2EfLoRUPsSOq3ghw/YZIdPtjuUAV5AuJBAll7D/ILsT0M8MQnrZQUw3H5dKqg3D&#10;4uCCRxQLi4cVtLNWfljc1krbU5Y1YFW3c5jfgxSgQZQ2uriFaLK+udChRHElKg0VSnhLi7tIxkx8&#10;kpCenwrp+fcb0uiObdGlIS/+iiNWtg0UcQhiFqcpJFlOleL+tORwWn8OHIhJD8cTDMbOlZRHFIdf&#10;mUb5NJ72cfCSRs8kjTI4qY5OBuiEcoB5DGfId3YyfDmN8iSP5+mJNHm6NHo5jcIx+axOowyq+XEa&#10;UTX9D9IoyXI62OA60N0y+2sV3U/7RkAcL7qYJH3Vf/SO9eVMmo/T2TyfYiF4OZCGC9dzvteZWizg&#10;17E7+DqiKv/MgmGV31kZdULar5LRcvt5Z14BETXc15u6qf0tkWq4y6JS6vqqFshZsHHAejIo+iEp&#10;YRy3ZQl0QUD388IqSJVavAMG4pjSFxVXW/nGGWDkSBTvuqzV+0ryAhhauCXdlzLC5j1NNkA2e8KC&#10;353NcGV+QIpPwBYI91qLXQucI7wgWNmA+Vq5qjYuYnYh240EQmx/LUBPAa8XHjixsbXyIWudFe/B&#10;DMpg5630osJkDuyC+pEw9QNkwJ3OaA4yQbbZ/6YLEMx3XhN5ICZ9nxcSsf7zJLFGHj2ZdXWkL19x&#10;PpvO8eqB9DpN00lMfnmcIVqwgzZ/hB3ecbxeb8hU/IRf8Dd8/I8iF271DyM3fYncp4pciMh8lkB4&#10;4uMPxS89ldwdv08cv/RkBA9rdPp0j4D4cnfYhu/Dp8rV3wAAAP//AwBQSwMECgAAAAAAAAAhAFKW&#10;kQKjGQAAoxkAABQAAABkcnMvbWVkaWEvaW1hZ2UxLnBuZ4lQTkcNChoKAAAADUlIRFIAAADsAAAA&#10;LwgGAAAA4K8mDgAAAAFzUkdCAK7OHOkAAAAEZ0FNQQAAsY8L/GEFAAAACXBIWXMAACHVAAAh1QEE&#10;nLSdAAAZOElEQVR4Xu2ba8ye05rHjWoprTofi42WHvSwS6sHh6qyy9vje2iraFWr3XsPNrptY8aM&#10;GTPGjBkzIxGJREIkEh+EiC8iIcEHQcQHCZ+IhIQ4hCCECHP9ntz/Z//fq+t+nud9e8RzJ7+s473u&#10;ta7r+q+1nrfpPt2n+3Sf7tN9us8OPT/99NPfVNkhPcN9zx+NQep5Up66unb1PCqrzsudUBzEn1xf&#10;6sOj+rqUh7yX85PbOumrMUs0OtqjulKbnk7a6sb29lJ+OE+rcVqVc1vpKb2/o2Pmx8f01Ov1eH2J&#10;qltxnLo61fOU2jpk30Kd1+f2uvodptNF8OGM6uvaoVVbp/gY5EVu99Tbh0LduHVjep9SfTs0rlOq&#10;r+vr+JjKZ9Tm7+S6Eno/06otk8cr5VXO7TvCiELdcCmN1W582kWp3XE7FBmuYH0S+1V4Obd7uY5W&#10;/fQNJ7d7uYT3yWvI9fkbnYzvlMZXHWnd9/N3M8OZh1Pq42j8oXwnj8u7nX7Lv+fkvq2oeyfXe5l0&#10;pNWJTuuEj5up+67qwX0DJe0NYmcKloWpXLdwx+uV532Vfeyh4OO1qoN23+C9undbkcelrDrPD4e6&#10;dzWut5fqdjatxt6V361D/nLfKV8qDxf/VukboPXnOpF1VdLeIHamYEfBjz/+uH8nRN8DcjnXtaPu&#10;e9SX2jR+/k7uX8qrT6d0Mpbndwb5e07umyn16eQ94d9yvC33z2kp7+WdSYxbG2tqa9WnU7SGQKJ1&#10;7WRdlbQ3iJ0lWCYj47PI0ZEeKKJ8kFDZ23KfUvvOZChjRt/GWkhb4f1V9tTr6yj1r+oaNm1HfjeP&#10;SSq8Xx3Rb9B3/f3SGKU2r8t4e7u+7Yj3B8WXo7pS2mney7m+RPRhPRL+HhWsC7V5skI1OQl2DET+&#10;4GCspYKy4/Xez/G+g96rvuV9a1Fff0fzLaE+mUI/AmRQe6lfJ/gYrRjK+NWYjTkW2gjCQXXtqMZr&#10;jpXLnaD++b0oH5zbhdqtrpG3d5t91WZ5kdtKaA7t+jWxOZQEm0XruoKS9gYhwbZ6iToXaeM0rfAd&#10;OO9oTH5cpIcFh1vqdNKW815upPGdI6qytzXy0XZoVVci92GsQwvvaNzieKrTuxWHVPXNb1Rl5Rvt&#10;qsvve13OW79DUnk7WrX7uF5WXaSae3OujvrVobEy3lbo17S1lYW+J383+1hdM1+lpXGa+HuB+tb2&#10;F2kOqmd+xLw2laYeKlzAoEOvTsDbgWCLDRUSqf+u4LemJtDYzSIdF8jw2QhHBUcHxxc4LqXtGF+l&#10;6k+ZvFLv69DmHGup8lDqK7xfft/Lg+rDFscoFbmtjtw/OC6/oz6Ot+U+Xla/Omr6NG3QbpyqrdlX&#10;+SptjpPK2WfeTj63qaz3cll9vb0V6uvvkfq3Bs25WtvRkTY2iEjzZsbGygnMSa0DjUOudF0u6bDJ&#10;kAQbafO6G2nzBI2UiSJMLeQEAzGdEH1+E+nEYEJwapWC6kgF7arPbarztlKa0fv69qkxp1NKaUWz&#10;T8b6+Dsnq5z6nRx51k77ILyv8LZSvyjrm4PalPf6ujovtyL6FNcv8jit+tPm7V6u8hO8PiEfKp/b&#10;VZ/bVJdjgrZSXUdpYT34V4eJo40KbaAThNu4ZgdN0UKUdeK2FG2dYHlJYh1ZDdg4WSOfhcrpiVDH&#10;R/nEgMmzkEmRTg7OCKYG04IZwW+NWdHvTKWC8hBpjpfKTWLcmZFu10Z9Hbk9yjO87NBWYHrVNj3X&#10;p3KuK+VJPd+uTfYu9c1pE5tvCfr7u6Vyac2qa9jP65X3dmH17sNiXqgu9+kE9ffxvC7S5vyUj3Ra&#10;pMT66Qk2shMjbQg3OCrKRwScuOiH0zb/zt0hwWaxNn58R8rvGQn1+MgzKXZadqwpAQLFCRjhrGBe&#10;sCD6nRPpeRD5xZFeWHERZZHLndYzllJjUSFPKlS+oMLzmUZbfGOh13uZvBN153teeFtV13xXfbzd&#10;25SvythS72BbTweNQb3eqfA2sd27hfdz/SC8TfkS0d604TDJviqVVedpKe/lZp3mWaWD7FXlFwTz&#10;g7nBnGB2QNw3Dqnog5BPi5RTuCHeSDlxjwz4+ajTtvFPmkG7P0oVBSuxong/VRt/4Ag43vmwrric&#10;ouyUnF5nB4gTpyCei4NLgqXB8mBV0BesDS5LrLNU+dzu9aU+oLFJc77EGkuVX12hOpW3q4t1Dni+&#10;Kvd7m+qtrd/rSvUq14ANPe2kzesb+eo7uX+z3diurjDHRntp/qrzNsu7bbezmbXJ5iV/KC215bpm&#10;fd33fQ6Wluy1LOgJlgQXRzsxr80LIaMHdMFth1MXvXC4Sbj8vafxR6qAP1Dpd23tb9qSYP1k1R+W&#10;JFSO9pOC0wJ2EK4E7CznBuxMlwYIkwVhlCuDjcHm4PcVfwiuD7YFfzZuNrzsfUSrtjyu1wvKN1Wp&#10;8kAb6Y0Vyt9Q4XVeX0Ltud+fasqk2IU8qco5n6nrR15lr7/O8l7vdNInj00qSmWty9tU71CvvNvO&#10;bZ7zpO4Xb8/9va6UB81Bc/V5Yxsgjq+uIMbXBxwOCL83QMwcWItCJ9wu0YlOX/TTEG6ArvjjrP4J&#10;iWuy/hBVFGz+55vG6cqLAarnri3B8juVk5Xdgt+l7B5cB7hKXRT0RPvKSJk0JyCLQKzwx+Da4Lof&#10;fviBxW+L9C+RAuJr5K1OebU10qi7mXpra5Qt7/0b5UzVJrEKF3pT1NG/IWLSlCdtEHU3ermqa9aT&#10;ej5SlZtplb9BqYhyI4AiJVgaWF2zX6D3G+VIKTcCL/Vrvl9qa0cav5lWbayDPHWD2q3foPcrmjao&#10;6hsUyoPsa3nayTd8VNU3Untvu7GVloi2PE/WJxsg2K0R61sivSbYFFxRwQ2NA2tFcEn04dRFH/w0&#10;RC9nRN2kgD9c8UfZhmCjzE9N/TGKwxIdArps/jNr9R+P/vpfjwYGBkZs2bJl5Ny5c0dHfszs2bMP&#10;nzVr1rGTJ08+KZg4YcKEKRMnTpw5adKkM6dMmTJn6tSp86P+3BkzZiycOXPmYoj+vzvrrLMumTNn&#10;Tk+Ms2z+/PnLzznnnJXnnXfeqgsuuKD3wgsv7FuyZEk/9PT09C9fvnygr69vdX9//5q1a9euhvXr&#10;16/euHHj6k2bNq2J+ay59tprG9x0001rbr311tVw2223rb7jjjtW33XXXQN33333wD333DNw7733&#10;9t933339Dz74YN9DDz3U98gjj/Q9+uijfY8//njfk08+2ff000+vevbZZ3vhueee633ppZd6X375&#10;5d5XX3219/XXX+998803G7z11lu9b7/9dt8777wD/e+9917/+++/3//BBx8MfPjhhwORrv74449h&#10;TbD2iy++WPvZZ59dFimsCy6Hr7766gr4+uuvr/zmm29g/Xfffbc+0g3ffvvtVcHGiqujvkHkN0UK&#10;m4NrxPfff78lsTUTwVSk0HfQWNGn+Z2A78Kmai6a28bgqmBDRWMtwZWsL9LLg3WxtnWxZtK1ka6N&#10;dE2wOvIDYZOBL7/8sj/o+/TTT6H3888/XxXpqk8++WTFRx99BMvDvrDs3XffXR72Xxa+WBZ+WRZ+&#10;WfrGG2/0vPbaaz2vvPLK0hdffHHpCy+80PP888/3PPPMM0ufeuqppU888cTSxx57bFn4fdnDDz+8&#10;/IEHHlh+//33L4/YWBFxsuLOO+9cGXGz8vbbb195yy23rNq2bVsvXH/99X1bt27t37x5c/+GDRv6&#10;Igb7IxYbrFq1ijhtxCsQw4sXL+5dtGjRqoULF64gxhcsWLBs3rx5PWefffYllQbQwqLQxPmhjwXT&#10;pk2bG3qZHfmZ06dPPyPKpwenhE7GxztHx7iHxjfGhg7Q3ii0WBRr9VABI4JRwUHBocFxwYRgRjAv&#10;WBT0BKuCtcGGYHPwx+CGYFtwa/APwT8FdwT/FvxHxX8F/xPcE/xv8H8GZaAd/rvi7uA/g7uCfw/+&#10;JfjngPH/Mfj74Jbg5oA5XBf8Idi67777bg42BuuDdcHqESNG9AUrgqXBpcHFwaJg4X777XdusCCY&#10;F8wZOXLkmcHMYFpwxqhRo6YEk4PTg9P233//CcEpwckHHHDAScGJwQmjR48eHxwfHHfggQceGxwD&#10;Bx100NHBUTBmzJgjgyPE2LFjDxcHH3zwYc64ceMONQ7ZQ/gcBpHnyxpsbazzSK0bG2ATbFPZaDw2&#10;w37YsbLnqWHficGksPvUyv4zglnBmfim8tO5+C1YHCwJeoKV4fu+YHVwebA+uDrYEhAXfxvcGBCr&#10;fwmIV+KImFK8AvFG7BGDxC0xq5ikTEwS0/T914B3GefvAsZVLP4+2BgwF+a1NFgczA9mBZOD3wTH&#10;BGjuwAAN7htIl9s9Ltj9Al44ODgiOCE4LZgezAnODS4MLgkwjgwjo7h4mTzivS24PUBsLA7hacES&#10;JKnygnYJVYZhDMZiTMaWWPnenwKMxByYy6bgquDK4LJgIMBoywM2HtZwUcBGdH5wTsDGdHYwO/ht&#10;wGZ1RjA1wLiTAuzBRnZKcHKAwU8MsNX4gI0Ojg1wxNEVRwVHVmDbwxOHVeA45xBj3B7C51DC58sa&#10;tCbWCVo3NsAmgH2OD7AZ9jspwJ7YFftiZ+yN7Ym/mQFBThziJ/yF34hH/HhpgG97A3zNoXJFoIOF&#10;mECw1wcuWuIIsSlGES+xRszdWaWKP4FAOTQ4MBA949wUMDbfuCaQUJnLsuDiYGHA3FkLa2O92AG7&#10;obn9AzTYUrA8LtqRAUrHURiZQDw1mBLwIQJ6QUCgLwnYNfoDDIQ4JF4mjogwDMLS6asdDeP4ribj&#10;kGZD0Y/+OlkRLBuCBIux2CiuDdjVJFichdMQLJsLzsSpzPl3QRYsO58ES3BIsKwdA58euGARK4Em&#10;wRKA0EqwCuKSWLNgXRRZRLsTn0cdmrPW4aKtEyx2kmCxZRYs9s6CxTcS7HkB/sOPxCLC4AaoeJRg&#10;iUlExCnLpk5cEjMSLcIjpoAYA2IUEQNltRPHijuEj0iJu60BMcepvibQ4YBQLwiIrTMD1sK6WC/r&#10;xz6IdXSA9tCgBFv7uGBROEqXaBmQgfkARiR4CWQZjmDXDrciwFgIhImzy+jkZWE6fSVgDIAAZSQZ&#10;SIImleEkVETvYmU8GY5NIguWXW5dwE4nwXLC4mAZkzVwe5BgzwowLuucFmTBsoGVBFt3whKoWbBQ&#10;Eu3PUbA+ZxiKYNngsB12xJ7YFftODCRYfIAvJFh85ILlmqnDA8HiZ0SD3zlEiEPiAVERixKtTlri&#10;iHgirohLBKx86WAg1nSTY2ziTLc4NKDbGycqhxtzRqjEEOsjXlg/tsG+aC2frm0fOtFZv2UPCPg9&#10;y4AYHiMTkBgWg/JxDIkRMSDBzgSZKBNm4hhOOx3XUzcai8Zgfw4wBoYBXTNIHercgBiadzEixmeX&#10;k2DZTdlV2TQQrIyZBYujcTiO9xMWweqExdAIliuxn7DYIAu27oQtCVYBLX7OggWfdyvBYo8sWMWV&#10;C9ZP2DrBsslKsGy+CJafaog2X4t1yhJ/nLTEC0i8CJF4BAmTesUWMatTFJEyLuMTU3yTmNIBgEgV&#10;R8QPsUPMsEbWjB2w09hAYu34dNWjU1aiZQCdtAyMU3AAH8PYBCgGZickoJmYxMuEEa92Pq4qLEqn&#10;L4tl0fy2cANKxBgLo+nagjAlTsqk9MOYGBwYw8Wq368Ilt2Wb+NICdavxBJs6TcswaLfsH7CumCh&#10;TrAgsbpgXbQS694qWPC5lPB5Z8FKtHWCLZ2wEiyxxc8SfIFPEAG/Y9lc8Rlxxu9YxMItj1jTYcHP&#10;IOKNGPCTlriTeIkZxQ6iVJ7Tk370VyxxYjOmrrs6SREpmwfxQ+xwfSdumD9rYUOXULEJ9kRTXINL&#10;Yu1IsDwuWtAfoThtEe6YgI/hFJyA8ZkIE+L3B+LVycuVUn8gYDESMIvU1YVdUALmNMQw+gOBjIkR&#10;gdNTuyJ5gYHpyzvgYsXAfrriSByKYxEs89GV2AVLUOQ/OulaTCCxznwl5pSQWF2wOmE7EawHPbgg&#10;XDx7Ap9LCZ+3CxbaCbb0O1aiZaP0U9bjioOBzVaxhU+JLzZkfK3fs4ozCZdYA05ehzraiUf6c4Ly&#10;rgRK3OhmRszwfeYikRIrxIg2c9bFWlk7NsGOaEhCRVsIVWKFIT0SrAtXp62Ey8d06jIBHMSEsngx&#10;NpPH2H76Il4Wy8nmuyJGwbjsYBjKjYsA2R0RI4IG8rqeKPVTFbEyDuP56Sqj820JFqezY7tgcQDz&#10;1h+d/K/EOGRXCzYLwsWzJ8jzKaG5az3tBCvRSrD5lGVjzIItnbLEE37En/hVouVgQLjc7tiwPcYQ&#10;IlAG2ujjtzDGYTxOcDYFP0WZB3NSXDBX4p7bAuvSaYpd+KMSPy/RDhpCS2iKA9HFiuaG9WTRSrjA&#10;RyRgJsCO4eJlkkxWOycO0G5J4MvoGBxxYHT98UACBoym3yMYE+PqigMI0lGdRKqdkfcZR06QWHFC&#10;6XTFGeziutboOoxTuOLo9yvOkWBxUieCbSVWoaAHF0MWUAkCY0cpjSt8PnXUCVaixR4uWhesn7LY&#10;GFtjc2zvV2M2f0SLv/Ab/vPrMcLlqoqf8TfCI6bwv6NYo49+IvE+eFwQq4oJnaLEMxuL/O8ixQbY&#10;C21wuLUTqbNDTx6sTrwc7zp5mSSOZ9JMnkWwGDlFu6d+n3CKIWCEggO4Zvgp7LsmxmXXRHzaOUvQ&#10;Rh/6yjnaLRmPcSVWvud/bMIxfh3WVZj54iSCiDXIWTpdXbCsFxScWbAKZBeqKIkVsnhKZPENh9K4&#10;rcjzLAkWJFg/aUG2kg31e1ZXY04u3dbYOCVafISvdNrODXTiKn4QMH4W8rt8DxwW9CcOGENx4DEg&#10;gRK3bCjMEV8zb/mVdWM/idSvvRKphJp1BTv9KX0ki5fJSbxcAUBBgANZmJyEc3CMnIIg3CFyBgbE&#10;ES5kDJ53UnZIIA/Ua8d0kbqDGFdXHDmJXdTFypxwFnOUWAkmidVPVwWfTlaJ1QVbJ1YJtSRWyEIR&#10;LradQR7Xv1VHnquvxdfI+kvCxV5sdLqVSbS6nYGEiz+A24+uyfgsC5i4AUToZfI6MUHvMhY+Z2wE&#10;yvfka52gzJM5swbWw9q5XfpJmkWqQ66kn93ylD6sSQETdfHqd6+uznIoQSuH4SyMAjgJQ2lXzb9f&#10;MDIC810V8elaJBCll+kngcqJgIPlOL6ha7CfrO3E6oLNYpVQRUmwHuA5+EUWiXCx7W40h9J8fU3A&#10;OrV2iRb7gF+PJVrsC8SDYkLXZD9x8RP+QmzAjc3Bn0olSm3EOjldnH5jYl7aXOQz1kYccxghUmLc&#10;RSqh7tbTdChPnkwWrn7vSrws0q/OOByHyom+42I0XY+0y+bfNDhDu6QEzW8cIC9Bqp4+pHpHzpRI&#10;tYO7UPk2DiVwJFaJlHmCxAoSKrhI5fRWIpUIMlksuwICsUSpr6P5eepr0jolWqXaxLRxy/cuXjZF&#10;iVenLvHgAsZPjkQosg/dj/Kh+405yUeyP/FaOkk7+V0Ke+1TmiyL0LXZBQz+25fgwDgYSg7FgBhS&#10;ApYDteuCO0pXa8QnASovUaoetMu6QIFxCQx3rk5UnAwEFvhpKocLF6mCwAPZAxsUIOCiyCJqhWy5&#10;u9FcfQ2O1si6QTbBRiD7YUuJWJu3wO74wGMhpyL7S8J0f8k/zIc5ai0SJ/EpgUqk7QT6s3ry5DO6&#10;Lki8EjBG0fVZAgYFAI7GsIhAztROLEfKYQgMEJx2Y6WlvHZd0PukCgx3OEik7nil4EJVYCpIwcVJ&#10;mgNdZceF0Q7ZrhWl9zqh7v1cpzlr/lqbkA0ENgKJF3zjw77CRQ3yA2k7X/At2Zg5628txFxJoIpR&#10;iVRpKbbFL+IpLQx0+rqIXcAlERMIcrocLcfKYThP16ssbBdgSYyC97UjKygUDAoEoYBwUXqAKkiE&#10;B7ej9WmtJRRkuwMFcqZdv9wOvoa8bpBtZC+JGWRTT7PN1SYYQ2O73Zhf6eQEFyfUnaLwq3tKRpCB&#10;ZDQJGDCsBCwRKxBwSsnRErSEJVErFV4vsiBFDgzQtyELUvNTsHrw1OHBP1xkp70Fn5PPM6/dbeR2&#10;zDZ08hj6ljZ9F6ZOTUGsKd66Au3gKRkHZDw/fYVELIcIBYM70h3ru7jSLLqSCIXehxxMHlA5gARt&#10;ClIFbAkF9q4m228oaAMt0aoN8rfzvNrhNpIYGUeiVOqiVOoC7Yp0B56SwTIysIztQiYvJ8lpHhQi&#10;O15IUBKTRKa8920HY5e+p3KuV93OxNdPvs4eQn2wnVBdCbWTygeyvdOqzt/xsfwbIr8DLkDwuFAK&#10;HjN14nS6zw48JYOCdkZ3hpCj5FQ52APAUYCIHMh1+eFQ+v7egGy0o8j22QetqHtXZP+2QzHhMVKK&#10;Ieg+u/gpGd1xJ2XcqR4MyncSXKAAU7Dnesffa9WvE0pj7QncjkPBfZB9orJTV9+KUkyI7rOHn5JT&#10;RMmZjgKlFZ0GZw7oTtmRd3c2eU3DpWTrXU3J/0732cufktOcOmd7/a6mFODtAl7vtKL03lDJNvGy&#10;19e9s6foPr+wp+TkXcHeEsC/RLrPr/gpBUSXvY/u033aPqXA6bJr6D7dZ7c9pQDs8le6T/fZ659S&#10;4P4a6D7d51f7lASxq+g+e+2zzz7/D756Lk+EV7rQAAAAAElFTkSuQmCCUEsDBBQABgAIAAAAIQDx&#10;7oMC3wAAAAoBAAAPAAAAZHJzL2Rvd25yZXYueG1sTI9PS8QwEMXvgt8hjOBtN20NWmrTZREUES/W&#10;P+wx24xtsJmUJrtbv73jSW8z8x5vfq/eLH4UR5yjC6QhX2cgkLpgHfUa3l7vVyWImAxZMwZCDd8Y&#10;YdOcn9WmsuFEL3hsUy84hGJlNAwpTZWUsRvQm7gOExJrn2H2JvE699LO5sThfpRFll1Lbxzxh8FM&#10;eDdg99UevIb3rVOoPnZPz1mH+Gjl7qF1SuvLi2V7CyLhkv7M8IvP6NAw0z4cyEYxaljlJXdJGoqr&#10;HAQblCr4sOehKG9ANrX8X6H5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Pr0p5xxBAAA8hQAAA4AAAAAAAAAAAAAAAAAOgIAAGRycy9lMm9Eb2MueG1sUEsBAi0A&#10;CgAAAAAAAAAhAFKWkQKjGQAAoxkAABQAAAAAAAAAAAAAAAAA1wYAAGRycy9tZWRpYS9pbWFnZTEu&#10;cG5nUEsBAi0AFAAGAAgAAAAhAPHugwLfAAAACgEAAA8AAAAAAAAAAAAAAAAArCAAAGRycy9kb3du&#10;cmV2LnhtbFBLAQItABQABgAIAAAAIQCqJg6+vAAAACEBAAAZAAAAAAAAAAAAAAAAALghAABkcnMv&#10;X3JlbHMvZTJvRG9jLnhtbC5yZWxzUEsFBgAAAAAGAAYAfAEAAKsiAAAAAA==&#10;">
                <v:shape id="Block Arc 248" o:spid="_x0000_s1027" style="position:absolute;left:3124;width:44279;height:44278;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DRpxQAAANwAAAAPAAAAZHJzL2Rvd25yZXYueG1sRE/Pa8Iw&#10;FL4L+x/CG3gZmqpjSmcUGRMVxmbVg7u9NW9NsXkpTab1vzeHgceP7/d03tpKnKnxpWMFg34Cgjh3&#10;uuRCwWG/7E1A+ICssXJMCq7kYT576Ewx1e7CGZ13oRAxhH2KCkwIdSqlzw1Z9H1XE0fu1zUWQ4RN&#10;IXWDlxhuKzlMkhdpseTYYLCmN0P5afdnFXwezQbHq/V++/VTczb6OG2evt+V6j62i1cQgdpwF/+7&#10;11rB8DmujWfiEZCzGwAAAP//AwBQSwECLQAUAAYACAAAACEA2+H2y+4AAACFAQAAEwAAAAAAAAAA&#10;AAAAAAAAAAAAW0NvbnRlbnRfVHlwZXNdLnhtbFBLAQItABQABgAIAAAAIQBa9CxbvwAAABUBAAAL&#10;AAAAAAAAAAAAAAAAAB8BAABfcmVscy8ucmVsc1BLAQItABQABgAIAAAAIQDdCDRpxQAAANwAAAAP&#10;AAAAAAAAAAAAAAAAAAcCAABkcnMvZG93bnJldi54bWxQSwUGAAAAAAMAAwC3AAAA+QIAAAAA&#10;" path="m,2213943c,991216,991216,,2213943,,3436670,,4427886,991216,4427886,2213943r-1106971,c3320915,1602579,2825307,1106971,2213943,1106971v-611364,,-1106972,495608,-1106972,1106972l,2213943xe" fillcolor="#73d3dd" stroked="f" strokeweight="1pt">
                  <v:stroke joinstyle="miter"/>
                  <v:path arrowok="t" o:connecttype="custom" o:connectlocs="0,2213943;2213943,0;4427886,2213943;3320915,2213943;2213943,1106971;1106971,2213943;0,2213943" o:connectangles="0,0,0,0,0,0,0"/>
                </v:shape>
                <v:shape id="Block Arc 249" o:spid="_x0000_s1028" style="position:absolute;left:3124;width:44279;height:44278;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OuxgAAANwAAAAPAAAAZHJzL2Rvd25yZXYueG1sRI/RasJA&#10;FETfC/7DcoW+lLqJiNjUVVSw9MFiq37AJXu7ic3eDdltEv16tyD0cZiZM8x82dtKtNT40rGCdJSA&#10;IM6dLtkoOB23zzMQPiBrrByTggt5WC4GD3PMtOv4i9pDMCJC2GeooAihzqT0eUEW/cjVxNH7do3F&#10;EGVjpG6wi3BbyXGSTKXFkuNCgTVtCsp/Dr9WQbt3H5+n8zGdnZ9w93ZNu8vaGKUeh/3qFUSgPvyH&#10;7+13rWA8eYG/M/EIyMUNAAD//wMAUEsBAi0AFAAGAAgAAAAhANvh9svuAAAAhQEAABMAAAAAAAAA&#10;AAAAAAAAAAAAAFtDb250ZW50X1R5cGVzXS54bWxQSwECLQAUAAYACAAAACEAWvQsW78AAAAVAQAA&#10;CwAAAAAAAAAAAAAAAAAfAQAAX3JlbHMvLnJlbHNQSwECLQAUAAYACAAAACEAAycDrsYAAADcAAAA&#10;DwAAAAAAAAAAAAAAAAAHAgAAZHJzL2Rvd25yZXYueG1sUEsFBgAAAAADAAMAtwAAAPoCAAAAAA==&#10;" path="m564732,736903c1176960,53311,2147446,-181729,3004603,145997v857157,327726,1423284,1150275,1423283,2067947l3320915,2213943v,-458836,-283064,-870111,-711642,-1033974c2180694,1016106,1695451,1133626,1389337,1475423l564732,736903xe" fillcolor="#767171" stroked="f" strokeweight="1pt">
                  <v:stroke joinstyle="miter"/>
                  <v:path arrowok="t" o:connecttype="custom" o:connectlocs="564732,736903;3004603,145997;4427886,2213944;3320915,2213943;2609273,1179969;1389337,1475423;564732,736903" o:connectangles="0,0,0,0,0,0,0"/>
                </v:shape>
                <v:shape id="Block Arc 250" o:spid="_x0000_s1029" style="position:absolute;left:3124;width:44279;height:44278;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66yxQAAANwAAAAPAAAAZHJzL2Rvd25yZXYueG1sRE/Pa8Iw&#10;FL4L+x/CG3gZmqpsSmcUGRMVxmbVg7u9NW9NsXkpTab1vzeHgceP7/d03tpKnKnxpWMFg34Cgjh3&#10;uuRCwWG/7E1A+ICssXJMCq7kYT576Ewx1e7CGZ13oRAxhH2KCkwIdSqlzw1Z9H1XE0fu1zUWQ4RN&#10;IXWDlxhuKzlMkhdpseTYYLCmN0P5afdnFXwezQbHq/V++/VTczb6OG2evt+V6j62i1cQgdpwF/+7&#10;11rB8DnOj2fiEZCzGwAAAP//AwBQSwECLQAUAAYACAAAACEA2+H2y+4AAACFAQAAEwAAAAAAAAAA&#10;AAAAAAAAAAAAW0NvbnRlbnRfVHlwZXNdLnhtbFBLAQItABQABgAIAAAAIQBa9CxbvwAAABUBAAAL&#10;AAAAAAAAAAAAAAAAAB8BAABfcmVscy8ucmVsc1BLAQItABQABgAIAAAAIQCmp66yxQAAANwAAAAP&#10;AAAAAAAAAAAAAAAAAAcCAABkcnMvZG93bnJldi54bWxQSwUGAAAAAAMAAwC3AAAA+QIAAAAA&#10;" path="m2253824,359c3460808,22105,4427886,1006762,4427886,2213943r-1106971,c3320915,1610353,2837376,1118024,2233884,1107151l2253824,359xe" fillcolor="#73d3dd" stroked="f" strokeweight="1pt">
                  <v:stroke joinstyle="miter"/>
                  <v:path arrowok="t" o:connecttype="custom" o:connectlocs="2253824,359;4427886,2213943;3320915,2213943;2233884,1107151;2253824,359" o:connectangles="0,0,0,0,0"/>
                </v:shape>
                <v:shape id="Block Arc 251" o:spid="_x0000_s1030" style="position:absolute;left:3124;top:25;width:44279;height:44279;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Jl1xgAAANwAAAAPAAAAZHJzL2Rvd25yZXYueG1sRI/dasJA&#10;FITvC77DcoTeiG4itEh0FS1UetFS/x7gkD1uotmzIbsmsU/fLQi9HGbmG2ax6m0lWmp86VhBOklA&#10;EOdOl2wUnI7v4xkIH5A1Vo5JwZ08rJaDpwVm2nW8p/YQjIgQ9hkqKEKoMyl9XpBFP3E1cfTOrrEY&#10;omyM1A12EW4rOU2SV2mx5LhQYE1vBeXXw80qaL/d1+50Oaazywg/tz9pd98Yo9TzsF/PQQTqw3/4&#10;0f7QCqYvKfydiUdALn8BAAD//wMAUEsBAi0AFAAGAAgAAAAhANvh9svuAAAAhQEAABMAAAAAAAAA&#10;AAAAAAAAAAAAAFtDb250ZW50X1R5cGVzXS54bWxQSwECLQAUAAYACAAAACEAWvQsW78AAAAVAQAA&#10;CwAAAAAAAAAAAAAAAAAfAQAAX3JlbHMvLnJlbHNQSwECLQAUAAYACAAAACEAeIiZdcYAAADcAAAA&#10;DwAAAAAAAAAAAAAAAAAHAgAAZHJzL2Rvd25yZXYueG1sUEsFBgAAAAADAAMAtwAAAPoCAAAAAA==&#10;" path="m3841424,712994v377093,408882,586462,944726,586462,1500949l3320915,2213943v,-278112,-104684,-546034,-293231,-750475l3841424,712994xe" fillcolor="#767171" stroked="f" strokeweight="1pt">
                  <v:stroke joinstyle="miter"/>
                  <v:path arrowok="t" o:connecttype="custom" o:connectlocs="3841424,712994;4427886,2213943;3320915,2213943;3027684,1463468;3841424,712994" o:connectangles="0,0,0,0,0"/>
                </v:shape>
                <v:shape id="Picture 252" o:spid="_x0000_s1031" type="#_x0000_t75" style="position:absolute;top:21004;width:16879;height:3334;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qsZxQAAANwAAAAPAAAAZHJzL2Rvd25yZXYueG1sRI/NasJA&#10;FIX3Bd9huIIbqRMDLTU6iggaN1IapdDdbeaahGTuhMyo8e07gtDl4fx8nMWqN424UucqywqmkwgE&#10;cW51xYWC03H7+gHCeWSNjWVScCcHq+XgZYGJtjf+omvmCxFG2CWooPS+TaR0eUkG3cS2xME7286g&#10;D7IrpO7wFsZNI+MoepcGKw6EElvalJTX2cUESPrT1/dde/hMz/U0Nb+z8Xc2U2o07NdzEJ56/x9+&#10;tvdaQfwWw+NMOAJy+QcAAP//AwBQSwECLQAUAAYACAAAACEA2+H2y+4AAACFAQAAEwAAAAAAAAAA&#10;AAAAAAAAAAAAW0NvbnRlbnRfVHlwZXNdLnhtbFBLAQItABQABgAIAAAAIQBa9CxbvwAAABUBAAAL&#10;AAAAAAAAAAAAAAAAAB8BAABfcmVscy8ucmVsc1BLAQItABQABgAIAAAAIQB0zqsZxQAAANwAAAAP&#10;AAAAAAAAAAAAAAAAAAcCAABkcnMvZG93bnJldi54bWxQSwUGAAAAAAMAAwC3AAAA+QIAAAAA&#10;">
                  <v:imagedata r:id="rId20" o:title=""/>
                </v:shape>
                <v:shape id="Picture 253" o:spid="_x0000_s1032" type="#_x0000_t75" style="position:absolute;left:33368;top:21004;width:16879;height:3335;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g6CxgAAANwAAAAPAAAAZHJzL2Rvd25yZXYueG1sRI/NasJA&#10;FIX3Qt9huIVuRCcqSk0dpRTauBExFcHdbeaahGTuhMxU49s7guDycH4+zmLVmVqcqXWlZQWjYQSC&#10;OLO65FzB/vd78A7CeWSNtWVScCUHq+VLb4Gxthfe0Tn1uQgj7GJUUHjfxFK6rCCDbmgb4uCdbGvQ&#10;B9nmUrd4CeOmluMomkmDJQdCgQ19FZRV6b8JkOTYVdefZrNNTtUoMX/z/iGdK/X22n1+gPDU+Wf4&#10;0V5rBePpBO5nwhGQyxsAAAD//wMAUEsBAi0AFAAGAAgAAAAhANvh9svuAAAAhQEAABMAAAAAAAAA&#10;AAAAAAAAAAAAAFtDb250ZW50X1R5cGVzXS54bWxQSwECLQAUAAYACAAAACEAWvQsW78AAAAVAQAA&#10;CwAAAAAAAAAAAAAAAAAfAQAAX3JlbHMvLnJlbHNQSwECLQAUAAYACAAAACEAG4IOgsYAAADcAAAA&#10;DwAAAAAAAAAAAAAAAAAHAgAAZHJzL2Rvd25yZXYueG1sUEsFBgAAAAADAAMAtwAAAPoCAAAAAA==&#10;">
                  <v:imagedata r:id="rId20" o:title=""/>
                </v:shape>
              </v:group>
            </w:pict>
          </mc:Fallback>
        </mc:AlternateContent>
      </w:r>
    </w:p>
    <w:p w14:paraId="18E1A357" w14:textId="5F8A5C5E"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040E17BD" w14:textId="5A067DDB" w:rsidR="00D1562B" w:rsidRDefault="000A65AA" w:rsidP="00B925C2">
      <w:pPr>
        <w:pStyle w:val="ListParagraph"/>
        <w:spacing w:line="276" w:lineRule="auto"/>
        <w:ind w:left="0"/>
        <w:jc w:val="both"/>
        <w:rPr>
          <w:rFonts w:ascii="Times New Roman" w:hAnsi="Times New Roman"/>
          <w:noProof/>
          <w:color w:val="767171"/>
          <w:sz w:val="24"/>
          <w:szCs w:val="24"/>
          <w:lang w:val="es-DO"/>
        </w:rPr>
      </w:pPr>
      <w:r w:rsidRPr="00AF7F19">
        <w:rPr>
          <w:rFonts w:ascii="Times New Roman" w:hAnsi="Times New Roman"/>
          <w:noProof/>
          <w:color w:val="767171"/>
          <w:sz w:val="24"/>
          <w:szCs w:val="24"/>
          <w:lang w:val="es-DO"/>
        </w:rPr>
        <mc:AlternateContent>
          <mc:Choice Requires="wps">
            <w:drawing>
              <wp:anchor distT="45720" distB="45720" distL="114300" distR="114300" simplePos="0" relativeHeight="251800576" behindDoc="0" locked="0" layoutInCell="1" allowOverlap="1" wp14:anchorId="78F69CE7" wp14:editId="6ED1E7FC">
                <wp:simplePos x="0" y="0"/>
                <wp:positionH relativeFrom="column">
                  <wp:posOffset>3308985</wp:posOffset>
                </wp:positionH>
                <wp:positionV relativeFrom="paragraph">
                  <wp:posOffset>6985</wp:posOffset>
                </wp:positionV>
                <wp:extent cx="243205" cy="349885"/>
                <wp:effectExtent l="0" t="0" r="0" b="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349885"/>
                        </a:xfrm>
                        <a:prstGeom prst="rect">
                          <a:avLst/>
                        </a:prstGeom>
                        <a:noFill/>
                        <a:ln w="9525">
                          <a:noFill/>
                          <a:miter lim="800000"/>
                          <a:headEnd/>
                          <a:tailEnd/>
                        </a:ln>
                      </wps:spPr>
                      <wps:txbx>
                        <w:txbxContent>
                          <w:p w14:paraId="3EFA79EF" w14:textId="77777777" w:rsidR="00AF7F19" w:rsidRPr="00D1562B" w:rsidRDefault="00AF7F19" w:rsidP="00AF7F19">
                            <w:pPr>
                              <w:rPr>
                                <w:rFonts w:ascii="Times New Roman" w:hAnsi="Times New Roman" w:cs="Times New Roman"/>
                                <w:b/>
                                <w:bCs/>
                                <w:color w:val="73D3DD"/>
                                <w:sz w:val="40"/>
                                <w:szCs w:val="40"/>
                              </w:rPr>
                            </w:pPr>
                            <w:r w:rsidRPr="00D1562B">
                              <w:rPr>
                                <w:rFonts w:ascii="Times New Roman" w:hAnsi="Times New Roman" w:cs="Times New Roman"/>
                                <w:b/>
                                <w:bCs/>
                                <w:color w:val="73D3DD"/>
                                <w:sz w:val="40"/>
                                <w:szCs w:val="4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69CE7" id="_x0000_s1063" type="#_x0000_t202" style="position:absolute;left:0;text-align:left;margin-left:260.55pt;margin-top:.55pt;width:19.15pt;height:27.55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AqZ/AEAANQDAAAOAAAAZHJzL2Uyb0RvYy54bWysU9uO2yAQfa/Uf0C8N3a8TptYcVbb3W5V&#10;aXuRtv0AjHGMCgwFEjv9+h2wNxu1b1X9gBjGnJlz5rC9HrUiR+G8BFPT5SKnRBgOrTT7mv74fv9m&#10;TYkPzLRMgRE1PQlPr3evX20HW4kCelCtcARBjK8GW9M+BFtlmee90MwvwAqDyQ6cZgFDt89axwZE&#10;1yor8vxtNoBrrQMuvMfTuylJdwm/6wQPX7vOi0BUTbG3kFaX1iau2W7Lqr1jtpd8boP9QxeaSYNF&#10;z1B3LDBycPIvKC25Aw9dWHDQGXSd5CJxQDbL/A82jz2zInFBcbw9y+T/Hyz/cny03xwJ43sYcYCJ&#10;hLcPwH96YuC2Z2YvbpyDoResxcLLKFk2WF/NV6PUvvIRpBk+Q4tDZocACWjsnI6qIE+C6DiA01l0&#10;MQbC8bAor4p8RQnH1FW5Wa9XqQKrni9b58NHAZrETU0dzjSBs+ODD7EZVj3/EmsZuJdKpbkqQ4aa&#10;blbFKl24yGgZ0HZK6pqu8/hNRogcP5g2XQ5MqmmPBZSZSUeeE+MwNiORLTadJIkiNNCeUAYHk83w&#10;WeCmB/ebkgEtVlP/68CcoER9MijlZlmW0ZMpKFfvCgzcZaa5zDDDEaqmgZJpexuSjyfONyh5J5Mc&#10;L53MPaN1kkqzzaM3L+P018tj3D0BAAD//wMAUEsDBBQABgAIAAAAIQB57ssQ3AAAAAgBAAAPAAAA&#10;ZHJzL2Rvd25yZXYueG1sTI9BT8MwDIXvSPsPkZG4saTVOm1d02kCcQWxDaTdssZrKxqnarK1/HvM&#10;CU629Z6ev1dsJ9eJGw6h9aQhmSsQSJW3LdUajoeXxxWIEA1Z03lCDd8YYFvO7gqTWz/SO972sRYc&#10;QiE3GpoY+1zKUDXoTJj7Hom1ix+ciXwOtbSDGTncdTJVaimdaYk/NKbHpwarr/3Vafh4vZw+F+qt&#10;fnZZP/pJSXJrqfXD/bTbgIg4xT8z/OIzOpTMdPZXskF0GrI0SdjKAg/Ws2y9AHHmZZmCLAv5v0D5&#10;AwAA//8DAFBLAQItABQABgAIAAAAIQC2gziS/gAAAOEBAAATAAAAAAAAAAAAAAAAAAAAAABbQ29u&#10;dGVudF9UeXBlc10ueG1sUEsBAi0AFAAGAAgAAAAhADj9If/WAAAAlAEAAAsAAAAAAAAAAAAAAAAA&#10;LwEAAF9yZWxzLy5yZWxzUEsBAi0AFAAGAAgAAAAhAC1ACpn8AQAA1AMAAA4AAAAAAAAAAAAAAAAA&#10;LgIAAGRycy9lMm9Eb2MueG1sUEsBAi0AFAAGAAgAAAAhAHnuyxDcAAAACAEAAA8AAAAAAAAAAAAA&#10;AAAAVgQAAGRycy9kb3ducmV2LnhtbFBLBQYAAAAABAAEAPMAAABfBQAAAAA=&#10;" filled="f" stroked="f">
                <v:textbox>
                  <w:txbxContent>
                    <w:p w14:paraId="3EFA79EF" w14:textId="77777777" w:rsidR="00AF7F19" w:rsidRPr="00D1562B" w:rsidRDefault="00AF7F19" w:rsidP="00AF7F19">
                      <w:pPr>
                        <w:rPr>
                          <w:rFonts w:ascii="Times New Roman" w:hAnsi="Times New Roman" w:cs="Times New Roman"/>
                          <w:b/>
                          <w:bCs/>
                          <w:color w:val="73D3DD"/>
                          <w:sz w:val="40"/>
                          <w:szCs w:val="40"/>
                        </w:rPr>
                      </w:pPr>
                      <w:r w:rsidRPr="00D1562B">
                        <w:rPr>
                          <w:rFonts w:ascii="Times New Roman" w:hAnsi="Times New Roman" w:cs="Times New Roman"/>
                          <w:b/>
                          <w:bCs/>
                          <w:color w:val="73D3DD"/>
                          <w:sz w:val="40"/>
                          <w:szCs w:val="40"/>
                        </w:rPr>
                        <w:t>2</w:t>
                      </w:r>
                    </w:p>
                  </w:txbxContent>
                </v:textbox>
                <w10:wrap type="square"/>
              </v:shape>
            </w:pict>
          </mc:Fallback>
        </mc:AlternateContent>
      </w:r>
    </w:p>
    <w:p w14:paraId="517A8FC5" w14:textId="2D9D43DA"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6BA437B7" w14:textId="685E7869"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402C6FFB" w14:textId="4B8A0786" w:rsidR="00D1562B" w:rsidRDefault="00AA50A4" w:rsidP="00B925C2">
      <w:pPr>
        <w:pStyle w:val="ListParagraph"/>
        <w:spacing w:line="276" w:lineRule="auto"/>
        <w:ind w:left="0"/>
        <w:jc w:val="both"/>
        <w:rPr>
          <w:rFonts w:ascii="Times New Roman" w:hAnsi="Times New Roman"/>
          <w:noProof/>
          <w:color w:val="767171"/>
          <w:sz w:val="24"/>
          <w:szCs w:val="24"/>
          <w:lang w:val="es-DO"/>
        </w:rPr>
      </w:pPr>
      <w:r w:rsidRPr="00A436FA">
        <w:rPr>
          <w:rFonts w:ascii="Times New Roman" w:hAnsi="Times New Roman"/>
          <w:b/>
          <w:bCs/>
          <w:noProof/>
          <w:color w:val="767171"/>
          <w:sz w:val="24"/>
          <w:szCs w:val="24"/>
          <w:lang w:val="es-DO"/>
        </w:rPr>
        <mc:AlternateContent>
          <mc:Choice Requires="wps">
            <w:drawing>
              <wp:anchor distT="45720" distB="45720" distL="114300" distR="114300" simplePos="0" relativeHeight="251821056" behindDoc="0" locked="0" layoutInCell="1" allowOverlap="1" wp14:anchorId="76E92112" wp14:editId="2540DF16">
                <wp:simplePos x="0" y="0"/>
                <wp:positionH relativeFrom="column">
                  <wp:posOffset>2857500</wp:posOffset>
                </wp:positionH>
                <wp:positionV relativeFrom="paragraph">
                  <wp:posOffset>367030</wp:posOffset>
                </wp:positionV>
                <wp:extent cx="2743200" cy="1404620"/>
                <wp:effectExtent l="0" t="0" r="0" b="1270"/>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04620"/>
                        </a:xfrm>
                        <a:prstGeom prst="rect">
                          <a:avLst/>
                        </a:prstGeom>
                        <a:noFill/>
                        <a:ln w="9525">
                          <a:noFill/>
                          <a:miter lim="800000"/>
                          <a:headEnd/>
                          <a:tailEnd/>
                        </a:ln>
                      </wps:spPr>
                      <wps:txbx>
                        <w:txbxContent>
                          <w:p w14:paraId="281454C4" w14:textId="6ABC99FE" w:rsidR="003E2869" w:rsidRPr="00AE7113" w:rsidRDefault="0085026B" w:rsidP="000A65AA">
                            <w:pPr>
                              <w:spacing w:line="360" w:lineRule="auto"/>
                              <w:rPr>
                                <w:rFonts w:ascii="Times New Roman" w:hAnsi="Times New Roman" w:cs="Times New Roman"/>
                                <w:b/>
                                <w:bCs/>
                                <w:color w:val="767171"/>
                                <w:sz w:val="20"/>
                                <w:szCs w:val="20"/>
                                <w:lang w:val="es-ES"/>
                              </w:rPr>
                            </w:pPr>
                            <w:r w:rsidRPr="00AE7113">
                              <w:rPr>
                                <w:rFonts w:ascii="Times New Roman" w:hAnsi="Times New Roman" w:cs="Times New Roman"/>
                                <w:b/>
                                <w:bCs/>
                                <w:color w:val="767171"/>
                                <w:sz w:val="20"/>
                                <w:szCs w:val="20"/>
                                <w:lang w:val="es-ES"/>
                              </w:rPr>
                              <w:t xml:space="preserve">Eje: </w:t>
                            </w:r>
                            <w:r w:rsidR="003E2869" w:rsidRPr="00AE7113">
                              <w:rPr>
                                <w:rFonts w:ascii="Times New Roman" w:hAnsi="Times New Roman" w:cs="Times New Roman"/>
                                <w:b/>
                                <w:bCs/>
                                <w:color w:val="767171"/>
                                <w:sz w:val="20"/>
                                <w:szCs w:val="20"/>
                                <w:lang w:val="es-ES"/>
                              </w:rPr>
                              <w:t>Universalización del Seguro</w:t>
                            </w:r>
                          </w:p>
                          <w:p w14:paraId="29205348" w14:textId="786F59C6" w:rsidR="00901296" w:rsidRPr="00AE7113" w:rsidRDefault="00901296" w:rsidP="000A65AA">
                            <w:pPr>
                              <w:pStyle w:val="ListParagraph"/>
                              <w:spacing w:line="360" w:lineRule="auto"/>
                              <w:rPr>
                                <w:rFonts w:ascii="Times New Roman" w:hAnsi="Times New Roman" w:cs="Times New Roman"/>
                                <w:color w:val="767171"/>
                                <w:sz w:val="20"/>
                                <w:szCs w:val="20"/>
                                <w:lang w:val="es-ES"/>
                              </w:rPr>
                            </w:pPr>
                            <w:r w:rsidRPr="00AE7113">
                              <w:rPr>
                                <w:rFonts w:ascii="Times New Roman" w:hAnsi="Times New Roman" w:cs="Times New Roman"/>
                                <w:color w:val="767171"/>
                                <w:sz w:val="20"/>
                                <w:szCs w:val="20"/>
                                <w:lang w:val="es-ES"/>
                              </w:rPr>
                              <w:t>Objetivos:</w:t>
                            </w:r>
                          </w:p>
                          <w:p w14:paraId="5F31F614" w14:textId="0EC14FD5" w:rsidR="003E2869" w:rsidRPr="00AE7113" w:rsidRDefault="003E2869" w:rsidP="006A5A69">
                            <w:pPr>
                              <w:pStyle w:val="ListParagraph"/>
                              <w:numPr>
                                <w:ilvl w:val="0"/>
                                <w:numId w:val="28"/>
                              </w:numPr>
                              <w:spacing w:line="360" w:lineRule="auto"/>
                              <w:rPr>
                                <w:rFonts w:ascii="Times New Roman" w:hAnsi="Times New Roman" w:cs="Times New Roman"/>
                                <w:color w:val="767171"/>
                                <w:sz w:val="20"/>
                                <w:szCs w:val="20"/>
                                <w:lang w:val="es-ES"/>
                              </w:rPr>
                            </w:pPr>
                            <w:r w:rsidRPr="00AE7113">
                              <w:rPr>
                                <w:rFonts w:ascii="Times New Roman" w:hAnsi="Times New Roman" w:cs="Times New Roman"/>
                                <w:color w:val="767171"/>
                                <w:sz w:val="20"/>
                                <w:szCs w:val="20"/>
                                <w:lang w:val="es-ES"/>
                              </w:rPr>
                              <w:t>Incorporación de sectores, grupos vulnerables y/o rubros desprotegidos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E92112" id="_x0000_s1064" type="#_x0000_t202" style="position:absolute;left:0;text-align:left;margin-left:225pt;margin-top:28.9pt;width:3in;height:110.6pt;z-index:251821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wEAANYDAAAOAAAAZHJzL2Uyb0RvYy54bWysU9uO2yAQfa/Uf0C8N3a8zl6skNV2t6kq&#10;bS/Sth9AMI5RgaFAYqdfvwPOZqP2raofEDCeM3POHJa3o9FkL31QYBmdz0pKpBXQKrtl9Mf39btr&#10;SkLktuUarGT0IAO9Xb19sxxcIyvoQbfSEwSxoRkco32MrimKIHppeJiBkxaDHXjDIx79tmg9HxDd&#10;6KIqy8tiAN86D0KGgLcPU5CuMn7XSRG/dl2QkWhGsbeYV5/XTVqL1ZI3W89dr8SxDf4PXRiuLBY9&#10;QT3wyMnOq7+gjBIeAnRxJsAU0HVKyMwB2czLP9g89dzJzAXFCe4kU/h/sOLL/sl98ySO72HEAWYS&#10;wT2C+BmIhfue26288x6GXvIWC8+TZMXgQnNMTVKHJiSQzfAZWhwy30XIQGPnTVIFeRJExwEcTqLL&#10;MRKBl9VVfYGTpERgbF6X9WWVx1Lw5iXd+RA/SjAkbRj1ONUMz/ePIaZ2ePPyS6pmYa20zpPVlgyM&#10;3iyqRU44ixgV0XhaGUavy/RNVkgsP9g2J0eu9LTHAtoeaSemE+c4bkaiWkYvqpScZNhAe0AhPExG&#10;w4eBmx78b0oGNBmj4deOe0mJ/mRRzJt5XSdX5kO9uELmxJ9HNucRbgVCMRopmbb3MTs5cQ7uDkVf&#10;qyzHayfHntE8WaWj0ZM7z8/5r9fnuHoGAAD//wMAUEsDBBQABgAIAAAAIQDZ8MfA3gAAAAoBAAAP&#10;AAAAZHJzL2Rvd25yZXYueG1sTI/LTsMwEEX3SPyDNUjsqE1ESZpmUlWoLUugRKzd2CQR8UO2m4a/&#10;Z1jBcmau7pxTbWYzskmHODiLcL8QwLRtnRpsh9C87+8KYDFJq+TorEb41hE29fVVJUvlLvZNT8fU&#10;MSqxsZQIfUq+5Dy2vTYyLpzXlm6fLhiZaAwdV0FeqNyMPBPikRs5WPrQS6+fet1+Hc8GwSd/yJ/D&#10;y+t2t59E83FosqHbId7ezNs1sKTn9BeGX3xCh5qYTu5sVWQjwsNSkEtCWOakQIGiyGhxQsjylQBe&#10;V/y/Qv0DAAD//wMAUEsBAi0AFAAGAAgAAAAhALaDOJL+AAAA4QEAABMAAAAAAAAAAAAAAAAAAAAA&#10;AFtDb250ZW50X1R5cGVzXS54bWxQSwECLQAUAAYACAAAACEAOP0h/9YAAACUAQAACwAAAAAAAAAA&#10;AAAAAAAvAQAAX3JlbHMvLnJlbHNQSwECLQAUAAYACAAAACEASPnP3/8BAADWAwAADgAAAAAAAAAA&#10;AAAAAAAuAgAAZHJzL2Uyb0RvYy54bWxQSwECLQAUAAYACAAAACEA2fDHwN4AAAAKAQAADwAAAAAA&#10;AAAAAAAAAABZBAAAZHJzL2Rvd25yZXYueG1sUEsFBgAAAAAEAAQA8wAAAGQFAAAAAA==&#10;" filled="f" stroked="f">
                <v:textbox style="mso-fit-shape-to-text:t">
                  <w:txbxContent>
                    <w:p w14:paraId="281454C4" w14:textId="6ABC99FE" w:rsidR="003E2869" w:rsidRPr="00AE7113" w:rsidRDefault="0085026B" w:rsidP="000A65AA">
                      <w:pPr>
                        <w:spacing w:line="360" w:lineRule="auto"/>
                        <w:rPr>
                          <w:rFonts w:ascii="Times New Roman" w:hAnsi="Times New Roman" w:cs="Times New Roman"/>
                          <w:b/>
                          <w:bCs/>
                          <w:color w:val="767171"/>
                          <w:sz w:val="20"/>
                          <w:szCs w:val="20"/>
                          <w:lang w:val="es-ES"/>
                        </w:rPr>
                      </w:pPr>
                      <w:r w:rsidRPr="00AE7113">
                        <w:rPr>
                          <w:rFonts w:ascii="Times New Roman" w:hAnsi="Times New Roman" w:cs="Times New Roman"/>
                          <w:b/>
                          <w:bCs/>
                          <w:color w:val="767171"/>
                          <w:sz w:val="20"/>
                          <w:szCs w:val="20"/>
                          <w:lang w:val="es-ES"/>
                        </w:rPr>
                        <w:t xml:space="preserve">Eje: </w:t>
                      </w:r>
                      <w:r w:rsidR="003E2869" w:rsidRPr="00AE7113">
                        <w:rPr>
                          <w:rFonts w:ascii="Times New Roman" w:hAnsi="Times New Roman" w:cs="Times New Roman"/>
                          <w:b/>
                          <w:bCs/>
                          <w:color w:val="767171"/>
                          <w:sz w:val="20"/>
                          <w:szCs w:val="20"/>
                          <w:lang w:val="es-ES"/>
                        </w:rPr>
                        <w:t>Universalización del Seguro</w:t>
                      </w:r>
                    </w:p>
                    <w:p w14:paraId="29205348" w14:textId="786F59C6" w:rsidR="00901296" w:rsidRPr="00AE7113" w:rsidRDefault="00901296" w:rsidP="000A65AA">
                      <w:pPr>
                        <w:pStyle w:val="ListParagraph"/>
                        <w:spacing w:line="360" w:lineRule="auto"/>
                        <w:rPr>
                          <w:rFonts w:ascii="Times New Roman" w:hAnsi="Times New Roman" w:cs="Times New Roman"/>
                          <w:color w:val="767171"/>
                          <w:sz w:val="20"/>
                          <w:szCs w:val="20"/>
                          <w:lang w:val="es-ES"/>
                        </w:rPr>
                      </w:pPr>
                      <w:r w:rsidRPr="00AE7113">
                        <w:rPr>
                          <w:rFonts w:ascii="Times New Roman" w:hAnsi="Times New Roman" w:cs="Times New Roman"/>
                          <w:color w:val="767171"/>
                          <w:sz w:val="20"/>
                          <w:szCs w:val="20"/>
                          <w:lang w:val="es-ES"/>
                        </w:rPr>
                        <w:t>Objetivos:</w:t>
                      </w:r>
                    </w:p>
                    <w:p w14:paraId="5F31F614" w14:textId="0EC14FD5" w:rsidR="003E2869" w:rsidRPr="00AE7113" w:rsidRDefault="003E2869" w:rsidP="006A5A69">
                      <w:pPr>
                        <w:pStyle w:val="ListParagraph"/>
                        <w:numPr>
                          <w:ilvl w:val="0"/>
                          <w:numId w:val="28"/>
                        </w:numPr>
                        <w:spacing w:line="360" w:lineRule="auto"/>
                        <w:rPr>
                          <w:rFonts w:ascii="Times New Roman" w:hAnsi="Times New Roman" w:cs="Times New Roman"/>
                          <w:color w:val="767171"/>
                          <w:sz w:val="20"/>
                          <w:szCs w:val="20"/>
                          <w:lang w:val="es-ES"/>
                        </w:rPr>
                      </w:pPr>
                      <w:r w:rsidRPr="00AE7113">
                        <w:rPr>
                          <w:rFonts w:ascii="Times New Roman" w:hAnsi="Times New Roman" w:cs="Times New Roman"/>
                          <w:color w:val="767171"/>
                          <w:sz w:val="20"/>
                          <w:szCs w:val="20"/>
                          <w:lang w:val="es-ES"/>
                        </w:rPr>
                        <w:t>Incorporación de sectores, grupos vulnerables y/o rubros desprotegidos</w:t>
                      </w:r>
                    </w:p>
                  </w:txbxContent>
                </v:textbox>
                <w10:wrap type="square"/>
              </v:shape>
            </w:pict>
          </mc:Fallback>
        </mc:AlternateContent>
      </w:r>
    </w:p>
    <w:p w14:paraId="7DFCA1AA" w14:textId="63017FA0"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3AC673A3" w14:textId="5113E83A" w:rsidR="00D1562B" w:rsidRDefault="00AA50A4" w:rsidP="00B925C2">
      <w:pPr>
        <w:pStyle w:val="ListParagraph"/>
        <w:spacing w:line="276" w:lineRule="auto"/>
        <w:ind w:left="0"/>
        <w:jc w:val="both"/>
        <w:rPr>
          <w:rFonts w:ascii="Times New Roman" w:hAnsi="Times New Roman"/>
          <w:noProof/>
          <w:color w:val="767171"/>
          <w:sz w:val="24"/>
          <w:szCs w:val="24"/>
          <w:lang w:val="es-DO"/>
        </w:rPr>
      </w:pPr>
      <w:r w:rsidRPr="00AF7F19">
        <w:rPr>
          <w:rFonts w:ascii="Times New Roman" w:hAnsi="Times New Roman"/>
          <w:noProof/>
          <w:color w:val="767171"/>
          <w:sz w:val="24"/>
          <w:szCs w:val="24"/>
          <w:lang w:val="es-DO"/>
        </w:rPr>
        <mc:AlternateContent>
          <mc:Choice Requires="wpg">
            <w:drawing>
              <wp:anchor distT="0" distB="0" distL="114300" distR="114300" simplePos="0" relativeHeight="251810816" behindDoc="0" locked="0" layoutInCell="1" allowOverlap="1" wp14:anchorId="5588B79F" wp14:editId="1F7C57D1">
                <wp:simplePos x="0" y="0"/>
                <wp:positionH relativeFrom="column">
                  <wp:posOffset>-114300</wp:posOffset>
                </wp:positionH>
                <wp:positionV relativeFrom="paragraph">
                  <wp:posOffset>175260</wp:posOffset>
                </wp:positionV>
                <wp:extent cx="2921000" cy="2575560"/>
                <wp:effectExtent l="0" t="0" r="0" b="0"/>
                <wp:wrapNone/>
                <wp:docPr id="258" name="Group 35"/>
                <wp:cNvGraphicFramePr/>
                <a:graphic xmlns:a="http://schemas.openxmlformats.org/drawingml/2006/main">
                  <a:graphicData uri="http://schemas.microsoft.com/office/word/2010/wordprocessingGroup">
                    <wpg:wgp>
                      <wpg:cNvGrpSpPr/>
                      <wpg:grpSpPr>
                        <a:xfrm flipH="1">
                          <a:off x="0" y="0"/>
                          <a:ext cx="2921000" cy="2575560"/>
                          <a:chOff x="0" y="0"/>
                          <a:chExt cx="5024770" cy="4430455"/>
                        </a:xfrm>
                      </wpg:grpSpPr>
                      <wps:wsp>
                        <wps:cNvPr id="259" name="Block Arc 259"/>
                        <wps:cNvSpPr/>
                        <wps:spPr>
                          <a:xfrm rot="10800000">
                            <a:off x="312485" y="0"/>
                            <a:ext cx="4427886" cy="4427886"/>
                          </a:xfrm>
                          <a:prstGeom prst="blockArc">
                            <a:avLst/>
                          </a:prstGeom>
                          <a:solidFill>
                            <a:srgbClr val="73D3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0" name="Block Arc 260"/>
                        <wps:cNvSpPr/>
                        <wps:spPr>
                          <a:xfrm rot="10800000">
                            <a:off x="312485" y="0"/>
                            <a:ext cx="4427886" cy="4427886"/>
                          </a:xfrm>
                          <a:prstGeom prst="blockArc">
                            <a:avLst>
                              <a:gd name="adj1" fmla="val 13310865"/>
                              <a:gd name="adj2" fmla="val 0"/>
                              <a:gd name="adj3" fmla="val 25000"/>
                            </a:avLst>
                          </a:prstGeom>
                          <a:solidFill>
                            <a:srgbClr val="76717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1" name="Block Arc 261"/>
                        <wps:cNvSpPr/>
                        <wps:spPr>
                          <a:xfrm rot="10800000">
                            <a:off x="312485" y="0"/>
                            <a:ext cx="4427886" cy="4427886"/>
                          </a:xfrm>
                          <a:prstGeom prst="blockArc">
                            <a:avLst>
                              <a:gd name="adj1" fmla="val 16261930"/>
                              <a:gd name="adj2" fmla="val 0"/>
                              <a:gd name="adj3" fmla="val 25000"/>
                            </a:avLst>
                          </a:prstGeom>
                          <a:solidFill>
                            <a:srgbClr val="73D3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2" name="Block Arc 262"/>
                        <wps:cNvSpPr/>
                        <wps:spPr>
                          <a:xfrm rot="10800000">
                            <a:off x="312485" y="2569"/>
                            <a:ext cx="4427886" cy="4427886"/>
                          </a:xfrm>
                          <a:prstGeom prst="blockArc">
                            <a:avLst>
                              <a:gd name="adj1" fmla="val 19038967"/>
                              <a:gd name="adj2" fmla="val 0"/>
                              <a:gd name="adj3" fmla="val 25000"/>
                            </a:avLst>
                          </a:prstGeom>
                          <a:solidFill>
                            <a:srgbClr val="76717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63" name="Picture 26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flipV="1">
                            <a:off x="0" y="2100487"/>
                            <a:ext cx="1687950" cy="3334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 name="Picture 26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flipV="1">
                            <a:off x="3336820" y="2100488"/>
                            <a:ext cx="1687950" cy="3334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3905BC6E" id="Group 35" o:spid="_x0000_s1026" style="position:absolute;margin-left:-9pt;margin-top:13.8pt;width:230pt;height:202.8pt;flip:x;z-index:251810816;mso-width-relative:margin;mso-height-relative:margin" coordsize="50247,44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is9wbQQAAPIUAAAOAAAAZHJzL2Uyb0RvYy54bWzsWNtuGzcQfS/QfyD2&#10;PZb2qgssBanVuAXS1kjSvlNcrnabXZIgKcn6+86Q3LVk2WmQFm4D+0HC8jLDmTMzJA8vX992Ldlx&#10;bRopFlF8MY4IF0yWjdgsot8/vn01jYixVJS0lYIvogM30evl999d7tWcJ7KWbck1ASXCzPdqEdXW&#10;qvloZFjNO2oupOICBiupO2qhqTejUtM9aO/aUTIeF6O91KXSknFjoHflB6Ol019VnNnfqspwS9pF&#10;BLZZ96/d/xr/R8tLOt9oquqGBTPoV1jR0UbAooOqFbWUbHVzpqprmJZGVvaCyW4kq6ph3PkA3sTj&#10;e95ca7lVzpfNfL9RA0wA7T2cvlot+3V3o0lTLqIkh1AJ2kGQ3LokzRGdvdrMYdK1Vh/UjQ4dG99C&#10;h28r3ZGqbdRPEH4HAThFbh3ChwFhfmsJg85klsTjMQSCwViST/K8CDFgNQTqTI7VPwbJfJxkk0mQ&#10;zLJ0nOXOvpE3YXk5QksHw/YK8sncQWb+GWQfaqq4i4RBNAbIZj1kP7SSfSJvNCNJPvO4uZkDaGZu&#10;AL8BMS0hFePxFMAAOLA7wJbGSTbNI3KOXZYlk+m08Nj1DQjIgACdK23sNZcdwY9FtEajwCann+7e&#10;Geun99NwWSPbpnzbtK1r6M36qtVkR6FcJukqXa3QF1jhZForcLKQKOaHsQcC0Dvpvuyh5TivFe95&#10;BSmG4XeWuOLmwzqUMS6szx1T05L75XOHTFgdtwOUcLY4hai5gvUH3UFBP9Mr6XV7NWE+inK3NwzC&#10;PgSPGOaFBwm3shR2EO4aIfVDnrXgVVjZz+9B8tAgSmtZHiCbtG2vpN+iqGC1hB2KWe2EQyZjJT5F&#10;SkM9hl3gKKV9kaIBkPz/s5TGcGzKYDMt/4wjUnUtbOKQxCROUyiywu0Up9OS42n9OXCkJj0eTzAZ&#10;QyhdHbk8/MIyKibxpM+DlzJ6LmUEaegP0+MycmnwLZZRkRTxLH2gTJ6ujF5OI39MPq/TCPLrvIwS&#10;3Ir/hTJK8sLd1eA6EG6Z/bXK3U/7hkccL7p41vS7/qN3rM8fSLNxOp0VE/Tg5UAaLlzP+V6nGjaH&#10;X2B38HVGVf6eBYOU3WoeBSXdF+noqP60Va+AiCpqm3XTNvbgSDXcZdEosbtpGHIWbByxngLuRr4o&#10;YRyXJQl0QUL387wUlErD3gEDMUTIq5qKDX9jFDByJIp3XVrLfc1pCQzN35JOtYyweWLJGshmT1jw&#10;O/gMV+Z7pPgB2DzhXkm27YBz+BcEzVtwXwpTN8pERM95t+ZAiPXPJdjJ4PXCAidWuhHWV63R7D24&#10;4SrYWM0tq7GYPbtw/UiY+gHnwJ3N6A4yQbLe/yJLUEy3Vjry4Jj0KS90xPqPB4k18uhsGvaRfvuK&#10;i+lklgeSnKZpFrut8nGGqMEPt/gj7PCO4/V2Q6XiJ/x8vOHjG8rc7Dxzs5fMfarMhYwspgmkJz7+&#10;uPyd+or6j/LXPRnBw5o7fcIjIL7cHbfh+/ipcvkXAAAA//8DAFBLAwQKAAAAAAAAACEAUpaRAqMZ&#10;AACjGQAAFAAAAGRycy9tZWRpYS9pbWFnZTEucG5niVBORw0KGgoAAAANSUhEUgAAAOwAAAAvCAYA&#10;AADgryYOAAAAAXNSR0IArs4c6QAAAARnQU1BAACxjwv8YQUAAAAJcEhZcwAAIdUAACHVAQSctJ0A&#10;ABk4SURBVHhe7ZtrzJ7TmseNaimtOh+LjZYe9LBLqweHqrLL2+N7aKtoVavdew82um1jxowZM8aM&#10;GTMjEYlEQiQSH4SILyIhwQdBxAcJn4iEhDiEIIQIc/2e3P9n/9+r636e5317xHMnv6zjve61ruv6&#10;r7Wet+k+3af7dJ/u0326zw49P/30099U2SE9w33PH41B6nlSnrq6dvU8KqvOy51QHMSfXF/qw6P6&#10;upSHvJfzk9s66asxSzQ62qO6UpueTtrqxvb2Un44T6txWpVzW+kpvb+jY+bHx/TU6/V4fYmqW3Gc&#10;ujrV85TaOmTfQp3X5/a6+h2m00Xw4Yzq69qhVVun+BjkRW731NuHQt24dWN6n1J9OzSuU6qv6+v4&#10;mMpn1Obv5LoSej/Tqi2TxyvlVc7tO8KIQt1wKY3VbnzaRandcTsUGa5gfRL7VXg5t3u5jlb99A0n&#10;t3u5hPfJa8j1+RudjO+Uxlcdad3383czw5mHU+rjaPyhfCePy7udfsu/5+S+rah7J9d7mXSk1YlO&#10;64SPm6n7rurBfQMl7Q1iZwqWhalct3DH65XnfZV97KHg47Wqg3bf4L26d1uRx6WsOs8Ph7p3Na63&#10;l+p2Nq3G3pXfrUP+ct8pXyoPF/9W6Rug9ec6kXVV0t4gdqZgR8GPP/64fydE3wNyOde1o+571Jfa&#10;NH7+Tu5fyqtPp3Qylud3Bvl7Tu6bKfXp5D3h33K8LffPaSnv5Z1JjFsba2pr1adTtIZAonXtZF2V&#10;tDeInSVYJiPjs8jRkR4oonyQUNnbcp9S+85kKGNG38ZaSFvh/VX21OvrKPWv6ho2bUd+N49JKrxf&#10;HdFv0Hf9/dIYpTavy3h7u77tiPcHxZejulLaad7Lub5E9GE9Ev4eFawLtXmyQjU5CXYMRP7gYKyl&#10;grLj9d7P8b6D3qu+5X1rUV9/R/MtoT6ZQj8CZFB7qV8n+BitGMr41ZiNORbaCMJBde2oxmuOlcud&#10;oP75vSgfnNuF2q2ukbd3m33VZnmR20poDu36NbE5lASbReu6gpL2BiHBtnqJOhdp4zSt8B0472hM&#10;flykhwWHW+p00pbzXm6k8Z0jqrK3NfLRdmhVVyL3YaxDC+9o3OJ4qtO7FYdU9c1vVGXlG+2qy+97&#10;Xc5bv0NSeTtatfu4XlZdpJp7c66O+tWhsTLeVujXtLWVhb4nfzf7WF0zX6WlcZr4e4H61vYXaQ6q&#10;Z37EvDaVph4qXMCgQ69OwNuBYIsNFRKp/67gt6Ym0NjNIh0XyPDZCEcFRwfHFzgupe0YX6XqT5m8&#10;Uu/r0OYca6nyUOorvF9+38uD6sMWxygVua2O3D84Lr+jPo635T5eVr86avo0bdBunKqt2Vf5Km2O&#10;k8rZZ95OPreprPdyWX29vRXq6++R+rcGzbla29GRNjaISPNmxsbKCcxJrQONQ650XS7psMmQBBtp&#10;87obafMEjZSJIkwt5AQDMZ0QfX4T6cRgQnBqlYLqSAXtqs9tqvO2UprR+/r2qTGnU0ppRbNPxvr4&#10;OyernPqdHHnWTvsgvK/wtlK/KOubg9qU9/q6Oi+3IvoU1y/yOK360+btXq7yE7w+IR8qn9tVn9tU&#10;l2OCtlJdR2lhPfhXh4mjjQptoBOE27hmB03RQpR14rYUbZ1geUliHVkN2DhZI5+FyumJUMdH+cSA&#10;ybOQSZFODs4IpgbTghnBb41Z0e9MpYLyEGmOl8pNYtyZkW7XRn0duT3KM7zs0FZgetU2Pdencq4r&#10;5Uk9365N9i71zWkTm28J+vu7pXJpzapr2M/rlfd2YfXuw2JeqC736QT19/G8LtLm/JSPdFqkxPrp&#10;CTayEyNtCDc4KspHBJy46IfTNv/O3SHBZrE2fnxHyu8ZCfX4yDMpdlp2rCkBAsUJGOGsYF6wIPqd&#10;E+l5EPnFkV5YcRFlkcud1jOWUmNRIU8qVL6gwvOZRlt8Y6HXe5m8E3Xne154W1XXfFd9vN3blK/K&#10;2FLvYFtPB41Bvd6p8Dax3buF93P9ILxN+RLR3rThMMm+KpVV52kp7+VmneZZpYPsVeUXBPODucGc&#10;YHZA3DcOqeiDkE+LlFO4Id5IOXGPDPj5qNO28U+aQbs/ShUFK7GieD9VG3/gCDje+bCuuJyi7JSc&#10;XmcHiBOnIJ6Lg0uCpcHyYFXQF6wNLkuss1T53O71pT6gsUlzvsQaS5VfXaE6lberi3UOeL4q93ub&#10;6q2t3+tK9SrXgA097aTN6xv56ju5f7Pd2K6uMMdGe2n+qvM2y7ttt7OZtcnmJX8oLbXlumZ93fd9&#10;DpaW7LUs6AmWBBdHOzGvzQshowd0wW2HUxe9cLhJuPy9p/FHqoA/UOl3be1v2pJg/WTVH5YkVI72&#10;k4LTAnYQrgTsLOcG7EyXBgiTBWGUK4ONwebg9xV/CK4PtgV/Nm42vOx9RKu2PK7XC8o3VanyQBvp&#10;jRXK31DhdV5fQu25359qyqTYhTypyjmfqetHXmWvv87yXu900iePTSpKZa3L21TvUK+8285tnvOk&#10;7hdvz/29rpQHzUFz9XljGyCOr64gxtcHHA4IvzdAzBxYi0In3C7RiU5f9NMQboCu+OOs/gmJa7L+&#10;EFUUbP7nm8bpyosBqueuLcHyO5WTld2C36XsHlwHuEpdFPRE+8pImTQnIItArPDH4Nrguh9++IHF&#10;b4v0L5EC4mvkrU55tTXSqLuZemtrlC3v/RvlTNUmsQoXelPU0b8hYtKUJ20QdTd6uapr1pN6PlKV&#10;m2mVv0GpiHIjgCIlWBpYXbNfoPcb5UgpNwIv9Wu+X2prRxq/mVZtrIM8dYPard+g9yuaNqjqGxTK&#10;g+xredrJN3xU1TdSe2+7sZWWiLY8T9YnGyDYrRHrWyK9JtgUXFHBDY0Da0VwSfTh1EUf/DREL2dE&#10;3aSAP1zxR9mGYKPMT039MYrDEh0Cumz+M2v1H4/++l+PBgYGRmzZsmXk3LlzR0d+zOzZsw+fNWvW&#10;sZMnTz4pmDhhwoQpEydOnDlp0qQzp0yZMmfq1Knzo/7cGTNmLJw5c+ZiiP6/O+ussy6ZM2dOT4yz&#10;bP78+cvPOeecleedd96qCy64oPfCCy/sW7JkST/09PT0L1++fKCvr291f3//mrVr166G9evXr964&#10;cePqTZs2rYn5rLn22msb3HTTTWtuvfXW1XDbbbetvuOOO1bfddddA3fffffAPffcM3Dvvff233ff&#10;ff0PPvhg30MPPdT3yCOP9D366KN9jz/+eN+TTz7Z9/TTT6969tlne+G5557rfemll3pffvnl3ldf&#10;fbX39ddf733zzTcbvPXWW71vv/123zvvvAP97733Xv/777/f/8EHHwx8+OGHA5Gu/vjjj2FNsPaL&#10;L75Y+9lnn10WKawLLoevvvrqCvj666+v/Oabb2D9d999tz7SDd9+++1VwcaKq6O+QeQ3RQqbg2vE&#10;999/vyWxNRPBVKTQd9BY0af5nYDvwqZqLprbxuCqYENFYy3Blawv0suDdbG2dbFm0rWRro10TbA6&#10;8gNhk4Evv/yyP+j79NNPoffzzz9fFemqTz75ZMVHH30Ey8O+sOzdd99dHvZfFr5YFn5ZFn5Z+sYb&#10;b/S89tprPa+88srSF198cekLL7zQ8/zzz/c888wzS5966qmlTzzxxNLHHntsWfh92cMPP7z8gQce&#10;WH7//fcvj9hYEXGy4s4771wZcbPy9ttvX3nLLbes2rZtWy9cf/31fVu3bu3fvHlz/4YNG/oiBvsj&#10;FhusWrWKOG3EKxDDixcv7l20aNGqhQsXriDGFyxYsGzevHk9Z5999iWVBtDCotDE+aGPBdOmTZsb&#10;epkd+ZnTp08/I8qnB6eETsbHO0fHuIfGN8aGDtDeKLRYFGv1UAEjglHBQcGhwXHBhGBGMC9YFPQE&#10;q4K1wYZgc/DH4IZgW3Br8A/BPwV3BP8W/EfFfwX/E9wT/G/wfwZloB3+u+Lu4D+Du4J/D/4l+OeA&#10;8f8x+PvgluDmgDlcF/wh2LrvvvtuDjYG64N1weoRI0b0BSuCpcGlwcXBomDhfvvtd26wIJgXzBk5&#10;cuSZwcxgWnDGqFGjpgSTg9OD0/bff/8JwSnByQcccMBJwYnBCaNHjx4fHB8cd+CBBx4bHAMHHXTQ&#10;0cFRMGbMmCODI8TYsWMPFwcffPBhzrhx4w41DtlD+BwGkefLGmxtrPNIrRsbYBNsU9loPDbDftix&#10;suepYd+JwaSw+9TK/jOCWcGZ+Kby07n4LVgcLAl6gpXh+75gdXB5sD64OtgSEBd/G9wYEKt/CYhX&#10;4oiYUrwC8UbsEYPELTGrmKRMTBLT9P3XgHcZ5+8CxlUs/j7YGDAX5rU0WBzMD2YFk4PfBMcEaO7A&#10;AA3uG0iX2z0u2P0CXjg4OCI4ITgtmB7MCc4NLgwuCTCODCOjuHiZPOK9Lbg9QGwsDuFpwRIkqfKC&#10;dglVhmEMxmJMxpZY+d6fAozEHJjLpuCq4MrgsmAgwGjLAzYe1nBRwEZ0fnBOwMZ0djA7+G3AZnVG&#10;MDXAuJMC7MFGdkpwcoDBTwyw1fiAjQ6ODXDE0RVHBUdWYNvDE4dV4DjnEGPcHsLnUMLnyxq0JtYJ&#10;Wjc2wCaAfY4PsBn2OynAntgV+2Jn7I3tib+ZAUFOHOIn/IXfiEf8eGmAb3sDfM2hckWgg4WYQLDX&#10;By5a4gixKUYRL7FGzN1ZpYo/gUA5NDgwED3j3BQwNt+4JpBQmcuy4OJgYcDcWQtrY73YAbuhuf0D&#10;NNhSsDwu2pEBSsdRGJlAPDWYEvAhAnpBQKAvCdg1+gMMhDgkXiaOiDAMwtLpqx0N4/iuJuOQZkPR&#10;j/46WREsG4IEi7HYKK4N2NUkWJyF0xAsmwvOxKnM+XdBFiw7nwRLcEiwrB0Dnx64YBErgSbBEoDQ&#10;SrAK4pJYs2BdFFlEuxOfRx2as9bhoq0TLHaSYLFlFiz2zoLFNxLseQH+w4/EIsLgBqh4lGCJSUTE&#10;KcumTlwSMxItwiOmgBgDYhQRA2W1E8eKO4SPSIm7rQExx6m+JtDhgFAvCIitMwPWwrpYL+vHPoh1&#10;dID20KAEW/u4YFE4SpdoGZCB+QBGJHgJZBmOYNcOtyLAWAiEibPL6ORlYTp9JWAMgABlJBlIgiaV&#10;4SRURO9iZTwZjk0iC5Zdbl3ATifBcsLiYBmTNXB7kGDPCjAu65wWZMGygZUEW3fCEqhZsFAS7c9R&#10;sD5nGIpg2eCwHXbEntgV+04MJFh8gC8kWHzkguWaqcMDweJnRIPfOUSIQ+IBURGLEq1OWuKIeCKu&#10;iEsErHzpYCDWdJNjbOJMtzg0oNsbJyqHG3NGqMQQ6yNeWD+2wb5oLZ+ubR860Vm/ZQ8I+D3LgBge&#10;IxOQGBaD8nEMiRExIMHOBJkoE2biGE47HddTNxqLxmB/DjAGhgFdM0gd6tyAGJp3MSLGZ5eTYNlN&#10;2VXZNBCsjJkFi6NxOI73ExbB6oTF0AiWK7GfsNggC7buhC0JVgEtfs6CBZ93K8FijyxYxZUL1k/Y&#10;OsGyyUqwbL4Ilp9qiDZfi3XKEn+ctMQLSLwIkXgECZN6xRYxq1MUkTIu4xNTfJOY0gGASBVHxA+x&#10;Q8ywRtaMHbDT2EBi7fh01aNTVqJlAJ20DIxTcAAfw9gEKAZmJySgmZjEy4QRr3Y+riosSqcvi2XR&#10;/LZwA0rEGAuj6dqCMCVOyqT0w5gYHBjDxarfrwiW3ZZv40gJ1q/EEmzpNyzBot+wfsK6YKFOsCCx&#10;umBdtBLr3ipY8LmU8HlnwUq0dYItnbASLLHFzxJ8gU8QAb9j2VzxGXHG71jEwi2PWNNhwc8g4o0Y&#10;8JOWuJN4iRnFDqJUntOTfvRXLHFiM6auuzpJESmbB/FD7HB9J26YP2thQ5dQsQn2RFNcg0ti7Uiw&#10;PC5a0B+hOG0R7piAj+EUnIDxmQgT4vcH4tXJy5VSfyBgMRIwi9TVhV1QAuY0xDD6A4GMiRGB01O7&#10;InmBgenLO+BixcB+uuJIHIpjESzz0ZXYBUtQ5D866VpMILHOfCXmlJBYXbA6YTsRrAc9uCBcPHsC&#10;n0sJn7cLFtoJtvQ7VqJlo/RT1uOKg4HNVrGFT4kvNmR8rd+zijMJl1gDTl6HOtqJR/pzgvKuBErc&#10;6GZGzPB95iKREivEiDZz1sVaWTs2wY5oSEJFWwhVYoUhPRKsC1enrYTLx3TqMgEcxISyeDE2k8fY&#10;fvoiXhbLyea7IkbBuOxgGMqNiwDZHREjggbyup4o9VMVsTIO4/npKqPzbQkWp7Nju2BxAPPWH538&#10;r8Q4ZFcLNgvCxbMnyPMpoblrPe0EK9FKsPmUZWPMgi2dssQTfsSf+FWi5WBAuNzu2LA9xhAiUAba&#10;6OO3MMZhPE5wNgU/RZkHc1JcMFfintsC69Jpil34oxI/L9EOGkJLaIoD0cWK5ob1ZNFKuMBHJGAm&#10;wI7h4mWSTFY7Jw7Qbkngy+gYHHFgdP3xQAIGjKbfIxgT4+qKAwjSUZ1Eqp2R9xlHTpBYcULpdMUZ&#10;7OK61ug6jFO44uj3K86RYHFSJ4JtJVahoAcXQxZQCQJjRymNK3w+ddQJVqLFHi5aF6yfstgYW2Nz&#10;bO9XYzZ/RIu/8Bv+8+sxwuWqip/xN8IjpvC/o1ijj34i8T54XBCrigmdosQzG4v87yLFBtgLbXC4&#10;tROps0NPHqxOvBzvOnmZJI5n0kyeRbAYOUW7p36fcIohYISCA7hm+CnsuybGZddEfNo5S9BGH/rK&#10;OdotGY9xJVa+539swjF+HdZVmPniJIKINchZOl1dsKwXFJxZsApkF6ooiRWyeEpk8Q2H0rityPMs&#10;CRYkWD9pQbaSDfV7VldjTi7d1tg4JVp8hK902s4NdOIqfhAwfhbyu3wPHBb0Jw4YQ3HgMSCBErds&#10;KMwRXzNv+ZV1Yz+J1K+9EqmEmnUFO/0pfSSLl8lJvFwBQEGAA1mYnIRzcIycgiDcIXIGBsQRLmQM&#10;nndSdkggD9Rrx3SRuoMYV1ccOYld1MXKnHAWc5RYCSaJ1U9XBZ9OVonVBVsnVgm1JFbIQhEutp1B&#10;Hte/VUeeq6/F18j6S8LFXmx0upVJtLqdgYSLP4Dbj67J+CwLmLgBROhl8joxQe8yFj5nbATK9+Rr&#10;naDMkzmzBtbD2rld+kmaRapDrqSf3fKUPqxJARN18ep3r67OcihBK4fhLIwCOAlDaVfNv18wMgLz&#10;XRXx6VokEKWX6SeByomAg+U4vqFrsJ+s7cTqgs1ilVBFSbAe4Dn4RRaJcLHtbjSH0nx9TcA6tXaJ&#10;FvuAX48lWuwLxINiQtdkP3HxE/5CbMCNzcGfSiVKbcQ6OV2cfmNiXtpc5DPWRhxzGCFSYtxFKqHu&#10;1tN0KE+eTBaufu9KvCzSr844HIfKib7jYjRdj7TL5t80OEO7pATNbxwgL0Gqnj6kekfOlEi1g7tQ&#10;+TYOJXAkVomUeYLEChIquEjl9FYilQgyWSy7AgKxRKmvo/l56mvSOiVapdrEtHHL9y5eNkWJV6cu&#10;8eACxk+ORCiyD92P8qH7jTnJR7I/8Vo6STv5XQp77VOaLIvQtdkFDP7bl+DAOBhKDsWAGFIClgO1&#10;64I7SldrxCcBKi9Rqh60y7pAgXEJDHeuTlScDAQW+GkqhwsXqYLAA9kDGxQg4KLIImqFbLm70Vx9&#10;DY7WyLpBNsFGIPthS4lYm7fA7vjAYyGnIvtLwnR/yT/MhzlqLRIn8SmBSqTtBPqzevLkM7ouSLwS&#10;MEbR9VkCBgUAjsawiEDO1E4sR8phCAwQnHZjpaW8dl3Q+6QKDHc4SKTueKXgQlVgKkjBxUmaA11l&#10;x4XRDtmuFaX3OqHu/VynOWv+WpuQDQQ2AokXfOPDvsJFDfIDaTtf8C3ZmDnrby3EXEmgilGJVGkp&#10;tsUv4iktDHT6uohdwCUREwhyuhwtx8phOE/XqyxsF2BJjIL3tSMrKBQMCgShgHBReoAqSIQHt6P1&#10;aa0lFGS7AwVypl2/3A6+hrxukG1kL4kZZFNPs83VJhhDY7vdmF/p5AQXJ9SdovCre0pGkIFkNAkY&#10;MKwELBErEHBKydEStIQlUSsVXi+yIEUODNC3IQtS81OwevDU4cE/XGSnvQWfk88zr91t5HbMNnTy&#10;GPqWNn0Xpk5NQawp3roC7eApGQdkPD99hUQshwgFgzvSHeu7uNIsupIIhd6HHEweUDmABG0KUgVs&#10;CQX2ribbbyhoAy3Rqg3yt/O82uE2khgZR6JU6qJU6gLtinQHnpLBMjKwjO1CJi8nyWkeFCI7XkhQ&#10;EpNEprz3bQdjl76ncq5X3c7E10++zh5CfbCdUF0JtZPKB7K906rO3/Gx/BsivwMuQPC4UAoeM3Xi&#10;dLrPDjwlg4J2RneGkKPkVDnYA8BRgIgcyHX54VD6/t6AbLSjyPbZB62oe1dk/7ZDMeExUooh6D67&#10;+CkZ3XEnZdypHgzKdxJcoABTsOd6x99r1a8TSmPtCdyOQ8F9kH2islNX34pSTIjus4efklNEyZmO&#10;AqUVnQZnDuhO2ZF3dzZ5TcOlZOtdTcn/TvfZy5+S05w6Z3v9rqYU4O0CXu+0ovTeUMk28bLX172z&#10;p+g+v7Cn5ORdwd4SwL9Eus+v+CkFRJe9j+7Tfdo+pcDpsmvoPt1ntz2lAOzyV7pP99nrn1Lg/hro&#10;Pt3nV/uUBLGr6D577bPPPv8PvnouT4RXutAAAAAASUVORK5CYIJQSwMEFAAGAAgAAAAhADnvI/7g&#10;AAAACgEAAA8AAABkcnMvZG93bnJldi54bWxMj0FPwzAMhe9I/IfISNy2dF00ptJ0mpBACHGhsGnH&#10;rDFtRONUTbaVf485wc32e3r+XrmZfC/OOEYXSMNinoFAaoJ11Gr4eH+crUHEZMiaPhBq+MYIm+r6&#10;qjSFDRd6w3OdWsEhFAujoUtpKKSMTYfexHkYkFj7DKM3idexlXY0Fw73vcyzbCW9ccQfOjPgQ4fN&#10;V33yGnZbp1DtDy+vWYP4bOXhqXZK69ubaXsPIuGU/szwi8/oUDHTMZzIRtFrmC3W3CVpyO9WINig&#10;VM6HIw/LZQ6yKuX/CtUP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SKz3BtBAAA8hQAAA4AAAAAAAAAAAAAAAAAOgIAAGRycy9lMm9Eb2MueG1sUEsBAi0ACgAA&#10;AAAAAAAhAFKWkQKjGQAAoxkAABQAAAAAAAAAAAAAAAAA0wYAAGRycy9tZWRpYS9pbWFnZTEucG5n&#10;UEsBAi0AFAAGAAgAAAAhADnvI/7gAAAACgEAAA8AAAAAAAAAAAAAAAAAqCAAAGRycy9kb3ducmV2&#10;LnhtbFBLAQItABQABgAIAAAAIQCqJg6+vAAAACEBAAAZAAAAAAAAAAAAAAAAALUhAABkcnMvX3Jl&#10;bHMvZTJvRG9jLnhtbC5yZWxzUEsFBgAAAAAGAAYAfAEAAKgiAAAAAA==&#10;">
                <v:shape id="Block Arc 259" o:spid="_x0000_s1027" style="position:absolute;left:3124;width:44279;height:44278;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QcvyAAAANwAAAAPAAAAZHJzL2Rvd25yZXYueG1sRI9PS8NA&#10;FMTvhX6H5QlepN00Raux21JEsQWx/zzo7Zl9zYZm34bsmsZv3xWEHoeZ+Q0znXe2Ei01vnSsYDRM&#10;QBDnTpdcKPjYvwzuQfiArLFyTAp+ycN81u9NMdPuxFtqd6EQEcI+QwUmhDqT0ueGLPqhq4mjd3CN&#10;xRBlU0jd4CnCbSXTJLmTFkuOCwZrejKUH3c/VsH7p1nh5HW536y/a96O346rm69npa6vusUjiEBd&#10;uIT/20utIL19gL8z8QjI2RkAAP//AwBQSwECLQAUAAYACAAAACEA2+H2y+4AAACFAQAAEwAAAAAA&#10;AAAAAAAAAAAAAAAAW0NvbnRlbnRfVHlwZXNdLnhtbFBLAQItABQABgAIAAAAIQBa9CxbvwAAABUB&#10;AAALAAAAAAAAAAAAAAAAAB8BAABfcmVscy8ucmVsc1BLAQItABQABgAIAAAAIQA3nQcvyAAAANwA&#10;AAAPAAAAAAAAAAAAAAAAAAcCAABkcnMvZG93bnJldi54bWxQSwUGAAAAAAMAAwC3AAAA/AIAAAAA&#10;" path="m,2213943c,991216,991216,,2213943,,3436670,,4427886,991216,4427886,2213943r-1106971,c3320915,1602579,2825307,1106971,2213943,1106971v-611364,,-1106972,495608,-1106972,1106972l,2213943xe" fillcolor="#73d3dd" stroked="f" strokeweight="1pt">
                  <v:stroke joinstyle="miter"/>
                  <v:path arrowok="t" o:connecttype="custom" o:connectlocs="0,2213943;2213943,0;4427886,2213943;3320915,2213943;2213943,1106971;1106971,2213943;0,2213943" o:connectangles="0,0,0,0,0,0,0"/>
                </v:shape>
                <v:shape id="Block Arc 260" o:spid="_x0000_s1028" style="position:absolute;left:3124;width:44279;height:44278;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PZTxAAAANwAAAAPAAAAZHJzL2Rvd25yZXYueG1sRE/NasJA&#10;EL4X+g7LFHopuokHkegmtIKlh0pr9AGG7LiJZmdDdpvEPr17KPT48f1vism2YqDeN44VpPMEBHHl&#10;dMNGwem4m61A+ICssXVMCm7kocgfHzaYaTfygYYyGBFD2GeooA6hy6T0VU0W/dx1xJE7u95iiLA3&#10;Uvc4xnDbykWSLKXFhmNDjR1ta6qu5Y9VMHy5/ffpckxXlxf8fP9Nx9ubMUo9P02vaxCBpvAv/nN/&#10;aAWLZZwfz8QjIPM7AAAA//8DAFBLAQItABQABgAIAAAAIQDb4fbL7gAAAIUBAAATAAAAAAAAAAAA&#10;AAAAAAAAAABbQ29udGVudF9UeXBlc10ueG1sUEsBAi0AFAAGAAgAAAAhAFr0LFu/AAAAFQEAAAsA&#10;AAAAAAAAAAAAAAAAHwEAAF9yZWxzLy5yZWxzUEsBAi0AFAAGAAgAAAAhANmo9lPEAAAA3AAAAA8A&#10;AAAAAAAAAAAAAAAABwIAAGRycy9kb3ducmV2LnhtbFBLBQYAAAAAAwADALcAAAD4AgAAAAA=&#10;" path="m564732,736903c1176960,53311,2147446,-181729,3004603,145997v857157,327726,1423284,1150275,1423283,2067947l3320915,2213943v,-458836,-283064,-870111,-711642,-1033974c2180694,1016106,1695451,1133626,1389337,1475423l564732,736903xe" fillcolor="#767171" stroked="f" strokeweight="1pt">
                  <v:stroke joinstyle="miter"/>
                  <v:path arrowok="t" o:connecttype="custom" o:connectlocs="564732,736903;3004603,145997;4427886,2213944;3320915,2213943;2609273,1179969;1389337,1475423;564732,736903" o:connectangles="0,0,0,0,0,0,0"/>
                </v:shape>
                <v:shape id="Block Arc 261" o:spid="_x0000_s1029" style="position:absolute;left:3124;width:44279;height:44278;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8GUxwAAANwAAAAPAAAAZHJzL2Rvd25yZXYueG1sRI9BawIx&#10;FITvgv8hPKEXqVkVbNkaRaSlCkW72kN7e26em8XNy7JJdf33TUHwOMzMN8x03tpKnKnxpWMFw0EC&#10;gjh3uuRCwdf+7fEZhA/IGivHpOBKHuazbmeKqXYXzui8C4WIEPYpKjAh1KmUPjdk0Q9cTRy9o2ss&#10;hiibQuoGLxFuKzlKkom0WHJcMFjT0lB+2v1aBZtvs8an99X+c3uoORt/nNb9n1elHnrt4gVEoDbc&#10;w7f2SisYTYbwfyYeATn7AwAA//8DAFBLAQItABQABgAIAAAAIQDb4fbL7gAAAIUBAAATAAAAAAAA&#10;AAAAAAAAAAAAAABbQ29udGVudF9UeXBlc10ueG1sUEsBAi0AFAAGAAgAAAAhAFr0LFu/AAAAFQEA&#10;AAsAAAAAAAAAAAAAAAAAHwEAAF9yZWxzLy5yZWxzUEsBAi0AFAAGAAgAAAAhAAeHwZTHAAAA3AAA&#10;AA8AAAAAAAAAAAAAAAAABwIAAGRycy9kb3ducmV2LnhtbFBLBQYAAAAAAwADALcAAAD7AgAAAAA=&#10;" path="m2253824,359c3460808,22105,4427886,1006762,4427886,2213943r-1106971,c3320915,1610353,2837376,1118024,2233884,1107151l2253824,359xe" fillcolor="#73d3dd" stroked="f" strokeweight="1pt">
                  <v:stroke joinstyle="miter"/>
                  <v:path arrowok="t" o:connecttype="custom" o:connectlocs="2253824,359;4427886,2213943;3320915,2213943;2233884,1107151;2253824,359" o:connectangles="0,0,0,0,0"/>
                </v:shape>
                <v:shape id="Block Arc 262" o:spid="_x0000_s1030" style="position:absolute;left:3124;top:25;width:44279;height:44279;rotation:180;visibility:visible;mso-wrap-style:square;v-text-anchor:middle" coordsize="4427886,442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s2/xgAAANwAAAAPAAAAZHJzL2Rvd25yZXYueG1sRI9Ba8JA&#10;FITvBf/D8oReSt0kB5HUVVpB6UFpG/0Bj+zrJjb7NmTXJPrr3UKhx2FmvmGW69E2oqfO144VpLME&#10;BHHpdM1Gwem4fV6A8AFZY+OYFFzJw3o1eVhirt3AX9QXwYgIYZ+jgiqENpfSlxVZ9DPXEkfv23UW&#10;Q5SdkbrDIcJtI7MkmUuLNceFClvaVFT+FBeroP9wh8/T+Zguzk+4393S4fpmjFKP0/H1BUSgMfyH&#10;/9rvWkE2z+D3TDwCcnUHAAD//wMAUEsBAi0AFAAGAAgAAAAhANvh9svuAAAAhQEAABMAAAAAAAAA&#10;AAAAAAAAAAAAAFtDb250ZW50X1R5cGVzXS54bWxQSwECLQAUAAYACAAAACEAWvQsW78AAAAVAQAA&#10;CwAAAAAAAAAAAAAAAAAfAQAAX3JlbHMvLnJlbHNQSwECLQAUAAYACAAAACEARjbNv8YAAADcAAAA&#10;DwAAAAAAAAAAAAAAAAAHAgAAZHJzL2Rvd25yZXYueG1sUEsFBgAAAAADAAMAtwAAAPoCAAAAAA==&#10;" path="m3841424,712994v377093,408882,586462,944726,586462,1500949l3320915,2213943v,-278112,-104684,-546034,-293231,-750475l3841424,712994xe" fillcolor="#767171" stroked="f" strokeweight="1pt">
                  <v:stroke joinstyle="miter"/>
                  <v:path arrowok="t" o:connecttype="custom" o:connectlocs="3841424,712994;4427886,2213943;3320915,2213943;3027684,1463468;3841424,712994" o:connectangles="0,0,0,0,0"/>
                </v:shape>
                <v:shape id="Picture 263" o:spid="_x0000_s1031" type="#_x0000_t75" style="position:absolute;top:21004;width:16879;height:3334;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sQ/xgAAANwAAAAPAAAAZHJzL2Rvd25yZXYueG1sRI9La8JA&#10;FIX3hf6H4RbcSJ2oIDU6kVLQuCnFtAjurpmbB8ncCZlR47/vFIQuD+fxcdabwbTiSr2rLSuYTiIQ&#10;xLnVNZcKfr63r28gnEfW2FomBXdysEmen9YYa3vjA10zX4owwi5GBZX3XSylyysy6Ca2Iw5eYXuD&#10;Psi+lLrHWxg3rZxF0UIarDkQKuzoo6K8yS4mQNLT0Nx33edXWjTT1JyX42O2VGr0MryvQHga/H/4&#10;0d5rBbPFHP7OhCMgk18AAAD//wMAUEsBAi0AFAAGAAgAAAAhANvh9svuAAAAhQEAABMAAAAAAAAA&#10;AAAAAAAAAAAAAFtDb250ZW50X1R5cGVzXS54bWxQSwECLQAUAAYACAAAACEAWvQsW78AAAAVAQAA&#10;CwAAAAAAAAAAAAAAAAAfAQAAX3JlbHMvLnJlbHNQSwECLQAUAAYACAAAACEA1e7EP8YAAADcAAAA&#10;DwAAAAAAAAAAAAAAAAAHAgAAZHJzL2Rvd25yZXYueG1sUEsFBgAAAAADAAMAtwAAAPoCAAAAAA==&#10;">
                  <v:imagedata r:id="rId20" o:title=""/>
                </v:shape>
                <v:shape id="Picture 264" o:spid="_x0000_s1032" type="#_x0000_t75" style="position:absolute;left:33368;top:21004;width:16879;height:3335;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1xLxgAAANwAAAAPAAAAZHJzL2Rvd25yZXYueG1sRI9La8JA&#10;FIX3hf6H4RbcSJ0oIjU6kVLQuCnFtAjurpmbB8ncCZlR47/vFIQuD+fxcdabwbTiSr2rLSuYTiIQ&#10;xLnVNZcKfr63r28gnEfW2FomBXdysEmen9YYa3vjA10zX4owwi5GBZX3XSylyysy6Ca2Iw5eYXuD&#10;Psi+lLrHWxg3rZxF0UIarDkQKuzoo6K8yS4mQNLT0Nx33edXWjTT1JyX42O2VGr0MryvQHga/H/4&#10;0d5rBbPFHP7OhCMgk18AAAD//wMAUEsBAi0AFAAGAAgAAAAhANvh9svuAAAAhQEAABMAAAAAAAAA&#10;AAAAAAAAAAAAAFtDb250ZW50X1R5cGVzXS54bWxQSwECLQAUAAYACAAAACEAWvQsW78AAAAVAQAA&#10;CwAAAAAAAAAAAAAAAAAfAQAAX3JlbHMvLnJlbHNQSwECLQAUAAYACAAAACEAWgdcS8YAAADcAAAA&#10;DwAAAAAAAAAAAAAAAAAHAgAAZHJzL2Rvd25yZXYueG1sUEsFBgAAAAADAAMAtwAAAPoCAAAAAA==&#10;">
                  <v:imagedata r:id="rId20" o:title=""/>
                </v:shape>
              </v:group>
            </w:pict>
          </mc:Fallback>
        </mc:AlternateContent>
      </w:r>
    </w:p>
    <w:p w14:paraId="72CA4410" w14:textId="19A459C0" w:rsidR="00D1562B" w:rsidRDefault="000A65AA" w:rsidP="00B925C2">
      <w:pPr>
        <w:pStyle w:val="ListParagraph"/>
        <w:spacing w:line="276" w:lineRule="auto"/>
        <w:ind w:left="0"/>
        <w:jc w:val="both"/>
        <w:rPr>
          <w:rFonts w:ascii="Times New Roman" w:hAnsi="Times New Roman"/>
          <w:noProof/>
          <w:color w:val="767171"/>
          <w:sz w:val="24"/>
          <w:szCs w:val="24"/>
          <w:lang w:val="es-DO"/>
        </w:rPr>
      </w:pPr>
      <w:r w:rsidRPr="00AF7F19">
        <w:rPr>
          <w:rFonts w:ascii="Times New Roman" w:hAnsi="Times New Roman"/>
          <w:noProof/>
          <w:color w:val="767171"/>
          <w:sz w:val="24"/>
          <w:szCs w:val="24"/>
          <w:lang w:val="es-DO"/>
        </w:rPr>
        <mc:AlternateContent>
          <mc:Choice Requires="wps">
            <w:drawing>
              <wp:anchor distT="45720" distB="45720" distL="114300" distR="114300" simplePos="0" relativeHeight="251807744" behindDoc="0" locked="0" layoutInCell="1" allowOverlap="1" wp14:anchorId="6EC03F9B" wp14:editId="0A219606">
                <wp:simplePos x="0" y="0"/>
                <wp:positionH relativeFrom="column">
                  <wp:posOffset>1590675</wp:posOffset>
                </wp:positionH>
                <wp:positionV relativeFrom="paragraph">
                  <wp:posOffset>12700</wp:posOffset>
                </wp:positionV>
                <wp:extent cx="243205" cy="349885"/>
                <wp:effectExtent l="0" t="0" r="0" b="0"/>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349885"/>
                        </a:xfrm>
                        <a:prstGeom prst="rect">
                          <a:avLst/>
                        </a:prstGeom>
                        <a:noFill/>
                        <a:ln w="9525">
                          <a:noFill/>
                          <a:miter lim="800000"/>
                          <a:headEnd/>
                          <a:tailEnd/>
                        </a:ln>
                      </wps:spPr>
                      <wps:txbx>
                        <w:txbxContent>
                          <w:p w14:paraId="3B80FE5D" w14:textId="77777777" w:rsidR="00AF7F19" w:rsidRPr="00D1562B" w:rsidRDefault="00AF7F19" w:rsidP="00AF7F19">
                            <w:pPr>
                              <w:rPr>
                                <w:rFonts w:ascii="Times New Roman" w:hAnsi="Times New Roman" w:cs="Times New Roman"/>
                                <w:b/>
                                <w:bCs/>
                                <w:color w:val="767171"/>
                                <w:sz w:val="40"/>
                                <w:szCs w:val="40"/>
                              </w:rPr>
                            </w:pPr>
                            <w:r w:rsidRPr="00D1562B">
                              <w:rPr>
                                <w:rFonts w:ascii="Times New Roman" w:hAnsi="Times New Roman" w:cs="Times New Roman"/>
                                <w:b/>
                                <w:bCs/>
                                <w:color w:val="767171"/>
                                <w:sz w:val="40"/>
                                <w:szCs w:val="40"/>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03F9B" id="_x0000_s1065" type="#_x0000_t202" style="position:absolute;left:0;text-align:left;margin-left:125.25pt;margin-top:1pt;width:19.15pt;height:27.55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aau/QEAANQDAAAOAAAAZHJzL2Uyb0RvYy54bWysU11v2yAUfZ+0/4B4X+w49pZYcaquXadJ&#10;3YfU7gcQjGM04DIgsbNf3wtO02h9m+YHBFzfc+8597C+GrUiB+G8BNPQ+SynRBgOrTS7hv58vHu3&#10;pMQHZlqmwIiGHoWnV5u3b9aDrUUBPahWOIIgxteDbWgfgq2zzPNeaOZnYIXBYAdOs4BHt8taxwZE&#10;1yor8vx9NoBrrQMuvMfb2ylINwm/6wQP37vOi0BUQ7G3kFaX1m1cs82a1TvHbC/5qQ32D11oJg0W&#10;PUPdssDI3slXUFpyBx66MOOgM+g6yUXigGzm+V9sHnpmReKC4nh7lsn/P1j+7fBgfzgSxo8w4gAT&#10;CW/vgf/yxMBNz8xOXDsHQy9Yi4XnUbJssL4+pUapfe0jyHb4Ci0Ome0DJKCxczqqgjwJouMAjmfR&#10;xRgIx8uiXBR5RQnH0KJcLZdVqsDq52TrfPgsQJO4aajDmSZwdrj3ITbD6udfYi0Dd1KpNFdlyNDQ&#10;VVVUKeEiomVA2ympG7rM4zcZIXL8ZNqUHJhU0x4LKHMiHXlOjMO4HYlsselFTI4ibKE9ogwOJpvh&#10;s8BND+4PJQNarKH+9545QYn6YlDK1bwsoyfToaw+FHhwl5HtZYQZjlANDZRM25uQfDxxvkbJO5nk&#10;eOnk1DNaJ6l0snn05uU5/fXyGDdPAAAA//8DAFBLAwQUAAYACAAAACEAz9sRAdwAAAAIAQAADwAA&#10;AGRycy9kb3ducmV2LnhtbEyPzU7DMBCE70i8g7VI3KjdiEAI2VQIxBVE+ZG4ufE2iYjXUew24e1Z&#10;TnDb0Yxm56s2ix/UkabYB0ZYrwwo4ia4nluEt9fHiwJUTJadHQITwjdF2NSnJ5UtXZj5hY7b1Cop&#10;4VhahC6lsdQ6Nh15G1dhJBZvHyZvk8ip1W6ys5T7QWfGXGlve5YPnR3pvqPma3vwCO9P+8+PS/Pc&#10;Pvh8nMNiNPsbjXh+ttzdgkq0pL8w/M6X6VDLpl04sItqQMhyk0tUDkESPysKQdkh5Ndr0HWl/wPU&#10;PwAAAP//AwBQSwECLQAUAAYACAAAACEAtoM4kv4AAADhAQAAEwAAAAAAAAAAAAAAAAAAAAAAW0Nv&#10;bnRlbnRfVHlwZXNdLnhtbFBLAQItABQABgAIAAAAIQA4/SH/1gAAAJQBAAALAAAAAAAAAAAAAAAA&#10;AC8BAABfcmVscy8ucmVsc1BLAQItABQABgAIAAAAIQDIKaau/QEAANQDAAAOAAAAAAAAAAAAAAAA&#10;AC4CAABkcnMvZTJvRG9jLnhtbFBLAQItABQABgAIAAAAIQDP2xEB3AAAAAgBAAAPAAAAAAAAAAAA&#10;AAAAAFcEAABkcnMvZG93bnJldi54bWxQSwUGAAAAAAQABADzAAAAYAUAAAAA&#10;" filled="f" stroked="f">
                <v:textbox>
                  <w:txbxContent>
                    <w:p w14:paraId="3B80FE5D" w14:textId="77777777" w:rsidR="00AF7F19" w:rsidRPr="00D1562B" w:rsidRDefault="00AF7F19" w:rsidP="00AF7F19">
                      <w:pPr>
                        <w:rPr>
                          <w:rFonts w:ascii="Times New Roman" w:hAnsi="Times New Roman" w:cs="Times New Roman"/>
                          <w:b/>
                          <w:bCs/>
                          <w:color w:val="767171"/>
                          <w:sz w:val="40"/>
                          <w:szCs w:val="40"/>
                        </w:rPr>
                      </w:pPr>
                      <w:r w:rsidRPr="00D1562B">
                        <w:rPr>
                          <w:rFonts w:ascii="Times New Roman" w:hAnsi="Times New Roman" w:cs="Times New Roman"/>
                          <w:b/>
                          <w:bCs/>
                          <w:color w:val="767171"/>
                          <w:sz w:val="40"/>
                          <w:szCs w:val="40"/>
                        </w:rPr>
                        <w:t>3</w:t>
                      </w:r>
                    </w:p>
                  </w:txbxContent>
                </v:textbox>
                <w10:wrap type="square"/>
              </v:shape>
            </w:pict>
          </mc:Fallback>
        </mc:AlternateContent>
      </w:r>
    </w:p>
    <w:p w14:paraId="3D54E682" w14:textId="632724B9" w:rsidR="00D1562B" w:rsidRDefault="00D1562B" w:rsidP="00B925C2">
      <w:pPr>
        <w:pStyle w:val="ListParagraph"/>
        <w:spacing w:line="276" w:lineRule="auto"/>
        <w:ind w:left="0"/>
        <w:jc w:val="both"/>
        <w:rPr>
          <w:rFonts w:ascii="Times New Roman" w:hAnsi="Times New Roman"/>
          <w:noProof/>
          <w:color w:val="767171"/>
          <w:sz w:val="24"/>
          <w:szCs w:val="24"/>
          <w:lang w:val="es-DO"/>
        </w:rPr>
      </w:pPr>
    </w:p>
    <w:p w14:paraId="310B3E8C" w14:textId="6FB8A8D7" w:rsidR="00D1562B" w:rsidRDefault="00AA50A4" w:rsidP="00B925C2">
      <w:pPr>
        <w:pStyle w:val="ListParagraph"/>
        <w:spacing w:line="276" w:lineRule="auto"/>
        <w:ind w:left="0"/>
        <w:jc w:val="both"/>
        <w:rPr>
          <w:rFonts w:ascii="Times New Roman" w:hAnsi="Times New Roman"/>
          <w:noProof/>
          <w:color w:val="767171"/>
          <w:sz w:val="24"/>
          <w:szCs w:val="24"/>
          <w:lang w:val="es-DO"/>
        </w:rPr>
      </w:pPr>
      <w:r w:rsidRPr="00A436FA">
        <w:rPr>
          <w:rFonts w:ascii="Times New Roman" w:hAnsi="Times New Roman"/>
          <w:b/>
          <w:bCs/>
          <w:noProof/>
          <w:color w:val="767171"/>
          <w:sz w:val="24"/>
          <w:szCs w:val="24"/>
          <w:lang w:val="es-DO"/>
        </w:rPr>
        <mc:AlternateContent>
          <mc:Choice Requires="wps">
            <w:drawing>
              <wp:anchor distT="45720" distB="45720" distL="114300" distR="114300" simplePos="0" relativeHeight="251823104" behindDoc="0" locked="0" layoutInCell="1" allowOverlap="1" wp14:anchorId="43475A65" wp14:editId="277BB070">
                <wp:simplePos x="0" y="0"/>
                <wp:positionH relativeFrom="column">
                  <wp:posOffset>2956560</wp:posOffset>
                </wp:positionH>
                <wp:positionV relativeFrom="paragraph">
                  <wp:posOffset>104140</wp:posOffset>
                </wp:positionV>
                <wp:extent cx="2832100" cy="2606040"/>
                <wp:effectExtent l="0" t="0" r="0" b="3810"/>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0" cy="2606040"/>
                        </a:xfrm>
                        <a:prstGeom prst="rect">
                          <a:avLst/>
                        </a:prstGeom>
                        <a:noFill/>
                        <a:ln w="9525">
                          <a:noFill/>
                          <a:miter lim="800000"/>
                          <a:headEnd/>
                          <a:tailEnd/>
                        </a:ln>
                      </wps:spPr>
                      <wps:txbx>
                        <w:txbxContent>
                          <w:p w14:paraId="39183A4A" w14:textId="76E93307" w:rsidR="003E2869" w:rsidRPr="00AE7113" w:rsidRDefault="0085026B" w:rsidP="000A65AA">
                            <w:pPr>
                              <w:spacing w:line="360" w:lineRule="auto"/>
                              <w:rPr>
                                <w:rFonts w:ascii="Times New Roman" w:hAnsi="Times New Roman" w:cs="Times New Roman"/>
                                <w:b/>
                                <w:bCs/>
                                <w:color w:val="767171"/>
                                <w:sz w:val="20"/>
                                <w:szCs w:val="20"/>
                                <w:lang w:val="es-ES"/>
                              </w:rPr>
                            </w:pPr>
                            <w:r w:rsidRPr="00AE7113">
                              <w:rPr>
                                <w:rFonts w:ascii="Times New Roman" w:hAnsi="Times New Roman" w:cs="Times New Roman"/>
                                <w:b/>
                                <w:bCs/>
                                <w:color w:val="767171"/>
                                <w:sz w:val="20"/>
                                <w:szCs w:val="20"/>
                                <w:lang w:val="es-ES"/>
                              </w:rPr>
                              <w:t xml:space="preserve">Eje: </w:t>
                            </w:r>
                            <w:r w:rsidR="003E2869" w:rsidRPr="00AE7113">
                              <w:rPr>
                                <w:rFonts w:ascii="Times New Roman" w:hAnsi="Times New Roman" w:cs="Times New Roman"/>
                                <w:b/>
                                <w:bCs/>
                                <w:color w:val="767171"/>
                                <w:sz w:val="20"/>
                                <w:szCs w:val="20"/>
                                <w:lang w:val="es-ES"/>
                              </w:rPr>
                              <w:t>Promover la mejora de los beneficios del Seguro Agropecuario</w:t>
                            </w:r>
                          </w:p>
                          <w:p w14:paraId="7A5EC58B" w14:textId="0CFEFDD8" w:rsidR="00901296" w:rsidRPr="00AE7113" w:rsidRDefault="00901296" w:rsidP="000A65AA">
                            <w:pPr>
                              <w:pStyle w:val="ListParagraph"/>
                              <w:spacing w:line="360" w:lineRule="auto"/>
                              <w:rPr>
                                <w:rFonts w:ascii="Times New Roman" w:hAnsi="Times New Roman" w:cs="Times New Roman"/>
                                <w:color w:val="767171"/>
                                <w:sz w:val="20"/>
                                <w:szCs w:val="20"/>
                                <w:lang w:val="es-ES"/>
                              </w:rPr>
                            </w:pPr>
                            <w:r w:rsidRPr="00AE7113">
                              <w:rPr>
                                <w:rFonts w:ascii="Times New Roman" w:hAnsi="Times New Roman" w:cs="Times New Roman"/>
                                <w:color w:val="767171"/>
                                <w:sz w:val="20"/>
                                <w:szCs w:val="20"/>
                                <w:lang w:val="es-ES"/>
                              </w:rPr>
                              <w:t>Objetivos:</w:t>
                            </w:r>
                          </w:p>
                          <w:p w14:paraId="79671203" w14:textId="62D40208" w:rsidR="003E2869" w:rsidRPr="00183067" w:rsidRDefault="003E2869" w:rsidP="006A5A69">
                            <w:pPr>
                              <w:pStyle w:val="ListParagraph"/>
                              <w:numPr>
                                <w:ilvl w:val="0"/>
                                <w:numId w:val="29"/>
                              </w:numPr>
                              <w:spacing w:line="360" w:lineRule="auto"/>
                              <w:rPr>
                                <w:rFonts w:ascii="Times New Roman" w:hAnsi="Times New Roman" w:cs="Times New Roman"/>
                                <w:color w:val="767171"/>
                                <w:sz w:val="20"/>
                                <w:szCs w:val="20"/>
                                <w:lang w:val="es-ES"/>
                              </w:rPr>
                            </w:pPr>
                            <w:r w:rsidRPr="00183067">
                              <w:rPr>
                                <w:rFonts w:ascii="Times New Roman" w:hAnsi="Times New Roman" w:cs="Times New Roman"/>
                                <w:color w:val="767171"/>
                                <w:sz w:val="20"/>
                                <w:szCs w:val="20"/>
                                <w:lang w:val="es-ES"/>
                              </w:rPr>
                              <w:t>Mejorar la cobertura del Plan Agropecuario</w:t>
                            </w:r>
                          </w:p>
                          <w:p w14:paraId="4DE6D317" w14:textId="4EC90D5B" w:rsidR="003E2869" w:rsidRPr="00183067" w:rsidRDefault="003E2869" w:rsidP="006A5A69">
                            <w:pPr>
                              <w:pStyle w:val="ListParagraph"/>
                              <w:numPr>
                                <w:ilvl w:val="0"/>
                                <w:numId w:val="30"/>
                              </w:numPr>
                              <w:spacing w:line="360" w:lineRule="auto"/>
                              <w:rPr>
                                <w:rFonts w:ascii="Times New Roman" w:hAnsi="Times New Roman" w:cs="Times New Roman"/>
                                <w:color w:val="767171"/>
                                <w:sz w:val="20"/>
                                <w:szCs w:val="20"/>
                                <w:lang w:val="es-ES"/>
                              </w:rPr>
                            </w:pPr>
                            <w:r w:rsidRPr="00183067">
                              <w:rPr>
                                <w:rFonts w:ascii="Times New Roman" w:hAnsi="Times New Roman" w:cs="Times New Roman"/>
                                <w:color w:val="767171"/>
                                <w:sz w:val="20"/>
                                <w:szCs w:val="20"/>
                                <w:lang w:val="es-ES"/>
                              </w:rPr>
                              <w:t>Reducir los niveles de gastos por parte del productor</w:t>
                            </w:r>
                          </w:p>
                          <w:p w14:paraId="12123095" w14:textId="43E219F6" w:rsidR="003E2869" w:rsidRPr="00183067" w:rsidRDefault="003E2869" w:rsidP="006A5A69">
                            <w:pPr>
                              <w:pStyle w:val="ListParagraph"/>
                              <w:numPr>
                                <w:ilvl w:val="0"/>
                                <w:numId w:val="31"/>
                              </w:numPr>
                              <w:spacing w:line="360" w:lineRule="auto"/>
                              <w:rPr>
                                <w:rFonts w:ascii="Times New Roman" w:hAnsi="Times New Roman" w:cs="Times New Roman"/>
                                <w:color w:val="767171"/>
                                <w:sz w:val="20"/>
                                <w:szCs w:val="20"/>
                                <w:lang w:val="es-ES"/>
                              </w:rPr>
                            </w:pPr>
                            <w:r w:rsidRPr="00183067">
                              <w:rPr>
                                <w:rFonts w:ascii="Times New Roman" w:hAnsi="Times New Roman" w:cs="Times New Roman"/>
                                <w:color w:val="767171"/>
                                <w:sz w:val="20"/>
                                <w:szCs w:val="20"/>
                                <w:lang w:val="es-ES"/>
                              </w:rPr>
                              <w:t>Mantener el equilibrio financiero del fondo de subsidios</w:t>
                            </w:r>
                          </w:p>
                          <w:p w14:paraId="540ABA39" w14:textId="32D8AF80" w:rsidR="003E2869" w:rsidRPr="00183067" w:rsidRDefault="003E2869" w:rsidP="006A5A69">
                            <w:pPr>
                              <w:pStyle w:val="ListParagraph"/>
                              <w:numPr>
                                <w:ilvl w:val="0"/>
                                <w:numId w:val="32"/>
                              </w:numPr>
                              <w:spacing w:line="360" w:lineRule="auto"/>
                              <w:rPr>
                                <w:rFonts w:ascii="Times New Roman" w:hAnsi="Times New Roman" w:cs="Times New Roman"/>
                                <w:color w:val="767171"/>
                                <w:sz w:val="20"/>
                                <w:szCs w:val="20"/>
                                <w:lang w:val="es-ES"/>
                              </w:rPr>
                            </w:pPr>
                            <w:r w:rsidRPr="00183067">
                              <w:rPr>
                                <w:rFonts w:ascii="Times New Roman" w:hAnsi="Times New Roman" w:cs="Times New Roman"/>
                                <w:color w:val="767171"/>
                                <w:sz w:val="20"/>
                                <w:szCs w:val="20"/>
                                <w:lang w:val="es-ES"/>
                              </w:rPr>
                              <w:t>Garantizar continuidad de cobertura frente a contingencias de vulnerabilidad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75A65" id="_x0000_s1066" type="#_x0000_t202" style="position:absolute;left:0;text-align:left;margin-left:232.8pt;margin-top:8.2pt;width:223pt;height:205.2pt;z-index:25182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V86/gEAANYDAAAOAAAAZHJzL2Uyb0RvYy54bWysU9tu2zAMfR+wfxD0vthxkyw1ohRduw4D&#10;ugvQ7QMUWY6FSaImKbGzrx8lu2mwvQ3zg0CK5iHPIbW5GYwmR+mDAsvofFZSIq2ARtk9o9+/PbxZ&#10;UxIitw3XYCWjJxnozfb1q03vallBB7qRniCIDXXvGO1idHVRBNFJw8MMnLQYbMEbHtH1+6LxvEd0&#10;o4uqLFdFD75xHoQMAW/vxyDdZvy2lSJ+adsgI9GMYm8xnz6fu3QW2w2v9567TompDf4PXRiuLBY9&#10;Q93zyMnBq7+gjBIeArRxJsAU0LZKyMwB2czLP9g8ddzJzAXFCe4sU/h/sOLz8cl99SQO72DAAWYS&#10;wT2C+BGIhbuO27289R76TvIGC8+TZEXvQj2lJqlDHRLIrv8EDQ6ZHyJkoKH1JqmCPAmi4wBOZ9Hl&#10;EInAy2p9Vc1LDAmMVatyVS7yWApeP6c7H+IHCYYkg1GPU83w/PgYYmqH18+/pGoWHpTWebLakp7R&#10;62W1zAkXEaMiLp5WhtF1mb5xFRLL97bJyZErPdpYQNuJdmI6co7DbiCqYfRqkZKTDDtoTiiEh3HR&#10;8GGg0YH/RUmPS8Zo+HngXlKiP1oU83q+QLIkZmexfFuh4y8ju8sItwKhGI2UjOZdzJs8cr5F0VuV&#10;5XjpZOoZlyerNC162s5LP//18hy3vwEAAP//AwBQSwMEFAAGAAgAAAAhAPX/ZtndAAAACgEAAA8A&#10;AABkcnMvZG93bnJldi54bWxMj01PwzAMhu9I/IfISNxY0qmLtq7phEBcQYwPabes8dqKxqmabC3/&#10;HnOCo/28ev243M2+FxccYxfIQLZQIJDq4DpqDLy/Pd2tQcRkydk+EBr4xgi76vqqtIULE73iZZ8a&#10;wSUUC2ugTWkopIx1i97GRRiQmJ3C6G3icWykG+3E5b6XS6W09LYjvtDaAR9arL/2Z2/g4/l0+MzV&#10;S/PoV8MUZiXJb6Qxtzfz/RZEwjn9heFXn9WhYqdjOJOLojeQ65XmKAOdg+DAJst4cWSy1GuQVSn/&#10;v1D9AAAA//8DAFBLAQItABQABgAIAAAAIQC2gziS/gAAAOEBAAATAAAAAAAAAAAAAAAAAAAAAABb&#10;Q29udGVudF9UeXBlc10ueG1sUEsBAi0AFAAGAAgAAAAhADj9If/WAAAAlAEAAAsAAAAAAAAAAAAA&#10;AAAALwEAAF9yZWxzLy5yZWxzUEsBAi0AFAAGAAgAAAAhADDpXzr+AQAA1gMAAA4AAAAAAAAAAAAA&#10;AAAALgIAAGRycy9lMm9Eb2MueG1sUEsBAi0AFAAGAAgAAAAhAPX/ZtndAAAACgEAAA8AAAAAAAAA&#10;AAAAAAAAWAQAAGRycy9kb3ducmV2LnhtbFBLBQYAAAAABAAEAPMAAABiBQAAAAA=&#10;" filled="f" stroked="f">
                <v:textbox>
                  <w:txbxContent>
                    <w:p w14:paraId="39183A4A" w14:textId="76E93307" w:rsidR="003E2869" w:rsidRPr="00AE7113" w:rsidRDefault="0085026B" w:rsidP="000A65AA">
                      <w:pPr>
                        <w:spacing w:line="360" w:lineRule="auto"/>
                        <w:rPr>
                          <w:rFonts w:ascii="Times New Roman" w:hAnsi="Times New Roman" w:cs="Times New Roman"/>
                          <w:b/>
                          <w:bCs/>
                          <w:color w:val="767171"/>
                          <w:sz w:val="20"/>
                          <w:szCs w:val="20"/>
                          <w:lang w:val="es-ES"/>
                        </w:rPr>
                      </w:pPr>
                      <w:r w:rsidRPr="00AE7113">
                        <w:rPr>
                          <w:rFonts w:ascii="Times New Roman" w:hAnsi="Times New Roman" w:cs="Times New Roman"/>
                          <w:b/>
                          <w:bCs/>
                          <w:color w:val="767171"/>
                          <w:sz w:val="20"/>
                          <w:szCs w:val="20"/>
                          <w:lang w:val="es-ES"/>
                        </w:rPr>
                        <w:t xml:space="preserve">Eje: </w:t>
                      </w:r>
                      <w:r w:rsidR="003E2869" w:rsidRPr="00AE7113">
                        <w:rPr>
                          <w:rFonts w:ascii="Times New Roman" w:hAnsi="Times New Roman" w:cs="Times New Roman"/>
                          <w:b/>
                          <w:bCs/>
                          <w:color w:val="767171"/>
                          <w:sz w:val="20"/>
                          <w:szCs w:val="20"/>
                          <w:lang w:val="es-ES"/>
                        </w:rPr>
                        <w:t>Promover la mejora de los beneficios del Seguro Agropecuario</w:t>
                      </w:r>
                    </w:p>
                    <w:p w14:paraId="7A5EC58B" w14:textId="0CFEFDD8" w:rsidR="00901296" w:rsidRPr="00AE7113" w:rsidRDefault="00901296" w:rsidP="000A65AA">
                      <w:pPr>
                        <w:pStyle w:val="ListParagraph"/>
                        <w:spacing w:line="360" w:lineRule="auto"/>
                        <w:rPr>
                          <w:rFonts w:ascii="Times New Roman" w:hAnsi="Times New Roman" w:cs="Times New Roman"/>
                          <w:color w:val="767171"/>
                          <w:sz w:val="20"/>
                          <w:szCs w:val="20"/>
                          <w:lang w:val="es-ES"/>
                        </w:rPr>
                      </w:pPr>
                      <w:r w:rsidRPr="00AE7113">
                        <w:rPr>
                          <w:rFonts w:ascii="Times New Roman" w:hAnsi="Times New Roman" w:cs="Times New Roman"/>
                          <w:color w:val="767171"/>
                          <w:sz w:val="20"/>
                          <w:szCs w:val="20"/>
                          <w:lang w:val="es-ES"/>
                        </w:rPr>
                        <w:t>Objetivos:</w:t>
                      </w:r>
                    </w:p>
                    <w:p w14:paraId="79671203" w14:textId="62D40208" w:rsidR="003E2869" w:rsidRPr="00183067" w:rsidRDefault="003E2869" w:rsidP="006A5A69">
                      <w:pPr>
                        <w:pStyle w:val="ListParagraph"/>
                        <w:numPr>
                          <w:ilvl w:val="0"/>
                          <w:numId w:val="29"/>
                        </w:numPr>
                        <w:spacing w:line="360" w:lineRule="auto"/>
                        <w:rPr>
                          <w:rFonts w:ascii="Times New Roman" w:hAnsi="Times New Roman" w:cs="Times New Roman"/>
                          <w:color w:val="767171"/>
                          <w:sz w:val="20"/>
                          <w:szCs w:val="20"/>
                          <w:lang w:val="es-ES"/>
                        </w:rPr>
                      </w:pPr>
                      <w:r w:rsidRPr="00183067">
                        <w:rPr>
                          <w:rFonts w:ascii="Times New Roman" w:hAnsi="Times New Roman" w:cs="Times New Roman"/>
                          <w:color w:val="767171"/>
                          <w:sz w:val="20"/>
                          <w:szCs w:val="20"/>
                          <w:lang w:val="es-ES"/>
                        </w:rPr>
                        <w:t>Mejorar la cobertura del Plan Agropecuario</w:t>
                      </w:r>
                    </w:p>
                    <w:p w14:paraId="4DE6D317" w14:textId="4EC90D5B" w:rsidR="003E2869" w:rsidRPr="00183067" w:rsidRDefault="003E2869" w:rsidP="006A5A69">
                      <w:pPr>
                        <w:pStyle w:val="ListParagraph"/>
                        <w:numPr>
                          <w:ilvl w:val="0"/>
                          <w:numId w:val="30"/>
                        </w:numPr>
                        <w:spacing w:line="360" w:lineRule="auto"/>
                        <w:rPr>
                          <w:rFonts w:ascii="Times New Roman" w:hAnsi="Times New Roman" w:cs="Times New Roman"/>
                          <w:color w:val="767171"/>
                          <w:sz w:val="20"/>
                          <w:szCs w:val="20"/>
                          <w:lang w:val="es-ES"/>
                        </w:rPr>
                      </w:pPr>
                      <w:r w:rsidRPr="00183067">
                        <w:rPr>
                          <w:rFonts w:ascii="Times New Roman" w:hAnsi="Times New Roman" w:cs="Times New Roman"/>
                          <w:color w:val="767171"/>
                          <w:sz w:val="20"/>
                          <w:szCs w:val="20"/>
                          <w:lang w:val="es-ES"/>
                        </w:rPr>
                        <w:t>Reducir los niveles de gastos por parte del productor</w:t>
                      </w:r>
                    </w:p>
                    <w:p w14:paraId="12123095" w14:textId="43E219F6" w:rsidR="003E2869" w:rsidRPr="00183067" w:rsidRDefault="003E2869" w:rsidP="006A5A69">
                      <w:pPr>
                        <w:pStyle w:val="ListParagraph"/>
                        <w:numPr>
                          <w:ilvl w:val="0"/>
                          <w:numId w:val="31"/>
                        </w:numPr>
                        <w:spacing w:line="360" w:lineRule="auto"/>
                        <w:rPr>
                          <w:rFonts w:ascii="Times New Roman" w:hAnsi="Times New Roman" w:cs="Times New Roman"/>
                          <w:color w:val="767171"/>
                          <w:sz w:val="20"/>
                          <w:szCs w:val="20"/>
                          <w:lang w:val="es-ES"/>
                        </w:rPr>
                      </w:pPr>
                      <w:r w:rsidRPr="00183067">
                        <w:rPr>
                          <w:rFonts w:ascii="Times New Roman" w:hAnsi="Times New Roman" w:cs="Times New Roman"/>
                          <w:color w:val="767171"/>
                          <w:sz w:val="20"/>
                          <w:szCs w:val="20"/>
                          <w:lang w:val="es-ES"/>
                        </w:rPr>
                        <w:t>Mantener el equilibrio financiero del fondo de subsidios</w:t>
                      </w:r>
                    </w:p>
                    <w:p w14:paraId="540ABA39" w14:textId="32D8AF80" w:rsidR="003E2869" w:rsidRPr="00183067" w:rsidRDefault="003E2869" w:rsidP="006A5A69">
                      <w:pPr>
                        <w:pStyle w:val="ListParagraph"/>
                        <w:numPr>
                          <w:ilvl w:val="0"/>
                          <w:numId w:val="32"/>
                        </w:numPr>
                        <w:spacing w:line="360" w:lineRule="auto"/>
                        <w:rPr>
                          <w:rFonts w:ascii="Times New Roman" w:hAnsi="Times New Roman" w:cs="Times New Roman"/>
                          <w:color w:val="767171"/>
                          <w:sz w:val="20"/>
                          <w:szCs w:val="20"/>
                          <w:lang w:val="es-ES"/>
                        </w:rPr>
                      </w:pPr>
                      <w:r w:rsidRPr="00183067">
                        <w:rPr>
                          <w:rFonts w:ascii="Times New Roman" w:hAnsi="Times New Roman" w:cs="Times New Roman"/>
                          <w:color w:val="767171"/>
                          <w:sz w:val="20"/>
                          <w:szCs w:val="20"/>
                          <w:lang w:val="es-ES"/>
                        </w:rPr>
                        <w:t>Garantizar continuidad de cobertura frente a contingencias de vulnerabilidad</w:t>
                      </w:r>
                    </w:p>
                  </w:txbxContent>
                </v:textbox>
                <w10:wrap type="square"/>
              </v:shape>
            </w:pict>
          </mc:Fallback>
        </mc:AlternateContent>
      </w:r>
    </w:p>
    <w:p w14:paraId="13DDECC9" w14:textId="3FEBB1D3"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4AE7D254" w14:textId="1A59FA96" w:rsidR="003E2869" w:rsidRDefault="003E2869" w:rsidP="00B925C2">
      <w:pPr>
        <w:pStyle w:val="ListParagraph"/>
        <w:spacing w:line="276" w:lineRule="auto"/>
        <w:ind w:left="0"/>
        <w:jc w:val="both"/>
        <w:rPr>
          <w:rFonts w:ascii="Times New Roman" w:hAnsi="Times New Roman"/>
          <w:noProof/>
          <w:color w:val="767171"/>
          <w:sz w:val="24"/>
          <w:szCs w:val="24"/>
          <w:lang w:val="es-DO"/>
        </w:rPr>
      </w:pPr>
    </w:p>
    <w:p w14:paraId="581B1DE7" w14:textId="47ADC337"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5FC715FA" w14:textId="7390A5BE" w:rsidR="00435138" w:rsidRDefault="00AA50A4" w:rsidP="00B925C2">
      <w:pPr>
        <w:pStyle w:val="ListParagraph"/>
        <w:spacing w:line="276" w:lineRule="auto"/>
        <w:ind w:left="0"/>
        <w:jc w:val="both"/>
        <w:rPr>
          <w:rFonts w:ascii="Times New Roman" w:hAnsi="Times New Roman"/>
          <w:noProof/>
          <w:color w:val="767171"/>
          <w:sz w:val="24"/>
          <w:szCs w:val="24"/>
          <w:lang w:val="es-DO"/>
        </w:rPr>
      </w:pPr>
      <w:r w:rsidRPr="00AF7F19">
        <w:rPr>
          <w:rFonts w:ascii="Times New Roman" w:hAnsi="Times New Roman"/>
          <w:noProof/>
          <w:color w:val="767171"/>
          <w:sz w:val="24"/>
          <w:szCs w:val="24"/>
          <w:lang w:val="es-DO"/>
        </w:rPr>
        <mc:AlternateContent>
          <mc:Choice Requires="wps">
            <w:drawing>
              <wp:anchor distT="45720" distB="45720" distL="114300" distR="114300" simplePos="0" relativeHeight="251814912" behindDoc="0" locked="0" layoutInCell="1" allowOverlap="1" wp14:anchorId="64E7D593" wp14:editId="3EBC1011">
                <wp:simplePos x="0" y="0"/>
                <wp:positionH relativeFrom="column">
                  <wp:posOffset>2082165</wp:posOffset>
                </wp:positionH>
                <wp:positionV relativeFrom="paragraph">
                  <wp:posOffset>204470</wp:posOffset>
                </wp:positionV>
                <wp:extent cx="243205" cy="349885"/>
                <wp:effectExtent l="0" t="0" r="0" b="0"/>
                <wp:wrapSquare wrapText="bothSides"/>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349885"/>
                        </a:xfrm>
                        <a:prstGeom prst="rect">
                          <a:avLst/>
                        </a:prstGeom>
                        <a:noFill/>
                        <a:ln w="9525">
                          <a:noFill/>
                          <a:miter lim="800000"/>
                          <a:headEnd/>
                          <a:tailEnd/>
                        </a:ln>
                      </wps:spPr>
                      <wps:txbx>
                        <w:txbxContent>
                          <w:p w14:paraId="1632B39A" w14:textId="77777777" w:rsidR="00AF7F19" w:rsidRPr="00D1562B" w:rsidRDefault="00AF7F19" w:rsidP="00AF7F19">
                            <w:pPr>
                              <w:rPr>
                                <w:rFonts w:ascii="Times New Roman" w:hAnsi="Times New Roman" w:cs="Times New Roman"/>
                                <w:b/>
                                <w:bCs/>
                                <w:color w:val="73D3DD"/>
                                <w:sz w:val="40"/>
                                <w:szCs w:val="40"/>
                              </w:rPr>
                            </w:pPr>
                            <w:r w:rsidRPr="00D1562B">
                              <w:rPr>
                                <w:rFonts w:ascii="Times New Roman" w:hAnsi="Times New Roman" w:cs="Times New Roman"/>
                                <w:b/>
                                <w:bCs/>
                                <w:color w:val="73D3DD"/>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E7D593" id="_x0000_s1067" type="#_x0000_t202" style="position:absolute;left:0;text-align:left;margin-left:163.95pt;margin-top:16.1pt;width:19.15pt;height:27.55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1L2/AEAANQDAAAOAAAAZHJzL2Uyb0RvYy54bWysU9uO2yAQfa/Uf0C8N3a8TptYcVbb3W5V&#10;aXuRtv0AjHGMCgwFEjv9+h2wNxu1b1X9gBjGnJlz5rC9HrUiR+G8BFPT5SKnRBgOrTT7mv74fv9m&#10;TYkPzLRMgRE1PQlPr3evX20HW4kCelCtcARBjK8GW9M+BFtlmee90MwvwAqDyQ6cZgFDt89axwZE&#10;1yor8vxtNoBrrQMuvMfTuylJdwm/6wQPX7vOi0BUTbG3kFaX1iau2W7Lqr1jtpd8boP9QxeaSYNF&#10;z1B3LDBycPIvKC25Aw9dWHDQGXSd5CJxQDbL/A82jz2zInFBcbw9y+T/Hyz/cny03xwJ43sYcYCJ&#10;hLcPwH96YuC2Z2YvbpyDoResxcLLKFk2WF/NV6PUvvIRpBk+Q4tDZocACWjsnI6qIE+C6DiA01l0&#10;MQbC8bAor4p8RQnH1FW5Wa9XqQKrni9b58NHAZrETU0dzjSBs+ODD7EZVj3/EmsZuJdKpbkqQ4aa&#10;blbFKl24yGgZ0HZK6pqu8/hNRogcP5g2XQ5MqmmPBZSZSUeeE+MwNiORLTadGo4iNNCeUAYHk83w&#10;WeCmB/ebkgEtVlP/68CcoER9MijlZlmW0ZMpKFfvCgzcZaa5zDDDEaqmgZJpexuSjyfONyh5J5Mc&#10;L53MPaN1kkqzzaM3L+P018tj3D0BAAD//wMAUEsDBBQABgAIAAAAIQD3U9z83QAAAAkBAAAPAAAA&#10;ZHJzL2Rvd25yZXYueG1sTI9NT8MwDIbvSPsPkZG4sYQWuq00nRCIKxPjQ+KWNV5brXGqJlvLv593&#10;gttr+dHrx8V6cp044RBaTxru5goEUuVtS7WGz4/X2yWIEA1Z03lCDb8YYF3OrgqTWz/SO562sRZc&#10;QiE3GpoY+1zKUDXoTJj7Hol3ez84E3kcamkHM3K562SiVCadaYkvNKbH5warw/boNHy97X++79Wm&#10;fnEP/egnJcmtpNY319PTI4iIU/yD4aLP6lCy084fyQbRaUiTxYrRS0hAMJBmGYedhuUiBVkW8v8H&#10;5RkAAP//AwBQSwECLQAUAAYACAAAACEAtoM4kv4AAADhAQAAEwAAAAAAAAAAAAAAAAAAAAAAW0Nv&#10;bnRlbnRfVHlwZXNdLnhtbFBLAQItABQABgAIAAAAIQA4/SH/1gAAAJQBAAALAAAAAAAAAAAAAAAA&#10;AC8BAABfcmVscy8ucmVsc1BLAQItABQABgAIAAAAIQDnk1L2/AEAANQDAAAOAAAAAAAAAAAAAAAA&#10;AC4CAABkcnMvZTJvRG9jLnhtbFBLAQItABQABgAIAAAAIQD3U9z83QAAAAkBAAAPAAAAAAAAAAAA&#10;AAAAAFYEAABkcnMvZG93bnJldi54bWxQSwUGAAAAAAQABADzAAAAYAUAAAAA&#10;" filled="f" stroked="f">
                <v:textbox>
                  <w:txbxContent>
                    <w:p w14:paraId="1632B39A" w14:textId="77777777" w:rsidR="00AF7F19" w:rsidRPr="00D1562B" w:rsidRDefault="00AF7F19" w:rsidP="00AF7F19">
                      <w:pPr>
                        <w:rPr>
                          <w:rFonts w:ascii="Times New Roman" w:hAnsi="Times New Roman" w:cs="Times New Roman"/>
                          <w:b/>
                          <w:bCs/>
                          <w:color w:val="73D3DD"/>
                          <w:sz w:val="40"/>
                          <w:szCs w:val="40"/>
                        </w:rPr>
                      </w:pPr>
                      <w:r w:rsidRPr="00D1562B">
                        <w:rPr>
                          <w:rFonts w:ascii="Times New Roman" w:hAnsi="Times New Roman" w:cs="Times New Roman"/>
                          <w:b/>
                          <w:bCs/>
                          <w:color w:val="73D3DD"/>
                          <w:sz w:val="40"/>
                          <w:szCs w:val="40"/>
                        </w:rPr>
                        <w:t>4</w:t>
                      </w:r>
                    </w:p>
                  </w:txbxContent>
                </v:textbox>
                <w10:wrap type="square"/>
              </v:shape>
            </w:pict>
          </mc:Fallback>
        </mc:AlternateContent>
      </w:r>
    </w:p>
    <w:p w14:paraId="50C9A7C7" w14:textId="610ABA0E"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35F04E14" w14:textId="77D2610E"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3C779112" w14:textId="146DED55"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2DCD4C08" w14:textId="37EA9FC1" w:rsidR="00435138" w:rsidRDefault="00435138" w:rsidP="00B925C2">
      <w:pPr>
        <w:pStyle w:val="ListParagraph"/>
        <w:spacing w:line="276" w:lineRule="auto"/>
        <w:ind w:left="0"/>
        <w:jc w:val="both"/>
        <w:rPr>
          <w:rFonts w:ascii="Times New Roman" w:hAnsi="Times New Roman"/>
          <w:noProof/>
          <w:color w:val="767171"/>
          <w:sz w:val="24"/>
          <w:szCs w:val="24"/>
          <w:lang w:val="es-DO"/>
        </w:rPr>
      </w:pPr>
    </w:p>
    <w:p w14:paraId="19B01F8A" w14:textId="7F84CBA0" w:rsidR="009B1D17" w:rsidRDefault="009B1D17" w:rsidP="00C34E6A">
      <w:pPr>
        <w:pStyle w:val="ListParagraph"/>
        <w:ind w:left="1647"/>
        <w:rPr>
          <w:rFonts w:ascii="Times New Roman" w:hAnsi="Times New Roman"/>
          <w:noProof/>
          <w:color w:val="767171"/>
          <w:sz w:val="24"/>
          <w:szCs w:val="24"/>
          <w:lang w:val="es-DO"/>
        </w:rPr>
      </w:pPr>
    </w:p>
    <w:p w14:paraId="2484C8D7" w14:textId="1519A292" w:rsidR="009B1D17" w:rsidRDefault="009B1D17" w:rsidP="00C34E6A">
      <w:pPr>
        <w:pStyle w:val="ListParagraph"/>
        <w:ind w:left="1647"/>
        <w:rPr>
          <w:rFonts w:ascii="Times New Roman" w:hAnsi="Times New Roman"/>
          <w:noProof/>
          <w:color w:val="767171"/>
          <w:sz w:val="24"/>
          <w:szCs w:val="24"/>
          <w:lang w:val="es-DO"/>
        </w:rPr>
      </w:pPr>
    </w:p>
    <w:p w14:paraId="137E72F0" w14:textId="750C27FE" w:rsidR="009B1D17" w:rsidRDefault="009B1D17" w:rsidP="00C34E6A">
      <w:pPr>
        <w:pStyle w:val="ListParagraph"/>
        <w:ind w:left="1647"/>
        <w:rPr>
          <w:rFonts w:ascii="Times New Roman" w:hAnsi="Times New Roman"/>
          <w:noProof/>
          <w:color w:val="767171"/>
          <w:sz w:val="24"/>
          <w:szCs w:val="24"/>
          <w:lang w:val="es-DO"/>
        </w:rPr>
      </w:pPr>
    </w:p>
    <w:p w14:paraId="6E672E10" w14:textId="77777777" w:rsidR="009B1D17" w:rsidRDefault="009B1D17" w:rsidP="00C34E6A">
      <w:pPr>
        <w:pStyle w:val="ListParagraph"/>
        <w:ind w:left="1647"/>
        <w:rPr>
          <w:rFonts w:ascii="Times New Roman" w:hAnsi="Times New Roman"/>
          <w:b/>
          <w:bCs/>
          <w:noProof/>
          <w:color w:val="767171"/>
          <w:sz w:val="24"/>
          <w:szCs w:val="24"/>
          <w:lang w:val="es-DO"/>
        </w:rPr>
      </w:pPr>
    </w:p>
    <w:p w14:paraId="410ED83B" w14:textId="718A2646" w:rsidR="009B1D17" w:rsidRDefault="009B1D17" w:rsidP="00223BF2">
      <w:pPr>
        <w:pStyle w:val="ListParagraph"/>
        <w:ind w:left="0"/>
        <w:rPr>
          <w:rFonts w:ascii="Times New Roman" w:hAnsi="Times New Roman"/>
          <w:b/>
          <w:bCs/>
          <w:noProof/>
          <w:color w:val="767171"/>
          <w:sz w:val="24"/>
          <w:szCs w:val="24"/>
          <w:lang w:val="es-DO"/>
        </w:rPr>
      </w:pPr>
    </w:p>
    <w:p w14:paraId="4577E54D" w14:textId="23A4A29A" w:rsidR="00AA50A4" w:rsidRPr="00AE7113" w:rsidRDefault="00527D58" w:rsidP="00AA50A4">
      <w:pPr>
        <w:jc w:val="center"/>
        <w:rPr>
          <w:rFonts w:ascii="Times New Roman" w:hAnsi="Times New Roman"/>
          <w:b/>
          <w:bCs/>
          <w:noProof/>
          <w:color w:val="767171"/>
          <w:sz w:val="28"/>
          <w:szCs w:val="28"/>
          <w:lang w:val="es-DO"/>
        </w:rPr>
      </w:pPr>
      <w:r w:rsidRPr="00AE7113">
        <w:rPr>
          <w:rFonts w:ascii="Times New Roman" w:hAnsi="Times New Roman"/>
          <w:b/>
          <w:bCs/>
          <w:noProof/>
          <w:color w:val="767171"/>
          <w:sz w:val="28"/>
          <w:szCs w:val="28"/>
          <w:lang w:val="es-DO"/>
        </w:rPr>
        <w:lastRenderedPageBreak/>
        <w:t>Objetivos por departamentos / divisiones</w:t>
      </w:r>
    </w:p>
    <w:p w14:paraId="051A409C" w14:textId="71E3A683" w:rsidR="00F73317" w:rsidRPr="00AE7113" w:rsidRDefault="00CC6A4F" w:rsidP="00AA50A4">
      <w:pPr>
        <w:jc w:val="center"/>
        <w:rPr>
          <w:rFonts w:ascii="Times New Roman" w:hAnsi="Times New Roman"/>
          <w:b/>
          <w:bCs/>
          <w:noProof/>
          <w:color w:val="767171"/>
          <w:sz w:val="28"/>
          <w:szCs w:val="28"/>
          <w:lang w:val="es-DO"/>
        </w:rPr>
      </w:pPr>
      <w:r w:rsidRPr="00AE7113">
        <w:rPr>
          <w:rFonts w:ascii="Times New Roman" w:hAnsi="Times New Roman"/>
          <w:b/>
          <w:bCs/>
          <w:noProof/>
          <w:color w:val="767171"/>
          <w:sz w:val="28"/>
          <w:szCs w:val="28"/>
          <w:lang w:val="es-DO"/>
        </w:rPr>
        <w:t>para la gestión 2020-2024</w:t>
      </w:r>
    </w:p>
    <w:tbl>
      <w:tblPr>
        <w:tblStyle w:val="TableGrid"/>
        <w:tblW w:w="792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1530"/>
        <w:gridCol w:w="6120"/>
      </w:tblGrid>
      <w:tr w:rsidR="005C4B60" w14:paraId="544F3189" w14:textId="77777777" w:rsidTr="00D465B3">
        <w:tc>
          <w:tcPr>
            <w:tcW w:w="1800" w:type="dxa"/>
            <w:gridSpan w:val="2"/>
          </w:tcPr>
          <w:p w14:paraId="7AD1E379" w14:textId="69645194" w:rsidR="005C4B60" w:rsidRPr="00AE7113" w:rsidRDefault="005C4B60" w:rsidP="00762F5E">
            <w:pPr>
              <w:spacing w:line="360" w:lineRule="auto"/>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Departamento</w:t>
            </w:r>
          </w:p>
        </w:tc>
        <w:tc>
          <w:tcPr>
            <w:tcW w:w="6120" w:type="dxa"/>
          </w:tcPr>
          <w:p w14:paraId="611095C9" w14:textId="2267BFED" w:rsidR="005C4B60" w:rsidRPr="00AE7113" w:rsidRDefault="005C4B60" w:rsidP="00762F5E">
            <w:pPr>
              <w:spacing w:line="360" w:lineRule="auto"/>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Administrativo Financiero</w:t>
            </w:r>
          </w:p>
        </w:tc>
      </w:tr>
      <w:tr w:rsidR="006876DC" w:rsidRPr="004B19E6" w14:paraId="405CA7C8" w14:textId="77777777" w:rsidTr="00D465B3">
        <w:tc>
          <w:tcPr>
            <w:tcW w:w="270" w:type="dxa"/>
            <w:shd w:val="clear" w:color="auto" w:fill="73D3DD"/>
          </w:tcPr>
          <w:p w14:paraId="7D2C35B9" w14:textId="77777777" w:rsidR="006876DC" w:rsidRDefault="006876DC" w:rsidP="001A18DB">
            <w:pPr>
              <w:rPr>
                <w:rFonts w:ascii="Times New Roman" w:hAnsi="Times New Roman"/>
                <w:b/>
                <w:bCs/>
                <w:noProof/>
                <w:color w:val="767171"/>
                <w:sz w:val="24"/>
                <w:szCs w:val="24"/>
                <w:lang w:val="es-DO"/>
              </w:rPr>
            </w:pPr>
          </w:p>
        </w:tc>
        <w:tc>
          <w:tcPr>
            <w:tcW w:w="7650" w:type="dxa"/>
            <w:gridSpan w:val="2"/>
          </w:tcPr>
          <w:p w14:paraId="7A739D0B" w14:textId="131E72DC" w:rsidR="006876DC" w:rsidRPr="00AE7113" w:rsidRDefault="00F34E08" w:rsidP="00762F5E">
            <w:pPr>
              <w:spacing w:line="360" w:lineRule="auto"/>
              <w:rPr>
                <w:rFonts w:ascii="Times New Roman" w:hAnsi="Times New Roman"/>
                <w:b/>
                <w:bCs/>
                <w:noProof/>
                <w:color w:val="767171"/>
                <w:sz w:val="24"/>
                <w:szCs w:val="24"/>
                <w:lang w:val="es-DO"/>
              </w:rPr>
            </w:pPr>
            <w:r w:rsidRPr="00AE7113">
              <w:rPr>
                <w:rFonts w:ascii="Times New Roman" w:hAnsi="Times New Roman"/>
                <w:noProof/>
                <w:color w:val="767171"/>
                <w:sz w:val="24"/>
                <w:szCs w:val="24"/>
                <w:lang w:val="es-DO"/>
              </w:rPr>
              <w:t>Facilitar la transparencia de los procesos internos en la ejecución financiera de la DIGERA</w:t>
            </w:r>
          </w:p>
        </w:tc>
      </w:tr>
      <w:tr w:rsidR="006876DC" w:rsidRPr="004B19E6" w14:paraId="2E2992CE" w14:textId="77777777" w:rsidTr="00D465B3">
        <w:tc>
          <w:tcPr>
            <w:tcW w:w="270" w:type="dxa"/>
            <w:shd w:val="clear" w:color="auto" w:fill="73D3DD"/>
          </w:tcPr>
          <w:p w14:paraId="3D9D7601" w14:textId="77777777" w:rsidR="006876DC" w:rsidRDefault="006876DC" w:rsidP="001A18DB">
            <w:pPr>
              <w:rPr>
                <w:rFonts w:ascii="Times New Roman" w:hAnsi="Times New Roman"/>
                <w:b/>
                <w:bCs/>
                <w:noProof/>
                <w:color w:val="767171"/>
                <w:sz w:val="24"/>
                <w:szCs w:val="24"/>
                <w:lang w:val="es-DO"/>
              </w:rPr>
            </w:pPr>
          </w:p>
        </w:tc>
        <w:tc>
          <w:tcPr>
            <w:tcW w:w="7650" w:type="dxa"/>
            <w:gridSpan w:val="2"/>
          </w:tcPr>
          <w:p w14:paraId="05627B87" w14:textId="34C8CD35" w:rsidR="006876DC" w:rsidRPr="00AE7113" w:rsidRDefault="00F34E08" w:rsidP="00762F5E">
            <w:pPr>
              <w:spacing w:line="360" w:lineRule="auto"/>
              <w:rPr>
                <w:rFonts w:ascii="Times New Roman" w:hAnsi="Times New Roman"/>
                <w:b/>
                <w:bCs/>
                <w:noProof/>
                <w:color w:val="767171"/>
                <w:sz w:val="24"/>
                <w:szCs w:val="24"/>
                <w:lang w:val="es-DO"/>
              </w:rPr>
            </w:pPr>
            <w:r w:rsidRPr="00AE7113">
              <w:rPr>
                <w:rFonts w:ascii="Times New Roman" w:hAnsi="Times New Roman"/>
                <w:noProof/>
                <w:color w:val="767171"/>
                <w:sz w:val="24"/>
                <w:szCs w:val="24"/>
                <w:lang w:val="es-DO"/>
              </w:rPr>
              <w:t>Organizar las transacciones contables para mantener un control efectivo en el uso de los recursos que maneja la institución</w:t>
            </w:r>
          </w:p>
        </w:tc>
      </w:tr>
      <w:tr w:rsidR="006876DC" w:rsidRPr="004B19E6" w14:paraId="45F61D83" w14:textId="77777777" w:rsidTr="00D465B3">
        <w:tc>
          <w:tcPr>
            <w:tcW w:w="270" w:type="dxa"/>
            <w:shd w:val="clear" w:color="auto" w:fill="73D3DD"/>
          </w:tcPr>
          <w:p w14:paraId="0BF1BB7C" w14:textId="77777777" w:rsidR="006876DC" w:rsidRDefault="006876DC" w:rsidP="001A18DB">
            <w:pPr>
              <w:rPr>
                <w:rFonts w:ascii="Times New Roman" w:hAnsi="Times New Roman"/>
                <w:b/>
                <w:bCs/>
                <w:noProof/>
                <w:color w:val="767171"/>
                <w:sz w:val="24"/>
                <w:szCs w:val="24"/>
                <w:lang w:val="es-DO"/>
              </w:rPr>
            </w:pPr>
          </w:p>
        </w:tc>
        <w:tc>
          <w:tcPr>
            <w:tcW w:w="7650" w:type="dxa"/>
            <w:gridSpan w:val="2"/>
          </w:tcPr>
          <w:p w14:paraId="790B6A33" w14:textId="374320ED" w:rsidR="006876DC" w:rsidRPr="00AE7113" w:rsidRDefault="00F34E08" w:rsidP="00762F5E">
            <w:pPr>
              <w:spacing w:line="360" w:lineRule="auto"/>
              <w:rPr>
                <w:rFonts w:ascii="Times New Roman" w:hAnsi="Times New Roman"/>
                <w:b/>
                <w:bCs/>
                <w:noProof/>
                <w:color w:val="767171"/>
                <w:sz w:val="24"/>
                <w:szCs w:val="24"/>
                <w:lang w:val="es-DO"/>
              </w:rPr>
            </w:pPr>
            <w:r w:rsidRPr="00AE7113">
              <w:rPr>
                <w:rFonts w:ascii="Times New Roman" w:hAnsi="Times New Roman"/>
                <w:noProof/>
                <w:color w:val="767171"/>
                <w:sz w:val="24"/>
                <w:szCs w:val="24"/>
                <w:lang w:val="es-DO"/>
              </w:rPr>
              <w:t>Planificación, administración y distribución de los recursos de la Dirección</w:t>
            </w:r>
          </w:p>
        </w:tc>
      </w:tr>
      <w:tr w:rsidR="00E14649" w:rsidRPr="004B19E6" w14:paraId="5577AFFA" w14:textId="77777777" w:rsidTr="00D465B3">
        <w:tc>
          <w:tcPr>
            <w:tcW w:w="7920" w:type="dxa"/>
            <w:gridSpan w:val="3"/>
          </w:tcPr>
          <w:p w14:paraId="1CB48C51" w14:textId="77777777" w:rsidR="00E14649" w:rsidRDefault="00E14649" w:rsidP="00762F5E">
            <w:pPr>
              <w:spacing w:line="360" w:lineRule="auto"/>
              <w:rPr>
                <w:rFonts w:ascii="Times New Roman" w:hAnsi="Times New Roman"/>
                <w:b/>
                <w:bCs/>
                <w:noProof/>
                <w:color w:val="767171"/>
                <w:sz w:val="24"/>
                <w:szCs w:val="24"/>
                <w:lang w:val="es-DO"/>
              </w:rPr>
            </w:pPr>
          </w:p>
        </w:tc>
      </w:tr>
      <w:tr w:rsidR="00E14649" w14:paraId="05ED3EA5" w14:textId="77777777" w:rsidTr="00D465B3">
        <w:tc>
          <w:tcPr>
            <w:tcW w:w="1800" w:type="dxa"/>
            <w:gridSpan w:val="2"/>
          </w:tcPr>
          <w:p w14:paraId="00836D83" w14:textId="7954A2C8" w:rsidR="00E14649" w:rsidRPr="00AE7113" w:rsidRDefault="00E14649" w:rsidP="00762F5E">
            <w:pPr>
              <w:spacing w:line="360" w:lineRule="auto"/>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Departamento</w:t>
            </w:r>
          </w:p>
        </w:tc>
        <w:tc>
          <w:tcPr>
            <w:tcW w:w="6120" w:type="dxa"/>
          </w:tcPr>
          <w:p w14:paraId="4D0CFA5A" w14:textId="4DCD061F" w:rsidR="00E14649" w:rsidRPr="00AE7113" w:rsidRDefault="00E14649" w:rsidP="00762F5E">
            <w:pPr>
              <w:spacing w:line="360" w:lineRule="auto"/>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Gestión de Riesgos Agropecuarios</w:t>
            </w:r>
          </w:p>
        </w:tc>
      </w:tr>
      <w:tr w:rsidR="00F07C5C" w14:paraId="596E8A4D" w14:textId="77777777" w:rsidTr="00D465B3">
        <w:tc>
          <w:tcPr>
            <w:tcW w:w="270" w:type="dxa"/>
            <w:shd w:val="clear" w:color="auto" w:fill="73D3DD"/>
          </w:tcPr>
          <w:p w14:paraId="10ED3036" w14:textId="77777777" w:rsidR="00F07C5C" w:rsidRDefault="00F07C5C" w:rsidP="001A18DB">
            <w:pPr>
              <w:rPr>
                <w:rFonts w:ascii="Times New Roman" w:hAnsi="Times New Roman"/>
                <w:b/>
                <w:bCs/>
                <w:noProof/>
                <w:color w:val="767171"/>
                <w:sz w:val="24"/>
                <w:szCs w:val="24"/>
                <w:lang w:val="es-DO"/>
              </w:rPr>
            </w:pPr>
          </w:p>
        </w:tc>
        <w:tc>
          <w:tcPr>
            <w:tcW w:w="7650" w:type="dxa"/>
            <w:gridSpan w:val="2"/>
          </w:tcPr>
          <w:p w14:paraId="3DA7622F" w14:textId="16A8461C" w:rsidR="00F07C5C" w:rsidRPr="00AE7113" w:rsidRDefault="005B225E"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Inspeccionar las actividades agropecuarias</w:t>
            </w:r>
          </w:p>
        </w:tc>
      </w:tr>
      <w:tr w:rsidR="00F07C5C" w:rsidRPr="004B19E6" w14:paraId="7AC01F98" w14:textId="77777777" w:rsidTr="00D465B3">
        <w:tc>
          <w:tcPr>
            <w:tcW w:w="270" w:type="dxa"/>
            <w:shd w:val="clear" w:color="auto" w:fill="73D3DD"/>
          </w:tcPr>
          <w:p w14:paraId="5C4D7D2F" w14:textId="77777777" w:rsidR="00F07C5C" w:rsidRDefault="00F07C5C" w:rsidP="001A18DB">
            <w:pPr>
              <w:rPr>
                <w:rFonts w:ascii="Times New Roman" w:hAnsi="Times New Roman"/>
                <w:b/>
                <w:bCs/>
                <w:noProof/>
                <w:color w:val="767171"/>
                <w:sz w:val="24"/>
                <w:szCs w:val="24"/>
                <w:lang w:val="es-DO"/>
              </w:rPr>
            </w:pPr>
          </w:p>
        </w:tc>
        <w:tc>
          <w:tcPr>
            <w:tcW w:w="7650" w:type="dxa"/>
            <w:gridSpan w:val="2"/>
          </w:tcPr>
          <w:p w14:paraId="59DFD375" w14:textId="4672A365" w:rsidR="00F07C5C" w:rsidRPr="00AE7113" w:rsidRDefault="005B225E"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Realizar estudios para identificar los riesgos que pueden afectar las zonas de producción</w:t>
            </w:r>
          </w:p>
        </w:tc>
      </w:tr>
      <w:tr w:rsidR="005B225E" w:rsidRPr="004B19E6" w14:paraId="1357EC9B" w14:textId="77777777" w:rsidTr="00D465B3">
        <w:tc>
          <w:tcPr>
            <w:tcW w:w="270" w:type="dxa"/>
            <w:shd w:val="clear" w:color="auto" w:fill="73D3DD"/>
          </w:tcPr>
          <w:p w14:paraId="0673CEB2" w14:textId="77777777" w:rsidR="005B225E" w:rsidRDefault="005B225E" w:rsidP="001A18DB">
            <w:pPr>
              <w:rPr>
                <w:rFonts w:ascii="Times New Roman" w:hAnsi="Times New Roman"/>
                <w:b/>
                <w:bCs/>
                <w:noProof/>
                <w:color w:val="767171"/>
                <w:sz w:val="24"/>
                <w:szCs w:val="24"/>
                <w:lang w:val="es-DO"/>
              </w:rPr>
            </w:pPr>
          </w:p>
        </w:tc>
        <w:tc>
          <w:tcPr>
            <w:tcW w:w="7650" w:type="dxa"/>
            <w:gridSpan w:val="2"/>
          </w:tcPr>
          <w:p w14:paraId="23CD3ADD" w14:textId="40408F16" w:rsidR="005B225E" w:rsidRPr="00AE7113" w:rsidRDefault="005B225E"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Establecer esquemas de riesgos por rubros</w:t>
            </w:r>
          </w:p>
        </w:tc>
      </w:tr>
      <w:tr w:rsidR="005B225E" w:rsidRPr="004B19E6" w14:paraId="3DFC05CB" w14:textId="77777777" w:rsidTr="00D465B3">
        <w:tc>
          <w:tcPr>
            <w:tcW w:w="270" w:type="dxa"/>
            <w:shd w:val="clear" w:color="auto" w:fill="73D3DD"/>
          </w:tcPr>
          <w:p w14:paraId="4B5392FB" w14:textId="77777777" w:rsidR="005B225E" w:rsidRDefault="005B225E" w:rsidP="001A18DB">
            <w:pPr>
              <w:rPr>
                <w:rFonts w:ascii="Times New Roman" w:hAnsi="Times New Roman"/>
                <w:b/>
                <w:bCs/>
                <w:noProof/>
                <w:color w:val="767171"/>
                <w:sz w:val="24"/>
                <w:szCs w:val="24"/>
                <w:lang w:val="es-DO"/>
              </w:rPr>
            </w:pPr>
          </w:p>
        </w:tc>
        <w:tc>
          <w:tcPr>
            <w:tcW w:w="7650" w:type="dxa"/>
            <w:gridSpan w:val="2"/>
          </w:tcPr>
          <w:p w14:paraId="603A7735" w14:textId="0FAD64A4" w:rsidR="005B225E" w:rsidRPr="00AE7113" w:rsidRDefault="005B225E"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Establecer esquema preventivo de gestión integral de riesgo por rubro y zona</w:t>
            </w:r>
          </w:p>
        </w:tc>
      </w:tr>
      <w:tr w:rsidR="00625998" w:rsidRPr="004B19E6" w14:paraId="3867A8C2" w14:textId="77777777" w:rsidTr="00D465B3">
        <w:tc>
          <w:tcPr>
            <w:tcW w:w="7920" w:type="dxa"/>
            <w:gridSpan w:val="3"/>
            <w:shd w:val="clear" w:color="auto" w:fill="auto"/>
          </w:tcPr>
          <w:p w14:paraId="4C2812D7" w14:textId="77777777" w:rsidR="00625998" w:rsidRDefault="00625998" w:rsidP="00762F5E">
            <w:pPr>
              <w:spacing w:line="360" w:lineRule="auto"/>
              <w:rPr>
                <w:rFonts w:ascii="Times New Roman" w:hAnsi="Times New Roman"/>
                <w:noProof/>
                <w:color w:val="767171"/>
                <w:sz w:val="24"/>
                <w:szCs w:val="24"/>
                <w:lang w:val="es-DO"/>
              </w:rPr>
            </w:pPr>
          </w:p>
        </w:tc>
      </w:tr>
      <w:tr w:rsidR="00E14649" w:rsidRPr="004B19E6" w14:paraId="2BD8824B" w14:textId="77777777" w:rsidTr="00D465B3">
        <w:tc>
          <w:tcPr>
            <w:tcW w:w="1800" w:type="dxa"/>
            <w:gridSpan w:val="2"/>
          </w:tcPr>
          <w:p w14:paraId="14095767" w14:textId="7347770B" w:rsidR="00E14649" w:rsidRPr="00AE7113" w:rsidRDefault="00E14649" w:rsidP="00762F5E">
            <w:pPr>
              <w:spacing w:line="360" w:lineRule="auto"/>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Departamento</w:t>
            </w:r>
          </w:p>
        </w:tc>
        <w:tc>
          <w:tcPr>
            <w:tcW w:w="6120" w:type="dxa"/>
          </w:tcPr>
          <w:p w14:paraId="456AC370" w14:textId="583FA6FD" w:rsidR="00E14649" w:rsidRPr="00AE7113" w:rsidRDefault="00E14649" w:rsidP="00762F5E">
            <w:pPr>
              <w:spacing w:line="360" w:lineRule="auto"/>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Servicio y Asesoría al Productor</w:t>
            </w:r>
          </w:p>
        </w:tc>
      </w:tr>
      <w:tr w:rsidR="00F07C5C" w:rsidRPr="004B19E6" w14:paraId="42156816" w14:textId="77777777" w:rsidTr="00D465B3">
        <w:tc>
          <w:tcPr>
            <w:tcW w:w="270" w:type="dxa"/>
            <w:shd w:val="clear" w:color="auto" w:fill="73D3DD"/>
          </w:tcPr>
          <w:p w14:paraId="4A59FD4A" w14:textId="77777777" w:rsidR="00F07C5C" w:rsidRDefault="00F07C5C" w:rsidP="001A18DB">
            <w:pPr>
              <w:rPr>
                <w:rFonts w:ascii="Times New Roman" w:hAnsi="Times New Roman"/>
                <w:b/>
                <w:bCs/>
                <w:noProof/>
                <w:color w:val="767171"/>
                <w:sz w:val="24"/>
                <w:szCs w:val="24"/>
                <w:lang w:val="es-DO"/>
              </w:rPr>
            </w:pPr>
          </w:p>
        </w:tc>
        <w:tc>
          <w:tcPr>
            <w:tcW w:w="7650" w:type="dxa"/>
            <w:gridSpan w:val="2"/>
          </w:tcPr>
          <w:p w14:paraId="12B4EDD9" w14:textId="0DF5B872" w:rsidR="00F07C5C" w:rsidRPr="00AE7113" w:rsidRDefault="00FF4367"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Promover y asesorar al productor sobre el alcance y uso del Seguro Agropecuario</w:t>
            </w:r>
          </w:p>
        </w:tc>
      </w:tr>
      <w:tr w:rsidR="00FF4367" w:rsidRPr="004B19E6" w14:paraId="0F711F4D" w14:textId="77777777" w:rsidTr="00D465B3">
        <w:tc>
          <w:tcPr>
            <w:tcW w:w="270" w:type="dxa"/>
            <w:shd w:val="clear" w:color="auto" w:fill="73D3DD"/>
          </w:tcPr>
          <w:p w14:paraId="04BB64CC" w14:textId="77777777" w:rsidR="00FF4367" w:rsidRDefault="00FF4367" w:rsidP="001A18DB">
            <w:pPr>
              <w:rPr>
                <w:rFonts w:ascii="Times New Roman" w:hAnsi="Times New Roman"/>
                <w:b/>
                <w:bCs/>
                <w:noProof/>
                <w:color w:val="767171"/>
                <w:sz w:val="24"/>
                <w:szCs w:val="24"/>
                <w:lang w:val="es-DO"/>
              </w:rPr>
            </w:pPr>
          </w:p>
        </w:tc>
        <w:tc>
          <w:tcPr>
            <w:tcW w:w="7650" w:type="dxa"/>
            <w:gridSpan w:val="2"/>
          </w:tcPr>
          <w:p w14:paraId="24168821" w14:textId="381E964B" w:rsidR="00FF4367" w:rsidRPr="00AE7113" w:rsidRDefault="00FF4367"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Diseñar un sistema de Servicio al Agricultor</w:t>
            </w:r>
          </w:p>
        </w:tc>
      </w:tr>
      <w:tr w:rsidR="00625998" w:rsidRPr="004B19E6" w14:paraId="7897BD31" w14:textId="77777777" w:rsidTr="00D465B3">
        <w:tc>
          <w:tcPr>
            <w:tcW w:w="7920" w:type="dxa"/>
            <w:gridSpan w:val="3"/>
            <w:shd w:val="clear" w:color="auto" w:fill="auto"/>
          </w:tcPr>
          <w:p w14:paraId="7158D95D" w14:textId="77777777" w:rsidR="00625998" w:rsidRDefault="00625998" w:rsidP="00762F5E">
            <w:pPr>
              <w:spacing w:line="360" w:lineRule="auto"/>
              <w:rPr>
                <w:rFonts w:ascii="Times New Roman" w:hAnsi="Times New Roman"/>
                <w:noProof/>
                <w:color w:val="767171"/>
                <w:sz w:val="24"/>
                <w:szCs w:val="24"/>
                <w:lang w:val="es-DO"/>
              </w:rPr>
            </w:pPr>
          </w:p>
        </w:tc>
      </w:tr>
      <w:tr w:rsidR="00E14649" w14:paraId="28D74516" w14:textId="77777777" w:rsidTr="00D465B3">
        <w:tc>
          <w:tcPr>
            <w:tcW w:w="1800" w:type="dxa"/>
            <w:gridSpan w:val="2"/>
          </w:tcPr>
          <w:p w14:paraId="496C0814" w14:textId="34448E82" w:rsidR="00E14649" w:rsidRPr="00AE7113" w:rsidRDefault="00E14649" w:rsidP="00762F5E">
            <w:pPr>
              <w:spacing w:line="360" w:lineRule="auto"/>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Departamento</w:t>
            </w:r>
          </w:p>
        </w:tc>
        <w:tc>
          <w:tcPr>
            <w:tcW w:w="6120" w:type="dxa"/>
          </w:tcPr>
          <w:p w14:paraId="507EBAF6" w14:textId="502F51AC" w:rsidR="00E14649" w:rsidRPr="00AE7113" w:rsidRDefault="00E14649" w:rsidP="00762F5E">
            <w:pPr>
              <w:spacing w:line="360" w:lineRule="auto"/>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Técnico de Seguros Agropecuarios</w:t>
            </w:r>
          </w:p>
        </w:tc>
      </w:tr>
      <w:tr w:rsidR="00F07C5C" w:rsidRPr="004B19E6" w14:paraId="392AFC8D" w14:textId="77777777" w:rsidTr="00D465B3">
        <w:tc>
          <w:tcPr>
            <w:tcW w:w="270" w:type="dxa"/>
            <w:shd w:val="clear" w:color="auto" w:fill="73D3DD"/>
          </w:tcPr>
          <w:p w14:paraId="3FD2395E" w14:textId="77777777" w:rsidR="00F07C5C" w:rsidRDefault="00F07C5C" w:rsidP="001A18DB">
            <w:pPr>
              <w:rPr>
                <w:rFonts w:ascii="Times New Roman" w:hAnsi="Times New Roman"/>
                <w:b/>
                <w:bCs/>
                <w:noProof/>
                <w:color w:val="767171"/>
                <w:sz w:val="24"/>
                <w:szCs w:val="24"/>
                <w:lang w:val="es-DO"/>
              </w:rPr>
            </w:pPr>
          </w:p>
        </w:tc>
        <w:tc>
          <w:tcPr>
            <w:tcW w:w="7650" w:type="dxa"/>
            <w:gridSpan w:val="2"/>
          </w:tcPr>
          <w:p w14:paraId="4CAA37C9" w14:textId="59BD00B1" w:rsidR="00F07C5C" w:rsidRPr="00AE7113" w:rsidRDefault="00641701"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Mejorar el registro de las prestaciones de servicios del Seguro Agropecuario Forestal que sirven de base para la determinación de la cápita necesaria.</w:t>
            </w:r>
          </w:p>
        </w:tc>
      </w:tr>
      <w:tr w:rsidR="00641701" w:rsidRPr="004B19E6" w14:paraId="503D0349" w14:textId="77777777" w:rsidTr="00D465B3">
        <w:tc>
          <w:tcPr>
            <w:tcW w:w="270" w:type="dxa"/>
            <w:shd w:val="clear" w:color="auto" w:fill="73D3DD"/>
          </w:tcPr>
          <w:p w14:paraId="26CDFB61" w14:textId="77777777" w:rsidR="00641701" w:rsidRDefault="00641701" w:rsidP="001A18DB">
            <w:pPr>
              <w:rPr>
                <w:rFonts w:ascii="Times New Roman" w:hAnsi="Times New Roman"/>
                <w:b/>
                <w:bCs/>
                <w:noProof/>
                <w:color w:val="767171"/>
                <w:sz w:val="24"/>
                <w:szCs w:val="24"/>
                <w:lang w:val="es-DO"/>
              </w:rPr>
            </w:pPr>
          </w:p>
        </w:tc>
        <w:tc>
          <w:tcPr>
            <w:tcW w:w="7650" w:type="dxa"/>
            <w:gridSpan w:val="2"/>
          </w:tcPr>
          <w:p w14:paraId="47317AB3" w14:textId="280BA7A5" w:rsidR="00641701" w:rsidRPr="00AE7113" w:rsidRDefault="00D06DAA"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Sostenibilidad Financiera del Seguro Agropecuario y Forestal ( Modelo de simulación )</w:t>
            </w:r>
          </w:p>
        </w:tc>
      </w:tr>
      <w:tr w:rsidR="003178D9" w:rsidRPr="004B19E6" w14:paraId="647CA4EB" w14:textId="77777777" w:rsidTr="00D465B3">
        <w:tc>
          <w:tcPr>
            <w:tcW w:w="270" w:type="dxa"/>
            <w:shd w:val="clear" w:color="auto" w:fill="73D3DD"/>
          </w:tcPr>
          <w:p w14:paraId="052B6C54" w14:textId="77777777" w:rsidR="003178D9" w:rsidRDefault="003178D9" w:rsidP="001A18DB">
            <w:pPr>
              <w:rPr>
                <w:rFonts w:ascii="Times New Roman" w:hAnsi="Times New Roman"/>
                <w:b/>
                <w:bCs/>
                <w:noProof/>
                <w:color w:val="767171"/>
                <w:sz w:val="24"/>
                <w:szCs w:val="24"/>
                <w:lang w:val="es-DO"/>
              </w:rPr>
            </w:pPr>
          </w:p>
        </w:tc>
        <w:tc>
          <w:tcPr>
            <w:tcW w:w="7650" w:type="dxa"/>
            <w:gridSpan w:val="2"/>
          </w:tcPr>
          <w:p w14:paraId="6DE77B93" w14:textId="1DD435C9" w:rsidR="003178D9" w:rsidRPr="00AE7113" w:rsidRDefault="003178D9"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Creación e implementación del Sistema estadistico del Seguro Agropecuario</w:t>
            </w:r>
          </w:p>
        </w:tc>
      </w:tr>
      <w:tr w:rsidR="003178D9" w:rsidRPr="004B19E6" w14:paraId="5C58ADD3" w14:textId="77777777" w:rsidTr="00D465B3">
        <w:tc>
          <w:tcPr>
            <w:tcW w:w="270" w:type="dxa"/>
            <w:shd w:val="clear" w:color="auto" w:fill="73D3DD"/>
          </w:tcPr>
          <w:p w14:paraId="178E98C2" w14:textId="77777777" w:rsidR="003178D9" w:rsidRDefault="003178D9" w:rsidP="001A18DB">
            <w:pPr>
              <w:rPr>
                <w:rFonts w:ascii="Times New Roman" w:hAnsi="Times New Roman"/>
                <w:b/>
                <w:bCs/>
                <w:noProof/>
                <w:color w:val="767171"/>
                <w:sz w:val="24"/>
                <w:szCs w:val="24"/>
                <w:lang w:val="es-DO"/>
              </w:rPr>
            </w:pPr>
          </w:p>
        </w:tc>
        <w:tc>
          <w:tcPr>
            <w:tcW w:w="7650" w:type="dxa"/>
            <w:gridSpan w:val="2"/>
          </w:tcPr>
          <w:p w14:paraId="54870F09" w14:textId="2F8C4B77" w:rsidR="003178D9" w:rsidRPr="00AE7113" w:rsidRDefault="003178D9"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Diseñar el mecanismo de aprobación de planes y pólizas</w:t>
            </w:r>
          </w:p>
        </w:tc>
      </w:tr>
      <w:tr w:rsidR="003178D9" w:rsidRPr="004B19E6" w14:paraId="15604661" w14:textId="77777777" w:rsidTr="00D465B3">
        <w:tc>
          <w:tcPr>
            <w:tcW w:w="270" w:type="dxa"/>
            <w:shd w:val="clear" w:color="auto" w:fill="73D3DD"/>
          </w:tcPr>
          <w:p w14:paraId="0C614C59" w14:textId="77777777" w:rsidR="003178D9" w:rsidRDefault="003178D9" w:rsidP="001A18DB">
            <w:pPr>
              <w:rPr>
                <w:rFonts w:ascii="Times New Roman" w:hAnsi="Times New Roman"/>
                <w:b/>
                <w:bCs/>
                <w:noProof/>
                <w:color w:val="767171"/>
                <w:sz w:val="24"/>
                <w:szCs w:val="24"/>
                <w:lang w:val="es-DO"/>
              </w:rPr>
            </w:pPr>
          </w:p>
        </w:tc>
        <w:tc>
          <w:tcPr>
            <w:tcW w:w="7650" w:type="dxa"/>
            <w:gridSpan w:val="2"/>
          </w:tcPr>
          <w:p w14:paraId="0BBAB938" w14:textId="220C68B6" w:rsidR="003178D9" w:rsidRPr="00AE7113" w:rsidRDefault="003178D9"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Diseñar el registro de las prestaciones para los planes Agropecuarios, Forestales e Invernaderos</w:t>
            </w:r>
          </w:p>
        </w:tc>
      </w:tr>
      <w:tr w:rsidR="00625998" w:rsidRPr="004B19E6" w14:paraId="2625826C" w14:textId="77777777" w:rsidTr="00D465B3">
        <w:tc>
          <w:tcPr>
            <w:tcW w:w="7920" w:type="dxa"/>
            <w:gridSpan w:val="3"/>
            <w:shd w:val="clear" w:color="auto" w:fill="auto"/>
          </w:tcPr>
          <w:p w14:paraId="3ADC07D6" w14:textId="77777777" w:rsidR="00625998" w:rsidRDefault="00625998" w:rsidP="00762F5E">
            <w:pPr>
              <w:spacing w:line="360" w:lineRule="auto"/>
              <w:rPr>
                <w:rFonts w:ascii="Times New Roman" w:hAnsi="Times New Roman"/>
                <w:noProof/>
                <w:color w:val="767171"/>
                <w:sz w:val="24"/>
                <w:szCs w:val="24"/>
                <w:lang w:val="es-DO"/>
              </w:rPr>
            </w:pPr>
          </w:p>
        </w:tc>
      </w:tr>
      <w:tr w:rsidR="00E14649" w14:paraId="7C0D7B24" w14:textId="77777777" w:rsidTr="00D465B3">
        <w:tc>
          <w:tcPr>
            <w:tcW w:w="1800" w:type="dxa"/>
            <w:gridSpan w:val="2"/>
          </w:tcPr>
          <w:p w14:paraId="50124F24" w14:textId="16C67238" w:rsidR="00E14649" w:rsidRPr="00AE7113" w:rsidRDefault="00E14649" w:rsidP="00762F5E">
            <w:pPr>
              <w:spacing w:line="360" w:lineRule="auto"/>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División</w:t>
            </w:r>
          </w:p>
        </w:tc>
        <w:tc>
          <w:tcPr>
            <w:tcW w:w="6120" w:type="dxa"/>
          </w:tcPr>
          <w:p w14:paraId="69730180" w14:textId="0520B816" w:rsidR="00E14649" w:rsidRPr="00AE7113" w:rsidRDefault="00E14649" w:rsidP="00762F5E">
            <w:pPr>
              <w:spacing w:line="360" w:lineRule="auto"/>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Planificación y Desarrollo</w:t>
            </w:r>
          </w:p>
        </w:tc>
      </w:tr>
      <w:tr w:rsidR="00F07C5C" w:rsidRPr="004B19E6" w14:paraId="78D16D88" w14:textId="77777777" w:rsidTr="00D465B3">
        <w:tc>
          <w:tcPr>
            <w:tcW w:w="270" w:type="dxa"/>
            <w:shd w:val="clear" w:color="auto" w:fill="73D3DD"/>
          </w:tcPr>
          <w:p w14:paraId="1EE4801D" w14:textId="77777777" w:rsidR="00F07C5C" w:rsidRDefault="00F07C5C" w:rsidP="001A18DB">
            <w:pPr>
              <w:rPr>
                <w:rFonts w:ascii="Times New Roman" w:hAnsi="Times New Roman"/>
                <w:b/>
                <w:bCs/>
                <w:noProof/>
                <w:color w:val="767171"/>
                <w:sz w:val="24"/>
                <w:szCs w:val="24"/>
                <w:lang w:val="es-DO"/>
              </w:rPr>
            </w:pPr>
          </w:p>
        </w:tc>
        <w:tc>
          <w:tcPr>
            <w:tcW w:w="7650" w:type="dxa"/>
            <w:gridSpan w:val="2"/>
          </w:tcPr>
          <w:p w14:paraId="6DDAAAA5" w14:textId="554BCF9B" w:rsidR="00F07C5C" w:rsidRPr="00AE7113" w:rsidRDefault="00EF17D6"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Elaborar los proyectos de desarrollo del Seguro Agropecuario de la DIGERA</w:t>
            </w:r>
          </w:p>
        </w:tc>
      </w:tr>
      <w:tr w:rsidR="00EF17D6" w:rsidRPr="004B19E6" w14:paraId="1A425DF5" w14:textId="77777777" w:rsidTr="00D465B3">
        <w:tc>
          <w:tcPr>
            <w:tcW w:w="270" w:type="dxa"/>
            <w:shd w:val="clear" w:color="auto" w:fill="73D3DD"/>
          </w:tcPr>
          <w:p w14:paraId="32CA69B7" w14:textId="77777777" w:rsidR="00EF17D6" w:rsidRDefault="00EF17D6" w:rsidP="001A18DB">
            <w:pPr>
              <w:rPr>
                <w:rFonts w:ascii="Times New Roman" w:hAnsi="Times New Roman"/>
                <w:b/>
                <w:bCs/>
                <w:noProof/>
                <w:color w:val="767171"/>
                <w:sz w:val="24"/>
                <w:szCs w:val="24"/>
                <w:lang w:val="es-DO"/>
              </w:rPr>
            </w:pPr>
          </w:p>
        </w:tc>
        <w:tc>
          <w:tcPr>
            <w:tcW w:w="7650" w:type="dxa"/>
            <w:gridSpan w:val="2"/>
          </w:tcPr>
          <w:p w14:paraId="1A46694D" w14:textId="66500FB3" w:rsidR="00EF17D6" w:rsidRPr="00AE7113" w:rsidRDefault="00EF17D6"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Estudio y planificación de los costos por rubros y zonas</w:t>
            </w:r>
          </w:p>
        </w:tc>
      </w:tr>
      <w:tr w:rsidR="00EF17D6" w:rsidRPr="004B19E6" w14:paraId="1A77503E" w14:textId="77777777" w:rsidTr="00D465B3">
        <w:tc>
          <w:tcPr>
            <w:tcW w:w="270" w:type="dxa"/>
            <w:shd w:val="clear" w:color="auto" w:fill="73D3DD"/>
          </w:tcPr>
          <w:p w14:paraId="259FAA17" w14:textId="77777777" w:rsidR="00EF17D6" w:rsidRDefault="00EF17D6" w:rsidP="001A18DB">
            <w:pPr>
              <w:rPr>
                <w:rFonts w:ascii="Times New Roman" w:hAnsi="Times New Roman"/>
                <w:b/>
                <w:bCs/>
                <w:noProof/>
                <w:color w:val="767171"/>
                <w:sz w:val="24"/>
                <w:szCs w:val="24"/>
                <w:lang w:val="es-DO"/>
              </w:rPr>
            </w:pPr>
          </w:p>
        </w:tc>
        <w:tc>
          <w:tcPr>
            <w:tcW w:w="7650" w:type="dxa"/>
            <w:gridSpan w:val="2"/>
          </w:tcPr>
          <w:p w14:paraId="794D02F4" w14:textId="2E624A7D" w:rsidR="00EF17D6" w:rsidRPr="00AE7113" w:rsidRDefault="00EF17D6"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Coordinar con el Viceministerio de Planificación, la aplicación gradual según el Plan Maestro de los Seguros Agropecuarios</w:t>
            </w:r>
          </w:p>
        </w:tc>
      </w:tr>
      <w:tr w:rsidR="00EF17D6" w:rsidRPr="004B19E6" w14:paraId="75F8DFAD" w14:textId="77777777" w:rsidTr="00D465B3">
        <w:tc>
          <w:tcPr>
            <w:tcW w:w="270" w:type="dxa"/>
            <w:shd w:val="clear" w:color="auto" w:fill="73D3DD"/>
          </w:tcPr>
          <w:p w14:paraId="7E5EFD42" w14:textId="77777777" w:rsidR="00EF17D6" w:rsidRDefault="00EF17D6" w:rsidP="001A18DB">
            <w:pPr>
              <w:rPr>
                <w:rFonts w:ascii="Times New Roman" w:hAnsi="Times New Roman"/>
                <w:b/>
                <w:bCs/>
                <w:noProof/>
                <w:color w:val="767171"/>
                <w:sz w:val="24"/>
                <w:szCs w:val="24"/>
                <w:lang w:val="es-DO"/>
              </w:rPr>
            </w:pPr>
          </w:p>
        </w:tc>
        <w:tc>
          <w:tcPr>
            <w:tcW w:w="7650" w:type="dxa"/>
            <w:gridSpan w:val="2"/>
          </w:tcPr>
          <w:p w14:paraId="1D26D653" w14:textId="30898F88" w:rsidR="00EF17D6" w:rsidRPr="00AE7113" w:rsidRDefault="00EF17D6"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Dirigir la ejecución, seguimiento y evaluación de programas, proyectos y acciones de Cooperación Nacional e Internacional, en el desarrollo de los Seguros Agropecuarios</w:t>
            </w:r>
          </w:p>
        </w:tc>
      </w:tr>
      <w:tr w:rsidR="00625998" w:rsidRPr="004B19E6" w14:paraId="4E83742A" w14:textId="77777777" w:rsidTr="00D465B3">
        <w:tc>
          <w:tcPr>
            <w:tcW w:w="7920" w:type="dxa"/>
            <w:gridSpan w:val="3"/>
            <w:shd w:val="clear" w:color="auto" w:fill="auto"/>
          </w:tcPr>
          <w:p w14:paraId="0404FDA6" w14:textId="4241B3B0" w:rsidR="00AA50A4" w:rsidRDefault="00AA50A4" w:rsidP="001A18DB">
            <w:pPr>
              <w:rPr>
                <w:rFonts w:ascii="Times New Roman" w:hAnsi="Times New Roman"/>
                <w:noProof/>
                <w:color w:val="767171"/>
                <w:sz w:val="24"/>
                <w:szCs w:val="24"/>
                <w:lang w:val="es-DO"/>
              </w:rPr>
            </w:pPr>
          </w:p>
        </w:tc>
      </w:tr>
      <w:tr w:rsidR="00E14649" w14:paraId="05FB844A" w14:textId="77777777" w:rsidTr="00D465B3">
        <w:tc>
          <w:tcPr>
            <w:tcW w:w="1800" w:type="dxa"/>
            <w:gridSpan w:val="2"/>
          </w:tcPr>
          <w:p w14:paraId="6D46BC3E" w14:textId="4CE47AA6" w:rsidR="00E14649" w:rsidRPr="00AE7113" w:rsidRDefault="00E14649" w:rsidP="00762F5E">
            <w:pPr>
              <w:spacing w:line="360" w:lineRule="auto"/>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División</w:t>
            </w:r>
          </w:p>
        </w:tc>
        <w:tc>
          <w:tcPr>
            <w:tcW w:w="6120" w:type="dxa"/>
          </w:tcPr>
          <w:p w14:paraId="4DB07814" w14:textId="20DFBB97" w:rsidR="00E14649" w:rsidRPr="00AE7113" w:rsidRDefault="00E14649" w:rsidP="00762F5E">
            <w:pPr>
              <w:spacing w:line="360" w:lineRule="auto"/>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Recursos Humanos</w:t>
            </w:r>
          </w:p>
        </w:tc>
      </w:tr>
      <w:tr w:rsidR="00F07C5C" w:rsidRPr="004B19E6" w14:paraId="03645259" w14:textId="77777777" w:rsidTr="00D465B3">
        <w:tc>
          <w:tcPr>
            <w:tcW w:w="270" w:type="dxa"/>
            <w:shd w:val="clear" w:color="auto" w:fill="73D3DD"/>
          </w:tcPr>
          <w:p w14:paraId="7D2FE8D7" w14:textId="77777777" w:rsidR="00F07C5C" w:rsidRDefault="00F07C5C" w:rsidP="00762F5E">
            <w:pPr>
              <w:spacing w:line="360" w:lineRule="auto"/>
              <w:rPr>
                <w:rFonts w:ascii="Times New Roman" w:hAnsi="Times New Roman"/>
                <w:b/>
                <w:bCs/>
                <w:noProof/>
                <w:color w:val="767171"/>
                <w:sz w:val="24"/>
                <w:szCs w:val="24"/>
                <w:lang w:val="es-DO"/>
              </w:rPr>
            </w:pPr>
          </w:p>
        </w:tc>
        <w:tc>
          <w:tcPr>
            <w:tcW w:w="7650" w:type="dxa"/>
            <w:gridSpan w:val="2"/>
          </w:tcPr>
          <w:p w14:paraId="6E31B11B" w14:textId="3CC522B1" w:rsidR="00F07C5C" w:rsidRPr="00AE7113" w:rsidRDefault="000A3A6A"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Implementar el Sistema de Servidores Públicos ( SASP )</w:t>
            </w:r>
          </w:p>
        </w:tc>
      </w:tr>
      <w:tr w:rsidR="000A3A6A" w:rsidRPr="004B19E6" w14:paraId="3CB2D68F" w14:textId="77777777" w:rsidTr="00D465B3">
        <w:tc>
          <w:tcPr>
            <w:tcW w:w="270" w:type="dxa"/>
            <w:shd w:val="clear" w:color="auto" w:fill="73D3DD"/>
          </w:tcPr>
          <w:p w14:paraId="650B497B" w14:textId="77777777" w:rsidR="000A3A6A" w:rsidRDefault="000A3A6A" w:rsidP="00762F5E">
            <w:pPr>
              <w:spacing w:line="360" w:lineRule="auto"/>
              <w:rPr>
                <w:rFonts w:ascii="Times New Roman" w:hAnsi="Times New Roman"/>
                <w:b/>
                <w:bCs/>
                <w:noProof/>
                <w:color w:val="767171"/>
                <w:sz w:val="24"/>
                <w:szCs w:val="24"/>
                <w:lang w:val="es-DO"/>
              </w:rPr>
            </w:pPr>
          </w:p>
        </w:tc>
        <w:tc>
          <w:tcPr>
            <w:tcW w:w="7650" w:type="dxa"/>
            <w:gridSpan w:val="2"/>
          </w:tcPr>
          <w:p w14:paraId="7D0ED29D" w14:textId="050439A5" w:rsidR="000A3A6A" w:rsidRPr="00AE7113" w:rsidRDefault="000A3A6A"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Crear políticas de desarrollo profesional del personal y carrera administrativa, ajustada a la Ley</w:t>
            </w:r>
          </w:p>
        </w:tc>
      </w:tr>
      <w:tr w:rsidR="000A3A6A" w:rsidRPr="004B19E6" w14:paraId="4670AACA" w14:textId="77777777" w:rsidTr="00D465B3">
        <w:tc>
          <w:tcPr>
            <w:tcW w:w="270" w:type="dxa"/>
            <w:shd w:val="clear" w:color="auto" w:fill="73D3DD"/>
          </w:tcPr>
          <w:p w14:paraId="73CDD0AC" w14:textId="77777777" w:rsidR="000A3A6A" w:rsidRDefault="000A3A6A" w:rsidP="00762F5E">
            <w:pPr>
              <w:spacing w:line="360" w:lineRule="auto"/>
              <w:rPr>
                <w:rFonts w:ascii="Times New Roman" w:hAnsi="Times New Roman"/>
                <w:b/>
                <w:bCs/>
                <w:noProof/>
                <w:color w:val="767171"/>
                <w:sz w:val="24"/>
                <w:szCs w:val="24"/>
                <w:lang w:val="es-DO"/>
              </w:rPr>
            </w:pPr>
          </w:p>
        </w:tc>
        <w:tc>
          <w:tcPr>
            <w:tcW w:w="7650" w:type="dxa"/>
            <w:gridSpan w:val="2"/>
          </w:tcPr>
          <w:p w14:paraId="39CB4707" w14:textId="44CA4CE8" w:rsidR="000A3A6A" w:rsidRPr="00AE7113" w:rsidRDefault="000A3A6A"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Adecuar el estatus del personal a las normativas del Ministerio de Administración Pública ( MAP )</w:t>
            </w:r>
          </w:p>
        </w:tc>
      </w:tr>
      <w:tr w:rsidR="000A3A6A" w:rsidRPr="004B19E6" w14:paraId="1BF8D8F4" w14:textId="77777777" w:rsidTr="00D465B3">
        <w:tc>
          <w:tcPr>
            <w:tcW w:w="270" w:type="dxa"/>
            <w:shd w:val="clear" w:color="auto" w:fill="73D3DD"/>
          </w:tcPr>
          <w:p w14:paraId="7D8D193C" w14:textId="77777777" w:rsidR="000A3A6A" w:rsidRDefault="000A3A6A" w:rsidP="00762F5E">
            <w:pPr>
              <w:spacing w:line="360" w:lineRule="auto"/>
              <w:rPr>
                <w:rFonts w:ascii="Times New Roman" w:hAnsi="Times New Roman"/>
                <w:b/>
                <w:bCs/>
                <w:noProof/>
                <w:color w:val="767171"/>
                <w:sz w:val="24"/>
                <w:szCs w:val="24"/>
                <w:lang w:val="es-DO"/>
              </w:rPr>
            </w:pPr>
          </w:p>
        </w:tc>
        <w:tc>
          <w:tcPr>
            <w:tcW w:w="7650" w:type="dxa"/>
            <w:gridSpan w:val="2"/>
          </w:tcPr>
          <w:p w14:paraId="290E12ED" w14:textId="67FE21ED" w:rsidR="000A3A6A" w:rsidRPr="00AE7113" w:rsidRDefault="000A3A6A"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Crear programas de incentivos y capacitaciones para el personal</w:t>
            </w:r>
          </w:p>
        </w:tc>
      </w:tr>
      <w:tr w:rsidR="00625998" w:rsidRPr="004B19E6" w14:paraId="2EB94BEC" w14:textId="77777777" w:rsidTr="00D465B3">
        <w:tc>
          <w:tcPr>
            <w:tcW w:w="7920" w:type="dxa"/>
            <w:gridSpan w:val="3"/>
            <w:shd w:val="clear" w:color="auto" w:fill="auto"/>
          </w:tcPr>
          <w:p w14:paraId="63A0E68B" w14:textId="77777777" w:rsidR="00625998" w:rsidRDefault="00625998" w:rsidP="00762F5E">
            <w:pPr>
              <w:spacing w:line="360" w:lineRule="auto"/>
              <w:rPr>
                <w:rFonts w:ascii="Times New Roman" w:hAnsi="Times New Roman"/>
                <w:noProof/>
                <w:color w:val="767171"/>
                <w:sz w:val="24"/>
                <w:szCs w:val="24"/>
                <w:lang w:val="es-DO"/>
              </w:rPr>
            </w:pPr>
          </w:p>
        </w:tc>
      </w:tr>
      <w:tr w:rsidR="00E14649" w14:paraId="3E45F473" w14:textId="77777777" w:rsidTr="00D465B3">
        <w:tc>
          <w:tcPr>
            <w:tcW w:w="1800" w:type="dxa"/>
            <w:gridSpan w:val="2"/>
          </w:tcPr>
          <w:p w14:paraId="3B3B9042" w14:textId="69ED419A" w:rsidR="00E14649" w:rsidRPr="00AE7113" w:rsidRDefault="00E14649" w:rsidP="00762F5E">
            <w:pPr>
              <w:spacing w:line="360" w:lineRule="auto"/>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División</w:t>
            </w:r>
          </w:p>
        </w:tc>
        <w:tc>
          <w:tcPr>
            <w:tcW w:w="6120" w:type="dxa"/>
          </w:tcPr>
          <w:p w14:paraId="771A1288" w14:textId="72505084" w:rsidR="00E14649" w:rsidRPr="00AE7113" w:rsidRDefault="00E14649" w:rsidP="00762F5E">
            <w:pPr>
              <w:spacing w:line="360" w:lineRule="auto"/>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Comunicaciones</w:t>
            </w:r>
          </w:p>
        </w:tc>
      </w:tr>
      <w:tr w:rsidR="00F07C5C" w14:paraId="72D9C9CD" w14:textId="77777777" w:rsidTr="00D465B3">
        <w:tc>
          <w:tcPr>
            <w:tcW w:w="270" w:type="dxa"/>
            <w:shd w:val="clear" w:color="auto" w:fill="73D3DD"/>
          </w:tcPr>
          <w:p w14:paraId="679EEFB6" w14:textId="77777777" w:rsidR="00F07C5C" w:rsidRDefault="00F07C5C" w:rsidP="00762F5E">
            <w:pPr>
              <w:spacing w:line="360" w:lineRule="auto"/>
              <w:rPr>
                <w:rFonts w:ascii="Times New Roman" w:hAnsi="Times New Roman"/>
                <w:b/>
                <w:bCs/>
                <w:noProof/>
                <w:color w:val="767171"/>
                <w:sz w:val="24"/>
                <w:szCs w:val="24"/>
                <w:lang w:val="es-DO"/>
              </w:rPr>
            </w:pPr>
          </w:p>
        </w:tc>
        <w:tc>
          <w:tcPr>
            <w:tcW w:w="7650" w:type="dxa"/>
            <w:gridSpan w:val="2"/>
          </w:tcPr>
          <w:p w14:paraId="7216E19A" w14:textId="3E82DE7C" w:rsidR="00F07C5C" w:rsidRPr="00AE7113" w:rsidRDefault="00874442"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Rediseñar imagen institucional</w:t>
            </w:r>
          </w:p>
        </w:tc>
      </w:tr>
      <w:tr w:rsidR="00874442" w14:paraId="66EDA0D9" w14:textId="77777777" w:rsidTr="00D465B3">
        <w:tc>
          <w:tcPr>
            <w:tcW w:w="270" w:type="dxa"/>
            <w:shd w:val="clear" w:color="auto" w:fill="73D3DD"/>
          </w:tcPr>
          <w:p w14:paraId="33D41A6A" w14:textId="77777777" w:rsidR="00874442" w:rsidRDefault="00874442" w:rsidP="00762F5E">
            <w:pPr>
              <w:spacing w:line="360" w:lineRule="auto"/>
              <w:rPr>
                <w:rFonts w:ascii="Times New Roman" w:hAnsi="Times New Roman"/>
                <w:b/>
                <w:bCs/>
                <w:noProof/>
                <w:color w:val="767171"/>
                <w:sz w:val="24"/>
                <w:szCs w:val="24"/>
                <w:lang w:val="es-DO"/>
              </w:rPr>
            </w:pPr>
          </w:p>
        </w:tc>
        <w:tc>
          <w:tcPr>
            <w:tcW w:w="7650" w:type="dxa"/>
            <w:gridSpan w:val="2"/>
          </w:tcPr>
          <w:p w14:paraId="6B062CB2" w14:textId="688F2291" w:rsidR="00874442" w:rsidRPr="00AE7113" w:rsidRDefault="00874442"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Relanzamiento Institucional</w:t>
            </w:r>
          </w:p>
        </w:tc>
      </w:tr>
      <w:tr w:rsidR="00874442" w:rsidRPr="004B19E6" w14:paraId="4E2E1A5F" w14:textId="77777777" w:rsidTr="00D465B3">
        <w:tc>
          <w:tcPr>
            <w:tcW w:w="270" w:type="dxa"/>
            <w:shd w:val="clear" w:color="auto" w:fill="73D3DD"/>
          </w:tcPr>
          <w:p w14:paraId="76724410" w14:textId="77777777" w:rsidR="00874442" w:rsidRDefault="00874442" w:rsidP="00762F5E">
            <w:pPr>
              <w:spacing w:line="360" w:lineRule="auto"/>
              <w:rPr>
                <w:rFonts w:ascii="Times New Roman" w:hAnsi="Times New Roman"/>
                <w:b/>
                <w:bCs/>
                <w:noProof/>
                <w:color w:val="767171"/>
                <w:sz w:val="24"/>
                <w:szCs w:val="24"/>
                <w:lang w:val="es-DO"/>
              </w:rPr>
            </w:pPr>
          </w:p>
        </w:tc>
        <w:tc>
          <w:tcPr>
            <w:tcW w:w="7650" w:type="dxa"/>
            <w:gridSpan w:val="2"/>
          </w:tcPr>
          <w:p w14:paraId="18AA0929" w14:textId="31898EDB" w:rsidR="00874442" w:rsidRPr="00AE7113" w:rsidRDefault="00874442"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Implementar normas y estándares tecnológicos publicados por la OGTIC, en las redes sociales</w:t>
            </w:r>
          </w:p>
        </w:tc>
      </w:tr>
      <w:tr w:rsidR="00625998" w:rsidRPr="004B19E6" w14:paraId="52B25529" w14:textId="77777777" w:rsidTr="00D465B3">
        <w:tc>
          <w:tcPr>
            <w:tcW w:w="7920" w:type="dxa"/>
            <w:gridSpan w:val="3"/>
            <w:shd w:val="clear" w:color="auto" w:fill="auto"/>
          </w:tcPr>
          <w:p w14:paraId="754427A8" w14:textId="77777777" w:rsidR="00625998" w:rsidRDefault="00625998" w:rsidP="00762F5E">
            <w:pPr>
              <w:spacing w:line="360" w:lineRule="auto"/>
              <w:rPr>
                <w:rFonts w:ascii="Times New Roman" w:hAnsi="Times New Roman"/>
                <w:noProof/>
                <w:color w:val="767171"/>
                <w:sz w:val="24"/>
                <w:szCs w:val="24"/>
                <w:lang w:val="es-DO"/>
              </w:rPr>
            </w:pPr>
          </w:p>
        </w:tc>
      </w:tr>
      <w:tr w:rsidR="00E14649" w:rsidRPr="004B19E6" w14:paraId="11B0C4B4" w14:textId="77777777" w:rsidTr="00D465B3">
        <w:tc>
          <w:tcPr>
            <w:tcW w:w="1800" w:type="dxa"/>
            <w:gridSpan w:val="2"/>
          </w:tcPr>
          <w:p w14:paraId="244FF312" w14:textId="79BCD5C2" w:rsidR="00E14649" w:rsidRPr="00AE7113" w:rsidRDefault="00E14649" w:rsidP="00762F5E">
            <w:pPr>
              <w:spacing w:line="360" w:lineRule="auto"/>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División</w:t>
            </w:r>
          </w:p>
        </w:tc>
        <w:tc>
          <w:tcPr>
            <w:tcW w:w="6120" w:type="dxa"/>
          </w:tcPr>
          <w:p w14:paraId="2A2CBF39" w14:textId="39EAE6C4" w:rsidR="00E14649" w:rsidRPr="00AE7113" w:rsidRDefault="00E14649" w:rsidP="00762F5E">
            <w:pPr>
              <w:spacing w:line="360" w:lineRule="auto"/>
              <w:rPr>
                <w:rFonts w:ascii="Times New Roman" w:hAnsi="Times New Roman"/>
                <w:b/>
                <w:bCs/>
                <w:noProof/>
                <w:color w:val="767171"/>
                <w:sz w:val="24"/>
                <w:szCs w:val="24"/>
                <w:lang w:val="es-DO"/>
              </w:rPr>
            </w:pPr>
            <w:r w:rsidRPr="00AE7113">
              <w:rPr>
                <w:rFonts w:ascii="Times New Roman" w:hAnsi="Times New Roman"/>
                <w:b/>
                <w:bCs/>
                <w:noProof/>
                <w:color w:val="767171"/>
                <w:sz w:val="24"/>
                <w:szCs w:val="24"/>
                <w:lang w:val="es-DO"/>
              </w:rPr>
              <w:t>Tecnología de la Información y Comunicación</w:t>
            </w:r>
          </w:p>
        </w:tc>
      </w:tr>
      <w:tr w:rsidR="00F07C5C" w:rsidRPr="004B19E6" w14:paraId="3AE2B72A" w14:textId="77777777" w:rsidTr="00D465B3">
        <w:tc>
          <w:tcPr>
            <w:tcW w:w="270" w:type="dxa"/>
            <w:shd w:val="clear" w:color="auto" w:fill="73D3DD"/>
          </w:tcPr>
          <w:p w14:paraId="7513043B" w14:textId="77777777" w:rsidR="00F07C5C" w:rsidRDefault="00F07C5C" w:rsidP="00762F5E">
            <w:pPr>
              <w:spacing w:line="360" w:lineRule="auto"/>
              <w:rPr>
                <w:rFonts w:ascii="Times New Roman" w:hAnsi="Times New Roman"/>
                <w:b/>
                <w:bCs/>
                <w:noProof/>
                <w:color w:val="767171"/>
                <w:sz w:val="24"/>
                <w:szCs w:val="24"/>
                <w:lang w:val="es-DO"/>
              </w:rPr>
            </w:pPr>
          </w:p>
        </w:tc>
        <w:tc>
          <w:tcPr>
            <w:tcW w:w="7650" w:type="dxa"/>
            <w:gridSpan w:val="2"/>
          </w:tcPr>
          <w:p w14:paraId="1E8DA43F" w14:textId="22E81FA4" w:rsidR="00F07C5C" w:rsidRPr="00AE7113" w:rsidRDefault="000D5EF0"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Implementar las normas y estándares tecnológicos publicados por la OGTIC</w:t>
            </w:r>
          </w:p>
        </w:tc>
      </w:tr>
      <w:tr w:rsidR="000D5EF0" w:rsidRPr="004B19E6" w14:paraId="2E652E3D" w14:textId="77777777" w:rsidTr="00D465B3">
        <w:tc>
          <w:tcPr>
            <w:tcW w:w="270" w:type="dxa"/>
            <w:shd w:val="clear" w:color="auto" w:fill="73D3DD"/>
          </w:tcPr>
          <w:p w14:paraId="17BA2E2A" w14:textId="77777777" w:rsidR="000D5EF0" w:rsidRDefault="000D5EF0" w:rsidP="00762F5E">
            <w:pPr>
              <w:spacing w:line="360" w:lineRule="auto"/>
              <w:rPr>
                <w:rFonts w:ascii="Times New Roman" w:hAnsi="Times New Roman"/>
                <w:b/>
                <w:bCs/>
                <w:noProof/>
                <w:color w:val="767171"/>
                <w:sz w:val="24"/>
                <w:szCs w:val="24"/>
                <w:lang w:val="es-DO"/>
              </w:rPr>
            </w:pPr>
          </w:p>
        </w:tc>
        <w:tc>
          <w:tcPr>
            <w:tcW w:w="7650" w:type="dxa"/>
            <w:gridSpan w:val="2"/>
          </w:tcPr>
          <w:p w14:paraId="5C89D2B4" w14:textId="1D2C54F0" w:rsidR="000D5EF0" w:rsidRPr="00AE7113" w:rsidRDefault="000D5EF0"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Implementación de la Firma Digital</w:t>
            </w:r>
          </w:p>
        </w:tc>
      </w:tr>
      <w:tr w:rsidR="000D5EF0" w:rsidRPr="004B19E6" w14:paraId="4E3A6887" w14:textId="77777777" w:rsidTr="00D465B3">
        <w:tc>
          <w:tcPr>
            <w:tcW w:w="270" w:type="dxa"/>
            <w:shd w:val="clear" w:color="auto" w:fill="73D3DD"/>
          </w:tcPr>
          <w:p w14:paraId="1F5FE0DC" w14:textId="77777777" w:rsidR="000D5EF0" w:rsidRDefault="000D5EF0" w:rsidP="00762F5E">
            <w:pPr>
              <w:spacing w:line="360" w:lineRule="auto"/>
              <w:rPr>
                <w:rFonts w:ascii="Times New Roman" w:hAnsi="Times New Roman"/>
                <w:b/>
                <w:bCs/>
                <w:noProof/>
                <w:color w:val="767171"/>
                <w:sz w:val="24"/>
                <w:szCs w:val="24"/>
                <w:lang w:val="es-DO"/>
              </w:rPr>
            </w:pPr>
          </w:p>
        </w:tc>
        <w:tc>
          <w:tcPr>
            <w:tcW w:w="7650" w:type="dxa"/>
            <w:gridSpan w:val="2"/>
          </w:tcPr>
          <w:p w14:paraId="3C42155D" w14:textId="5C96BD3B" w:rsidR="000D5EF0" w:rsidRPr="00AE7113" w:rsidRDefault="000D5EF0"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Implementar políticas de digitalización de toda la información que se genera en la DIGERA</w:t>
            </w:r>
          </w:p>
        </w:tc>
      </w:tr>
      <w:tr w:rsidR="000D5EF0" w:rsidRPr="004B19E6" w14:paraId="12C2C27B" w14:textId="77777777" w:rsidTr="00D465B3">
        <w:tc>
          <w:tcPr>
            <w:tcW w:w="270" w:type="dxa"/>
            <w:shd w:val="clear" w:color="auto" w:fill="73D3DD"/>
          </w:tcPr>
          <w:p w14:paraId="6D25080A" w14:textId="77777777" w:rsidR="000D5EF0" w:rsidRDefault="000D5EF0" w:rsidP="00762F5E">
            <w:pPr>
              <w:spacing w:line="360" w:lineRule="auto"/>
              <w:rPr>
                <w:rFonts w:ascii="Times New Roman" w:hAnsi="Times New Roman"/>
                <w:b/>
                <w:bCs/>
                <w:noProof/>
                <w:color w:val="767171"/>
                <w:sz w:val="24"/>
                <w:szCs w:val="24"/>
                <w:lang w:val="es-DO"/>
              </w:rPr>
            </w:pPr>
          </w:p>
        </w:tc>
        <w:tc>
          <w:tcPr>
            <w:tcW w:w="7650" w:type="dxa"/>
            <w:gridSpan w:val="2"/>
          </w:tcPr>
          <w:p w14:paraId="40B249B7" w14:textId="60C7E47C" w:rsidR="000D5EF0" w:rsidRPr="00AE7113" w:rsidRDefault="000D5EF0" w:rsidP="00762F5E">
            <w:pPr>
              <w:spacing w:line="360" w:lineRule="auto"/>
              <w:rPr>
                <w:rFonts w:ascii="Times New Roman" w:hAnsi="Times New Roman"/>
                <w:noProof/>
                <w:color w:val="767171"/>
                <w:sz w:val="24"/>
                <w:szCs w:val="24"/>
                <w:lang w:val="es-DO"/>
              </w:rPr>
            </w:pPr>
            <w:r w:rsidRPr="00AE7113">
              <w:rPr>
                <w:rFonts w:ascii="Times New Roman" w:hAnsi="Times New Roman"/>
                <w:noProof/>
                <w:color w:val="767171"/>
                <w:sz w:val="24"/>
                <w:szCs w:val="24"/>
                <w:lang w:val="es-DO"/>
              </w:rPr>
              <w:t>Implementar un sistema integrado de gestión de la información ( ERP )</w:t>
            </w:r>
          </w:p>
        </w:tc>
      </w:tr>
      <w:tr w:rsidR="00625998" w:rsidRPr="004B19E6" w14:paraId="59A8C725" w14:textId="77777777" w:rsidTr="00D465B3">
        <w:tc>
          <w:tcPr>
            <w:tcW w:w="7920" w:type="dxa"/>
            <w:gridSpan w:val="3"/>
            <w:shd w:val="clear" w:color="auto" w:fill="auto"/>
          </w:tcPr>
          <w:p w14:paraId="39B11614" w14:textId="77777777" w:rsidR="00625998" w:rsidRDefault="00625998" w:rsidP="001A18DB">
            <w:pPr>
              <w:rPr>
                <w:rFonts w:ascii="Times New Roman" w:hAnsi="Times New Roman"/>
                <w:noProof/>
                <w:color w:val="767171"/>
                <w:sz w:val="24"/>
                <w:szCs w:val="24"/>
                <w:lang w:val="es-DO"/>
              </w:rPr>
            </w:pPr>
          </w:p>
        </w:tc>
      </w:tr>
    </w:tbl>
    <w:p w14:paraId="366CFEFC" w14:textId="77777777" w:rsidR="00E74097" w:rsidRPr="007821FA" w:rsidRDefault="00E74097" w:rsidP="007821FA">
      <w:pPr>
        <w:rPr>
          <w:rFonts w:ascii="Times New Roman" w:hAnsi="Times New Roman"/>
          <w:b/>
          <w:bCs/>
          <w:noProof/>
          <w:color w:val="767171"/>
          <w:sz w:val="24"/>
          <w:szCs w:val="24"/>
          <w:lang w:val="es-DO"/>
        </w:rPr>
      </w:pPr>
    </w:p>
    <w:p w14:paraId="755B6E81" w14:textId="77777777" w:rsidR="00C34E6A" w:rsidRPr="00AE7113" w:rsidRDefault="00C34E6A" w:rsidP="00EA60E9">
      <w:pPr>
        <w:spacing w:line="276" w:lineRule="auto"/>
        <w:jc w:val="center"/>
        <w:rPr>
          <w:rFonts w:ascii="Times New Roman" w:hAnsi="Times New Roman"/>
          <w:b/>
          <w:bCs/>
          <w:noProof/>
          <w:color w:val="767171"/>
          <w:sz w:val="28"/>
          <w:szCs w:val="28"/>
          <w:lang w:val="es-DO"/>
        </w:rPr>
      </w:pPr>
      <w:r w:rsidRPr="00AE7113">
        <w:rPr>
          <w:rFonts w:ascii="Times New Roman" w:hAnsi="Times New Roman"/>
          <w:b/>
          <w:bCs/>
          <w:noProof/>
          <w:color w:val="767171"/>
          <w:sz w:val="28"/>
          <w:szCs w:val="28"/>
          <w:lang w:val="es-DO"/>
        </w:rPr>
        <w:lastRenderedPageBreak/>
        <w:t>RESULTADOS MISIONALES</w:t>
      </w:r>
    </w:p>
    <w:p w14:paraId="22F88715" w14:textId="7194E5AB" w:rsidR="00F55CD9" w:rsidRPr="00AE7113" w:rsidRDefault="00EA60E9" w:rsidP="00762F5E">
      <w:pPr>
        <w:pStyle w:val="ListParagraph"/>
        <w:spacing w:line="276" w:lineRule="auto"/>
        <w:ind w:left="1287"/>
        <w:jc w:val="center"/>
        <w:rPr>
          <w:rFonts w:ascii="Times New Roman" w:hAnsi="Times New Roman"/>
          <w:b/>
          <w:bCs/>
          <w:noProof/>
          <w:color w:val="767171"/>
          <w:sz w:val="28"/>
          <w:szCs w:val="28"/>
          <w:lang w:val="es-DO"/>
        </w:rPr>
      </w:pPr>
      <w:r w:rsidRPr="00AE7113">
        <w:rPr>
          <w:rFonts w:ascii="Times New Roman" w:eastAsia="Calibri" w:hAnsi="Times New Roman" w:cs="Times New Roman"/>
          <w:noProof/>
          <w:color w:val="767171"/>
          <w:sz w:val="18"/>
        </w:rPr>
        <mc:AlternateContent>
          <mc:Choice Requires="wps">
            <w:drawing>
              <wp:anchor distT="0" distB="0" distL="114300" distR="114300" simplePos="0" relativeHeight="251712512" behindDoc="0" locked="0" layoutInCell="1" allowOverlap="1" wp14:anchorId="6FD7B971" wp14:editId="178956FD">
                <wp:simplePos x="0" y="0"/>
                <wp:positionH relativeFrom="margin">
                  <wp:posOffset>2278380</wp:posOffset>
                </wp:positionH>
                <wp:positionV relativeFrom="paragraph">
                  <wp:posOffset>8709</wp:posOffset>
                </wp:positionV>
                <wp:extent cx="463550" cy="0"/>
                <wp:effectExtent l="0" t="19050" r="3175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F49E8" id="Straight Connector 23" o:spid="_x0000_s1026"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4pt,.7pt" to="215.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h1V4AEAAJEDAAAOAAAAZHJzL2Uyb0RvYy54bWysU01vGyEQvVfqf0Dc67WdOLVWXkeV4/SS&#10;tpac/IAxsLuowCAgXvvfd8AfTdtb1D0gYGYe772ZXdwfrGF7FaJG1/DJaMyZcgKldl3DX54fP805&#10;iwmcBINONfyoIr9ffvywGHytptijkSowAnGxHnzD+5R8XVVR9MpCHKFXjoItBguJjqGrZICB0K2p&#10;puPxXTVgkD6gUDHS7cMpyJcFv22VSD/aNqrETMOJWyprKOsur9VyAXUXwPdanGnAO1hY0I4evUI9&#10;QAL2GvQ/UFaLgBHbNBJoK2xbLVTRQGom47/UbHvwqmghc6K/2hT/H6z4vt8EpmXDpzecObDUo20K&#10;oLs+sRU6Rw5iYBQkpwYfaypYuU3IWsXBbf0Tip+ROVz14DpVGD8fPaFMckX1R0k+RE/v7YZvKCkH&#10;XhMW2w5tsBmSDGGH0p3jtTvqkJigy9u7m9mMeiguoQrqS50PMX1VaFneNNxol32DGvZPMWUeUF9S&#10;8rXDR21M6b1xbCDx89nnGWdgOppikUIpjmi0zIm5JIZutzKB7YEmab2efpneFoEUeZtmdaJ5Nto2&#10;fD7O32nCegVy7WR5MYE2pz2xMu5sUvbl5PAO5XETLuZR3wv984zmwXp7LtW//6TlLwAAAP//AwBQ&#10;SwMEFAAGAAgAAAAhAO0m/EvaAAAABwEAAA8AAABkcnMvZG93bnJldi54bWxMjk1PwzAQRO9I/Adr&#10;kbhRpzSUEuJUCAmJC7QUDhy38eYD4nUUu0n59yxc4Dh6o5mXr4+uUyMNofVsYD5LQBGX3rZcG3h7&#10;fbhYgQoR2WLnmQx8UYB1cXqSY2b9xC807mKtZIRDhgaaGPtM61A25DDMfE8srPKDwyhxqLUdcJJx&#10;1+nLJFlqhy3LQ4M93TdUfu4OTn43T/66Gh+Xadx+vKO9mdrnamvM+dnx7hZUpGP8K8OPvqhDIU57&#10;f2AbVGdgcbUS9SggBSU8Xcwl73+zLnL937/4BgAA//8DAFBLAQItABQABgAIAAAAIQC2gziS/gAA&#10;AOEBAAATAAAAAAAAAAAAAAAAAAAAAABbQ29udGVudF9UeXBlc10ueG1sUEsBAi0AFAAGAAgAAAAh&#10;ADj9If/WAAAAlAEAAAsAAAAAAAAAAAAAAAAALwEAAF9yZWxzLy5yZWxzUEsBAi0AFAAGAAgAAAAh&#10;AFoGHVXgAQAAkQMAAA4AAAAAAAAAAAAAAAAALgIAAGRycy9lMm9Eb2MueG1sUEsBAi0AFAAGAAgA&#10;AAAhAO0m/EvaAAAABwEAAA8AAAAAAAAAAAAAAAAAOgQAAGRycy9kb3ducmV2LnhtbFBLBQYAAAAA&#10;BAAEAPMAAABBBQAAAAA=&#10;" strokecolor="#ee2a24" strokeweight="2.25pt">
                <v:stroke joinstyle="miter"/>
                <w10:wrap anchorx="margin"/>
              </v:line>
            </w:pict>
          </mc:Fallback>
        </mc:AlternateContent>
      </w:r>
    </w:p>
    <w:p w14:paraId="076FC69D" w14:textId="77777777" w:rsidR="00762F5E" w:rsidRPr="00AE7113" w:rsidRDefault="00C34E6A" w:rsidP="00762F5E">
      <w:pPr>
        <w:pStyle w:val="ListParagraph"/>
        <w:spacing w:line="276" w:lineRule="auto"/>
        <w:ind w:left="-90"/>
        <w:jc w:val="center"/>
        <w:rPr>
          <w:rFonts w:ascii="Times New Roman" w:hAnsi="Times New Roman"/>
          <w:b/>
          <w:bCs/>
          <w:noProof/>
          <w:color w:val="767171"/>
          <w:sz w:val="28"/>
          <w:szCs w:val="28"/>
          <w:lang w:val="es-DO"/>
        </w:rPr>
      </w:pPr>
      <w:r w:rsidRPr="00AE7113">
        <w:rPr>
          <w:rFonts w:ascii="Times New Roman" w:hAnsi="Times New Roman"/>
          <w:b/>
          <w:bCs/>
          <w:noProof/>
          <w:color w:val="767171"/>
          <w:sz w:val="28"/>
          <w:szCs w:val="28"/>
          <w:lang w:val="es-DO"/>
        </w:rPr>
        <w:t xml:space="preserve">Información cuantitativa, cualitativa e indicadores </w:t>
      </w:r>
    </w:p>
    <w:p w14:paraId="4FAB309E" w14:textId="5F74305A" w:rsidR="00C34E6A" w:rsidRPr="00AE7113" w:rsidRDefault="00C34E6A" w:rsidP="00762F5E">
      <w:pPr>
        <w:pStyle w:val="ListParagraph"/>
        <w:spacing w:line="276" w:lineRule="auto"/>
        <w:ind w:left="-90"/>
        <w:jc w:val="center"/>
        <w:rPr>
          <w:rFonts w:ascii="Times New Roman" w:hAnsi="Times New Roman"/>
          <w:b/>
          <w:bCs/>
          <w:noProof/>
          <w:color w:val="767171"/>
          <w:sz w:val="28"/>
          <w:szCs w:val="28"/>
          <w:lang w:val="es-DO"/>
        </w:rPr>
      </w:pPr>
      <w:r w:rsidRPr="00AE7113">
        <w:rPr>
          <w:rFonts w:ascii="Times New Roman" w:hAnsi="Times New Roman"/>
          <w:b/>
          <w:bCs/>
          <w:noProof/>
          <w:color w:val="767171"/>
          <w:sz w:val="28"/>
          <w:szCs w:val="28"/>
          <w:lang w:val="es-DO"/>
        </w:rPr>
        <w:t>de los procesos Misionales</w:t>
      </w:r>
    </w:p>
    <w:p w14:paraId="7574EAA6" w14:textId="1D6ED298" w:rsidR="00C34E6A" w:rsidRDefault="00C34E6A" w:rsidP="00AD5C78">
      <w:pPr>
        <w:rPr>
          <w:rFonts w:ascii="Times New Roman" w:hAnsi="Times New Roman"/>
          <w:noProof/>
          <w:color w:val="767171"/>
          <w:sz w:val="24"/>
          <w:szCs w:val="24"/>
          <w:lang w:val="es-DO"/>
        </w:rPr>
      </w:pPr>
    </w:p>
    <w:p w14:paraId="3F91CD63" w14:textId="370BC4C6" w:rsidR="0027241D" w:rsidRPr="00AE7113" w:rsidRDefault="00F65FC2" w:rsidP="006A5A69">
      <w:pPr>
        <w:pStyle w:val="ListParagraph"/>
        <w:numPr>
          <w:ilvl w:val="0"/>
          <w:numId w:val="33"/>
        </w:numPr>
        <w:rPr>
          <w:rFonts w:ascii="Times New Roman" w:hAnsi="Times New Roman"/>
          <w:noProof/>
          <w:color w:val="767171"/>
          <w:sz w:val="24"/>
          <w:szCs w:val="24"/>
          <w:u w:val="single"/>
          <w:lang w:val="es-DO"/>
        </w:rPr>
      </w:pPr>
      <w:r w:rsidRPr="00AE7113">
        <w:rPr>
          <w:rFonts w:ascii="Times New Roman" w:hAnsi="Times New Roman"/>
          <w:noProof/>
          <w:color w:val="767171"/>
          <w:sz w:val="24"/>
          <w:szCs w:val="24"/>
          <w:u w:val="single"/>
          <w:lang w:val="es-DO"/>
        </w:rPr>
        <w:t>Departamento Administrativo Financiero</w:t>
      </w:r>
    </w:p>
    <w:p w14:paraId="5988C0A9" w14:textId="464787C9" w:rsidR="000A70C3" w:rsidRPr="006B467B" w:rsidRDefault="000A70C3" w:rsidP="000A70C3">
      <w:pPr>
        <w:pStyle w:val="ListParagraph"/>
        <w:rPr>
          <w:rFonts w:ascii="Times New Roman" w:hAnsi="Times New Roman"/>
          <w:noProof/>
          <w:color w:val="FF0000"/>
          <w:sz w:val="24"/>
          <w:szCs w:val="24"/>
          <w:u w:val="single"/>
          <w:lang w:val="es-DO"/>
        </w:rPr>
      </w:pPr>
    </w:p>
    <w:tbl>
      <w:tblPr>
        <w:tblStyle w:val="GridTable1Light-Accent6"/>
        <w:tblW w:w="0" w:type="auto"/>
        <w:tblInd w:w="5" w:type="dxa"/>
        <w:tblLook w:val="04A0" w:firstRow="1" w:lastRow="0" w:firstColumn="1" w:lastColumn="0" w:noHBand="0" w:noVBand="1"/>
      </w:tblPr>
      <w:tblGrid>
        <w:gridCol w:w="1165"/>
        <w:gridCol w:w="6025"/>
      </w:tblGrid>
      <w:tr w:rsidR="00ED0D4C" w:rsidRPr="004B19E6" w14:paraId="23970918" w14:textId="77777777" w:rsidTr="007457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Borders>
              <w:top w:val="nil"/>
              <w:left w:val="nil"/>
              <w:bottom w:val="thinThickThinSmallGap" w:sz="24" w:space="0" w:color="47A8EA"/>
              <w:right w:val="dotDotDash" w:sz="4" w:space="0" w:color="47A8EA"/>
            </w:tcBorders>
          </w:tcPr>
          <w:p w14:paraId="0AA10F3D" w14:textId="1E475BE5" w:rsidR="00ED0D4C" w:rsidRDefault="00ED0D4C" w:rsidP="000A70C3">
            <w:pPr>
              <w:pStyle w:val="ListParagraph"/>
              <w:ind w:left="0"/>
              <w:rPr>
                <w:rFonts w:ascii="Times New Roman" w:hAnsi="Times New Roman"/>
                <w:noProof/>
                <w:color w:val="767171"/>
                <w:sz w:val="24"/>
                <w:szCs w:val="24"/>
                <w:lang w:val="es-DO"/>
              </w:rPr>
            </w:pPr>
            <w:bookmarkStart w:id="2" w:name="_Hlk89169289"/>
            <w:r w:rsidRPr="00AE7113">
              <w:rPr>
                <w:rFonts w:ascii="Times New Roman" w:hAnsi="Times New Roman"/>
                <w:noProof/>
                <w:color w:val="767171"/>
                <w:sz w:val="24"/>
                <w:szCs w:val="24"/>
                <w:lang w:val="es-DO"/>
              </w:rPr>
              <w:t>Proceso</w:t>
            </w:r>
          </w:p>
        </w:tc>
        <w:tc>
          <w:tcPr>
            <w:tcW w:w="6025" w:type="dxa"/>
            <w:tcBorders>
              <w:top w:val="dotDotDash" w:sz="4" w:space="0" w:color="47A8EA"/>
              <w:left w:val="dotDotDash" w:sz="4" w:space="0" w:color="47A8EA"/>
              <w:bottom w:val="thinThickThinSmallGap" w:sz="24" w:space="0" w:color="47A8EA"/>
              <w:right w:val="dotDotDash" w:sz="4" w:space="0" w:color="47A8EA"/>
            </w:tcBorders>
            <w:shd w:val="clear" w:color="auto" w:fill="D9D9D9"/>
          </w:tcPr>
          <w:p w14:paraId="5FD2586C" w14:textId="1F1BA650" w:rsidR="00ED0D4C" w:rsidRPr="008E4942" w:rsidRDefault="008E4942" w:rsidP="00762F5E">
            <w:pPr>
              <w:pStyle w:val="ListParagraph"/>
              <w:spacing w:line="276"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767171"/>
                <w:lang w:val="es-DO"/>
              </w:rPr>
            </w:pPr>
            <w:r w:rsidRPr="00AE7113">
              <w:rPr>
                <w:rFonts w:ascii="Times New Roman" w:hAnsi="Times New Roman"/>
                <w:b w:val="0"/>
                <w:bCs w:val="0"/>
                <w:noProof/>
                <w:color w:val="767171"/>
                <w:lang w:val="es-DO"/>
              </w:rPr>
              <w:t>Solicitar las asignaciones presupuestarias y los aportes o donaciones de recursos para el buen funcionamiento de la institución</w:t>
            </w:r>
          </w:p>
        </w:tc>
      </w:tr>
      <w:bookmarkEnd w:id="2"/>
    </w:tbl>
    <w:p w14:paraId="413105E2" w14:textId="10BB7D1B" w:rsidR="00ED0D4C" w:rsidRDefault="00ED0D4C" w:rsidP="000A70C3">
      <w:pPr>
        <w:pStyle w:val="ListParagraph"/>
        <w:rPr>
          <w:rFonts w:ascii="Times New Roman" w:hAnsi="Times New Roman"/>
          <w:noProof/>
          <w:color w:val="767171"/>
          <w:sz w:val="24"/>
          <w:szCs w:val="24"/>
          <w:lang w:val="es-DO"/>
        </w:rPr>
      </w:pPr>
    </w:p>
    <w:tbl>
      <w:tblPr>
        <w:tblStyle w:val="GridTable1Light-Accent6"/>
        <w:tblW w:w="0" w:type="auto"/>
        <w:tblInd w:w="5" w:type="dxa"/>
        <w:tblLook w:val="04A0" w:firstRow="1" w:lastRow="0" w:firstColumn="1" w:lastColumn="0" w:noHBand="0" w:noVBand="1"/>
      </w:tblPr>
      <w:tblGrid>
        <w:gridCol w:w="1219"/>
        <w:gridCol w:w="5976"/>
      </w:tblGrid>
      <w:tr w:rsidR="00861B70" w14:paraId="75A0D584" w14:textId="77777777" w:rsidTr="006B7A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dxa"/>
            <w:tcBorders>
              <w:top w:val="nil"/>
              <w:left w:val="nil"/>
              <w:bottom w:val="double" w:sz="4" w:space="0" w:color="47A8EA"/>
              <w:right w:val="dotDotDash" w:sz="4" w:space="0" w:color="47A8EA"/>
            </w:tcBorders>
          </w:tcPr>
          <w:p w14:paraId="08E57B15" w14:textId="329D2F04" w:rsidR="00F541D3" w:rsidRPr="00AE7113" w:rsidRDefault="00F541D3" w:rsidP="00BD1B32">
            <w:pPr>
              <w:pStyle w:val="ListParagraph"/>
              <w:ind w:left="0"/>
              <w:rPr>
                <w:rFonts w:ascii="Times New Roman" w:hAnsi="Times New Roman"/>
                <w:noProof/>
                <w:color w:val="767171"/>
                <w:lang w:val="es-DO"/>
              </w:rPr>
            </w:pPr>
            <w:r w:rsidRPr="00AE7113">
              <w:rPr>
                <w:rFonts w:ascii="Times New Roman" w:hAnsi="Times New Roman"/>
                <w:noProof/>
                <w:color w:val="767171"/>
                <w:lang w:val="es-DO"/>
              </w:rPr>
              <w:t>Nombre del Indicador</w:t>
            </w:r>
          </w:p>
        </w:tc>
        <w:tc>
          <w:tcPr>
            <w:tcW w:w="5976" w:type="dxa"/>
            <w:tcBorders>
              <w:top w:val="dotDotDash" w:sz="4" w:space="0" w:color="47A8EA"/>
              <w:left w:val="dotDotDash" w:sz="4" w:space="0" w:color="47A8EA"/>
              <w:bottom w:val="double" w:sz="4" w:space="0" w:color="47A8EA"/>
              <w:right w:val="dotDotDash" w:sz="4" w:space="0" w:color="47A8EA"/>
            </w:tcBorders>
            <w:shd w:val="clear" w:color="auto" w:fill="D9D9D9"/>
            <w:vAlign w:val="center"/>
          </w:tcPr>
          <w:p w14:paraId="66AF7ED0" w14:textId="449C3C86" w:rsidR="00F541D3" w:rsidRPr="00E2595C" w:rsidRDefault="00E2595C" w:rsidP="006B7AD8">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767171"/>
                <w:lang w:val="es-DO"/>
              </w:rPr>
            </w:pPr>
            <w:r w:rsidRPr="0047753A">
              <w:rPr>
                <w:rFonts w:ascii="Times New Roman" w:hAnsi="Times New Roman"/>
                <w:b w:val="0"/>
                <w:bCs w:val="0"/>
                <w:noProof/>
                <w:color w:val="767171"/>
                <w:lang w:val="es-DO"/>
              </w:rPr>
              <w:t>Cantidad de Solicitudes aprobadas</w:t>
            </w:r>
          </w:p>
        </w:tc>
      </w:tr>
    </w:tbl>
    <w:p w14:paraId="1C46D7E1" w14:textId="77777777" w:rsidR="00ED0D4C" w:rsidRPr="00AD24D0" w:rsidRDefault="00ED0D4C" w:rsidP="00AD24D0">
      <w:pPr>
        <w:rPr>
          <w:rFonts w:ascii="Times New Roman" w:hAnsi="Times New Roman"/>
          <w:noProof/>
          <w:color w:val="767171"/>
          <w:sz w:val="24"/>
          <w:szCs w:val="24"/>
          <w:lang w:val="es-DO"/>
        </w:rPr>
      </w:pPr>
    </w:p>
    <w:tbl>
      <w:tblPr>
        <w:tblStyle w:val="GridTable2-Accent6"/>
        <w:tblW w:w="0" w:type="auto"/>
        <w:tblLook w:val="04A0" w:firstRow="1" w:lastRow="0" w:firstColumn="1" w:lastColumn="0" w:noHBand="0" w:noVBand="1"/>
      </w:tblPr>
      <w:tblGrid>
        <w:gridCol w:w="2340"/>
        <w:gridCol w:w="2340"/>
        <w:gridCol w:w="2520"/>
      </w:tblGrid>
      <w:tr w:rsidR="0047753A" w:rsidRPr="0047753A" w14:paraId="75A77035" w14:textId="77777777" w:rsidTr="00762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bottom w:val="double" w:sz="4" w:space="0" w:color="47A8EA"/>
            </w:tcBorders>
            <w:vAlign w:val="center"/>
          </w:tcPr>
          <w:p w14:paraId="47301E06" w14:textId="6829729D" w:rsidR="005D087B" w:rsidRPr="0047753A" w:rsidRDefault="00B31079" w:rsidP="00762F5E">
            <w:pPr>
              <w:pStyle w:val="ListParagraph"/>
              <w:ind w:left="0"/>
              <w:rPr>
                <w:rFonts w:ascii="Times New Roman" w:hAnsi="Times New Roman"/>
                <w:noProof/>
                <w:color w:val="767171"/>
                <w:lang w:val="es-DO"/>
              </w:rPr>
            </w:pPr>
            <w:r w:rsidRPr="0047753A">
              <w:rPr>
                <w:rFonts w:ascii="Times New Roman" w:hAnsi="Times New Roman"/>
                <w:noProof/>
                <w:color w:val="767171"/>
                <w:lang w:val="es-DO"/>
              </w:rPr>
              <w:t>Frecuencia</w:t>
            </w:r>
          </w:p>
        </w:tc>
        <w:tc>
          <w:tcPr>
            <w:tcW w:w="2340" w:type="dxa"/>
            <w:tcBorders>
              <w:bottom w:val="double" w:sz="4" w:space="0" w:color="47A8EA"/>
            </w:tcBorders>
            <w:vAlign w:val="center"/>
          </w:tcPr>
          <w:p w14:paraId="1BFCADF7" w14:textId="4622B3F8" w:rsidR="005D087B" w:rsidRPr="0047753A" w:rsidRDefault="00B31079" w:rsidP="00762F5E">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Línea Base</w:t>
            </w:r>
          </w:p>
        </w:tc>
        <w:tc>
          <w:tcPr>
            <w:tcW w:w="2520" w:type="dxa"/>
            <w:tcBorders>
              <w:bottom w:val="double" w:sz="4" w:space="0" w:color="47A8EA"/>
            </w:tcBorders>
            <w:vAlign w:val="center"/>
          </w:tcPr>
          <w:p w14:paraId="47AA91C8" w14:textId="5E819059" w:rsidR="005D087B" w:rsidRPr="0047753A" w:rsidRDefault="00B31079" w:rsidP="00762F5E">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Meta</w:t>
            </w:r>
          </w:p>
        </w:tc>
      </w:tr>
      <w:tr w:rsidR="0047753A" w:rsidRPr="004B19E6" w14:paraId="3E20B2E3" w14:textId="77777777" w:rsidTr="0076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double" w:sz="4" w:space="0" w:color="47A8EA"/>
              <w:left w:val="dotDotDash" w:sz="4" w:space="0" w:color="47A8EA"/>
              <w:bottom w:val="dotDotDash" w:sz="4" w:space="0" w:color="47A8EA"/>
              <w:right w:val="dotDotDash" w:sz="4" w:space="0" w:color="47A8EA"/>
            </w:tcBorders>
            <w:shd w:val="clear" w:color="auto" w:fill="D9D9D9"/>
            <w:vAlign w:val="center"/>
          </w:tcPr>
          <w:p w14:paraId="33889731" w14:textId="5EE92D76" w:rsidR="005D087B" w:rsidRPr="0047753A" w:rsidRDefault="00E2595C" w:rsidP="00762F5E">
            <w:pPr>
              <w:pStyle w:val="ListParagraph"/>
              <w:ind w:left="0"/>
              <w:rPr>
                <w:rFonts w:ascii="Times New Roman" w:hAnsi="Times New Roman"/>
                <w:b w:val="0"/>
                <w:bCs w:val="0"/>
                <w:noProof/>
                <w:color w:val="767171"/>
                <w:lang w:val="es-DO"/>
              </w:rPr>
            </w:pPr>
            <w:r w:rsidRPr="0047753A">
              <w:rPr>
                <w:rFonts w:ascii="Times New Roman" w:hAnsi="Times New Roman"/>
                <w:b w:val="0"/>
                <w:bCs w:val="0"/>
                <w:noProof/>
                <w:color w:val="767171"/>
                <w:lang w:val="es-DO"/>
              </w:rPr>
              <w:t>Mensual</w:t>
            </w:r>
          </w:p>
        </w:tc>
        <w:tc>
          <w:tcPr>
            <w:tcW w:w="2340" w:type="dxa"/>
            <w:tcBorders>
              <w:top w:val="double" w:sz="4" w:space="0" w:color="47A8EA"/>
              <w:left w:val="dotDotDash" w:sz="4" w:space="0" w:color="47A8EA"/>
              <w:bottom w:val="dotDotDash" w:sz="4" w:space="0" w:color="47A8EA"/>
              <w:right w:val="dotDotDash" w:sz="4" w:space="0" w:color="47A8EA"/>
            </w:tcBorders>
            <w:shd w:val="clear" w:color="auto" w:fill="D9D9D9"/>
            <w:vAlign w:val="center"/>
          </w:tcPr>
          <w:p w14:paraId="1A1D090C" w14:textId="782015BD" w:rsidR="005D087B" w:rsidRPr="0047753A" w:rsidRDefault="003D07B0" w:rsidP="00762F5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12.5 MM al mes</w:t>
            </w:r>
          </w:p>
        </w:tc>
        <w:tc>
          <w:tcPr>
            <w:tcW w:w="2520" w:type="dxa"/>
            <w:tcBorders>
              <w:top w:val="double" w:sz="4" w:space="0" w:color="47A8EA"/>
              <w:left w:val="dotDotDash" w:sz="4" w:space="0" w:color="47A8EA"/>
              <w:bottom w:val="dotDotDash" w:sz="4" w:space="0" w:color="47A8EA"/>
              <w:right w:val="dotDotDash" w:sz="4" w:space="0" w:color="47A8EA"/>
            </w:tcBorders>
            <w:shd w:val="clear" w:color="auto" w:fill="D9D9D9"/>
            <w:vAlign w:val="center"/>
          </w:tcPr>
          <w:p w14:paraId="66F0C775" w14:textId="4A128F67" w:rsidR="005D087B" w:rsidRPr="0047753A" w:rsidRDefault="0058318C" w:rsidP="00762F5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 xml:space="preserve">12.5 MM al mes </w:t>
            </w:r>
            <w:r w:rsidR="00D63748" w:rsidRPr="0047753A">
              <w:rPr>
                <w:rFonts w:ascii="Times New Roman" w:hAnsi="Times New Roman"/>
                <w:noProof/>
                <w:color w:val="767171"/>
                <w:lang w:val="es-DO"/>
              </w:rPr>
              <w:t>(RD$15</w:t>
            </w:r>
            <w:r w:rsidR="0053721D" w:rsidRPr="0047753A">
              <w:rPr>
                <w:rFonts w:ascii="Times New Roman" w:hAnsi="Times New Roman"/>
                <w:noProof/>
                <w:color w:val="767171"/>
                <w:lang w:val="es-DO"/>
              </w:rPr>
              <w:t>0</w:t>
            </w:r>
            <w:r w:rsidR="00D63748" w:rsidRPr="0047753A">
              <w:rPr>
                <w:rFonts w:ascii="Times New Roman" w:hAnsi="Times New Roman"/>
                <w:noProof/>
                <w:color w:val="767171"/>
                <w:lang w:val="es-DO"/>
              </w:rPr>
              <w:t xml:space="preserve">,000,000.00 al  año </w:t>
            </w:r>
            <w:r w:rsidRPr="0047753A">
              <w:rPr>
                <w:rFonts w:ascii="Times New Roman" w:hAnsi="Times New Roman"/>
                <w:noProof/>
                <w:color w:val="767171"/>
                <w:lang w:val="es-DO"/>
              </w:rPr>
              <w:t>)</w:t>
            </w:r>
          </w:p>
        </w:tc>
      </w:tr>
      <w:tr w:rsidR="0047753A" w:rsidRPr="0047753A" w14:paraId="003E7CDA" w14:textId="77777777" w:rsidTr="00762F5E">
        <w:tc>
          <w:tcPr>
            <w:cnfStyle w:val="001000000000" w:firstRow="0" w:lastRow="0" w:firstColumn="1" w:lastColumn="0" w:oddVBand="0" w:evenVBand="0" w:oddHBand="0" w:evenHBand="0" w:firstRowFirstColumn="0" w:firstRowLastColumn="0" w:lastRowFirstColumn="0" w:lastRowLastColumn="0"/>
            <w:tcW w:w="2340" w:type="dxa"/>
            <w:tcBorders>
              <w:top w:val="dotDotDash" w:sz="4" w:space="0" w:color="47A8EA"/>
              <w:left w:val="dotDotDash" w:sz="4" w:space="0" w:color="47A8EA"/>
              <w:bottom w:val="dotDotDash" w:sz="4" w:space="0" w:color="47A8EA"/>
              <w:right w:val="dotDotDash" w:sz="4" w:space="0" w:color="47A8EA"/>
            </w:tcBorders>
            <w:vAlign w:val="center"/>
          </w:tcPr>
          <w:p w14:paraId="077B9113" w14:textId="118FF90F" w:rsidR="00B31079" w:rsidRPr="0047753A" w:rsidRDefault="00B31079" w:rsidP="00762F5E">
            <w:pPr>
              <w:pStyle w:val="ListParagraph"/>
              <w:ind w:left="0"/>
              <w:rPr>
                <w:rFonts w:ascii="Times New Roman" w:hAnsi="Times New Roman"/>
                <w:noProof/>
                <w:color w:val="767171"/>
                <w:lang w:val="es-DO"/>
              </w:rPr>
            </w:pPr>
            <w:r w:rsidRPr="0047753A">
              <w:rPr>
                <w:rFonts w:ascii="Times New Roman" w:hAnsi="Times New Roman"/>
                <w:noProof/>
                <w:color w:val="767171"/>
                <w:lang w:val="es-DO"/>
              </w:rPr>
              <w:t>Última Medición</w:t>
            </w:r>
          </w:p>
        </w:tc>
        <w:tc>
          <w:tcPr>
            <w:tcW w:w="4860" w:type="dxa"/>
            <w:gridSpan w:val="2"/>
            <w:tcBorders>
              <w:top w:val="dotDotDash" w:sz="4" w:space="0" w:color="47A8EA"/>
              <w:left w:val="dotDotDash" w:sz="4" w:space="0" w:color="47A8EA"/>
              <w:bottom w:val="dotDotDash" w:sz="4" w:space="0" w:color="47A8EA"/>
              <w:right w:val="dotDotDash" w:sz="4" w:space="0" w:color="47A8EA"/>
            </w:tcBorders>
            <w:vAlign w:val="center"/>
          </w:tcPr>
          <w:p w14:paraId="07D48D54" w14:textId="22925535" w:rsidR="00B31079" w:rsidRPr="0047753A" w:rsidRDefault="00B31079" w:rsidP="00762F5E">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767171"/>
                <w:lang w:val="es-DO"/>
              </w:rPr>
            </w:pPr>
            <w:r w:rsidRPr="0047753A">
              <w:rPr>
                <w:rFonts w:ascii="Times New Roman" w:hAnsi="Times New Roman"/>
                <w:b/>
                <w:bCs/>
                <w:noProof/>
                <w:color w:val="767171"/>
                <w:lang w:val="es-DO"/>
              </w:rPr>
              <w:t>Resultado</w:t>
            </w:r>
          </w:p>
        </w:tc>
      </w:tr>
      <w:tr w:rsidR="0047753A" w:rsidRPr="004B19E6" w14:paraId="0B773CDA" w14:textId="77777777" w:rsidTr="0076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dotDotDash" w:sz="4" w:space="0" w:color="47A8EA"/>
              <w:left w:val="dotDotDash" w:sz="4" w:space="0" w:color="47A8EA"/>
              <w:bottom w:val="dotDotDash" w:sz="4" w:space="0" w:color="47A8EA"/>
              <w:right w:val="dotDotDash" w:sz="4" w:space="0" w:color="47A8EA"/>
            </w:tcBorders>
            <w:shd w:val="clear" w:color="auto" w:fill="D9D9D9"/>
            <w:vAlign w:val="center"/>
          </w:tcPr>
          <w:p w14:paraId="7848668C" w14:textId="2912AC54" w:rsidR="00580E0C" w:rsidRPr="0047753A" w:rsidRDefault="00EF5544" w:rsidP="00762F5E">
            <w:pPr>
              <w:pStyle w:val="ListParagraph"/>
              <w:ind w:left="0"/>
              <w:rPr>
                <w:rFonts w:ascii="Times New Roman" w:hAnsi="Times New Roman"/>
                <w:b w:val="0"/>
                <w:bCs w:val="0"/>
                <w:noProof/>
                <w:color w:val="767171"/>
                <w:lang w:val="es-DO"/>
              </w:rPr>
            </w:pPr>
            <w:r w:rsidRPr="0047753A">
              <w:rPr>
                <w:rFonts w:ascii="Times New Roman" w:hAnsi="Times New Roman"/>
                <w:b w:val="0"/>
                <w:bCs w:val="0"/>
                <w:noProof/>
                <w:color w:val="767171"/>
                <w:lang w:val="es-DO"/>
              </w:rPr>
              <w:t>Septiembre</w:t>
            </w:r>
            <w:r w:rsidR="00E2595C" w:rsidRPr="0047753A">
              <w:rPr>
                <w:rFonts w:ascii="Times New Roman" w:hAnsi="Times New Roman"/>
                <w:b w:val="0"/>
                <w:bCs w:val="0"/>
                <w:noProof/>
                <w:color w:val="767171"/>
                <w:lang w:val="es-DO"/>
              </w:rPr>
              <w:t xml:space="preserve"> 2021</w:t>
            </w:r>
          </w:p>
        </w:tc>
        <w:tc>
          <w:tcPr>
            <w:tcW w:w="4860" w:type="dxa"/>
            <w:gridSpan w:val="2"/>
            <w:tcBorders>
              <w:top w:val="dotDotDash" w:sz="4" w:space="0" w:color="47A8EA"/>
              <w:left w:val="dotDotDash" w:sz="4" w:space="0" w:color="47A8EA"/>
              <w:bottom w:val="dotDotDash" w:sz="4" w:space="0" w:color="47A8EA"/>
              <w:right w:val="dotDotDash" w:sz="4" w:space="0" w:color="47A8EA"/>
            </w:tcBorders>
            <w:shd w:val="clear" w:color="auto" w:fill="D9D9D9"/>
            <w:vAlign w:val="center"/>
          </w:tcPr>
          <w:p w14:paraId="7EA49864" w14:textId="37442A36" w:rsidR="00580E0C" w:rsidRPr="0047753A" w:rsidRDefault="00D63748" w:rsidP="00762F5E">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Comprobante bancario de depósito desde la transferencia de Gobierno Central</w:t>
            </w:r>
          </w:p>
        </w:tc>
      </w:tr>
    </w:tbl>
    <w:p w14:paraId="584AF759" w14:textId="455D5A0C" w:rsidR="00F65FC2" w:rsidRPr="00AC1AFB" w:rsidRDefault="00F65FC2" w:rsidP="00AC1AFB">
      <w:pPr>
        <w:rPr>
          <w:rFonts w:ascii="Times New Roman" w:hAnsi="Times New Roman"/>
          <w:noProof/>
          <w:color w:val="767171"/>
          <w:sz w:val="24"/>
          <w:szCs w:val="24"/>
          <w:lang w:val="es-DO"/>
        </w:rPr>
      </w:pPr>
    </w:p>
    <w:p w14:paraId="6E18B2B2" w14:textId="77777777" w:rsidR="00BF2997" w:rsidRDefault="00BF2997" w:rsidP="00BF2997">
      <w:pPr>
        <w:pStyle w:val="ListParagraph"/>
        <w:rPr>
          <w:rFonts w:ascii="Times New Roman" w:hAnsi="Times New Roman"/>
          <w:noProof/>
          <w:color w:val="767171"/>
          <w:sz w:val="24"/>
          <w:szCs w:val="24"/>
          <w:lang w:val="es-DO"/>
        </w:rPr>
      </w:pPr>
    </w:p>
    <w:tbl>
      <w:tblPr>
        <w:tblStyle w:val="GridTable1Light-Accent6"/>
        <w:tblW w:w="0" w:type="auto"/>
        <w:tblInd w:w="5" w:type="dxa"/>
        <w:tblLook w:val="04A0" w:firstRow="1" w:lastRow="0" w:firstColumn="1" w:lastColumn="0" w:noHBand="0" w:noVBand="1"/>
      </w:tblPr>
      <w:tblGrid>
        <w:gridCol w:w="1165"/>
        <w:gridCol w:w="6025"/>
      </w:tblGrid>
      <w:tr w:rsidR="0047753A" w:rsidRPr="004B19E6" w14:paraId="6F2D9CD2" w14:textId="77777777" w:rsidTr="005C1D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Borders>
              <w:top w:val="nil"/>
              <w:left w:val="nil"/>
              <w:bottom w:val="thinThickThinSmallGap" w:sz="24" w:space="0" w:color="47A8EA"/>
              <w:right w:val="dotDotDash" w:sz="4" w:space="0" w:color="47A8EA"/>
            </w:tcBorders>
          </w:tcPr>
          <w:p w14:paraId="13EC2144" w14:textId="77777777" w:rsidR="00BF2997" w:rsidRPr="0047753A" w:rsidRDefault="00BF2997" w:rsidP="00BD1B32">
            <w:pPr>
              <w:pStyle w:val="ListParagraph"/>
              <w:ind w:left="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Proceso</w:t>
            </w:r>
          </w:p>
        </w:tc>
        <w:tc>
          <w:tcPr>
            <w:tcW w:w="6025" w:type="dxa"/>
            <w:tcBorders>
              <w:top w:val="dotDotDash" w:sz="4" w:space="0" w:color="47A8EA"/>
              <w:left w:val="dotDotDash" w:sz="4" w:space="0" w:color="47A8EA"/>
              <w:bottom w:val="thinThickThinSmallGap" w:sz="24" w:space="0" w:color="47A8EA"/>
              <w:right w:val="dotDotDash" w:sz="4" w:space="0" w:color="47A8EA"/>
            </w:tcBorders>
            <w:shd w:val="clear" w:color="auto" w:fill="D9D9D9"/>
          </w:tcPr>
          <w:p w14:paraId="64C4DBB5" w14:textId="310164F9" w:rsidR="00BF2997" w:rsidRPr="0047753A" w:rsidRDefault="00C50E34" w:rsidP="00BD1B32">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767171"/>
                <w:lang w:val="es-DO"/>
              </w:rPr>
            </w:pPr>
            <w:r w:rsidRPr="0047753A">
              <w:rPr>
                <w:rFonts w:ascii="Times New Roman" w:hAnsi="Times New Roman"/>
                <w:b w:val="0"/>
                <w:bCs w:val="0"/>
                <w:noProof/>
                <w:color w:val="767171"/>
                <w:lang w:val="es-DO"/>
              </w:rPr>
              <w:t>Pago del Subsidio a las pólizas del Seguro Agropecuario</w:t>
            </w:r>
          </w:p>
        </w:tc>
      </w:tr>
    </w:tbl>
    <w:p w14:paraId="12AC8B72" w14:textId="16582164" w:rsidR="00F77843" w:rsidRDefault="00F77843" w:rsidP="00F77843">
      <w:pPr>
        <w:rPr>
          <w:rFonts w:ascii="Times New Roman" w:hAnsi="Times New Roman"/>
          <w:noProof/>
          <w:color w:val="767171"/>
          <w:sz w:val="24"/>
          <w:szCs w:val="24"/>
          <w:lang w:val="es-DO"/>
        </w:rPr>
      </w:pPr>
    </w:p>
    <w:tbl>
      <w:tblPr>
        <w:tblStyle w:val="GridTable1Light-Accent6"/>
        <w:tblW w:w="0" w:type="auto"/>
        <w:tblInd w:w="5" w:type="dxa"/>
        <w:tblLook w:val="04A0" w:firstRow="1" w:lastRow="0" w:firstColumn="1" w:lastColumn="0" w:noHBand="0" w:noVBand="1"/>
      </w:tblPr>
      <w:tblGrid>
        <w:gridCol w:w="1219"/>
        <w:gridCol w:w="5976"/>
      </w:tblGrid>
      <w:tr w:rsidR="00BF2997" w14:paraId="38E09149" w14:textId="77777777" w:rsidTr="006B7A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dxa"/>
            <w:tcBorders>
              <w:top w:val="nil"/>
              <w:left w:val="nil"/>
              <w:bottom w:val="double" w:sz="4" w:space="0" w:color="47A8EA"/>
              <w:right w:val="dotDotDash" w:sz="4" w:space="0" w:color="47A8EA"/>
            </w:tcBorders>
          </w:tcPr>
          <w:p w14:paraId="4A30931A" w14:textId="77777777" w:rsidR="00BF2997" w:rsidRPr="0047753A" w:rsidRDefault="00BF2997" w:rsidP="00BD1B32">
            <w:pPr>
              <w:pStyle w:val="ListParagraph"/>
              <w:ind w:left="0"/>
              <w:rPr>
                <w:rFonts w:ascii="Times New Roman" w:hAnsi="Times New Roman"/>
                <w:noProof/>
                <w:color w:val="767171"/>
                <w:lang w:val="es-DO"/>
              </w:rPr>
            </w:pPr>
            <w:r w:rsidRPr="0047753A">
              <w:rPr>
                <w:rFonts w:ascii="Times New Roman" w:hAnsi="Times New Roman"/>
                <w:noProof/>
                <w:color w:val="767171"/>
                <w:lang w:val="es-DO"/>
              </w:rPr>
              <w:t>Nombre del Indicador</w:t>
            </w:r>
          </w:p>
        </w:tc>
        <w:tc>
          <w:tcPr>
            <w:tcW w:w="5976" w:type="dxa"/>
            <w:tcBorders>
              <w:top w:val="dotDotDash" w:sz="4" w:space="0" w:color="47A8EA"/>
              <w:left w:val="dotDotDash" w:sz="4" w:space="0" w:color="47A8EA"/>
              <w:bottom w:val="double" w:sz="4" w:space="0" w:color="47A8EA"/>
              <w:right w:val="dotDotDash" w:sz="4" w:space="0" w:color="47A8EA"/>
            </w:tcBorders>
            <w:shd w:val="clear" w:color="auto" w:fill="D9D9D9"/>
            <w:vAlign w:val="center"/>
          </w:tcPr>
          <w:p w14:paraId="44883831" w14:textId="7BCD66B3" w:rsidR="00BF2997" w:rsidRPr="00C50E34" w:rsidRDefault="00C50E34" w:rsidP="006B7AD8">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767171"/>
                <w:lang w:val="es-DO"/>
              </w:rPr>
            </w:pPr>
            <w:r w:rsidRPr="0047753A">
              <w:rPr>
                <w:rFonts w:ascii="Times New Roman" w:hAnsi="Times New Roman"/>
                <w:b w:val="0"/>
                <w:bCs w:val="0"/>
                <w:noProof/>
                <w:color w:val="767171"/>
                <w:lang w:val="es-DO"/>
              </w:rPr>
              <w:t>Cantidad de solicitudes pagadas</w:t>
            </w:r>
          </w:p>
        </w:tc>
      </w:tr>
    </w:tbl>
    <w:p w14:paraId="4E05A8FB" w14:textId="1A325D10" w:rsidR="00BF2997" w:rsidRDefault="00BF2997" w:rsidP="00F77843">
      <w:pPr>
        <w:rPr>
          <w:rFonts w:ascii="Times New Roman" w:hAnsi="Times New Roman"/>
          <w:noProof/>
          <w:color w:val="767171"/>
          <w:sz w:val="24"/>
          <w:szCs w:val="24"/>
          <w:lang w:val="es-DO"/>
        </w:rPr>
      </w:pPr>
    </w:p>
    <w:tbl>
      <w:tblPr>
        <w:tblStyle w:val="GridTable2-Accent6"/>
        <w:tblW w:w="0" w:type="auto"/>
        <w:tblLook w:val="04A0" w:firstRow="1" w:lastRow="0" w:firstColumn="1" w:lastColumn="0" w:noHBand="0" w:noVBand="1"/>
      </w:tblPr>
      <w:tblGrid>
        <w:gridCol w:w="2340"/>
        <w:gridCol w:w="2340"/>
        <w:gridCol w:w="2520"/>
      </w:tblGrid>
      <w:tr w:rsidR="00BF2997" w:rsidRPr="00BF2997" w14:paraId="763E91DD" w14:textId="77777777" w:rsidTr="00762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bottom w:val="double" w:sz="4" w:space="0" w:color="47A8EA"/>
            </w:tcBorders>
            <w:vAlign w:val="center"/>
          </w:tcPr>
          <w:p w14:paraId="3569A9B0" w14:textId="77777777" w:rsidR="00BF2997" w:rsidRPr="0047753A" w:rsidRDefault="00BF2997" w:rsidP="00762F5E">
            <w:pPr>
              <w:pStyle w:val="ListParagraph"/>
              <w:ind w:left="0"/>
              <w:rPr>
                <w:rFonts w:ascii="Times New Roman" w:hAnsi="Times New Roman"/>
                <w:noProof/>
                <w:color w:val="767171"/>
                <w:lang w:val="es-DO"/>
              </w:rPr>
            </w:pPr>
            <w:r w:rsidRPr="0047753A">
              <w:rPr>
                <w:rFonts w:ascii="Times New Roman" w:hAnsi="Times New Roman"/>
                <w:noProof/>
                <w:color w:val="767171"/>
                <w:lang w:val="es-DO"/>
              </w:rPr>
              <w:t>Frecuencia</w:t>
            </w:r>
          </w:p>
        </w:tc>
        <w:tc>
          <w:tcPr>
            <w:tcW w:w="2340" w:type="dxa"/>
            <w:tcBorders>
              <w:bottom w:val="double" w:sz="4" w:space="0" w:color="47A8EA"/>
            </w:tcBorders>
            <w:vAlign w:val="center"/>
          </w:tcPr>
          <w:p w14:paraId="319F93FD" w14:textId="77777777" w:rsidR="00BF2997" w:rsidRPr="0047753A" w:rsidRDefault="00BF2997" w:rsidP="00762F5E">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Línea Base</w:t>
            </w:r>
          </w:p>
        </w:tc>
        <w:tc>
          <w:tcPr>
            <w:tcW w:w="2520" w:type="dxa"/>
            <w:tcBorders>
              <w:bottom w:val="double" w:sz="4" w:space="0" w:color="47A8EA"/>
            </w:tcBorders>
            <w:vAlign w:val="center"/>
          </w:tcPr>
          <w:p w14:paraId="51FD1C96" w14:textId="77777777" w:rsidR="00BF2997" w:rsidRPr="0047753A" w:rsidRDefault="00BF2997" w:rsidP="00762F5E">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Meta</w:t>
            </w:r>
          </w:p>
        </w:tc>
      </w:tr>
      <w:tr w:rsidR="00BF2997" w:rsidRPr="00BF2997" w14:paraId="0B222371" w14:textId="77777777" w:rsidTr="0076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double" w:sz="4" w:space="0" w:color="47A8EA"/>
              <w:left w:val="dotDotDash" w:sz="4" w:space="0" w:color="47A8EA"/>
              <w:bottom w:val="dotDotDash" w:sz="4" w:space="0" w:color="47A8EA"/>
              <w:right w:val="dotDotDash" w:sz="4" w:space="0" w:color="47A8EA"/>
            </w:tcBorders>
            <w:shd w:val="clear" w:color="auto" w:fill="D9D9D9"/>
            <w:vAlign w:val="center"/>
          </w:tcPr>
          <w:p w14:paraId="596EB04A" w14:textId="48A61DCC" w:rsidR="00BF2997" w:rsidRPr="0047753A" w:rsidRDefault="00C50E34" w:rsidP="00762F5E">
            <w:pPr>
              <w:pStyle w:val="ListParagraph"/>
              <w:ind w:left="0"/>
              <w:rPr>
                <w:rFonts w:ascii="Times New Roman" w:hAnsi="Times New Roman"/>
                <w:b w:val="0"/>
                <w:bCs w:val="0"/>
                <w:noProof/>
                <w:color w:val="767171"/>
                <w:lang w:val="es-DO"/>
              </w:rPr>
            </w:pPr>
            <w:r w:rsidRPr="0047753A">
              <w:rPr>
                <w:rFonts w:ascii="Times New Roman" w:hAnsi="Times New Roman"/>
                <w:b w:val="0"/>
                <w:bCs w:val="0"/>
                <w:noProof/>
                <w:color w:val="767171"/>
                <w:lang w:val="es-DO"/>
              </w:rPr>
              <w:t>Mensual</w:t>
            </w:r>
          </w:p>
        </w:tc>
        <w:tc>
          <w:tcPr>
            <w:tcW w:w="2340" w:type="dxa"/>
            <w:tcBorders>
              <w:top w:val="double" w:sz="4" w:space="0" w:color="47A8EA"/>
              <w:left w:val="dotDotDash" w:sz="4" w:space="0" w:color="47A8EA"/>
              <w:bottom w:val="dotDotDash" w:sz="4" w:space="0" w:color="47A8EA"/>
              <w:right w:val="dotDotDash" w:sz="4" w:space="0" w:color="47A8EA"/>
            </w:tcBorders>
            <w:shd w:val="clear" w:color="auto" w:fill="D9D9D9"/>
            <w:vAlign w:val="center"/>
          </w:tcPr>
          <w:p w14:paraId="066DDB08" w14:textId="688EA6B1" w:rsidR="00BF2997" w:rsidRPr="0047753A" w:rsidRDefault="009D02DE" w:rsidP="00762F5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1 solicitud al mes</w:t>
            </w:r>
          </w:p>
        </w:tc>
        <w:tc>
          <w:tcPr>
            <w:tcW w:w="2520" w:type="dxa"/>
            <w:tcBorders>
              <w:top w:val="double" w:sz="4" w:space="0" w:color="47A8EA"/>
              <w:left w:val="dotDotDash" w:sz="4" w:space="0" w:color="47A8EA"/>
              <w:right w:val="dotDotDash" w:sz="4" w:space="0" w:color="47A8EA"/>
            </w:tcBorders>
            <w:shd w:val="clear" w:color="auto" w:fill="D9D9D9"/>
            <w:vAlign w:val="center"/>
          </w:tcPr>
          <w:p w14:paraId="3F7874B5" w14:textId="5AA66165" w:rsidR="00BF2997" w:rsidRPr="0047753A" w:rsidRDefault="009D02DE" w:rsidP="00762F5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12 solicitudes anuales ( 1 / mes )</w:t>
            </w:r>
          </w:p>
        </w:tc>
      </w:tr>
      <w:tr w:rsidR="00BF2997" w:rsidRPr="00BF2997" w14:paraId="3A7EFF63" w14:textId="77777777" w:rsidTr="00762F5E">
        <w:tc>
          <w:tcPr>
            <w:cnfStyle w:val="001000000000" w:firstRow="0" w:lastRow="0" w:firstColumn="1" w:lastColumn="0" w:oddVBand="0" w:evenVBand="0" w:oddHBand="0" w:evenHBand="0" w:firstRowFirstColumn="0" w:firstRowLastColumn="0" w:lastRowFirstColumn="0" w:lastRowLastColumn="0"/>
            <w:tcW w:w="2340" w:type="dxa"/>
            <w:tcBorders>
              <w:top w:val="dotDotDash" w:sz="4" w:space="0" w:color="47A8EA"/>
              <w:left w:val="dotDotDash" w:sz="4" w:space="0" w:color="47A8EA"/>
              <w:bottom w:val="dotDotDash" w:sz="4" w:space="0" w:color="47A8EA"/>
              <w:right w:val="dotDotDash" w:sz="4" w:space="0" w:color="47A8EA"/>
            </w:tcBorders>
            <w:vAlign w:val="center"/>
          </w:tcPr>
          <w:p w14:paraId="37B657CE" w14:textId="77777777" w:rsidR="00BF2997" w:rsidRPr="0047753A" w:rsidRDefault="00BF2997" w:rsidP="00762F5E">
            <w:pPr>
              <w:pStyle w:val="ListParagraph"/>
              <w:ind w:left="0"/>
              <w:rPr>
                <w:rFonts w:ascii="Times New Roman" w:hAnsi="Times New Roman"/>
                <w:noProof/>
                <w:color w:val="767171"/>
                <w:lang w:val="es-DO"/>
              </w:rPr>
            </w:pPr>
            <w:r w:rsidRPr="0047753A">
              <w:rPr>
                <w:rFonts w:ascii="Times New Roman" w:hAnsi="Times New Roman"/>
                <w:noProof/>
                <w:color w:val="767171"/>
                <w:lang w:val="es-DO"/>
              </w:rPr>
              <w:t>Última Medición</w:t>
            </w:r>
          </w:p>
        </w:tc>
        <w:tc>
          <w:tcPr>
            <w:tcW w:w="4860" w:type="dxa"/>
            <w:gridSpan w:val="2"/>
            <w:tcBorders>
              <w:top w:val="dotDotDash" w:sz="4" w:space="0" w:color="47A8EA"/>
              <w:left w:val="dotDotDash" w:sz="4" w:space="0" w:color="47A8EA"/>
              <w:bottom w:val="dotDotDash" w:sz="4" w:space="0" w:color="47A8EA"/>
              <w:right w:val="dotDotDash" w:sz="4" w:space="0" w:color="47A8EA"/>
            </w:tcBorders>
            <w:vAlign w:val="center"/>
          </w:tcPr>
          <w:p w14:paraId="695344B0" w14:textId="77777777" w:rsidR="00BF2997" w:rsidRPr="0047753A" w:rsidRDefault="00BF2997" w:rsidP="00762F5E">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767171"/>
                <w:lang w:val="es-DO"/>
              </w:rPr>
            </w:pPr>
            <w:r w:rsidRPr="0047753A">
              <w:rPr>
                <w:rFonts w:ascii="Times New Roman" w:hAnsi="Times New Roman"/>
                <w:b/>
                <w:bCs/>
                <w:noProof/>
                <w:color w:val="767171"/>
                <w:lang w:val="es-DO"/>
              </w:rPr>
              <w:t>Resultado</w:t>
            </w:r>
          </w:p>
        </w:tc>
      </w:tr>
      <w:tr w:rsidR="00BF2997" w:rsidRPr="004B19E6" w14:paraId="7A7DF822" w14:textId="77777777" w:rsidTr="0076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dotDotDash" w:sz="4" w:space="0" w:color="47A8EA"/>
              <w:left w:val="dotDotDash" w:sz="4" w:space="0" w:color="47A8EA"/>
              <w:bottom w:val="dotDotDash" w:sz="4" w:space="0" w:color="47A8EA"/>
              <w:right w:val="dotDotDash" w:sz="4" w:space="0" w:color="47A8EA"/>
            </w:tcBorders>
            <w:shd w:val="clear" w:color="auto" w:fill="D9D9D9"/>
            <w:vAlign w:val="center"/>
          </w:tcPr>
          <w:p w14:paraId="35183E93" w14:textId="773879C8" w:rsidR="00BF2997" w:rsidRPr="0047753A" w:rsidRDefault="00C50E34" w:rsidP="00762F5E">
            <w:pPr>
              <w:pStyle w:val="ListParagraph"/>
              <w:ind w:left="0"/>
              <w:rPr>
                <w:rFonts w:ascii="Times New Roman" w:hAnsi="Times New Roman"/>
                <w:b w:val="0"/>
                <w:bCs w:val="0"/>
                <w:noProof/>
                <w:color w:val="767171"/>
                <w:lang w:val="es-DO"/>
              </w:rPr>
            </w:pPr>
            <w:r w:rsidRPr="0047753A">
              <w:rPr>
                <w:rFonts w:ascii="Times New Roman" w:hAnsi="Times New Roman"/>
                <w:b w:val="0"/>
                <w:bCs w:val="0"/>
                <w:noProof/>
                <w:color w:val="767171"/>
                <w:lang w:val="es-DO"/>
              </w:rPr>
              <w:t>Diciembre 2020</w:t>
            </w:r>
          </w:p>
        </w:tc>
        <w:tc>
          <w:tcPr>
            <w:tcW w:w="4860" w:type="dxa"/>
            <w:gridSpan w:val="2"/>
            <w:tcBorders>
              <w:top w:val="dotDotDash" w:sz="4" w:space="0" w:color="47A8EA"/>
              <w:left w:val="dotDotDash" w:sz="4" w:space="0" w:color="47A8EA"/>
              <w:bottom w:val="dotDotDash" w:sz="4" w:space="0" w:color="47A8EA"/>
              <w:right w:val="dotDotDash" w:sz="4" w:space="0" w:color="47A8EA"/>
            </w:tcBorders>
            <w:shd w:val="clear" w:color="auto" w:fill="D9D9D9"/>
            <w:vAlign w:val="center"/>
          </w:tcPr>
          <w:p w14:paraId="7E255D6C" w14:textId="6BB84EEB" w:rsidR="00BF2997" w:rsidRPr="0047753A" w:rsidRDefault="00C50E34" w:rsidP="00762F5E">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Cheque emitido a las Aseguradoras</w:t>
            </w:r>
          </w:p>
        </w:tc>
      </w:tr>
    </w:tbl>
    <w:p w14:paraId="0B648741" w14:textId="43DB43D7" w:rsidR="00F77843" w:rsidRDefault="00F77843" w:rsidP="00F77843">
      <w:pPr>
        <w:rPr>
          <w:rFonts w:ascii="Times New Roman" w:hAnsi="Times New Roman"/>
          <w:noProof/>
          <w:color w:val="767171"/>
          <w:sz w:val="24"/>
          <w:szCs w:val="24"/>
          <w:lang w:val="es-DO"/>
        </w:rPr>
      </w:pPr>
    </w:p>
    <w:p w14:paraId="4DC673A9" w14:textId="514FEB17" w:rsidR="00D00656" w:rsidRDefault="00D00656" w:rsidP="00F77843">
      <w:pPr>
        <w:rPr>
          <w:rFonts w:ascii="Times New Roman" w:hAnsi="Times New Roman"/>
          <w:noProof/>
          <w:color w:val="767171"/>
          <w:sz w:val="24"/>
          <w:szCs w:val="24"/>
          <w:lang w:val="es-DO"/>
        </w:rPr>
      </w:pPr>
    </w:p>
    <w:p w14:paraId="6EA1A809" w14:textId="77777777" w:rsidR="00D00656" w:rsidRDefault="00D00656" w:rsidP="00F77843">
      <w:pPr>
        <w:rPr>
          <w:rFonts w:ascii="Times New Roman" w:hAnsi="Times New Roman"/>
          <w:noProof/>
          <w:color w:val="767171"/>
          <w:sz w:val="24"/>
          <w:szCs w:val="24"/>
          <w:lang w:val="es-DO"/>
        </w:rPr>
      </w:pPr>
    </w:p>
    <w:p w14:paraId="097E17A2" w14:textId="3D2C68BF" w:rsidR="00AC1AFB" w:rsidRPr="0047753A" w:rsidRDefault="00AC1AFB" w:rsidP="006A5A69">
      <w:pPr>
        <w:pStyle w:val="ListParagraph"/>
        <w:numPr>
          <w:ilvl w:val="0"/>
          <w:numId w:val="34"/>
        </w:numPr>
        <w:rPr>
          <w:rFonts w:ascii="Times New Roman" w:hAnsi="Times New Roman"/>
          <w:noProof/>
          <w:color w:val="767171"/>
          <w:sz w:val="24"/>
          <w:szCs w:val="24"/>
          <w:u w:val="single"/>
          <w:lang w:val="es-DO"/>
        </w:rPr>
      </w:pPr>
      <w:r w:rsidRPr="0047753A">
        <w:rPr>
          <w:rFonts w:ascii="Times New Roman" w:hAnsi="Times New Roman"/>
          <w:noProof/>
          <w:color w:val="767171"/>
          <w:sz w:val="24"/>
          <w:szCs w:val="24"/>
          <w:u w:val="single"/>
          <w:lang w:val="es-DO"/>
        </w:rPr>
        <w:lastRenderedPageBreak/>
        <w:t>Departamento Técnico de Seguros Agropecuarios</w:t>
      </w:r>
    </w:p>
    <w:p w14:paraId="6BBB323D" w14:textId="77777777" w:rsidR="00D00656" w:rsidRDefault="00D00656" w:rsidP="00D00656">
      <w:pPr>
        <w:pStyle w:val="ListParagraph"/>
        <w:rPr>
          <w:rFonts w:ascii="Times New Roman" w:hAnsi="Times New Roman"/>
          <w:noProof/>
          <w:color w:val="767171"/>
          <w:sz w:val="24"/>
          <w:szCs w:val="24"/>
          <w:lang w:val="es-DO"/>
        </w:rPr>
      </w:pPr>
    </w:p>
    <w:tbl>
      <w:tblPr>
        <w:tblStyle w:val="GridTable1Light-Accent6"/>
        <w:tblW w:w="0" w:type="auto"/>
        <w:tblInd w:w="5" w:type="dxa"/>
        <w:tblLook w:val="04A0" w:firstRow="1" w:lastRow="0" w:firstColumn="1" w:lastColumn="0" w:noHBand="0" w:noVBand="1"/>
      </w:tblPr>
      <w:tblGrid>
        <w:gridCol w:w="1165"/>
        <w:gridCol w:w="6025"/>
      </w:tblGrid>
      <w:tr w:rsidR="0047753A" w:rsidRPr="004B19E6" w14:paraId="723D8536" w14:textId="77777777" w:rsidTr="005C1D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Borders>
              <w:top w:val="nil"/>
              <w:left w:val="nil"/>
              <w:bottom w:val="thinThickThinSmallGap" w:sz="24" w:space="0" w:color="47A8EA"/>
              <w:right w:val="dotDotDash" w:sz="4" w:space="0" w:color="47A8EA"/>
            </w:tcBorders>
          </w:tcPr>
          <w:p w14:paraId="3846AE3F" w14:textId="77777777" w:rsidR="00D00656" w:rsidRPr="0047753A" w:rsidRDefault="00D00656" w:rsidP="00BD1B32">
            <w:pPr>
              <w:pStyle w:val="ListParagraph"/>
              <w:ind w:left="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Proceso</w:t>
            </w:r>
          </w:p>
        </w:tc>
        <w:tc>
          <w:tcPr>
            <w:tcW w:w="6025" w:type="dxa"/>
            <w:tcBorders>
              <w:top w:val="dotDotDash" w:sz="4" w:space="0" w:color="47A8EA"/>
              <w:left w:val="dotDotDash" w:sz="4" w:space="0" w:color="47A8EA"/>
              <w:bottom w:val="thinThickThinSmallGap" w:sz="24" w:space="0" w:color="47A8EA"/>
              <w:right w:val="dotDotDash" w:sz="4" w:space="0" w:color="47A8EA"/>
            </w:tcBorders>
            <w:shd w:val="clear" w:color="auto" w:fill="D9D9D9"/>
          </w:tcPr>
          <w:p w14:paraId="0A9787B3" w14:textId="0454D0D6" w:rsidR="00D00656" w:rsidRPr="0047753A" w:rsidRDefault="00E65E37" w:rsidP="00BD1B32">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767171"/>
                <w:lang w:val="es-DO"/>
              </w:rPr>
            </w:pPr>
            <w:r w:rsidRPr="0047753A">
              <w:rPr>
                <w:rFonts w:ascii="Times New Roman" w:hAnsi="Times New Roman"/>
                <w:b w:val="0"/>
                <w:bCs w:val="0"/>
                <w:noProof/>
                <w:color w:val="767171"/>
                <w:lang w:val="es-DO"/>
              </w:rPr>
              <w:t>Gestión y auditoría de las Pólizas del Seguro Agropecuario</w:t>
            </w:r>
          </w:p>
        </w:tc>
      </w:tr>
    </w:tbl>
    <w:p w14:paraId="616F64E2" w14:textId="4AB84BA8" w:rsidR="00AC1AFB" w:rsidRDefault="00AC1AFB" w:rsidP="00F77843">
      <w:pPr>
        <w:rPr>
          <w:rFonts w:ascii="Times New Roman" w:hAnsi="Times New Roman"/>
          <w:noProof/>
          <w:color w:val="767171"/>
          <w:sz w:val="24"/>
          <w:szCs w:val="24"/>
          <w:lang w:val="es-DO"/>
        </w:rPr>
      </w:pPr>
    </w:p>
    <w:tbl>
      <w:tblPr>
        <w:tblStyle w:val="GridTable1Light-Accent6"/>
        <w:tblW w:w="0" w:type="auto"/>
        <w:tblInd w:w="5" w:type="dxa"/>
        <w:tblLook w:val="04A0" w:firstRow="1" w:lastRow="0" w:firstColumn="1" w:lastColumn="0" w:noHBand="0" w:noVBand="1"/>
      </w:tblPr>
      <w:tblGrid>
        <w:gridCol w:w="1219"/>
        <w:gridCol w:w="5976"/>
      </w:tblGrid>
      <w:tr w:rsidR="0047753A" w:rsidRPr="0047753A" w14:paraId="564916C1" w14:textId="77777777" w:rsidTr="00711C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dxa"/>
            <w:tcBorders>
              <w:top w:val="nil"/>
              <w:left w:val="nil"/>
              <w:bottom w:val="double" w:sz="4" w:space="0" w:color="47A8EA"/>
              <w:right w:val="dotDotDash" w:sz="4" w:space="0" w:color="47A8EA"/>
            </w:tcBorders>
          </w:tcPr>
          <w:p w14:paraId="4E977708" w14:textId="77777777" w:rsidR="00D00656" w:rsidRPr="0047753A" w:rsidRDefault="00D00656" w:rsidP="00BD1B32">
            <w:pPr>
              <w:pStyle w:val="ListParagraph"/>
              <w:ind w:left="0"/>
              <w:rPr>
                <w:rFonts w:ascii="Times New Roman" w:hAnsi="Times New Roman"/>
                <w:noProof/>
                <w:color w:val="767171"/>
                <w:lang w:val="es-DO"/>
              </w:rPr>
            </w:pPr>
            <w:r w:rsidRPr="0047753A">
              <w:rPr>
                <w:rFonts w:ascii="Times New Roman" w:hAnsi="Times New Roman"/>
                <w:noProof/>
                <w:color w:val="767171"/>
                <w:lang w:val="es-DO"/>
              </w:rPr>
              <w:t>Nombre del Indicador</w:t>
            </w:r>
          </w:p>
        </w:tc>
        <w:tc>
          <w:tcPr>
            <w:tcW w:w="5976" w:type="dxa"/>
            <w:tcBorders>
              <w:top w:val="dotDotDash" w:sz="4" w:space="0" w:color="47A8EA"/>
              <w:left w:val="dotDotDash" w:sz="4" w:space="0" w:color="47A8EA"/>
              <w:bottom w:val="double" w:sz="4" w:space="0" w:color="47A8EA"/>
              <w:right w:val="dotDotDash" w:sz="4" w:space="0" w:color="47A8EA"/>
            </w:tcBorders>
            <w:shd w:val="clear" w:color="auto" w:fill="D9D9D9"/>
            <w:vAlign w:val="center"/>
          </w:tcPr>
          <w:p w14:paraId="23BE4AD2" w14:textId="7A7CA46F" w:rsidR="00D00656" w:rsidRPr="0047753A" w:rsidRDefault="00E65E37" w:rsidP="00711CCE">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767171"/>
                <w:lang w:val="es-DO"/>
              </w:rPr>
            </w:pPr>
            <w:r w:rsidRPr="0047753A">
              <w:rPr>
                <w:rFonts w:ascii="Times New Roman" w:hAnsi="Times New Roman"/>
                <w:b w:val="0"/>
                <w:bCs w:val="0"/>
                <w:noProof/>
                <w:color w:val="767171"/>
                <w:lang w:val="es-DO"/>
              </w:rPr>
              <w:t>Cantidad de Pólizas auditadas</w:t>
            </w:r>
          </w:p>
        </w:tc>
      </w:tr>
    </w:tbl>
    <w:p w14:paraId="1B3B5A67" w14:textId="4CFADA5B" w:rsidR="00D00656" w:rsidRDefault="00D00656" w:rsidP="00F77843">
      <w:pPr>
        <w:rPr>
          <w:rFonts w:ascii="Times New Roman" w:hAnsi="Times New Roman"/>
          <w:noProof/>
          <w:color w:val="767171"/>
          <w:sz w:val="24"/>
          <w:szCs w:val="24"/>
          <w:lang w:val="es-DO"/>
        </w:rPr>
      </w:pPr>
    </w:p>
    <w:tbl>
      <w:tblPr>
        <w:tblStyle w:val="GridTable2-Accent6"/>
        <w:tblW w:w="0" w:type="auto"/>
        <w:tblLook w:val="04A0" w:firstRow="1" w:lastRow="0" w:firstColumn="1" w:lastColumn="0" w:noHBand="0" w:noVBand="1"/>
      </w:tblPr>
      <w:tblGrid>
        <w:gridCol w:w="2340"/>
        <w:gridCol w:w="2340"/>
        <w:gridCol w:w="2520"/>
      </w:tblGrid>
      <w:tr w:rsidR="0047753A" w:rsidRPr="0047753A" w14:paraId="6D4CD4D1" w14:textId="77777777" w:rsidTr="00EF25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bottom w:val="double" w:sz="4" w:space="0" w:color="47A8EA"/>
            </w:tcBorders>
          </w:tcPr>
          <w:p w14:paraId="2FC67B77" w14:textId="77777777" w:rsidR="00D00656" w:rsidRPr="0047753A" w:rsidRDefault="00D00656" w:rsidP="00BD1B32">
            <w:pPr>
              <w:pStyle w:val="ListParagraph"/>
              <w:ind w:left="0"/>
              <w:rPr>
                <w:rFonts w:ascii="Times New Roman" w:hAnsi="Times New Roman"/>
                <w:noProof/>
                <w:color w:val="767171"/>
                <w:lang w:val="es-DO"/>
              </w:rPr>
            </w:pPr>
            <w:r w:rsidRPr="0047753A">
              <w:rPr>
                <w:rFonts w:ascii="Times New Roman" w:hAnsi="Times New Roman"/>
                <w:noProof/>
                <w:color w:val="767171"/>
                <w:lang w:val="es-DO"/>
              </w:rPr>
              <w:t>Frecuencia</w:t>
            </w:r>
          </w:p>
        </w:tc>
        <w:tc>
          <w:tcPr>
            <w:tcW w:w="2340" w:type="dxa"/>
            <w:tcBorders>
              <w:bottom w:val="double" w:sz="4" w:space="0" w:color="47A8EA"/>
            </w:tcBorders>
          </w:tcPr>
          <w:p w14:paraId="6C7B60FD" w14:textId="77777777" w:rsidR="00D00656" w:rsidRPr="0047753A" w:rsidRDefault="00D00656" w:rsidP="00BD1B32">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Línea Base</w:t>
            </w:r>
          </w:p>
        </w:tc>
        <w:tc>
          <w:tcPr>
            <w:tcW w:w="2520" w:type="dxa"/>
            <w:tcBorders>
              <w:bottom w:val="double" w:sz="4" w:space="0" w:color="47A8EA"/>
            </w:tcBorders>
          </w:tcPr>
          <w:p w14:paraId="5444C52B" w14:textId="77777777" w:rsidR="00D00656" w:rsidRPr="0047753A" w:rsidRDefault="00D00656" w:rsidP="00BD1B32">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Meta</w:t>
            </w:r>
          </w:p>
        </w:tc>
      </w:tr>
      <w:tr w:rsidR="0047753A" w:rsidRPr="0047753A" w14:paraId="7E71F565" w14:textId="77777777" w:rsidTr="005C1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double" w:sz="4" w:space="0" w:color="47A8EA"/>
              <w:left w:val="dotDotDash" w:sz="4" w:space="0" w:color="47A8EA"/>
              <w:bottom w:val="dotDotDash" w:sz="4" w:space="0" w:color="47A8EA"/>
              <w:right w:val="dotDotDash" w:sz="4" w:space="0" w:color="47A8EA"/>
            </w:tcBorders>
            <w:shd w:val="clear" w:color="auto" w:fill="D9D9D9"/>
          </w:tcPr>
          <w:p w14:paraId="378D39BB" w14:textId="4EE87F9E" w:rsidR="00D00656" w:rsidRPr="0047753A" w:rsidRDefault="00E65E37" w:rsidP="00BD1B32">
            <w:pPr>
              <w:pStyle w:val="ListParagraph"/>
              <w:ind w:left="0"/>
              <w:rPr>
                <w:rFonts w:ascii="Times New Roman" w:hAnsi="Times New Roman"/>
                <w:b w:val="0"/>
                <w:bCs w:val="0"/>
                <w:noProof/>
                <w:color w:val="767171"/>
                <w:lang w:val="es-DO"/>
              </w:rPr>
            </w:pPr>
            <w:r w:rsidRPr="0047753A">
              <w:rPr>
                <w:rFonts w:ascii="Times New Roman" w:hAnsi="Times New Roman"/>
                <w:b w:val="0"/>
                <w:bCs w:val="0"/>
                <w:noProof/>
                <w:color w:val="767171"/>
                <w:lang w:val="es-DO"/>
              </w:rPr>
              <w:t>Mensual</w:t>
            </w:r>
          </w:p>
        </w:tc>
        <w:tc>
          <w:tcPr>
            <w:tcW w:w="2340" w:type="dxa"/>
            <w:tcBorders>
              <w:top w:val="double" w:sz="4" w:space="0" w:color="47A8EA"/>
              <w:left w:val="dotDotDash" w:sz="4" w:space="0" w:color="47A8EA"/>
              <w:bottom w:val="dotDotDash" w:sz="4" w:space="0" w:color="47A8EA"/>
              <w:right w:val="dotDotDash" w:sz="4" w:space="0" w:color="47A8EA"/>
            </w:tcBorders>
            <w:shd w:val="clear" w:color="auto" w:fill="D9D9D9"/>
          </w:tcPr>
          <w:p w14:paraId="3FEC92AD" w14:textId="4874C2AA" w:rsidR="00D00656" w:rsidRPr="0047753A" w:rsidRDefault="00E65E37" w:rsidP="00BD1B3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0</w:t>
            </w:r>
          </w:p>
        </w:tc>
        <w:tc>
          <w:tcPr>
            <w:tcW w:w="2520" w:type="dxa"/>
            <w:tcBorders>
              <w:top w:val="double" w:sz="4" w:space="0" w:color="47A8EA"/>
              <w:left w:val="dotDotDash" w:sz="4" w:space="0" w:color="47A8EA"/>
              <w:right w:val="dotDotDash" w:sz="4" w:space="0" w:color="47A8EA"/>
            </w:tcBorders>
            <w:shd w:val="clear" w:color="auto" w:fill="D9D9D9"/>
          </w:tcPr>
          <w:p w14:paraId="71C3C538" w14:textId="4A4409C2" w:rsidR="00D00656" w:rsidRPr="0047753A" w:rsidRDefault="00E65E37" w:rsidP="00BD1B3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1,500 promedio mensual</w:t>
            </w:r>
          </w:p>
        </w:tc>
      </w:tr>
      <w:tr w:rsidR="0047753A" w:rsidRPr="0047753A" w14:paraId="305110C4" w14:textId="77777777" w:rsidTr="005C1D51">
        <w:tc>
          <w:tcPr>
            <w:cnfStyle w:val="001000000000" w:firstRow="0" w:lastRow="0" w:firstColumn="1" w:lastColumn="0" w:oddVBand="0" w:evenVBand="0" w:oddHBand="0" w:evenHBand="0" w:firstRowFirstColumn="0" w:firstRowLastColumn="0" w:lastRowFirstColumn="0" w:lastRowLastColumn="0"/>
            <w:tcW w:w="2340" w:type="dxa"/>
            <w:tcBorders>
              <w:top w:val="dotDotDash" w:sz="4" w:space="0" w:color="47A8EA"/>
              <w:left w:val="dotDotDash" w:sz="4" w:space="0" w:color="47A8EA"/>
              <w:bottom w:val="dotDotDash" w:sz="4" w:space="0" w:color="47A8EA"/>
              <w:right w:val="dotDotDash" w:sz="4" w:space="0" w:color="47A8EA"/>
            </w:tcBorders>
          </w:tcPr>
          <w:p w14:paraId="74E00DDD" w14:textId="77777777" w:rsidR="00D00656" w:rsidRPr="0047753A" w:rsidRDefault="00D00656" w:rsidP="00BD1B32">
            <w:pPr>
              <w:pStyle w:val="ListParagraph"/>
              <w:ind w:left="0"/>
              <w:rPr>
                <w:rFonts w:ascii="Times New Roman" w:hAnsi="Times New Roman"/>
                <w:noProof/>
                <w:color w:val="767171"/>
                <w:lang w:val="es-DO"/>
              </w:rPr>
            </w:pPr>
            <w:r w:rsidRPr="0047753A">
              <w:rPr>
                <w:rFonts w:ascii="Times New Roman" w:hAnsi="Times New Roman"/>
                <w:noProof/>
                <w:color w:val="767171"/>
                <w:lang w:val="es-DO"/>
              </w:rPr>
              <w:t>Última Medición</w:t>
            </w:r>
          </w:p>
        </w:tc>
        <w:tc>
          <w:tcPr>
            <w:tcW w:w="4860" w:type="dxa"/>
            <w:gridSpan w:val="2"/>
            <w:tcBorders>
              <w:top w:val="dotDotDash" w:sz="4" w:space="0" w:color="47A8EA"/>
              <w:left w:val="dotDotDash" w:sz="4" w:space="0" w:color="47A8EA"/>
              <w:bottom w:val="dotDotDash" w:sz="4" w:space="0" w:color="47A8EA"/>
              <w:right w:val="dotDotDash" w:sz="4" w:space="0" w:color="47A8EA"/>
            </w:tcBorders>
          </w:tcPr>
          <w:p w14:paraId="5280BFF6" w14:textId="77777777" w:rsidR="00D00656" w:rsidRPr="0047753A" w:rsidRDefault="00D00656" w:rsidP="00BD1B32">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767171"/>
                <w:lang w:val="es-DO"/>
              </w:rPr>
            </w:pPr>
            <w:r w:rsidRPr="0047753A">
              <w:rPr>
                <w:rFonts w:ascii="Times New Roman" w:hAnsi="Times New Roman"/>
                <w:b/>
                <w:bCs/>
                <w:noProof/>
                <w:color w:val="767171"/>
                <w:lang w:val="es-DO"/>
              </w:rPr>
              <w:t>Resultado</w:t>
            </w:r>
          </w:p>
        </w:tc>
      </w:tr>
      <w:tr w:rsidR="0047753A" w:rsidRPr="0047753A" w14:paraId="1A5BAD17" w14:textId="77777777" w:rsidTr="005C1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left w:val="dotDotDash" w:sz="4" w:space="0" w:color="47A8EA"/>
              <w:bottom w:val="dotDotDash" w:sz="4" w:space="0" w:color="47A8EA"/>
              <w:right w:val="dotDotDash" w:sz="4" w:space="0" w:color="47A8EA"/>
            </w:tcBorders>
            <w:shd w:val="clear" w:color="auto" w:fill="D9D9D9"/>
          </w:tcPr>
          <w:p w14:paraId="30FD0539" w14:textId="34DDBED1" w:rsidR="00D00656" w:rsidRPr="0047753A" w:rsidRDefault="00D00656" w:rsidP="00BD1B32">
            <w:pPr>
              <w:pStyle w:val="ListParagraph"/>
              <w:ind w:left="0"/>
              <w:rPr>
                <w:rFonts w:ascii="Times New Roman" w:hAnsi="Times New Roman"/>
                <w:b w:val="0"/>
                <w:bCs w:val="0"/>
                <w:noProof/>
                <w:color w:val="767171"/>
                <w:lang w:val="es-DO"/>
              </w:rPr>
            </w:pPr>
          </w:p>
        </w:tc>
        <w:tc>
          <w:tcPr>
            <w:tcW w:w="4860" w:type="dxa"/>
            <w:gridSpan w:val="2"/>
            <w:tcBorders>
              <w:left w:val="dotDotDash" w:sz="4" w:space="0" w:color="47A8EA"/>
              <w:bottom w:val="dotDotDash" w:sz="4" w:space="0" w:color="47A8EA"/>
              <w:right w:val="dotDotDash" w:sz="4" w:space="0" w:color="47A8EA"/>
            </w:tcBorders>
            <w:shd w:val="clear" w:color="auto" w:fill="D9D9D9"/>
          </w:tcPr>
          <w:p w14:paraId="75BE2343" w14:textId="1A0BFDE1" w:rsidR="00D00656" w:rsidRPr="0047753A" w:rsidRDefault="00E65E37" w:rsidP="00BD1B3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Informes de auditoría</w:t>
            </w:r>
          </w:p>
        </w:tc>
      </w:tr>
    </w:tbl>
    <w:p w14:paraId="4E97B2A5" w14:textId="5B511FC7" w:rsidR="00D00656" w:rsidRDefault="00D00656" w:rsidP="00F77843">
      <w:pPr>
        <w:rPr>
          <w:rFonts w:ascii="Times New Roman" w:hAnsi="Times New Roman"/>
          <w:noProof/>
          <w:color w:val="767171"/>
          <w:sz w:val="24"/>
          <w:szCs w:val="24"/>
          <w:lang w:val="es-DO"/>
        </w:rPr>
      </w:pPr>
    </w:p>
    <w:p w14:paraId="7D7C8103" w14:textId="77777777" w:rsidR="00D00656" w:rsidRPr="00F77843" w:rsidRDefault="00D00656" w:rsidP="00F77843">
      <w:pPr>
        <w:rPr>
          <w:rFonts w:ascii="Times New Roman" w:hAnsi="Times New Roman"/>
          <w:noProof/>
          <w:color w:val="767171"/>
          <w:sz w:val="24"/>
          <w:szCs w:val="24"/>
          <w:lang w:val="es-DO"/>
        </w:rPr>
      </w:pPr>
    </w:p>
    <w:p w14:paraId="525A10C3" w14:textId="2ABD6AB6" w:rsidR="004134F8" w:rsidRPr="0047753A" w:rsidRDefault="004134F8" w:rsidP="006A5A69">
      <w:pPr>
        <w:pStyle w:val="ListParagraph"/>
        <w:numPr>
          <w:ilvl w:val="0"/>
          <w:numId w:val="35"/>
        </w:numPr>
        <w:rPr>
          <w:rFonts w:ascii="Times New Roman" w:hAnsi="Times New Roman"/>
          <w:noProof/>
          <w:color w:val="767171"/>
          <w:sz w:val="24"/>
          <w:szCs w:val="24"/>
          <w:u w:val="single"/>
          <w:lang w:val="es-DO"/>
        </w:rPr>
      </w:pPr>
      <w:r w:rsidRPr="0047753A">
        <w:rPr>
          <w:rFonts w:ascii="Times New Roman" w:hAnsi="Times New Roman"/>
          <w:noProof/>
          <w:color w:val="767171"/>
          <w:sz w:val="24"/>
          <w:szCs w:val="24"/>
          <w:u w:val="single"/>
          <w:lang w:val="es-DO"/>
        </w:rPr>
        <w:t>Departamento de Servicio y Asesoría al Productor</w:t>
      </w:r>
    </w:p>
    <w:p w14:paraId="3FB38D0D" w14:textId="77777777" w:rsidR="00BF2997" w:rsidRDefault="00BF2997" w:rsidP="00BF2997">
      <w:pPr>
        <w:pStyle w:val="ListParagraph"/>
        <w:rPr>
          <w:rFonts w:ascii="Times New Roman" w:hAnsi="Times New Roman"/>
          <w:noProof/>
          <w:color w:val="767171"/>
          <w:sz w:val="24"/>
          <w:szCs w:val="24"/>
          <w:lang w:val="es-DO"/>
        </w:rPr>
      </w:pPr>
    </w:p>
    <w:tbl>
      <w:tblPr>
        <w:tblStyle w:val="GridTable1Light-Accent6"/>
        <w:tblW w:w="0" w:type="auto"/>
        <w:tblInd w:w="5" w:type="dxa"/>
        <w:tblLook w:val="04A0" w:firstRow="1" w:lastRow="0" w:firstColumn="1" w:lastColumn="0" w:noHBand="0" w:noVBand="1"/>
      </w:tblPr>
      <w:tblGrid>
        <w:gridCol w:w="1165"/>
        <w:gridCol w:w="6025"/>
      </w:tblGrid>
      <w:tr w:rsidR="0047753A" w:rsidRPr="004B19E6" w14:paraId="60159CE0" w14:textId="77777777" w:rsidTr="005C1D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Borders>
              <w:top w:val="nil"/>
              <w:left w:val="nil"/>
              <w:bottom w:val="thinThickThinSmallGap" w:sz="24" w:space="0" w:color="47A8EA"/>
              <w:right w:val="dotDotDash" w:sz="4" w:space="0" w:color="47A8EA"/>
            </w:tcBorders>
          </w:tcPr>
          <w:p w14:paraId="3FD4B3AB" w14:textId="77777777" w:rsidR="00BF2997" w:rsidRPr="0047753A" w:rsidRDefault="00BF2997" w:rsidP="00BD1B32">
            <w:pPr>
              <w:pStyle w:val="ListParagraph"/>
              <w:ind w:left="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Proceso</w:t>
            </w:r>
          </w:p>
        </w:tc>
        <w:tc>
          <w:tcPr>
            <w:tcW w:w="6025" w:type="dxa"/>
            <w:tcBorders>
              <w:top w:val="dotDotDash" w:sz="4" w:space="0" w:color="47A8EA"/>
              <w:left w:val="dotDotDash" w:sz="4" w:space="0" w:color="47A8EA"/>
              <w:bottom w:val="thinThickThinSmallGap" w:sz="24" w:space="0" w:color="47A8EA"/>
              <w:right w:val="dotDotDash" w:sz="4" w:space="0" w:color="47A8EA"/>
            </w:tcBorders>
            <w:shd w:val="clear" w:color="auto" w:fill="D9D9D9"/>
          </w:tcPr>
          <w:p w14:paraId="5DFD78F1" w14:textId="1F7251CA" w:rsidR="00BF2997" w:rsidRPr="0047753A" w:rsidRDefault="00F45104" w:rsidP="00BD1B32">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767171"/>
                <w:sz w:val="24"/>
                <w:szCs w:val="24"/>
                <w:lang w:val="es-DO"/>
              </w:rPr>
            </w:pPr>
            <w:r w:rsidRPr="0047753A">
              <w:rPr>
                <w:rFonts w:ascii="Times New Roman" w:hAnsi="Times New Roman"/>
                <w:b w:val="0"/>
                <w:bCs w:val="0"/>
                <w:noProof/>
                <w:color w:val="767171"/>
                <w:sz w:val="24"/>
                <w:szCs w:val="24"/>
                <w:lang w:val="es-DO"/>
              </w:rPr>
              <w:t>Reclamaciones del productor para la Aseguradora</w:t>
            </w:r>
          </w:p>
        </w:tc>
      </w:tr>
    </w:tbl>
    <w:p w14:paraId="2B177EB3" w14:textId="663709C1" w:rsidR="00F77843" w:rsidRDefault="00F77843" w:rsidP="00F77843">
      <w:pPr>
        <w:rPr>
          <w:rFonts w:ascii="Times New Roman" w:hAnsi="Times New Roman"/>
          <w:noProof/>
          <w:color w:val="767171"/>
          <w:sz w:val="24"/>
          <w:szCs w:val="24"/>
          <w:lang w:val="es-DO"/>
        </w:rPr>
      </w:pPr>
    </w:p>
    <w:tbl>
      <w:tblPr>
        <w:tblStyle w:val="GridTable1Light-Accent6"/>
        <w:tblW w:w="0" w:type="auto"/>
        <w:tblInd w:w="5" w:type="dxa"/>
        <w:tblLook w:val="04A0" w:firstRow="1" w:lastRow="0" w:firstColumn="1" w:lastColumn="0" w:noHBand="0" w:noVBand="1"/>
      </w:tblPr>
      <w:tblGrid>
        <w:gridCol w:w="1219"/>
        <w:gridCol w:w="5976"/>
      </w:tblGrid>
      <w:tr w:rsidR="0047753A" w:rsidRPr="0047753A" w14:paraId="7A98E5E9" w14:textId="77777777" w:rsidTr="00711C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dxa"/>
            <w:tcBorders>
              <w:top w:val="nil"/>
              <w:left w:val="nil"/>
              <w:bottom w:val="double" w:sz="4" w:space="0" w:color="47A8EA"/>
              <w:right w:val="dotDotDash" w:sz="4" w:space="0" w:color="47A8EA"/>
            </w:tcBorders>
          </w:tcPr>
          <w:p w14:paraId="14A07E15" w14:textId="77777777" w:rsidR="00BF2997" w:rsidRPr="0047753A" w:rsidRDefault="00BF2997" w:rsidP="00BD1B32">
            <w:pPr>
              <w:pStyle w:val="ListParagraph"/>
              <w:ind w:left="0"/>
              <w:rPr>
                <w:rFonts w:ascii="Times New Roman" w:hAnsi="Times New Roman"/>
                <w:noProof/>
                <w:color w:val="767171"/>
                <w:lang w:val="es-DO"/>
              </w:rPr>
            </w:pPr>
            <w:r w:rsidRPr="0047753A">
              <w:rPr>
                <w:rFonts w:ascii="Times New Roman" w:hAnsi="Times New Roman"/>
                <w:noProof/>
                <w:color w:val="767171"/>
                <w:lang w:val="es-DO"/>
              </w:rPr>
              <w:t>Nombre del Indicador</w:t>
            </w:r>
          </w:p>
        </w:tc>
        <w:tc>
          <w:tcPr>
            <w:tcW w:w="5976" w:type="dxa"/>
            <w:tcBorders>
              <w:top w:val="dotDotDash" w:sz="4" w:space="0" w:color="47A8EA"/>
              <w:left w:val="dotDotDash" w:sz="4" w:space="0" w:color="47A8EA"/>
              <w:bottom w:val="double" w:sz="4" w:space="0" w:color="47A8EA"/>
              <w:right w:val="dotDotDash" w:sz="4" w:space="0" w:color="47A8EA"/>
            </w:tcBorders>
            <w:shd w:val="clear" w:color="auto" w:fill="D9D9D9"/>
            <w:vAlign w:val="center"/>
          </w:tcPr>
          <w:p w14:paraId="6C119BF5" w14:textId="44CCC8D3" w:rsidR="00BF2997" w:rsidRPr="0047753A" w:rsidRDefault="00F45104" w:rsidP="00711CCE">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767171"/>
                <w:sz w:val="24"/>
                <w:szCs w:val="24"/>
                <w:lang w:val="es-DO"/>
              </w:rPr>
            </w:pPr>
            <w:r w:rsidRPr="0047753A">
              <w:rPr>
                <w:rFonts w:ascii="Times New Roman" w:hAnsi="Times New Roman"/>
                <w:b w:val="0"/>
                <w:bCs w:val="0"/>
                <w:noProof/>
                <w:color w:val="767171"/>
                <w:sz w:val="24"/>
                <w:szCs w:val="24"/>
                <w:lang w:val="es-DO"/>
              </w:rPr>
              <w:t>Casos atendidos</w:t>
            </w:r>
          </w:p>
        </w:tc>
      </w:tr>
    </w:tbl>
    <w:p w14:paraId="687E2FBD" w14:textId="77777777" w:rsidR="00BF2997" w:rsidRDefault="00BF2997" w:rsidP="00F77843">
      <w:pPr>
        <w:rPr>
          <w:rFonts w:ascii="Times New Roman" w:hAnsi="Times New Roman"/>
          <w:noProof/>
          <w:color w:val="767171"/>
          <w:sz w:val="24"/>
          <w:szCs w:val="24"/>
          <w:lang w:val="es-DO"/>
        </w:rPr>
      </w:pPr>
    </w:p>
    <w:tbl>
      <w:tblPr>
        <w:tblStyle w:val="GridTable2-Accent6"/>
        <w:tblW w:w="0" w:type="auto"/>
        <w:tblLook w:val="04A0" w:firstRow="1" w:lastRow="0" w:firstColumn="1" w:lastColumn="0" w:noHBand="0" w:noVBand="1"/>
      </w:tblPr>
      <w:tblGrid>
        <w:gridCol w:w="2340"/>
        <w:gridCol w:w="2340"/>
        <w:gridCol w:w="2520"/>
      </w:tblGrid>
      <w:tr w:rsidR="0047753A" w:rsidRPr="0047753A" w14:paraId="22704004" w14:textId="77777777" w:rsidTr="00EF25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bottom w:val="double" w:sz="4" w:space="0" w:color="47A8EA"/>
            </w:tcBorders>
          </w:tcPr>
          <w:p w14:paraId="6D12C2D1" w14:textId="77777777" w:rsidR="00BF2997" w:rsidRPr="0047753A" w:rsidRDefault="00BF2997" w:rsidP="00BD1B32">
            <w:pPr>
              <w:pStyle w:val="ListParagraph"/>
              <w:ind w:left="0"/>
              <w:rPr>
                <w:rFonts w:ascii="Times New Roman" w:hAnsi="Times New Roman"/>
                <w:noProof/>
                <w:color w:val="767171"/>
                <w:lang w:val="es-DO"/>
              </w:rPr>
            </w:pPr>
            <w:r w:rsidRPr="0047753A">
              <w:rPr>
                <w:rFonts w:ascii="Times New Roman" w:hAnsi="Times New Roman"/>
                <w:noProof/>
                <w:color w:val="767171"/>
                <w:lang w:val="es-DO"/>
              </w:rPr>
              <w:t>Frecuencia</w:t>
            </w:r>
          </w:p>
        </w:tc>
        <w:tc>
          <w:tcPr>
            <w:tcW w:w="2340" w:type="dxa"/>
            <w:tcBorders>
              <w:bottom w:val="double" w:sz="4" w:space="0" w:color="47A8EA"/>
            </w:tcBorders>
          </w:tcPr>
          <w:p w14:paraId="03C8C949" w14:textId="77777777" w:rsidR="00BF2997" w:rsidRPr="0047753A" w:rsidRDefault="00BF2997" w:rsidP="00BD1B32">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Línea Base</w:t>
            </w:r>
          </w:p>
        </w:tc>
        <w:tc>
          <w:tcPr>
            <w:tcW w:w="2520" w:type="dxa"/>
            <w:tcBorders>
              <w:bottom w:val="double" w:sz="4" w:space="0" w:color="47A8EA"/>
            </w:tcBorders>
          </w:tcPr>
          <w:p w14:paraId="48DEB270" w14:textId="77777777" w:rsidR="00BF2997" w:rsidRPr="0047753A" w:rsidRDefault="00BF2997" w:rsidP="00BD1B32">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Meta</w:t>
            </w:r>
          </w:p>
        </w:tc>
      </w:tr>
      <w:tr w:rsidR="0047753A" w:rsidRPr="0047753A" w14:paraId="16409B4B" w14:textId="77777777" w:rsidTr="005C1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double" w:sz="4" w:space="0" w:color="47A8EA"/>
              <w:left w:val="dotDotDash" w:sz="4" w:space="0" w:color="47A8EA"/>
              <w:bottom w:val="dotDotDash" w:sz="4" w:space="0" w:color="47A8EA"/>
              <w:right w:val="dotDotDash" w:sz="4" w:space="0" w:color="47A8EA"/>
            </w:tcBorders>
            <w:shd w:val="clear" w:color="auto" w:fill="D9D9D9"/>
          </w:tcPr>
          <w:p w14:paraId="47549E50" w14:textId="2C168910" w:rsidR="00BF2997" w:rsidRPr="0047753A" w:rsidRDefault="00F45104" w:rsidP="00BD1B32">
            <w:pPr>
              <w:pStyle w:val="ListParagraph"/>
              <w:ind w:left="0"/>
              <w:rPr>
                <w:rFonts w:ascii="Times New Roman" w:hAnsi="Times New Roman"/>
                <w:b w:val="0"/>
                <w:bCs w:val="0"/>
                <w:noProof/>
                <w:color w:val="767171"/>
                <w:lang w:val="es-DO"/>
              </w:rPr>
            </w:pPr>
            <w:r w:rsidRPr="0047753A">
              <w:rPr>
                <w:rFonts w:ascii="Times New Roman" w:hAnsi="Times New Roman"/>
                <w:b w:val="0"/>
                <w:bCs w:val="0"/>
                <w:noProof/>
                <w:color w:val="767171"/>
                <w:lang w:val="es-DO"/>
              </w:rPr>
              <w:t>Mensual</w:t>
            </w:r>
          </w:p>
        </w:tc>
        <w:tc>
          <w:tcPr>
            <w:tcW w:w="2340" w:type="dxa"/>
            <w:tcBorders>
              <w:top w:val="double" w:sz="4" w:space="0" w:color="47A8EA"/>
              <w:left w:val="dotDotDash" w:sz="4" w:space="0" w:color="47A8EA"/>
              <w:bottom w:val="dotDotDash" w:sz="4" w:space="0" w:color="47A8EA"/>
              <w:right w:val="dotDotDash" w:sz="4" w:space="0" w:color="47A8EA"/>
            </w:tcBorders>
            <w:shd w:val="clear" w:color="auto" w:fill="D9D9D9"/>
          </w:tcPr>
          <w:p w14:paraId="144A3A22" w14:textId="77950805" w:rsidR="00BF2997" w:rsidRPr="0047753A" w:rsidRDefault="00F45104" w:rsidP="00BD1B3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0</w:t>
            </w:r>
          </w:p>
        </w:tc>
        <w:tc>
          <w:tcPr>
            <w:tcW w:w="2520" w:type="dxa"/>
            <w:tcBorders>
              <w:top w:val="double" w:sz="4" w:space="0" w:color="47A8EA"/>
              <w:left w:val="dotDotDash" w:sz="4" w:space="0" w:color="47A8EA"/>
              <w:right w:val="dotDotDash" w:sz="4" w:space="0" w:color="47A8EA"/>
            </w:tcBorders>
            <w:shd w:val="clear" w:color="auto" w:fill="D9D9D9"/>
          </w:tcPr>
          <w:p w14:paraId="7EA4E05F" w14:textId="7CB84367" w:rsidR="00BF2997" w:rsidRPr="0047753A" w:rsidRDefault="00F45104" w:rsidP="00BD1B3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48 por año</w:t>
            </w:r>
          </w:p>
        </w:tc>
      </w:tr>
      <w:tr w:rsidR="0047753A" w:rsidRPr="0047753A" w14:paraId="400A4F52" w14:textId="77777777" w:rsidTr="005C1D51">
        <w:tc>
          <w:tcPr>
            <w:cnfStyle w:val="001000000000" w:firstRow="0" w:lastRow="0" w:firstColumn="1" w:lastColumn="0" w:oddVBand="0" w:evenVBand="0" w:oddHBand="0" w:evenHBand="0" w:firstRowFirstColumn="0" w:firstRowLastColumn="0" w:lastRowFirstColumn="0" w:lastRowLastColumn="0"/>
            <w:tcW w:w="2340" w:type="dxa"/>
            <w:tcBorders>
              <w:top w:val="dotDotDash" w:sz="4" w:space="0" w:color="47A8EA"/>
              <w:left w:val="dotDotDash" w:sz="4" w:space="0" w:color="47A8EA"/>
              <w:bottom w:val="dotDotDash" w:sz="4" w:space="0" w:color="47A8EA"/>
              <w:right w:val="dotDotDash" w:sz="4" w:space="0" w:color="47A8EA"/>
            </w:tcBorders>
          </w:tcPr>
          <w:p w14:paraId="47924C9C" w14:textId="77777777" w:rsidR="00BF2997" w:rsidRPr="0047753A" w:rsidRDefault="00BF2997" w:rsidP="00BD1B32">
            <w:pPr>
              <w:pStyle w:val="ListParagraph"/>
              <w:ind w:left="0"/>
              <w:rPr>
                <w:rFonts w:ascii="Times New Roman" w:hAnsi="Times New Roman"/>
                <w:noProof/>
                <w:color w:val="767171"/>
                <w:lang w:val="es-DO"/>
              </w:rPr>
            </w:pPr>
            <w:r w:rsidRPr="0047753A">
              <w:rPr>
                <w:rFonts w:ascii="Times New Roman" w:hAnsi="Times New Roman"/>
                <w:noProof/>
                <w:color w:val="767171"/>
                <w:lang w:val="es-DO"/>
              </w:rPr>
              <w:t>Última Medición</w:t>
            </w:r>
          </w:p>
        </w:tc>
        <w:tc>
          <w:tcPr>
            <w:tcW w:w="4860" w:type="dxa"/>
            <w:gridSpan w:val="2"/>
            <w:tcBorders>
              <w:top w:val="dotDotDash" w:sz="4" w:space="0" w:color="47A8EA"/>
              <w:left w:val="dotDotDash" w:sz="4" w:space="0" w:color="47A8EA"/>
              <w:bottom w:val="dotDotDash" w:sz="4" w:space="0" w:color="47A8EA"/>
              <w:right w:val="dotDotDash" w:sz="4" w:space="0" w:color="47A8EA"/>
            </w:tcBorders>
          </w:tcPr>
          <w:p w14:paraId="5291D7A2" w14:textId="77777777" w:rsidR="00BF2997" w:rsidRPr="0047753A" w:rsidRDefault="00BF2997" w:rsidP="00BD1B32">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767171"/>
                <w:lang w:val="es-DO"/>
              </w:rPr>
            </w:pPr>
            <w:r w:rsidRPr="0047753A">
              <w:rPr>
                <w:rFonts w:ascii="Times New Roman" w:hAnsi="Times New Roman"/>
                <w:b/>
                <w:bCs/>
                <w:noProof/>
                <w:color w:val="767171"/>
                <w:lang w:val="es-DO"/>
              </w:rPr>
              <w:t>Resultado</w:t>
            </w:r>
          </w:p>
        </w:tc>
      </w:tr>
      <w:tr w:rsidR="0047753A" w:rsidRPr="0047753A" w14:paraId="73FFC32E" w14:textId="77777777" w:rsidTr="005C1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dotDotDash" w:sz="4" w:space="0" w:color="47A8EA"/>
              <w:left w:val="dotDotDash" w:sz="4" w:space="0" w:color="47A8EA"/>
              <w:right w:val="dotDotDash" w:sz="4" w:space="0" w:color="47A8EA"/>
            </w:tcBorders>
            <w:shd w:val="clear" w:color="auto" w:fill="D9D9D9"/>
          </w:tcPr>
          <w:p w14:paraId="6691E516" w14:textId="200BD290" w:rsidR="00BF2997" w:rsidRPr="0047753A" w:rsidRDefault="00F45104" w:rsidP="00BD1B32">
            <w:pPr>
              <w:pStyle w:val="ListParagraph"/>
              <w:ind w:left="0"/>
              <w:rPr>
                <w:rFonts w:ascii="Times New Roman" w:hAnsi="Times New Roman"/>
                <w:b w:val="0"/>
                <w:bCs w:val="0"/>
                <w:noProof/>
                <w:color w:val="767171"/>
                <w:lang w:val="es-DO"/>
              </w:rPr>
            </w:pPr>
            <w:r w:rsidRPr="0047753A">
              <w:rPr>
                <w:rFonts w:ascii="Times New Roman" w:hAnsi="Times New Roman"/>
                <w:b w:val="0"/>
                <w:bCs w:val="0"/>
                <w:noProof/>
                <w:color w:val="767171"/>
                <w:lang w:val="es-DO"/>
              </w:rPr>
              <w:t>31 de Octubre</w:t>
            </w:r>
          </w:p>
        </w:tc>
        <w:tc>
          <w:tcPr>
            <w:tcW w:w="4860" w:type="dxa"/>
            <w:gridSpan w:val="2"/>
            <w:tcBorders>
              <w:top w:val="dotDotDash" w:sz="4" w:space="0" w:color="47A8EA"/>
              <w:left w:val="dotDotDash" w:sz="4" w:space="0" w:color="47A8EA"/>
              <w:right w:val="dotDotDash" w:sz="4" w:space="0" w:color="47A8EA"/>
            </w:tcBorders>
            <w:shd w:val="clear" w:color="auto" w:fill="D9D9D9"/>
          </w:tcPr>
          <w:p w14:paraId="060E7734" w14:textId="410231CA" w:rsidR="00BF2997" w:rsidRPr="0047753A" w:rsidRDefault="00F45104" w:rsidP="00BD1B3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10 casos atendidos y resueltos</w:t>
            </w:r>
          </w:p>
        </w:tc>
      </w:tr>
    </w:tbl>
    <w:p w14:paraId="59C4CC02" w14:textId="6DD34470" w:rsidR="00164A6B" w:rsidRDefault="00164A6B" w:rsidP="00F77843">
      <w:pPr>
        <w:rPr>
          <w:rFonts w:ascii="Times New Roman" w:hAnsi="Times New Roman"/>
          <w:noProof/>
          <w:color w:val="767171"/>
          <w:sz w:val="24"/>
          <w:szCs w:val="24"/>
          <w:lang w:val="es-DO"/>
        </w:rPr>
      </w:pPr>
    </w:p>
    <w:tbl>
      <w:tblPr>
        <w:tblStyle w:val="GridTable1Light-Accent6"/>
        <w:tblW w:w="0" w:type="auto"/>
        <w:tblInd w:w="5" w:type="dxa"/>
        <w:tblLook w:val="04A0" w:firstRow="1" w:lastRow="0" w:firstColumn="1" w:lastColumn="0" w:noHBand="0" w:noVBand="1"/>
      </w:tblPr>
      <w:tblGrid>
        <w:gridCol w:w="1165"/>
        <w:gridCol w:w="6025"/>
      </w:tblGrid>
      <w:tr w:rsidR="0047753A" w:rsidRPr="0047753A" w14:paraId="72FC0854" w14:textId="77777777" w:rsidTr="005C1D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Borders>
              <w:top w:val="nil"/>
              <w:left w:val="nil"/>
              <w:bottom w:val="thinThickThinSmallGap" w:sz="24" w:space="0" w:color="47A8EA"/>
              <w:right w:val="dotDotDash" w:sz="4" w:space="0" w:color="47A8EA"/>
            </w:tcBorders>
          </w:tcPr>
          <w:p w14:paraId="505AAD6F" w14:textId="77777777" w:rsidR="00164A6B" w:rsidRPr="0047753A" w:rsidRDefault="00164A6B" w:rsidP="00BD1B32">
            <w:pPr>
              <w:pStyle w:val="ListParagraph"/>
              <w:ind w:left="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Proceso</w:t>
            </w:r>
          </w:p>
        </w:tc>
        <w:tc>
          <w:tcPr>
            <w:tcW w:w="6025" w:type="dxa"/>
            <w:tcBorders>
              <w:top w:val="dotDotDash" w:sz="4" w:space="0" w:color="47A8EA"/>
              <w:left w:val="dotDotDash" w:sz="4" w:space="0" w:color="47A8EA"/>
              <w:bottom w:val="thinThickThinSmallGap" w:sz="24" w:space="0" w:color="47A8EA"/>
              <w:right w:val="dotDotDash" w:sz="4" w:space="0" w:color="47A8EA"/>
            </w:tcBorders>
            <w:shd w:val="clear" w:color="auto" w:fill="D9D9D9"/>
          </w:tcPr>
          <w:p w14:paraId="41BC61AD" w14:textId="1EE97420" w:rsidR="00164A6B" w:rsidRPr="0047753A" w:rsidRDefault="00F45104" w:rsidP="00BD1B32">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767171"/>
                <w:sz w:val="24"/>
                <w:szCs w:val="24"/>
                <w:lang w:val="es-DO"/>
              </w:rPr>
            </w:pPr>
            <w:r w:rsidRPr="0047753A">
              <w:rPr>
                <w:rFonts w:ascii="Times New Roman" w:hAnsi="Times New Roman"/>
                <w:b w:val="0"/>
                <w:bCs w:val="0"/>
                <w:noProof/>
                <w:color w:val="767171"/>
                <w:sz w:val="24"/>
                <w:szCs w:val="24"/>
                <w:lang w:val="es-DO"/>
              </w:rPr>
              <w:t>Formación de Juntas Solidarias</w:t>
            </w:r>
          </w:p>
        </w:tc>
      </w:tr>
    </w:tbl>
    <w:p w14:paraId="49D88097" w14:textId="77777777" w:rsidR="00164A6B" w:rsidRDefault="00164A6B" w:rsidP="00164A6B">
      <w:pPr>
        <w:rPr>
          <w:rFonts w:ascii="Times New Roman" w:hAnsi="Times New Roman"/>
          <w:noProof/>
          <w:color w:val="767171"/>
          <w:sz w:val="24"/>
          <w:szCs w:val="24"/>
          <w:lang w:val="es-DO"/>
        </w:rPr>
      </w:pPr>
    </w:p>
    <w:tbl>
      <w:tblPr>
        <w:tblStyle w:val="GridTable1Light-Accent6"/>
        <w:tblW w:w="0" w:type="auto"/>
        <w:tblInd w:w="5" w:type="dxa"/>
        <w:tblLook w:val="04A0" w:firstRow="1" w:lastRow="0" w:firstColumn="1" w:lastColumn="0" w:noHBand="0" w:noVBand="1"/>
      </w:tblPr>
      <w:tblGrid>
        <w:gridCol w:w="1219"/>
        <w:gridCol w:w="5976"/>
      </w:tblGrid>
      <w:tr w:rsidR="0047753A" w:rsidRPr="0047753A" w14:paraId="4E834A43" w14:textId="77777777" w:rsidTr="00711C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dxa"/>
            <w:tcBorders>
              <w:top w:val="nil"/>
              <w:left w:val="nil"/>
              <w:bottom w:val="double" w:sz="4" w:space="0" w:color="47A8EA"/>
              <w:right w:val="dotDotDash" w:sz="4" w:space="0" w:color="47A8EA"/>
            </w:tcBorders>
          </w:tcPr>
          <w:p w14:paraId="11CA0749" w14:textId="77777777" w:rsidR="00164A6B" w:rsidRPr="0047753A" w:rsidRDefault="00164A6B" w:rsidP="00BD1B32">
            <w:pPr>
              <w:pStyle w:val="ListParagraph"/>
              <w:ind w:left="0"/>
              <w:rPr>
                <w:rFonts w:ascii="Times New Roman" w:hAnsi="Times New Roman"/>
                <w:noProof/>
                <w:color w:val="767171"/>
                <w:lang w:val="es-DO"/>
              </w:rPr>
            </w:pPr>
            <w:r w:rsidRPr="0047753A">
              <w:rPr>
                <w:rFonts w:ascii="Times New Roman" w:hAnsi="Times New Roman"/>
                <w:noProof/>
                <w:color w:val="767171"/>
                <w:lang w:val="es-DO"/>
              </w:rPr>
              <w:t>Nombre del Indicador</w:t>
            </w:r>
          </w:p>
        </w:tc>
        <w:tc>
          <w:tcPr>
            <w:tcW w:w="5976" w:type="dxa"/>
            <w:tcBorders>
              <w:top w:val="dotDotDash" w:sz="4" w:space="0" w:color="47A8EA"/>
              <w:left w:val="dotDotDash" w:sz="4" w:space="0" w:color="47A8EA"/>
              <w:bottom w:val="double" w:sz="4" w:space="0" w:color="47A8EA"/>
              <w:right w:val="dotDotDash" w:sz="4" w:space="0" w:color="47A8EA"/>
            </w:tcBorders>
            <w:shd w:val="clear" w:color="auto" w:fill="D9D9D9"/>
            <w:vAlign w:val="center"/>
          </w:tcPr>
          <w:p w14:paraId="0E863A9D" w14:textId="5DF4EAED" w:rsidR="00164A6B" w:rsidRPr="0047753A" w:rsidRDefault="00F45104" w:rsidP="00711CCE">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767171"/>
                <w:sz w:val="24"/>
                <w:szCs w:val="24"/>
                <w:lang w:val="es-DO"/>
              </w:rPr>
            </w:pPr>
            <w:r w:rsidRPr="0047753A">
              <w:rPr>
                <w:rFonts w:ascii="Times New Roman" w:hAnsi="Times New Roman"/>
                <w:b w:val="0"/>
                <w:bCs w:val="0"/>
                <w:noProof/>
                <w:color w:val="767171"/>
                <w:sz w:val="24"/>
                <w:szCs w:val="24"/>
                <w:lang w:val="es-DO"/>
              </w:rPr>
              <w:t>Juntas Solidarias formadas</w:t>
            </w:r>
          </w:p>
        </w:tc>
      </w:tr>
    </w:tbl>
    <w:p w14:paraId="1DC4D325" w14:textId="77777777" w:rsidR="00164A6B" w:rsidRDefault="00164A6B" w:rsidP="00164A6B">
      <w:pPr>
        <w:rPr>
          <w:rFonts w:ascii="Times New Roman" w:hAnsi="Times New Roman"/>
          <w:noProof/>
          <w:color w:val="767171"/>
          <w:sz w:val="24"/>
          <w:szCs w:val="24"/>
          <w:lang w:val="es-DO"/>
        </w:rPr>
      </w:pPr>
    </w:p>
    <w:tbl>
      <w:tblPr>
        <w:tblStyle w:val="GridTable2-Accent6"/>
        <w:tblW w:w="0" w:type="auto"/>
        <w:tblLook w:val="04A0" w:firstRow="1" w:lastRow="0" w:firstColumn="1" w:lastColumn="0" w:noHBand="0" w:noVBand="1"/>
      </w:tblPr>
      <w:tblGrid>
        <w:gridCol w:w="2340"/>
        <w:gridCol w:w="2340"/>
        <w:gridCol w:w="2520"/>
      </w:tblGrid>
      <w:tr w:rsidR="0047753A" w:rsidRPr="0047753A" w14:paraId="41282717" w14:textId="77777777" w:rsidTr="005C1D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bottom w:val="dotDotDash" w:sz="4" w:space="0" w:color="47A8EA"/>
            </w:tcBorders>
          </w:tcPr>
          <w:p w14:paraId="22E4EE03" w14:textId="77777777" w:rsidR="00164A6B" w:rsidRPr="0047753A" w:rsidRDefault="00164A6B" w:rsidP="00BD1B32">
            <w:pPr>
              <w:pStyle w:val="ListParagraph"/>
              <w:ind w:left="0"/>
              <w:rPr>
                <w:rFonts w:ascii="Times New Roman" w:hAnsi="Times New Roman"/>
                <w:noProof/>
                <w:color w:val="767171"/>
                <w:lang w:val="es-DO"/>
              </w:rPr>
            </w:pPr>
            <w:r w:rsidRPr="0047753A">
              <w:rPr>
                <w:rFonts w:ascii="Times New Roman" w:hAnsi="Times New Roman"/>
                <w:noProof/>
                <w:color w:val="767171"/>
                <w:lang w:val="es-DO"/>
              </w:rPr>
              <w:t>Frecuencia</w:t>
            </w:r>
          </w:p>
        </w:tc>
        <w:tc>
          <w:tcPr>
            <w:tcW w:w="2340" w:type="dxa"/>
            <w:tcBorders>
              <w:bottom w:val="dotDotDash" w:sz="4" w:space="0" w:color="47A8EA"/>
            </w:tcBorders>
          </w:tcPr>
          <w:p w14:paraId="438BAC13" w14:textId="77777777" w:rsidR="00164A6B" w:rsidRPr="0047753A" w:rsidRDefault="00164A6B" w:rsidP="00BD1B32">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Línea Base</w:t>
            </w:r>
          </w:p>
        </w:tc>
        <w:tc>
          <w:tcPr>
            <w:tcW w:w="2520" w:type="dxa"/>
            <w:tcBorders>
              <w:bottom w:val="double" w:sz="4" w:space="0" w:color="47A8EA"/>
            </w:tcBorders>
          </w:tcPr>
          <w:p w14:paraId="60553D93" w14:textId="77777777" w:rsidR="00164A6B" w:rsidRPr="0047753A" w:rsidRDefault="00164A6B" w:rsidP="00BD1B32">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Meta</w:t>
            </w:r>
          </w:p>
        </w:tc>
      </w:tr>
      <w:tr w:rsidR="0047753A" w:rsidRPr="0047753A" w14:paraId="1CC78261" w14:textId="77777777" w:rsidTr="005C1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dotDotDash" w:sz="4" w:space="0" w:color="47A8EA"/>
              <w:left w:val="dotDotDash" w:sz="4" w:space="0" w:color="47A8EA"/>
              <w:bottom w:val="dotDotDash" w:sz="4" w:space="0" w:color="47A8EA"/>
              <w:right w:val="dotDotDash" w:sz="4" w:space="0" w:color="47A8EA"/>
            </w:tcBorders>
            <w:shd w:val="clear" w:color="auto" w:fill="D9D9D9"/>
          </w:tcPr>
          <w:p w14:paraId="3C706C68" w14:textId="4158F752" w:rsidR="00164A6B" w:rsidRPr="0047753A" w:rsidRDefault="00F45104" w:rsidP="00BD1B32">
            <w:pPr>
              <w:pStyle w:val="ListParagraph"/>
              <w:ind w:left="0"/>
              <w:rPr>
                <w:rFonts w:ascii="Times New Roman" w:hAnsi="Times New Roman"/>
                <w:b w:val="0"/>
                <w:bCs w:val="0"/>
                <w:noProof/>
                <w:color w:val="767171"/>
                <w:lang w:val="es-DO"/>
              </w:rPr>
            </w:pPr>
            <w:r w:rsidRPr="0047753A">
              <w:rPr>
                <w:rFonts w:ascii="Times New Roman" w:hAnsi="Times New Roman"/>
                <w:b w:val="0"/>
                <w:bCs w:val="0"/>
                <w:noProof/>
                <w:color w:val="767171"/>
                <w:lang w:val="es-DO"/>
              </w:rPr>
              <w:t>Mensual</w:t>
            </w:r>
          </w:p>
        </w:tc>
        <w:tc>
          <w:tcPr>
            <w:tcW w:w="2340" w:type="dxa"/>
            <w:tcBorders>
              <w:top w:val="dotDotDash" w:sz="4" w:space="0" w:color="47A8EA"/>
              <w:left w:val="dotDotDash" w:sz="4" w:space="0" w:color="47A8EA"/>
              <w:bottom w:val="dotDotDash" w:sz="4" w:space="0" w:color="47A8EA"/>
              <w:right w:val="dotDotDash" w:sz="4" w:space="0" w:color="47A8EA"/>
            </w:tcBorders>
            <w:shd w:val="clear" w:color="auto" w:fill="D9D9D9"/>
          </w:tcPr>
          <w:p w14:paraId="3FFB9D76" w14:textId="0D14E035" w:rsidR="00164A6B" w:rsidRPr="0047753A" w:rsidRDefault="00F45104" w:rsidP="00BD1B3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0</w:t>
            </w:r>
          </w:p>
        </w:tc>
        <w:tc>
          <w:tcPr>
            <w:tcW w:w="2520" w:type="dxa"/>
            <w:tcBorders>
              <w:top w:val="double" w:sz="4" w:space="0" w:color="47A8EA"/>
              <w:left w:val="dotDotDash" w:sz="4" w:space="0" w:color="47A8EA"/>
              <w:right w:val="dotDotDash" w:sz="4" w:space="0" w:color="47A8EA"/>
            </w:tcBorders>
            <w:shd w:val="clear" w:color="auto" w:fill="D9D9D9"/>
          </w:tcPr>
          <w:p w14:paraId="32D47CE1" w14:textId="1590B4F3" w:rsidR="00164A6B" w:rsidRPr="0047753A" w:rsidRDefault="00F45104" w:rsidP="00BD1B3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100 por año</w:t>
            </w:r>
          </w:p>
        </w:tc>
      </w:tr>
      <w:tr w:rsidR="0047753A" w:rsidRPr="0047753A" w14:paraId="7CF535E2" w14:textId="77777777" w:rsidTr="005C1D51">
        <w:tc>
          <w:tcPr>
            <w:cnfStyle w:val="001000000000" w:firstRow="0" w:lastRow="0" w:firstColumn="1" w:lastColumn="0" w:oddVBand="0" w:evenVBand="0" w:oddHBand="0" w:evenHBand="0" w:firstRowFirstColumn="0" w:firstRowLastColumn="0" w:lastRowFirstColumn="0" w:lastRowLastColumn="0"/>
            <w:tcW w:w="2340" w:type="dxa"/>
            <w:tcBorders>
              <w:top w:val="dotDotDash" w:sz="4" w:space="0" w:color="47A8EA"/>
              <w:left w:val="dotDotDash" w:sz="4" w:space="0" w:color="47A8EA"/>
              <w:bottom w:val="dotDotDash" w:sz="4" w:space="0" w:color="47A8EA"/>
              <w:right w:val="dotDotDash" w:sz="4" w:space="0" w:color="47A8EA"/>
            </w:tcBorders>
          </w:tcPr>
          <w:p w14:paraId="2CE19762" w14:textId="77777777" w:rsidR="00164A6B" w:rsidRPr="0047753A" w:rsidRDefault="00164A6B" w:rsidP="00BD1B32">
            <w:pPr>
              <w:pStyle w:val="ListParagraph"/>
              <w:ind w:left="0"/>
              <w:rPr>
                <w:rFonts w:ascii="Times New Roman" w:hAnsi="Times New Roman"/>
                <w:noProof/>
                <w:color w:val="767171"/>
                <w:lang w:val="es-DO"/>
              </w:rPr>
            </w:pPr>
            <w:r w:rsidRPr="0047753A">
              <w:rPr>
                <w:rFonts w:ascii="Times New Roman" w:hAnsi="Times New Roman"/>
                <w:noProof/>
                <w:color w:val="767171"/>
                <w:lang w:val="es-DO"/>
              </w:rPr>
              <w:t>Última Medición</w:t>
            </w:r>
          </w:p>
        </w:tc>
        <w:tc>
          <w:tcPr>
            <w:tcW w:w="4860" w:type="dxa"/>
            <w:gridSpan w:val="2"/>
            <w:tcBorders>
              <w:top w:val="dotDotDash" w:sz="4" w:space="0" w:color="47A8EA"/>
              <w:left w:val="dotDotDash" w:sz="4" w:space="0" w:color="47A8EA"/>
              <w:bottom w:val="dotDotDash" w:sz="4" w:space="0" w:color="47A8EA"/>
              <w:right w:val="dotDotDash" w:sz="4" w:space="0" w:color="47A8EA"/>
            </w:tcBorders>
          </w:tcPr>
          <w:p w14:paraId="657963C4" w14:textId="77777777" w:rsidR="00164A6B" w:rsidRPr="0047753A" w:rsidRDefault="00164A6B" w:rsidP="00BD1B32">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767171"/>
                <w:lang w:val="es-DO"/>
              </w:rPr>
            </w:pPr>
            <w:r w:rsidRPr="0047753A">
              <w:rPr>
                <w:rFonts w:ascii="Times New Roman" w:hAnsi="Times New Roman"/>
                <w:b/>
                <w:bCs/>
                <w:noProof/>
                <w:color w:val="767171"/>
                <w:lang w:val="es-DO"/>
              </w:rPr>
              <w:t>Resultado</w:t>
            </w:r>
          </w:p>
        </w:tc>
      </w:tr>
      <w:tr w:rsidR="0047753A" w:rsidRPr="0047753A" w14:paraId="72D133A1" w14:textId="77777777" w:rsidTr="005C1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dotDotDash" w:sz="4" w:space="0" w:color="47A8EA"/>
              <w:left w:val="dotDotDash" w:sz="4" w:space="0" w:color="47A8EA"/>
              <w:bottom w:val="dotDotDash" w:sz="4" w:space="0" w:color="47A8EA"/>
              <w:right w:val="dotDotDash" w:sz="4" w:space="0" w:color="47A8EA"/>
            </w:tcBorders>
            <w:shd w:val="clear" w:color="auto" w:fill="D9D9D9"/>
          </w:tcPr>
          <w:p w14:paraId="66211D94" w14:textId="6D1341CF" w:rsidR="00164A6B" w:rsidRPr="0047753A" w:rsidRDefault="00F45104" w:rsidP="00BD1B32">
            <w:pPr>
              <w:pStyle w:val="ListParagraph"/>
              <w:ind w:left="0"/>
              <w:rPr>
                <w:rFonts w:ascii="Times New Roman" w:hAnsi="Times New Roman"/>
                <w:b w:val="0"/>
                <w:bCs w:val="0"/>
                <w:noProof/>
                <w:color w:val="767171"/>
                <w:lang w:val="es-DO"/>
              </w:rPr>
            </w:pPr>
            <w:r w:rsidRPr="0047753A">
              <w:rPr>
                <w:rFonts w:ascii="Times New Roman" w:hAnsi="Times New Roman"/>
                <w:b w:val="0"/>
                <w:bCs w:val="0"/>
                <w:noProof/>
                <w:color w:val="767171"/>
                <w:lang w:val="es-DO"/>
              </w:rPr>
              <w:t>31 de Octubre</w:t>
            </w:r>
          </w:p>
        </w:tc>
        <w:tc>
          <w:tcPr>
            <w:tcW w:w="4860" w:type="dxa"/>
            <w:gridSpan w:val="2"/>
            <w:tcBorders>
              <w:top w:val="dotDotDash" w:sz="4" w:space="0" w:color="47A8EA"/>
              <w:left w:val="dotDotDash" w:sz="4" w:space="0" w:color="47A8EA"/>
              <w:bottom w:val="dotDotDash" w:sz="4" w:space="0" w:color="47A8EA"/>
              <w:right w:val="dotDotDash" w:sz="4" w:space="0" w:color="47A8EA"/>
            </w:tcBorders>
            <w:shd w:val="clear" w:color="auto" w:fill="D9D9D9"/>
          </w:tcPr>
          <w:p w14:paraId="1F78A7FC" w14:textId="033292AA" w:rsidR="00164A6B" w:rsidRPr="0047753A" w:rsidRDefault="00F45104" w:rsidP="00BD1B3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54 Juntas Solidarias formadas / constituidas</w:t>
            </w:r>
          </w:p>
        </w:tc>
      </w:tr>
    </w:tbl>
    <w:p w14:paraId="054B1949" w14:textId="77777777" w:rsidR="005F2261" w:rsidRPr="00F77843" w:rsidRDefault="005F2261" w:rsidP="00F77843">
      <w:pPr>
        <w:rPr>
          <w:rFonts w:ascii="Times New Roman" w:hAnsi="Times New Roman"/>
          <w:noProof/>
          <w:color w:val="767171"/>
          <w:sz w:val="24"/>
          <w:szCs w:val="24"/>
          <w:lang w:val="es-DO"/>
        </w:rPr>
      </w:pPr>
    </w:p>
    <w:p w14:paraId="485650D1" w14:textId="192AEA27" w:rsidR="004134F8" w:rsidRPr="0047753A" w:rsidRDefault="004134F8" w:rsidP="006A5A69">
      <w:pPr>
        <w:pStyle w:val="ListParagraph"/>
        <w:numPr>
          <w:ilvl w:val="0"/>
          <w:numId w:val="36"/>
        </w:numPr>
        <w:rPr>
          <w:rFonts w:ascii="Times New Roman" w:hAnsi="Times New Roman"/>
          <w:noProof/>
          <w:color w:val="767171"/>
          <w:sz w:val="24"/>
          <w:szCs w:val="24"/>
          <w:u w:val="single"/>
          <w:lang w:val="es-DO"/>
        </w:rPr>
      </w:pPr>
      <w:r w:rsidRPr="0047753A">
        <w:rPr>
          <w:rFonts w:ascii="Times New Roman" w:hAnsi="Times New Roman"/>
          <w:noProof/>
          <w:color w:val="767171"/>
          <w:sz w:val="24"/>
          <w:szCs w:val="24"/>
          <w:u w:val="single"/>
          <w:lang w:val="es-DO"/>
        </w:rPr>
        <w:lastRenderedPageBreak/>
        <w:t>Departamento Gestión de Riesgos Agropecuarios</w:t>
      </w:r>
    </w:p>
    <w:p w14:paraId="1E6586AE" w14:textId="77777777" w:rsidR="00D911EF" w:rsidRPr="00CD21CE" w:rsidRDefault="00D911EF" w:rsidP="00D911EF">
      <w:pPr>
        <w:pStyle w:val="ListParagraph"/>
        <w:rPr>
          <w:rFonts w:ascii="Times New Roman" w:hAnsi="Times New Roman"/>
          <w:noProof/>
          <w:color w:val="767171"/>
          <w:sz w:val="24"/>
          <w:szCs w:val="24"/>
          <w:lang w:val="es-DO"/>
        </w:rPr>
      </w:pPr>
    </w:p>
    <w:tbl>
      <w:tblPr>
        <w:tblStyle w:val="GridTable1Light-Accent6"/>
        <w:tblW w:w="0" w:type="auto"/>
        <w:tblInd w:w="5" w:type="dxa"/>
        <w:tblLook w:val="04A0" w:firstRow="1" w:lastRow="0" w:firstColumn="1" w:lastColumn="0" w:noHBand="0" w:noVBand="1"/>
      </w:tblPr>
      <w:tblGrid>
        <w:gridCol w:w="1165"/>
        <w:gridCol w:w="6025"/>
      </w:tblGrid>
      <w:tr w:rsidR="0047753A" w:rsidRPr="004B19E6" w14:paraId="5D7CD602" w14:textId="77777777" w:rsidTr="005C1D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Borders>
              <w:top w:val="nil"/>
              <w:left w:val="nil"/>
              <w:bottom w:val="thinThickThinSmallGap" w:sz="24" w:space="0" w:color="47A8EA"/>
              <w:right w:val="dotDotDash" w:sz="4" w:space="0" w:color="47A8EA"/>
            </w:tcBorders>
          </w:tcPr>
          <w:p w14:paraId="0F5D4BFB" w14:textId="77777777" w:rsidR="00D911EF" w:rsidRPr="0047753A" w:rsidRDefault="00D911EF" w:rsidP="00BD1B32">
            <w:pPr>
              <w:pStyle w:val="ListParagraph"/>
              <w:ind w:left="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Proceso</w:t>
            </w:r>
          </w:p>
        </w:tc>
        <w:tc>
          <w:tcPr>
            <w:tcW w:w="6025" w:type="dxa"/>
            <w:tcBorders>
              <w:top w:val="dotDotDash" w:sz="4" w:space="0" w:color="47A8EA"/>
              <w:left w:val="dotDotDash" w:sz="4" w:space="0" w:color="47A8EA"/>
              <w:bottom w:val="thinThickThinSmallGap" w:sz="24" w:space="0" w:color="47A8EA"/>
              <w:right w:val="dotDotDash" w:sz="4" w:space="0" w:color="47A8EA"/>
            </w:tcBorders>
            <w:shd w:val="clear" w:color="auto" w:fill="D9D9D9"/>
          </w:tcPr>
          <w:p w14:paraId="0938A774" w14:textId="15434266" w:rsidR="00D911EF" w:rsidRPr="0047753A" w:rsidRDefault="00A836E9" w:rsidP="00BD1B32">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767171"/>
                <w:sz w:val="24"/>
                <w:szCs w:val="24"/>
                <w:lang w:val="es-DO"/>
              </w:rPr>
            </w:pPr>
            <w:r w:rsidRPr="0047753A">
              <w:rPr>
                <w:rFonts w:ascii="Times New Roman" w:hAnsi="Times New Roman"/>
                <w:b w:val="0"/>
                <w:bCs w:val="0"/>
                <w:noProof/>
                <w:color w:val="767171"/>
                <w:sz w:val="24"/>
                <w:szCs w:val="24"/>
                <w:lang w:val="es-DO"/>
              </w:rPr>
              <w:t>Identificación de tareas en niveles de Riesgo Alto y Medio</w:t>
            </w:r>
          </w:p>
        </w:tc>
      </w:tr>
    </w:tbl>
    <w:p w14:paraId="54203EE8" w14:textId="37EC70A4" w:rsidR="00AD5C78" w:rsidRDefault="00AD5C78" w:rsidP="00AD5C78">
      <w:pPr>
        <w:rPr>
          <w:rFonts w:ascii="Times New Roman" w:hAnsi="Times New Roman"/>
          <w:b/>
          <w:bCs/>
          <w:noProof/>
          <w:color w:val="043078"/>
          <w:sz w:val="24"/>
          <w:szCs w:val="24"/>
          <w:lang w:val="es-DO"/>
        </w:rPr>
      </w:pPr>
    </w:p>
    <w:tbl>
      <w:tblPr>
        <w:tblStyle w:val="GridTable1Light-Accent6"/>
        <w:tblW w:w="0" w:type="auto"/>
        <w:tblInd w:w="5" w:type="dxa"/>
        <w:tblLook w:val="04A0" w:firstRow="1" w:lastRow="0" w:firstColumn="1" w:lastColumn="0" w:noHBand="0" w:noVBand="1"/>
      </w:tblPr>
      <w:tblGrid>
        <w:gridCol w:w="1219"/>
        <w:gridCol w:w="5976"/>
      </w:tblGrid>
      <w:tr w:rsidR="0047753A" w:rsidRPr="004B19E6" w14:paraId="1B099600" w14:textId="77777777" w:rsidTr="00711C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dxa"/>
            <w:tcBorders>
              <w:top w:val="nil"/>
              <w:left w:val="nil"/>
              <w:bottom w:val="double" w:sz="4" w:space="0" w:color="47A8EA"/>
              <w:right w:val="dotDotDash" w:sz="4" w:space="0" w:color="47A8EA"/>
            </w:tcBorders>
          </w:tcPr>
          <w:p w14:paraId="03031F00" w14:textId="77777777" w:rsidR="00D911EF" w:rsidRPr="0047753A" w:rsidRDefault="00D911EF" w:rsidP="00BD1B32">
            <w:pPr>
              <w:pStyle w:val="ListParagraph"/>
              <w:ind w:left="0"/>
              <w:rPr>
                <w:rFonts w:ascii="Times New Roman" w:hAnsi="Times New Roman"/>
                <w:noProof/>
                <w:color w:val="767171"/>
                <w:lang w:val="es-DO"/>
              </w:rPr>
            </w:pPr>
            <w:r w:rsidRPr="0047753A">
              <w:rPr>
                <w:rFonts w:ascii="Times New Roman" w:hAnsi="Times New Roman"/>
                <w:noProof/>
                <w:color w:val="767171"/>
                <w:lang w:val="es-DO"/>
              </w:rPr>
              <w:t>Nombre del Indicador</w:t>
            </w:r>
          </w:p>
        </w:tc>
        <w:tc>
          <w:tcPr>
            <w:tcW w:w="5976" w:type="dxa"/>
            <w:tcBorders>
              <w:top w:val="dotDotDash" w:sz="4" w:space="0" w:color="47A8EA"/>
              <w:left w:val="dotDotDash" w:sz="4" w:space="0" w:color="47A8EA"/>
              <w:bottom w:val="double" w:sz="4" w:space="0" w:color="47A8EA"/>
              <w:right w:val="dotDotDash" w:sz="4" w:space="0" w:color="47A8EA"/>
            </w:tcBorders>
            <w:shd w:val="clear" w:color="auto" w:fill="D9D9D9"/>
            <w:vAlign w:val="center"/>
          </w:tcPr>
          <w:p w14:paraId="29C8E518" w14:textId="6BA8BBDA" w:rsidR="00D911EF" w:rsidRPr="0047753A" w:rsidRDefault="00A836E9" w:rsidP="00711CCE">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noProof/>
                <w:color w:val="767171"/>
                <w:sz w:val="24"/>
                <w:szCs w:val="24"/>
                <w:lang w:val="es-DO"/>
              </w:rPr>
            </w:pPr>
            <w:r w:rsidRPr="0047753A">
              <w:rPr>
                <w:rFonts w:ascii="Times New Roman" w:hAnsi="Times New Roman"/>
                <w:b w:val="0"/>
                <w:bCs w:val="0"/>
                <w:noProof/>
                <w:color w:val="767171"/>
                <w:sz w:val="24"/>
                <w:szCs w:val="24"/>
                <w:lang w:val="es-DO"/>
              </w:rPr>
              <w:t>Tareas por Niveles de atención</w:t>
            </w:r>
          </w:p>
        </w:tc>
      </w:tr>
    </w:tbl>
    <w:p w14:paraId="04AA1C99" w14:textId="59CC4508" w:rsidR="00D911EF" w:rsidRDefault="00D911EF" w:rsidP="00AD5C78">
      <w:pPr>
        <w:rPr>
          <w:rFonts w:ascii="Times New Roman" w:hAnsi="Times New Roman"/>
          <w:b/>
          <w:bCs/>
          <w:noProof/>
          <w:color w:val="043078"/>
          <w:sz w:val="24"/>
          <w:szCs w:val="24"/>
          <w:lang w:val="es-DO"/>
        </w:rPr>
      </w:pPr>
    </w:p>
    <w:tbl>
      <w:tblPr>
        <w:tblStyle w:val="GridTable2-Accent6"/>
        <w:tblW w:w="0" w:type="auto"/>
        <w:tblLook w:val="04A0" w:firstRow="1" w:lastRow="0" w:firstColumn="1" w:lastColumn="0" w:noHBand="0" w:noVBand="1"/>
      </w:tblPr>
      <w:tblGrid>
        <w:gridCol w:w="2340"/>
        <w:gridCol w:w="2340"/>
        <w:gridCol w:w="2520"/>
      </w:tblGrid>
      <w:tr w:rsidR="0047753A" w:rsidRPr="0047753A" w14:paraId="5D1FF84F" w14:textId="77777777" w:rsidTr="00EF25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bottom w:val="double" w:sz="4" w:space="0" w:color="47A8EA"/>
            </w:tcBorders>
          </w:tcPr>
          <w:p w14:paraId="20107923" w14:textId="77777777" w:rsidR="00D911EF" w:rsidRPr="0047753A" w:rsidRDefault="00D911EF" w:rsidP="00BD1B32">
            <w:pPr>
              <w:pStyle w:val="ListParagraph"/>
              <w:ind w:left="0"/>
              <w:rPr>
                <w:rFonts w:ascii="Times New Roman" w:hAnsi="Times New Roman"/>
                <w:noProof/>
                <w:color w:val="767171"/>
                <w:lang w:val="es-DO"/>
              </w:rPr>
            </w:pPr>
            <w:r w:rsidRPr="0047753A">
              <w:rPr>
                <w:rFonts w:ascii="Times New Roman" w:hAnsi="Times New Roman"/>
                <w:noProof/>
                <w:color w:val="767171"/>
                <w:lang w:val="es-DO"/>
              </w:rPr>
              <w:t>Frecuencia</w:t>
            </w:r>
          </w:p>
        </w:tc>
        <w:tc>
          <w:tcPr>
            <w:tcW w:w="2340" w:type="dxa"/>
            <w:tcBorders>
              <w:bottom w:val="double" w:sz="4" w:space="0" w:color="47A8EA"/>
            </w:tcBorders>
          </w:tcPr>
          <w:p w14:paraId="3303F85A" w14:textId="77777777" w:rsidR="00D911EF" w:rsidRPr="0047753A" w:rsidRDefault="00D911EF" w:rsidP="00BD1B32">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Línea Base</w:t>
            </w:r>
          </w:p>
        </w:tc>
        <w:tc>
          <w:tcPr>
            <w:tcW w:w="2520" w:type="dxa"/>
            <w:tcBorders>
              <w:bottom w:val="double" w:sz="4" w:space="0" w:color="47A8EA"/>
            </w:tcBorders>
          </w:tcPr>
          <w:p w14:paraId="3A5B56DC" w14:textId="77777777" w:rsidR="00D911EF" w:rsidRPr="0047753A" w:rsidRDefault="00D911EF" w:rsidP="00BD1B32">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Meta</w:t>
            </w:r>
          </w:p>
        </w:tc>
      </w:tr>
      <w:tr w:rsidR="0047753A" w:rsidRPr="0047753A" w14:paraId="15114F68" w14:textId="77777777" w:rsidTr="005C1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double" w:sz="4" w:space="0" w:color="47A8EA"/>
              <w:left w:val="dotDotDash" w:sz="4" w:space="0" w:color="47A8EA"/>
              <w:bottom w:val="dotDotDash" w:sz="4" w:space="0" w:color="47A8EA"/>
              <w:right w:val="dotDotDash" w:sz="4" w:space="0" w:color="47A8EA"/>
            </w:tcBorders>
            <w:shd w:val="clear" w:color="auto" w:fill="D9D9D9"/>
          </w:tcPr>
          <w:p w14:paraId="2E85C5FE" w14:textId="62FD4C71" w:rsidR="00D911EF" w:rsidRPr="0047753A" w:rsidRDefault="00AD29AB" w:rsidP="00BD1B32">
            <w:pPr>
              <w:pStyle w:val="ListParagraph"/>
              <w:ind w:left="0"/>
              <w:rPr>
                <w:rFonts w:ascii="Times New Roman" w:hAnsi="Times New Roman"/>
                <w:noProof/>
                <w:color w:val="767171"/>
                <w:lang w:val="es-DO"/>
              </w:rPr>
            </w:pPr>
            <w:r w:rsidRPr="0047753A">
              <w:rPr>
                <w:rFonts w:ascii="Times New Roman" w:hAnsi="Times New Roman"/>
                <w:noProof/>
                <w:color w:val="767171"/>
                <w:lang w:val="es-DO"/>
              </w:rPr>
              <w:t>Anual</w:t>
            </w:r>
          </w:p>
        </w:tc>
        <w:tc>
          <w:tcPr>
            <w:tcW w:w="2340" w:type="dxa"/>
            <w:tcBorders>
              <w:top w:val="double" w:sz="4" w:space="0" w:color="47A8EA"/>
              <w:left w:val="dotDotDash" w:sz="4" w:space="0" w:color="47A8EA"/>
              <w:bottom w:val="dotDotDash" w:sz="4" w:space="0" w:color="47A8EA"/>
              <w:right w:val="dotDotDash" w:sz="4" w:space="0" w:color="47A8EA"/>
            </w:tcBorders>
            <w:shd w:val="clear" w:color="auto" w:fill="D9D9D9"/>
          </w:tcPr>
          <w:p w14:paraId="5D096C33" w14:textId="2A6A6784" w:rsidR="00D911EF" w:rsidRPr="0047753A" w:rsidRDefault="00AD29AB" w:rsidP="00BD1B3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0</w:t>
            </w:r>
          </w:p>
        </w:tc>
        <w:tc>
          <w:tcPr>
            <w:tcW w:w="2520" w:type="dxa"/>
            <w:tcBorders>
              <w:top w:val="double" w:sz="4" w:space="0" w:color="47A8EA"/>
              <w:left w:val="dotDotDash" w:sz="4" w:space="0" w:color="47A8EA"/>
              <w:right w:val="dotDotDash" w:sz="4" w:space="0" w:color="47A8EA"/>
            </w:tcBorders>
            <w:shd w:val="clear" w:color="auto" w:fill="D9D9D9"/>
          </w:tcPr>
          <w:p w14:paraId="4D88D2F1" w14:textId="66E920D6" w:rsidR="00D911EF" w:rsidRPr="0047753A" w:rsidRDefault="00AD29AB" w:rsidP="00BD1B3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200,000 tareas</w:t>
            </w:r>
          </w:p>
        </w:tc>
      </w:tr>
      <w:tr w:rsidR="0047753A" w:rsidRPr="0047753A" w14:paraId="38C43879" w14:textId="77777777" w:rsidTr="005C1D51">
        <w:tc>
          <w:tcPr>
            <w:cnfStyle w:val="001000000000" w:firstRow="0" w:lastRow="0" w:firstColumn="1" w:lastColumn="0" w:oddVBand="0" w:evenVBand="0" w:oddHBand="0" w:evenHBand="0" w:firstRowFirstColumn="0" w:firstRowLastColumn="0" w:lastRowFirstColumn="0" w:lastRowLastColumn="0"/>
            <w:tcW w:w="2340" w:type="dxa"/>
            <w:tcBorders>
              <w:top w:val="dotDotDash" w:sz="4" w:space="0" w:color="47A8EA"/>
              <w:left w:val="dotDotDash" w:sz="4" w:space="0" w:color="47A8EA"/>
              <w:bottom w:val="dotDotDash" w:sz="4" w:space="0" w:color="47A8EA"/>
              <w:right w:val="dotDotDash" w:sz="4" w:space="0" w:color="47A8EA"/>
            </w:tcBorders>
          </w:tcPr>
          <w:p w14:paraId="541FF2D1" w14:textId="77777777" w:rsidR="00D911EF" w:rsidRPr="0047753A" w:rsidRDefault="00D911EF" w:rsidP="00BD1B32">
            <w:pPr>
              <w:pStyle w:val="ListParagraph"/>
              <w:ind w:left="0"/>
              <w:rPr>
                <w:rFonts w:ascii="Times New Roman" w:hAnsi="Times New Roman"/>
                <w:noProof/>
                <w:color w:val="767171"/>
                <w:lang w:val="es-DO"/>
              </w:rPr>
            </w:pPr>
            <w:r w:rsidRPr="0047753A">
              <w:rPr>
                <w:rFonts w:ascii="Times New Roman" w:hAnsi="Times New Roman"/>
                <w:noProof/>
                <w:color w:val="767171"/>
                <w:lang w:val="es-DO"/>
              </w:rPr>
              <w:t>Última Medición</w:t>
            </w:r>
          </w:p>
        </w:tc>
        <w:tc>
          <w:tcPr>
            <w:tcW w:w="4860" w:type="dxa"/>
            <w:gridSpan w:val="2"/>
            <w:tcBorders>
              <w:top w:val="dotDotDash" w:sz="4" w:space="0" w:color="47A8EA"/>
              <w:left w:val="dotDotDash" w:sz="4" w:space="0" w:color="47A8EA"/>
              <w:bottom w:val="dotDotDash" w:sz="4" w:space="0" w:color="47A8EA"/>
              <w:right w:val="dotDotDash" w:sz="4" w:space="0" w:color="47A8EA"/>
            </w:tcBorders>
          </w:tcPr>
          <w:p w14:paraId="68B311F1" w14:textId="77777777" w:rsidR="00D911EF" w:rsidRPr="0047753A" w:rsidRDefault="00D911EF" w:rsidP="00BD1B32">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767171"/>
                <w:lang w:val="es-DO"/>
              </w:rPr>
            </w:pPr>
            <w:r w:rsidRPr="0047753A">
              <w:rPr>
                <w:rFonts w:ascii="Times New Roman" w:hAnsi="Times New Roman"/>
                <w:b/>
                <w:bCs/>
                <w:noProof/>
                <w:color w:val="767171"/>
                <w:lang w:val="es-DO"/>
              </w:rPr>
              <w:t>Resultado</w:t>
            </w:r>
          </w:p>
        </w:tc>
      </w:tr>
      <w:tr w:rsidR="0047753A" w:rsidRPr="0047753A" w14:paraId="50C007E5" w14:textId="77777777" w:rsidTr="005C1D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dotDotDash" w:sz="4" w:space="0" w:color="47A8EA"/>
              <w:left w:val="dotDotDash" w:sz="4" w:space="0" w:color="47A8EA"/>
              <w:bottom w:val="dotDotDash" w:sz="4" w:space="0" w:color="47A8EA"/>
              <w:right w:val="dotDotDash" w:sz="4" w:space="0" w:color="47A8EA"/>
            </w:tcBorders>
            <w:shd w:val="clear" w:color="auto" w:fill="D9D9D9"/>
          </w:tcPr>
          <w:p w14:paraId="5AB73F57" w14:textId="17BE0D55" w:rsidR="00D911EF" w:rsidRPr="0047753A" w:rsidRDefault="00AD29AB" w:rsidP="00BD1B32">
            <w:pPr>
              <w:pStyle w:val="ListParagraph"/>
              <w:ind w:left="0"/>
              <w:rPr>
                <w:rFonts w:ascii="Times New Roman" w:hAnsi="Times New Roman"/>
                <w:noProof/>
                <w:color w:val="767171"/>
                <w:lang w:val="es-DO"/>
              </w:rPr>
            </w:pPr>
            <w:r w:rsidRPr="0047753A">
              <w:rPr>
                <w:rFonts w:ascii="Times New Roman" w:hAnsi="Times New Roman"/>
                <w:noProof/>
                <w:color w:val="767171"/>
                <w:lang w:val="es-DO"/>
              </w:rPr>
              <w:t>n/a</w:t>
            </w:r>
          </w:p>
        </w:tc>
        <w:tc>
          <w:tcPr>
            <w:tcW w:w="4860" w:type="dxa"/>
            <w:gridSpan w:val="2"/>
            <w:tcBorders>
              <w:top w:val="dotDotDash" w:sz="4" w:space="0" w:color="47A8EA"/>
              <w:left w:val="dotDotDash" w:sz="4" w:space="0" w:color="47A8EA"/>
              <w:bottom w:val="dotDotDash" w:sz="4" w:space="0" w:color="47A8EA"/>
              <w:right w:val="dotDotDash" w:sz="4" w:space="0" w:color="47A8EA"/>
            </w:tcBorders>
            <w:shd w:val="clear" w:color="auto" w:fill="D9D9D9"/>
          </w:tcPr>
          <w:p w14:paraId="4305CE16" w14:textId="1FD91583" w:rsidR="00D911EF" w:rsidRPr="0047753A" w:rsidRDefault="00AD29AB" w:rsidP="00BD1B3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lang w:val="es-DO"/>
              </w:rPr>
            </w:pPr>
            <w:r w:rsidRPr="0047753A">
              <w:rPr>
                <w:rFonts w:ascii="Times New Roman" w:hAnsi="Times New Roman"/>
                <w:noProof/>
                <w:color w:val="767171"/>
                <w:lang w:val="es-DO"/>
              </w:rPr>
              <w:t>Mapa de riesgo</w:t>
            </w:r>
          </w:p>
        </w:tc>
      </w:tr>
    </w:tbl>
    <w:p w14:paraId="3AF1BEF4" w14:textId="67376AA2" w:rsidR="00AD5C78" w:rsidRDefault="00AD5C78" w:rsidP="00AD5C78">
      <w:pPr>
        <w:rPr>
          <w:rFonts w:ascii="Times New Roman" w:hAnsi="Times New Roman"/>
          <w:b/>
          <w:bCs/>
          <w:noProof/>
          <w:color w:val="043078"/>
          <w:sz w:val="24"/>
          <w:szCs w:val="24"/>
          <w:lang w:val="es-DO"/>
        </w:rPr>
      </w:pPr>
    </w:p>
    <w:p w14:paraId="234021E1" w14:textId="77777777" w:rsidR="00164A6B" w:rsidRPr="00AD5C78" w:rsidRDefault="00164A6B" w:rsidP="00AD5C78">
      <w:pPr>
        <w:rPr>
          <w:rFonts w:ascii="Times New Roman" w:hAnsi="Times New Roman"/>
          <w:b/>
          <w:bCs/>
          <w:noProof/>
          <w:color w:val="043078"/>
          <w:sz w:val="24"/>
          <w:szCs w:val="24"/>
          <w:lang w:val="es-DO"/>
        </w:rPr>
      </w:pPr>
    </w:p>
    <w:p w14:paraId="215AC690" w14:textId="6DF99F40" w:rsidR="00C34E6A" w:rsidRPr="0047753A" w:rsidRDefault="00C34E6A" w:rsidP="00EA60E9">
      <w:pPr>
        <w:spacing w:line="276" w:lineRule="auto"/>
        <w:jc w:val="center"/>
        <w:rPr>
          <w:rFonts w:ascii="Times New Roman" w:hAnsi="Times New Roman"/>
          <w:b/>
          <w:bCs/>
          <w:noProof/>
          <w:color w:val="767171"/>
          <w:sz w:val="28"/>
          <w:szCs w:val="28"/>
          <w:lang w:val="es-DO"/>
        </w:rPr>
      </w:pPr>
      <w:r w:rsidRPr="0047753A">
        <w:rPr>
          <w:rFonts w:ascii="Times New Roman" w:hAnsi="Times New Roman"/>
          <w:b/>
          <w:bCs/>
          <w:noProof/>
          <w:color w:val="767171"/>
          <w:sz w:val="28"/>
          <w:szCs w:val="28"/>
          <w:lang w:val="es-DO"/>
        </w:rPr>
        <w:t>RESULTADOS ÁREAS TRANSVERSALES Y DE APOYO</w:t>
      </w:r>
    </w:p>
    <w:p w14:paraId="77EC0267" w14:textId="1CEF900A" w:rsidR="00F55CD9" w:rsidRPr="0047753A" w:rsidRDefault="00EA60E9" w:rsidP="00A97A5C">
      <w:pPr>
        <w:pStyle w:val="ListParagraph"/>
        <w:spacing w:line="276" w:lineRule="auto"/>
        <w:ind w:left="1287"/>
        <w:jc w:val="center"/>
        <w:rPr>
          <w:rFonts w:ascii="Times New Roman" w:hAnsi="Times New Roman"/>
          <w:b/>
          <w:bCs/>
          <w:noProof/>
          <w:color w:val="767171"/>
          <w:sz w:val="28"/>
          <w:szCs w:val="28"/>
          <w:lang w:val="es-DO"/>
        </w:rPr>
      </w:pPr>
      <w:r w:rsidRPr="0047753A">
        <w:rPr>
          <w:rFonts w:ascii="Times New Roman" w:eastAsia="Calibri" w:hAnsi="Times New Roman" w:cs="Times New Roman"/>
          <w:noProof/>
          <w:color w:val="767171"/>
          <w:sz w:val="18"/>
        </w:rPr>
        <mc:AlternateContent>
          <mc:Choice Requires="wps">
            <w:drawing>
              <wp:anchor distT="0" distB="0" distL="114300" distR="114300" simplePos="0" relativeHeight="251714560" behindDoc="0" locked="0" layoutInCell="1" allowOverlap="1" wp14:anchorId="6D97F2BA" wp14:editId="0ADAD8B1">
                <wp:simplePos x="0" y="0"/>
                <wp:positionH relativeFrom="margin">
                  <wp:posOffset>2282190</wp:posOffset>
                </wp:positionH>
                <wp:positionV relativeFrom="paragraph">
                  <wp:posOffset>80736</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9CC50" id="Straight Connector 24" o:spid="_x0000_s1026" style="position:absolute;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7pt,6.35pt" to="216.2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lj+3gEAAJEDAAAOAAAAZHJzL2Uyb0RvYy54bWysU01v2zAMvQ/YfxB0X5xkTRcYcYoiTXfp&#10;tgDpfgAjybZQSRQkNU7+/Sjlo+t2G+aDIJF8j+Qjvbg7WMP2KkSNruGT0Zgz5QRK7bqG/3x+/DTn&#10;LCZwEgw61fCjivxu+fHDYvC1mmKPRqrAiMTFevAN71PydVVF0SsLcYReOXK2GCwkeoaukgEGYrem&#10;mo7Ht9WAQfqAQsVI1oeTky8Lf9sqkX60bVSJmYZTbamcoZy7fFbLBdRdAN9rcS4D/qEKC9pR0ivV&#10;AyRgr0H/RWW1CBixTSOBtsK21UKVHqibyfiPbrY9eFV6IXGiv8oU/x+t+L7fBKZlw6c3nDmwNKNt&#10;CqC7PrEVOkcKYmDkJKUGH2sCrNwm5F7FwW39E4qXyByuenCdKhU/Hz2xTDKiegfJj+gp3274hpJi&#10;4DVhke3QBpspSRB2KNM5XqejDokJMt7cfp7NaIbi4qqgvuB8iOmrQsvypeFGu6wb1LB/iinXAfUl&#10;JJsdPmpjyuyNYwM1P599mXEGpqMtFikUcESjZQ7MkBi63coEtgfapPV6en+ShIjfhVmdaJ+Ntg2f&#10;j/N32rBegVw7WTIm0OZ0J7BxZ5GyLieFdyiPm3ARj+Zeyj/vaF6s398F/fYnLX8BAAD//wMAUEsD&#10;BBQABgAIAAAAIQBM5een3QAAAAkBAAAPAAAAZHJzL2Rvd25yZXYueG1sTI/NTsMwEITvSH0Ha5G4&#10;UYc0tDTEqRASEhegFA4ct/Hmp8R2FLtJeHsWcWiPOzOa+TbbTKYVA/W+cVbBzTwCQbZwurGVgs+P&#10;p+s7ED6g1dg6Swp+yMMmn11kmGo32ncadqESXGJ9igrqELpUSl/UZNDPXUeWvdL1BgOffSV1jyOX&#10;m1bGUbSUBhvLCzV29FhT8b07Gt59e3GrcnheJmF7+EK9HpvXcqvU1eX0cA8i0BROYfjDZ3TImWnv&#10;jlZ70SpY3K4TjrIRr0BwIFnELOz/BZln8vyD/BcAAP//AwBQSwECLQAUAAYACAAAACEAtoM4kv4A&#10;AADhAQAAEwAAAAAAAAAAAAAAAAAAAAAAW0NvbnRlbnRfVHlwZXNdLnhtbFBLAQItABQABgAIAAAA&#10;IQA4/SH/1gAAAJQBAAALAAAAAAAAAAAAAAAAAC8BAABfcmVscy8ucmVsc1BLAQItABQABgAIAAAA&#10;IQAntlj+3gEAAJEDAAAOAAAAAAAAAAAAAAAAAC4CAABkcnMvZTJvRG9jLnhtbFBLAQItABQABgAI&#10;AAAAIQBM5een3QAAAAkBAAAPAAAAAAAAAAAAAAAAADgEAABkcnMvZG93bnJldi54bWxQSwUGAAAA&#10;AAQABADzAAAAQgUAAAAA&#10;" strokecolor="#ee2a24" strokeweight="2.25pt">
                <v:stroke joinstyle="miter"/>
                <w10:wrap anchorx="margin"/>
              </v:line>
            </w:pict>
          </mc:Fallback>
        </mc:AlternateContent>
      </w:r>
    </w:p>
    <w:p w14:paraId="1013D203" w14:textId="77777777" w:rsidR="00F55CD9" w:rsidRPr="0047753A" w:rsidRDefault="00F55CD9" w:rsidP="00A97A5C">
      <w:pPr>
        <w:pStyle w:val="ListParagraph"/>
        <w:spacing w:line="276" w:lineRule="auto"/>
        <w:ind w:left="1287"/>
        <w:jc w:val="center"/>
        <w:rPr>
          <w:rFonts w:ascii="Times New Roman" w:hAnsi="Times New Roman"/>
          <w:b/>
          <w:bCs/>
          <w:noProof/>
          <w:color w:val="767171"/>
          <w:sz w:val="28"/>
          <w:szCs w:val="28"/>
          <w:lang w:val="es-DO"/>
        </w:rPr>
      </w:pPr>
    </w:p>
    <w:p w14:paraId="3280374A" w14:textId="7DBC2169" w:rsidR="00C34E6A" w:rsidRPr="0047753A" w:rsidRDefault="00C34E6A" w:rsidP="006737D9">
      <w:pPr>
        <w:pStyle w:val="ListParagraph"/>
        <w:spacing w:line="276" w:lineRule="auto"/>
        <w:ind w:left="-90"/>
        <w:rPr>
          <w:rFonts w:ascii="Times New Roman" w:hAnsi="Times New Roman"/>
          <w:b/>
          <w:bCs/>
          <w:noProof/>
          <w:color w:val="767171"/>
          <w:sz w:val="24"/>
          <w:szCs w:val="24"/>
          <w:lang w:val="es-DO"/>
        </w:rPr>
      </w:pPr>
      <w:r w:rsidRPr="0047753A">
        <w:rPr>
          <w:rFonts w:ascii="Times New Roman" w:hAnsi="Times New Roman"/>
          <w:b/>
          <w:bCs/>
          <w:noProof/>
          <w:color w:val="767171"/>
          <w:sz w:val="24"/>
          <w:szCs w:val="24"/>
          <w:lang w:val="es-DO"/>
        </w:rPr>
        <w:t>Desempeño Área Administrativa y Financiera</w:t>
      </w:r>
    </w:p>
    <w:p w14:paraId="355AAF75" w14:textId="5260CB33" w:rsidR="00592AF7" w:rsidRPr="0047753A" w:rsidRDefault="00592AF7" w:rsidP="006737D9">
      <w:pPr>
        <w:pStyle w:val="ListParagraph"/>
        <w:spacing w:line="276" w:lineRule="auto"/>
        <w:ind w:left="-90"/>
        <w:rPr>
          <w:rFonts w:ascii="Times New Roman" w:hAnsi="Times New Roman"/>
          <w:noProof/>
          <w:color w:val="767171"/>
          <w:sz w:val="24"/>
          <w:szCs w:val="24"/>
          <w:lang w:val="es-DO"/>
        </w:rPr>
      </w:pPr>
    </w:p>
    <w:p w14:paraId="5F020F0E" w14:textId="6FF79D6C" w:rsidR="00592AF7" w:rsidRPr="0047753A" w:rsidRDefault="003934E4" w:rsidP="00762F5E">
      <w:pPr>
        <w:pStyle w:val="ListParagraph"/>
        <w:spacing w:line="360" w:lineRule="auto"/>
        <w:ind w:left="-9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Tomando los informes financieros que el departamento presenta mensual, trimestral y semestralmente, podemos decir que la ejecución presupuestaria de la DIGERA, ha llevado en su totalidad lo programado para el año 2021</w:t>
      </w:r>
      <w:r w:rsidR="00FC5F73" w:rsidRPr="0047753A">
        <w:rPr>
          <w:rFonts w:ascii="Times New Roman" w:hAnsi="Times New Roman"/>
          <w:noProof/>
          <w:color w:val="767171"/>
          <w:sz w:val="24"/>
          <w:szCs w:val="24"/>
          <w:lang w:val="es-DO"/>
        </w:rPr>
        <w:t>; c</w:t>
      </w:r>
      <w:r w:rsidRPr="0047753A">
        <w:rPr>
          <w:rFonts w:ascii="Times New Roman" w:hAnsi="Times New Roman"/>
          <w:noProof/>
          <w:color w:val="767171"/>
          <w:sz w:val="24"/>
          <w:szCs w:val="24"/>
          <w:lang w:val="es-DO"/>
        </w:rPr>
        <w:t>on el presupuesto destinado anualmente de RD$15</w:t>
      </w:r>
      <w:r w:rsidR="0053721D" w:rsidRPr="0047753A">
        <w:rPr>
          <w:rFonts w:ascii="Times New Roman" w:hAnsi="Times New Roman"/>
          <w:noProof/>
          <w:color w:val="767171"/>
          <w:sz w:val="24"/>
          <w:szCs w:val="24"/>
          <w:lang w:val="es-DO"/>
        </w:rPr>
        <w:t>1</w:t>
      </w:r>
      <w:r w:rsidRPr="0047753A">
        <w:rPr>
          <w:rFonts w:ascii="Times New Roman" w:hAnsi="Times New Roman"/>
          <w:noProof/>
          <w:color w:val="767171"/>
          <w:sz w:val="24"/>
          <w:szCs w:val="24"/>
          <w:lang w:val="es-DO"/>
        </w:rPr>
        <w:t>,000,</w:t>
      </w:r>
      <w:r w:rsidR="0053721D" w:rsidRPr="0047753A">
        <w:rPr>
          <w:rFonts w:ascii="Times New Roman" w:hAnsi="Times New Roman"/>
          <w:noProof/>
          <w:color w:val="767171"/>
          <w:sz w:val="24"/>
          <w:szCs w:val="24"/>
          <w:lang w:val="es-DO"/>
        </w:rPr>
        <w:t>000.00</w:t>
      </w:r>
      <w:r w:rsidR="00FC5F73" w:rsidRPr="0047753A">
        <w:rPr>
          <w:rFonts w:ascii="Times New Roman" w:hAnsi="Times New Roman"/>
          <w:noProof/>
          <w:color w:val="767171"/>
          <w:sz w:val="24"/>
          <w:szCs w:val="24"/>
          <w:lang w:val="es-DO"/>
        </w:rPr>
        <w:t xml:space="preserve"> y</w:t>
      </w:r>
      <w:r w:rsidR="0053721D" w:rsidRPr="0047753A">
        <w:rPr>
          <w:rFonts w:ascii="Times New Roman" w:hAnsi="Times New Roman"/>
          <w:noProof/>
          <w:color w:val="767171"/>
          <w:sz w:val="24"/>
          <w:szCs w:val="24"/>
          <w:lang w:val="es-DO"/>
        </w:rPr>
        <w:t xml:space="preserve"> lo planificado para</w:t>
      </w:r>
      <w:r w:rsidR="00FC5F73" w:rsidRPr="0047753A">
        <w:rPr>
          <w:rFonts w:ascii="Times New Roman" w:hAnsi="Times New Roman"/>
          <w:noProof/>
          <w:color w:val="767171"/>
          <w:sz w:val="24"/>
          <w:szCs w:val="24"/>
          <w:lang w:val="es-DO"/>
        </w:rPr>
        <w:t xml:space="preserve"> el mes de </w:t>
      </w:r>
      <w:r w:rsidR="00080423" w:rsidRPr="0047753A">
        <w:rPr>
          <w:rFonts w:ascii="Times New Roman" w:hAnsi="Times New Roman"/>
          <w:noProof/>
          <w:color w:val="767171"/>
          <w:sz w:val="24"/>
          <w:szCs w:val="24"/>
          <w:lang w:val="es-DO"/>
        </w:rPr>
        <w:t>12.5</w:t>
      </w:r>
      <w:r w:rsidR="0053721D" w:rsidRPr="0047753A">
        <w:rPr>
          <w:rFonts w:ascii="Times New Roman" w:hAnsi="Times New Roman"/>
          <w:noProof/>
          <w:color w:val="767171"/>
          <w:sz w:val="24"/>
          <w:szCs w:val="24"/>
          <w:lang w:val="es-DO"/>
        </w:rPr>
        <w:t>83</w:t>
      </w:r>
      <w:r w:rsidR="00080423" w:rsidRPr="0047753A">
        <w:rPr>
          <w:rFonts w:ascii="Times New Roman" w:hAnsi="Times New Roman"/>
          <w:noProof/>
          <w:color w:val="767171"/>
          <w:sz w:val="24"/>
          <w:szCs w:val="24"/>
          <w:lang w:val="es-DO"/>
        </w:rPr>
        <w:t xml:space="preserve"> MM</w:t>
      </w:r>
      <w:r w:rsidR="00FC5F73" w:rsidRPr="0047753A">
        <w:rPr>
          <w:rFonts w:ascii="Times New Roman" w:hAnsi="Times New Roman"/>
          <w:noProof/>
          <w:color w:val="767171"/>
          <w:sz w:val="24"/>
          <w:szCs w:val="24"/>
          <w:lang w:val="es-DO"/>
        </w:rPr>
        <w:t xml:space="preserve">. </w:t>
      </w:r>
    </w:p>
    <w:p w14:paraId="095F2B07" w14:textId="23026983" w:rsidR="00FC5F73" w:rsidRPr="0047753A" w:rsidRDefault="00FC5F73" w:rsidP="00762F5E">
      <w:pPr>
        <w:pStyle w:val="ListParagraph"/>
        <w:spacing w:line="360" w:lineRule="auto"/>
        <w:ind w:left="-90"/>
        <w:rPr>
          <w:rFonts w:ascii="Times New Roman" w:hAnsi="Times New Roman"/>
          <w:noProof/>
          <w:color w:val="767171"/>
          <w:sz w:val="24"/>
          <w:szCs w:val="24"/>
          <w:lang w:val="es-DO"/>
        </w:rPr>
      </w:pPr>
    </w:p>
    <w:p w14:paraId="2E968262" w14:textId="6CFB6AE1" w:rsidR="00FC5F73" w:rsidRPr="0047753A" w:rsidRDefault="00FC5F73" w:rsidP="00762F5E">
      <w:pPr>
        <w:pStyle w:val="ListParagraph"/>
        <w:spacing w:line="360" w:lineRule="auto"/>
        <w:ind w:left="-9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Hasta octubre 2021, contamos con un balance de RD$12,864,290.01, con un total de gastos por RD$124,538,218.72</w:t>
      </w:r>
      <w:r w:rsidR="009C4A0B" w:rsidRPr="0047753A">
        <w:rPr>
          <w:rFonts w:ascii="Times New Roman" w:hAnsi="Times New Roman"/>
          <w:noProof/>
          <w:color w:val="767171"/>
          <w:sz w:val="24"/>
          <w:szCs w:val="24"/>
          <w:lang w:val="es-DO"/>
        </w:rPr>
        <w:t xml:space="preserve"> de los cuales el 71.01 % ha sido destinado al pago del Subsidio del Seguro, el otro 28.99 % ha sido utilizado en los gastos generales y administrativos. </w:t>
      </w:r>
    </w:p>
    <w:p w14:paraId="04403021" w14:textId="548E3231" w:rsidR="009C4A0B" w:rsidRPr="0047753A" w:rsidRDefault="009C4A0B" w:rsidP="00762F5E">
      <w:pPr>
        <w:pStyle w:val="ListParagraph"/>
        <w:spacing w:line="360" w:lineRule="auto"/>
        <w:ind w:left="-90"/>
        <w:rPr>
          <w:rFonts w:ascii="Times New Roman" w:hAnsi="Times New Roman"/>
          <w:noProof/>
          <w:color w:val="767171"/>
          <w:sz w:val="24"/>
          <w:szCs w:val="24"/>
          <w:lang w:val="es-DO"/>
        </w:rPr>
      </w:pPr>
    </w:p>
    <w:p w14:paraId="6E28544B" w14:textId="151558E3" w:rsidR="008909F6" w:rsidRPr="0047753A" w:rsidRDefault="008909F6" w:rsidP="00762F5E">
      <w:pPr>
        <w:pStyle w:val="ListParagraph"/>
        <w:spacing w:line="360" w:lineRule="auto"/>
        <w:ind w:left="-9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Con el pago de RD$</w:t>
      </w:r>
      <w:r w:rsidR="002F14D5" w:rsidRPr="0047753A">
        <w:rPr>
          <w:rFonts w:ascii="Times New Roman" w:hAnsi="Times New Roman"/>
          <w:noProof/>
          <w:color w:val="767171"/>
          <w:sz w:val="24"/>
          <w:szCs w:val="24"/>
          <w:lang w:val="es-DO"/>
        </w:rPr>
        <w:t xml:space="preserve">88,439,780.86 </w:t>
      </w:r>
      <w:r w:rsidRPr="0047753A">
        <w:rPr>
          <w:rFonts w:ascii="Times New Roman" w:hAnsi="Times New Roman"/>
          <w:noProof/>
          <w:color w:val="767171"/>
          <w:sz w:val="24"/>
          <w:szCs w:val="24"/>
          <w:lang w:val="es-DO"/>
        </w:rPr>
        <w:t xml:space="preserve">hemos beneficiado con el subsidio, unas </w:t>
      </w:r>
      <w:r w:rsidR="002F14D5" w:rsidRPr="0047753A">
        <w:rPr>
          <w:rFonts w:ascii="Times New Roman" w:hAnsi="Times New Roman"/>
          <w:noProof/>
          <w:color w:val="767171"/>
          <w:sz w:val="24"/>
          <w:szCs w:val="24"/>
          <w:lang w:val="es-DO"/>
        </w:rPr>
        <w:t>3,845</w:t>
      </w:r>
      <w:r w:rsidRPr="0047753A">
        <w:rPr>
          <w:rFonts w:ascii="Times New Roman" w:hAnsi="Times New Roman"/>
          <w:noProof/>
          <w:color w:val="767171"/>
          <w:sz w:val="24"/>
          <w:szCs w:val="24"/>
          <w:lang w:val="es-DO"/>
        </w:rPr>
        <w:t xml:space="preserve"> pólizas aseguradas</w:t>
      </w:r>
      <w:r w:rsidR="00CF364D" w:rsidRPr="0047753A">
        <w:rPr>
          <w:rFonts w:ascii="Times New Roman" w:hAnsi="Times New Roman"/>
          <w:noProof/>
          <w:color w:val="767171"/>
          <w:sz w:val="24"/>
          <w:szCs w:val="24"/>
          <w:lang w:val="es-DO"/>
        </w:rPr>
        <w:t xml:space="preserve">, siendo: arroz, banano, plátano, aguacate, tomate, cacao, papa, cebolla y café, los rubros más beneficiados por el alto impacto climático a los que son expuestos. </w:t>
      </w:r>
    </w:p>
    <w:p w14:paraId="25FFCE20" w14:textId="77777777" w:rsidR="008909F6" w:rsidRPr="00553444" w:rsidRDefault="008909F6" w:rsidP="00762F5E">
      <w:pPr>
        <w:pStyle w:val="ListParagraph"/>
        <w:spacing w:line="360" w:lineRule="auto"/>
        <w:ind w:left="-90"/>
        <w:rPr>
          <w:rFonts w:ascii="Times New Roman" w:hAnsi="Times New Roman"/>
          <w:noProof/>
          <w:color w:val="767171"/>
          <w:sz w:val="24"/>
          <w:szCs w:val="24"/>
          <w:lang w:val="es-DO"/>
        </w:rPr>
      </w:pPr>
    </w:p>
    <w:p w14:paraId="18CFC86C" w14:textId="7C5AC523" w:rsidR="009C4A0B" w:rsidRPr="0047753A" w:rsidRDefault="00BA6C03" w:rsidP="00762F5E">
      <w:pPr>
        <w:pStyle w:val="ListParagraph"/>
        <w:spacing w:line="360" w:lineRule="auto"/>
        <w:ind w:left="-9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Ascienden a RD$799,405,254.83 de los cuales RD$799, 238,458.24 corresponde a cuentas por pagar</w:t>
      </w:r>
      <w:r w:rsidR="00CF364D" w:rsidRPr="0047753A">
        <w:rPr>
          <w:rFonts w:ascii="Times New Roman" w:hAnsi="Times New Roman"/>
          <w:noProof/>
          <w:color w:val="767171"/>
          <w:sz w:val="24"/>
          <w:szCs w:val="24"/>
          <w:lang w:val="es-DO"/>
        </w:rPr>
        <w:t xml:space="preserve"> a</w:t>
      </w:r>
      <w:r w:rsidR="00FF78D7" w:rsidRPr="0047753A">
        <w:rPr>
          <w:rFonts w:ascii="Times New Roman" w:hAnsi="Times New Roman"/>
          <w:noProof/>
          <w:color w:val="767171"/>
          <w:sz w:val="24"/>
          <w:szCs w:val="24"/>
          <w:lang w:val="es-DO"/>
        </w:rPr>
        <w:t xml:space="preserve"> AGRODOSA</w:t>
      </w:r>
    </w:p>
    <w:p w14:paraId="42F0389F" w14:textId="14B8FE1C" w:rsidR="00BA6C03" w:rsidRPr="0047753A" w:rsidRDefault="00BA6C03" w:rsidP="00762F5E">
      <w:pPr>
        <w:pStyle w:val="ListParagraph"/>
        <w:spacing w:line="360" w:lineRule="auto"/>
        <w:ind w:left="-90"/>
        <w:rPr>
          <w:rFonts w:ascii="Times New Roman" w:hAnsi="Times New Roman"/>
          <w:noProof/>
          <w:color w:val="767171"/>
          <w:sz w:val="24"/>
          <w:szCs w:val="24"/>
          <w:lang w:val="es-DO"/>
        </w:rPr>
      </w:pPr>
    </w:p>
    <w:p w14:paraId="38926360" w14:textId="4149D7DC" w:rsidR="00641CA2" w:rsidRPr="0047753A" w:rsidRDefault="00BA6C03" w:rsidP="00762F5E">
      <w:pPr>
        <w:pStyle w:val="ListParagraph"/>
        <w:spacing w:line="360" w:lineRule="auto"/>
        <w:ind w:left="-9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El monto restante de RD$166,796.59 corresponde a pago de otros proveedores</w:t>
      </w:r>
      <w:r w:rsidR="00FF78D7" w:rsidRPr="0047753A">
        <w:rPr>
          <w:rFonts w:ascii="Times New Roman" w:hAnsi="Times New Roman"/>
          <w:noProof/>
          <w:color w:val="767171"/>
          <w:sz w:val="24"/>
          <w:szCs w:val="24"/>
          <w:lang w:val="es-DO"/>
        </w:rPr>
        <w:t>.</w:t>
      </w:r>
    </w:p>
    <w:p w14:paraId="6BD299A6" w14:textId="77777777" w:rsidR="00023C14" w:rsidRPr="0047753A" w:rsidRDefault="00023C14" w:rsidP="00E45BC8">
      <w:pPr>
        <w:spacing w:line="276" w:lineRule="auto"/>
        <w:rPr>
          <w:rFonts w:ascii="Times New Roman" w:hAnsi="Times New Roman"/>
          <w:noProof/>
          <w:color w:val="767171"/>
          <w:lang w:val="es-DO"/>
        </w:rPr>
      </w:pPr>
    </w:p>
    <w:p w14:paraId="7BD5D577" w14:textId="34A2D140" w:rsidR="00C34E6A" w:rsidRPr="0047753A" w:rsidRDefault="00C34E6A" w:rsidP="006737D9">
      <w:pPr>
        <w:pStyle w:val="ListParagraph"/>
        <w:spacing w:line="276" w:lineRule="auto"/>
        <w:ind w:left="-90"/>
        <w:rPr>
          <w:rFonts w:ascii="Times New Roman" w:hAnsi="Times New Roman"/>
          <w:b/>
          <w:bCs/>
          <w:noProof/>
          <w:color w:val="767171"/>
          <w:sz w:val="24"/>
          <w:szCs w:val="24"/>
          <w:lang w:val="es-DO"/>
        </w:rPr>
      </w:pPr>
      <w:r w:rsidRPr="0047753A">
        <w:rPr>
          <w:rFonts w:ascii="Times New Roman" w:hAnsi="Times New Roman"/>
          <w:b/>
          <w:bCs/>
          <w:noProof/>
          <w:color w:val="767171"/>
          <w:sz w:val="24"/>
          <w:szCs w:val="24"/>
          <w:lang w:val="es-DO"/>
        </w:rPr>
        <w:t>Desempeño de los Recursos Humanos</w:t>
      </w:r>
    </w:p>
    <w:p w14:paraId="77FB7297" w14:textId="4AB688A5" w:rsidR="00592AF7" w:rsidRPr="0047753A" w:rsidRDefault="00592AF7" w:rsidP="006737D9">
      <w:pPr>
        <w:pStyle w:val="ListParagraph"/>
        <w:spacing w:line="276" w:lineRule="auto"/>
        <w:ind w:left="-90"/>
        <w:rPr>
          <w:rFonts w:ascii="Times New Roman" w:hAnsi="Times New Roman"/>
          <w:noProof/>
          <w:color w:val="767171"/>
          <w:sz w:val="24"/>
          <w:szCs w:val="24"/>
          <w:lang w:val="es-DO"/>
        </w:rPr>
      </w:pPr>
    </w:p>
    <w:p w14:paraId="57A50AFD" w14:textId="715108A3" w:rsidR="00226177" w:rsidRPr="0047753A" w:rsidRDefault="00226177" w:rsidP="00762F5E">
      <w:pPr>
        <w:pStyle w:val="ListParagraph"/>
        <w:spacing w:line="360" w:lineRule="auto"/>
        <w:ind w:left="-9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 xml:space="preserve">La DIGERA cuenta con un total de </w:t>
      </w:r>
      <w:r w:rsidR="00B91FC2" w:rsidRPr="0047753A">
        <w:rPr>
          <w:rFonts w:ascii="Times New Roman" w:hAnsi="Times New Roman"/>
          <w:noProof/>
          <w:color w:val="767171"/>
          <w:sz w:val="24"/>
          <w:szCs w:val="24"/>
          <w:lang w:val="es-DO"/>
        </w:rPr>
        <w:t xml:space="preserve">treinta y cuatro ( </w:t>
      </w:r>
      <w:r w:rsidR="00B612CE" w:rsidRPr="0047753A">
        <w:rPr>
          <w:rFonts w:ascii="Times New Roman" w:hAnsi="Times New Roman"/>
          <w:noProof/>
          <w:color w:val="767171"/>
          <w:sz w:val="24"/>
          <w:szCs w:val="24"/>
          <w:lang w:val="es-DO"/>
        </w:rPr>
        <w:t>34</w:t>
      </w:r>
      <w:r w:rsidR="00B91FC2" w:rsidRPr="0047753A">
        <w:rPr>
          <w:rFonts w:ascii="Times New Roman" w:hAnsi="Times New Roman"/>
          <w:noProof/>
          <w:color w:val="767171"/>
          <w:sz w:val="24"/>
          <w:szCs w:val="24"/>
          <w:lang w:val="es-DO"/>
        </w:rPr>
        <w:t xml:space="preserve"> ) servidores públicos,de los cuales tenemos</w:t>
      </w:r>
      <w:r w:rsidR="00B612CE" w:rsidRPr="0047753A">
        <w:rPr>
          <w:rFonts w:ascii="Times New Roman" w:hAnsi="Times New Roman"/>
          <w:noProof/>
          <w:color w:val="767171"/>
          <w:sz w:val="24"/>
          <w:szCs w:val="24"/>
          <w:lang w:val="es-DO"/>
        </w:rPr>
        <w:t xml:space="preserve"> veinte nueve (29) reportados para acuerdos de desempeño laboral y cuatro ( 4 ) nombrados por decreto o resolución:</w:t>
      </w:r>
    </w:p>
    <w:p w14:paraId="643EE0B3" w14:textId="5B3F140F" w:rsidR="00B91FC2" w:rsidRPr="0047753A" w:rsidRDefault="00B91FC2" w:rsidP="006737D9">
      <w:pPr>
        <w:pStyle w:val="ListParagraph"/>
        <w:spacing w:line="276" w:lineRule="auto"/>
        <w:ind w:left="-90"/>
        <w:rPr>
          <w:rFonts w:ascii="Times New Roman" w:hAnsi="Times New Roman"/>
          <w:noProof/>
          <w:color w:val="767171"/>
          <w:sz w:val="24"/>
          <w:szCs w:val="24"/>
          <w:lang w:val="es-DO"/>
        </w:rPr>
      </w:pPr>
    </w:p>
    <w:tbl>
      <w:tblPr>
        <w:tblStyle w:val="TableGrid"/>
        <w:tblW w:w="0" w:type="auto"/>
        <w:tblInd w:w="-90" w:type="dxa"/>
        <w:tblLook w:val="04A0" w:firstRow="1" w:lastRow="0" w:firstColumn="1" w:lastColumn="0" w:noHBand="0" w:noVBand="1"/>
      </w:tblPr>
      <w:tblGrid>
        <w:gridCol w:w="3955"/>
        <w:gridCol w:w="3955"/>
      </w:tblGrid>
      <w:tr w:rsidR="0047753A" w:rsidRPr="0047753A" w14:paraId="7F504BA5" w14:textId="77777777" w:rsidTr="00196573">
        <w:tc>
          <w:tcPr>
            <w:tcW w:w="3955" w:type="dxa"/>
            <w:tcBorders>
              <w:top w:val="nil"/>
              <w:left w:val="dotDash" w:sz="4" w:space="0" w:color="436EBE"/>
              <w:bottom w:val="double" w:sz="4" w:space="0" w:color="436EBE"/>
              <w:right w:val="dotDash" w:sz="4" w:space="0" w:color="436EBE"/>
            </w:tcBorders>
          </w:tcPr>
          <w:p w14:paraId="73941197" w14:textId="1756B140" w:rsidR="00B91FC2" w:rsidRPr="0047753A" w:rsidRDefault="00B91FC2" w:rsidP="00B612CE">
            <w:pPr>
              <w:pStyle w:val="ListParagraph"/>
              <w:spacing w:line="276" w:lineRule="auto"/>
              <w:ind w:left="0"/>
              <w:jc w:val="center"/>
              <w:rPr>
                <w:rFonts w:ascii="Times New Roman" w:hAnsi="Times New Roman"/>
                <w:b/>
                <w:bCs/>
                <w:noProof/>
                <w:color w:val="767171"/>
                <w:sz w:val="24"/>
                <w:szCs w:val="24"/>
                <w:lang w:val="es-DO"/>
              </w:rPr>
            </w:pPr>
            <w:r w:rsidRPr="0047753A">
              <w:rPr>
                <w:rFonts w:ascii="Times New Roman" w:hAnsi="Times New Roman"/>
                <w:b/>
                <w:bCs/>
                <w:noProof/>
                <w:color w:val="767171"/>
                <w:sz w:val="24"/>
                <w:szCs w:val="24"/>
                <w:lang w:val="es-DO"/>
              </w:rPr>
              <w:t>Mujeres</w:t>
            </w:r>
          </w:p>
        </w:tc>
        <w:tc>
          <w:tcPr>
            <w:tcW w:w="3955" w:type="dxa"/>
            <w:tcBorders>
              <w:top w:val="nil"/>
              <w:left w:val="dotDash" w:sz="4" w:space="0" w:color="436EBE"/>
              <w:bottom w:val="double" w:sz="4" w:space="0" w:color="436EBE"/>
              <w:right w:val="dotDash" w:sz="4" w:space="0" w:color="436EBE"/>
            </w:tcBorders>
          </w:tcPr>
          <w:p w14:paraId="1273CB70" w14:textId="1401D541" w:rsidR="00B91FC2" w:rsidRPr="0047753A" w:rsidRDefault="00B91FC2" w:rsidP="00B612CE">
            <w:pPr>
              <w:pStyle w:val="ListParagraph"/>
              <w:spacing w:line="276" w:lineRule="auto"/>
              <w:ind w:left="0"/>
              <w:jc w:val="center"/>
              <w:rPr>
                <w:rFonts w:ascii="Times New Roman" w:hAnsi="Times New Roman"/>
                <w:b/>
                <w:bCs/>
                <w:noProof/>
                <w:color w:val="767171"/>
                <w:sz w:val="24"/>
                <w:szCs w:val="24"/>
                <w:lang w:val="es-DO"/>
              </w:rPr>
            </w:pPr>
            <w:r w:rsidRPr="0047753A">
              <w:rPr>
                <w:rFonts w:ascii="Times New Roman" w:hAnsi="Times New Roman"/>
                <w:b/>
                <w:bCs/>
                <w:noProof/>
                <w:color w:val="767171"/>
                <w:sz w:val="24"/>
                <w:szCs w:val="24"/>
                <w:lang w:val="es-DO"/>
              </w:rPr>
              <w:t>Hombres</w:t>
            </w:r>
          </w:p>
        </w:tc>
      </w:tr>
      <w:tr w:rsidR="0047753A" w:rsidRPr="0047753A" w14:paraId="122FDFC6" w14:textId="77777777" w:rsidTr="00E8278D">
        <w:tc>
          <w:tcPr>
            <w:tcW w:w="3955" w:type="dxa"/>
            <w:tcBorders>
              <w:top w:val="double" w:sz="4" w:space="0" w:color="436EBE"/>
              <w:left w:val="dotDash" w:sz="4" w:space="0" w:color="436EBE"/>
              <w:bottom w:val="dotDash" w:sz="4" w:space="0" w:color="436EBE"/>
              <w:right w:val="dotDash" w:sz="4" w:space="0" w:color="436EBE"/>
            </w:tcBorders>
            <w:shd w:val="clear" w:color="auto" w:fill="D9D9D9"/>
          </w:tcPr>
          <w:p w14:paraId="4672EF7A" w14:textId="46629E89" w:rsidR="00B91FC2" w:rsidRPr="0047753A" w:rsidRDefault="00B612CE" w:rsidP="00B612CE">
            <w:pPr>
              <w:pStyle w:val="ListParagraph"/>
              <w:spacing w:line="276" w:lineRule="auto"/>
              <w:ind w:left="0"/>
              <w:jc w:val="center"/>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11</w:t>
            </w:r>
          </w:p>
        </w:tc>
        <w:tc>
          <w:tcPr>
            <w:tcW w:w="3955" w:type="dxa"/>
            <w:tcBorders>
              <w:top w:val="double" w:sz="4" w:space="0" w:color="436EBE"/>
              <w:left w:val="dotDash" w:sz="4" w:space="0" w:color="436EBE"/>
              <w:bottom w:val="dotDash" w:sz="4" w:space="0" w:color="436EBE"/>
              <w:right w:val="dotDash" w:sz="4" w:space="0" w:color="436EBE"/>
            </w:tcBorders>
            <w:shd w:val="clear" w:color="auto" w:fill="D9D9D9"/>
          </w:tcPr>
          <w:p w14:paraId="425A02F2" w14:textId="5FBE51D5" w:rsidR="00B91FC2" w:rsidRPr="0047753A" w:rsidRDefault="00B612CE" w:rsidP="00B612CE">
            <w:pPr>
              <w:pStyle w:val="ListParagraph"/>
              <w:spacing w:line="276" w:lineRule="auto"/>
              <w:ind w:left="0"/>
              <w:jc w:val="center"/>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18</w:t>
            </w:r>
          </w:p>
        </w:tc>
      </w:tr>
    </w:tbl>
    <w:p w14:paraId="30F7AFA9" w14:textId="77777777" w:rsidR="00E45BC8" w:rsidRPr="008F3693" w:rsidRDefault="00E45BC8" w:rsidP="008F3693">
      <w:pPr>
        <w:spacing w:line="276" w:lineRule="auto"/>
        <w:rPr>
          <w:rFonts w:ascii="Times New Roman" w:hAnsi="Times New Roman"/>
          <w:noProof/>
          <w:color w:val="767171"/>
          <w:sz w:val="24"/>
          <w:szCs w:val="24"/>
          <w:lang w:val="es-DO"/>
        </w:rPr>
      </w:pPr>
    </w:p>
    <w:p w14:paraId="768BC6EB" w14:textId="37CF90ED" w:rsidR="00CE5F68" w:rsidRDefault="00CE5F68" w:rsidP="006737D9">
      <w:pPr>
        <w:pStyle w:val="ListParagraph"/>
        <w:spacing w:line="276" w:lineRule="auto"/>
        <w:ind w:left="-90"/>
        <w:rPr>
          <w:rFonts w:ascii="Times New Roman" w:hAnsi="Times New Roman"/>
          <w:noProof/>
          <w:color w:val="767171"/>
          <w:sz w:val="24"/>
          <w:szCs w:val="24"/>
          <w:lang w:val="es-DO"/>
        </w:rPr>
      </w:pPr>
      <w:r>
        <w:rPr>
          <w:rFonts w:ascii="Times New Roman" w:hAnsi="Times New Roman"/>
          <w:noProof/>
          <w:color w:val="767171"/>
          <w:sz w:val="24"/>
          <w:szCs w:val="24"/>
          <w:lang w:val="es-DO"/>
        </w:rPr>
        <w:t>Grupo Ocupacional</w:t>
      </w:r>
    </w:p>
    <w:tbl>
      <w:tblPr>
        <w:tblStyle w:val="TableGrid"/>
        <w:tblW w:w="0" w:type="auto"/>
        <w:tblInd w:w="-90" w:type="dxa"/>
        <w:tblLook w:val="04A0" w:firstRow="1" w:lastRow="0" w:firstColumn="1" w:lastColumn="0" w:noHBand="0" w:noVBand="1"/>
      </w:tblPr>
      <w:tblGrid>
        <w:gridCol w:w="1582"/>
        <w:gridCol w:w="1582"/>
        <w:gridCol w:w="1582"/>
        <w:gridCol w:w="1582"/>
        <w:gridCol w:w="1582"/>
      </w:tblGrid>
      <w:tr w:rsidR="0047753A" w:rsidRPr="0047753A" w14:paraId="5E7999EB" w14:textId="77777777" w:rsidTr="00196573">
        <w:tc>
          <w:tcPr>
            <w:tcW w:w="1582" w:type="dxa"/>
            <w:tcBorders>
              <w:top w:val="nil"/>
              <w:left w:val="dotDash" w:sz="4" w:space="0" w:color="436EBE"/>
              <w:bottom w:val="double" w:sz="4" w:space="0" w:color="436EBE"/>
              <w:right w:val="dotDash" w:sz="4" w:space="0" w:color="436EBE"/>
            </w:tcBorders>
          </w:tcPr>
          <w:p w14:paraId="09609029" w14:textId="5FB115A7" w:rsidR="009172DE" w:rsidRPr="0047753A" w:rsidRDefault="00CE5F68" w:rsidP="00B612CE">
            <w:pPr>
              <w:pStyle w:val="ListParagraph"/>
              <w:spacing w:line="276" w:lineRule="auto"/>
              <w:ind w:left="0"/>
              <w:jc w:val="center"/>
              <w:rPr>
                <w:rFonts w:ascii="Times New Roman" w:hAnsi="Times New Roman"/>
                <w:b/>
                <w:bCs/>
                <w:noProof/>
                <w:color w:val="767171"/>
                <w:sz w:val="24"/>
                <w:szCs w:val="24"/>
                <w:lang w:val="es-DO"/>
              </w:rPr>
            </w:pPr>
            <w:r w:rsidRPr="0047753A">
              <w:rPr>
                <w:rFonts w:ascii="Times New Roman" w:hAnsi="Times New Roman"/>
                <w:b/>
                <w:bCs/>
                <w:noProof/>
                <w:color w:val="767171"/>
                <w:sz w:val="24"/>
                <w:szCs w:val="24"/>
                <w:lang w:val="es-DO"/>
              </w:rPr>
              <w:t>I</w:t>
            </w:r>
          </w:p>
        </w:tc>
        <w:tc>
          <w:tcPr>
            <w:tcW w:w="1582" w:type="dxa"/>
            <w:tcBorders>
              <w:top w:val="nil"/>
              <w:left w:val="dotDash" w:sz="4" w:space="0" w:color="436EBE"/>
              <w:bottom w:val="double" w:sz="4" w:space="0" w:color="436EBE"/>
              <w:right w:val="dotDash" w:sz="4" w:space="0" w:color="436EBE"/>
            </w:tcBorders>
          </w:tcPr>
          <w:p w14:paraId="58872C91" w14:textId="24EBB904" w:rsidR="009172DE" w:rsidRPr="0047753A" w:rsidRDefault="00CE5F68" w:rsidP="00B612CE">
            <w:pPr>
              <w:pStyle w:val="ListParagraph"/>
              <w:spacing w:line="276" w:lineRule="auto"/>
              <w:ind w:left="0"/>
              <w:jc w:val="center"/>
              <w:rPr>
                <w:rFonts w:ascii="Times New Roman" w:hAnsi="Times New Roman"/>
                <w:b/>
                <w:bCs/>
                <w:noProof/>
                <w:color w:val="767171"/>
                <w:sz w:val="24"/>
                <w:szCs w:val="24"/>
                <w:lang w:val="es-DO"/>
              </w:rPr>
            </w:pPr>
            <w:r w:rsidRPr="0047753A">
              <w:rPr>
                <w:rFonts w:ascii="Times New Roman" w:hAnsi="Times New Roman"/>
                <w:b/>
                <w:bCs/>
                <w:noProof/>
                <w:color w:val="767171"/>
                <w:sz w:val="24"/>
                <w:szCs w:val="24"/>
                <w:lang w:val="es-DO"/>
              </w:rPr>
              <w:t>II</w:t>
            </w:r>
          </w:p>
        </w:tc>
        <w:tc>
          <w:tcPr>
            <w:tcW w:w="1582" w:type="dxa"/>
            <w:tcBorders>
              <w:top w:val="nil"/>
              <w:left w:val="dotDash" w:sz="4" w:space="0" w:color="436EBE"/>
              <w:bottom w:val="double" w:sz="4" w:space="0" w:color="436EBE"/>
              <w:right w:val="dotDash" w:sz="4" w:space="0" w:color="436EBE"/>
            </w:tcBorders>
          </w:tcPr>
          <w:p w14:paraId="54C58EF1" w14:textId="3AAF5950" w:rsidR="009172DE" w:rsidRPr="0047753A" w:rsidRDefault="00CE5F68" w:rsidP="00B612CE">
            <w:pPr>
              <w:pStyle w:val="ListParagraph"/>
              <w:spacing w:line="276" w:lineRule="auto"/>
              <w:ind w:left="0"/>
              <w:jc w:val="center"/>
              <w:rPr>
                <w:rFonts w:ascii="Times New Roman" w:hAnsi="Times New Roman"/>
                <w:b/>
                <w:bCs/>
                <w:noProof/>
                <w:color w:val="767171"/>
                <w:sz w:val="24"/>
                <w:szCs w:val="24"/>
                <w:lang w:val="es-DO"/>
              </w:rPr>
            </w:pPr>
            <w:r w:rsidRPr="0047753A">
              <w:rPr>
                <w:rFonts w:ascii="Times New Roman" w:hAnsi="Times New Roman"/>
                <w:b/>
                <w:bCs/>
                <w:noProof/>
                <w:color w:val="767171"/>
                <w:sz w:val="24"/>
                <w:szCs w:val="24"/>
                <w:lang w:val="es-DO"/>
              </w:rPr>
              <w:t>III</w:t>
            </w:r>
          </w:p>
        </w:tc>
        <w:tc>
          <w:tcPr>
            <w:tcW w:w="1582" w:type="dxa"/>
            <w:tcBorders>
              <w:top w:val="nil"/>
              <w:left w:val="dotDash" w:sz="4" w:space="0" w:color="436EBE"/>
              <w:bottom w:val="double" w:sz="4" w:space="0" w:color="436EBE"/>
              <w:right w:val="dotDash" w:sz="4" w:space="0" w:color="436EBE"/>
            </w:tcBorders>
          </w:tcPr>
          <w:p w14:paraId="3A098C57" w14:textId="139180A0" w:rsidR="009172DE" w:rsidRPr="0047753A" w:rsidRDefault="00CE5F68" w:rsidP="00B612CE">
            <w:pPr>
              <w:pStyle w:val="ListParagraph"/>
              <w:spacing w:line="276" w:lineRule="auto"/>
              <w:ind w:left="0"/>
              <w:jc w:val="center"/>
              <w:rPr>
                <w:rFonts w:ascii="Times New Roman" w:hAnsi="Times New Roman"/>
                <w:b/>
                <w:bCs/>
                <w:noProof/>
                <w:color w:val="767171"/>
                <w:sz w:val="24"/>
                <w:szCs w:val="24"/>
                <w:lang w:val="es-DO"/>
              </w:rPr>
            </w:pPr>
            <w:r w:rsidRPr="0047753A">
              <w:rPr>
                <w:rFonts w:ascii="Times New Roman" w:hAnsi="Times New Roman"/>
                <w:b/>
                <w:bCs/>
                <w:noProof/>
                <w:color w:val="767171"/>
                <w:sz w:val="24"/>
                <w:szCs w:val="24"/>
                <w:lang w:val="es-DO"/>
              </w:rPr>
              <w:t>IV</w:t>
            </w:r>
          </w:p>
        </w:tc>
        <w:tc>
          <w:tcPr>
            <w:tcW w:w="1582" w:type="dxa"/>
            <w:tcBorders>
              <w:top w:val="nil"/>
              <w:left w:val="dotDash" w:sz="4" w:space="0" w:color="436EBE"/>
              <w:bottom w:val="double" w:sz="4" w:space="0" w:color="436EBE"/>
              <w:right w:val="dotDash" w:sz="4" w:space="0" w:color="436EBE"/>
            </w:tcBorders>
          </w:tcPr>
          <w:p w14:paraId="1B59C8D0" w14:textId="50003C96" w:rsidR="009172DE" w:rsidRPr="0047753A" w:rsidRDefault="00CE5F68" w:rsidP="00B612CE">
            <w:pPr>
              <w:pStyle w:val="ListParagraph"/>
              <w:spacing w:line="276" w:lineRule="auto"/>
              <w:ind w:left="0"/>
              <w:jc w:val="center"/>
              <w:rPr>
                <w:rFonts w:ascii="Times New Roman" w:hAnsi="Times New Roman"/>
                <w:b/>
                <w:bCs/>
                <w:noProof/>
                <w:color w:val="767171"/>
                <w:sz w:val="24"/>
                <w:szCs w:val="24"/>
                <w:lang w:val="es-DO"/>
              </w:rPr>
            </w:pPr>
            <w:r w:rsidRPr="0047753A">
              <w:rPr>
                <w:rFonts w:ascii="Times New Roman" w:hAnsi="Times New Roman"/>
                <w:b/>
                <w:bCs/>
                <w:noProof/>
                <w:color w:val="767171"/>
                <w:sz w:val="24"/>
                <w:szCs w:val="24"/>
                <w:lang w:val="es-DO"/>
              </w:rPr>
              <w:t>V</w:t>
            </w:r>
          </w:p>
        </w:tc>
      </w:tr>
      <w:tr w:rsidR="0047753A" w:rsidRPr="0047753A" w14:paraId="6F54CF58" w14:textId="77777777" w:rsidTr="00E8278D">
        <w:tc>
          <w:tcPr>
            <w:tcW w:w="1582" w:type="dxa"/>
            <w:tcBorders>
              <w:top w:val="double" w:sz="4" w:space="0" w:color="436EBE"/>
              <w:left w:val="dotDash" w:sz="4" w:space="0" w:color="436EBE"/>
              <w:bottom w:val="dotDash" w:sz="4" w:space="0" w:color="436EBE"/>
              <w:right w:val="dotDash" w:sz="4" w:space="0" w:color="436EBE"/>
            </w:tcBorders>
            <w:shd w:val="clear" w:color="auto" w:fill="D9D9D9"/>
          </w:tcPr>
          <w:p w14:paraId="7A12BBB6" w14:textId="2BDF67E5" w:rsidR="009172DE" w:rsidRPr="0047753A" w:rsidRDefault="00B612CE" w:rsidP="00B612CE">
            <w:pPr>
              <w:pStyle w:val="ListParagraph"/>
              <w:spacing w:line="276" w:lineRule="auto"/>
              <w:ind w:left="0"/>
              <w:jc w:val="center"/>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3</w:t>
            </w:r>
          </w:p>
        </w:tc>
        <w:tc>
          <w:tcPr>
            <w:tcW w:w="1582" w:type="dxa"/>
            <w:tcBorders>
              <w:top w:val="double" w:sz="4" w:space="0" w:color="436EBE"/>
              <w:left w:val="dotDash" w:sz="4" w:space="0" w:color="436EBE"/>
              <w:bottom w:val="dotDash" w:sz="4" w:space="0" w:color="436EBE"/>
              <w:right w:val="dotDash" w:sz="4" w:space="0" w:color="436EBE"/>
            </w:tcBorders>
            <w:shd w:val="clear" w:color="auto" w:fill="D9D9D9"/>
          </w:tcPr>
          <w:p w14:paraId="3BB8322C" w14:textId="34A17FDA" w:rsidR="009172DE" w:rsidRPr="0047753A" w:rsidRDefault="00B612CE" w:rsidP="00B612CE">
            <w:pPr>
              <w:pStyle w:val="ListParagraph"/>
              <w:spacing w:line="276" w:lineRule="auto"/>
              <w:ind w:left="0"/>
              <w:jc w:val="center"/>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6</w:t>
            </w:r>
          </w:p>
        </w:tc>
        <w:tc>
          <w:tcPr>
            <w:tcW w:w="1582" w:type="dxa"/>
            <w:tcBorders>
              <w:top w:val="double" w:sz="4" w:space="0" w:color="436EBE"/>
              <w:left w:val="dotDash" w:sz="4" w:space="0" w:color="436EBE"/>
              <w:bottom w:val="dotDash" w:sz="4" w:space="0" w:color="436EBE"/>
              <w:right w:val="dotDash" w:sz="4" w:space="0" w:color="436EBE"/>
            </w:tcBorders>
            <w:shd w:val="clear" w:color="auto" w:fill="D9D9D9"/>
          </w:tcPr>
          <w:p w14:paraId="2469A1F8" w14:textId="32B2A8DC" w:rsidR="009172DE" w:rsidRPr="0047753A" w:rsidRDefault="00B612CE" w:rsidP="00B612CE">
            <w:pPr>
              <w:pStyle w:val="ListParagraph"/>
              <w:spacing w:line="276" w:lineRule="auto"/>
              <w:ind w:left="0"/>
              <w:jc w:val="center"/>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5</w:t>
            </w:r>
          </w:p>
        </w:tc>
        <w:tc>
          <w:tcPr>
            <w:tcW w:w="1582" w:type="dxa"/>
            <w:tcBorders>
              <w:top w:val="double" w:sz="4" w:space="0" w:color="436EBE"/>
              <w:left w:val="dotDash" w:sz="4" w:space="0" w:color="436EBE"/>
              <w:bottom w:val="dotDash" w:sz="4" w:space="0" w:color="436EBE"/>
              <w:right w:val="dotDash" w:sz="4" w:space="0" w:color="436EBE"/>
            </w:tcBorders>
            <w:shd w:val="clear" w:color="auto" w:fill="D9D9D9"/>
          </w:tcPr>
          <w:p w14:paraId="037774B9" w14:textId="0B04D186" w:rsidR="009172DE" w:rsidRPr="0047753A" w:rsidRDefault="00B612CE" w:rsidP="00B612CE">
            <w:pPr>
              <w:pStyle w:val="ListParagraph"/>
              <w:spacing w:line="276" w:lineRule="auto"/>
              <w:ind w:left="0"/>
              <w:jc w:val="center"/>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8</w:t>
            </w:r>
          </w:p>
        </w:tc>
        <w:tc>
          <w:tcPr>
            <w:tcW w:w="1582" w:type="dxa"/>
            <w:tcBorders>
              <w:top w:val="double" w:sz="4" w:space="0" w:color="436EBE"/>
              <w:left w:val="dotDash" w:sz="4" w:space="0" w:color="436EBE"/>
              <w:bottom w:val="dotDash" w:sz="4" w:space="0" w:color="436EBE"/>
              <w:right w:val="dotDash" w:sz="4" w:space="0" w:color="436EBE"/>
            </w:tcBorders>
            <w:shd w:val="clear" w:color="auto" w:fill="D9D9D9"/>
          </w:tcPr>
          <w:p w14:paraId="18C59794" w14:textId="52E6ADBD" w:rsidR="009172DE" w:rsidRPr="0047753A" w:rsidRDefault="00B612CE" w:rsidP="00B612CE">
            <w:pPr>
              <w:pStyle w:val="ListParagraph"/>
              <w:spacing w:line="276" w:lineRule="auto"/>
              <w:ind w:left="0"/>
              <w:jc w:val="center"/>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7</w:t>
            </w:r>
          </w:p>
        </w:tc>
      </w:tr>
    </w:tbl>
    <w:p w14:paraId="530C6584" w14:textId="77777777" w:rsidR="00B91FC2" w:rsidRPr="002F3410" w:rsidRDefault="00B91FC2" w:rsidP="002F3410">
      <w:pPr>
        <w:spacing w:line="276" w:lineRule="auto"/>
        <w:rPr>
          <w:rFonts w:ascii="Times New Roman" w:hAnsi="Times New Roman"/>
          <w:noProof/>
          <w:color w:val="767171"/>
          <w:sz w:val="24"/>
          <w:szCs w:val="24"/>
          <w:lang w:val="es-DO"/>
        </w:rPr>
      </w:pPr>
    </w:p>
    <w:p w14:paraId="749F6B90" w14:textId="569CD27D" w:rsidR="00A64016" w:rsidRPr="0047753A" w:rsidRDefault="002C2F1E" w:rsidP="00762F5E">
      <w:pPr>
        <w:pStyle w:val="ListParagraph"/>
        <w:spacing w:line="360" w:lineRule="auto"/>
        <w:ind w:left="-9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 xml:space="preserve">Las capacitaciones para la DIGERA ha sido un punto de incapie en todo el personal, llevando así </w:t>
      </w:r>
      <w:r w:rsidR="00B035E8" w:rsidRPr="0047753A">
        <w:rPr>
          <w:rFonts w:ascii="Times New Roman" w:hAnsi="Times New Roman"/>
          <w:noProof/>
          <w:color w:val="767171"/>
          <w:sz w:val="24"/>
          <w:szCs w:val="24"/>
          <w:lang w:val="es-DO"/>
        </w:rPr>
        <w:t>má de veintiuno</w:t>
      </w:r>
      <w:r w:rsidRPr="0047753A">
        <w:rPr>
          <w:rFonts w:ascii="Times New Roman" w:hAnsi="Times New Roman"/>
          <w:noProof/>
          <w:color w:val="767171"/>
          <w:sz w:val="24"/>
          <w:szCs w:val="24"/>
          <w:lang w:val="es-DO"/>
        </w:rPr>
        <w:t xml:space="preserve"> (</w:t>
      </w:r>
      <w:r w:rsidR="00B035E8" w:rsidRPr="0047753A">
        <w:rPr>
          <w:rFonts w:ascii="Times New Roman" w:hAnsi="Times New Roman"/>
          <w:noProof/>
          <w:color w:val="767171"/>
          <w:sz w:val="24"/>
          <w:szCs w:val="24"/>
          <w:lang w:val="es-DO"/>
        </w:rPr>
        <w:t>2</w:t>
      </w:r>
      <w:r w:rsidRPr="0047753A">
        <w:rPr>
          <w:rFonts w:ascii="Times New Roman" w:hAnsi="Times New Roman"/>
          <w:noProof/>
          <w:color w:val="767171"/>
          <w:sz w:val="24"/>
          <w:szCs w:val="24"/>
          <w:lang w:val="es-DO"/>
        </w:rPr>
        <w:t>1) formaciones técnicas</w:t>
      </w:r>
      <w:r w:rsidR="00B035E8" w:rsidRPr="0047753A">
        <w:rPr>
          <w:rFonts w:ascii="Times New Roman" w:hAnsi="Times New Roman"/>
          <w:noProof/>
          <w:color w:val="767171"/>
          <w:sz w:val="24"/>
          <w:szCs w:val="24"/>
          <w:lang w:val="es-DO"/>
        </w:rPr>
        <w:t>, podemos destacar:</w:t>
      </w:r>
    </w:p>
    <w:p w14:paraId="238B1EB8" w14:textId="15F821C2" w:rsidR="002C2F1E" w:rsidRPr="0047753A" w:rsidRDefault="002C2F1E" w:rsidP="00762F5E">
      <w:pPr>
        <w:pStyle w:val="ListParagraph"/>
        <w:numPr>
          <w:ilvl w:val="2"/>
          <w:numId w:val="2"/>
        </w:numPr>
        <w:spacing w:line="360" w:lineRule="auto"/>
        <w:ind w:left="27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Diplomado de Gestión Humana</w:t>
      </w:r>
    </w:p>
    <w:p w14:paraId="6B33B9A9" w14:textId="56ACE85A" w:rsidR="002C2F1E" w:rsidRPr="0047753A" w:rsidRDefault="002C2F1E" w:rsidP="00762F5E">
      <w:pPr>
        <w:pStyle w:val="ListParagraph"/>
        <w:numPr>
          <w:ilvl w:val="2"/>
          <w:numId w:val="2"/>
        </w:numPr>
        <w:spacing w:line="360" w:lineRule="auto"/>
        <w:ind w:left="27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Facilitador de la Formación Docente</w:t>
      </w:r>
    </w:p>
    <w:p w14:paraId="425AAA60" w14:textId="10F0FA73" w:rsidR="002C2F1E" w:rsidRPr="0047753A" w:rsidRDefault="002C2F1E" w:rsidP="00762F5E">
      <w:pPr>
        <w:pStyle w:val="ListParagraph"/>
        <w:numPr>
          <w:ilvl w:val="2"/>
          <w:numId w:val="2"/>
        </w:numPr>
        <w:spacing w:line="360" w:lineRule="auto"/>
        <w:ind w:left="27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Impacto de la cultura Organizacional en la productividad y el bienestar</w:t>
      </w:r>
    </w:p>
    <w:p w14:paraId="07C4D33D" w14:textId="26FD6455" w:rsidR="002C2F1E" w:rsidRPr="0047753A" w:rsidRDefault="002C2F1E" w:rsidP="00762F5E">
      <w:pPr>
        <w:pStyle w:val="ListParagraph"/>
        <w:numPr>
          <w:ilvl w:val="2"/>
          <w:numId w:val="2"/>
        </w:numPr>
        <w:spacing w:line="360" w:lineRule="auto"/>
        <w:ind w:left="27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Reinventarse en tiempos retadores</w:t>
      </w:r>
    </w:p>
    <w:p w14:paraId="61FED357" w14:textId="375DFFBC" w:rsidR="002C2F1E" w:rsidRPr="0047753A" w:rsidRDefault="002C2F1E" w:rsidP="00762F5E">
      <w:pPr>
        <w:pStyle w:val="ListParagraph"/>
        <w:numPr>
          <w:ilvl w:val="2"/>
          <w:numId w:val="2"/>
        </w:numPr>
        <w:spacing w:line="360" w:lineRule="auto"/>
        <w:ind w:left="27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Gestionando ambientes VUCA</w:t>
      </w:r>
    </w:p>
    <w:p w14:paraId="2C28B1E7" w14:textId="1CB3228F" w:rsidR="002C2F1E" w:rsidRPr="0047753A" w:rsidRDefault="002C2F1E" w:rsidP="00762F5E">
      <w:pPr>
        <w:pStyle w:val="ListParagraph"/>
        <w:numPr>
          <w:ilvl w:val="2"/>
          <w:numId w:val="2"/>
        </w:numPr>
        <w:spacing w:line="360" w:lineRule="auto"/>
        <w:ind w:left="27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Inteligencia emocional como potenciador de la gestión profesional</w:t>
      </w:r>
    </w:p>
    <w:p w14:paraId="1F418445" w14:textId="41ACA4B5" w:rsidR="002C2F1E" w:rsidRPr="0047753A" w:rsidRDefault="002C2F1E" w:rsidP="00762F5E">
      <w:pPr>
        <w:pStyle w:val="ListParagraph"/>
        <w:numPr>
          <w:ilvl w:val="2"/>
          <w:numId w:val="2"/>
        </w:numPr>
        <w:spacing w:line="360" w:lineRule="auto"/>
        <w:ind w:left="27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Comunicación asertiva y efectiva</w:t>
      </w:r>
    </w:p>
    <w:p w14:paraId="17379876" w14:textId="0361F713" w:rsidR="002C2F1E" w:rsidRPr="0047753A" w:rsidRDefault="002C2F1E" w:rsidP="00762F5E">
      <w:pPr>
        <w:pStyle w:val="ListParagraph"/>
        <w:numPr>
          <w:ilvl w:val="2"/>
          <w:numId w:val="2"/>
        </w:numPr>
        <w:spacing w:line="360" w:lineRule="auto"/>
        <w:ind w:left="27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Metodologías agiles para la gestión de proyectos</w:t>
      </w:r>
    </w:p>
    <w:p w14:paraId="605047FA" w14:textId="346A9BC0" w:rsidR="002C2F1E" w:rsidRPr="0047753A" w:rsidRDefault="002C2F1E" w:rsidP="00762F5E">
      <w:pPr>
        <w:pStyle w:val="ListParagraph"/>
        <w:numPr>
          <w:ilvl w:val="2"/>
          <w:numId w:val="2"/>
        </w:numPr>
        <w:spacing w:line="360" w:lineRule="auto"/>
        <w:ind w:left="27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Tecnicas de liderazgo transformacional</w:t>
      </w:r>
    </w:p>
    <w:p w14:paraId="78E5E3B9" w14:textId="6CCEBE6B" w:rsidR="002C2F1E" w:rsidRPr="0047753A" w:rsidRDefault="002C2F1E" w:rsidP="00762F5E">
      <w:pPr>
        <w:pStyle w:val="ListParagraph"/>
        <w:numPr>
          <w:ilvl w:val="2"/>
          <w:numId w:val="2"/>
        </w:numPr>
        <w:spacing w:line="360" w:lineRule="auto"/>
        <w:ind w:left="27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lastRenderedPageBreak/>
        <w:t>Desarrollo de competencias profesionales y cultura de servicio</w:t>
      </w:r>
    </w:p>
    <w:p w14:paraId="526BF080" w14:textId="598CBC40" w:rsidR="002C2F1E" w:rsidRPr="0047753A" w:rsidRDefault="002C2F1E" w:rsidP="00762F5E">
      <w:pPr>
        <w:pStyle w:val="ListParagraph"/>
        <w:numPr>
          <w:ilvl w:val="2"/>
          <w:numId w:val="2"/>
        </w:numPr>
        <w:spacing w:line="360" w:lineRule="auto"/>
        <w:ind w:left="27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Desarrollo de equipos de alto rendi</w:t>
      </w:r>
      <w:r w:rsidR="0043405A" w:rsidRPr="0047753A">
        <w:rPr>
          <w:rFonts w:ascii="Times New Roman" w:hAnsi="Times New Roman"/>
          <w:noProof/>
          <w:color w:val="767171"/>
          <w:sz w:val="24"/>
          <w:szCs w:val="24"/>
          <w:lang w:val="es-DO"/>
        </w:rPr>
        <w:t>miento</w:t>
      </w:r>
    </w:p>
    <w:p w14:paraId="071ECBA1" w14:textId="5F7A147F" w:rsidR="0043405A" w:rsidRPr="0047753A" w:rsidRDefault="0043405A" w:rsidP="00762F5E">
      <w:pPr>
        <w:pStyle w:val="ListParagraph"/>
        <w:numPr>
          <w:ilvl w:val="2"/>
          <w:numId w:val="2"/>
        </w:numPr>
        <w:spacing w:line="360" w:lineRule="auto"/>
        <w:ind w:left="27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 xml:space="preserve">Management 3.0 </w:t>
      </w:r>
    </w:p>
    <w:p w14:paraId="697139E8" w14:textId="67D6F71A" w:rsidR="0043405A" w:rsidRPr="0047753A" w:rsidRDefault="0043405A" w:rsidP="00762F5E">
      <w:pPr>
        <w:pStyle w:val="ListParagraph"/>
        <w:numPr>
          <w:ilvl w:val="2"/>
          <w:numId w:val="2"/>
        </w:numPr>
        <w:spacing w:line="360" w:lineRule="auto"/>
        <w:ind w:left="27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 xml:space="preserve">Gestión del cambio </w:t>
      </w:r>
    </w:p>
    <w:p w14:paraId="3CD2908A" w14:textId="14DB26FF" w:rsidR="0043405A" w:rsidRPr="0047753A" w:rsidRDefault="0043405A" w:rsidP="00762F5E">
      <w:pPr>
        <w:pStyle w:val="ListParagraph"/>
        <w:numPr>
          <w:ilvl w:val="2"/>
          <w:numId w:val="2"/>
        </w:numPr>
        <w:spacing w:line="360" w:lineRule="auto"/>
        <w:ind w:left="27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Bioetica y conciencia social</w:t>
      </w:r>
    </w:p>
    <w:p w14:paraId="3673B830" w14:textId="616BDB2F" w:rsidR="00B035E8" w:rsidRPr="0047753A" w:rsidRDefault="00B035E8" w:rsidP="00762F5E">
      <w:pPr>
        <w:pStyle w:val="ListParagraph"/>
        <w:numPr>
          <w:ilvl w:val="2"/>
          <w:numId w:val="2"/>
        </w:numPr>
        <w:spacing w:line="360" w:lineRule="auto"/>
        <w:ind w:left="27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Charla sobre derechos, deberes y régimen disciplinario en virtud de la Ley 41-08 y su reglamento No. 523-09 de relaciones laborales</w:t>
      </w:r>
    </w:p>
    <w:p w14:paraId="01C47FAE" w14:textId="3CE4C7E4" w:rsidR="00B035E8" w:rsidRPr="0047753A" w:rsidRDefault="00B035E8" w:rsidP="00762F5E">
      <w:pPr>
        <w:pStyle w:val="ListParagraph"/>
        <w:numPr>
          <w:ilvl w:val="2"/>
          <w:numId w:val="2"/>
        </w:numPr>
        <w:spacing w:line="360" w:lineRule="auto"/>
        <w:ind w:left="27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Diplomado introducción Alianza Público-Privada</w:t>
      </w:r>
    </w:p>
    <w:p w14:paraId="2FD54840" w14:textId="55BA2B84" w:rsidR="00B035E8" w:rsidRPr="0047753A" w:rsidRDefault="003D69B9" w:rsidP="00762F5E">
      <w:pPr>
        <w:spacing w:line="360" w:lineRule="auto"/>
        <w:ind w:left="-9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 xml:space="preserve">Gracias al esfuerzo por cumplir a cavalidad todos los indicadores dentro del Sistema de Monitoreo de la Administración Pública, tenemos un incremento de un </w:t>
      </w:r>
      <w:r w:rsidR="00520434" w:rsidRPr="0047753A">
        <w:rPr>
          <w:rFonts w:ascii="Times New Roman" w:hAnsi="Times New Roman"/>
          <w:noProof/>
          <w:color w:val="767171"/>
          <w:sz w:val="24"/>
          <w:szCs w:val="24"/>
          <w:lang w:val="es-DO"/>
        </w:rPr>
        <w:t xml:space="preserve">53.17% en enero a un 75.50% hasta la fecha. </w:t>
      </w:r>
    </w:p>
    <w:p w14:paraId="62243A59" w14:textId="7E9A51FA" w:rsidR="00520434" w:rsidRPr="0047753A" w:rsidRDefault="00520434" w:rsidP="00762F5E">
      <w:pPr>
        <w:spacing w:line="360" w:lineRule="auto"/>
        <w:ind w:left="-9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Resaltando logros para</w:t>
      </w:r>
      <w:r w:rsidR="00022D98" w:rsidRPr="0047753A">
        <w:rPr>
          <w:rFonts w:ascii="Times New Roman" w:hAnsi="Times New Roman"/>
          <w:noProof/>
          <w:color w:val="767171"/>
          <w:sz w:val="24"/>
          <w:szCs w:val="24"/>
          <w:lang w:val="es-DO"/>
        </w:rPr>
        <w:t xml:space="preserve"> la reestructuración de la Dirección,como:</w:t>
      </w:r>
    </w:p>
    <w:p w14:paraId="0147DC16" w14:textId="07E71CA2" w:rsidR="00022D98" w:rsidRPr="0047753A" w:rsidRDefault="00022D98" w:rsidP="006A5A69">
      <w:pPr>
        <w:pStyle w:val="ListParagraph"/>
        <w:numPr>
          <w:ilvl w:val="0"/>
          <w:numId w:val="37"/>
        </w:numPr>
        <w:spacing w:line="360" w:lineRule="auto"/>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Nueva Estructura Organizacional, aprobada mediante resolución</w:t>
      </w:r>
    </w:p>
    <w:p w14:paraId="6E2B332E" w14:textId="48423610" w:rsidR="00022D98" w:rsidRPr="0047753A" w:rsidRDefault="00022D98" w:rsidP="006A5A69">
      <w:pPr>
        <w:pStyle w:val="ListParagraph"/>
        <w:numPr>
          <w:ilvl w:val="0"/>
          <w:numId w:val="37"/>
        </w:numPr>
        <w:spacing w:line="360" w:lineRule="auto"/>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Nuevo Manual de Organización y Funciones, aprobado mediante resolución</w:t>
      </w:r>
    </w:p>
    <w:p w14:paraId="2F20DB08" w14:textId="44CA3F0E" w:rsidR="00022D98" w:rsidRPr="0047753A" w:rsidRDefault="00264A43" w:rsidP="006A5A69">
      <w:pPr>
        <w:pStyle w:val="ListParagraph"/>
        <w:numPr>
          <w:ilvl w:val="0"/>
          <w:numId w:val="37"/>
        </w:numPr>
        <w:spacing w:line="360" w:lineRule="auto"/>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Servicios a ofrecer al Productor mediante Carta Compromiso al Ciudadano</w:t>
      </w:r>
    </w:p>
    <w:p w14:paraId="6155C088" w14:textId="41639A0A" w:rsidR="00E45BC8" w:rsidRPr="0047753A" w:rsidRDefault="00D547FF" w:rsidP="006A5A69">
      <w:pPr>
        <w:pStyle w:val="ListParagraph"/>
        <w:numPr>
          <w:ilvl w:val="0"/>
          <w:numId w:val="37"/>
        </w:numPr>
        <w:spacing w:line="360" w:lineRule="auto"/>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Nueva Escala Salarial, aprobada</w:t>
      </w:r>
    </w:p>
    <w:p w14:paraId="2519501F" w14:textId="77777777" w:rsidR="00A47516" w:rsidRPr="0047753A" w:rsidRDefault="00A47516" w:rsidP="00762F5E">
      <w:pPr>
        <w:pStyle w:val="ListParagraph"/>
        <w:spacing w:line="360" w:lineRule="auto"/>
        <w:ind w:left="270"/>
        <w:rPr>
          <w:rFonts w:ascii="Times New Roman" w:hAnsi="Times New Roman"/>
          <w:noProof/>
          <w:color w:val="767171"/>
          <w:sz w:val="24"/>
          <w:szCs w:val="24"/>
          <w:lang w:val="es-DO"/>
        </w:rPr>
      </w:pPr>
    </w:p>
    <w:p w14:paraId="556B304A" w14:textId="0468140E" w:rsidR="00C34E6A" w:rsidRPr="0047753A" w:rsidRDefault="00C34E6A" w:rsidP="006737D9">
      <w:pPr>
        <w:pStyle w:val="ListParagraph"/>
        <w:spacing w:line="276" w:lineRule="auto"/>
        <w:ind w:left="-90"/>
        <w:rPr>
          <w:rFonts w:ascii="Times New Roman" w:hAnsi="Times New Roman"/>
          <w:b/>
          <w:bCs/>
          <w:noProof/>
          <w:color w:val="767171"/>
          <w:sz w:val="24"/>
          <w:szCs w:val="24"/>
          <w:lang w:val="es-DO"/>
        </w:rPr>
      </w:pPr>
      <w:r w:rsidRPr="0047753A">
        <w:rPr>
          <w:rFonts w:ascii="Times New Roman" w:hAnsi="Times New Roman"/>
          <w:b/>
          <w:bCs/>
          <w:noProof/>
          <w:color w:val="767171"/>
          <w:sz w:val="24"/>
          <w:szCs w:val="24"/>
          <w:lang w:val="es-DO"/>
        </w:rPr>
        <w:t>Desempeño de los Procesos Jurídicos</w:t>
      </w:r>
    </w:p>
    <w:p w14:paraId="00422D1F" w14:textId="20256421" w:rsidR="00592AF7" w:rsidRPr="0047753A" w:rsidRDefault="00592AF7" w:rsidP="006737D9">
      <w:pPr>
        <w:pStyle w:val="ListParagraph"/>
        <w:spacing w:line="276" w:lineRule="auto"/>
        <w:ind w:left="-90"/>
        <w:rPr>
          <w:rFonts w:ascii="Times New Roman" w:hAnsi="Times New Roman"/>
          <w:noProof/>
          <w:color w:val="767171"/>
          <w:sz w:val="24"/>
          <w:szCs w:val="24"/>
          <w:lang w:val="es-DO"/>
        </w:rPr>
      </w:pPr>
    </w:p>
    <w:p w14:paraId="557F13FD" w14:textId="11264D7E" w:rsidR="00E7553E" w:rsidRPr="0047753A" w:rsidRDefault="00C352F6" w:rsidP="00762F5E">
      <w:pPr>
        <w:pStyle w:val="ListParagraph"/>
        <w:spacing w:line="360" w:lineRule="auto"/>
        <w:ind w:left="-90"/>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 xml:space="preserve">Siendo el productor nuestro grupo de interes más relevante, hemos firmado acuerdo de </w:t>
      </w:r>
      <w:r w:rsidR="00DF61B2" w:rsidRPr="0047753A">
        <w:rPr>
          <w:rFonts w:ascii="Times New Roman" w:hAnsi="Times New Roman"/>
          <w:noProof/>
          <w:color w:val="767171"/>
          <w:sz w:val="24"/>
          <w:szCs w:val="24"/>
          <w:lang w:val="es-DO"/>
        </w:rPr>
        <w:t xml:space="preserve">cooperación interinstitucional con: </w:t>
      </w:r>
    </w:p>
    <w:p w14:paraId="057791A0" w14:textId="77777777" w:rsidR="00C36723" w:rsidRPr="0047753A" w:rsidRDefault="00C36723" w:rsidP="00762F5E">
      <w:pPr>
        <w:pStyle w:val="ListParagraph"/>
        <w:spacing w:line="360" w:lineRule="auto"/>
        <w:ind w:left="-90"/>
        <w:rPr>
          <w:rFonts w:ascii="Times New Roman" w:hAnsi="Times New Roman"/>
          <w:noProof/>
          <w:color w:val="767171"/>
          <w:sz w:val="24"/>
          <w:szCs w:val="24"/>
          <w:lang w:val="es-DO"/>
        </w:rPr>
      </w:pPr>
    </w:p>
    <w:p w14:paraId="339A0AAF" w14:textId="68CEC98E" w:rsidR="00DF61B2" w:rsidRPr="0047753A" w:rsidRDefault="00DF61B2" w:rsidP="006A5A69">
      <w:pPr>
        <w:pStyle w:val="ListParagraph"/>
        <w:numPr>
          <w:ilvl w:val="0"/>
          <w:numId w:val="38"/>
        </w:numPr>
        <w:spacing w:line="360" w:lineRule="auto"/>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 xml:space="preserve">Junta Agroempresarial Dominicana ( JAD ) , Aseguradora </w:t>
      </w:r>
      <w:r w:rsidR="00694D0F" w:rsidRPr="0047753A">
        <w:rPr>
          <w:rFonts w:ascii="Times New Roman" w:hAnsi="Times New Roman"/>
          <w:noProof/>
          <w:color w:val="767171"/>
          <w:sz w:val="24"/>
          <w:szCs w:val="24"/>
          <w:lang w:val="es-DO"/>
        </w:rPr>
        <w:t xml:space="preserve">Agropecuaria </w:t>
      </w:r>
      <w:r w:rsidRPr="0047753A">
        <w:rPr>
          <w:rFonts w:ascii="Times New Roman" w:hAnsi="Times New Roman"/>
          <w:noProof/>
          <w:color w:val="767171"/>
          <w:sz w:val="24"/>
          <w:szCs w:val="24"/>
          <w:lang w:val="es-DO"/>
        </w:rPr>
        <w:t>Dominicana</w:t>
      </w:r>
      <w:r w:rsidR="00694D0F" w:rsidRPr="0047753A">
        <w:rPr>
          <w:rFonts w:ascii="Times New Roman" w:hAnsi="Times New Roman"/>
          <w:noProof/>
          <w:color w:val="767171"/>
          <w:sz w:val="24"/>
          <w:szCs w:val="24"/>
          <w:lang w:val="es-DO"/>
        </w:rPr>
        <w:t xml:space="preserve"> (AGRODOSA) y Dirección General de Riesgos Agropecuarios (DIGERA):</w:t>
      </w:r>
    </w:p>
    <w:p w14:paraId="60173329" w14:textId="33E10570" w:rsidR="00EB225A" w:rsidRPr="0047753A" w:rsidRDefault="00EB225A" w:rsidP="00762F5E">
      <w:pPr>
        <w:pStyle w:val="ListParagraph"/>
        <w:spacing w:line="360" w:lineRule="auto"/>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Objetivo:</w:t>
      </w:r>
      <w:r w:rsidR="00C36723" w:rsidRPr="0047753A">
        <w:rPr>
          <w:rFonts w:ascii="Times New Roman" w:hAnsi="Times New Roman"/>
          <w:noProof/>
          <w:color w:val="767171"/>
          <w:sz w:val="24"/>
          <w:szCs w:val="24"/>
          <w:lang w:val="es-DO"/>
        </w:rPr>
        <w:t xml:space="preserve"> Asesorar y capacitar a todos los productores dominicanos sobre el Seguro Agropecuario y Forestal, manejo de su póliza, reclamaciones y puntos importantes sobre el manejo del Seguro. </w:t>
      </w:r>
    </w:p>
    <w:p w14:paraId="5A9A5D46" w14:textId="5457C663" w:rsidR="0046065C" w:rsidRPr="0047753A" w:rsidRDefault="00433380" w:rsidP="00762F5E">
      <w:pPr>
        <w:spacing w:line="360" w:lineRule="auto"/>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lastRenderedPageBreak/>
        <w:t>Se han realizado cuatro (4) jornadas presenciales y tres (3) encuentros virtuales</w:t>
      </w:r>
      <w:r w:rsidR="002B0A0C" w:rsidRPr="0047753A">
        <w:rPr>
          <w:rFonts w:ascii="Times New Roman" w:hAnsi="Times New Roman"/>
          <w:noProof/>
          <w:color w:val="767171"/>
          <w:sz w:val="24"/>
          <w:szCs w:val="24"/>
          <w:lang w:val="es-DO"/>
        </w:rPr>
        <w:t>, poniendo a disposición a todos los productores asociados a la JAD a nivel nacional dichas capcitaciones.</w:t>
      </w:r>
    </w:p>
    <w:p w14:paraId="1D52EBA1" w14:textId="77777777" w:rsidR="00C36723" w:rsidRPr="0047753A" w:rsidRDefault="00C36723" w:rsidP="00EB225A">
      <w:pPr>
        <w:pStyle w:val="ListParagraph"/>
        <w:spacing w:line="276" w:lineRule="auto"/>
        <w:rPr>
          <w:rFonts w:ascii="Times New Roman" w:hAnsi="Times New Roman"/>
          <w:noProof/>
          <w:color w:val="767171"/>
          <w:sz w:val="24"/>
          <w:szCs w:val="24"/>
          <w:lang w:val="es-DO"/>
        </w:rPr>
      </w:pPr>
    </w:p>
    <w:p w14:paraId="379B1FFB" w14:textId="511698FB" w:rsidR="00694D0F" w:rsidRPr="0047753A" w:rsidRDefault="00694D0F" w:rsidP="006A5A69">
      <w:pPr>
        <w:pStyle w:val="ListParagraph"/>
        <w:numPr>
          <w:ilvl w:val="0"/>
          <w:numId w:val="39"/>
        </w:numPr>
        <w:spacing w:line="360" w:lineRule="auto"/>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SeguroNacional de Salud ( SeNaSa ) y Dirección General de Riesgos Agropecuarios ( DIGERA ):</w:t>
      </w:r>
    </w:p>
    <w:p w14:paraId="0036EBD7" w14:textId="037F1533" w:rsidR="004324E0" w:rsidRPr="0047753A" w:rsidRDefault="00EB225A" w:rsidP="00991896">
      <w:pPr>
        <w:pStyle w:val="ListParagraph"/>
        <w:spacing w:line="360" w:lineRule="auto"/>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Objetivo:</w:t>
      </w:r>
      <w:r w:rsidR="00145F15" w:rsidRPr="0047753A">
        <w:rPr>
          <w:rFonts w:ascii="Times New Roman" w:hAnsi="Times New Roman"/>
          <w:noProof/>
          <w:color w:val="767171"/>
          <w:sz w:val="24"/>
          <w:szCs w:val="24"/>
          <w:lang w:val="es-DO"/>
        </w:rPr>
        <w:t xml:space="preserve"> </w:t>
      </w:r>
      <w:r w:rsidR="004324E0" w:rsidRPr="0047753A">
        <w:rPr>
          <w:rFonts w:ascii="Times New Roman" w:hAnsi="Times New Roman"/>
          <w:noProof/>
          <w:color w:val="767171"/>
          <w:sz w:val="24"/>
          <w:szCs w:val="24"/>
          <w:lang w:val="es-DO"/>
        </w:rPr>
        <w:t xml:space="preserve">Dotar a todos los productores dentro de las Juntas Solidarias con el Régimen Subsidiado de la Seguridad Social, buscando impactar así a más de 40,000 personas a nivel nacional. </w:t>
      </w:r>
    </w:p>
    <w:p w14:paraId="305E8E87" w14:textId="0905B372" w:rsidR="004324E0" w:rsidRPr="0047753A" w:rsidRDefault="004324E0" w:rsidP="00762F5E">
      <w:pPr>
        <w:pStyle w:val="ListParagraph"/>
        <w:spacing w:line="360" w:lineRule="auto"/>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 xml:space="preserve">Para la entrega de cartas de </w:t>
      </w:r>
      <w:r w:rsidR="0046743E" w:rsidRPr="0047753A">
        <w:rPr>
          <w:rFonts w:ascii="Times New Roman" w:hAnsi="Times New Roman"/>
          <w:noProof/>
          <w:color w:val="767171"/>
          <w:sz w:val="24"/>
          <w:szCs w:val="24"/>
          <w:lang w:val="es-DO"/>
        </w:rPr>
        <w:t>derecho</w:t>
      </w:r>
      <w:r w:rsidRPr="0047753A">
        <w:rPr>
          <w:rFonts w:ascii="Times New Roman" w:hAnsi="Times New Roman"/>
          <w:noProof/>
          <w:color w:val="767171"/>
          <w:sz w:val="24"/>
          <w:szCs w:val="24"/>
          <w:lang w:val="es-DO"/>
        </w:rPr>
        <w:t xml:space="preserve"> a los productores, se realizan Jornadas de Afiliación, donde son entregadas a cada titular la aprobación de su</w:t>
      </w:r>
      <w:r w:rsidR="0046743E" w:rsidRPr="0047753A">
        <w:rPr>
          <w:rFonts w:ascii="Times New Roman" w:hAnsi="Times New Roman"/>
          <w:noProof/>
          <w:color w:val="767171"/>
          <w:sz w:val="24"/>
          <w:szCs w:val="24"/>
          <w:lang w:val="es-DO"/>
        </w:rPr>
        <w:t xml:space="preserve"> póliza y en cuya actividad tambien tienen la oportunidad de afiliar a su familia como dependientes. </w:t>
      </w:r>
    </w:p>
    <w:tbl>
      <w:tblPr>
        <w:tblStyle w:val="TableGrid"/>
        <w:tblW w:w="8075" w:type="dxa"/>
        <w:tblBorders>
          <w:top w:val="dotDash" w:sz="4" w:space="0" w:color="436EBE"/>
          <w:left w:val="dotDash" w:sz="4" w:space="0" w:color="436EBE"/>
          <w:bottom w:val="dotDash" w:sz="4" w:space="0" w:color="436EBE"/>
          <w:right w:val="dotDash" w:sz="4" w:space="0" w:color="436EBE"/>
          <w:insideH w:val="dotDash" w:sz="4" w:space="0" w:color="436EBE"/>
          <w:insideV w:val="dotDash" w:sz="4" w:space="0" w:color="436EBE"/>
        </w:tblBorders>
        <w:tblLook w:val="04A0" w:firstRow="1" w:lastRow="0" w:firstColumn="1" w:lastColumn="0" w:noHBand="0" w:noVBand="1"/>
      </w:tblPr>
      <w:tblGrid>
        <w:gridCol w:w="1496"/>
        <w:gridCol w:w="1416"/>
        <w:gridCol w:w="2491"/>
        <w:gridCol w:w="1429"/>
        <w:gridCol w:w="1243"/>
      </w:tblGrid>
      <w:tr w:rsidR="0047753A" w:rsidRPr="0047753A" w14:paraId="1843BA1A" w14:textId="77777777" w:rsidTr="00991896">
        <w:tc>
          <w:tcPr>
            <w:tcW w:w="1496" w:type="dxa"/>
            <w:tcBorders>
              <w:top w:val="triple" w:sz="4" w:space="0" w:color="436EBE"/>
              <w:left w:val="triple" w:sz="4" w:space="0" w:color="436EBE"/>
              <w:bottom w:val="triple" w:sz="4" w:space="0" w:color="436EBE"/>
            </w:tcBorders>
            <w:vAlign w:val="center"/>
          </w:tcPr>
          <w:p w14:paraId="7EF0627A" w14:textId="55AAFA87" w:rsidR="00EB225A" w:rsidRPr="0047753A" w:rsidRDefault="00D6021F" w:rsidP="0029740B">
            <w:pPr>
              <w:spacing w:line="276" w:lineRule="auto"/>
              <w:jc w:val="center"/>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Cant. Asociaciones Visitadas</w:t>
            </w:r>
          </w:p>
        </w:tc>
        <w:tc>
          <w:tcPr>
            <w:tcW w:w="1431" w:type="dxa"/>
            <w:tcBorders>
              <w:top w:val="triple" w:sz="4" w:space="0" w:color="436EBE"/>
              <w:bottom w:val="triple" w:sz="4" w:space="0" w:color="436EBE"/>
            </w:tcBorders>
            <w:vAlign w:val="center"/>
          </w:tcPr>
          <w:p w14:paraId="66FEF182" w14:textId="712303F3" w:rsidR="00EB225A" w:rsidRPr="0047753A" w:rsidRDefault="00D6021F" w:rsidP="0029740B">
            <w:pPr>
              <w:spacing w:line="276" w:lineRule="auto"/>
              <w:jc w:val="center"/>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Jornadas realizadas</w:t>
            </w:r>
          </w:p>
        </w:tc>
        <w:tc>
          <w:tcPr>
            <w:tcW w:w="2538" w:type="dxa"/>
            <w:tcBorders>
              <w:top w:val="triple" w:sz="4" w:space="0" w:color="436EBE"/>
              <w:bottom w:val="triple" w:sz="4" w:space="0" w:color="436EBE"/>
            </w:tcBorders>
            <w:vAlign w:val="center"/>
          </w:tcPr>
          <w:p w14:paraId="5D83E68F" w14:textId="0905A587" w:rsidR="00EB225A" w:rsidRPr="0047753A" w:rsidRDefault="00D6021F" w:rsidP="0029740B">
            <w:pPr>
              <w:spacing w:line="276" w:lineRule="auto"/>
              <w:jc w:val="center"/>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Localidades beneficiadas</w:t>
            </w:r>
          </w:p>
        </w:tc>
        <w:tc>
          <w:tcPr>
            <w:tcW w:w="1367" w:type="dxa"/>
            <w:tcBorders>
              <w:top w:val="triple" w:sz="4" w:space="0" w:color="436EBE"/>
              <w:bottom w:val="triple" w:sz="4" w:space="0" w:color="436EBE"/>
            </w:tcBorders>
            <w:vAlign w:val="center"/>
          </w:tcPr>
          <w:p w14:paraId="2830F017" w14:textId="4DC75229" w:rsidR="00EB225A" w:rsidRPr="0047753A" w:rsidRDefault="00D6021F" w:rsidP="0029740B">
            <w:pPr>
              <w:spacing w:line="276" w:lineRule="auto"/>
              <w:jc w:val="center"/>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 xml:space="preserve">Cant. </w:t>
            </w:r>
            <w:r w:rsidR="00BA178D" w:rsidRPr="0047753A">
              <w:rPr>
                <w:rFonts w:ascii="Times New Roman" w:hAnsi="Times New Roman"/>
                <w:noProof/>
                <w:color w:val="767171"/>
                <w:sz w:val="24"/>
                <w:szCs w:val="24"/>
                <w:lang w:val="es-DO"/>
              </w:rPr>
              <w:t>D</w:t>
            </w:r>
            <w:r w:rsidRPr="0047753A">
              <w:rPr>
                <w:rFonts w:ascii="Times New Roman" w:hAnsi="Times New Roman"/>
                <w:noProof/>
                <w:color w:val="767171"/>
                <w:sz w:val="24"/>
                <w:szCs w:val="24"/>
                <w:lang w:val="es-DO"/>
              </w:rPr>
              <w:t>e productores beneficiados</w:t>
            </w:r>
          </w:p>
        </w:tc>
        <w:tc>
          <w:tcPr>
            <w:tcW w:w="1243" w:type="dxa"/>
            <w:tcBorders>
              <w:top w:val="triple" w:sz="4" w:space="0" w:color="436EBE"/>
              <w:bottom w:val="triple" w:sz="4" w:space="0" w:color="436EBE"/>
              <w:right w:val="triple" w:sz="4" w:space="0" w:color="436EBE"/>
            </w:tcBorders>
            <w:vAlign w:val="center"/>
          </w:tcPr>
          <w:p w14:paraId="78776AA8" w14:textId="33465FAF" w:rsidR="00EB225A" w:rsidRPr="0047753A" w:rsidRDefault="00D6021F" w:rsidP="0029740B">
            <w:pPr>
              <w:spacing w:line="276" w:lineRule="auto"/>
              <w:jc w:val="center"/>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Cartas entregadas</w:t>
            </w:r>
          </w:p>
        </w:tc>
      </w:tr>
      <w:tr w:rsidR="0047753A" w:rsidRPr="0047753A" w14:paraId="20555BE9" w14:textId="77777777" w:rsidTr="00991896">
        <w:tc>
          <w:tcPr>
            <w:tcW w:w="1496" w:type="dxa"/>
            <w:tcBorders>
              <w:top w:val="triple" w:sz="4" w:space="0" w:color="436EBE"/>
            </w:tcBorders>
            <w:vAlign w:val="center"/>
          </w:tcPr>
          <w:p w14:paraId="79472FB7" w14:textId="5545CB33" w:rsidR="00EB225A" w:rsidRPr="0047753A" w:rsidRDefault="00240FBD" w:rsidP="00991896">
            <w:pPr>
              <w:spacing w:line="276" w:lineRule="auto"/>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15</w:t>
            </w:r>
          </w:p>
        </w:tc>
        <w:tc>
          <w:tcPr>
            <w:tcW w:w="1431" w:type="dxa"/>
            <w:tcBorders>
              <w:top w:val="triple" w:sz="4" w:space="0" w:color="436EBE"/>
            </w:tcBorders>
            <w:vAlign w:val="center"/>
          </w:tcPr>
          <w:p w14:paraId="44685B8C" w14:textId="698D00E7" w:rsidR="00EB225A" w:rsidRPr="0047753A" w:rsidRDefault="00240FBD" w:rsidP="00991896">
            <w:pPr>
              <w:spacing w:line="276" w:lineRule="auto"/>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13 jornadas de entrega y afiliación</w:t>
            </w:r>
          </w:p>
          <w:p w14:paraId="61687AAD" w14:textId="77777777" w:rsidR="00240FBD" w:rsidRPr="0047753A" w:rsidRDefault="00240FBD" w:rsidP="00991896">
            <w:pPr>
              <w:spacing w:line="276" w:lineRule="auto"/>
              <w:rPr>
                <w:rFonts w:ascii="Times New Roman" w:hAnsi="Times New Roman"/>
                <w:noProof/>
                <w:color w:val="767171"/>
                <w:sz w:val="24"/>
                <w:szCs w:val="24"/>
                <w:lang w:val="es-DO"/>
              </w:rPr>
            </w:pPr>
          </w:p>
          <w:p w14:paraId="1BAD7C79" w14:textId="77777777" w:rsidR="00240FBD" w:rsidRPr="0047753A" w:rsidRDefault="00240FBD" w:rsidP="00991896">
            <w:pPr>
              <w:spacing w:line="276" w:lineRule="auto"/>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1 operativo médico</w:t>
            </w:r>
          </w:p>
          <w:p w14:paraId="3AFE6921" w14:textId="6F228DF9" w:rsidR="00240FBD" w:rsidRPr="0047753A" w:rsidRDefault="00240FBD" w:rsidP="00991896">
            <w:pPr>
              <w:spacing w:line="276" w:lineRule="auto"/>
              <w:rPr>
                <w:rFonts w:ascii="Times New Roman" w:hAnsi="Times New Roman"/>
                <w:noProof/>
                <w:color w:val="767171"/>
                <w:sz w:val="24"/>
                <w:szCs w:val="24"/>
                <w:lang w:val="es-DO"/>
              </w:rPr>
            </w:pPr>
          </w:p>
        </w:tc>
        <w:tc>
          <w:tcPr>
            <w:tcW w:w="2538" w:type="dxa"/>
            <w:tcBorders>
              <w:top w:val="triple" w:sz="4" w:space="0" w:color="436EBE"/>
            </w:tcBorders>
          </w:tcPr>
          <w:p w14:paraId="5E869ACE" w14:textId="77777777" w:rsidR="00EB225A" w:rsidRPr="0047753A" w:rsidRDefault="00240FBD" w:rsidP="006A5A69">
            <w:pPr>
              <w:pStyle w:val="ListParagraph"/>
              <w:numPr>
                <w:ilvl w:val="0"/>
                <w:numId w:val="4"/>
              </w:numPr>
              <w:spacing w:line="276" w:lineRule="auto"/>
              <w:ind w:left="293"/>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El Naranjo</w:t>
            </w:r>
          </w:p>
          <w:p w14:paraId="595800F5" w14:textId="77777777" w:rsidR="00240FBD" w:rsidRPr="0047753A" w:rsidRDefault="00240FBD" w:rsidP="006A5A69">
            <w:pPr>
              <w:pStyle w:val="ListParagraph"/>
              <w:numPr>
                <w:ilvl w:val="0"/>
                <w:numId w:val="4"/>
              </w:numPr>
              <w:spacing w:line="276" w:lineRule="auto"/>
              <w:ind w:left="293"/>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El Guayabo</w:t>
            </w:r>
          </w:p>
          <w:p w14:paraId="0C7B66D1" w14:textId="77777777" w:rsidR="00240FBD" w:rsidRPr="0047753A" w:rsidRDefault="00240FBD" w:rsidP="006A5A69">
            <w:pPr>
              <w:pStyle w:val="ListParagraph"/>
              <w:numPr>
                <w:ilvl w:val="0"/>
                <w:numId w:val="4"/>
              </w:numPr>
              <w:spacing w:line="276" w:lineRule="auto"/>
              <w:ind w:left="293"/>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La Jagua ( Las Matas de Farfán)</w:t>
            </w:r>
          </w:p>
          <w:p w14:paraId="6854F375" w14:textId="77777777" w:rsidR="00240FBD" w:rsidRPr="0047753A" w:rsidRDefault="00240FBD" w:rsidP="006A5A69">
            <w:pPr>
              <w:pStyle w:val="ListParagraph"/>
              <w:numPr>
                <w:ilvl w:val="0"/>
                <w:numId w:val="4"/>
              </w:numPr>
              <w:spacing w:line="276" w:lineRule="auto"/>
              <w:ind w:left="293"/>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VillarPando</w:t>
            </w:r>
          </w:p>
          <w:p w14:paraId="31C7B10E" w14:textId="77777777" w:rsidR="00240FBD" w:rsidRPr="0047753A" w:rsidRDefault="00240FBD" w:rsidP="006A5A69">
            <w:pPr>
              <w:pStyle w:val="ListParagraph"/>
              <w:numPr>
                <w:ilvl w:val="0"/>
                <w:numId w:val="4"/>
              </w:numPr>
              <w:spacing w:line="276" w:lineRule="auto"/>
              <w:ind w:left="293"/>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Hato Nuevo</w:t>
            </w:r>
          </w:p>
          <w:p w14:paraId="21A376BF" w14:textId="77777777" w:rsidR="00240FBD" w:rsidRPr="0047753A" w:rsidRDefault="00240FBD" w:rsidP="006A5A69">
            <w:pPr>
              <w:pStyle w:val="ListParagraph"/>
              <w:numPr>
                <w:ilvl w:val="0"/>
                <w:numId w:val="4"/>
              </w:numPr>
              <w:spacing w:line="276" w:lineRule="auto"/>
              <w:ind w:left="293"/>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Hatillo</w:t>
            </w:r>
          </w:p>
          <w:p w14:paraId="389AF236" w14:textId="77777777" w:rsidR="00240FBD" w:rsidRPr="0047753A" w:rsidRDefault="00240FBD" w:rsidP="006A5A69">
            <w:pPr>
              <w:pStyle w:val="ListParagraph"/>
              <w:numPr>
                <w:ilvl w:val="0"/>
                <w:numId w:val="4"/>
              </w:numPr>
              <w:spacing w:line="276" w:lineRule="auto"/>
              <w:ind w:left="293"/>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Las Charcas</w:t>
            </w:r>
          </w:p>
          <w:p w14:paraId="4562AC8F" w14:textId="77777777" w:rsidR="00240FBD" w:rsidRPr="0047753A" w:rsidRDefault="00240FBD" w:rsidP="006A5A69">
            <w:pPr>
              <w:pStyle w:val="ListParagraph"/>
              <w:numPr>
                <w:ilvl w:val="0"/>
                <w:numId w:val="4"/>
              </w:numPr>
              <w:spacing w:line="276" w:lineRule="auto"/>
              <w:ind w:left="293"/>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Boquerón (Azua)</w:t>
            </w:r>
          </w:p>
          <w:p w14:paraId="2721D971" w14:textId="77777777" w:rsidR="00240FBD" w:rsidRPr="0047753A" w:rsidRDefault="00240FBD" w:rsidP="006A5A69">
            <w:pPr>
              <w:pStyle w:val="ListParagraph"/>
              <w:numPr>
                <w:ilvl w:val="0"/>
                <w:numId w:val="4"/>
              </w:numPr>
              <w:spacing w:line="276" w:lineRule="auto"/>
              <w:ind w:left="293"/>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Los Tumbaos</w:t>
            </w:r>
          </w:p>
          <w:p w14:paraId="7426A50E" w14:textId="77777777" w:rsidR="00240FBD" w:rsidRPr="0047753A" w:rsidRDefault="00240FBD" w:rsidP="006A5A69">
            <w:pPr>
              <w:pStyle w:val="ListParagraph"/>
              <w:numPr>
                <w:ilvl w:val="0"/>
                <w:numId w:val="4"/>
              </w:numPr>
              <w:spacing w:line="276" w:lineRule="auto"/>
              <w:ind w:left="293"/>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Las Tablas ( Bani )</w:t>
            </w:r>
          </w:p>
          <w:p w14:paraId="2E542771" w14:textId="77777777" w:rsidR="00240FBD" w:rsidRPr="0047753A" w:rsidRDefault="00240FBD" w:rsidP="006A5A69">
            <w:pPr>
              <w:pStyle w:val="ListParagraph"/>
              <w:numPr>
                <w:ilvl w:val="0"/>
                <w:numId w:val="4"/>
              </w:numPr>
              <w:spacing w:line="276" w:lineRule="auto"/>
              <w:ind w:left="293"/>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Canicultores del Ozama (Guerra)</w:t>
            </w:r>
          </w:p>
          <w:p w14:paraId="4F8008EF" w14:textId="77777777" w:rsidR="00240FBD" w:rsidRPr="0047753A" w:rsidRDefault="00240FBD" w:rsidP="006A5A69">
            <w:pPr>
              <w:pStyle w:val="ListParagraph"/>
              <w:numPr>
                <w:ilvl w:val="0"/>
                <w:numId w:val="4"/>
              </w:numPr>
              <w:spacing w:line="276" w:lineRule="auto"/>
              <w:ind w:left="293"/>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Las Parras</w:t>
            </w:r>
          </w:p>
          <w:p w14:paraId="3FF59656" w14:textId="77777777" w:rsidR="00240FBD" w:rsidRPr="0047753A" w:rsidRDefault="00240FBD" w:rsidP="006A5A69">
            <w:pPr>
              <w:pStyle w:val="ListParagraph"/>
              <w:numPr>
                <w:ilvl w:val="0"/>
                <w:numId w:val="4"/>
              </w:numPr>
              <w:spacing w:line="276" w:lineRule="auto"/>
              <w:ind w:left="293"/>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La Victoria</w:t>
            </w:r>
          </w:p>
          <w:p w14:paraId="26B9F403" w14:textId="77777777" w:rsidR="00240FBD" w:rsidRPr="0047753A" w:rsidRDefault="00240FBD" w:rsidP="006A5A69">
            <w:pPr>
              <w:pStyle w:val="ListParagraph"/>
              <w:numPr>
                <w:ilvl w:val="0"/>
                <w:numId w:val="4"/>
              </w:numPr>
              <w:spacing w:line="276" w:lineRule="auto"/>
              <w:ind w:left="293"/>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Hacienda de Estrella</w:t>
            </w:r>
          </w:p>
          <w:p w14:paraId="4D13F553" w14:textId="770A0263" w:rsidR="00240FBD" w:rsidRPr="0047753A" w:rsidRDefault="00240FBD" w:rsidP="006A5A69">
            <w:pPr>
              <w:pStyle w:val="ListParagraph"/>
              <w:numPr>
                <w:ilvl w:val="0"/>
                <w:numId w:val="4"/>
              </w:numPr>
              <w:spacing w:line="276" w:lineRule="auto"/>
              <w:ind w:left="293"/>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Los Parallejos</w:t>
            </w:r>
          </w:p>
        </w:tc>
        <w:tc>
          <w:tcPr>
            <w:tcW w:w="1367" w:type="dxa"/>
            <w:tcBorders>
              <w:top w:val="triple" w:sz="4" w:space="0" w:color="436EBE"/>
            </w:tcBorders>
            <w:vAlign w:val="center"/>
          </w:tcPr>
          <w:p w14:paraId="11B73EEE" w14:textId="0EB8A437" w:rsidR="00EB225A" w:rsidRPr="0047753A" w:rsidRDefault="00240FBD" w:rsidP="00991896">
            <w:pPr>
              <w:spacing w:line="276" w:lineRule="auto"/>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30,354</w:t>
            </w:r>
          </w:p>
        </w:tc>
        <w:tc>
          <w:tcPr>
            <w:tcW w:w="1243" w:type="dxa"/>
            <w:tcBorders>
              <w:top w:val="triple" w:sz="4" w:space="0" w:color="436EBE"/>
            </w:tcBorders>
            <w:vAlign w:val="center"/>
          </w:tcPr>
          <w:p w14:paraId="3DF5F8C4" w14:textId="561A07BF" w:rsidR="00EB225A" w:rsidRPr="0047753A" w:rsidRDefault="00240FBD" w:rsidP="00991896">
            <w:pPr>
              <w:spacing w:line="276" w:lineRule="auto"/>
              <w:rPr>
                <w:rFonts w:ascii="Times New Roman" w:hAnsi="Times New Roman"/>
                <w:noProof/>
                <w:color w:val="767171"/>
                <w:sz w:val="24"/>
                <w:szCs w:val="24"/>
                <w:lang w:val="es-DO"/>
              </w:rPr>
            </w:pPr>
            <w:r w:rsidRPr="0047753A">
              <w:rPr>
                <w:rFonts w:ascii="Times New Roman" w:hAnsi="Times New Roman"/>
                <w:noProof/>
                <w:color w:val="767171"/>
                <w:sz w:val="24"/>
                <w:szCs w:val="24"/>
                <w:lang w:val="es-DO"/>
              </w:rPr>
              <w:t>1,400</w:t>
            </w:r>
          </w:p>
        </w:tc>
      </w:tr>
    </w:tbl>
    <w:p w14:paraId="4CA24EFC" w14:textId="77777777" w:rsidR="00EB225A" w:rsidRPr="00EB225A" w:rsidRDefault="00EB225A" w:rsidP="00EB225A">
      <w:pPr>
        <w:spacing w:line="276" w:lineRule="auto"/>
        <w:rPr>
          <w:rFonts w:ascii="Times New Roman" w:hAnsi="Times New Roman"/>
          <w:noProof/>
          <w:color w:val="767171"/>
          <w:sz w:val="24"/>
          <w:szCs w:val="24"/>
          <w:lang w:val="es-DO"/>
        </w:rPr>
      </w:pPr>
    </w:p>
    <w:p w14:paraId="778EB30E" w14:textId="3CC59646" w:rsidR="00694D0F" w:rsidRDefault="00694D0F" w:rsidP="006A5A69">
      <w:pPr>
        <w:pStyle w:val="ListParagraph"/>
        <w:numPr>
          <w:ilvl w:val="0"/>
          <w:numId w:val="40"/>
        </w:numPr>
        <w:spacing w:line="360" w:lineRule="auto"/>
        <w:rPr>
          <w:rFonts w:ascii="Times New Roman" w:hAnsi="Times New Roman"/>
          <w:noProof/>
          <w:color w:val="767171"/>
          <w:sz w:val="24"/>
          <w:szCs w:val="24"/>
          <w:lang w:val="es-DO"/>
        </w:rPr>
      </w:pPr>
      <w:r>
        <w:rPr>
          <w:rFonts w:ascii="Times New Roman" w:hAnsi="Times New Roman"/>
          <w:noProof/>
          <w:color w:val="767171"/>
          <w:sz w:val="24"/>
          <w:szCs w:val="24"/>
          <w:lang w:val="es-DO"/>
        </w:rPr>
        <w:lastRenderedPageBreak/>
        <w:t>Instituto Agrario Dominicano ( IAD ) y Dirección General de Riesgos Agropecuarios:</w:t>
      </w:r>
    </w:p>
    <w:p w14:paraId="0322C7EF" w14:textId="5EE44E96" w:rsidR="00EB225A" w:rsidRDefault="00EB225A" w:rsidP="00991896">
      <w:pPr>
        <w:pStyle w:val="ListParagraph"/>
        <w:spacing w:line="360" w:lineRule="auto"/>
        <w:rPr>
          <w:rFonts w:ascii="Times New Roman" w:hAnsi="Times New Roman"/>
          <w:noProof/>
          <w:color w:val="767171"/>
          <w:sz w:val="24"/>
          <w:szCs w:val="24"/>
          <w:lang w:val="es-DO"/>
        </w:rPr>
      </w:pPr>
      <w:r>
        <w:rPr>
          <w:rFonts w:ascii="Times New Roman" w:hAnsi="Times New Roman"/>
          <w:noProof/>
          <w:color w:val="767171"/>
          <w:sz w:val="24"/>
          <w:szCs w:val="24"/>
          <w:lang w:val="es-DO"/>
        </w:rPr>
        <w:t>Objetivo:</w:t>
      </w:r>
      <w:r w:rsidR="005C0171">
        <w:rPr>
          <w:rFonts w:ascii="Times New Roman" w:hAnsi="Times New Roman"/>
          <w:noProof/>
          <w:color w:val="767171"/>
          <w:sz w:val="24"/>
          <w:szCs w:val="24"/>
          <w:lang w:val="es-DO"/>
        </w:rPr>
        <w:t xml:space="preserve"> </w:t>
      </w:r>
      <w:r w:rsidR="00472DE3">
        <w:rPr>
          <w:rFonts w:ascii="Times New Roman" w:hAnsi="Times New Roman"/>
          <w:noProof/>
          <w:color w:val="767171"/>
          <w:sz w:val="24"/>
          <w:szCs w:val="24"/>
          <w:lang w:val="es-DO"/>
        </w:rPr>
        <w:t xml:space="preserve">Este es una extensión del acuerdo firmado junto a SeNaSa, que beneficiará con el Seguro Subsidiado de Salud, a todos los parceleros registrados en el IAD. </w:t>
      </w:r>
    </w:p>
    <w:p w14:paraId="77A7ADDA" w14:textId="654ACF83" w:rsidR="000F6368" w:rsidRDefault="000F6368" w:rsidP="00991896">
      <w:pPr>
        <w:pStyle w:val="ListParagraph"/>
        <w:spacing w:line="360" w:lineRule="auto"/>
        <w:rPr>
          <w:rFonts w:ascii="Times New Roman" w:hAnsi="Times New Roman"/>
          <w:noProof/>
          <w:color w:val="767171"/>
          <w:sz w:val="24"/>
          <w:szCs w:val="24"/>
          <w:lang w:val="es-DO"/>
        </w:rPr>
      </w:pPr>
    </w:p>
    <w:p w14:paraId="35ECC45D" w14:textId="73DC70B8" w:rsidR="00A47516" w:rsidRPr="00991896" w:rsidRDefault="000F6368" w:rsidP="00991896">
      <w:pPr>
        <w:pStyle w:val="ListParagraph"/>
        <w:spacing w:line="360" w:lineRule="auto"/>
        <w:rPr>
          <w:rFonts w:ascii="Times New Roman" w:hAnsi="Times New Roman"/>
          <w:noProof/>
          <w:color w:val="767171"/>
          <w:sz w:val="24"/>
          <w:szCs w:val="24"/>
          <w:lang w:val="es-DO"/>
        </w:rPr>
      </w:pPr>
      <w:r>
        <w:rPr>
          <w:rFonts w:ascii="Times New Roman" w:hAnsi="Times New Roman"/>
          <w:noProof/>
          <w:color w:val="767171"/>
          <w:sz w:val="24"/>
          <w:szCs w:val="24"/>
          <w:lang w:val="es-DO"/>
        </w:rPr>
        <w:t xml:space="preserve">A los beneficiados le será entregada su Carta de Afiliación en Jornadas semanales y mensuales a nivel nacional. </w:t>
      </w:r>
    </w:p>
    <w:p w14:paraId="49842082" w14:textId="77777777" w:rsidR="00A47516" w:rsidRPr="00B61771" w:rsidRDefault="00A47516" w:rsidP="006737D9">
      <w:pPr>
        <w:pStyle w:val="ListParagraph"/>
        <w:spacing w:line="276" w:lineRule="auto"/>
        <w:ind w:left="-90"/>
        <w:rPr>
          <w:rFonts w:ascii="Times New Roman" w:hAnsi="Times New Roman"/>
          <w:b/>
          <w:bCs/>
          <w:noProof/>
          <w:color w:val="767171"/>
          <w:sz w:val="24"/>
          <w:szCs w:val="24"/>
          <w:lang w:val="es-DO"/>
        </w:rPr>
      </w:pPr>
    </w:p>
    <w:p w14:paraId="4FE8D738" w14:textId="05C9A36E" w:rsidR="00F60DAA" w:rsidRPr="00B61771" w:rsidRDefault="00C34E6A" w:rsidP="006737D9">
      <w:pPr>
        <w:pStyle w:val="ListParagraph"/>
        <w:spacing w:line="276" w:lineRule="auto"/>
        <w:ind w:left="-90"/>
        <w:rPr>
          <w:rFonts w:ascii="Times New Roman" w:hAnsi="Times New Roman"/>
          <w:b/>
          <w:bCs/>
          <w:noProof/>
          <w:color w:val="767171"/>
          <w:sz w:val="24"/>
          <w:szCs w:val="24"/>
          <w:lang w:val="es-DO"/>
        </w:rPr>
      </w:pPr>
      <w:r w:rsidRPr="00B61771">
        <w:rPr>
          <w:rFonts w:ascii="Times New Roman" w:hAnsi="Times New Roman"/>
          <w:b/>
          <w:bCs/>
          <w:noProof/>
          <w:color w:val="767171"/>
          <w:sz w:val="24"/>
          <w:szCs w:val="24"/>
          <w:lang w:val="es-DO"/>
        </w:rPr>
        <w:t>Desempeño de la Tecnología</w:t>
      </w:r>
    </w:p>
    <w:p w14:paraId="6CF7E2C0" w14:textId="2F466815" w:rsidR="00592AF7" w:rsidRPr="00B61771" w:rsidRDefault="00592AF7" w:rsidP="006737D9">
      <w:pPr>
        <w:pStyle w:val="ListParagraph"/>
        <w:spacing w:line="276" w:lineRule="auto"/>
        <w:ind w:left="-90"/>
        <w:rPr>
          <w:rFonts w:ascii="Times New Roman" w:hAnsi="Times New Roman"/>
          <w:noProof/>
          <w:color w:val="767171"/>
          <w:sz w:val="24"/>
          <w:szCs w:val="24"/>
          <w:lang w:val="es-DO"/>
        </w:rPr>
      </w:pPr>
    </w:p>
    <w:p w14:paraId="3B13ADB1" w14:textId="024C1BDD" w:rsidR="00E45BC8" w:rsidRPr="00B61771" w:rsidRDefault="002D4A81" w:rsidP="00991896">
      <w:pPr>
        <w:pStyle w:val="ListParagraph"/>
        <w:spacing w:line="360" w:lineRule="auto"/>
        <w:ind w:left="-9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El </w:t>
      </w:r>
      <w:r w:rsidR="00B14761" w:rsidRPr="00B61771">
        <w:rPr>
          <w:rFonts w:ascii="Times New Roman" w:hAnsi="Times New Roman"/>
          <w:noProof/>
          <w:color w:val="767171"/>
          <w:sz w:val="24"/>
          <w:szCs w:val="24"/>
          <w:lang w:val="es-DO"/>
        </w:rPr>
        <w:t>á</w:t>
      </w:r>
      <w:r w:rsidRPr="00B61771">
        <w:rPr>
          <w:rFonts w:ascii="Times New Roman" w:hAnsi="Times New Roman"/>
          <w:noProof/>
          <w:color w:val="767171"/>
          <w:sz w:val="24"/>
          <w:szCs w:val="24"/>
          <w:lang w:val="es-DO"/>
        </w:rPr>
        <w:t xml:space="preserve">rea de Tecnología de la Información y Comunicación, ha desarrollado un sistema interno </w:t>
      </w:r>
      <w:r w:rsidR="001443D8" w:rsidRPr="00B61771">
        <w:rPr>
          <w:rFonts w:ascii="Times New Roman" w:hAnsi="Times New Roman"/>
          <w:noProof/>
          <w:color w:val="767171"/>
          <w:sz w:val="24"/>
          <w:szCs w:val="24"/>
          <w:lang w:val="es-DO"/>
        </w:rPr>
        <w:t xml:space="preserve">ERP ( Enterprise Resource Planning ) para el mejoramiento de la planificación de los recursos empresariales. Este sistema dividido en módulos, está en 45% de ejecución, </w:t>
      </w:r>
      <w:r w:rsidR="00245C5A" w:rsidRPr="00B61771">
        <w:rPr>
          <w:rFonts w:ascii="Times New Roman" w:hAnsi="Times New Roman"/>
          <w:noProof/>
          <w:color w:val="767171"/>
          <w:sz w:val="24"/>
          <w:szCs w:val="24"/>
          <w:lang w:val="es-DO"/>
        </w:rPr>
        <w:t>siendo el primer</w:t>
      </w:r>
      <w:r w:rsidR="00C2755A" w:rsidRPr="00B61771">
        <w:rPr>
          <w:rFonts w:ascii="Times New Roman" w:hAnsi="Times New Roman"/>
          <w:noProof/>
          <w:color w:val="767171"/>
          <w:sz w:val="24"/>
          <w:szCs w:val="24"/>
          <w:lang w:val="es-DO"/>
        </w:rPr>
        <w:t xml:space="preserve"> módulo</w:t>
      </w:r>
      <w:r w:rsidR="00925148" w:rsidRPr="00B61771">
        <w:rPr>
          <w:rFonts w:ascii="Times New Roman" w:hAnsi="Times New Roman"/>
          <w:noProof/>
          <w:color w:val="767171"/>
          <w:sz w:val="24"/>
          <w:szCs w:val="24"/>
          <w:lang w:val="es-DO"/>
        </w:rPr>
        <w:t xml:space="preserve"> </w:t>
      </w:r>
      <w:r w:rsidR="00245C5A" w:rsidRPr="00B61771">
        <w:rPr>
          <w:rFonts w:ascii="Times New Roman" w:hAnsi="Times New Roman"/>
          <w:noProof/>
          <w:color w:val="767171"/>
          <w:sz w:val="24"/>
          <w:szCs w:val="24"/>
          <w:lang w:val="es-DO"/>
        </w:rPr>
        <w:t xml:space="preserve">desarrollado el </w:t>
      </w:r>
      <w:r w:rsidR="00925148" w:rsidRPr="00B61771">
        <w:rPr>
          <w:rFonts w:ascii="Times New Roman" w:hAnsi="Times New Roman"/>
          <w:noProof/>
          <w:color w:val="767171"/>
          <w:sz w:val="24"/>
          <w:szCs w:val="24"/>
          <w:lang w:val="es-DO"/>
        </w:rPr>
        <w:t xml:space="preserve">Gestión </w:t>
      </w:r>
      <w:r w:rsidR="00245C5A" w:rsidRPr="00B61771">
        <w:rPr>
          <w:rFonts w:ascii="Times New Roman" w:hAnsi="Times New Roman"/>
          <w:noProof/>
          <w:color w:val="767171"/>
          <w:sz w:val="24"/>
          <w:szCs w:val="24"/>
          <w:lang w:val="es-DO"/>
        </w:rPr>
        <w:t>Administrativo Financiero, este cuenta con</w:t>
      </w:r>
      <w:r w:rsidR="00991666" w:rsidRPr="00B61771">
        <w:rPr>
          <w:rFonts w:ascii="Times New Roman" w:hAnsi="Times New Roman"/>
          <w:noProof/>
          <w:color w:val="767171"/>
          <w:sz w:val="24"/>
          <w:szCs w:val="24"/>
          <w:lang w:val="es-DO"/>
        </w:rPr>
        <w:t xml:space="preserve"> l</w:t>
      </w:r>
      <w:r w:rsidR="00C2755A" w:rsidRPr="00B61771">
        <w:rPr>
          <w:rFonts w:ascii="Times New Roman" w:hAnsi="Times New Roman"/>
          <w:noProof/>
          <w:color w:val="767171"/>
          <w:sz w:val="24"/>
          <w:szCs w:val="24"/>
          <w:lang w:val="es-DO"/>
        </w:rPr>
        <w:t>o</w:t>
      </w:r>
      <w:r w:rsidR="00F85570" w:rsidRPr="00B61771">
        <w:rPr>
          <w:rFonts w:ascii="Times New Roman" w:hAnsi="Times New Roman"/>
          <w:noProof/>
          <w:color w:val="767171"/>
          <w:sz w:val="24"/>
          <w:szCs w:val="24"/>
          <w:lang w:val="es-DO"/>
        </w:rPr>
        <w:t>s</w:t>
      </w:r>
      <w:r w:rsidR="00991666" w:rsidRPr="00B61771">
        <w:rPr>
          <w:rFonts w:ascii="Times New Roman" w:hAnsi="Times New Roman"/>
          <w:noProof/>
          <w:color w:val="767171"/>
          <w:sz w:val="24"/>
          <w:szCs w:val="24"/>
          <w:lang w:val="es-DO"/>
        </w:rPr>
        <w:t xml:space="preserve"> siguiente</w:t>
      </w:r>
      <w:r w:rsidR="00F85570" w:rsidRPr="00B61771">
        <w:rPr>
          <w:rFonts w:ascii="Times New Roman" w:hAnsi="Times New Roman"/>
          <w:noProof/>
          <w:color w:val="767171"/>
          <w:sz w:val="24"/>
          <w:szCs w:val="24"/>
          <w:lang w:val="es-DO"/>
        </w:rPr>
        <w:t>s</w:t>
      </w:r>
      <w:r w:rsidR="00991666" w:rsidRPr="00B61771">
        <w:rPr>
          <w:rFonts w:ascii="Times New Roman" w:hAnsi="Times New Roman"/>
          <w:noProof/>
          <w:color w:val="767171"/>
          <w:sz w:val="24"/>
          <w:szCs w:val="24"/>
          <w:lang w:val="es-DO"/>
        </w:rPr>
        <w:t xml:space="preserve"> </w:t>
      </w:r>
      <w:r w:rsidR="00C2755A" w:rsidRPr="00B61771">
        <w:rPr>
          <w:rFonts w:ascii="Times New Roman" w:hAnsi="Times New Roman"/>
          <w:noProof/>
          <w:color w:val="767171"/>
          <w:sz w:val="24"/>
          <w:szCs w:val="24"/>
          <w:lang w:val="es-DO"/>
        </w:rPr>
        <w:t>procesos:</w:t>
      </w:r>
    </w:p>
    <w:p w14:paraId="4B7E5492" w14:textId="33E8BA36" w:rsidR="00245C5A" w:rsidRPr="00B61771" w:rsidRDefault="00991666" w:rsidP="006A5A69">
      <w:pPr>
        <w:pStyle w:val="ListParagraph"/>
        <w:numPr>
          <w:ilvl w:val="0"/>
          <w:numId w:val="42"/>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Beneficiarios: </w:t>
      </w:r>
      <w:r w:rsidR="00F85570" w:rsidRPr="00B61771">
        <w:rPr>
          <w:rFonts w:ascii="Times New Roman" w:hAnsi="Times New Roman"/>
          <w:noProof/>
          <w:color w:val="767171"/>
          <w:sz w:val="24"/>
          <w:szCs w:val="24"/>
          <w:lang w:val="es-DO"/>
        </w:rPr>
        <w:t>registro de proveedores o suplidores</w:t>
      </w:r>
    </w:p>
    <w:p w14:paraId="023C88DB" w14:textId="514E4A03" w:rsidR="00F85570" w:rsidRPr="00B61771" w:rsidRDefault="00F85570" w:rsidP="006A5A69">
      <w:pPr>
        <w:pStyle w:val="ListParagraph"/>
        <w:numPr>
          <w:ilvl w:val="0"/>
          <w:numId w:val="42"/>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Catalogo de cuentas u objetales: cuentas clasificadas por objetales autorizadas por la DIGERA</w:t>
      </w:r>
    </w:p>
    <w:p w14:paraId="437A3D17" w14:textId="68B2DE67" w:rsidR="00F85570" w:rsidRPr="00B61771" w:rsidRDefault="009B1BC9" w:rsidP="006A5A69">
      <w:pPr>
        <w:pStyle w:val="ListParagraph"/>
        <w:numPr>
          <w:ilvl w:val="0"/>
          <w:numId w:val="42"/>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Artículos: registra todos los activos fijos de la institución</w:t>
      </w:r>
    </w:p>
    <w:p w14:paraId="310B13AC" w14:textId="5FA00D89" w:rsidR="009B1BC9" w:rsidRPr="00B61771" w:rsidRDefault="009B1BC9" w:rsidP="006A5A69">
      <w:pPr>
        <w:pStyle w:val="ListParagraph"/>
        <w:numPr>
          <w:ilvl w:val="0"/>
          <w:numId w:val="42"/>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Manejo de usuarios del Sistema</w:t>
      </w:r>
      <w:r w:rsidR="002F2AC3" w:rsidRPr="00B61771">
        <w:rPr>
          <w:rFonts w:ascii="Times New Roman" w:hAnsi="Times New Roman"/>
          <w:noProof/>
          <w:color w:val="767171"/>
          <w:sz w:val="24"/>
          <w:szCs w:val="24"/>
          <w:lang w:val="es-DO"/>
        </w:rPr>
        <w:t xml:space="preserve">: administración de los perfiles dentro del sistema </w:t>
      </w:r>
    </w:p>
    <w:p w14:paraId="1A343B94" w14:textId="25B103A7" w:rsidR="002F2AC3" w:rsidRPr="00B61771" w:rsidRDefault="002F2AC3" w:rsidP="006A5A69">
      <w:pPr>
        <w:pStyle w:val="ListParagraph"/>
        <w:numPr>
          <w:ilvl w:val="0"/>
          <w:numId w:val="41"/>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Compras </w:t>
      </w:r>
    </w:p>
    <w:p w14:paraId="12E5E168" w14:textId="17BACB84" w:rsidR="002F2AC3" w:rsidRPr="00B61771" w:rsidRDefault="002F2AC3" w:rsidP="006A5A69">
      <w:pPr>
        <w:pStyle w:val="ListParagraph"/>
        <w:numPr>
          <w:ilvl w:val="0"/>
          <w:numId w:val="41"/>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Oficio solicitud</w:t>
      </w:r>
    </w:p>
    <w:p w14:paraId="741E42AB" w14:textId="6E837E41" w:rsidR="002F2AC3" w:rsidRPr="00B61771" w:rsidRDefault="002F2AC3" w:rsidP="006A5A69">
      <w:pPr>
        <w:pStyle w:val="ListParagraph"/>
        <w:numPr>
          <w:ilvl w:val="0"/>
          <w:numId w:val="41"/>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Solicitud de compras</w:t>
      </w:r>
    </w:p>
    <w:p w14:paraId="458F74C1" w14:textId="324D9453" w:rsidR="002F2AC3" w:rsidRPr="00B61771" w:rsidRDefault="002F2AC3" w:rsidP="006A5A69">
      <w:pPr>
        <w:pStyle w:val="ListParagraph"/>
        <w:numPr>
          <w:ilvl w:val="0"/>
          <w:numId w:val="41"/>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Certificado apropiación presupuestaria</w:t>
      </w:r>
    </w:p>
    <w:p w14:paraId="653FF8B6" w14:textId="0546B455" w:rsidR="002F2AC3" w:rsidRPr="00B61771" w:rsidRDefault="002F2AC3" w:rsidP="006A5A69">
      <w:pPr>
        <w:pStyle w:val="ListParagraph"/>
        <w:numPr>
          <w:ilvl w:val="0"/>
          <w:numId w:val="41"/>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Certificado cuota compromiso</w:t>
      </w:r>
    </w:p>
    <w:p w14:paraId="0480D482" w14:textId="3775D569" w:rsidR="002F2AC3" w:rsidRPr="00B61771" w:rsidRDefault="002F2AC3" w:rsidP="006A5A69">
      <w:pPr>
        <w:pStyle w:val="ListParagraph"/>
        <w:numPr>
          <w:ilvl w:val="0"/>
          <w:numId w:val="41"/>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Solicitud de cheques</w:t>
      </w:r>
    </w:p>
    <w:p w14:paraId="3E88E381" w14:textId="2212F542" w:rsidR="002F2AC3" w:rsidRPr="00B61771" w:rsidRDefault="002F2AC3" w:rsidP="006A5A69">
      <w:pPr>
        <w:pStyle w:val="ListParagraph"/>
        <w:numPr>
          <w:ilvl w:val="0"/>
          <w:numId w:val="41"/>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Aprobación de cheques</w:t>
      </w:r>
    </w:p>
    <w:p w14:paraId="4C579F32" w14:textId="5DB26F25" w:rsidR="002F2AC3" w:rsidRPr="00B61771" w:rsidRDefault="002F2AC3" w:rsidP="006A5A69">
      <w:pPr>
        <w:pStyle w:val="ListParagraph"/>
        <w:numPr>
          <w:ilvl w:val="0"/>
          <w:numId w:val="41"/>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Impresión de cheques</w:t>
      </w:r>
    </w:p>
    <w:p w14:paraId="215EB6A2" w14:textId="074CA6CC" w:rsidR="002F2AC3" w:rsidRPr="00B61771" w:rsidRDefault="002F2AC3" w:rsidP="006A5A69">
      <w:pPr>
        <w:pStyle w:val="ListParagraph"/>
        <w:numPr>
          <w:ilvl w:val="0"/>
          <w:numId w:val="41"/>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Entradas de diario</w:t>
      </w:r>
    </w:p>
    <w:p w14:paraId="22A7A2DF" w14:textId="40AE64BB" w:rsidR="002F2AC3" w:rsidRPr="00B61771" w:rsidRDefault="002F2AC3" w:rsidP="006A5A69">
      <w:pPr>
        <w:pStyle w:val="ListParagraph"/>
        <w:numPr>
          <w:ilvl w:val="0"/>
          <w:numId w:val="43"/>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lastRenderedPageBreak/>
        <w:t>Notas de débito y crédito</w:t>
      </w:r>
    </w:p>
    <w:p w14:paraId="7D5B3AF6" w14:textId="2C397EFE" w:rsidR="002F2AC3" w:rsidRPr="00B61771" w:rsidRDefault="002F2AC3" w:rsidP="006A5A69">
      <w:pPr>
        <w:pStyle w:val="ListParagraph"/>
        <w:numPr>
          <w:ilvl w:val="0"/>
          <w:numId w:val="43"/>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Cierre del mes</w:t>
      </w:r>
    </w:p>
    <w:p w14:paraId="34C9997C" w14:textId="20C18FDB" w:rsidR="002F2AC3" w:rsidRPr="00B61771" w:rsidRDefault="002F2AC3" w:rsidP="006A5A69">
      <w:pPr>
        <w:pStyle w:val="ListParagraph"/>
        <w:numPr>
          <w:ilvl w:val="0"/>
          <w:numId w:val="43"/>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Cuentas por pagar</w:t>
      </w:r>
    </w:p>
    <w:p w14:paraId="3CB88885" w14:textId="1F14E0F1" w:rsidR="002F2AC3" w:rsidRPr="00B61771" w:rsidRDefault="002F2AC3" w:rsidP="006A5A69">
      <w:pPr>
        <w:pStyle w:val="ListParagraph"/>
        <w:numPr>
          <w:ilvl w:val="0"/>
          <w:numId w:val="43"/>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Conciliaciones bancarias</w:t>
      </w:r>
    </w:p>
    <w:p w14:paraId="7F0637FE" w14:textId="297E4667" w:rsidR="002F2AC3" w:rsidRPr="00B61771" w:rsidRDefault="002F2AC3" w:rsidP="006A5A69">
      <w:pPr>
        <w:pStyle w:val="ListParagraph"/>
        <w:numPr>
          <w:ilvl w:val="0"/>
          <w:numId w:val="43"/>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Ejecución presupuestaria</w:t>
      </w:r>
    </w:p>
    <w:p w14:paraId="6C5F959D" w14:textId="0C093682" w:rsidR="002F2AC3" w:rsidRPr="00B61771" w:rsidRDefault="002F2AC3" w:rsidP="006A5A69">
      <w:pPr>
        <w:pStyle w:val="ListParagraph"/>
        <w:numPr>
          <w:ilvl w:val="0"/>
          <w:numId w:val="43"/>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Balance general </w:t>
      </w:r>
    </w:p>
    <w:p w14:paraId="587CE0C8" w14:textId="3DA1E8F6" w:rsidR="002F2AC3" w:rsidRPr="00B61771" w:rsidRDefault="002F2AC3" w:rsidP="006A5A69">
      <w:pPr>
        <w:pStyle w:val="ListParagraph"/>
        <w:numPr>
          <w:ilvl w:val="0"/>
          <w:numId w:val="43"/>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Estado de ingresos y gastos</w:t>
      </w:r>
    </w:p>
    <w:p w14:paraId="0772F64B" w14:textId="4E3EB37D" w:rsidR="002F2AC3" w:rsidRPr="00B61771" w:rsidRDefault="002F2AC3" w:rsidP="006A5A69">
      <w:pPr>
        <w:pStyle w:val="ListParagraph"/>
        <w:numPr>
          <w:ilvl w:val="0"/>
          <w:numId w:val="43"/>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Presupuesto</w:t>
      </w:r>
    </w:p>
    <w:p w14:paraId="50612292" w14:textId="7ADDF7EC" w:rsidR="002F2AC3" w:rsidRPr="00B61771" w:rsidRDefault="00E23D51" w:rsidP="00991896">
      <w:pPr>
        <w:spacing w:line="360" w:lineRule="auto"/>
        <w:ind w:left="-90"/>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El paso siguiente dentro del ERP es el desarrollo de </w:t>
      </w:r>
      <w:r w:rsidR="002562C5" w:rsidRPr="00B61771">
        <w:rPr>
          <w:rFonts w:ascii="Times New Roman" w:hAnsi="Times New Roman"/>
          <w:noProof/>
          <w:color w:val="767171"/>
          <w:sz w:val="24"/>
          <w:szCs w:val="24"/>
          <w:lang w:val="es-DO"/>
        </w:rPr>
        <w:t xml:space="preserve">los módulos: </w:t>
      </w:r>
    </w:p>
    <w:p w14:paraId="307D242D" w14:textId="144558DA" w:rsidR="002562C5" w:rsidRPr="00B61771" w:rsidRDefault="00C2755A" w:rsidP="006A5A69">
      <w:pPr>
        <w:pStyle w:val="ListParagraph"/>
        <w:numPr>
          <w:ilvl w:val="0"/>
          <w:numId w:val="5"/>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Gestión de Pólizas </w:t>
      </w:r>
    </w:p>
    <w:p w14:paraId="436E6D13" w14:textId="21D1343C" w:rsidR="00C2755A" w:rsidRPr="00B61771" w:rsidRDefault="00C2755A" w:rsidP="006A5A69">
      <w:pPr>
        <w:pStyle w:val="ListParagraph"/>
        <w:numPr>
          <w:ilvl w:val="0"/>
          <w:numId w:val="5"/>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Gestión de Riesgos</w:t>
      </w:r>
    </w:p>
    <w:p w14:paraId="71CDAC59" w14:textId="0261C2ED" w:rsidR="00C2755A" w:rsidRPr="00B61771" w:rsidRDefault="00C2755A" w:rsidP="006A5A69">
      <w:pPr>
        <w:pStyle w:val="ListParagraph"/>
        <w:numPr>
          <w:ilvl w:val="0"/>
          <w:numId w:val="5"/>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Gestión de Servicio al Productor</w:t>
      </w:r>
    </w:p>
    <w:p w14:paraId="7A177C17" w14:textId="7EF9412C" w:rsidR="00236793" w:rsidRPr="00B61771" w:rsidRDefault="00C2755A" w:rsidP="006A5A69">
      <w:pPr>
        <w:pStyle w:val="ListParagraph"/>
        <w:numPr>
          <w:ilvl w:val="0"/>
          <w:numId w:val="5"/>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Gestión de </w:t>
      </w:r>
      <w:r w:rsidR="00636A78" w:rsidRPr="00B61771">
        <w:rPr>
          <w:rFonts w:ascii="Times New Roman" w:hAnsi="Times New Roman"/>
          <w:noProof/>
          <w:color w:val="767171"/>
          <w:sz w:val="24"/>
          <w:szCs w:val="24"/>
          <w:lang w:val="es-DO"/>
        </w:rPr>
        <w:t>Recursos Humanos</w:t>
      </w:r>
    </w:p>
    <w:p w14:paraId="27B11197" w14:textId="6F617A36" w:rsidR="006D0CF0" w:rsidRPr="00B61771" w:rsidRDefault="008B7E11" w:rsidP="00991896">
      <w:p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Implementamos el Sistema de Gestión de Soporte Técnico, el cual nos permite llevar un control de todas las incidencias técnicas reportadas por los Servidores Públicos. Además tener un control o inventario de todos los equipos que están conectados en la red. Dependiendo la incidencia que tenga el usuario,entonces se asignada un ticket al tecnico responsable del área. </w:t>
      </w:r>
      <w:r w:rsidR="008E1A3A" w:rsidRPr="00B61771">
        <w:rPr>
          <w:rFonts w:ascii="Times New Roman" w:hAnsi="Times New Roman"/>
          <w:noProof/>
          <w:color w:val="767171"/>
          <w:sz w:val="24"/>
          <w:szCs w:val="24"/>
          <w:lang w:val="es-DO"/>
        </w:rPr>
        <w:t xml:space="preserve">Con esto, mensualmente llevamos el informe del status de cada equipo dentro de la institución. </w:t>
      </w:r>
    </w:p>
    <w:p w14:paraId="099A6A46" w14:textId="77777777" w:rsidR="00991896" w:rsidRPr="00B61771" w:rsidRDefault="00991896" w:rsidP="00991896">
      <w:pPr>
        <w:spacing w:line="360" w:lineRule="auto"/>
        <w:jc w:val="both"/>
        <w:rPr>
          <w:rFonts w:ascii="Times New Roman" w:hAnsi="Times New Roman"/>
          <w:noProof/>
          <w:color w:val="767171"/>
          <w:sz w:val="24"/>
          <w:szCs w:val="24"/>
          <w:lang w:val="es-DO"/>
        </w:rPr>
      </w:pPr>
    </w:p>
    <w:p w14:paraId="10A7F8C3" w14:textId="77777777" w:rsidR="005A46CB" w:rsidRPr="00B61771" w:rsidRDefault="005A46CB" w:rsidP="00991896">
      <w:p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Dentro de la implmentación del Gobierno Electrónico ( iTicge ) tenemos un 64.41%, siendo los puntos más sobresalientes: </w:t>
      </w:r>
    </w:p>
    <w:p w14:paraId="531367B1" w14:textId="77777777" w:rsidR="005A46CB" w:rsidRPr="00B61771" w:rsidRDefault="005A46CB" w:rsidP="006A5A69">
      <w:pPr>
        <w:pStyle w:val="ListParagraph"/>
        <w:numPr>
          <w:ilvl w:val="0"/>
          <w:numId w:val="45"/>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Gestión y controles TIC</w:t>
      </w:r>
    </w:p>
    <w:p w14:paraId="6891977A" w14:textId="77777777" w:rsidR="005A46CB" w:rsidRPr="00B61771" w:rsidRDefault="005A46CB" w:rsidP="006A5A69">
      <w:pPr>
        <w:pStyle w:val="ListParagraph"/>
        <w:numPr>
          <w:ilvl w:val="0"/>
          <w:numId w:val="45"/>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Capital Humano</w:t>
      </w:r>
    </w:p>
    <w:p w14:paraId="35F5AD7D" w14:textId="77777777" w:rsidR="005A46CB" w:rsidRPr="00B61771" w:rsidRDefault="005A46CB" w:rsidP="006A5A69">
      <w:pPr>
        <w:pStyle w:val="ListParagraph"/>
        <w:numPr>
          <w:ilvl w:val="0"/>
          <w:numId w:val="45"/>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Desarrollo de e-Servicios</w:t>
      </w:r>
    </w:p>
    <w:p w14:paraId="40D85B7E" w14:textId="11B8F257" w:rsidR="00F85570" w:rsidRDefault="00F85570" w:rsidP="00991896">
      <w:pPr>
        <w:pStyle w:val="ListParagraph"/>
        <w:spacing w:line="360" w:lineRule="auto"/>
        <w:rPr>
          <w:rFonts w:ascii="Times New Roman" w:hAnsi="Times New Roman"/>
          <w:noProof/>
          <w:color w:val="767171"/>
          <w:sz w:val="24"/>
          <w:szCs w:val="24"/>
          <w:lang w:val="es-DO"/>
        </w:rPr>
      </w:pPr>
    </w:p>
    <w:p w14:paraId="7F359C37" w14:textId="46B6D50E" w:rsidR="00991896" w:rsidRDefault="00991896" w:rsidP="00991896">
      <w:pPr>
        <w:pStyle w:val="ListParagraph"/>
        <w:spacing w:line="360" w:lineRule="auto"/>
        <w:rPr>
          <w:rFonts w:ascii="Times New Roman" w:hAnsi="Times New Roman"/>
          <w:noProof/>
          <w:color w:val="767171"/>
          <w:sz w:val="24"/>
          <w:szCs w:val="24"/>
          <w:lang w:val="es-DO"/>
        </w:rPr>
      </w:pPr>
    </w:p>
    <w:p w14:paraId="33F4CC4C" w14:textId="77777777" w:rsidR="00F85570" w:rsidRPr="00F572B0" w:rsidRDefault="00F85570" w:rsidP="00F572B0">
      <w:pPr>
        <w:spacing w:line="276" w:lineRule="auto"/>
        <w:rPr>
          <w:rFonts w:ascii="Times New Roman" w:hAnsi="Times New Roman"/>
          <w:b/>
          <w:bCs/>
          <w:noProof/>
          <w:color w:val="043078"/>
          <w:sz w:val="24"/>
          <w:szCs w:val="24"/>
          <w:lang w:val="es-DO"/>
        </w:rPr>
      </w:pPr>
    </w:p>
    <w:p w14:paraId="7C72B0B8" w14:textId="7CC2CEA4" w:rsidR="00880F9D" w:rsidRPr="00B61771" w:rsidRDefault="00C34E6A" w:rsidP="006737D9">
      <w:pPr>
        <w:pStyle w:val="ListParagraph"/>
        <w:spacing w:line="276" w:lineRule="auto"/>
        <w:ind w:left="-90"/>
        <w:rPr>
          <w:rFonts w:ascii="Times New Roman" w:hAnsi="Times New Roman"/>
          <w:b/>
          <w:bCs/>
          <w:noProof/>
          <w:color w:val="767171"/>
          <w:sz w:val="24"/>
          <w:szCs w:val="24"/>
          <w:lang w:val="es-DO"/>
        </w:rPr>
      </w:pPr>
      <w:r w:rsidRPr="00B61771">
        <w:rPr>
          <w:rFonts w:ascii="Times New Roman" w:hAnsi="Times New Roman"/>
          <w:b/>
          <w:bCs/>
          <w:noProof/>
          <w:color w:val="767171"/>
          <w:sz w:val="24"/>
          <w:szCs w:val="24"/>
          <w:lang w:val="es-DO"/>
        </w:rPr>
        <w:lastRenderedPageBreak/>
        <w:t>Desempeño del Sistema de Planificación y Desarrollo Institucional</w:t>
      </w:r>
    </w:p>
    <w:p w14:paraId="1134BC67" w14:textId="7F923485" w:rsidR="00592AF7" w:rsidRPr="00B61771" w:rsidRDefault="00592AF7" w:rsidP="006737D9">
      <w:pPr>
        <w:pStyle w:val="ListParagraph"/>
        <w:spacing w:line="276" w:lineRule="auto"/>
        <w:ind w:left="-90"/>
        <w:rPr>
          <w:rFonts w:ascii="Times New Roman" w:hAnsi="Times New Roman"/>
          <w:noProof/>
          <w:color w:val="767171"/>
          <w:sz w:val="24"/>
          <w:szCs w:val="24"/>
          <w:lang w:val="es-DO"/>
        </w:rPr>
      </w:pPr>
    </w:p>
    <w:p w14:paraId="3CEB08E6" w14:textId="4C458E42" w:rsidR="00ED61EA" w:rsidRPr="00B61771" w:rsidRDefault="00ED61EA" w:rsidP="00926803">
      <w:pPr>
        <w:pStyle w:val="ListParagraph"/>
        <w:spacing w:line="360" w:lineRule="auto"/>
        <w:ind w:left="-90"/>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Dentro de los proyectos para el fortalecimiento institucional, tenemos las Normativas que regulan el Seguro Agropecuario, razón de ser de la Dirección: </w:t>
      </w:r>
    </w:p>
    <w:p w14:paraId="236F6247" w14:textId="21024259" w:rsidR="00F84D89" w:rsidRPr="00B61771" w:rsidRDefault="00F30EF2" w:rsidP="006A5A69">
      <w:pPr>
        <w:pStyle w:val="ListParagraph"/>
        <w:numPr>
          <w:ilvl w:val="0"/>
          <w:numId w:val="44"/>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Normativa de Suscripción: </w:t>
      </w:r>
    </w:p>
    <w:p w14:paraId="6EB81EA1" w14:textId="5C79D629" w:rsidR="009360F7" w:rsidRPr="00B61771" w:rsidRDefault="009D18DA" w:rsidP="00926803">
      <w:pPr>
        <w:pStyle w:val="ListParagraph"/>
        <w:spacing w:line="360" w:lineRule="auto"/>
        <w:ind w:left="63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Tiene como próposito la normalización y homogenización de todos los servicios de póliza de esta rama de seguros, estableciendo directrices de control para este objetivo. </w:t>
      </w:r>
    </w:p>
    <w:p w14:paraId="4919BF6E" w14:textId="7BD1C54F" w:rsidR="005E77F2" w:rsidRPr="00B61771" w:rsidRDefault="005E77F2" w:rsidP="00926803">
      <w:pPr>
        <w:pStyle w:val="ListParagraph"/>
        <w:spacing w:line="360" w:lineRule="auto"/>
        <w:ind w:left="630"/>
        <w:jc w:val="both"/>
        <w:rPr>
          <w:rFonts w:ascii="Times New Roman" w:hAnsi="Times New Roman"/>
          <w:noProof/>
          <w:color w:val="767171"/>
          <w:sz w:val="24"/>
          <w:szCs w:val="24"/>
          <w:lang w:val="es-DO"/>
        </w:rPr>
      </w:pPr>
    </w:p>
    <w:p w14:paraId="398B6C8C" w14:textId="698262F6" w:rsidR="005E77F2" w:rsidRPr="00B61771" w:rsidRDefault="005E77F2" w:rsidP="00926803">
      <w:pPr>
        <w:pStyle w:val="ListParagraph"/>
        <w:spacing w:line="360" w:lineRule="auto"/>
        <w:ind w:left="63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La implementación de las suscripciones en el Seguro Agropecuario y Forestal pretende garantizar que se realicen suscripciones de primas para los rubros y/o cultivos aprobados por el Ministerio de Agricultura</w:t>
      </w:r>
      <w:r w:rsidR="00E2690B" w:rsidRPr="00B61771">
        <w:rPr>
          <w:rFonts w:ascii="Times New Roman" w:hAnsi="Times New Roman"/>
          <w:noProof/>
          <w:color w:val="767171"/>
          <w:sz w:val="24"/>
          <w:szCs w:val="24"/>
          <w:lang w:val="es-DO"/>
        </w:rPr>
        <w:t xml:space="preserve"> mediante la Resolución Núm. RES-MA-2018-87 con el fin de asegurar, incentivar y proteger la producción de alimentos de las canasta familiar y promover el ordenamiento económico del sector agropecuario como estrategia para coadyuvar al desarrollo global del país. </w:t>
      </w:r>
    </w:p>
    <w:p w14:paraId="39099AD5" w14:textId="77777777" w:rsidR="00E2690B" w:rsidRPr="00B61771" w:rsidRDefault="00E2690B" w:rsidP="00305986">
      <w:pPr>
        <w:pStyle w:val="ListParagraph"/>
        <w:spacing w:line="360" w:lineRule="auto"/>
        <w:ind w:left="630"/>
        <w:rPr>
          <w:rFonts w:ascii="Times New Roman" w:hAnsi="Times New Roman"/>
          <w:noProof/>
          <w:color w:val="767171"/>
          <w:sz w:val="24"/>
          <w:szCs w:val="24"/>
          <w:lang w:val="es-DO"/>
        </w:rPr>
      </w:pPr>
    </w:p>
    <w:p w14:paraId="012FE3C0" w14:textId="115D31B3" w:rsidR="00F30EF2" w:rsidRPr="00B61771" w:rsidRDefault="00F30EF2" w:rsidP="006A5A69">
      <w:pPr>
        <w:pStyle w:val="ListParagraph"/>
        <w:numPr>
          <w:ilvl w:val="0"/>
          <w:numId w:val="46"/>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Normativa </w:t>
      </w:r>
      <w:r w:rsidR="006E78B5" w:rsidRPr="00B61771">
        <w:rPr>
          <w:rFonts w:ascii="Times New Roman" w:hAnsi="Times New Roman"/>
          <w:noProof/>
          <w:color w:val="767171"/>
          <w:sz w:val="24"/>
          <w:szCs w:val="24"/>
          <w:lang w:val="es-DO"/>
        </w:rPr>
        <w:t xml:space="preserve">de </w:t>
      </w:r>
      <w:r w:rsidR="007F5CFE" w:rsidRPr="00B61771">
        <w:rPr>
          <w:rFonts w:ascii="Times New Roman" w:hAnsi="Times New Roman"/>
          <w:noProof/>
          <w:color w:val="767171"/>
          <w:sz w:val="24"/>
          <w:szCs w:val="24"/>
          <w:lang w:val="es-DO"/>
        </w:rPr>
        <w:t>Ajustes</w:t>
      </w:r>
      <w:r w:rsidR="006E78B5" w:rsidRPr="00B61771">
        <w:rPr>
          <w:rFonts w:ascii="Times New Roman" w:hAnsi="Times New Roman"/>
          <w:noProof/>
          <w:color w:val="767171"/>
          <w:sz w:val="24"/>
          <w:szCs w:val="24"/>
          <w:lang w:val="es-DO"/>
        </w:rPr>
        <w:t xml:space="preserve"> de Siniestros:</w:t>
      </w:r>
    </w:p>
    <w:p w14:paraId="787A8F00" w14:textId="59FE6C93" w:rsidR="00E32EE4" w:rsidRPr="00B61771" w:rsidRDefault="00BA178D" w:rsidP="00926803">
      <w:pPr>
        <w:pStyle w:val="ListParagraph"/>
        <w:spacing w:line="360" w:lineRule="auto"/>
        <w:ind w:left="63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Esta se dicta</w:t>
      </w:r>
      <w:r w:rsidR="006E78B5" w:rsidRPr="00B61771">
        <w:rPr>
          <w:rFonts w:ascii="Times New Roman" w:hAnsi="Times New Roman"/>
          <w:noProof/>
          <w:color w:val="767171"/>
          <w:sz w:val="24"/>
          <w:szCs w:val="24"/>
          <w:lang w:val="es-DO"/>
        </w:rPr>
        <w:t>,</w:t>
      </w:r>
      <w:r w:rsidRPr="00B61771">
        <w:rPr>
          <w:rFonts w:ascii="Times New Roman" w:hAnsi="Times New Roman"/>
          <w:noProof/>
          <w:color w:val="767171"/>
          <w:sz w:val="24"/>
          <w:szCs w:val="24"/>
          <w:lang w:val="es-DO"/>
        </w:rPr>
        <w:t xml:space="preserve"> con la finalidad de establecer las líneas básicas de actuación que deben aplicarse en la valoración de daños por siniestros sobre las producciones agrícolas y pecuarias, amparadas por el Seguro Agropecuario y será de aplicación para las producciones y riesgos incluidos en los Planes de Seguros Agropecuarios y Forestal vigentes. </w:t>
      </w:r>
    </w:p>
    <w:p w14:paraId="109828C9" w14:textId="38615148" w:rsidR="00CE5F5B" w:rsidRPr="00B61771" w:rsidRDefault="00CE5F5B" w:rsidP="00926803">
      <w:pPr>
        <w:pStyle w:val="ListParagraph"/>
        <w:spacing w:line="360" w:lineRule="auto"/>
        <w:ind w:left="630"/>
        <w:jc w:val="both"/>
        <w:rPr>
          <w:rFonts w:ascii="Times New Roman" w:hAnsi="Times New Roman"/>
          <w:noProof/>
          <w:color w:val="767171"/>
          <w:sz w:val="24"/>
          <w:szCs w:val="24"/>
          <w:lang w:val="es-DO"/>
        </w:rPr>
      </w:pPr>
    </w:p>
    <w:p w14:paraId="611683C2" w14:textId="6CE00074" w:rsidR="00BA178D" w:rsidRPr="00B61771" w:rsidRDefault="00CE5F5B" w:rsidP="00926803">
      <w:pPr>
        <w:pStyle w:val="ListParagraph"/>
        <w:spacing w:line="360" w:lineRule="auto"/>
        <w:ind w:left="63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Establecerá el procedimiento en el transcurso de la cobertura de cada póliza suscrita y rubro afectado, con la finalidad de transparentar la aplicación porcentual del aporte estatal aplicad</w:t>
      </w:r>
      <w:r w:rsidR="00B2372D" w:rsidRPr="00B61771">
        <w:rPr>
          <w:rFonts w:ascii="Times New Roman" w:hAnsi="Times New Roman"/>
          <w:noProof/>
          <w:color w:val="767171"/>
          <w:sz w:val="24"/>
          <w:szCs w:val="24"/>
          <w:lang w:val="es-DO"/>
        </w:rPr>
        <w:t xml:space="preserve">o, tomando en cuenta el rango clasificatorio por tareas.  </w:t>
      </w:r>
    </w:p>
    <w:p w14:paraId="687E4B30" w14:textId="006E50E7" w:rsidR="00A47516" w:rsidRDefault="00A47516" w:rsidP="00305986">
      <w:pPr>
        <w:pStyle w:val="ListParagraph"/>
        <w:spacing w:line="360" w:lineRule="auto"/>
        <w:ind w:left="630"/>
        <w:rPr>
          <w:rFonts w:ascii="Times New Roman" w:hAnsi="Times New Roman"/>
          <w:noProof/>
          <w:color w:val="767171"/>
          <w:sz w:val="24"/>
          <w:szCs w:val="24"/>
          <w:lang w:val="es-DO"/>
        </w:rPr>
      </w:pPr>
    </w:p>
    <w:p w14:paraId="23226119" w14:textId="3F14AE15" w:rsidR="00B61771" w:rsidRDefault="00B61771" w:rsidP="00305986">
      <w:pPr>
        <w:pStyle w:val="ListParagraph"/>
        <w:spacing w:line="360" w:lineRule="auto"/>
        <w:ind w:left="630"/>
        <w:rPr>
          <w:rFonts w:ascii="Times New Roman" w:hAnsi="Times New Roman"/>
          <w:noProof/>
          <w:color w:val="767171"/>
          <w:sz w:val="24"/>
          <w:szCs w:val="24"/>
          <w:lang w:val="es-DO"/>
        </w:rPr>
      </w:pPr>
    </w:p>
    <w:p w14:paraId="1767280F" w14:textId="77777777" w:rsidR="00F572B0" w:rsidRPr="00B61771" w:rsidRDefault="00F572B0" w:rsidP="00305986">
      <w:pPr>
        <w:pStyle w:val="ListParagraph"/>
        <w:spacing w:line="360" w:lineRule="auto"/>
        <w:ind w:left="630"/>
        <w:rPr>
          <w:rFonts w:ascii="Times New Roman" w:hAnsi="Times New Roman"/>
          <w:noProof/>
          <w:color w:val="767171"/>
          <w:sz w:val="24"/>
          <w:szCs w:val="24"/>
          <w:lang w:val="es-DO"/>
        </w:rPr>
      </w:pPr>
    </w:p>
    <w:p w14:paraId="1B8F0C9E" w14:textId="2E9864CD" w:rsidR="007F5CFE" w:rsidRPr="00B61771" w:rsidRDefault="007F5CFE" w:rsidP="006A5A69">
      <w:pPr>
        <w:pStyle w:val="ListParagraph"/>
        <w:numPr>
          <w:ilvl w:val="0"/>
          <w:numId w:val="47"/>
        </w:numPr>
        <w:spacing w:line="360"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lastRenderedPageBreak/>
        <w:t>Normativa de Aporte Estatal</w:t>
      </w:r>
      <w:r w:rsidR="00967B22" w:rsidRPr="00B61771">
        <w:rPr>
          <w:rFonts w:ascii="Times New Roman" w:hAnsi="Times New Roman"/>
          <w:noProof/>
          <w:color w:val="767171"/>
          <w:sz w:val="24"/>
          <w:szCs w:val="24"/>
          <w:lang w:val="es-DO"/>
        </w:rPr>
        <w:t>:</w:t>
      </w:r>
    </w:p>
    <w:p w14:paraId="275FCA97" w14:textId="3502FCC7" w:rsidR="001535F5" w:rsidRPr="00B61771" w:rsidRDefault="001535F5" w:rsidP="00926803">
      <w:pPr>
        <w:pStyle w:val="ListParagraph"/>
        <w:spacing w:line="360" w:lineRule="auto"/>
        <w:ind w:left="63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En función de garantizar la seguridad alimentaria y proteger los rubros de la canasta básica del pueblo dominicano, además de dotar a los productores agropecuarios de un instrumento de protección, transparente y regulado, que les permita hacer frente a las consecuencias económicas que se registran en las operaciones agropecuarias tras el acaecimiento de fenómenos naturales no controlables. Participa como Estado en el importe de las primas de seguro de los productores agropecuarios desde un veintecinco por ciento hasta un cincuenta por ciento del total asegurado. </w:t>
      </w:r>
    </w:p>
    <w:p w14:paraId="4EA8344F" w14:textId="4FA3319C" w:rsidR="001535F5" w:rsidRPr="00B61771" w:rsidRDefault="001535F5" w:rsidP="00926803">
      <w:pPr>
        <w:pStyle w:val="ListParagraph"/>
        <w:spacing w:line="360" w:lineRule="auto"/>
        <w:ind w:left="63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Para beneficiar a más productores y asegurar más tareas con el mismo presupuesto se establece la siguiente política para el procedimiento del aporte estatal a los rubros aprobados por el Ministerio de Agricultura conformado mediante la Resolución No. RES-MA-2018-87 </w:t>
      </w:r>
    </w:p>
    <w:p w14:paraId="42B31C57" w14:textId="2B996A5C" w:rsidR="001535F5" w:rsidRPr="00B61771" w:rsidRDefault="001535F5" w:rsidP="00305986">
      <w:pPr>
        <w:pStyle w:val="ListParagraph"/>
        <w:spacing w:line="360" w:lineRule="auto"/>
        <w:ind w:left="630"/>
        <w:rPr>
          <w:rFonts w:ascii="Times New Roman" w:hAnsi="Times New Roman"/>
          <w:noProof/>
          <w:color w:val="767171"/>
          <w:sz w:val="24"/>
          <w:szCs w:val="24"/>
          <w:lang w:val="es-DO"/>
        </w:rPr>
      </w:pPr>
    </w:p>
    <w:tbl>
      <w:tblPr>
        <w:tblStyle w:val="TableGrid"/>
        <w:tblW w:w="0" w:type="auto"/>
        <w:jc w:val="center"/>
        <w:tblBorders>
          <w:top w:val="triple" w:sz="4" w:space="0" w:color="436EBE"/>
          <w:left w:val="triple" w:sz="4" w:space="0" w:color="436EBE"/>
          <w:bottom w:val="triple" w:sz="4" w:space="0" w:color="436EBE"/>
          <w:right w:val="triple" w:sz="4" w:space="0" w:color="436EBE"/>
          <w:insideH w:val="triple" w:sz="4" w:space="0" w:color="436EBE"/>
          <w:insideV w:val="triple" w:sz="4" w:space="0" w:color="436EBE"/>
        </w:tblBorders>
        <w:tblLook w:val="04A0" w:firstRow="1" w:lastRow="0" w:firstColumn="1" w:lastColumn="0" w:noHBand="0" w:noVBand="1"/>
      </w:tblPr>
      <w:tblGrid>
        <w:gridCol w:w="1360"/>
        <w:gridCol w:w="2520"/>
        <w:gridCol w:w="2785"/>
      </w:tblGrid>
      <w:tr w:rsidR="00B61771" w:rsidRPr="00B61771" w14:paraId="0BBB4DC4" w14:textId="77777777" w:rsidTr="00B61771">
        <w:trPr>
          <w:trHeight w:val="508"/>
          <w:jc w:val="center"/>
        </w:trPr>
        <w:tc>
          <w:tcPr>
            <w:tcW w:w="1360" w:type="dxa"/>
            <w:vAlign w:val="bottom"/>
          </w:tcPr>
          <w:p w14:paraId="5BD33EC0" w14:textId="2CD43810" w:rsidR="00DB4535" w:rsidRPr="00B61771" w:rsidRDefault="00DB4535" w:rsidP="00B61771">
            <w:pPr>
              <w:pStyle w:val="ListParagraph"/>
              <w:spacing w:line="360" w:lineRule="auto"/>
              <w:ind w:left="0"/>
              <w:jc w:val="center"/>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Rango</w:t>
            </w:r>
          </w:p>
        </w:tc>
        <w:tc>
          <w:tcPr>
            <w:tcW w:w="2520" w:type="dxa"/>
            <w:vAlign w:val="bottom"/>
          </w:tcPr>
          <w:p w14:paraId="521B255D" w14:textId="2D381C1A" w:rsidR="00DB4535" w:rsidRPr="00B61771" w:rsidRDefault="00DB4535" w:rsidP="00B61771">
            <w:pPr>
              <w:pStyle w:val="ListParagraph"/>
              <w:spacing w:line="360" w:lineRule="auto"/>
              <w:ind w:left="0"/>
              <w:jc w:val="center"/>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Tareas</w:t>
            </w:r>
          </w:p>
        </w:tc>
        <w:tc>
          <w:tcPr>
            <w:tcW w:w="2785" w:type="dxa"/>
            <w:vAlign w:val="bottom"/>
          </w:tcPr>
          <w:p w14:paraId="767543EA" w14:textId="6A32E9D1" w:rsidR="00DB4535" w:rsidRPr="00B61771" w:rsidRDefault="00DB4535" w:rsidP="00B61771">
            <w:pPr>
              <w:pStyle w:val="ListParagraph"/>
              <w:spacing w:line="360" w:lineRule="auto"/>
              <w:ind w:left="0"/>
              <w:jc w:val="center"/>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del Aporte del Estado</w:t>
            </w:r>
          </w:p>
        </w:tc>
      </w:tr>
      <w:tr w:rsidR="00B61771" w:rsidRPr="00B61771" w14:paraId="2FD1C3EF" w14:textId="77777777" w:rsidTr="00B61771">
        <w:trPr>
          <w:jc w:val="center"/>
        </w:trPr>
        <w:tc>
          <w:tcPr>
            <w:tcW w:w="1360" w:type="dxa"/>
            <w:tcBorders>
              <w:left w:val="dotDash" w:sz="4" w:space="0" w:color="436EBE"/>
              <w:bottom w:val="dotDash" w:sz="4" w:space="0" w:color="436EBE"/>
              <w:right w:val="dotDash" w:sz="4" w:space="0" w:color="436EBE"/>
            </w:tcBorders>
            <w:vAlign w:val="bottom"/>
          </w:tcPr>
          <w:p w14:paraId="2BA2FF18" w14:textId="3E40F747" w:rsidR="00DB4535" w:rsidRPr="00B61771" w:rsidRDefault="00DB4535" w:rsidP="00B61771">
            <w:pPr>
              <w:pStyle w:val="ListParagraph"/>
              <w:spacing w:line="360" w:lineRule="auto"/>
              <w:ind w:left="0"/>
              <w:jc w:val="center"/>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A</w:t>
            </w:r>
          </w:p>
        </w:tc>
        <w:tc>
          <w:tcPr>
            <w:tcW w:w="2520" w:type="dxa"/>
            <w:tcBorders>
              <w:left w:val="dotDash" w:sz="4" w:space="0" w:color="436EBE"/>
              <w:bottom w:val="dotDash" w:sz="4" w:space="0" w:color="436EBE"/>
              <w:right w:val="dotDash" w:sz="4" w:space="0" w:color="436EBE"/>
            </w:tcBorders>
            <w:vAlign w:val="bottom"/>
          </w:tcPr>
          <w:p w14:paraId="2720F99D" w14:textId="595AFCBB" w:rsidR="00DB4535" w:rsidRPr="00B61771" w:rsidRDefault="00EF43AB" w:rsidP="00B61771">
            <w:pPr>
              <w:pStyle w:val="ListParagraph"/>
              <w:spacing w:line="360" w:lineRule="auto"/>
              <w:ind w:left="0"/>
              <w:jc w:val="center"/>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1-600</w:t>
            </w:r>
          </w:p>
        </w:tc>
        <w:tc>
          <w:tcPr>
            <w:tcW w:w="2785" w:type="dxa"/>
            <w:tcBorders>
              <w:left w:val="dotDash" w:sz="4" w:space="0" w:color="436EBE"/>
              <w:bottom w:val="dotDash" w:sz="4" w:space="0" w:color="436EBE"/>
              <w:right w:val="dotDash" w:sz="4" w:space="0" w:color="436EBE"/>
            </w:tcBorders>
            <w:vAlign w:val="bottom"/>
          </w:tcPr>
          <w:p w14:paraId="3714B0DC" w14:textId="4AFA0D80" w:rsidR="00DB4535" w:rsidRPr="00B61771" w:rsidRDefault="00EF43AB" w:rsidP="00B61771">
            <w:pPr>
              <w:pStyle w:val="ListParagraph"/>
              <w:spacing w:line="360" w:lineRule="auto"/>
              <w:ind w:left="0"/>
              <w:jc w:val="center"/>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50%</w:t>
            </w:r>
          </w:p>
        </w:tc>
      </w:tr>
      <w:tr w:rsidR="00B61771" w:rsidRPr="00B61771" w14:paraId="31A15999" w14:textId="77777777" w:rsidTr="00B61771">
        <w:trPr>
          <w:jc w:val="center"/>
        </w:trPr>
        <w:tc>
          <w:tcPr>
            <w:tcW w:w="1360" w:type="dxa"/>
            <w:tcBorders>
              <w:top w:val="dotDash" w:sz="4" w:space="0" w:color="436EBE"/>
              <w:left w:val="dotDash" w:sz="4" w:space="0" w:color="436EBE"/>
              <w:bottom w:val="dotDash" w:sz="4" w:space="0" w:color="436EBE"/>
              <w:right w:val="dotDash" w:sz="4" w:space="0" w:color="436EBE"/>
            </w:tcBorders>
            <w:vAlign w:val="bottom"/>
          </w:tcPr>
          <w:p w14:paraId="1D5683C4" w14:textId="5D5B3E66" w:rsidR="00DB4535" w:rsidRPr="00B61771" w:rsidRDefault="00DB4535" w:rsidP="00B61771">
            <w:pPr>
              <w:pStyle w:val="ListParagraph"/>
              <w:spacing w:line="360" w:lineRule="auto"/>
              <w:ind w:left="0"/>
              <w:jc w:val="center"/>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B</w:t>
            </w:r>
          </w:p>
        </w:tc>
        <w:tc>
          <w:tcPr>
            <w:tcW w:w="2520" w:type="dxa"/>
            <w:tcBorders>
              <w:top w:val="dotDash" w:sz="4" w:space="0" w:color="436EBE"/>
              <w:left w:val="dotDash" w:sz="4" w:space="0" w:color="436EBE"/>
              <w:bottom w:val="dotDash" w:sz="4" w:space="0" w:color="436EBE"/>
              <w:right w:val="dotDash" w:sz="4" w:space="0" w:color="436EBE"/>
            </w:tcBorders>
            <w:vAlign w:val="bottom"/>
          </w:tcPr>
          <w:p w14:paraId="1B09A4D0" w14:textId="718BAB90" w:rsidR="00DB4535" w:rsidRPr="00B61771" w:rsidRDefault="00EF43AB" w:rsidP="00B61771">
            <w:pPr>
              <w:pStyle w:val="ListParagraph"/>
              <w:spacing w:line="360" w:lineRule="auto"/>
              <w:ind w:left="0"/>
              <w:jc w:val="center"/>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601-2000</w:t>
            </w:r>
          </w:p>
        </w:tc>
        <w:tc>
          <w:tcPr>
            <w:tcW w:w="2785" w:type="dxa"/>
            <w:tcBorders>
              <w:top w:val="dotDash" w:sz="4" w:space="0" w:color="436EBE"/>
              <w:left w:val="dotDash" w:sz="4" w:space="0" w:color="436EBE"/>
              <w:bottom w:val="dotDash" w:sz="4" w:space="0" w:color="436EBE"/>
              <w:right w:val="dotDash" w:sz="4" w:space="0" w:color="436EBE"/>
            </w:tcBorders>
            <w:vAlign w:val="bottom"/>
          </w:tcPr>
          <w:p w14:paraId="5C04724A" w14:textId="08544292" w:rsidR="00DB4535" w:rsidRPr="00B61771" w:rsidRDefault="00EF43AB" w:rsidP="00B61771">
            <w:pPr>
              <w:pStyle w:val="ListParagraph"/>
              <w:spacing w:line="360" w:lineRule="auto"/>
              <w:ind w:left="0"/>
              <w:jc w:val="center"/>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35%</w:t>
            </w:r>
          </w:p>
        </w:tc>
      </w:tr>
      <w:tr w:rsidR="00B61771" w:rsidRPr="00B61771" w14:paraId="38C33033" w14:textId="77777777" w:rsidTr="00B61771">
        <w:trPr>
          <w:jc w:val="center"/>
        </w:trPr>
        <w:tc>
          <w:tcPr>
            <w:tcW w:w="1360" w:type="dxa"/>
            <w:tcBorders>
              <w:top w:val="dotDash" w:sz="4" w:space="0" w:color="436EBE"/>
              <w:left w:val="dotDash" w:sz="4" w:space="0" w:color="436EBE"/>
              <w:bottom w:val="dotDash" w:sz="4" w:space="0" w:color="436EBE"/>
              <w:right w:val="dotDash" w:sz="4" w:space="0" w:color="436EBE"/>
            </w:tcBorders>
            <w:vAlign w:val="bottom"/>
          </w:tcPr>
          <w:p w14:paraId="15F71ED2" w14:textId="1075C692" w:rsidR="00DB4535" w:rsidRPr="00B61771" w:rsidRDefault="00DB4535" w:rsidP="00B61771">
            <w:pPr>
              <w:pStyle w:val="ListParagraph"/>
              <w:spacing w:line="360" w:lineRule="auto"/>
              <w:ind w:left="0"/>
              <w:jc w:val="center"/>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C</w:t>
            </w:r>
          </w:p>
        </w:tc>
        <w:tc>
          <w:tcPr>
            <w:tcW w:w="2520" w:type="dxa"/>
            <w:tcBorders>
              <w:top w:val="dotDash" w:sz="4" w:space="0" w:color="436EBE"/>
              <w:left w:val="dotDash" w:sz="4" w:space="0" w:color="436EBE"/>
              <w:bottom w:val="dotDash" w:sz="4" w:space="0" w:color="436EBE"/>
              <w:right w:val="dotDash" w:sz="4" w:space="0" w:color="436EBE"/>
            </w:tcBorders>
            <w:vAlign w:val="bottom"/>
          </w:tcPr>
          <w:p w14:paraId="446628C5" w14:textId="6AD79345" w:rsidR="00DB4535" w:rsidRPr="00B61771" w:rsidRDefault="00EF43AB" w:rsidP="00B61771">
            <w:pPr>
              <w:pStyle w:val="ListParagraph"/>
              <w:spacing w:line="360" w:lineRule="auto"/>
              <w:ind w:left="0"/>
              <w:jc w:val="center"/>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2001-2600</w:t>
            </w:r>
          </w:p>
        </w:tc>
        <w:tc>
          <w:tcPr>
            <w:tcW w:w="2785" w:type="dxa"/>
            <w:tcBorders>
              <w:top w:val="dotDash" w:sz="4" w:space="0" w:color="436EBE"/>
              <w:left w:val="dotDash" w:sz="4" w:space="0" w:color="436EBE"/>
              <w:bottom w:val="dotDash" w:sz="4" w:space="0" w:color="436EBE"/>
              <w:right w:val="dotDash" w:sz="4" w:space="0" w:color="436EBE"/>
            </w:tcBorders>
            <w:vAlign w:val="bottom"/>
          </w:tcPr>
          <w:p w14:paraId="1E36D62D" w14:textId="12FD4BC7" w:rsidR="00DB4535" w:rsidRPr="00B61771" w:rsidRDefault="00EF43AB" w:rsidP="00B61771">
            <w:pPr>
              <w:pStyle w:val="ListParagraph"/>
              <w:spacing w:line="360" w:lineRule="auto"/>
              <w:ind w:left="0"/>
              <w:jc w:val="center"/>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30%</w:t>
            </w:r>
          </w:p>
        </w:tc>
      </w:tr>
      <w:tr w:rsidR="00B61771" w:rsidRPr="00B61771" w14:paraId="4CF073E1" w14:textId="77777777" w:rsidTr="00B61771">
        <w:trPr>
          <w:jc w:val="center"/>
        </w:trPr>
        <w:tc>
          <w:tcPr>
            <w:tcW w:w="1360" w:type="dxa"/>
            <w:tcBorders>
              <w:top w:val="dotDash" w:sz="4" w:space="0" w:color="436EBE"/>
              <w:left w:val="dotDash" w:sz="4" w:space="0" w:color="436EBE"/>
              <w:bottom w:val="dotDash" w:sz="4" w:space="0" w:color="436EBE"/>
              <w:right w:val="dotDash" w:sz="4" w:space="0" w:color="436EBE"/>
            </w:tcBorders>
            <w:vAlign w:val="bottom"/>
          </w:tcPr>
          <w:p w14:paraId="331CE2AE" w14:textId="114F77A7" w:rsidR="00DB4535" w:rsidRPr="00B61771" w:rsidRDefault="00DB4535" w:rsidP="00B61771">
            <w:pPr>
              <w:pStyle w:val="ListParagraph"/>
              <w:spacing w:line="360" w:lineRule="auto"/>
              <w:ind w:left="0"/>
              <w:jc w:val="center"/>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D</w:t>
            </w:r>
          </w:p>
        </w:tc>
        <w:tc>
          <w:tcPr>
            <w:tcW w:w="2520" w:type="dxa"/>
            <w:tcBorders>
              <w:top w:val="dotDash" w:sz="4" w:space="0" w:color="436EBE"/>
              <w:left w:val="dotDash" w:sz="4" w:space="0" w:color="436EBE"/>
              <w:bottom w:val="dotDash" w:sz="4" w:space="0" w:color="436EBE"/>
              <w:right w:val="dotDash" w:sz="4" w:space="0" w:color="436EBE"/>
            </w:tcBorders>
            <w:vAlign w:val="bottom"/>
          </w:tcPr>
          <w:p w14:paraId="7630F1FE" w14:textId="43BB2E69" w:rsidR="00DB4535" w:rsidRPr="00B61771" w:rsidRDefault="00EF43AB" w:rsidP="00B61771">
            <w:pPr>
              <w:pStyle w:val="ListParagraph"/>
              <w:spacing w:line="360" w:lineRule="auto"/>
              <w:ind w:left="0"/>
              <w:jc w:val="center"/>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2601-a+</w:t>
            </w:r>
          </w:p>
        </w:tc>
        <w:tc>
          <w:tcPr>
            <w:tcW w:w="2785" w:type="dxa"/>
            <w:tcBorders>
              <w:top w:val="dotDash" w:sz="4" w:space="0" w:color="436EBE"/>
              <w:left w:val="dotDash" w:sz="4" w:space="0" w:color="436EBE"/>
              <w:bottom w:val="dotDash" w:sz="4" w:space="0" w:color="436EBE"/>
              <w:right w:val="dotDash" w:sz="4" w:space="0" w:color="436EBE"/>
            </w:tcBorders>
            <w:vAlign w:val="bottom"/>
          </w:tcPr>
          <w:p w14:paraId="4EC093BC" w14:textId="45DDE9D8" w:rsidR="00DB4535" w:rsidRPr="00B61771" w:rsidRDefault="00EF43AB" w:rsidP="00B61771">
            <w:pPr>
              <w:pStyle w:val="ListParagraph"/>
              <w:spacing w:line="360" w:lineRule="auto"/>
              <w:ind w:left="0"/>
              <w:jc w:val="center"/>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25%</w:t>
            </w:r>
          </w:p>
        </w:tc>
      </w:tr>
    </w:tbl>
    <w:p w14:paraId="6F3379D6" w14:textId="77777777" w:rsidR="00DB4535" w:rsidRPr="00B61771" w:rsidRDefault="00DB4535" w:rsidP="00305986">
      <w:pPr>
        <w:spacing w:line="360" w:lineRule="auto"/>
        <w:rPr>
          <w:rFonts w:ascii="Times New Roman" w:hAnsi="Times New Roman"/>
          <w:noProof/>
          <w:color w:val="767171"/>
          <w:sz w:val="24"/>
          <w:szCs w:val="24"/>
          <w:lang w:val="es-DO"/>
        </w:rPr>
      </w:pPr>
    </w:p>
    <w:p w14:paraId="7F88079C" w14:textId="01205DB5" w:rsidR="00B648A0" w:rsidRPr="00B61771" w:rsidRDefault="00DB4535" w:rsidP="00926803">
      <w:pPr>
        <w:pStyle w:val="ListParagraph"/>
        <w:spacing w:line="360" w:lineRule="auto"/>
        <w:ind w:left="63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Esta</w:t>
      </w:r>
      <w:r w:rsidR="00B648A0" w:rsidRPr="00B61771">
        <w:rPr>
          <w:rFonts w:ascii="Times New Roman" w:hAnsi="Times New Roman"/>
          <w:noProof/>
          <w:color w:val="767171"/>
          <w:sz w:val="24"/>
          <w:szCs w:val="24"/>
          <w:lang w:val="es-DO"/>
        </w:rPr>
        <w:t xml:space="preserve"> regulará el aporte del Estado como ayuda al pago del Subsidio; se ha desarrollado un estudio que identifica el déficit del actual aporte y los porcentajes escalonados del sugerido nuevo aporte estatal, mostrando las estadisticas y proyecciones del Seguro Agropecuario. </w:t>
      </w:r>
    </w:p>
    <w:p w14:paraId="2262CE2E" w14:textId="35850439" w:rsidR="007F5CFE" w:rsidRPr="00B61771" w:rsidRDefault="0083142F" w:rsidP="00926803">
      <w:p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Realizamos estudios de costos de siembra para determinar</w:t>
      </w:r>
      <w:r w:rsidR="00CE1969" w:rsidRPr="00B61771">
        <w:rPr>
          <w:rFonts w:ascii="Times New Roman" w:hAnsi="Times New Roman"/>
          <w:noProof/>
          <w:color w:val="767171"/>
          <w:sz w:val="24"/>
          <w:szCs w:val="24"/>
          <w:lang w:val="es-DO"/>
        </w:rPr>
        <w:t>,</w:t>
      </w:r>
      <w:r w:rsidRPr="00B61771">
        <w:rPr>
          <w:rFonts w:ascii="Times New Roman" w:hAnsi="Times New Roman"/>
          <w:noProof/>
          <w:color w:val="767171"/>
          <w:sz w:val="24"/>
          <w:szCs w:val="24"/>
          <w:lang w:val="es-DO"/>
        </w:rPr>
        <w:t xml:space="preserve"> si </w:t>
      </w:r>
      <w:r w:rsidR="00CE1969" w:rsidRPr="00B61771">
        <w:rPr>
          <w:rFonts w:ascii="Times New Roman" w:hAnsi="Times New Roman"/>
          <w:noProof/>
          <w:color w:val="767171"/>
          <w:sz w:val="24"/>
          <w:szCs w:val="24"/>
          <w:lang w:val="es-DO"/>
        </w:rPr>
        <w:t>sobre la base de</w:t>
      </w:r>
      <w:r w:rsidR="00972705" w:rsidRPr="00B61771">
        <w:rPr>
          <w:rFonts w:ascii="Times New Roman" w:hAnsi="Times New Roman"/>
          <w:noProof/>
          <w:color w:val="767171"/>
          <w:sz w:val="24"/>
          <w:szCs w:val="24"/>
          <w:lang w:val="es-DO"/>
        </w:rPr>
        <w:t>l</w:t>
      </w:r>
      <w:r w:rsidR="00CE1969" w:rsidRPr="00B61771">
        <w:rPr>
          <w:rFonts w:ascii="Times New Roman" w:hAnsi="Times New Roman"/>
          <w:noProof/>
          <w:color w:val="767171"/>
          <w:sz w:val="24"/>
          <w:szCs w:val="24"/>
          <w:lang w:val="es-DO"/>
        </w:rPr>
        <w:t xml:space="preserve"> precio </w:t>
      </w:r>
      <w:r w:rsidR="00972705" w:rsidRPr="00B61771">
        <w:rPr>
          <w:rFonts w:ascii="Times New Roman" w:hAnsi="Times New Roman"/>
          <w:noProof/>
          <w:color w:val="767171"/>
          <w:sz w:val="24"/>
          <w:szCs w:val="24"/>
          <w:lang w:val="es-DO"/>
        </w:rPr>
        <w:t xml:space="preserve">con </w:t>
      </w:r>
      <w:r w:rsidR="00B15246" w:rsidRPr="00B61771">
        <w:rPr>
          <w:rFonts w:ascii="Times New Roman" w:hAnsi="Times New Roman"/>
          <w:noProof/>
          <w:color w:val="767171"/>
          <w:sz w:val="24"/>
          <w:szCs w:val="24"/>
          <w:lang w:val="es-DO"/>
        </w:rPr>
        <w:t>las que emiten</w:t>
      </w:r>
      <w:r w:rsidR="00972705" w:rsidRPr="00B61771">
        <w:rPr>
          <w:rFonts w:ascii="Times New Roman" w:hAnsi="Times New Roman"/>
          <w:noProof/>
          <w:color w:val="767171"/>
          <w:sz w:val="24"/>
          <w:szCs w:val="24"/>
          <w:lang w:val="es-DO"/>
        </w:rPr>
        <w:t xml:space="preserve"> las pólizas del</w:t>
      </w:r>
      <w:r w:rsidR="00CE1969" w:rsidRPr="00B61771">
        <w:rPr>
          <w:rFonts w:ascii="Times New Roman" w:hAnsi="Times New Roman"/>
          <w:noProof/>
          <w:color w:val="767171"/>
          <w:sz w:val="24"/>
          <w:szCs w:val="24"/>
          <w:lang w:val="es-DO"/>
        </w:rPr>
        <w:t xml:space="preserve"> </w:t>
      </w:r>
      <w:r w:rsidR="00972705" w:rsidRPr="00B61771">
        <w:rPr>
          <w:rFonts w:ascii="Times New Roman" w:hAnsi="Times New Roman"/>
          <w:noProof/>
          <w:color w:val="767171"/>
          <w:sz w:val="24"/>
          <w:szCs w:val="24"/>
          <w:lang w:val="es-DO"/>
        </w:rPr>
        <w:t>S</w:t>
      </w:r>
      <w:r w:rsidR="00CE1969" w:rsidRPr="00B61771">
        <w:rPr>
          <w:rFonts w:ascii="Times New Roman" w:hAnsi="Times New Roman"/>
          <w:noProof/>
          <w:color w:val="767171"/>
          <w:sz w:val="24"/>
          <w:szCs w:val="24"/>
          <w:lang w:val="es-DO"/>
        </w:rPr>
        <w:t xml:space="preserve">eguro </w:t>
      </w:r>
      <w:r w:rsidR="00972705" w:rsidRPr="00B61771">
        <w:rPr>
          <w:rFonts w:ascii="Times New Roman" w:hAnsi="Times New Roman"/>
          <w:noProof/>
          <w:color w:val="767171"/>
          <w:sz w:val="24"/>
          <w:szCs w:val="24"/>
          <w:lang w:val="es-DO"/>
        </w:rPr>
        <w:t>A</w:t>
      </w:r>
      <w:r w:rsidR="00CE1969" w:rsidRPr="00B61771">
        <w:rPr>
          <w:rFonts w:ascii="Times New Roman" w:hAnsi="Times New Roman"/>
          <w:noProof/>
          <w:color w:val="767171"/>
          <w:sz w:val="24"/>
          <w:szCs w:val="24"/>
          <w:lang w:val="es-DO"/>
        </w:rPr>
        <w:t>gropecuarios</w:t>
      </w:r>
      <w:r w:rsidR="00B15246" w:rsidRPr="00B61771">
        <w:rPr>
          <w:rFonts w:ascii="Times New Roman" w:hAnsi="Times New Roman"/>
          <w:noProof/>
          <w:color w:val="767171"/>
          <w:sz w:val="24"/>
          <w:szCs w:val="24"/>
          <w:lang w:val="es-DO"/>
        </w:rPr>
        <w:t>,</w:t>
      </w:r>
      <w:r w:rsidR="00E26D32" w:rsidRPr="00B61771">
        <w:rPr>
          <w:rFonts w:ascii="Times New Roman" w:hAnsi="Times New Roman"/>
          <w:noProof/>
          <w:color w:val="767171"/>
          <w:sz w:val="24"/>
          <w:szCs w:val="24"/>
          <w:lang w:val="es-DO"/>
        </w:rPr>
        <w:t xml:space="preserve"> </w:t>
      </w:r>
      <w:r w:rsidR="00B15246" w:rsidRPr="00B61771">
        <w:rPr>
          <w:rFonts w:ascii="Times New Roman" w:hAnsi="Times New Roman"/>
          <w:noProof/>
          <w:color w:val="767171"/>
          <w:sz w:val="24"/>
          <w:szCs w:val="24"/>
          <w:lang w:val="es-DO"/>
        </w:rPr>
        <w:t xml:space="preserve">se </w:t>
      </w:r>
      <w:r w:rsidRPr="00B61771">
        <w:rPr>
          <w:rFonts w:ascii="Times New Roman" w:hAnsi="Times New Roman"/>
          <w:noProof/>
          <w:color w:val="767171"/>
          <w:sz w:val="24"/>
          <w:szCs w:val="24"/>
          <w:lang w:val="es-DO"/>
        </w:rPr>
        <w:t xml:space="preserve">corresponden </w:t>
      </w:r>
      <w:r w:rsidR="00CE1969" w:rsidRPr="00B61771">
        <w:rPr>
          <w:rFonts w:ascii="Times New Roman" w:hAnsi="Times New Roman"/>
          <w:noProof/>
          <w:color w:val="767171"/>
          <w:sz w:val="24"/>
          <w:szCs w:val="24"/>
          <w:lang w:val="es-DO"/>
        </w:rPr>
        <w:t>con los costos que incurren los productores al momento de realizar su siembra.</w:t>
      </w:r>
      <w:r w:rsidR="003613C4" w:rsidRPr="00B61771">
        <w:rPr>
          <w:rFonts w:ascii="Times New Roman" w:hAnsi="Times New Roman"/>
          <w:noProof/>
          <w:color w:val="767171"/>
          <w:sz w:val="24"/>
          <w:szCs w:val="24"/>
          <w:lang w:val="es-DO"/>
        </w:rPr>
        <w:t xml:space="preserve"> </w:t>
      </w:r>
    </w:p>
    <w:p w14:paraId="4AFFD28D" w14:textId="1DDD8FAA" w:rsidR="00A21379" w:rsidRDefault="00A21379" w:rsidP="00926803">
      <w:p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lastRenderedPageBreak/>
        <w:t xml:space="preserve">Evaluamos los factores climatológicos, las zonas donde están los principales </w:t>
      </w:r>
      <w:r w:rsidR="002C7958" w:rsidRPr="00B61771">
        <w:rPr>
          <w:rFonts w:ascii="Times New Roman" w:hAnsi="Times New Roman"/>
          <w:noProof/>
          <w:color w:val="767171"/>
          <w:sz w:val="24"/>
          <w:szCs w:val="24"/>
          <w:lang w:val="es-DO"/>
        </w:rPr>
        <w:t>afluentes y zonas de sequía del país</w:t>
      </w:r>
      <w:r w:rsidR="00556309" w:rsidRPr="00B61771">
        <w:rPr>
          <w:rFonts w:ascii="Times New Roman" w:hAnsi="Times New Roman"/>
          <w:noProof/>
          <w:color w:val="767171"/>
          <w:sz w:val="24"/>
          <w:szCs w:val="24"/>
          <w:lang w:val="es-DO"/>
        </w:rPr>
        <w:t xml:space="preserve">; con estos determinaremos los costos para el año 2022. </w:t>
      </w:r>
    </w:p>
    <w:p w14:paraId="57DD270D" w14:textId="2122E5CC" w:rsidR="004467DC" w:rsidRPr="004467DC" w:rsidRDefault="004467DC" w:rsidP="00926803">
      <w:pPr>
        <w:spacing w:line="360" w:lineRule="auto"/>
        <w:jc w:val="both"/>
        <w:rPr>
          <w:rFonts w:ascii="Times New Roman" w:hAnsi="Times New Roman"/>
          <w:b/>
          <w:bCs/>
          <w:noProof/>
          <w:color w:val="767171"/>
          <w:lang w:val="es-DO"/>
        </w:rPr>
      </w:pPr>
      <w:r w:rsidRPr="004467DC">
        <w:rPr>
          <w:rFonts w:ascii="Times New Roman" w:hAnsi="Times New Roman"/>
          <w:b/>
          <w:bCs/>
          <w:noProof/>
          <w:color w:val="767171"/>
          <w:lang w:val="es-DO"/>
        </w:rPr>
        <w:t>Mapa de la amenaza de la sequía a nivel regional</w:t>
      </w:r>
    </w:p>
    <w:p w14:paraId="21E76396" w14:textId="02117140" w:rsidR="00F3726B" w:rsidRPr="00F3726B" w:rsidRDefault="00F3726B" w:rsidP="00C16B5E">
      <w:pPr>
        <w:spacing w:line="276" w:lineRule="auto"/>
        <w:rPr>
          <w:rFonts w:ascii="Times New Roman" w:hAnsi="Times New Roman"/>
          <w:noProof/>
          <w:color w:val="767171"/>
          <w:sz w:val="24"/>
          <w:szCs w:val="24"/>
          <w:lang w:val="es-DO"/>
        </w:rPr>
      </w:pPr>
      <w:r>
        <w:rPr>
          <w:rFonts w:ascii="Times New Roman" w:hAnsi="Times New Roman"/>
          <w:noProof/>
          <w:color w:val="767171"/>
          <w:sz w:val="24"/>
          <w:szCs w:val="24"/>
          <w:lang w:val="es-DO"/>
        </w:rPr>
        <w:drawing>
          <wp:inline distT="0" distB="0" distL="0" distR="0" wp14:anchorId="723249C9" wp14:editId="041B0613">
            <wp:extent cx="4259107" cy="2461895"/>
            <wp:effectExtent l="0" t="0" r="825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pic:cNvPicPr/>
                  </pic:nvPicPr>
                  <pic:blipFill rotWithShape="1">
                    <a:blip r:embed="rId21">
                      <a:extLst>
                        <a:ext uri="{28A0092B-C50C-407E-A947-70E740481C1C}">
                          <a14:useLocalDpi xmlns:a14="http://schemas.microsoft.com/office/drawing/2010/main" val="0"/>
                        </a:ext>
                      </a:extLst>
                    </a:blip>
                    <a:srcRect t="10737" r="5242" b="7314"/>
                    <a:stretch/>
                  </pic:blipFill>
                  <pic:spPr bwMode="auto">
                    <a:xfrm>
                      <a:off x="0" y="0"/>
                      <a:ext cx="4276279" cy="2471821"/>
                    </a:xfrm>
                    <a:prstGeom prst="rect">
                      <a:avLst/>
                    </a:prstGeom>
                    <a:ln>
                      <a:noFill/>
                    </a:ln>
                    <a:extLst>
                      <a:ext uri="{53640926-AAD7-44D8-BBD7-CCE9431645EC}">
                        <a14:shadowObscured xmlns:a14="http://schemas.microsoft.com/office/drawing/2010/main"/>
                      </a:ext>
                    </a:extLst>
                  </pic:spPr>
                </pic:pic>
              </a:graphicData>
            </a:graphic>
          </wp:inline>
        </w:drawing>
      </w:r>
    </w:p>
    <w:p w14:paraId="255D9AEB" w14:textId="396B1C53" w:rsidR="006F0365" w:rsidRPr="00CA199E" w:rsidRDefault="00CA6F89" w:rsidP="00C16B5E">
      <w:pPr>
        <w:spacing w:line="276" w:lineRule="auto"/>
        <w:rPr>
          <w:rFonts w:ascii="Times New Roman" w:hAnsi="Times New Roman"/>
          <w:b/>
          <w:bCs/>
          <w:noProof/>
          <w:color w:val="767171"/>
          <w:lang w:val="es-DO"/>
        </w:rPr>
      </w:pPr>
      <w:r w:rsidRPr="00CA199E">
        <w:rPr>
          <w:rFonts w:ascii="Times New Roman" w:hAnsi="Times New Roman"/>
          <w:b/>
          <w:bCs/>
          <w:noProof/>
          <w:color w:val="767171"/>
          <w:lang w:val="es-DO"/>
        </w:rPr>
        <w:t>Mapa de Inundación, zonas de mayor afectación</w:t>
      </w:r>
    </w:p>
    <w:p w14:paraId="1C669EBF" w14:textId="0D3B8076" w:rsidR="00F3726B" w:rsidRPr="00C16B5E" w:rsidRDefault="00F3726B" w:rsidP="00C16B5E">
      <w:pPr>
        <w:spacing w:line="276" w:lineRule="auto"/>
        <w:rPr>
          <w:rFonts w:ascii="Times New Roman" w:hAnsi="Times New Roman"/>
          <w:noProof/>
          <w:color w:val="767171"/>
          <w:sz w:val="24"/>
          <w:szCs w:val="24"/>
          <w:lang w:val="es-DO"/>
        </w:rPr>
      </w:pPr>
      <w:r>
        <w:rPr>
          <w:rFonts w:ascii="Times New Roman" w:hAnsi="Times New Roman"/>
          <w:noProof/>
          <w:color w:val="767171"/>
          <w:sz w:val="24"/>
          <w:szCs w:val="24"/>
          <w:lang w:val="es-DO"/>
        </w:rPr>
        <w:drawing>
          <wp:inline distT="0" distB="0" distL="0" distR="0" wp14:anchorId="3EBBD90D" wp14:editId="3DEF861F">
            <wp:extent cx="4842510" cy="2671192"/>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pic:cNvPicPr/>
                  </pic:nvPicPr>
                  <pic:blipFill rotWithShape="1">
                    <a:blip r:embed="rId22">
                      <a:extLst>
                        <a:ext uri="{28A0092B-C50C-407E-A947-70E740481C1C}">
                          <a14:useLocalDpi xmlns:a14="http://schemas.microsoft.com/office/drawing/2010/main" val="0"/>
                        </a:ext>
                      </a:extLst>
                    </a:blip>
                    <a:srcRect t="7883" r="3704"/>
                    <a:stretch/>
                  </pic:blipFill>
                  <pic:spPr bwMode="auto">
                    <a:xfrm>
                      <a:off x="0" y="0"/>
                      <a:ext cx="4842933" cy="2671425"/>
                    </a:xfrm>
                    <a:prstGeom prst="rect">
                      <a:avLst/>
                    </a:prstGeom>
                    <a:ln>
                      <a:noFill/>
                    </a:ln>
                    <a:extLst>
                      <a:ext uri="{53640926-AAD7-44D8-BBD7-CCE9431645EC}">
                        <a14:shadowObscured xmlns:a14="http://schemas.microsoft.com/office/drawing/2010/main"/>
                      </a:ext>
                    </a:extLst>
                  </pic:spPr>
                </pic:pic>
              </a:graphicData>
            </a:graphic>
          </wp:inline>
        </w:drawing>
      </w:r>
    </w:p>
    <w:p w14:paraId="26F5C09D" w14:textId="08AC3BDA" w:rsidR="00ED61EA" w:rsidRDefault="00ED61EA" w:rsidP="006737D9">
      <w:pPr>
        <w:pStyle w:val="ListParagraph"/>
        <w:spacing w:line="276" w:lineRule="auto"/>
        <w:ind w:left="-90"/>
        <w:rPr>
          <w:rFonts w:ascii="Times New Roman" w:hAnsi="Times New Roman"/>
          <w:noProof/>
          <w:color w:val="767171"/>
          <w:sz w:val="24"/>
          <w:szCs w:val="24"/>
          <w:lang w:val="es-DO"/>
        </w:rPr>
      </w:pPr>
    </w:p>
    <w:p w14:paraId="5280E0A1" w14:textId="35365070" w:rsidR="003E36B5" w:rsidRDefault="003E36B5" w:rsidP="006737D9">
      <w:pPr>
        <w:pStyle w:val="ListParagraph"/>
        <w:spacing w:line="276" w:lineRule="auto"/>
        <w:ind w:left="-90"/>
        <w:rPr>
          <w:rFonts w:ascii="Times New Roman" w:hAnsi="Times New Roman"/>
          <w:noProof/>
          <w:color w:val="767171"/>
          <w:sz w:val="24"/>
          <w:szCs w:val="24"/>
          <w:lang w:val="es-DO"/>
        </w:rPr>
      </w:pPr>
    </w:p>
    <w:p w14:paraId="7FB8AB41" w14:textId="6A8EE342" w:rsidR="003E36B5" w:rsidRDefault="003E36B5" w:rsidP="006737D9">
      <w:pPr>
        <w:pStyle w:val="ListParagraph"/>
        <w:spacing w:line="276" w:lineRule="auto"/>
        <w:ind w:left="-90"/>
        <w:rPr>
          <w:rFonts w:ascii="Times New Roman" w:hAnsi="Times New Roman"/>
          <w:noProof/>
          <w:color w:val="767171"/>
          <w:sz w:val="24"/>
          <w:szCs w:val="24"/>
          <w:lang w:val="es-DO"/>
        </w:rPr>
      </w:pPr>
    </w:p>
    <w:p w14:paraId="06B1448E" w14:textId="599FAC70" w:rsidR="003E36B5" w:rsidRDefault="003E36B5" w:rsidP="006737D9">
      <w:pPr>
        <w:pStyle w:val="ListParagraph"/>
        <w:spacing w:line="276" w:lineRule="auto"/>
        <w:ind w:left="-90"/>
        <w:rPr>
          <w:rFonts w:ascii="Times New Roman" w:hAnsi="Times New Roman"/>
          <w:noProof/>
          <w:color w:val="767171"/>
          <w:sz w:val="24"/>
          <w:szCs w:val="24"/>
          <w:lang w:val="es-DO"/>
        </w:rPr>
      </w:pPr>
    </w:p>
    <w:p w14:paraId="0AB55500" w14:textId="77777777" w:rsidR="003E36B5" w:rsidRPr="00B61771" w:rsidRDefault="003E36B5" w:rsidP="00B61771">
      <w:pPr>
        <w:spacing w:line="276" w:lineRule="auto"/>
        <w:rPr>
          <w:rFonts w:ascii="Times New Roman" w:hAnsi="Times New Roman"/>
          <w:noProof/>
          <w:color w:val="767171"/>
          <w:sz w:val="24"/>
          <w:szCs w:val="24"/>
          <w:lang w:val="es-DO"/>
        </w:rPr>
      </w:pPr>
    </w:p>
    <w:p w14:paraId="24024387" w14:textId="2182C555" w:rsidR="00E3380C" w:rsidRPr="00B61771" w:rsidRDefault="0098579C" w:rsidP="006A5A69">
      <w:pPr>
        <w:pStyle w:val="ListParagraph"/>
        <w:numPr>
          <w:ilvl w:val="0"/>
          <w:numId w:val="6"/>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lastRenderedPageBreak/>
        <w:t>Resultados de las Normas Básicas de Control Interno (NOBACI)</w:t>
      </w:r>
    </w:p>
    <w:p w14:paraId="30D90806" w14:textId="77777777" w:rsidR="003E36B5" w:rsidRPr="00B61771" w:rsidRDefault="003E36B5" w:rsidP="003E36B5">
      <w:pPr>
        <w:pStyle w:val="ListParagraph"/>
        <w:spacing w:line="360" w:lineRule="auto"/>
        <w:ind w:left="270"/>
        <w:jc w:val="both"/>
        <w:rPr>
          <w:rFonts w:ascii="Times New Roman" w:hAnsi="Times New Roman"/>
          <w:noProof/>
          <w:color w:val="767171"/>
          <w:sz w:val="24"/>
          <w:szCs w:val="24"/>
          <w:lang w:val="es-DO"/>
        </w:rPr>
      </w:pPr>
    </w:p>
    <w:p w14:paraId="61AC41AA" w14:textId="7EDB65B0" w:rsidR="00C44E2E" w:rsidRPr="00B61771" w:rsidRDefault="002A1DD5" w:rsidP="003E36B5">
      <w:pPr>
        <w:pStyle w:val="ListParagraph"/>
        <w:spacing w:line="360" w:lineRule="auto"/>
        <w:ind w:left="27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Iniciamos el proceso de acompañamiento con la Contraloría General de la República Dominicana</w:t>
      </w:r>
      <w:r w:rsidR="0026625D" w:rsidRPr="00B61771">
        <w:rPr>
          <w:rFonts w:ascii="Times New Roman" w:hAnsi="Times New Roman"/>
          <w:noProof/>
          <w:color w:val="767171"/>
          <w:sz w:val="24"/>
          <w:szCs w:val="24"/>
          <w:lang w:val="es-DO"/>
        </w:rPr>
        <w:t xml:space="preserve">. </w:t>
      </w:r>
      <w:r w:rsidR="00D46D69" w:rsidRPr="00B61771">
        <w:rPr>
          <w:rFonts w:ascii="Times New Roman" w:hAnsi="Times New Roman"/>
          <w:noProof/>
          <w:color w:val="767171"/>
          <w:sz w:val="24"/>
          <w:szCs w:val="24"/>
          <w:lang w:val="es-DO"/>
        </w:rPr>
        <w:t>Llevamos hasta la fecha:</w:t>
      </w:r>
    </w:p>
    <w:p w14:paraId="41D917E2" w14:textId="2B391185" w:rsidR="00D46D69" w:rsidRPr="00B61771" w:rsidRDefault="00D46D69" w:rsidP="006A5A69">
      <w:pPr>
        <w:pStyle w:val="ListParagraph"/>
        <w:numPr>
          <w:ilvl w:val="0"/>
          <w:numId w:val="48"/>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Reunión de ambientación y compromiso </w:t>
      </w:r>
    </w:p>
    <w:p w14:paraId="4761DA7B" w14:textId="10ACC2EF" w:rsidR="00D46D69" w:rsidRPr="00B61771" w:rsidRDefault="00D46D69" w:rsidP="006A5A69">
      <w:pPr>
        <w:pStyle w:val="ListParagraph"/>
        <w:numPr>
          <w:ilvl w:val="0"/>
          <w:numId w:val="48"/>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Primera reunión de </w:t>
      </w:r>
      <w:r w:rsidR="00547972" w:rsidRPr="00B61771">
        <w:rPr>
          <w:rFonts w:ascii="Times New Roman" w:hAnsi="Times New Roman"/>
          <w:noProof/>
          <w:color w:val="767171"/>
          <w:sz w:val="24"/>
          <w:szCs w:val="24"/>
          <w:lang w:val="es-DO"/>
        </w:rPr>
        <w:t xml:space="preserve">inducción / </w:t>
      </w:r>
      <w:r w:rsidRPr="00B61771">
        <w:rPr>
          <w:rFonts w:ascii="Times New Roman" w:hAnsi="Times New Roman"/>
          <w:noProof/>
          <w:color w:val="767171"/>
          <w:sz w:val="24"/>
          <w:szCs w:val="24"/>
          <w:lang w:val="es-DO"/>
        </w:rPr>
        <w:t>capacitación</w:t>
      </w:r>
      <w:r w:rsidR="0063628B" w:rsidRPr="00B61771">
        <w:rPr>
          <w:rFonts w:ascii="Times New Roman" w:hAnsi="Times New Roman"/>
          <w:noProof/>
          <w:color w:val="767171"/>
          <w:sz w:val="24"/>
          <w:szCs w:val="24"/>
          <w:lang w:val="es-DO"/>
        </w:rPr>
        <w:t>, con todo el comité y nuestro Director General</w:t>
      </w:r>
      <w:r w:rsidR="00547972" w:rsidRPr="00B61771">
        <w:rPr>
          <w:rFonts w:ascii="Times New Roman" w:hAnsi="Times New Roman"/>
          <w:noProof/>
          <w:color w:val="767171"/>
          <w:sz w:val="24"/>
          <w:szCs w:val="24"/>
          <w:lang w:val="es-DO"/>
        </w:rPr>
        <w:t xml:space="preserve">, para la elaboración de las políticas. </w:t>
      </w:r>
    </w:p>
    <w:p w14:paraId="77B45656" w14:textId="041CAE8E" w:rsidR="00D46D69" w:rsidRPr="00B61771" w:rsidRDefault="00D46D69" w:rsidP="006A5A69">
      <w:pPr>
        <w:pStyle w:val="ListParagraph"/>
        <w:numPr>
          <w:ilvl w:val="0"/>
          <w:numId w:val="48"/>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Primera asignación de Po</w:t>
      </w:r>
      <w:r w:rsidR="0063628B" w:rsidRPr="00B61771">
        <w:rPr>
          <w:rFonts w:ascii="Times New Roman" w:hAnsi="Times New Roman"/>
          <w:noProof/>
          <w:color w:val="767171"/>
          <w:sz w:val="24"/>
          <w:szCs w:val="24"/>
          <w:lang w:val="es-DO"/>
        </w:rPr>
        <w:t>l</w:t>
      </w:r>
      <w:r w:rsidRPr="00B61771">
        <w:rPr>
          <w:rFonts w:ascii="Times New Roman" w:hAnsi="Times New Roman"/>
          <w:noProof/>
          <w:color w:val="767171"/>
          <w:sz w:val="24"/>
          <w:szCs w:val="24"/>
          <w:lang w:val="es-DO"/>
        </w:rPr>
        <w:t>íticas a entregar antes de</w:t>
      </w:r>
      <w:r w:rsidR="00547972" w:rsidRPr="00B61771">
        <w:rPr>
          <w:rFonts w:ascii="Times New Roman" w:hAnsi="Times New Roman"/>
          <w:noProof/>
          <w:color w:val="767171"/>
          <w:sz w:val="24"/>
          <w:szCs w:val="24"/>
          <w:lang w:val="es-DO"/>
        </w:rPr>
        <w:t>l</w:t>
      </w:r>
      <w:r w:rsidRPr="00B61771">
        <w:rPr>
          <w:rFonts w:ascii="Times New Roman" w:hAnsi="Times New Roman"/>
          <w:noProof/>
          <w:color w:val="767171"/>
          <w:sz w:val="24"/>
          <w:szCs w:val="24"/>
          <w:lang w:val="es-DO"/>
        </w:rPr>
        <w:t xml:space="preserve"> </w:t>
      </w:r>
      <w:r w:rsidR="00547972" w:rsidRPr="00B61771">
        <w:rPr>
          <w:rFonts w:ascii="Times New Roman" w:hAnsi="Times New Roman"/>
          <w:noProof/>
          <w:color w:val="767171"/>
          <w:sz w:val="24"/>
          <w:szCs w:val="24"/>
          <w:lang w:val="es-DO"/>
        </w:rPr>
        <w:t xml:space="preserve">31 </w:t>
      </w:r>
      <w:r w:rsidRPr="00B61771">
        <w:rPr>
          <w:rFonts w:ascii="Times New Roman" w:hAnsi="Times New Roman"/>
          <w:noProof/>
          <w:color w:val="767171"/>
          <w:sz w:val="24"/>
          <w:szCs w:val="24"/>
          <w:lang w:val="es-DO"/>
        </w:rPr>
        <w:t>diciembre de 2021</w:t>
      </w:r>
    </w:p>
    <w:p w14:paraId="3CC528E1" w14:textId="77777777" w:rsidR="00D46D69" w:rsidRPr="0026272F" w:rsidRDefault="00D46D69" w:rsidP="00D46D69">
      <w:pPr>
        <w:pStyle w:val="ListParagraph"/>
        <w:spacing w:line="276" w:lineRule="auto"/>
        <w:ind w:left="990"/>
        <w:rPr>
          <w:rFonts w:ascii="Times New Roman" w:hAnsi="Times New Roman"/>
          <w:noProof/>
          <w:color w:val="767171"/>
          <w:sz w:val="24"/>
          <w:szCs w:val="24"/>
          <w:lang w:val="es-DO"/>
        </w:rPr>
      </w:pPr>
    </w:p>
    <w:p w14:paraId="77090368" w14:textId="77777777" w:rsidR="00C44E2E" w:rsidRPr="0098579C" w:rsidRDefault="00C44E2E" w:rsidP="00C44E2E">
      <w:pPr>
        <w:pStyle w:val="ListParagraph"/>
        <w:spacing w:line="276" w:lineRule="auto"/>
        <w:ind w:left="270"/>
        <w:rPr>
          <w:rFonts w:ascii="Times New Roman" w:hAnsi="Times New Roman"/>
          <w:noProof/>
          <w:color w:val="142F62"/>
          <w:sz w:val="24"/>
          <w:szCs w:val="24"/>
          <w:lang w:val="es-DO"/>
        </w:rPr>
      </w:pPr>
    </w:p>
    <w:p w14:paraId="1C2ACF45" w14:textId="080E7386" w:rsidR="0098579C" w:rsidRPr="00B61771" w:rsidRDefault="0098579C" w:rsidP="006A5A69">
      <w:pPr>
        <w:pStyle w:val="ListParagraph"/>
        <w:numPr>
          <w:ilvl w:val="0"/>
          <w:numId w:val="6"/>
        </w:numPr>
        <w:spacing w:line="276" w:lineRule="auto"/>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Resultados de los Sistemas de Calidad</w:t>
      </w:r>
    </w:p>
    <w:p w14:paraId="2D72A077" w14:textId="77777777" w:rsidR="003E36B5" w:rsidRPr="00B61771" w:rsidRDefault="003E36B5" w:rsidP="003E36B5">
      <w:pPr>
        <w:pStyle w:val="ListParagraph"/>
        <w:spacing w:line="276" w:lineRule="auto"/>
        <w:ind w:left="270"/>
        <w:rPr>
          <w:rFonts w:ascii="Times New Roman" w:hAnsi="Times New Roman"/>
          <w:noProof/>
          <w:color w:val="767171"/>
          <w:sz w:val="24"/>
          <w:szCs w:val="24"/>
          <w:lang w:val="es-DO"/>
        </w:rPr>
      </w:pPr>
    </w:p>
    <w:p w14:paraId="7B6CF7E1" w14:textId="2C18F4A4" w:rsidR="00696B0F" w:rsidRPr="00B61771" w:rsidRDefault="00067436" w:rsidP="003E36B5">
      <w:pPr>
        <w:pStyle w:val="ListParagraph"/>
        <w:spacing w:line="360" w:lineRule="auto"/>
        <w:ind w:left="27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Dentro de la evaluación del Modelo CAF Institucional, hemos alcanzado una puntuación de un 100%, destacando dentro de los informes de avances en la implementación del Plan de Mejora Institucional con base en el Modelo CAF, las mejoras realizadas:</w:t>
      </w:r>
    </w:p>
    <w:p w14:paraId="1A6835ED" w14:textId="08FD84F4" w:rsidR="00067436" w:rsidRPr="00B61771" w:rsidRDefault="00067436" w:rsidP="003E36B5">
      <w:pPr>
        <w:pStyle w:val="ListParagraph"/>
        <w:spacing w:line="360" w:lineRule="auto"/>
        <w:ind w:left="99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Criterio 1. Liderazgo</w:t>
      </w:r>
    </w:p>
    <w:p w14:paraId="00E22952" w14:textId="6590F09A" w:rsidR="00067436" w:rsidRPr="00B61771" w:rsidRDefault="00067436" w:rsidP="006A5A69">
      <w:pPr>
        <w:pStyle w:val="ListParagraph"/>
        <w:numPr>
          <w:ilvl w:val="0"/>
          <w:numId w:val="49"/>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Actualización de la Misión, Visión y valores</w:t>
      </w:r>
    </w:p>
    <w:p w14:paraId="046B1DF0" w14:textId="21404741" w:rsidR="00067436" w:rsidRPr="00B61771" w:rsidRDefault="00743225" w:rsidP="006A5A69">
      <w:pPr>
        <w:pStyle w:val="ListParagraph"/>
        <w:numPr>
          <w:ilvl w:val="0"/>
          <w:numId w:val="49"/>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Modificación del Portal Web según la auditoria de la OGTIC</w:t>
      </w:r>
    </w:p>
    <w:p w14:paraId="39FA5CD5" w14:textId="12B77DCF" w:rsidR="00743225" w:rsidRPr="00B61771" w:rsidRDefault="00743225" w:rsidP="003E36B5">
      <w:pPr>
        <w:spacing w:after="0" w:line="360" w:lineRule="auto"/>
        <w:ind w:left="99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Criterio 2. Estrategias y Planificación</w:t>
      </w:r>
    </w:p>
    <w:p w14:paraId="24621A2F" w14:textId="36A1ED93" w:rsidR="00743225" w:rsidRPr="00B61771" w:rsidRDefault="000E77F3" w:rsidP="006A5A69">
      <w:pPr>
        <w:pStyle w:val="ListParagraph"/>
        <w:numPr>
          <w:ilvl w:val="0"/>
          <w:numId w:val="50"/>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Actualización de análisis FODA</w:t>
      </w:r>
    </w:p>
    <w:p w14:paraId="7D23FBE3" w14:textId="6C52EFA6" w:rsidR="000E77F3" w:rsidRPr="00B61771" w:rsidRDefault="000E77F3" w:rsidP="006A5A69">
      <w:pPr>
        <w:pStyle w:val="ListParagraph"/>
        <w:numPr>
          <w:ilvl w:val="0"/>
          <w:numId w:val="50"/>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Actualización del programa de capacitaciones </w:t>
      </w:r>
    </w:p>
    <w:p w14:paraId="44C09756" w14:textId="486DEB9C" w:rsidR="000E77F3" w:rsidRPr="00B61771" w:rsidRDefault="000E77F3" w:rsidP="006A5A69">
      <w:pPr>
        <w:pStyle w:val="ListParagraph"/>
        <w:numPr>
          <w:ilvl w:val="0"/>
          <w:numId w:val="50"/>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Nueva estructura organizacional</w:t>
      </w:r>
    </w:p>
    <w:p w14:paraId="3BF48A9A" w14:textId="21314991" w:rsidR="000E77F3" w:rsidRPr="00B61771" w:rsidRDefault="000E77F3" w:rsidP="003E36B5">
      <w:pPr>
        <w:spacing w:after="0" w:line="360" w:lineRule="auto"/>
        <w:ind w:left="99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Criterio 3. Personas</w:t>
      </w:r>
    </w:p>
    <w:p w14:paraId="7AE015D7" w14:textId="263E4528" w:rsidR="000E77F3" w:rsidRPr="00B61771" w:rsidRDefault="000E77F3" w:rsidP="006A5A69">
      <w:pPr>
        <w:pStyle w:val="ListParagraph"/>
        <w:numPr>
          <w:ilvl w:val="0"/>
          <w:numId w:val="51"/>
        </w:numPr>
        <w:spacing w:after="0"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Aplicamos politicas de selección, remuneración y recompensa</w:t>
      </w:r>
    </w:p>
    <w:p w14:paraId="3DEFDB95" w14:textId="77777777" w:rsidR="004545C6" w:rsidRPr="00B61771" w:rsidRDefault="004545C6" w:rsidP="003E36B5">
      <w:pPr>
        <w:pStyle w:val="ListParagraph"/>
        <w:spacing w:after="0" w:line="360" w:lineRule="auto"/>
        <w:ind w:left="1350"/>
        <w:jc w:val="both"/>
        <w:rPr>
          <w:rFonts w:ascii="Times New Roman" w:hAnsi="Times New Roman"/>
          <w:noProof/>
          <w:color w:val="767171"/>
          <w:sz w:val="24"/>
          <w:szCs w:val="24"/>
          <w:lang w:val="es-DO"/>
        </w:rPr>
      </w:pPr>
    </w:p>
    <w:p w14:paraId="7DA81BEC" w14:textId="44988CA9" w:rsidR="000E77F3" w:rsidRPr="00B61771" w:rsidRDefault="000E77F3" w:rsidP="003E36B5">
      <w:pPr>
        <w:spacing w:after="0" w:line="360" w:lineRule="auto"/>
        <w:ind w:left="99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Criterio</w:t>
      </w:r>
      <w:r w:rsidR="00F10F2C" w:rsidRPr="00B61771">
        <w:rPr>
          <w:rFonts w:ascii="Times New Roman" w:hAnsi="Times New Roman"/>
          <w:noProof/>
          <w:color w:val="767171"/>
          <w:sz w:val="24"/>
          <w:szCs w:val="24"/>
          <w:lang w:val="es-DO"/>
        </w:rPr>
        <w:t xml:space="preserve"> </w:t>
      </w:r>
      <w:r w:rsidRPr="00B61771">
        <w:rPr>
          <w:rFonts w:ascii="Times New Roman" w:hAnsi="Times New Roman"/>
          <w:noProof/>
          <w:color w:val="767171"/>
          <w:sz w:val="24"/>
          <w:szCs w:val="24"/>
          <w:lang w:val="es-DO"/>
        </w:rPr>
        <w:t>4. Alianzas y Recursos</w:t>
      </w:r>
    </w:p>
    <w:p w14:paraId="4C68D876" w14:textId="09EE296F" w:rsidR="000E77F3" w:rsidRPr="00B61771" w:rsidRDefault="000E77F3" w:rsidP="006A5A69">
      <w:pPr>
        <w:pStyle w:val="ListParagraph"/>
        <w:numPr>
          <w:ilvl w:val="0"/>
          <w:numId w:val="52"/>
        </w:numPr>
        <w:spacing w:after="0"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Sistema de contabilidad desarrollado e instalado</w:t>
      </w:r>
    </w:p>
    <w:p w14:paraId="10B84358" w14:textId="3A521DC1" w:rsidR="000E77F3" w:rsidRPr="00B61771" w:rsidRDefault="000E77F3" w:rsidP="006A5A69">
      <w:pPr>
        <w:pStyle w:val="ListParagraph"/>
        <w:numPr>
          <w:ilvl w:val="0"/>
          <w:numId w:val="52"/>
        </w:numPr>
        <w:spacing w:after="0"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Actualización de la data dentro del portal de transparencia institucional </w:t>
      </w:r>
    </w:p>
    <w:p w14:paraId="38EF6929" w14:textId="77777777" w:rsidR="003E36B5" w:rsidRPr="003E36B5" w:rsidRDefault="003E36B5" w:rsidP="003E36B5">
      <w:pPr>
        <w:spacing w:after="0" w:line="360" w:lineRule="auto"/>
        <w:jc w:val="both"/>
        <w:rPr>
          <w:rFonts w:ascii="Times New Roman" w:hAnsi="Times New Roman"/>
          <w:noProof/>
          <w:color w:val="767171"/>
          <w:sz w:val="24"/>
          <w:szCs w:val="24"/>
          <w:lang w:val="es-DO"/>
        </w:rPr>
      </w:pPr>
    </w:p>
    <w:p w14:paraId="5EACF30A" w14:textId="4E2DB8A9" w:rsidR="000E77F3" w:rsidRPr="00B61771" w:rsidRDefault="00CF5E52" w:rsidP="006A5A69">
      <w:pPr>
        <w:pStyle w:val="ListParagraph"/>
        <w:numPr>
          <w:ilvl w:val="0"/>
          <w:numId w:val="55"/>
        </w:numPr>
        <w:spacing w:after="0"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lastRenderedPageBreak/>
        <w:t xml:space="preserve">Estamos realizando una estructura y normalizacion de la base de datos, en cooperación con el Ministerio de Agricultura, AGRODOSA y Banco Agrícola </w:t>
      </w:r>
    </w:p>
    <w:p w14:paraId="4B12169E" w14:textId="77777777" w:rsidR="004545C6" w:rsidRPr="00B61771" w:rsidRDefault="004545C6" w:rsidP="003E36B5">
      <w:pPr>
        <w:pStyle w:val="ListParagraph"/>
        <w:spacing w:after="0" w:line="360" w:lineRule="auto"/>
        <w:ind w:left="1350"/>
        <w:jc w:val="both"/>
        <w:rPr>
          <w:rFonts w:ascii="Times New Roman" w:hAnsi="Times New Roman"/>
          <w:noProof/>
          <w:color w:val="767171"/>
          <w:sz w:val="24"/>
          <w:szCs w:val="24"/>
          <w:lang w:val="es-DO"/>
        </w:rPr>
      </w:pPr>
    </w:p>
    <w:p w14:paraId="3E6010BC" w14:textId="2B5919DF" w:rsidR="00CF5E52" w:rsidRPr="00B61771" w:rsidRDefault="00F10F2C" w:rsidP="003E36B5">
      <w:pPr>
        <w:spacing w:after="0" w:line="360" w:lineRule="auto"/>
        <w:ind w:left="99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Criterio 5. Procesos</w:t>
      </w:r>
    </w:p>
    <w:p w14:paraId="144237C3" w14:textId="798665DC" w:rsidR="00F10F2C" w:rsidRPr="00B61771" w:rsidRDefault="005975EF" w:rsidP="006A5A69">
      <w:pPr>
        <w:pStyle w:val="ListParagraph"/>
        <w:numPr>
          <w:ilvl w:val="0"/>
          <w:numId w:val="54"/>
        </w:numPr>
        <w:spacing w:after="0"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Jornadas de Asesoría a nivel nacional, por parte del Departamento de Servicio y Asesoría al Productor. </w:t>
      </w:r>
    </w:p>
    <w:p w14:paraId="33FE987E" w14:textId="40833F61" w:rsidR="00BC55F6" w:rsidRPr="00B61771" w:rsidRDefault="00BC55F6" w:rsidP="006A5A69">
      <w:pPr>
        <w:pStyle w:val="ListParagraph"/>
        <w:numPr>
          <w:ilvl w:val="0"/>
          <w:numId w:val="54"/>
        </w:numPr>
        <w:spacing w:after="0"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Carta Compromiso al Ciudadano, en fase IV</w:t>
      </w:r>
    </w:p>
    <w:p w14:paraId="06234ED9" w14:textId="77777777" w:rsidR="004545C6" w:rsidRPr="00B61771" w:rsidRDefault="004545C6" w:rsidP="003E36B5">
      <w:pPr>
        <w:pStyle w:val="ListParagraph"/>
        <w:spacing w:after="0" w:line="360" w:lineRule="auto"/>
        <w:ind w:left="1350"/>
        <w:jc w:val="both"/>
        <w:rPr>
          <w:rFonts w:ascii="Times New Roman" w:hAnsi="Times New Roman"/>
          <w:noProof/>
          <w:color w:val="767171"/>
          <w:sz w:val="24"/>
          <w:szCs w:val="24"/>
          <w:lang w:val="es-DO"/>
        </w:rPr>
      </w:pPr>
    </w:p>
    <w:p w14:paraId="74C081CA" w14:textId="0A4A6E2C" w:rsidR="00BC55F6" w:rsidRPr="00B61771" w:rsidRDefault="00E949D2" w:rsidP="003E36B5">
      <w:pPr>
        <w:spacing w:after="0" w:line="360" w:lineRule="auto"/>
        <w:ind w:left="99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Criterio 6. Resultados orientados a los ciudadanos / clientes </w:t>
      </w:r>
    </w:p>
    <w:p w14:paraId="07E23E1D" w14:textId="0A0F5260" w:rsidR="00C44E2E" w:rsidRPr="00B61771" w:rsidRDefault="0091134A" w:rsidP="006A5A69">
      <w:pPr>
        <w:pStyle w:val="ListParagraph"/>
        <w:numPr>
          <w:ilvl w:val="0"/>
          <w:numId w:val="53"/>
        </w:numPr>
        <w:spacing w:after="0"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Trabajo en conjunto con la OGTIC, en la actualización de la plataforma para lograr la integración de toda la data del sector. A la fecha tenemos un 50%. </w:t>
      </w:r>
    </w:p>
    <w:p w14:paraId="08D7E11B" w14:textId="77777777" w:rsidR="004545C6" w:rsidRPr="00B61771" w:rsidRDefault="004545C6" w:rsidP="004545C6">
      <w:pPr>
        <w:pStyle w:val="ListParagraph"/>
        <w:spacing w:after="0" w:line="276" w:lineRule="auto"/>
        <w:ind w:left="1350"/>
        <w:rPr>
          <w:rFonts w:ascii="Times New Roman" w:hAnsi="Times New Roman"/>
          <w:noProof/>
          <w:color w:val="767171"/>
          <w:sz w:val="24"/>
          <w:szCs w:val="24"/>
          <w:lang w:val="es-DO"/>
        </w:rPr>
      </w:pPr>
    </w:p>
    <w:p w14:paraId="106D148A" w14:textId="70B17B54" w:rsidR="0098579C" w:rsidRPr="00B61771" w:rsidRDefault="0098579C" w:rsidP="006A5A69">
      <w:pPr>
        <w:pStyle w:val="ListParagraph"/>
        <w:numPr>
          <w:ilvl w:val="0"/>
          <w:numId w:val="6"/>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Acciones para el fortalecimiento institucional</w:t>
      </w:r>
    </w:p>
    <w:p w14:paraId="63D546EA" w14:textId="77777777" w:rsidR="003E36B5" w:rsidRPr="00B61771" w:rsidRDefault="003E36B5" w:rsidP="003E36B5">
      <w:pPr>
        <w:pStyle w:val="ListParagraph"/>
        <w:spacing w:line="360" w:lineRule="auto"/>
        <w:ind w:left="270"/>
        <w:jc w:val="both"/>
        <w:rPr>
          <w:rFonts w:ascii="Times New Roman" w:hAnsi="Times New Roman"/>
          <w:noProof/>
          <w:color w:val="767171"/>
          <w:sz w:val="24"/>
          <w:szCs w:val="24"/>
          <w:lang w:val="es-DO"/>
        </w:rPr>
      </w:pPr>
    </w:p>
    <w:p w14:paraId="551A6AB6" w14:textId="34DD6C52" w:rsidR="00592AF7" w:rsidRPr="00B61771" w:rsidRDefault="00070C76" w:rsidP="003E36B5">
      <w:pPr>
        <w:pStyle w:val="ListParagraph"/>
        <w:spacing w:line="360" w:lineRule="auto"/>
        <w:ind w:left="27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Inauguramos la primera Oficina Regional de la DIGERA con as</w:t>
      </w:r>
      <w:r w:rsidR="00A81267" w:rsidRPr="00B61771">
        <w:rPr>
          <w:rFonts w:ascii="Times New Roman" w:hAnsi="Times New Roman"/>
          <w:noProof/>
          <w:color w:val="767171"/>
          <w:sz w:val="24"/>
          <w:szCs w:val="24"/>
          <w:lang w:val="es-DO"/>
        </w:rPr>
        <w:t>iento</w:t>
      </w:r>
      <w:r w:rsidRPr="00B61771">
        <w:rPr>
          <w:rFonts w:ascii="Times New Roman" w:hAnsi="Times New Roman"/>
          <w:noProof/>
          <w:color w:val="767171"/>
          <w:sz w:val="24"/>
          <w:szCs w:val="24"/>
          <w:lang w:val="es-DO"/>
        </w:rPr>
        <w:t xml:space="preserve"> en San Juan De La Maguana. Para mayor cobertura de los servicios, asesorías y capacitaciones que ofrecemos. </w:t>
      </w:r>
    </w:p>
    <w:p w14:paraId="2D9146FA" w14:textId="395CBFB6" w:rsidR="00172A1F" w:rsidRPr="00B61771" w:rsidRDefault="00172A1F" w:rsidP="003E36B5">
      <w:pPr>
        <w:pStyle w:val="ListParagraph"/>
        <w:spacing w:line="360" w:lineRule="auto"/>
        <w:ind w:left="270"/>
        <w:jc w:val="both"/>
        <w:rPr>
          <w:rFonts w:ascii="Times New Roman" w:hAnsi="Times New Roman"/>
          <w:noProof/>
          <w:color w:val="767171"/>
          <w:sz w:val="24"/>
          <w:szCs w:val="24"/>
          <w:lang w:val="es-DO"/>
        </w:rPr>
      </w:pPr>
    </w:p>
    <w:p w14:paraId="36336942" w14:textId="62AEEEBE" w:rsidR="00172A1F" w:rsidRPr="00B61771" w:rsidRDefault="00441EB1" w:rsidP="003E36B5">
      <w:pPr>
        <w:pStyle w:val="ListParagraph"/>
        <w:spacing w:line="360" w:lineRule="auto"/>
        <w:ind w:left="27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Con la finalidad de desarrollar una estrategia de comunicación y gestión entre instituciones aliadas y actores, llevamos a cabo la primera mesa técnica para fortalecer el Seguro Agropecuario, </w:t>
      </w:r>
      <w:r w:rsidR="00DD6F3E" w:rsidRPr="00B61771">
        <w:rPr>
          <w:rFonts w:ascii="Times New Roman" w:hAnsi="Times New Roman"/>
          <w:noProof/>
          <w:color w:val="767171"/>
          <w:sz w:val="24"/>
          <w:szCs w:val="24"/>
          <w:lang w:val="es-DO"/>
        </w:rPr>
        <w:t xml:space="preserve">consciente que debemos trazar líneas estratégicas para los cambios que nos demanda el sector productor agropecuario. </w:t>
      </w:r>
    </w:p>
    <w:p w14:paraId="6C09E016" w14:textId="51E6AFDD" w:rsidR="00DD6F3E" w:rsidRPr="00B61771" w:rsidRDefault="00DD6F3E" w:rsidP="003E36B5">
      <w:pPr>
        <w:pStyle w:val="ListParagraph"/>
        <w:spacing w:line="360" w:lineRule="auto"/>
        <w:ind w:left="270"/>
        <w:jc w:val="both"/>
        <w:rPr>
          <w:rFonts w:ascii="Times New Roman" w:hAnsi="Times New Roman"/>
          <w:noProof/>
          <w:color w:val="767171"/>
          <w:sz w:val="24"/>
          <w:szCs w:val="24"/>
          <w:lang w:val="es-DO"/>
        </w:rPr>
      </w:pPr>
    </w:p>
    <w:p w14:paraId="19F5A580" w14:textId="6CA8ECE2" w:rsidR="00DD6F3E" w:rsidRPr="00B61771" w:rsidRDefault="00DD6F3E" w:rsidP="003E36B5">
      <w:pPr>
        <w:pStyle w:val="ListParagraph"/>
        <w:spacing w:line="360" w:lineRule="auto"/>
        <w:ind w:left="27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Contamos con la presencia del Viceministro de Asuntos Científicos y Tecnologicos del Ministerio de Agricultura, Sr. Ricardo Ortiz Quezada, </w:t>
      </w:r>
      <w:r w:rsidR="006C0559" w:rsidRPr="00B61771">
        <w:rPr>
          <w:rFonts w:ascii="Times New Roman" w:hAnsi="Times New Roman"/>
          <w:noProof/>
          <w:color w:val="767171"/>
          <w:sz w:val="24"/>
          <w:szCs w:val="24"/>
          <w:lang w:val="es-DO"/>
        </w:rPr>
        <w:t xml:space="preserve">autoridades de la Universidad Nacional Pedro Henríquez Ureña ( UNPHU ), la Aseguradora Agropecuaria Dominicana ( AGRODOSA ), Banco Agrícola de la República Dominicana, la Superintendencia de Seguros, Cámara Dominicana de Aseguradores y Reaseguradores, Seguros SURA, Seguros La Monumental, </w:t>
      </w:r>
      <w:r w:rsidR="006C0559" w:rsidRPr="00B61771">
        <w:rPr>
          <w:rFonts w:ascii="Times New Roman" w:hAnsi="Times New Roman"/>
          <w:noProof/>
          <w:color w:val="767171"/>
          <w:sz w:val="24"/>
          <w:szCs w:val="24"/>
          <w:lang w:val="es-DO"/>
        </w:rPr>
        <w:lastRenderedPageBreak/>
        <w:t>Ministerio de Hacienda, Seguros YUNEN, Asociación Dominicana de Corredores de Seguros ( ADOCOSE ), Asociación de Ajustadores y Tasadores Independientes de Seguros ( ASATISE )</w:t>
      </w:r>
      <w:r w:rsidR="00A53AF8" w:rsidRPr="00B61771">
        <w:rPr>
          <w:rFonts w:ascii="Times New Roman" w:hAnsi="Times New Roman"/>
          <w:noProof/>
          <w:color w:val="767171"/>
          <w:sz w:val="24"/>
          <w:szCs w:val="24"/>
          <w:lang w:val="es-DO"/>
        </w:rPr>
        <w:t xml:space="preserve">, Institutito Nacional de Formación Técnico Profesional ( INFOTEP ), Asociación de Agentes y Promotores Profesionales de Seguros ( ANAPROSE ). </w:t>
      </w:r>
    </w:p>
    <w:p w14:paraId="2794930A" w14:textId="09D9A0B5" w:rsidR="00A53AF8" w:rsidRPr="00B61771" w:rsidRDefault="00A53AF8" w:rsidP="00971EF4">
      <w:pPr>
        <w:pStyle w:val="ListParagraph"/>
        <w:spacing w:line="276" w:lineRule="auto"/>
        <w:ind w:left="270"/>
        <w:rPr>
          <w:rFonts w:ascii="Times New Roman" w:hAnsi="Times New Roman"/>
          <w:noProof/>
          <w:color w:val="767171"/>
          <w:sz w:val="24"/>
          <w:szCs w:val="24"/>
          <w:lang w:val="es-DO"/>
        </w:rPr>
      </w:pPr>
    </w:p>
    <w:p w14:paraId="7CF6EA76" w14:textId="158E3973" w:rsidR="00A53AF8" w:rsidRPr="00B61771" w:rsidRDefault="00A53AF8" w:rsidP="00906561">
      <w:pPr>
        <w:pStyle w:val="ListParagraph"/>
        <w:spacing w:line="360" w:lineRule="auto"/>
        <w:ind w:left="27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Estas mesas de trabajo tuvieron cuatro (4) enfoques estratégicos, los cuales socializamos y llegamos a acciones que se requieren poner en marcha para el 2021-2022:</w:t>
      </w:r>
    </w:p>
    <w:p w14:paraId="0C3EA89A" w14:textId="61A4EBF5" w:rsidR="00A53AF8" w:rsidRPr="00B61771" w:rsidRDefault="00A53AF8" w:rsidP="006A5A69">
      <w:pPr>
        <w:pStyle w:val="ListParagraph"/>
        <w:numPr>
          <w:ilvl w:val="0"/>
          <w:numId w:val="7"/>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Desarrollo y Fortalecimiento del Seguro Agropecuario y Forestal en la República Dominicana. </w:t>
      </w:r>
    </w:p>
    <w:p w14:paraId="0EFCF8B0" w14:textId="0059AC7D" w:rsidR="00A53AF8" w:rsidRPr="00B61771" w:rsidRDefault="00A53AF8" w:rsidP="00906561">
      <w:pPr>
        <w:pStyle w:val="ListParagraph"/>
        <w:spacing w:line="360" w:lineRule="auto"/>
        <w:ind w:left="63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Se plantearon las perspectivas de financiamiento, políticas y productos.</w:t>
      </w:r>
    </w:p>
    <w:p w14:paraId="0B3ADE3A" w14:textId="0F74413D" w:rsidR="00A53AF8" w:rsidRPr="00B61771" w:rsidRDefault="00A53AF8" w:rsidP="00906561">
      <w:pPr>
        <w:pStyle w:val="ListParagraph"/>
        <w:spacing w:line="360" w:lineRule="auto"/>
        <w:ind w:left="630"/>
        <w:jc w:val="both"/>
        <w:rPr>
          <w:rFonts w:ascii="Times New Roman" w:hAnsi="Times New Roman"/>
          <w:noProof/>
          <w:color w:val="767171"/>
          <w:sz w:val="24"/>
          <w:szCs w:val="24"/>
          <w:lang w:val="es-DO"/>
        </w:rPr>
      </w:pPr>
    </w:p>
    <w:p w14:paraId="79F76A98" w14:textId="156CD751" w:rsidR="00435AE3" w:rsidRPr="00B61771" w:rsidRDefault="00435AE3" w:rsidP="006A5A69">
      <w:pPr>
        <w:pStyle w:val="ListParagraph"/>
        <w:numPr>
          <w:ilvl w:val="0"/>
          <w:numId w:val="7"/>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Sistemas de información tecnológicos</w:t>
      </w:r>
    </w:p>
    <w:p w14:paraId="0B8D0C6E" w14:textId="05354854" w:rsidR="00435AE3" w:rsidRPr="00B61771" w:rsidRDefault="00435AE3" w:rsidP="00906561">
      <w:pPr>
        <w:pStyle w:val="ListParagraph"/>
        <w:spacing w:line="360" w:lineRule="auto"/>
        <w:ind w:left="63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Plantea la perspectiva de conectividad, centralización, seguridad de la información bajo un mismo sistema tecnologico para el fortalecimiento interinstitucional. </w:t>
      </w:r>
    </w:p>
    <w:p w14:paraId="68246C4B" w14:textId="585B78C6" w:rsidR="00435AE3" w:rsidRPr="00B61771" w:rsidRDefault="00435AE3" w:rsidP="00906561">
      <w:pPr>
        <w:pStyle w:val="ListParagraph"/>
        <w:spacing w:line="360" w:lineRule="auto"/>
        <w:ind w:left="630"/>
        <w:jc w:val="both"/>
        <w:rPr>
          <w:rFonts w:ascii="Times New Roman" w:hAnsi="Times New Roman"/>
          <w:noProof/>
          <w:color w:val="767171"/>
          <w:sz w:val="24"/>
          <w:szCs w:val="24"/>
          <w:lang w:val="es-DO"/>
        </w:rPr>
      </w:pPr>
    </w:p>
    <w:p w14:paraId="4835239D" w14:textId="12E3A24F" w:rsidR="00435AE3" w:rsidRPr="00B61771" w:rsidRDefault="00812578" w:rsidP="006A5A69">
      <w:pPr>
        <w:pStyle w:val="ListParagraph"/>
        <w:numPr>
          <w:ilvl w:val="0"/>
          <w:numId w:val="7"/>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Fortalecimiento de la gestión integral en el marco capacitación para la dirección del Seguro Agropecuario en busca de alianzas público-privada</w:t>
      </w:r>
    </w:p>
    <w:p w14:paraId="080A2908" w14:textId="4CC7BAB3" w:rsidR="00971EF4" w:rsidRPr="00B61771" w:rsidRDefault="00812578" w:rsidP="00906561">
      <w:pPr>
        <w:pStyle w:val="ListParagraph"/>
        <w:spacing w:line="360" w:lineRule="auto"/>
        <w:ind w:left="63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Se planteó una propuesta de alianza DIGERA-INFOTPE-UNPHU para un Diplomado en Seguro Agropecuario </w:t>
      </w:r>
    </w:p>
    <w:p w14:paraId="2552405E" w14:textId="77777777" w:rsidR="00906561" w:rsidRPr="00B61771" w:rsidRDefault="00906561" w:rsidP="00906561">
      <w:pPr>
        <w:pStyle w:val="ListParagraph"/>
        <w:spacing w:line="360" w:lineRule="auto"/>
        <w:ind w:left="630"/>
        <w:jc w:val="both"/>
        <w:rPr>
          <w:rFonts w:ascii="Times New Roman" w:hAnsi="Times New Roman"/>
          <w:noProof/>
          <w:color w:val="767171"/>
          <w:sz w:val="24"/>
          <w:szCs w:val="24"/>
          <w:lang w:val="es-DO"/>
        </w:rPr>
      </w:pPr>
    </w:p>
    <w:p w14:paraId="351DBD08" w14:textId="6AA992E4" w:rsidR="00C34E6A" w:rsidRPr="00B61771" w:rsidRDefault="00C34E6A" w:rsidP="006737D9">
      <w:pPr>
        <w:pStyle w:val="ListParagraph"/>
        <w:spacing w:line="276" w:lineRule="auto"/>
        <w:ind w:left="-90"/>
        <w:rPr>
          <w:rFonts w:ascii="Times New Roman" w:hAnsi="Times New Roman"/>
          <w:b/>
          <w:bCs/>
          <w:noProof/>
          <w:color w:val="767171"/>
          <w:sz w:val="24"/>
          <w:szCs w:val="24"/>
          <w:lang w:val="es-DO"/>
        </w:rPr>
      </w:pPr>
      <w:r w:rsidRPr="00B61771">
        <w:rPr>
          <w:rFonts w:ascii="Times New Roman" w:hAnsi="Times New Roman"/>
          <w:b/>
          <w:bCs/>
          <w:noProof/>
          <w:color w:val="767171"/>
          <w:sz w:val="24"/>
          <w:szCs w:val="24"/>
          <w:lang w:val="es-DO"/>
        </w:rPr>
        <w:t>Desempeño del Área Comunicaciones</w:t>
      </w:r>
    </w:p>
    <w:p w14:paraId="06752274" w14:textId="003B58B4" w:rsidR="002F711B" w:rsidRPr="00B61771" w:rsidRDefault="002F711B" w:rsidP="00906561">
      <w:pPr>
        <w:pStyle w:val="ListParagraph"/>
        <w:spacing w:line="360" w:lineRule="auto"/>
        <w:ind w:left="-9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Siendo un area relativamente nueva dentro de la Dirección, el desempeño de Comunicaciones ha tomado más relevancia en la reestructuración interna de los procesos, formatos y línea gráfica a usar, y el Plan de comunicaciones interno y externo. </w:t>
      </w:r>
      <w:r w:rsidR="00F64673" w:rsidRPr="00B61771">
        <w:rPr>
          <w:rFonts w:ascii="Times New Roman" w:hAnsi="Times New Roman"/>
          <w:noProof/>
          <w:color w:val="767171"/>
          <w:sz w:val="24"/>
          <w:szCs w:val="24"/>
          <w:lang w:val="es-DO"/>
        </w:rPr>
        <w:t xml:space="preserve">Nuestros principales objetivos de este año fueron: </w:t>
      </w:r>
    </w:p>
    <w:p w14:paraId="7FC6A649" w14:textId="0118703A" w:rsidR="00F64673" w:rsidRPr="00B61771" w:rsidRDefault="00F64673" w:rsidP="006A5A69">
      <w:pPr>
        <w:pStyle w:val="ListParagraph"/>
        <w:numPr>
          <w:ilvl w:val="0"/>
          <w:numId w:val="15"/>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Reediseño de la imagen institucional</w:t>
      </w:r>
      <w:r w:rsidR="006005A0" w:rsidRPr="00B61771">
        <w:rPr>
          <w:rFonts w:ascii="Times New Roman" w:hAnsi="Times New Roman"/>
          <w:noProof/>
          <w:color w:val="767171"/>
          <w:sz w:val="24"/>
          <w:szCs w:val="24"/>
          <w:lang w:val="es-DO"/>
        </w:rPr>
        <w:t>:</w:t>
      </w:r>
    </w:p>
    <w:p w14:paraId="6537117E" w14:textId="5F7C19BB" w:rsidR="006B2041" w:rsidRPr="00B61771" w:rsidRDefault="006B2041" w:rsidP="00906561">
      <w:pPr>
        <w:pStyle w:val="ListParagraph"/>
        <w:spacing w:line="360" w:lineRule="auto"/>
        <w:ind w:left="63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Ya contamos con nueva imagen institucional, </w:t>
      </w:r>
      <w:r w:rsidR="00643FE3" w:rsidRPr="00B61771">
        <w:rPr>
          <w:rFonts w:ascii="Times New Roman" w:hAnsi="Times New Roman"/>
          <w:noProof/>
          <w:color w:val="767171"/>
          <w:sz w:val="24"/>
          <w:szCs w:val="24"/>
          <w:lang w:val="es-DO"/>
        </w:rPr>
        <w:t xml:space="preserve">identidad corporativa y digital. </w:t>
      </w:r>
    </w:p>
    <w:p w14:paraId="36F414FE" w14:textId="77777777" w:rsidR="00906561" w:rsidRPr="00906561" w:rsidRDefault="00906561" w:rsidP="00906561">
      <w:pPr>
        <w:spacing w:line="360" w:lineRule="auto"/>
        <w:jc w:val="both"/>
        <w:rPr>
          <w:rFonts w:ascii="Times New Roman" w:hAnsi="Times New Roman"/>
          <w:noProof/>
          <w:color w:val="767171"/>
          <w:sz w:val="24"/>
          <w:szCs w:val="24"/>
          <w:lang w:val="es-DO"/>
        </w:rPr>
      </w:pPr>
    </w:p>
    <w:p w14:paraId="1878D6F9" w14:textId="1956B93A" w:rsidR="00F64673" w:rsidRPr="00B61771" w:rsidRDefault="00F64673" w:rsidP="006A5A69">
      <w:pPr>
        <w:pStyle w:val="ListParagraph"/>
        <w:numPr>
          <w:ilvl w:val="0"/>
          <w:numId w:val="14"/>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lastRenderedPageBreak/>
        <w:t>Relanzamiento institucional</w:t>
      </w:r>
      <w:r w:rsidR="006005A0" w:rsidRPr="00B61771">
        <w:rPr>
          <w:rFonts w:ascii="Times New Roman" w:hAnsi="Times New Roman"/>
          <w:noProof/>
          <w:color w:val="767171"/>
          <w:sz w:val="24"/>
          <w:szCs w:val="24"/>
          <w:lang w:val="es-DO"/>
        </w:rPr>
        <w:t>:</w:t>
      </w:r>
    </w:p>
    <w:p w14:paraId="2F0CB040" w14:textId="7DDE052A" w:rsidR="00643FE3" w:rsidRPr="00B61771" w:rsidRDefault="00643FE3" w:rsidP="00906561">
      <w:pPr>
        <w:pStyle w:val="ListParagraph"/>
        <w:spacing w:line="360" w:lineRule="auto"/>
        <w:ind w:left="630"/>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Llevamos a cabo el relanzamiento hibrido, para el alcance de todo el personal tanto en la oficina como los representantes provinciales</w:t>
      </w:r>
    </w:p>
    <w:p w14:paraId="3C1E683A" w14:textId="497916B1" w:rsidR="00F64673" w:rsidRPr="00B61771" w:rsidRDefault="00F64673" w:rsidP="006A5A69">
      <w:pPr>
        <w:pStyle w:val="ListParagraph"/>
        <w:numPr>
          <w:ilvl w:val="0"/>
          <w:numId w:val="13"/>
        </w:numPr>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Implementación de las normas E1 por la OGTIC, en las redes sociales</w:t>
      </w:r>
      <w:r w:rsidR="006005A0" w:rsidRPr="00B61771">
        <w:rPr>
          <w:rFonts w:ascii="Times New Roman" w:hAnsi="Times New Roman"/>
          <w:noProof/>
          <w:color w:val="767171"/>
          <w:sz w:val="24"/>
          <w:szCs w:val="24"/>
          <w:lang w:val="es-DO"/>
        </w:rPr>
        <w:t>:</w:t>
      </w:r>
    </w:p>
    <w:p w14:paraId="456856A6" w14:textId="20AE8F2E" w:rsidR="00643FE3" w:rsidRPr="00B61771" w:rsidRDefault="00643FE3" w:rsidP="00F2472B">
      <w:pPr>
        <w:pStyle w:val="ListParagraph"/>
        <w:spacing w:line="360" w:lineRule="auto"/>
        <w:jc w:val="both"/>
        <w:rPr>
          <w:rFonts w:ascii="Times New Roman" w:hAnsi="Times New Roman"/>
          <w:noProof/>
          <w:color w:val="767171"/>
          <w:sz w:val="24"/>
          <w:szCs w:val="24"/>
          <w:lang w:val="es-DO"/>
        </w:rPr>
      </w:pPr>
      <w:r w:rsidRPr="00B61771">
        <w:rPr>
          <w:rFonts w:ascii="Times New Roman" w:hAnsi="Times New Roman"/>
          <w:noProof/>
          <w:color w:val="767171"/>
          <w:sz w:val="24"/>
          <w:szCs w:val="24"/>
          <w:lang w:val="es-DO"/>
        </w:rPr>
        <w:t xml:space="preserve">Adecuamos todos los canales digitales, a las especificaciones de la normativa y la adecuación de nuestro trabajo diariamente. </w:t>
      </w:r>
    </w:p>
    <w:p w14:paraId="63B799D5" w14:textId="67ADBDA0" w:rsidR="00643FE3" w:rsidRPr="00B61771" w:rsidRDefault="00643FE3" w:rsidP="00906561">
      <w:pPr>
        <w:pStyle w:val="ListParagraph"/>
        <w:spacing w:line="360" w:lineRule="auto"/>
        <w:ind w:left="630"/>
        <w:jc w:val="both"/>
        <w:rPr>
          <w:rFonts w:ascii="Times New Roman" w:hAnsi="Times New Roman"/>
          <w:noProof/>
          <w:color w:val="767171"/>
          <w:sz w:val="24"/>
          <w:szCs w:val="24"/>
          <w:lang w:val="es-DO"/>
        </w:rPr>
      </w:pPr>
    </w:p>
    <w:p w14:paraId="0F508279" w14:textId="740632D6" w:rsidR="00431507" w:rsidRPr="00753BCD" w:rsidRDefault="00431507" w:rsidP="00906561">
      <w:pPr>
        <w:spacing w:line="360" w:lineRule="auto"/>
        <w:jc w:val="both"/>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Durante este año, es</w:t>
      </w:r>
      <w:r w:rsidR="00663E84" w:rsidRPr="00753BCD">
        <w:rPr>
          <w:rFonts w:ascii="Times New Roman" w:hAnsi="Times New Roman"/>
          <w:noProof/>
          <w:color w:val="767171"/>
          <w:sz w:val="24"/>
          <w:szCs w:val="24"/>
          <w:lang w:val="es-DO"/>
        </w:rPr>
        <w:t>tructuramos el Plan de Publicidad y el Plan de Relaciones Públicas que llevaremos a cabo para dar a conocer a nivel nacional el Seguro Agropecuario y Forestal, durante el 2022. No obstante, iniciamos con algunas publicaciones dentro de peri</w:t>
      </w:r>
      <w:r w:rsidR="00082CD0" w:rsidRPr="00753BCD">
        <w:rPr>
          <w:rFonts w:ascii="Times New Roman" w:hAnsi="Times New Roman"/>
          <w:noProof/>
          <w:color w:val="767171"/>
          <w:sz w:val="24"/>
          <w:szCs w:val="24"/>
          <w:lang w:val="es-DO"/>
        </w:rPr>
        <w:t>ó</w:t>
      </w:r>
      <w:r w:rsidR="00663E84" w:rsidRPr="00753BCD">
        <w:rPr>
          <w:rFonts w:ascii="Times New Roman" w:hAnsi="Times New Roman"/>
          <w:noProof/>
          <w:color w:val="767171"/>
          <w:sz w:val="24"/>
          <w:szCs w:val="24"/>
          <w:lang w:val="es-DO"/>
        </w:rPr>
        <w:t>dicos nacionales, y revistas del sector agropecuario</w:t>
      </w:r>
      <w:r w:rsidR="00082CD0" w:rsidRPr="00753BCD">
        <w:rPr>
          <w:rFonts w:ascii="Times New Roman" w:hAnsi="Times New Roman"/>
          <w:noProof/>
          <w:color w:val="767171"/>
          <w:sz w:val="24"/>
          <w:szCs w:val="24"/>
          <w:lang w:val="es-DO"/>
        </w:rPr>
        <w:t xml:space="preserve">, abriendo así la expectativa institucional. </w:t>
      </w:r>
    </w:p>
    <w:p w14:paraId="2CD94204" w14:textId="658D4A20" w:rsidR="00082CD0" w:rsidRPr="00753BCD" w:rsidRDefault="00082CD0" w:rsidP="00906561">
      <w:pPr>
        <w:spacing w:line="360" w:lineRule="auto"/>
        <w:jc w:val="both"/>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 xml:space="preserve">Gracias a estas publicaciones, </w:t>
      </w:r>
      <w:r w:rsidR="009419AC" w:rsidRPr="00753BCD">
        <w:rPr>
          <w:rFonts w:ascii="Times New Roman" w:hAnsi="Times New Roman"/>
          <w:noProof/>
          <w:color w:val="767171"/>
          <w:sz w:val="24"/>
          <w:szCs w:val="24"/>
          <w:lang w:val="es-DO"/>
        </w:rPr>
        <w:t xml:space="preserve">hemos iniciado el proceso de reconocimiento institucional interno, dandonos a conocer dentro de todos los sectores Agropecuarios. </w:t>
      </w:r>
    </w:p>
    <w:p w14:paraId="544A1217" w14:textId="75341C0E" w:rsidR="00592AF7" w:rsidRPr="00753BCD" w:rsidRDefault="001B5025" w:rsidP="00906561">
      <w:pPr>
        <w:spacing w:line="360" w:lineRule="auto"/>
        <w:jc w:val="both"/>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 xml:space="preserve">Identificamos los canales digitales que estarán vigentes para la institución: Facebook, Instagram, YouTube, Twitter, </w:t>
      </w:r>
      <w:r w:rsidR="00F35754" w:rsidRPr="00753BCD">
        <w:rPr>
          <w:rFonts w:ascii="Times New Roman" w:hAnsi="Times New Roman"/>
          <w:noProof/>
          <w:color w:val="767171"/>
          <w:sz w:val="24"/>
          <w:szCs w:val="24"/>
          <w:lang w:val="es-DO"/>
        </w:rPr>
        <w:t>Portal Web, Linkedln, WhatsApp, Eventbrite,Flickr;</w:t>
      </w:r>
      <w:r w:rsidRPr="00753BCD">
        <w:rPr>
          <w:rFonts w:ascii="Times New Roman" w:hAnsi="Times New Roman"/>
          <w:noProof/>
          <w:color w:val="767171"/>
          <w:sz w:val="24"/>
          <w:szCs w:val="24"/>
          <w:lang w:val="es-DO"/>
        </w:rPr>
        <w:t xml:space="preserve"> </w:t>
      </w:r>
      <w:r w:rsidR="00F35754" w:rsidRPr="00753BCD">
        <w:rPr>
          <w:rFonts w:ascii="Times New Roman" w:hAnsi="Times New Roman"/>
          <w:noProof/>
          <w:color w:val="767171"/>
          <w:sz w:val="24"/>
          <w:szCs w:val="24"/>
          <w:lang w:val="es-DO"/>
        </w:rPr>
        <w:t>e</w:t>
      </w:r>
      <w:r w:rsidRPr="00753BCD">
        <w:rPr>
          <w:rFonts w:ascii="Times New Roman" w:hAnsi="Times New Roman"/>
          <w:noProof/>
          <w:color w:val="767171"/>
          <w:sz w:val="24"/>
          <w:szCs w:val="24"/>
          <w:lang w:val="es-DO"/>
        </w:rPr>
        <w:t xml:space="preserve">l uso, el contenido, el target, el estilo, fueron identificados para cada canal. </w:t>
      </w:r>
    </w:p>
    <w:p w14:paraId="31E846CF" w14:textId="13D2B613" w:rsidR="00C34E6A" w:rsidRPr="00753BCD" w:rsidRDefault="00C34E6A" w:rsidP="00EA60E9">
      <w:pPr>
        <w:spacing w:line="276" w:lineRule="auto"/>
        <w:jc w:val="center"/>
        <w:rPr>
          <w:rFonts w:ascii="Times New Roman" w:hAnsi="Times New Roman"/>
          <w:b/>
          <w:bCs/>
          <w:noProof/>
          <w:color w:val="767171"/>
          <w:sz w:val="28"/>
          <w:szCs w:val="28"/>
          <w:lang w:val="es-DO"/>
        </w:rPr>
      </w:pPr>
      <w:r w:rsidRPr="00753BCD">
        <w:rPr>
          <w:rFonts w:ascii="Times New Roman" w:hAnsi="Times New Roman"/>
          <w:b/>
          <w:bCs/>
          <w:noProof/>
          <w:color w:val="767171"/>
          <w:sz w:val="28"/>
          <w:szCs w:val="28"/>
          <w:lang w:val="es-DO"/>
        </w:rPr>
        <w:t>SERVICIO AL CIUDADANO Y TRANSPARENCIA</w:t>
      </w:r>
      <w:r w:rsidR="00A97A5C" w:rsidRPr="00753BCD">
        <w:rPr>
          <w:rFonts w:ascii="Times New Roman" w:hAnsi="Times New Roman"/>
          <w:b/>
          <w:bCs/>
          <w:noProof/>
          <w:color w:val="767171"/>
          <w:sz w:val="28"/>
          <w:szCs w:val="28"/>
          <w:lang w:val="es-DO"/>
        </w:rPr>
        <w:t xml:space="preserve"> </w:t>
      </w:r>
      <w:r w:rsidRPr="00753BCD">
        <w:rPr>
          <w:rFonts w:ascii="Times New Roman" w:hAnsi="Times New Roman"/>
          <w:b/>
          <w:bCs/>
          <w:noProof/>
          <w:color w:val="767171"/>
          <w:sz w:val="28"/>
          <w:szCs w:val="28"/>
          <w:lang w:val="es-DO"/>
        </w:rPr>
        <w:t>INSTITUCIONAL</w:t>
      </w:r>
    </w:p>
    <w:p w14:paraId="04200881" w14:textId="57E4AEB9" w:rsidR="00E33B2B" w:rsidRPr="00753BCD" w:rsidRDefault="00EA60E9" w:rsidP="00E33B2B">
      <w:pPr>
        <w:pStyle w:val="ListParagraph"/>
        <w:spacing w:line="276" w:lineRule="auto"/>
        <w:ind w:left="1287"/>
        <w:jc w:val="center"/>
        <w:rPr>
          <w:rFonts w:ascii="Times New Roman" w:hAnsi="Times New Roman"/>
          <w:b/>
          <w:bCs/>
          <w:noProof/>
          <w:color w:val="767171"/>
          <w:sz w:val="28"/>
          <w:szCs w:val="28"/>
          <w:lang w:val="es-DO"/>
        </w:rPr>
      </w:pPr>
      <w:r w:rsidRPr="00753BCD">
        <w:rPr>
          <w:rFonts w:ascii="Times New Roman" w:eastAsia="Calibri" w:hAnsi="Times New Roman" w:cs="Times New Roman"/>
          <w:noProof/>
          <w:color w:val="767171"/>
          <w:sz w:val="18"/>
        </w:rPr>
        <mc:AlternateContent>
          <mc:Choice Requires="wps">
            <w:drawing>
              <wp:anchor distT="0" distB="0" distL="114300" distR="114300" simplePos="0" relativeHeight="251716608" behindDoc="0" locked="0" layoutInCell="1" allowOverlap="1" wp14:anchorId="29E82E69" wp14:editId="08B7BB4C">
                <wp:simplePos x="0" y="0"/>
                <wp:positionH relativeFrom="margin">
                  <wp:posOffset>2284549</wp:posOffset>
                </wp:positionH>
                <wp:positionV relativeFrom="paragraph">
                  <wp:posOffset>15240</wp:posOffset>
                </wp:positionV>
                <wp:extent cx="463550" cy="0"/>
                <wp:effectExtent l="0" t="19050" r="3175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C4F45" id="Straight Connector 25" o:spid="_x0000_s1026" style="position:absolute;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9pt,1.2pt" to="216.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8QJ3wEAAJEDAAAOAAAAZHJzL2Uyb0RvYy54bWysU01vGyEQvVfqf0Dc67XdOLVWXkeR4/SS&#10;tpac/oAxsLsowCAgXvvfd8AfSdtb1T0gYGYe772ZXdwdrGF7FaJG1/DJaMyZcgKldl3Dfz4/fppz&#10;FhM4CQadavhRRX63/PhhMfhaTbFHI1VgBOJiPfiG9yn5uqqi6JWFOEKvHAVbDBYSHUNXyQADoVtT&#10;Tcfj22rAIH1AoWKk24dTkC8LftsqkX60bVSJmYYTt1TWUNZdXqvlAuougO+1ONOAf2BhQTt69Ar1&#10;AAnYa9B/QVktAkZs00igrbBttVBFA6mZjP9Qs+3Bq6KFzIn+alP8f7Di+34TmJYNn844c2CpR9sU&#10;QHd9Yit0jhzEwChITg0+1lSwcpuQtYqD2/onFC+ROVz14DpVGD8fPaFMckX1W0k+RE/v7YZvKCkH&#10;XhMW2w5tsBmSDGGH0p3jtTvqkJigy5vbz7MZ9VBcQhXUlzofYvqq0LK8abjRLvsGNeyfYso8oL6k&#10;5GuHj9qY0nvj2EDi57MvpB9MR1MsUijFEY2WOTGXxNDtViawPdAkrdfT++lNEUiR92lWJ5pno23D&#10;5+P8nSasVyDXTpYXE2hz2hMr484mZV9ODu9QHjfhYh71vdA/z2gerPfnUv32Jy1/AQAA//8DAFBL&#10;AwQUAAYACAAAACEA4csydNsAAAAHAQAADwAAAGRycy9kb3ducmV2LnhtbEyOTU/DMBBE70j9D9Yi&#10;caMOaSg0jVMhJCQu0FI49LiNnY8Sr6PYTcK/Z+ECx6cZzbxsM9lWDKb3jSMFN/MIhKHC6YYqBR/v&#10;T9f3IHxA0tg6Mgq+jIdNPrvIMNVupDcz7EMleIR8igrqELpUSl/UxqKfu84QZ6XrLQbGvpK6x5HH&#10;bSvjKFpKiw3xQ42deaxN8bk/W/7dvri7cnheJmF3OqBejc1ruVPq6nJ6WIMIZgp/ZfjRZ3XI2eno&#10;zqS9aBUsblesHhTECQjOk0XMfPxlmWfyv3/+DQAA//8DAFBLAQItABQABgAIAAAAIQC2gziS/gAA&#10;AOEBAAATAAAAAAAAAAAAAAAAAAAAAABbQ29udGVudF9UeXBlc10ueG1sUEsBAi0AFAAGAAgAAAAh&#10;ADj9If/WAAAAlAEAAAsAAAAAAAAAAAAAAAAALwEAAF9yZWxzLy5yZWxzUEsBAi0AFAAGAAgAAAAh&#10;AHVTxAnfAQAAkQMAAA4AAAAAAAAAAAAAAAAALgIAAGRycy9lMm9Eb2MueG1sUEsBAi0AFAAGAAgA&#10;AAAhAOHLMnTbAAAABwEAAA8AAAAAAAAAAAAAAAAAOQQAAGRycy9kb3ducmV2LnhtbFBLBQYAAAAA&#10;BAAEAPMAAABBBQAAAAA=&#10;" strokecolor="#ee2a24" strokeweight="2.25pt">
                <v:stroke joinstyle="miter"/>
                <w10:wrap anchorx="margin"/>
              </v:line>
            </w:pict>
          </mc:Fallback>
        </mc:AlternateContent>
      </w:r>
    </w:p>
    <w:p w14:paraId="3457A893" w14:textId="29C77985" w:rsidR="00C965F3" w:rsidRPr="00753BCD" w:rsidRDefault="00E33B2B" w:rsidP="00906561">
      <w:pPr>
        <w:spacing w:line="360" w:lineRule="auto"/>
        <w:ind w:left="-180"/>
        <w:jc w:val="both"/>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El Plan Piloto Digital</w:t>
      </w:r>
      <w:r w:rsidR="00883D6F" w:rsidRPr="00753BCD">
        <w:rPr>
          <w:rFonts w:ascii="Times New Roman" w:hAnsi="Times New Roman"/>
          <w:noProof/>
          <w:color w:val="767171"/>
          <w:sz w:val="24"/>
          <w:szCs w:val="24"/>
          <w:lang w:val="es-DO"/>
        </w:rPr>
        <w:t xml:space="preserve"> que llevamos a cabo durante este año, dio grandes frutos y avances, que nos permitirá dar un mejor acompañamiento a cada productor que se acerque. </w:t>
      </w:r>
      <w:r w:rsidR="003F1438" w:rsidRPr="00753BCD">
        <w:rPr>
          <w:rFonts w:ascii="Times New Roman" w:hAnsi="Times New Roman"/>
          <w:noProof/>
          <w:color w:val="767171"/>
          <w:sz w:val="24"/>
          <w:szCs w:val="24"/>
          <w:lang w:val="es-DO"/>
        </w:rPr>
        <w:t xml:space="preserve">Hasta la fecha, tuvimos </w:t>
      </w:r>
      <w:r w:rsidR="00F662D5" w:rsidRPr="00753BCD">
        <w:rPr>
          <w:rFonts w:ascii="Times New Roman" w:hAnsi="Times New Roman"/>
          <w:noProof/>
          <w:color w:val="767171"/>
          <w:sz w:val="24"/>
          <w:szCs w:val="24"/>
          <w:lang w:val="es-DO"/>
        </w:rPr>
        <w:t>28 casos: 22 resueltos y 6 en proceso.</w:t>
      </w:r>
    </w:p>
    <w:p w14:paraId="5EBABDB1" w14:textId="00765A35" w:rsidR="00883D6F" w:rsidRPr="00753BCD" w:rsidRDefault="00883D6F" w:rsidP="00906561">
      <w:pPr>
        <w:spacing w:line="360" w:lineRule="auto"/>
        <w:ind w:left="-180"/>
        <w:jc w:val="both"/>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 xml:space="preserve">Esta plan lo hemos llamado ´´ Línea Servicio al Productor´´, donde ofreceremos asesorías, capacitaciones, acompañamiento, </w:t>
      </w:r>
      <w:r w:rsidR="00C965F3" w:rsidRPr="00753BCD">
        <w:rPr>
          <w:rFonts w:ascii="Times New Roman" w:hAnsi="Times New Roman"/>
          <w:noProof/>
          <w:color w:val="767171"/>
          <w:sz w:val="24"/>
          <w:szCs w:val="24"/>
          <w:lang w:val="es-DO"/>
        </w:rPr>
        <w:t xml:space="preserve">creación de Juntas Solidarias y más. Estos servicios estarán disponibles para solicitud, vía llamada telefónica o whatsapp </w:t>
      </w:r>
      <w:r w:rsidR="00C965F3" w:rsidRPr="00753BCD">
        <w:rPr>
          <w:rFonts w:ascii="Times New Roman" w:hAnsi="Times New Roman"/>
          <w:noProof/>
          <w:color w:val="767171"/>
          <w:sz w:val="24"/>
          <w:szCs w:val="24"/>
          <w:lang w:val="es-DO"/>
        </w:rPr>
        <w:lastRenderedPageBreak/>
        <w:t xml:space="preserve">y para respuestas, vía telefónico, whatsapp o presencial. </w:t>
      </w:r>
    </w:p>
    <w:p w14:paraId="576F6531" w14:textId="7C33F15B" w:rsidR="007415FF" w:rsidRPr="00753BCD" w:rsidRDefault="00FF7343" w:rsidP="00ED10FA">
      <w:pPr>
        <w:spacing w:line="360" w:lineRule="auto"/>
        <w:ind w:left="-180"/>
        <w:jc w:val="both"/>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R</w:t>
      </w:r>
      <w:r w:rsidR="007415FF" w:rsidRPr="00753BCD">
        <w:rPr>
          <w:rFonts w:ascii="Times New Roman" w:hAnsi="Times New Roman"/>
          <w:noProof/>
          <w:color w:val="767171"/>
          <w:sz w:val="24"/>
          <w:szCs w:val="24"/>
          <w:lang w:val="es-DO"/>
        </w:rPr>
        <w:t xml:space="preserve">ealizamos veintecuatro (24) Jornadas de Asesoría a nivel nacional y creamos 54 Juntas Solidarias, por lo cual, para el año 2022, proyectamos un incremento del 40% con la demanda que llevará esta ´´Línea Servicio al Productor´´. </w:t>
      </w:r>
    </w:p>
    <w:p w14:paraId="7AF69504" w14:textId="77777777" w:rsidR="00C965F3" w:rsidRPr="00753BCD" w:rsidRDefault="00C965F3" w:rsidP="00E33B2B">
      <w:pPr>
        <w:spacing w:line="276" w:lineRule="auto"/>
        <w:ind w:left="-180"/>
        <w:rPr>
          <w:rFonts w:ascii="Times New Roman" w:hAnsi="Times New Roman"/>
          <w:noProof/>
          <w:color w:val="767171"/>
          <w:sz w:val="24"/>
          <w:szCs w:val="24"/>
          <w:lang w:val="es-DO"/>
        </w:rPr>
      </w:pPr>
    </w:p>
    <w:p w14:paraId="36F13F54" w14:textId="2FDE9B0E" w:rsidR="00C34E6A" w:rsidRPr="00753BCD" w:rsidRDefault="00C34E6A" w:rsidP="00ED10FA">
      <w:pPr>
        <w:pStyle w:val="ListParagraph"/>
        <w:spacing w:line="360" w:lineRule="auto"/>
        <w:ind w:left="-180"/>
        <w:rPr>
          <w:rFonts w:ascii="Times New Roman" w:hAnsi="Times New Roman"/>
          <w:b/>
          <w:bCs/>
          <w:noProof/>
          <w:color w:val="767171"/>
          <w:sz w:val="24"/>
          <w:szCs w:val="24"/>
          <w:lang w:val="es-DO"/>
        </w:rPr>
      </w:pPr>
      <w:r w:rsidRPr="00753BCD">
        <w:rPr>
          <w:rFonts w:ascii="Times New Roman" w:hAnsi="Times New Roman"/>
          <w:b/>
          <w:bCs/>
          <w:noProof/>
          <w:color w:val="767171"/>
          <w:sz w:val="24"/>
          <w:szCs w:val="24"/>
          <w:lang w:val="es-DO"/>
        </w:rPr>
        <w:t>Nivel de la satisfacción con el servicio</w:t>
      </w:r>
    </w:p>
    <w:p w14:paraId="09EF41A1" w14:textId="5771827E" w:rsidR="00361315" w:rsidRPr="00753BCD" w:rsidRDefault="00691F9E" w:rsidP="00ED10FA">
      <w:pPr>
        <w:pStyle w:val="ListParagraph"/>
        <w:spacing w:line="360" w:lineRule="auto"/>
        <w:ind w:left="-180"/>
        <w:jc w:val="both"/>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 xml:space="preserve">Actualmente estamos trabajando en las encuestas de satisfacción para tres (3) meses, con cara a presentar los resultados para el proceso de </w:t>
      </w:r>
      <w:r w:rsidR="001D1B21" w:rsidRPr="00753BCD">
        <w:rPr>
          <w:rFonts w:ascii="Times New Roman" w:hAnsi="Times New Roman"/>
          <w:noProof/>
          <w:color w:val="767171"/>
          <w:sz w:val="24"/>
          <w:szCs w:val="24"/>
          <w:lang w:val="es-DO"/>
        </w:rPr>
        <w:t xml:space="preserve">aprobación de </w:t>
      </w:r>
      <w:r w:rsidRPr="00753BCD">
        <w:rPr>
          <w:rFonts w:ascii="Times New Roman" w:hAnsi="Times New Roman"/>
          <w:noProof/>
          <w:color w:val="767171"/>
          <w:sz w:val="24"/>
          <w:szCs w:val="24"/>
          <w:lang w:val="es-DO"/>
        </w:rPr>
        <w:t xml:space="preserve">Carta Compromiso al Ciudadano. </w:t>
      </w:r>
    </w:p>
    <w:p w14:paraId="55328A68" w14:textId="77777777" w:rsidR="00BE2712" w:rsidRPr="00753BCD" w:rsidRDefault="00BE2712" w:rsidP="00ED10FA">
      <w:pPr>
        <w:pStyle w:val="ListParagraph"/>
        <w:spacing w:line="360" w:lineRule="auto"/>
        <w:ind w:left="-180"/>
        <w:jc w:val="both"/>
        <w:rPr>
          <w:rFonts w:ascii="Times New Roman" w:hAnsi="Times New Roman"/>
          <w:noProof/>
          <w:color w:val="767171"/>
          <w:sz w:val="24"/>
          <w:szCs w:val="24"/>
          <w:lang w:val="es-DO"/>
        </w:rPr>
      </w:pPr>
    </w:p>
    <w:p w14:paraId="25555B3A" w14:textId="69049B6B" w:rsidR="00AE2B6A" w:rsidRPr="00753BCD" w:rsidRDefault="00AE2B6A" w:rsidP="00ED10FA">
      <w:pPr>
        <w:pStyle w:val="ListParagraph"/>
        <w:spacing w:line="360" w:lineRule="auto"/>
        <w:ind w:left="-180"/>
        <w:jc w:val="both"/>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 xml:space="preserve">Ya identificamos cuales son los Servicios, las plataformas y </w:t>
      </w:r>
      <w:r w:rsidR="00BE2712" w:rsidRPr="00753BCD">
        <w:rPr>
          <w:rFonts w:ascii="Times New Roman" w:hAnsi="Times New Roman"/>
          <w:noProof/>
          <w:color w:val="767171"/>
          <w:sz w:val="24"/>
          <w:szCs w:val="24"/>
          <w:lang w:val="es-DO"/>
        </w:rPr>
        <w:t>l</w:t>
      </w:r>
      <w:r w:rsidR="00DE2FE7" w:rsidRPr="00753BCD">
        <w:rPr>
          <w:rFonts w:ascii="Times New Roman" w:hAnsi="Times New Roman"/>
          <w:noProof/>
          <w:color w:val="767171"/>
          <w:sz w:val="24"/>
          <w:szCs w:val="24"/>
          <w:lang w:val="es-DO"/>
        </w:rPr>
        <w:t xml:space="preserve">os atributos que debemos trabajar institucionalmente en nuestros servicios. </w:t>
      </w:r>
    </w:p>
    <w:p w14:paraId="1A75CB5D" w14:textId="3EFEC60B" w:rsidR="003540E8" w:rsidRPr="00753BCD" w:rsidRDefault="003540E8" w:rsidP="004455C9">
      <w:pPr>
        <w:pStyle w:val="ListParagraph"/>
        <w:spacing w:line="276" w:lineRule="auto"/>
        <w:ind w:left="-180"/>
        <w:rPr>
          <w:rFonts w:ascii="Times New Roman" w:hAnsi="Times New Roman"/>
          <w:noProof/>
          <w:color w:val="767171"/>
          <w:sz w:val="24"/>
          <w:szCs w:val="24"/>
          <w:lang w:val="es-DO"/>
        </w:rPr>
      </w:pPr>
    </w:p>
    <w:p w14:paraId="4F007614" w14:textId="77777777" w:rsidR="00667092" w:rsidRPr="00753BCD" w:rsidRDefault="00667092" w:rsidP="004455C9">
      <w:pPr>
        <w:pStyle w:val="ListParagraph"/>
        <w:spacing w:line="276" w:lineRule="auto"/>
        <w:ind w:left="-180"/>
        <w:rPr>
          <w:rFonts w:ascii="Times New Roman" w:hAnsi="Times New Roman"/>
          <w:noProof/>
          <w:color w:val="767171"/>
          <w:sz w:val="24"/>
          <w:szCs w:val="24"/>
          <w:lang w:val="es-DO"/>
        </w:rPr>
      </w:pPr>
    </w:p>
    <w:p w14:paraId="601741F8" w14:textId="77777777" w:rsidR="00C34E6A" w:rsidRPr="00753BCD" w:rsidRDefault="00C34E6A" w:rsidP="00ED10FA">
      <w:pPr>
        <w:pStyle w:val="ListParagraph"/>
        <w:spacing w:line="360" w:lineRule="auto"/>
        <w:ind w:left="-180"/>
        <w:rPr>
          <w:rFonts w:ascii="Times New Roman" w:hAnsi="Times New Roman"/>
          <w:b/>
          <w:bCs/>
          <w:noProof/>
          <w:color w:val="767171"/>
          <w:sz w:val="24"/>
          <w:szCs w:val="24"/>
          <w:lang w:val="es-DO"/>
        </w:rPr>
      </w:pPr>
      <w:r w:rsidRPr="00753BCD">
        <w:rPr>
          <w:rFonts w:ascii="Times New Roman" w:hAnsi="Times New Roman"/>
          <w:b/>
          <w:bCs/>
          <w:noProof/>
          <w:color w:val="767171"/>
          <w:sz w:val="24"/>
          <w:szCs w:val="24"/>
          <w:lang w:val="es-DO"/>
        </w:rPr>
        <w:t>Nivel de cumplimiento acceso a la información</w:t>
      </w:r>
    </w:p>
    <w:p w14:paraId="19B07D42" w14:textId="26148E84" w:rsidR="003540E8" w:rsidRPr="00753BCD" w:rsidRDefault="0009023D" w:rsidP="00ED10FA">
      <w:pPr>
        <w:pStyle w:val="ListParagraph"/>
        <w:spacing w:line="360" w:lineRule="auto"/>
        <w:ind w:left="-180"/>
        <w:jc w:val="both"/>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 xml:space="preserve">Actualmente, estamos en proceso de nombramiento para el Responsable de Acceso a la Información (RAI), con las especificaciones ya aprobadas por el Ministerio de Administración Pública. </w:t>
      </w:r>
    </w:p>
    <w:p w14:paraId="7DAC2475" w14:textId="4FFF99C9" w:rsidR="0009023D" w:rsidRPr="00753BCD" w:rsidRDefault="0009023D" w:rsidP="00ED10FA">
      <w:pPr>
        <w:pStyle w:val="ListParagraph"/>
        <w:spacing w:line="360" w:lineRule="auto"/>
        <w:ind w:left="-180"/>
        <w:jc w:val="both"/>
        <w:rPr>
          <w:rFonts w:ascii="Times New Roman" w:hAnsi="Times New Roman"/>
          <w:noProof/>
          <w:color w:val="767171"/>
          <w:sz w:val="24"/>
          <w:szCs w:val="24"/>
          <w:lang w:val="es-DO"/>
        </w:rPr>
      </w:pPr>
    </w:p>
    <w:p w14:paraId="1BBB8279" w14:textId="77268C53" w:rsidR="0009023D" w:rsidRPr="00753BCD" w:rsidRDefault="0009023D" w:rsidP="00ED10FA">
      <w:pPr>
        <w:pStyle w:val="ListParagraph"/>
        <w:spacing w:line="360" w:lineRule="auto"/>
        <w:ind w:left="-180"/>
        <w:jc w:val="both"/>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 xml:space="preserve">Finalizado el proceso, procederemos a estructurar el area de Libre Acceso a la Información, Transparencia y Ética Institucional. </w:t>
      </w:r>
    </w:p>
    <w:p w14:paraId="4A050E34" w14:textId="77777777" w:rsidR="00667092" w:rsidRPr="00753BCD" w:rsidRDefault="00667092" w:rsidP="00AB275F">
      <w:pPr>
        <w:spacing w:line="276" w:lineRule="auto"/>
        <w:rPr>
          <w:rFonts w:ascii="Times New Roman" w:hAnsi="Times New Roman"/>
          <w:noProof/>
          <w:color w:val="767171"/>
          <w:sz w:val="24"/>
          <w:szCs w:val="24"/>
          <w:lang w:val="es-DO"/>
        </w:rPr>
      </w:pPr>
    </w:p>
    <w:p w14:paraId="774AB9BB" w14:textId="34075E11" w:rsidR="00C34E6A" w:rsidRPr="00753BCD" w:rsidRDefault="00C34E6A" w:rsidP="00ED10FA">
      <w:pPr>
        <w:pStyle w:val="ListParagraph"/>
        <w:spacing w:line="360" w:lineRule="auto"/>
        <w:ind w:left="-180"/>
        <w:rPr>
          <w:rFonts w:ascii="Times New Roman" w:hAnsi="Times New Roman"/>
          <w:b/>
          <w:bCs/>
          <w:noProof/>
          <w:color w:val="767171"/>
          <w:sz w:val="24"/>
          <w:szCs w:val="24"/>
          <w:lang w:val="es-DO"/>
        </w:rPr>
      </w:pPr>
      <w:r w:rsidRPr="00753BCD">
        <w:rPr>
          <w:rFonts w:ascii="Times New Roman" w:hAnsi="Times New Roman"/>
          <w:b/>
          <w:bCs/>
          <w:noProof/>
          <w:color w:val="767171"/>
          <w:sz w:val="24"/>
          <w:szCs w:val="24"/>
          <w:lang w:val="es-DO"/>
        </w:rPr>
        <w:t>Resultados Sistema de Quejas, Reclamos y Sugerencias</w:t>
      </w:r>
    </w:p>
    <w:p w14:paraId="079DF38F" w14:textId="00E3CDDF" w:rsidR="003540E8" w:rsidRPr="00753BCD" w:rsidRDefault="005D3944" w:rsidP="00ED10FA">
      <w:pPr>
        <w:pStyle w:val="ListParagraph"/>
        <w:spacing w:line="360" w:lineRule="auto"/>
        <w:ind w:left="-180"/>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 xml:space="preserve">A la espera de aprobación del Responsable de Acceso a la Información ( RAI ). </w:t>
      </w:r>
    </w:p>
    <w:p w14:paraId="312D47DF" w14:textId="312B0716" w:rsidR="00667092" w:rsidRPr="00753BCD" w:rsidRDefault="00667092" w:rsidP="004455C9">
      <w:pPr>
        <w:pStyle w:val="ListParagraph"/>
        <w:spacing w:line="276" w:lineRule="auto"/>
        <w:ind w:left="-180"/>
        <w:rPr>
          <w:rFonts w:ascii="Times New Roman" w:hAnsi="Times New Roman"/>
          <w:noProof/>
          <w:color w:val="767171"/>
          <w:sz w:val="24"/>
          <w:szCs w:val="24"/>
          <w:lang w:val="es-DO"/>
        </w:rPr>
      </w:pPr>
    </w:p>
    <w:p w14:paraId="5ABB9EFF" w14:textId="77777777" w:rsidR="00667092" w:rsidRPr="00753BCD" w:rsidRDefault="00667092" w:rsidP="004455C9">
      <w:pPr>
        <w:pStyle w:val="ListParagraph"/>
        <w:spacing w:line="276" w:lineRule="auto"/>
        <w:ind w:left="-180"/>
        <w:rPr>
          <w:rFonts w:ascii="Times New Roman" w:hAnsi="Times New Roman"/>
          <w:noProof/>
          <w:color w:val="767171"/>
          <w:sz w:val="24"/>
          <w:szCs w:val="24"/>
          <w:lang w:val="es-DO"/>
        </w:rPr>
      </w:pPr>
    </w:p>
    <w:p w14:paraId="6A994569" w14:textId="1D86DAB8" w:rsidR="00C34E6A" w:rsidRPr="00753BCD" w:rsidRDefault="00C34E6A" w:rsidP="00ED10FA">
      <w:pPr>
        <w:pStyle w:val="ListParagraph"/>
        <w:spacing w:line="360" w:lineRule="auto"/>
        <w:ind w:left="-180"/>
        <w:jc w:val="both"/>
        <w:rPr>
          <w:rFonts w:ascii="Times New Roman" w:hAnsi="Times New Roman"/>
          <w:b/>
          <w:bCs/>
          <w:noProof/>
          <w:color w:val="767171"/>
          <w:sz w:val="24"/>
          <w:szCs w:val="24"/>
          <w:lang w:val="es-DO"/>
        </w:rPr>
      </w:pPr>
      <w:r w:rsidRPr="00753BCD">
        <w:rPr>
          <w:rFonts w:ascii="Times New Roman" w:hAnsi="Times New Roman"/>
          <w:b/>
          <w:bCs/>
          <w:noProof/>
          <w:color w:val="767171"/>
          <w:sz w:val="24"/>
          <w:szCs w:val="24"/>
          <w:lang w:val="es-DO"/>
        </w:rPr>
        <w:t>Resultado mediciones del portal de transparencia</w:t>
      </w:r>
    </w:p>
    <w:p w14:paraId="59818833" w14:textId="75DE917B" w:rsidR="003540E8" w:rsidRPr="00753BCD" w:rsidRDefault="00EE029E" w:rsidP="00ED10FA">
      <w:pPr>
        <w:pStyle w:val="ListParagraph"/>
        <w:spacing w:line="360" w:lineRule="auto"/>
        <w:ind w:left="-180"/>
        <w:jc w:val="both"/>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 xml:space="preserve">Nuestro Portal de Transparencia está alineado al Portal Web Institucional, según las especificaciones de la Dirección General de Ética, debemos esperar la aprobación del RAI, para iniciar con el acompañamiento. </w:t>
      </w:r>
    </w:p>
    <w:p w14:paraId="37343323" w14:textId="53B47EC1" w:rsidR="00667092" w:rsidRDefault="00667092" w:rsidP="003540E8">
      <w:pPr>
        <w:pStyle w:val="ListParagraph"/>
        <w:spacing w:line="276" w:lineRule="auto"/>
        <w:ind w:left="-180"/>
        <w:rPr>
          <w:rFonts w:ascii="Times New Roman" w:hAnsi="Times New Roman"/>
          <w:noProof/>
          <w:color w:val="767171"/>
          <w:sz w:val="24"/>
          <w:szCs w:val="24"/>
          <w:lang w:val="es-DO"/>
        </w:rPr>
      </w:pPr>
    </w:p>
    <w:p w14:paraId="0FDC126E" w14:textId="48C087FE" w:rsidR="008E6D60" w:rsidRPr="00753BCD" w:rsidRDefault="008E6D60" w:rsidP="00ED10FA">
      <w:pPr>
        <w:pStyle w:val="ListParagraph"/>
        <w:spacing w:line="360" w:lineRule="auto"/>
        <w:ind w:left="-180"/>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 xml:space="preserve">No obstante, nuestro portal está actualizado según el cumplimiento de la Ley 200-04 de Libre Acceso a la Información Pública, como base de la democracia representativa. </w:t>
      </w:r>
    </w:p>
    <w:p w14:paraId="2F1F44C6" w14:textId="77777777" w:rsidR="00E70E86" w:rsidRPr="00753BCD" w:rsidRDefault="00E70E86" w:rsidP="004F6B38">
      <w:pPr>
        <w:spacing w:line="276" w:lineRule="auto"/>
        <w:rPr>
          <w:rFonts w:ascii="Times New Roman" w:hAnsi="Times New Roman"/>
          <w:noProof/>
          <w:color w:val="767171"/>
          <w:sz w:val="24"/>
          <w:szCs w:val="24"/>
          <w:lang w:val="es-DO"/>
        </w:rPr>
      </w:pPr>
    </w:p>
    <w:p w14:paraId="1508AB42" w14:textId="77777777" w:rsidR="00C34E6A" w:rsidRPr="00753BCD" w:rsidRDefault="00C34E6A" w:rsidP="00ED10FA">
      <w:pPr>
        <w:spacing w:line="360" w:lineRule="auto"/>
        <w:jc w:val="center"/>
        <w:rPr>
          <w:rFonts w:ascii="Times New Roman" w:hAnsi="Times New Roman"/>
          <w:b/>
          <w:bCs/>
          <w:noProof/>
          <w:color w:val="767171"/>
          <w:sz w:val="28"/>
          <w:szCs w:val="28"/>
          <w:lang w:val="es-DO"/>
        </w:rPr>
      </w:pPr>
      <w:r w:rsidRPr="00753BCD">
        <w:rPr>
          <w:rFonts w:ascii="Times New Roman" w:hAnsi="Times New Roman"/>
          <w:b/>
          <w:bCs/>
          <w:noProof/>
          <w:color w:val="767171"/>
          <w:sz w:val="28"/>
          <w:szCs w:val="28"/>
          <w:lang w:val="es-DO"/>
        </w:rPr>
        <w:t>PROYECCIONES AL PRÓXIMO AÑO</w:t>
      </w:r>
    </w:p>
    <w:p w14:paraId="1A9C666C" w14:textId="71A3F3EB" w:rsidR="00E70E86" w:rsidRPr="00753BCD" w:rsidRDefault="00110F12" w:rsidP="006A5A69">
      <w:pPr>
        <w:pStyle w:val="ListParagraph"/>
        <w:numPr>
          <w:ilvl w:val="0"/>
          <w:numId w:val="20"/>
        </w:numPr>
        <w:spacing w:line="360" w:lineRule="auto"/>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Lanzamiento formal de ´´Línea Servicio al Productor´´</w:t>
      </w:r>
    </w:p>
    <w:p w14:paraId="39D1780E" w14:textId="1CFEC692" w:rsidR="00110F12" w:rsidRPr="00753BCD" w:rsidRDefault="00824F79" w:rsidP="006A5A69">
      <w:pPr>
        <w:pStyle w:val="ListParagraph"/>
        <w:numPr>
          <w:ilvl w:val="0"/>
          <w:numId w:val="20"/>
        </w:numPr>
        <w:spacing w:line="360" w:lineRule="auto"/>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Lanzamiento, primera edición ´´Carta Compromiso al Ciudadano´´</w:t>
      </w:r>
    </w:p>
    <w:p w14:paraId="751489EE" w14:textId="5F08F548" w:rsidR="00824F79" w:rsidRPr="00753BCD" w:rsidRDefault="00824F79" w:rsidP="006A5A69">
      <w:pPr>
        <w:pStyle w:val="ListParagraph"/>
        <w:numPr>
          <w:ilvl w:val="0"/>
          <w:numId w:val="20"/>
        </w:numPr>
        <w:spacing w:line="360" w:lineRule="auto"/>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Sistema ERP, desarrollado a un 80%</w:t>
      </w:r>
    </w:p>
    <w:p w14:paraId="75B6BDF2" w14:textId="213EA816" w:rsidR="00824F79" w:rsidRPr="00753BCD" w:rsidRDefault="00824F79" w:rsidP="006A5A69">
      <w:pPr>
        <w:pStyle w:val="ListParagraph"/>
        <w:numPr>
          <w:ilvl w:val="0"/>
          <w:numId w:val="20"/>
        </w:numPr>
        <w:spacing w:line="360" w:lineRule="auto"/>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 xml:space="preserve">Canales digitales de referencia latinoamericana en el Sector Seguro Agropecuario </w:t>
      </w:r>
    </w:p>
    <w:p w14:paraId="7BC315B3" w14:textId="4B5FE770" w:rsidR="00824F79" w:rsidRPr="00753BCD" w:rsidRDefault="001F3629" w:rsidP="006A5A69">
      <w:pPr>
        <w:pStyle w:val="ListParagraph"/>
        <w:numPr>
          <w:ilvl w:val="0"/>
          <w:numId w:val="20"/>
        </w:numPr>
        <w:spacing w:line="360" w:lineRule="auto"/>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 xml:space="preserve">Primera encuesta de Satisfacción del Seguro Agropecuario a nivel nacional </w:t>
      </w:r>
    </w:p>
    <w:p w14:paraId="393E84D6" w14:textId="1E1303DE" w:rsidR="001F3629" w:rsidRPr="00753BCD" w:rsidRDefault="007C4B9F" w:rsidP="006A5A69">
      <w:pPr>
        <w:pStyle w:val="ListParagraph"/>
        <w:numPr>
          <w:ilvl w:val="0"/>
          <w:numId w:val="20"/>
        </w:numPr>
        <w:spacing w:line="360" w:lineRule="auto"/>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Implementación de las Normas Básicas de Control Interno a un 80%</w:t>
      </w:r>
    </w:p>
    <w:p w14:paraId="5A881E69" w14:textId="799B6903" w:rsidR="007C4B9F" w:rsidRPr="00753BCD" w:rsidRDefault="00ED7EA6" w:rsidP="006A5A69">
      <w:pPr>
        <w:pStyle w:val="ListParagraph"/>
        <w:numPr>
          <w:ilvl w:val="0"/>
          <w:numId w:val="20"/>
        </w:numPr>
        <w:spacing w:line="360" w:lineRule="auto"/>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Inauguración de la Segunda Oficina Regional de la DIGERA con sede en Valverde</w:t>
      </w:r>
      <w:r w:rsidR="006F5F6D" w:rsidRPr="00753BCD">
        <w:rPr>
          <w:rFonts w:ascii="Times New Roman" w:hAnsi="Times New Roman"/>
          <w:noProof/>
          <w:color w:val="767171"/>
          <w:sz w:val="24"/>
          <w:szCs w:val="24"/>
          <w:lang w:val="es-DO"/>
        </w:rPr>
        <w:t xml:space="preserve">, Mao. </w:t>
      </w:r>
    </w:p>
    <w:p w14:paraId="7A8BCB2A" w14:textId="344C2A3D" w:rsidR="005A74EE" w:rsidRPr="00753BCD" w:rsidRDefault="005A74EE" w:rsidP="006A5A69">
      <w:pPr>
        <w:pStyle w:val="ListParagraph"/>
        <w:numPr>
          <w:ilvl w:val="0"/>
          <w:numId w:val="20"/>
        </w:numPr>
        <w:spacing w:line="360" w:lineRule="auto"/>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Pool de Seguros</w:t>
      </w:r>
    </w:p>
    <w:p w14:paraId="7A7DBF19" w14:textId="31D74FE1" w:rsidR="006F5F6D" w:rsidRPr="00753BCD" w:rsidRDefault="006F5F6D" w:rsidP="006A5A69">
      <w:pPr>
        <w:pStyle w:val="ListParagraph"/>
        <w:numPr>
          <w:ilvl w:val="0"/>
          <w:numId w:val="20"/>
        </w:numPr>
        <w:spacing w:line="360" w:lineRule="auto"/>
        <w:rPr>
          <w:rFonts w:ascii="Times New Roman" w:hAnsi="Times New Roman"/>
          <w:noProof/>
          <w:color w:val="767171"/>
          <w:sz w:val="24"/>
          <w:szCs w:val="24"/>
          <w:lang w:val="es-DO"/>
        </w:rPr>
      </w:pPr>
      <w:r w:rsidRPr="00753BCD">
        <w:rPr>
          <w:rFonts w:ascii="Times New Roman" w:hAnsi="Times New Roman"/>
          <w:noProof/>
          <w:color w:val="767171"/>
          <w:sz w:val="24"/>
          <w:szCs w:val="24"/>
          <w:lang w:val="es-DO"/>
        </w:rPr>
        <w:t>Plan Nacional de Seguro Agropecuario</w:t>
      </w:r>
    </w:p>
    <w:p w14:paraId="2C2041BB" w14:textId="77777777" w:rsidR="006F5F6D" w:rsidRPr="00753BCD" w:rsidRDefault="006F5F6D" w:rsidP="00A47516">
      <w:pPr>
        <w:pStyle w:val="ListParagraph"/>
        <w:ind w:left="180"/>
        <w:rPr>
          <w:rFonts w:ascii="Times New Roman" w:hAnsi="Times New Roman"/>
          <w:noProof/>
          <w:color w:val="767171"/>
          <w:sz w:val="24"/>
          <w:szCs w:val="24"/>
          <w:lang w:val="es-DO"/>
        </w:rPr>
      </w:pPr>
    </w:p>
    <w:p w14:paraId="633971D3" w14:textId="77777777" w:rsidR="00710E86" w:rsidRPr="00753BCD" w:rsidRDefault="00710E86" w:rsidP="00C34E6A">
      <w:pPr>
        <w:rPr>
          <w:rFonts w:ascii="Times New Roman" w:hAnsi="Times New Roman"/>
          <w:noProof/>
          <w:color w:val="767171"/>
          <w:sz w:val="24"/>
          <w:szCs w:val="24"/>
          <w:lang w:val="es-DO"/>
        </w:rPr>
      </w:pPr>
    </w:p>
    <w:p w14:paraId="089EBBDA" w14:textId="10F6B2E3" w:rsidR="00C34E6A" w:rsidRPr="00753BCD" w:rsidRDefault="00EA60E9" w:rsidP="00C34E6A">
      <w:pPr>
        <w:rPr>
          <w:rFonts w:ascii="Times New Roman" w:hAnsi="Times New Roman"/>
          <w:noProof/>
          <w:color w:val="767171"/>
          <w:sz w:val="24"/>
          <w:szCs w:val="24"/>
          <w:lang w:val="es-DO"/>
        </w:rPr>
      </w:pPr>
      <w:r w:rsidRPr="00753BCD">
        <w:rPr>
          <w:rFonts w:ascii="Times New Roman" w:eastAsia="Calibri" w:hAnsi="Times New Roman" w:cs="Times New Roman"/>
          <w:noProof/>
          <w:color w:val="767171"/>
          <w:sz w:val="18"/>
        </w:rPr>
        <mc:AlternateContent>
          <mc:Choice Requires="wps">
            <w:drawing>
              <wp:anchor distT="0" distB="0" distL="114300" distR="114300" simplePos="0" relativeHeight="251718656" behindDoc="0" locked="0" layoutInCell="1" allowOverlap="1" wp14:anchorId="04C698C7" wp14:editId="36C14F87">
                <wp:simplePos x="0" y="0"/>
                <wp:positionH relativeFrom="margin">
                  <wp:posOffset>2306955</wp:posOffset>
                </wp:positionH>
                <wp:positionV relativeFrom="paragraph">
                  <wp:posOffset>15875</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015D8" id="Straight Connector 26" o:spid="_x0000_s1026" style="position:absolute;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1.65pt,1.25pt" to="218.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hDK4AEAAJEDAAAOAAAAZHJzL2Uyb0RvYy54bWysU02P2yAQvVfqf0DcGyfpJo2sOKsqm+1l&#10;20bK9gdMANuowCBg4+TfdyAfu21vVX1AwMw83nszXt4frWEHFaJG1/DJaMyZcgKldl3Dfzw/flhw&#10;FhM4CQadavhJRX6/ev9uOfhaTbFHI1VgBOJiPfiG9yn5uqqi6JWFOEKvHAVbDBYSHUNXyQADoVtT&#10;TcfjeTVgkD6gUDHS7cM5yFcFv22VSN/bNqrETMOJWyprKOs+r9VqCXUXwPdaXGjAP7CwoB09eoN6&#10;gATsJei/oKwWASO2aSTQVti2WqiigdRMxn+o2fXgVdFC5kR/syn+P1jx7bANTMuGT+ecObDUo10K&#10;oLs+sTU6Rw5iYBQkpwYfaypYu23IWsXR7fwTip+ROVz34DpVGD+fPKFMckX1W0k+RE/v7YevKCkH&#10;XhIW245tsBmSDGHH0p3TrTvqmJigy7v5x9mMeiiuoQrqa50PMX1RaFneNNxol32DGg5PMWUeUF9T&#10;8rXDR21M6b1xbCDxi9mnGWdgOppikUIpjmi0zIm5JIZuvzaBHYAmabOZfp7eFYEUeZtmdaJ5Nto2&#10;fDHO33nCegVy42R5MYE25z2xMu5iUvbl7PAe5WkbruZR3wv9y4zmwXp7LtWvf9LqFwAAAP//AwBQ&#10;SwMEFAAGAAgAAAAhAP9Qgj7aAAAABwEAAA8AAABkcnMvZG93bnJldi54bWxMjstOwzAQRfdI/IM1&#10;SOyoQ1MKhDgVQkJiA5TCguU0njwgHkexm4S/Z2ADy/vQvSffzK5TIw2h9WzgfJGAIi69bbk28PZ6&#10;f3YFKkRki51nMvBFATbF8VGOmfUTv9C4i7WSEQ4ZGmhi7DOtQ9mQw7DwPbFklR8cRpFDre2Ak4y7&#10;Ti+TZK0dtiwPDfZ011D5uTs4+X1+9JfV+LBexe3HO9rrqX2qtsacnsy3N6AizfGvDD/4gg6FMO39&#10;gW1QnYF0naZSNbC8ACX5SgxQ+1+ti1z/5y++AQAA//8DAFBLAQItABQABgAIAAAAIQC2gziS/gAA&#10;AOEBAAATAAAAAAAAAAAAAAAAAAAAAABbQ29udGVudF9UeXBlc10ueG1sUEsBAi0AFAAGAAgAAAAh&#10;ADj9If/WAAAAlAEAAAsAAAAAAAAAAAAAAAAALwEAAF9yZWxzLy5yZWxzUEsBAi0AFAAGAAgAAAAh&#10;AMJ6EMrgAQAAkQMAAA4AAAAAAAAAAAAAAAAALgIAAGRycy9lMm9Eb2MueG1sUEsBAi0AFAAGAAgA&#10;AAAhAP9Qgj7aAAAABwEAAA8AAAAAAAAAAAAAAAAAOgQAAGRycy9kb3ducmV2LnhtbFBLBQYAAAAA&#10;BAAEAPMAAABBBQAAAAA=&#10;" strokecolor="#ee2a24" strokeweight="2.25pt">
                <v:stroke joinstyle="miter"/>
                <w10:wrap anchorx="margin"/>
              </v:line>
            </w:pict>
          </mc:Fallback>
        </mc:AlternateContent>
      </w:r>
    </w:p>
    <w:p w14:paraId="4C994880" w14:textId="2AC51D86" w:rsidR="00C34E6A" w:rsidRPr="00753BCD" w:rsidRDefault="00C34E6A" w:rsidP="00710E86">
      <w:pPr>
        <w:spacing w:line="276" w:lineRule="auto"/>
        <w:jc w:val="center"/>
        <w:rPr>
          <w:rFonts w:ascii="Times New Roman" w:hAnsi="Times New Roman"/>
          <w:b/>
          <w:bCs/>
          <w:noProof/>
          <w:color w:val="767171"/>
          <w:sz w:val="28"/>
          <w:szCs w:val="28"/>
          <w:lang w:val="es-DO"/>
        </w:rPr>
      </w:pPr>
      <w:r w:rsidRPr="00753BCD">
        <w:rPr>
          <w:rFonts w:ascii="Times New Roman" w:hAnsi="Times New Roman"/>
          <w:b/>
          <w:bCs/>
          <w:noProof/>
          <w:color w:val="767171"/>
          <w:sz w:val="28"/>
          <w:szCs w:val="28"/>
          <w:lang w:val="es-DO"/>
        </w:rPr>
        <w:t>ANEXOS</w:t>
      </w:r>
    </w:p>
    <w:p w14:paraId="72DD2E63" w14:textId="29680A19" w:rsidR="00A54154" w:rsidRPr="00A54154" w:rsidRDefault="00EA60E9" w:rsidP="00A54154">
      <w:pPr>
        <w:spacing w:line="276" w:lineRule="auto"/>
        <w:jc w:val="center"/>
        <w:rPr>
          <w:rFonts w:ascii="Times New Roman" w:hAnsi="Times New Roman"/>
          <w:b/>
          <w:bCs/>
          <w:noProof/>
          <w:color w:val="043078"/>
          <w:sz w:val="28"/>
          <w:szCs w:val="28"/>
          <w:lang w:val="es-DO"/>
        </w:rPr>
        <w:sectPr w:rsidR="00A54154" w:rsidRPr="00A54154" w:rsidSect="00114F2A">
          <w:headerReference w:type="even" r:id="rId23"/>
          <w:headerReference w:type="default" r:id="rId24"/>
          <w:footerReference w:type="default" r:id="rId25"/>
          <w:headerReference w:type="first" r:id="rId26"/>
          <w:pgSz w:w="12240" w:h="15840"/>
          <w:pgMar w:top="1440" w:right="2160" w:bottom="1440" w:left="2160" w:header="720" w:footer="720" w:gutter="0"/>
          <w:cols w:space="720"/>
          <w:docGrid w:linePitch="360"/>
        </w:sectPr>
      </w:pPr>
      <w:r w:rsidRPr="002B4451">
        <w:rPr>
          <w:rFonts w:ascii="Times New Roman" w:eastAsia="Calibri" w:hAnsi="Times New Roman" w:cs="Times New Roman"/>
          <w:noProof/>
          <w:color w:val="767171"/>
          <w:sz w:val="18"/>
        </w:rPr>
        <mc:AlternateContent>
          <mc:Choice Requires="wps">
            <w:drawing>
              <wp:anchor distT="0" distB="0" distL="114300" distR="114300" simplePos="0" relativeHeight="251720704" behindDoc="0" locked="0" layoutInCell="1" allowOverlap="1" wp14:anchorId="698BDCC8" wp14:editId="246D5230">
                <wp:simplePos x="0" y="0"/>
                <wp:positionH relativeFrom="margin">
                  <wp:posOffset>2297430</wp:posOffset>
                </wp:positionH>
                <wp:positionV relativeFrom="paragraph">
                  <wp:posOffset>15240</wp:posOffset>
                </wp:positionV>
                <wp:extent cx="463550" cy="0"/>
                <wp:effectExtent l="0" t="19050" r="3175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4544A" id="Straight Connector 27" o:spid="_x0000_s1026" style="position:absolute;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9pt,1.2pt" to="217.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4w94AEAAJEDAAAOAAAAZHJzL2Uyb0RvYy54bWysU01vGyEQvVfqf0Dc67XdOLFWXkeV4/SS&#10;tpac/IAxsLuowCAgXvvfd8AfTdtb1D0gYGYe772ZXdwfrGF7FaJG1/DJaMyZcgKldl3DX54fP805&#10;iwmcBINONfyoIr9ffvywGHytptijkSowAnGxHnzD+5R8XVVR9MpCHKFXjoItBguJjqGrZICB0K2p&#10;puPxbTVgkD6gUDHS7cMpyJcFv22VSD/aNqrETMOJWyprKOsur9VyAXUXwPdanGnAO1hY0I4evUI9&#10;QAL2GvQ/UFaLgBHbNBJoK2xbLVTRQGom47/UbHvwqmghc6K/2hT/H6z4vt8EpmXDp3ecObDUo20K&#10;oLs+sRU6Rw5iYBQkpwYfaypYuU3IWsXBbf0Tip+ROVz14DpVGD8fPaFMckX1R0k+RE/v7YZvKCkH&#10;XhMW2w5tsBmSDGGH0p3jtTvqkJigy5vbz7MZ9VBcQhXUlzofYvqq0LK8abjRLvsGNeyfYso8oL6k&#10;5GuHj9qY0nvj2EDi57O7GWdgOppikUIpjmi0zIm5JIZutzKB7YEmab2efpneFIEUeZtmdaJ5Nto2&#10;fD7O32nCegVy7WR5MYE2pz2xMu5sUvbl5PAO5XETLuZR3wv984zmwXp7LtW//6TlLwAAAP//AwBQ&#10;SwMEFAAGAAgAAAAhAJtjH+PaAAAABwEAAA8AAABkcnMvZG93bnJldi54bWxMjk1PwzAQRO9I/Adr&#10;kbhRp21UIMSpEBISF6AUDhy38eYD4nUUu0n49yxc4Pg0o5mXb2fXqZGG0Ho2sFwkoIhLb1uuDby9&#10;3l9cgQoR2WLnmQx8UYBtcXqSY2b9xC807mOtZIRDhgaaGPtM61A25DAsfE8sWeUHh1FwqLUdcJJx&#10;1+lVkmy0w5blocGe7hoqP/dHJ7/Pj/6yGh82adx9vKO9ntqnamfM+dl8ewMq0hz/yvCjL+pQiNPB&#10;H9kG1RlYb5aiHg2sUlCSp+tU+PDLusj1f//iGwAA//8DAFBLAQItABQABgAIAAAAIQC2gziS/gAA&#10;AOEBAAATAAAAAAAAAAAAAAAAAAAAAABbQ29udGVudF9UeXBlc10ueG1sUEsBAi0AFAAGAAgAAAAh&#10;ADj9If/WAAAAlAEAAAsAAAAAAAAAAAAAAAAALwEAAF9yZWxzLy5yZWxzUEsBAi0AFAAGAAgAAAAh&#10;AJCfjD3gAQAAkQMAAA4AAAAAAAAAAAAAAAAALgIAAGRycy9lMm9Eb2MueG1sUEsBAi0AFAAGAAgA&#10;AAAhAJtjH+PaAAAABwEAAA8AAAAAAAAAAAAAAAAAOgQAAGRycy9kb3ducmV2LnhtbFBLBQYAAAAA&#10;BAAEAPMAAABBBQAAAAA=&#10;" strokecolor="#ee2a24" strokeweight="2.25pt">
                <v:stroke joinstyle="miter"/>
                <w10:wrap anchorx="margin"/>
              </v:line>
            </w:pict>
          </mc:Fallback>
        </mc:AlternateContent>
      </w:r>
    </w:p>
    <w:p w14:paraId="41B95448" w14:textId="428548D8" w:rsidR="001E2983" w:rsidRPr="00A54154" w:rsidRDefault="001E2983" w:rsidP="00A54154">
      <w:pPr>
        <w:spacing w:line="276" w:lineRule="auto"/>
        <w:rPr>
          <w:rFonts w:ascii="Times New Roman" w:hAnsi="Times New Roman"/>
          <w:b/>
          <w:bCs/>
          <w:noProof/>
          <w:color w:val="043078"/>
          <w:sz w:val="24"/>
          <w:szCs w:val="24"/>
          <w:lang w:val="es-DO"/>
        </w:rPr>
      </w:pPr>
    </w:p>
    <w:p w14:paraId="2F7F3A15" w14:textId="5A808DF2" w:rsidR="00C34E6A" w:rsidRDefault="00C34E6A" w:rsidP="006A5A69">
      <w:pPr>
        <w:pStyle w:val="ListParagraph"/>
        <w:numPr>
          <w:ilvl w:val="0"/>
          <w:numId w:val="8"/>
        </w:numPr>
        <w:spacing w:line="276" w:lineRule="auto"/>
        <w:rPr>
          <w:rFonts w:ascii="Times New Roman" w:hAnsi="Times New Roman"/>
          <w:b/>
          <w:bCs/>
          <w:noProof/>
          <w:color w:val="767171"/>
          <w:sz w:val="24"/>
          <w:szCs w:val="24"/>
          <w:lang w:val="es-DO"/>
        </w:rPr>
      </w:pPr>
      <w:r w:rsidRPr="00753BCD">
        <w:rPr>
          <w:rFonts w:ascii="Times New Roman" w:hAnsi="Times New Roman"/>
          <w:b/>
          <w:bCs/>
          <w:noProof/>
          <w:color w:val="767171"/>
          <w:sz w:val="24"/>
          <w:szCs w:val="24"/>
          <w:lang w:val="es-DO"/>
        </w:rPr>
        <w:t>Matriz de principales indicadores de gestión por procesos</w:t>
      </w:r>
    </w:p>
    <w:p w14:paraId="2A08AF8D" w14:textId="10D252A3" w:rsidR="004C4DB1" w:rsidRDefault="00F432AD" w:rsidP="004C4DB1">
      <w:pPr>
        <w:pStyle w:val="ListParagraph"/>
        <w:spacing w:line="276" w:lineRule="auto"/>
        <w:ind w:left="1080"/>
        <w:rPr>
          <w:rFonts w:ascii="Times New Roman" w:hAnsi="Times New Roman"/>
          <w:b/>
          <w:bCs/>
          <w:noProof/>
          <w:color w:val="767171"/>
          <w:sz w:val="24"/>
          <w:szCs w:val="24"/>
          <w:lang w:val="es-DO"/>
        </w:rPr>
      </w:pPr>
      <w:r>
        <w:rPr>
          <w:noProof/>
        </w:rPr>
        <w:drawing>
          <wp:anchor distT="0" distB="0" distL="114300" distR="114300" simplePos="0" relativeHeight="251830272" behindDoc="1" locked="0" layoutInCell="1" allowOverlap="1" wp14:anchorId="5EE6D10F" wp14:editId="1B7D72E3">
            <wp:simplePos x="0" y="0"/>
            <wp:positionH relativeFrom="column">
              <wp:posOffset>178435</wp:posOffset>
            </wp:positionH>
            <wp:positionV relativeFrom="paragraph">
              <wp:posOffset>175895</wp:posOffset>
            </wp:positionV>
            <wp:extent cx="8222308" cy="5270500"/>
            <wp:effectExtent l="0" t="0" r="7620" b="635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790" t="8318" r="1546" b="11486"/>
                    <a:stretch/>
                  </pic:blipFill>
                  <pic:spPr bwMode="auto">
                    <a:xfrm>
                      <a:off x="0" y="0"/>
                      <a:ext cx="8222308" cy="5270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D0B281" w14:textId="6DA99ACD"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4ACA3062" w14:textId="4AF08E8A"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58F4B21A" w14:textId="4C047108"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39F4287C" w14:textId="12975D63"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3A853000" w14:textId="0049308D"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6B7B6C85" w14:textId="36D2B06B"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6E4E963C" w14:textId="75F5C22F"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3FC86267" w14:textId="51870689"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4A18CA31" w14:textId="35F0FA1C"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210C2FBE" w14:textId="52F3DDB8"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1CFCC855" w14:textId="289E1CB4"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54BFE53B" w14:textId="2DA9A478"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3A95F923" w14:textId="7191CCAD"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21A07DD4" w14:textId="5AF6714B"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3A796F69" w14:textId="5FB3EDED"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14BB94B0" w14:textId="44914BB5"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741655E7" w14:textId="17C54371"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17AEB5F2" w14:textId="2486C6B4"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6181AD4C" w14:textId="46E22882"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6D38CC47" w14:textId="410A2E19"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59C204DD" w14:textId="03416742"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7F2301B3" w14:textId="7D052F1B"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4AED121F" w14:textId="03DD1E16" w:rsidR="004C4DB1" w:rsidRDefault="004C4DB1" w:rsidP="004C4DB1">
      <w:pPr>
        <w:pStyle w:val="ListParagraph"/>
        <w:spacing w:line="276" w:lineRule="auto"/>
        <w:ind w:left="1080"/>
        <w:rPr>
          <w:rFonts w:ascii="Times New Roman" w:hAnsi="Times New Roman"/>
          <w:b/>
          <w:bCs/>
          <w:noProof/>
          <w:color w:val="767171"/>
          <w:sz w:val="24"/>
          <w:szCs w:val="24"/>
          <w:lang w:val="es-DO"/>
        </w:rPr>
      </w:pPr>
    </w:p>
    <w:p w14:paraId="2D3CADA7" w14:textId="44F89D3A" w:rsidR="002A7F9F" w:rsidRDefault="00E10C24" w:rsidP="00D63E11">
      <w:pPr>
        <w:pStyle w:val="ListParagraph"/>
        <w:spacing w:line="276" w:lineRule="auto"/>
        <w:ind w:left="0"/>
        <w:rPr>
          <w:rFonts w:ascii="Times New Roman" w:hAnsi="Times New Roman"/>
          <w:b/>
          <w:bCs/>
          <w:noProof/>
          <w:color w:val="043078"/>
          <w:sz w:val="24"/>
          <w:szCs w:val="24"/>
          <w:lang w:val="es-DO"/>
        </w:rPr>
      </w:pPr>
      <w:r>
        <w:rPr>
          <w:rFonts w:ascii="Times New Roman" w:hAnsi="Times New Roman"/>
          <w:b/>
          <w:bCs/>
          <w:noProof/>
          <w:color w:val="043078"/>
          <w:sz w:val="24"/>
          <w:szCs w:val="24"/>
          <w:lang w:val="es-DO"/>
        </w:rPr>
        <w:t xml:space="preserve"> </w:t>
      </w:r>
    </w:p>
    <w:p w14:paraId="17341036" w14:textId="365232FB" w:rsidR="001E2983" w:rsidRPr="00CC06EF" w:rsidRDefault="001E2983" w:rsidP="00D63E11">
      <w:pPr>
        <w:pStyle w:val="ListParagraph"/>
        <w:spacing w:line="276" w:lineRule="auto"/>
        <w:ind w:left="0"/>
        <w:rPr>
          <w:rFonts w:ascii="Times New Roman" w:hAnsi="Times New Roman"/>
          <w:b/>
          <w:bCs/>
          <w:noProof/>
          <w:color w:val="043078"/>
          <w:sz w:val="24"/>
          <w:szCs w:val="24"/>
          <w:lang w:val="es-DO"/>
        </w:rPr>
      </w:pPr>
    </w:p>
    <w:p w14:paraId="3EE3FA77" w14:textId="20CB8202" w:rsidR="00C34E6A" w:rsidRDefault="00C34E6A" w:rsidP="006A5A69">
      <w:pPr>
        <w:pStyle w:val="ListParagraph"/>
        <w:numPr>
          <w:ilvl w:val="0"/>
          <w:numId w:val="8"/>
        </w:numPr>
        <w:spacing w:line="276" w:lineRule="auto"/>
        <w:rPr>
          <w:rFonts w:ascii="Times New Roman" w:hAnsi="Times New Roman"/>
          <w:b/>
          <w:bCs/>
          <w:noProof/>
          <w:color w:val="767171"/>
          <w:sz w:val="24"/>
          <w:szCs w:val="24"/>
          <w:lang w:val="es-DO"/>
        </w:rPr>
      </w:pPr>
      <w:r w:rsidRPr="00753BCD">
        <w:rPr>
          <w:rFonts w:ascii="Times New Roman" w:hAnsi="Times New Roman"/>
          <w:b/>
          <w:bCs/>
          <w:noProof/>
          <w:color w:val="767171"/>
          <w:sz w:val="24"/>
          <w:szCs w:val="24"/>
          <w:lang w:val="es-DO"/>
        </w:rPr>
        <w:lastRenderedPageBreak/>
        <w:t>Matriz índice de Gestión Presupuestaria Anual ( IGP )</w:t>
      </w:r>
    </w:p>
    <w:p w14:paraId="22DE9D12" w14:textId="79138930" w:rsidR="000502CD" w:rsidRDefault="009D037F" w:rsidP="000502CD">
      <w:pPr>
        <w:pStyle w:val="ListParagraph"/>
        <w:spacing w:line="276" w:lineRule="auto"/>
        <w:ind w:left="1080"/>
        <w:rPr>
          <w:rFonts w:ascii="Times New Roman" w:hAnsi="Times New Roman"/>
          <w:b/>
          <w:bCs/>
          <w:noProof/>
          <w:color w:val="767171"/>
          <w:sz w:val="24"/>
          <w:szCs w:val="24"/>
          <w:lang w:val="es-DO"/>
        </w:rPr>
      </w:pPr>
      <w:r>
        <w:rPr>
          <w:rFonts w:ascii="Times New Roman" w:hAnsi="Times New Roman"/>
          <w:b/>
          <w:bCs/>
          <w:noProof/>
          <w:color w:val="767171"/>
          <w:sz w:val="24"/>
          <w:szCs w:val="24"/>
          <w:lang w:val="es-DO"/>
        </w:rPr>
        <w:drawing>
          <wp:anchor distT="0" distB="0" distL="114300" distR="114300" simplePos="0" relativeHeight="251835392" behindDoc="1" locked="0" layoutInCell="1" allowOverlap="1" wp14:anchorId="4DEA5BCD" wp14:editId="30F4408C">
            <wp:simplePos x="0" y="0"/>
            <wp:positionH relativeFrom="column">
              <wp:posOffset>-185420</wp:posOffset>
            </wp:positionH>
            <wp:positionV relativeFrom="paragraph">
              <wp:posOffset>93980</wp:posOffset>
            </wp:positionV>
            <wp:extent cx="8806180" cy="570357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8">
                      <a:extLst>
                        <a:ext uri="{28A0092B-C50C-407E-A947-70E740481C1C}">
                          <a14:useLocalDpi xmlns:a14="http://schemas.microsoft.com/office/drawing/2010/main" val="0"/>
                        </a:ext>
                      </a:extLst>
                    </a:blip>
                    <a:srcRect l="9716" t="6845" r="9637" b="52791"/>
                    <a:stretch/>
                  </pic:blipFill>
                  <pic:spPr bwMode="auto">
                    <a:xfrm>
                      <a:off x="0" y="0"/>
                      <a:ext cx="8806180" cy="5703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0AEB2E" w14:textId="4A59FB89"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5474B6DE" w14:textId="637291EC"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172D1AE5" w14:textId="386D898D"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5D42AF34" w14:textId="62483495"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0716180A" w14:textId="75A4FE4A"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55BC41BC" w14:textId="3232B605"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5E7DA6CC" w14:textId="1574B6CE"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3995B662" w14:textId="3F829442"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0F7E8CD5" w14:textId="04ED8D97"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285D94E7" w14:textId="29261A7E"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35D30C92" w14:textId="7C960ABD"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2326DC5D" w14:textId="24E09E40"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5823B525" w14:textId="6CE9399C"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4A540876" w14:textId="14D57B33"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5CE40F52" w14:textId="342C94AE"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2D50B386" w14:textId="0C03ED21"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0DACCF7A" w14:textId="39A02F8C"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514CD87D" w14:textId="0C1A09F5"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5DFCA79C" w14:textId="40B700EF"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47ABB4EE" w14:textId="2148DBB7"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0321B960" w14:textId="3FD14CB3"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5B784B0A" w14:textId="30E3B193"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2A20204E" w14:textId="2D842A40"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4255B1E4" w14:textId="6C964D18"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5D1886AE" w14:textId="10F3AFE2"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6FAF2F70" w14:textId="2EBBE0B0"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78A7834B" w14:textId="054750D3" w:rsidR="000502CD" w:rsidRDefault="007E16E9" w:rsidP="000502CD">
      <w:pPr>
        <w:pStyle w:val="ListParagraph"/>
        <w:spacing w:line="276" w:lineRule="auto"/>
        <w:ind w:left="1080"/>
        <w:rPr>
          <w:rFonts w:ascii="Times New Roman" w:hAnsi="Times New Roman"/>
          <w:b/>
          <w:bCs/>
          <w:noProof/>
          <w:color w:val="767171"/>
          <w:sz w:val="24"/>
          <w:szCs w:val="24"/>
          <w:lang w:val="es-DO"/>
        </w:rPr>
      </w:pPr>
      <w:r>
        <w:rPr>
          <w:rFonts w:ascii="Times New Roman" w:hAnsi="Times New Roman"/>
          <w:b/>
          <w:bCs/>
          <w:noProof/>
          <w:color w:val="767171"/>
          <w:sz w:val="24"/>
          <w:szCs w:val="24"/>
          <w:lang w:val="es-DO"/>
        </w:rPr>
        <w:lastRenderedPageBreak/>
        <w:drawing>
          <wp:anchor distT="0" distB="0" distL="114300" distR="114300" simplePos="0" relativeHeight="251837440" behindDoc="1" locked="0" layoutInCell="1" allowOverlap="1" wp14:anchorId="51C7C754" wp14:editId="0ED204FD">
            <wp:simplePos x="0" y="0"/>
            <wp:positionH relativeFrom="column">
              <wp:posOffset>-278130</wp:posOffset>
            </wp:positionH>
            <wp:positionV relativeFrom="paragraph">
              <wp:posOffset>147320</wp:posOffset>
            </wp:positionV>
            <wp:extent cx="8806180" cy="444627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8">
                      <a:extLst>
                        <a:ext uri="{28A0092B-C50C-407E-A947-70E740481C1C}">
                          <a14:useLocalDpi xmlns:a14="http://schemas.microsoft.com/office/drawing/2010/main" val="0"/>
                        </a:ext>
                      </a:extLst>
                    </a:blip>
                    <a:srcRect l="9832" t="47200" r="9521" b="21334"/>
                    <a:stretch/>
                  </pic:blipFill>
                  <pic:spPr bwMode="auto">
                    <a:xfrm>
                      <a:off x="0" y="0"/>
                      <a:ext cx="8806180" cy="4446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E91E12" w14:textId="408D6E83" w:rsidR="000502CD" w:rsidRDefault="000502CD" w:rsidP="000502CD">
      <w:pPr>
        <w:pStyle w:val="ListParagraph"/>
        <w:spacing w:line="276" w:lineRule="auto"/>
        <w:ind w:left="1080"/>
        <w:rPr>
          <w:rFonts w:ascii="Times New Roman" w:hAnsi="Times New Roman"/>
          <w:b/>
          <w:bCs/>
          <w:noProof/>
          <w:color w:val="767171"/>
          <w:sz w:val="24"/>
          <w:szCs w:val="24"/>
          <w:lang w:val="es-DO"/>
        </w:rPr>
      </w:pPr>
    </w:p>
    <w:p w14:paraId="6C785C3E" w14:textId="3496AAF3" w:rsidR="000502CD" w:rsidRPr="00753BCD" w:rsidRDefault="000502CD" w:rsidP="000502CD">
      <w:pPr>
        <w:pStyle w:val="ListParagraph"/>
        <w:spacing w:line="276" w:lineRule="auto"/>
        <w:ind w:left="1080"/>
        <w:rPr>
          <w:rFonts w:ascii="Times New Roman" w:hAnsi="Times New Roman"/>
          <w:b/>
          <w:bCs/>
          <w:noProof/>
          <w:color w:val="767171"/>
          <w:sz w:val="24"/>
          <w:szCs w:val="24"/>
          <w:lang w:val="es-DO"/>
        </w:rPr>
      </w:pPr>
    </w:p>
    <w:p w14:paraId="17DE4E9E" w14:textId="4A7D9FAF" w:rsidR="00D63E11" w:rsidRDefault="00D63E11" w:rsidP="00D63E11">
      <w:pPr>
        <w:pStyle w:val="ListParagraph"/>
        <w:spacing w:line="276" w:lineRule="auto"/>
        <w:ind w:left="0"/>
        <w:rPr>
          <w:rFonts w:ascii="Times New Roman" w:hAnsi="Times New Roman"/>
          <w:b/>
          <w:bCs/>
          <w:noProof/>
          <w:color w:val="043078"/>
          <w:sz w:val="24"/>
          <w:szCs w:val="24"/>
          <w:lang w:val="es-DO"/>
        </w:rPr>
      </w:pPr>
    </w:p>
    <w:p w14:paraId="3704C3CD" w14:textId="4592A643" w:rsidR="00D63E11" w:rsidRDefault="00D63E11" w:rsidP="00D63E11">
      <w:pPr>
        <w:pStyle w:val="ListParagraph"/>
        <w:spacing w:line="276" w:lineRule="auto"/>
        <w:ind w:left="0"/>
        <w:rPr>
          <w:rFonts w:ascii="Times New Roman" w:hAnsi="Times New Roman"/>
          <w:b/>
          <w:bCs/>
          <w:noProof/>
          <w:color w:val="043078"/>
          <w:sz w:val="24"/>
          <w:szCs w:val="24"/>
          <w:lang w:val="es-DO"/>
        </w:rPr>
      </w:pPr>
    </w:p>
    <w:p w14:paraId="33B4E02E" w14:textId="7036E6F6"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1DB2C944" w14:textId="620800C7"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1FF2D086" w14:textId="31946D91"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5CB2CA45" w14:textId="69F6945E"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654F3123" w14:textId="2A1CE974"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3234C389" w14:textId="2D3E21AF"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439EF1EB" w14:textId="4E63FA2F"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6C81AB72" w14:textId="459B3477"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6E38A367" w14:textId="0DE18F05"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21387C2C" w14:textId="0F007728"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1FE804D6" w14:textId="230E4E46"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76DDA6AC" w14:textId="30500D1F"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0A1422D3" w14:textId="4188B3D9"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34685257" w14:textId="212BAA86"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2339A522" w14:textId="7580C3A5"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67DE76EB" w14:textId="5C84F773"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7415EE0F" w14:textId="085ABC40"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1BF48E09" w14:textId="0FF9BE3F"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7B043B98" w14:textId="6C6F25B6"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7F069BBE" w14:textId="3B91C621"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626AAE70" w14:textId="31B2DF59"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362F18F2" w14:textId="47DCDDEC" w:rsidR="00011617" w:rsidRDefault="00011617" w:rsidP="00D63E11">
      <w:pPr>
        <w:pStyle w:val="ListParagraph"/>
        <w:spacing w:line="276" w:lineRule="auto"/>
        <w:ind w:left="0"/>
        <w:rPr>
          <w:rFonts w:ascii="Times New Roman" w:hAnsi="Times New Roman"/>
          <w:b/>
          <w:bCs/>
          <w:noProof/>
          <w:color w:val="043078"/>
          <w:sz w:val="24"/>
          <w:szCs w:val="24"/>
          <w:lang w:val="es-DO"/>
        </w:rPr>
      </w:pPr>
    </w:p>
    <w:p w14:paraId="2BC8413E" w14:textId="6520E795" w:rsidR="00011617" w:rsidRPr="00CC06EF" w:rsidRDefault="00011617" w:rsidP="00D63E11">
      <w:pPr>
        <w:pStyle w:val="ListParagraph"/>
        <w:spacing w:line="276" w:lineRule="auto"/>
        <w:ind w:left="0"/>
        <w:rPr>
          <w:rFonts w:ascii="Times New Roman" w:hAnsi="Times New Roman"/>
          <w:b/>
          <w:bCs/>
          <w:noProof/>
          <w:color w:val="043078"/>
          <w:sz w:val="24"/>
          <w:szCs w:val="24"/>
          <w:lang w:val="es-DO"/>
        </w:rPr>
      </w:pPr>
    </w:p>
    <w:p w14:paraId="4B0C81F8" w14:textId="3369369F" w:rsidR="00C34E6A" w:rsidRPr="00C23634" w:rsidRDefault="00C23634" w:rsidP="006A5A69">
      <w:pPr>
        <w:pStyle w:val="ListParagraph"/>
        <w:numPr>
          <w:ilvl w:val="0"/>
          <w:numId w:val="8"/>
        </w:numPr>
        <w:spacing w:line="276" w:lineRule="auto"/>
        <w:ind w:left="-90"/>
        <w:rPr>
          <w:rFonts w:ascii="Times New Roman" w:hAnsi="Times New Roman"/>
          <w:b/>
          <w:bCs/>
          <w:noProof/>
          <w:color w:val="043078"/>
          <w:sz w:val="24"/>
          <w:szCs w:val="24"/>
          <w:lang w:val="es-DO"/>
        </w:rPr>
      </w:pPr>
      <w:r>
        <w:rPr>
          <w:rFonts w:ascii="Times New Roman" w:eastAsia="Calibri" w:hAnsi="Times New Roman" w:cs="Times New Roman"/>
          <w:noProof/>
          <w:color w:val="767171"/>
          <w:spacing w:val="20"/>
          <w:sz w:val="24"/>
          <w:szCs w:val="24"/>
        </w:rPr>
        <w:lastRenderedPageBreak/>
        <w:drawing>
          <wp:anchor distT="0" distB="0" distL="114300" distR="114300" simplePos="0" relativeHeight="251834368" behindDoc="1" locked="0" layoutInCell="1" allowOverlap="1" wp14:anchorId="20376606" wp14:editId="4F6A1355">
            <wp:simplePos x="0" y="0"/>
            <wp:positionH relativeFrom="column">
              <wp:posOffset>-279400</wp:posOffset>
            </wp:positionH>
            <wp:positionV relativeFrom="paragraph">
              <wp:posOffset>199390</wp:posOffset>
            </wp:positionV>
            <wp:extent cx="8712200" cy="5717722"/>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pic:cNvPicPr/>
                  </pic:nvPicPr>
                  <pic:blipFill rotWithShape="1">
                    <a:blip r:embed="rId29" cstate="print">
                      <a:extLst>
                        <a:ext uri="{28A0092B-C50C-407E-A947-70E740481C1C}">
                          <a14:useLocalDpi xmlns:a14="http://schemas.microsoft.com/office/drawing/2010/main" val="0"/>
                        </a:ext>
                      </a:extLst>
                    </a:blip>
                    <a:srcRect l="3866" t="3841" r="4593" b="49737"/>
                    <a:stretch/>
                  </pic:blipFill>
                  <pic:spPr bwMode="auto">
                    <a:xfrm>
                      <a:off x="0" y="0"/>
                      <a:ext cx="8716773" cy="57207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4E6A" w:rsidRPr="00753BCD">
        <w:rPr>
          <w:rFonts w:ascii="Times New Roman" w:hAnsi="Times New Roman"/>
          <w:b/>
          <w:bCs/>
          <w:noProof/>
          <w:color w:val="767171"/>
          <w:sz w:val="24"/>
          <w:szCs w:val="24"/>
          <w:lang w:val="es-DO"/>
        </w:rPr>
        <w:t>Plan de Compras</w:t>
      </w:r>
    </w:p>
    <w:p w14:paraId="01BFE5E4" w14:textId="0F5E6584"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0D37BF01" w14:textId="456A43DF"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628AC21E" w14:textId="4F6C2ADF"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157E029F" w14:textId="4370F3B8"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4CB6F432" w14:textId="6B80FCB7"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4E7BB8DB" w14:textId="3AD1FE66"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01B17EFA" w14:textId="2427CBCC"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5150C9DE" w14:textId="235D1C5F"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4616305E" w14:textId="07829A48"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2D6DD1C8" w14:textId="6915A6B1"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7EA8C79D" w14:textId="2BFEC0C8"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67367E1D" w14:textId="53749943"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46C5D354" w14:textId="2E4918EE"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454E2D04" w14:textId="6321C206"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211D5CA3" w14:textId="574A8D2F"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4F6AE549" w14:textId="52EB0373"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1CF03C21" w14:textId="473F804D"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6A29DA4B" w14:textId="479FDBCA"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712A7312" w14:textId="048D64EA"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3F6523B9" w14:textId="26184B52"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0D0E5DD6" w14:textId="7B32946F" w:rsidR="00C23634" w:rsidRDefault="00C23634" w:rsidP="00C23634">
      <w:pPr>
        <w:pStyle w:val="ListParagraph"/>
        <w:spacing w:line="276" w:lineRule="auto"/>
        <w:ind w:left="-90"/>
        <w:rPr>
          <w:rFonts w:ascii="Times New Roman" w:hAnsi="Times New Roman"/>
          <w:b/>
          <w:bCs/>
          <w:noProof/>
          <w:color w:val="767171"/>
          <w:sz w:val="24"/>
          <w:szCs w:val="24"/>
          <w:lang w:val="es-DO"/>
        </w:rPr>
      </w:pPr>
    </w:p>
    <w:p w14:paraId="5E756148" w14:textId="7634E742" w:rsidR="00C23634" w:rsidRPr="00CC06EF" w:rsidRDefault="00C23634" w:rsidP="00C23634">
      <w:pPr>
        <w:pStyle w:val="ListParagraph"/>
        <w:spacing w:line="276" w:lineRule="auto"/>
        <w:ind w:left="-90"/>
        <w:rPr>
          <w:rFonts w:ascii="Times New Roman" w:hAnsi="Times New Roman"/>
          <w:b/>
          <w:bCs/>
          <w:noProof/>
          <w:color w:val="043078"/>
          <w:sz w:val="24"/>
          <w:szCs w:val="24"/>
          <w:lang w:val="es-DO"/>
        </w:rPr>
      </w:pPr>
    </w:p>
    <w:p w14:paraId="17DB965C" w14:textId="77777777" w:rsidR="00737BCB" w:rsidRDefault="00737BCB" w:rsidP="00710E86">
      <w:pPr>
        <w:rPr>
          <w:rFonts w:ascii="Times New Roman" w:hAnsi="Times New Roman"/>
          <w:noProof/>
          <w:color w:val="043078"/>
          <w:sz w:val="24"/>
          <w:szCs w:val="24"/>
          <w:lang w:val="es-DO"/>
        </w:rPr>
        <w:sectPr w:rsidR="00737BCB" w:rsidSect="00A54154">
          <w:footerReference w:type="default" r:id="rId30"/>
          <w:pgSz w:w="15840" w:h="12240" w:orient="landscape"/>
          <w:pgMar w:top="450" w:right="1440" w:bottom="2160" w:left="1440" w:header="720" w:footer="720" w:gutter="0"/>
          <w:cols w:space="720"/>
          <w:docGrid w:linePitch="360"/>
        </w:sectPr>
      </w:pPr>
    </w:p>
    <w:p w14:paraId="386A9437" w14:textId="77777777" w:rsidR="00710E86" w:rsidRDefault="00710E86" w:rsidP="00710E86">
      <w:pPr>
        <w:rPr>
          <w:rFonts w:ascii="Times New Roman" w:hAnsi="Times New Roman"/>
          <w:noProof/>
          <w:color w:val="043078"/>
          <w:sz w:val="24"/>
          <w:szCs w:val="24"/>
          <w:lang w:val="es-DO"/>
        </w:rPr>
      </w:pPr>
    </w:p>
    <w:p w14:paraId="6BC4CEDB" w14:textId="77777777" w:rsidR="00710E86" w:rsidRPr="00CC06EF" w:rsidRDefault="00710E86" w:rsidP="00710E86">
      <w:pPr>
        <w:rPr>
          <w:rFonts w:ascii="Times New Roman" w:hAnsi="Times New Roman"/>
          <w:noProof/>
          <w:color w:val="043078"/>
          <w:sz w:val="24"/>
          <w:szCs w:val="24"/>
          <w:lang w:val="es-DO"/>
        </w:rPr>
      </w:pPr>
      <w:r w:rsidRPr="002B4451">
        <w:rPr>
          <w:rFonts w:ascii="Times New Roman" w:eastAsia="Calibri" w:hAnsi="Times New Roman" w:cs="Times New Roman"/>
          <w:noProof/>
          <w:color w:val="767171"/>
          <w:sz w:val="18"/>
        </w:rPr>
        <mc:AlternateContent>
          <mc:Choice Requires="wps">
            <w:drawing>
              <wp:anchor distT="0" distB="0" distL="114300" distR="114300" simplePos="0" relativeHeight="251826176" behindDoc="0" locked="0" layoutInCell="1" allowOverlap="1" wp14:anchorId="08484393" wp14:editId="6FE8BBE6">
                <wp:simplePos x="0" y="0"/>
                <wp:positionH relativeFrom="margin">
                  <wp:posOffset>2876550</wp:posOffset>
                </wp:positionH>
                <wp:positionV relativeFrom="paragraph">
                  <wp:posOffset>15875</wp:posOffset>
                </wp:positionV>
                <wp:extent cx="463550" cy="0"/>
                <wp:effectExtent l="0" t="1905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51C62" id="Straight Connector 12" o:spid="_x0000_s1026" style="position:absolute;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6.5pt,1.25pt" to="263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NjyQ03AAAAAcBAAAP&#10;AAAAZHJzL2Rvd25yZXYueG1sTI/LTsMwEEX3SPyDNZXYUaehCTSNUyEkJDZAKSxYTmPnAfE4it0k&#10;/D0DG1ge3dG9Z/LdbDsxmsG3jhSslhEIQ6XTLdUK3l7vL29A+ICksXNkFHwZD7vi/CzHTLuJXsx4&#10;CLXgEvIZKmhC6DMpfdkYi37pekOcVW6wGBiHWuoBJy63nYyjKJUWW+KFBntz15jy83CyvPv86K6r&#10;8SFdh/3HO+rN1D5Ve6UuFvPtFkQwc/g7hh99VoeCnY7uRNqLTsE6ueJfgoI4AcF5EqfMx1+WRS7/&#10;+xffAAAA//8DAFBLAQItABQABgAIAAAAIQC2gziS/gAAAOEBAAATAAAAAAAAAAAAAAAAAAAAAABb&#10;Q29udGVudF9UeXBlc10ueG1sUEsBAi0AFAAGAAgAAAAhADj9If/WAAAAlAEAAAsAAAAAAAAAAAAA&#10;AAAALwEAAF9yZWxzLy5yZWxzUEsBAi0AFAAGAAgAAAAhAEGMdyLGAQAAYAMAAA4AAAAAAAAAAAAA&#10;AAAALgIAAGRycy9lMm9Eb2MueG1sUEsBAi0AFAAGAAgAAAAhAI2PJDTcAAAABwEAAA8AAAAAAAAA&#10;AAAAAAAAIAQAAGRycy9kb3ducmV2LnhtbFBLBQYAAAAABAAEAPMAAAApBQAAAAA=&#10;" strokecolor="#ee2a24" strokeweight="2.25pt">
                <v:stroke joinstyle="miter"/>
                <w10:wrap anchorx="margin"/>
              </v:line>
            </w:pict>
          </mc:Fallback>
        </mc:AlternateContent>
      </w:r>
    </w:p>
    <w:p w14:paraId="78408F55" w14:textId="025B634B" w:rsidR="00710E86" w:rsidRPr="00E17482" w:rsidRDefault="00710E86" w:rsidP="00737BCB">
      <w:pPr>
        <w:spacing w:line="276" w:lineRule="auto"/>
        <w:jc w:val="center"/>
        <w:rPr>
          <w:rFonts w:ascii="Times New Roman" w:hAnsi="Times New Roman"/>
          <w:b/>
          <w:bCs/>
          <w:noProof/>
          <w:color w:val="767171"/>
          <w:sz w:val="28"/>
          <w:szCs w:val="28"/>
          <w:lang w:val="es-DO"/>
        </w:rPr>
      </w:pPr>
      <w:r w:rsidRPr="00E17482">
        <w:rPr>
          <w:rFonts w:ascii="Times New Roman" w:hAnsi="Times New Roman"/>
          <w:b/>
          <w:bCs/>
          <w:noProof/>
          <w:color w:val="767171"/>
          <w:sz w:val="28"/>
          <w:szCs w:val="28"/>
          <w:lang w:val="es-DO"/>
        </w:rPr>
        <w:t>ANEXOS FOTOS</w:t>
      </w:r>
    </w:p>
    <w:p w14:paraId="5FC79FBF" w14:textId="77777777" w:rsidR="00710E86" w:rsidRPr="00EA60E9" w:rsidRDefault="00710E86" w:rsidP="00710E86">
      <w:pPr>
        <w:spacing w:line="276" w:lineRule="auto"/>
        <w:jc w:val="center"/>
        <w:rPr>
          <w:rFonts w:ascii="Times New Roman" w:hAnsi="Times New Roman"/>
          <w:b/>
          <w:bCs/>
          <w:noProof/>
          <w:color w:val="043078"/>
          <w:sz w:val="28"/>
          <w:szCs w:val="28"/>
          <w:lang w:val="es-DO"/>
        </w:rPr>
      </w:pPr>
      <w:r w:rsidRPr="002B4451">
        <w:rPr>
          <w:rFonts w:ascii="Times New Roman" w:eastAsia="Calibri" w:hAnsi="Times New Roman" w:cs="Times New Roman"/>
          <w:noProof/>
          <w:color w:val="767171"/>
          <w:sz w:val="18"/>
        </w:rPr>
        <mc:AlternateContent>
          <mc:Choice Requires="wps">
            <w:drawing>
              <wp:anchor distT="0" distB="0" distL="114300" distR="114300" simplePos="0" relativeHeight="251827200" behindDoc="0" locked="0" layoutInCell="1" allowOverlap="1" wp14:anchorId="733D31B2" wp14:editId="2906C745">
                <wp:simplePos x="0" y="0"/>
                <wp:positionH relativeFrom="margin">
                  <wp:posOffset>2860675</wp:posOffset>
                </wp:positionH>
                <wp:positionV relativeFrom="paragraph">
                  <wp:posOffset>76200</wp:posOffset>
                </wp:positionV>
                <wp:extent cx="463550" cy="0"/>
                <wp:effectExtent l="0" t="19050" r="31750" b="1905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E733E" id="Straight Connector 52" o:spid="_x0000_s1026" style="position:absolute;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25pt,6pt" to="261.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t5nHR2gAAAAkBAAAP&#10;AAAAZHJzL2Rvd25yZXYueG1sTE/JTsMwEL0j8Q/WIHGjDqUpEOJUCAmJC1AKB47TeLJAPI5iNwl/&#10;zyAOcHyL3pJvZtepkYbQejZwvkhAEZfetlwbeHu9P7sCFSKyxc4zGfiiAJvi+CjHzPqJX2jcxVpJ&#10;CIcMDTQx9pnWoWzIYVj4nli0yg8Oo8Ch1nbAScJdp5dJstYOW5aGBnu6a6j83B2c9D4/+stqfFiv&#10;4vbjHe311D5VW2NOT+bbG1CR5vhnhp/5Mh0K2bT3B7ZBdQZWaZKKVYSlfBJDurwQYv9L6CLX/x8U&#10;3wAAAP//AwBQSwECLQAUAAYACAAAACEAtoM4kv4AAADhAQAAEwAAAAAAAAAAAAAAAAAAAAAAW0Nv&#10;bnRlbnRfVHlwZXNdLnhtbFBLAQItABQABgAIAAAAIQA4/SH/1gAAAJQBAAALAAAAAAAAAAAAAAAA&#10;AC8BAABfcmVscy8ucmVsc1BLAQItABQABgAIAAAAIQBBjHcixgEAAGADAAAOAAAAAAAAAAAAAAAA&#10;AC4CAABkcnMvZTJvRG9jLnhtbFBLAQItABQABgAIAAAAIQDt5nHR2gAAAAkBAAAPAAAAAAAAAAAA&#10;AAAAACAEAABkcnMvZG93bnJldi54bWxQSwUGAAAAAAQABADzAAAAJwUAAAAA&#10;" strokecolor="#ee2a24" strokeweight="2.25pt">
                <v:stroke joinstyle="miter"/>
                <w10:wrap anchorx="margin"/>
              </v:line>
            </w:pict>
          </mc:Fallback>
        </mc:AlternateContent>
      </w:r>
    </w:p>
    <w:p w14:paraId="7DF12F3E" w14:textId="70A1D6EF" w:rsidR="005805BA" w:rsidRPr="00753BCD" w:rsidRDefault="001D516D" w:rsidP="006A5A69">
      <w:pPr>
        <w:pStyle w:val="ListParagraph"/>
        <w:numPr>
          <w:ilvl w:val="0"/>
          <w:numId w:val="19"/>
        </w:numPr>
        <w:rPr>
          <w:noProof/>
          <w:color w:val="767171"/>
        </w:rPr>
      </w:pPr>
      <w:r w:rsidRPr="00753BCD">
        <w:rPr>
          <w:rFonts w:ascii="Times New Roman" w:hAnsi="Times New Roman"/>
          <w:b/>
          <w:bCs/>
          <w:noProof/>
          <w:color w:val="767171"/>
          <w:sz w:val="24"/>
          <w:szCs w:val="24"/>
          <w:lang w:val="es-DO"/>
        </w:rPr>
        <w:t>Capacitaciones al personal</w:t>
      </w:r>
    </w:p>
    <w:p w14:paraId="0F059DFD" w14:textId="7A271B40" w:rsidR="00737BCB" w:rsidRDefault="001D516D" w:rsidP="00832B08">
      <w:pPr>
        <w:pStyle w:val="ListParagraph"/>
        <w:jc w:val="center"/>
        <w:rPr>
          <w:noProof/>
          <w:color w:val="043078"/>
        </w:rPr>
      </w:pPr>
      <w:r>
        <w:rPr>
          <w:noProof/>
        </w:rPr>
        <w:drawing>
          <wp:inline distT="0" distB="0" distL="0" distR="0" wp14:anchorId="4DE5C1C6" wp14:editId="7C5D8E37">
            <wp:extent cx="4019550" cy="3019231"/>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58274" cy="3048318"/>
                    </a:xfrm>
                    <a:prstGeom prst="rect">
                      <a:avLst/>
                    </a:prstGeom>
                    <a:noFill/>
                    <a:ln>
                      <a:noFill/>
                    </a:ln>
                  </pic:spPr>
                </pic:pic>
              </a:graphicData>
            </a:graphic>
          </wp:inline>
        </w:drawing>
      </w:r>
    </w:p>
    <w:p w14:paraId="16DC2644" w14:textId="77777777" w:rsidR="005F69D4" w:rsidRPr="005F69D4" w:rsidRDefault="005F69D4" w:rsidP="005F69D4">
      <w:pPr>
        <w:pStyle w:val="ListParagraph"/>
        <w:rPr>
          <w:noProof/>
          <w:color w:val="043078"/>
        </w:rPr>
      </w:pPr>
    </w:p>
    <w:p w14:paraId="55AE55A5" w14:textId="65E98F3B" w:rsidR="001D516D" w:rsidRDefault="001D516D" w:rsidP="00832B08">
      <w:pPr>
        <w:pStyle w:val="ListParagraph"/>
        <w:jc w:val="center"/>
        <w:rPr>
          <w:noProof/>
          <w:color w:val="043078"/>
        </w:rPr>
      </w:pPr>
      <w:r>
        <w:rPr>
          <w:noProof/>
        </w:rPr>
        <w:drawing>
          <wp:inline distT="0" distB="0" distL="0" distR="0" wp14:anchorId="27D5439F" wp14:editId="0168DB67">
            <wp:extent cx="4114800" cy="308714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50226" cy="3113718"/>
                    </a:xfrm>
                    <a:prstGeom prst="rect">
                      <a:avLst/>
                    </a:prstGeom>
                    <a:noFill/>
                    <a:ln>
                      <a:noFill/>
                    </a:ln>
                  </pic:spPr>
                </pic:pic>
              </a:graphicData>
            </a:graphic>
          </wp:inline>
        </w:drawing>
      </w:r>
    </w:p>
    <w:p w14:paraId="4C28C6D0" w14:textId="658AB43F" w:rsidR="001D516D" w:rsidRDefault="001D516D" w:rsidP="001D516D">
      <w:pPr>
        <w:pStyle w:val="ListParagraph"/>
        <w:rPr>
          <w:noProof/>
          <w:color w:val="043078"/>
        </w:rPr>
      </w:pPr>
    </w:p>
    <w:p w14:paraId="1531BDB7" w14:textId="77777777" w:rsidR="00737BCB" w:rsidRPr="00F24A77" w:rsidRDefault="00737BCB" w:rsidP="001D516D">
      <w:pPr>
        <w:pStyle w:val="ListParagraph"/>
        <w:rPr>
          <w:noProof/>
          <w:color w:val="043078"/>
        </w:rPr>
      </w:pPr>
    </w:p>
    <w:p w14:paraId="7D407D12" w14:textId="66EAD0B5" w:rsidR="00F24A77" w:rsidRPr="00EE59EE" w:rsidRDefault="00304E58" w:rsidP="006A5A69">
      <w:pPr>
        <w:pStyle w:val="ListParagraph"/>
        <w:numPr>
          <w:ilvl w:val="0"/>
          <w:numId w:val="18"/>
        </w:numPr>
        <w:rPr>
          <w:rFonts w:ascii="Times New Roman" w:hAnsi="Times New Roman" w:cs="Times New Roman"/>
          <w:b/>
          <w:bCs/>
          <w:noProof/>
          <w:color w:val="767171"/>
          <w:sz w:val="24"/>
          <w:szCs w:val="24"/>
          <w:lang w:val="es-ES"/>
        </w:rPr>
      </w:pPr>
      <w:r w:rsidRPr="00EE59EE">
        <w:rPr>
          <w:rFonts w:ascii="Times New Roman" w:hAnsi="Times New Roman" w:cs="Times New Roman"/>
          <w:b/>
          <w:bCs/>
          <w:noProof/>
          <w:color w:val="767171"/>
          <w:sz w:val="24"/>
          <w:szCs w:val="24"/>
          <w:lang w:val="es-ES"/>
        </w:rPr>
        <w:lastRenderedPageBreak/>
        <w:t>Jornadas de Asesoría, sobre el Seguro Agropecuario basado en la Ley 157-09</w:t>
      </w:r>
    </w:p>
    <w:p w14:paraId="5955A816" w14:textId="606523FD" w:rsidR="003C0D32" w:rsidRDefault="003C0D32" w:rsidP="003C0D32">
      <w:pPr>
        <w:pStyle w:val="ListParagraph"/>
        <w:rPr>
          <w:noProof/>
          <w:color w:val="043078"/>
          <w:lang w:val="es-ES"/>
        </w:rPr>
      </w:pPr>
    </w:p>
    <w:p w14:paraId="232287F0" w14:textId="66C35227" w:rsidR="003C0D32" w:rsidRDefault="00DF0B55" w:rsidP="001A2577">
      <w:pPr>
        <w:pStyle w:val="ListParagraph"/>
        <w:jc w:val="center"/>
        <w:rPr>
          <w:noProof/>
          <w:color w:val="043078"/>
          <w:lang w:val="es-ES"/>
        </w:rPr>
      </w:pPr>
      <w:r>
        <w:rPr>
          <w:noProof/>
        </w:rPr>
        <w:drawing>
          <wp:inline distT="0" distB="0" distL="0" distR="0" wp14:anchorId="74889A98" wp14:editId="34683A6A">
            <wp:extent cx="5413081" cy="283845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19856" cy="2842003"/>
                    </a:xfrm>
                    <a:prstGeom prst="rect">
                      <a:avLst/>
                    </a:prstGeom>
                    <a:noFill/>
                    <a:ln>
                      <a:noFill/>
                    </a:ln>
                  </pic:spPr>
                </pic:pic>
              </a:graphicData>
            </a:graphic>
          </wp:inline>
        </w:drawing>
      </w:r>
    </w:p>
    <w:p w14:paraId="6E339195" w14:textId="4B650527" w:rsidR="00DF0B55" w:rsidRDefault="00DF0B55" w:rsidP="003C0D32">
      <w:pPr>
        <w:pStyle w:val="ListParagraph"/>
        <w:rPr>
          <w:noProof/>
          <w:color w:val="043078"/>
          <w:lang w:val="es-ES"/>
        </w:rPr>
      </w:pPr>
    </w:p>
    <w:p w14:paraId="7D83851A" w14:textId="1F2ECA23" w:rsidR="00DF0B55" w:rsidRDefault="00DF0B55" w:rsidP="001A2577">
      <w:pPr>
        <w:pStyle w:val="ListParagraph"/>
        <w:jc w:val="center"/>
        <w:rPr>
          <w:noProof/>
          <w:color w:val="043078"/>
          <w:lang w:val="es-ES"/>
        </w:rPr>
      </w:pPr>
      <w:r>
        <w:rPr>
          <w:noProof/>
        </w:rPr>
        <w:drawing>
          <wp:inline distT="0" distB="0" distL="0" distR="0" wp14:anchorId="2A1F5F2E" wp14:editId="4BC7BDCC">
            <wp:extent cx="5412740" cy="4059555"/>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12740" cy="4059555"/>
                    </a:xfrm>
                    <a:prstGeom prst="rect">
                      <a:avLst/>
                    </a:prstGeom>
                    <a:noFill/>
                    <a:ln>
                      <a:noFill/>
                    </a:ln>
                  </pic:spPr>
                </pic:pic>
              </a:graphicData>
            </a:graphic>
          </wp:inline>
        </w:drawing>
      </w:r>
    </w:p>
    <w:p w14:paraId="610D67BF" w14:textId="5A51EBB8" w:rsidR="00403BAE" w:rsidRDefault="00403BAE" w:rsidP="003C0D32">
      <w:pPr>
        <w:pStyle w:val="ListParagraph"/>
        <w:rPr>
          <w:noProof/>
          <w:color w:val="043078"/>
          <w:lang w:val="es-ES"/>
        </w:rPr>
      </w:pPr>
    </w:p>
    <w:p w14:paraId="13CCC9D0" w14:textId="0ED394BD" w:rsidR="00403BAE" w:rsidRDefault="00403BAE" w:rsidP="001A2577">
      <w:pPr>
        <w:pStyle w:val="ListParagraph"/>
        <w:jc w:val="center"/>
        <w:rPr>
          <w:noProof/>
          <w:color w:val="043078"/>
          <w:lang w:val="es-ES"/>
        </w:rPr>
      </w:pPr>
      <w:r>
        <w:rPr>
          <w:noProof/>
        </w:rPr>
        <w:lastRenderedPageBreak/>
        <w:drawing>
          <wp:inline distT="0" distB="0" distL="0" distR="0" wp14:anchorId="31B15503" wp14:editId="540FB4F1">
            <wp:extent cx="5029200" cy="37719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29200" cy="3771900"/>
                    </a:xfrm>
                    <a:prstGeom prst="rect">
                      <a:avLst/>
                    </a:prstGeom>
                    <a:noFill/>
                    <a:ln>
                      <a:noFill/>
                    </a:ln>
                  </pic:spPr>
                </pic:pic>
              </a:graphicData>
            </a:graphic>
          </wp:inline>
        </w:drawing>
      </w:r>
    </w:p>
    <w:p w14:paraId="65FDC9FC" w14:textId="1178BBB0" w:rsidR="00403BAE" w:rsidRDefault="00403BAE" w:rsidP="003C0D32">
      <w:pPr>
        <w:pStyle w:val="ListParagraph"/>
        <w:rPr>
          <w:noProof/>
          <w:color w:val="043078"/>
          <w:lang w:val="es-ES"/>
        </w:rPr>
      </w:pPr>
    </w:p>
    <w:p w14:paraId="5FC50555" w14:textId="00AFE378" w:rsidR="00403BAE" w:rsidRDefault="00403BAE" w:rsidP="001A2577">
      <w:pPr>
        <w:pStyle w:val="ListParagraph"/>
        <w:jc w:val="center"/>
        <w:rPr>
          <w:noProof/>
          <w:color w:val="043078"/>
          <w:lang w:val="es-ES"/>
        </w:rPr>
      </w:pPr>
      <w:r>
        <w:rPr>
          <w:noProof/>
        </w:rPr>
        <w:drawing>
          <wp:inline distT="0" distB="0" distL="0" distR="0" wp14:anchorId="261BD5D7" wp14:editId="45FBBB34">
            <wp:extent cx="5029200" cy="37719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29200" cy="3771900"/>
                    </a:xfrm>
                    <a:prstGeom prst="rect">
                      <a:avLst/>
                    </a:prstGeom>
                    <a:noFill/>
                    <a:ln>
                      <a:noFill/>
                    </a:ln>
                  </pic:spPr>
                </pic:pic>
              </a:graphicData>
            </a:graphic>
          </wp:inline>
        </w:drawing>
      </w:r>
    </w:p>
    <w:p w14:paraId="76B62DEF" w14:textId="4EAB54D5" w:rsidR="00CD66EF" w:rsidRDefault="00CD66EF" w:rsidP="001A2577">
      <w:pPr>
        <w:pStyle w:val="ListParagraph"/>
        <w:jc w:val="center"/>
        <w:rPr>
          <w:noProof/>
          <w:color w:val="043078"/>
          <w:lang w:val="es-ES"/>
        </w:rPr>
      </w:pPr>
      <w:r>
        <w:rPr>
          <w:noProof/>
        </w:rPr>
        <w:lastRenderedPageBreak/>
        <w:drawing>
          <wp:inline distT="0" distB="0" distL="0" distR="0" wp14:anchorId="0A5A7B33" wp14:editId="0BD77C4C">
            <wp:extent cx="5029200" cy="3357245"/>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29200" cy="3357245"/>
                    </a:xfrm>
                    <a:prstGeom prst="rect">
                      <a:avLst/>
                    </a:prstGeom>
                    <a:noFill/>
                    <a:ln>
                      <a:noFill/>
                    </a:ln>
                  </pic:spPr>
                </pic:pic>
              </a:graphicData>
            </a:graphic>
          </wp:inline>
        </w:drawing>
      </w:r>
    </w:p>
    <w:p w14:paraId="1DE24938" w14:textId="0D1FBB05" w:rsidR="000222F2" w:rsidRDefault="000222F2" w:rsidP="003C0D32">
      <w:pPr>
        <w:pStyle w:val="ListParagraph"/>
        <w:rPr>
          <w:noProof/>
          <w:color w:val="043078"/>
          <w:lang w:val="es-ES"/>
        </w:rPr>
      </w:pPr>
    </w:p>
    <w:p w14:paraId="155661D8" w14:textId="77777777" w:rsidR="000222F2" w:rsidRDefault="000222F2" w:rsidP="003C0D32">
      <w:pPr>
        <w:pStyle w:val="ListParagraph"/>
        <w:rPr>
          <w:noProof/>
          <w:color w:val="043078"/>
          <w:lang w:val="es-ES"/>
        </w:rPr>
      </w:pPr>
    </w:p>
    <w:p w14:paraId="2D9613FD" w14:textId="3CB383D7" w:rsidR="007B7C6A" w:rsidRDefault="007B7C6A" w:rsidP="001A2577">
      <w:pPr>
        <w:pStyle w:val="ListParagraph"/>
        <w:jc w:val="center"/>
        <w:rPr>
          <w:noProof/>
          <w:color w:val="043078"/>
          <w:lang w:val="es-ES"/>
        </w:rPr>
      </w:pPr>
      <w:r>
        <w:rPr>
          <w:noProof/>
        </w:rPr>
        <w:drawing>
          <wp:inline distT="0" distB="0" distL="0" distR="0" wp14:anchorId="067E44A2" wp14:editId="397AF8C4">
            <wp:extent cx="5029200" cy="3357245"/>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29200" cy="3357245"/>
                    </a:xfrm>
                    <a:prstGeom prst="rect">
                      <a:avLst/>
                    </a:prstGeom>
                    <a:noFill/>
                    <a:ln>
                      <a:noFill/>
                    </a:ln>
                  </pic:spPr>
                </pic:pic>
              </a:graphicData>
            </a:graphic>
          </wp:inline>
        </w:drawing>
      </w:r>
    </w:p>
    <w:p w14:paraId="019C6C11" w14:textId="3047CD61" w:rsidR="002139EC" w:rsidRDefault="002139EC" w:rsidP="003C0D32">
      <w:pPr>
        <w:pStyle w:val="ListParagraph"/>
        <w:rPr>
          <w:noProof/>
          <w:color w:val="043078"/>
          <w:lang w:val="es-ES"/>
        </w:rPr>
      </w:pPr>
    </w:p>
    <w:p w14:paraId="4D9EC90C" w14:textId="5F939DC9" w:rsidR="00737BCB" w:rsidRDefault="00737BCB" w:rsidP="003C0D32">
      <w:pPr>
        <w:pStyle w:val="ListParagraph"/>
        <w:rPr>
          <w:noProof/>
          <w:color w:val="043078"/>
          <w:lang w:val="es-ES"/>
        </w:rPr>
      </w:pPr>
    </w:p>
    <w:p w14:paraId="3D190C59" w14:textId="04FB947E" w:rsidR="00737BCB" w:rsidRDefault="00737BCB" w:rsidP="003C0D32">
      <w:pPr>
        <w:pStyle w:val="ListParagraph"/>
        <w:rPr>
          <w:noProof/>
          <w:color w:val="043078"/>
          <w:lang w:val="es-ES"/>
        </w:rPr>
      </w:pPr>
    </w:p>
    <w:p w14:paraId="427C574D" w14:textId="372E0149" w:rsidR="00737BCB" w:rsidRDefault="00737BCB" w:rsidP="003C0D32">
      <w:pPr>
        <w:pStyle w:val="ListParagraph"/>
        <w:rPr>
          <w:noProof/>
          <w:color w:val="043078"/>
          <w:lang w:val="es-ES"/>
        </w:rPr>
      </w:pPr>
    </w:p>
    <w:p w14:paraId="7AF41EF7" w14:textId="0254D495" w:rsidR="00737BCB" w:rsidRDefault="00737BCB" w:rsidP="003C0D32">
      <w:pPr>
        <w:pStyle w:val="ListParagraph"/>
        <w:rPr>
          <w:noProof/>
          <w:color w:val="043078"/>
          <w:lang w:val="es-ES"/>
        </w:rPr>
      </w:pPr>
    </w:p>
    <w:p w14:paraId="0B6C0C82" w14:textId="4B28896E" w:rsidR="00737BCB" w:rsidRDefault="00737BCB" w:rsidP="003C0D32">
      <w:pPr>
        <w:pStyle w:val="ListParagraph"/>
        <w:rPr>
          <w:noProof/>
          <w:color w:val="043078"/>
          <w:lang w:val="es-ES"/>
        </w:rPr>
      </w:pPr>
    </w:p>
    <w:p w14:paraId="6D2D2641" w14:textId="78216C58" w:rsidR="00737BCB" w:rsidRDefault="00737BCB" w:rsidP="003C0D32">
      <w:pPr>
        <w:pStyle w:val="ListParagraph"/>
        <w:rPr>
          <w:noProof/>
          <w:color w:val="043078"/>
          <w:lang w:val="es-ES"/>
        </w:rPr>
      </w:pPr>
    </w:p>
    <w:p w14:paraId="354658FE" w14:textId="66D0C6D6" w:rsidR="00737BCB" w:rsidRDefault="00737BCB" w:rsidP="003C0D32">
      <w:pPr>
        <w:pStyle w:val="ListParagraph"/>
        <w:rPr>
          <w:noProof/>
          <w:color w:val="043078"/>
          <w:lang w:val="es-ES"/>
        </w:rPr>
      </w:pPr>
    </w:p>
    <w:p w14:paraId="7268F347" w14:textId="77777777" w:rsidR="00737BCB" w:rsidRDefault="00737BCB" w:rsidP="003C0D32">
      <w:pPr>
        <w:pStyle w:val="ListParagraph"/>
        <w:rPr>
          <w:noProof/>
          <w:color w:val="043078"/>
          <w:lang w:val="es-ES"/>
        </w:rPr>
      </w:pPr>
    </w:p>
    <w:p w14:paraId="58F4EDC8" w14:textId="461E4941" w:rsidR="002F610A" w:rsidRPr="005041D2" w:rsidRDefault="002F610A" w:rsidP="006A5A69">
      <w:pPr>
        <w:pStyle w:val="ListParagraph"/>
        <w:numPr>
          <w:ilvl w:val="0"/>
          <w:numId w:val="17"/>
        </w:numPr>
        <w:rPr>
          <w:rFonts w:ascii="Times New Roman" w:hAnsi="Times New Roman" w:cs="Times New Roman"/>
          <w:b/>
          <w:bCs/>
          <w:noProof/>
          <w:color w:val="767171"/>
          <w:lang w:val="es-ES"/>
        </w:rPr>
      </w:pPr>
      <w:r w:rsidRPr="005041D2">
        <w:rPr>
          <w:rFonts w:ascii="Times New Roman" w:hAnsi="Times New Roman" w:cs="Times New Roman"/>
          <w:b/>
          <w:bCs/>
          <w:noProof/>
          <w:color w:val="767171"/>
          <w:lang w:val="es-ES"/>
        </w:rPr>
        <w:t>Juntas Solidarias</w:t>
      </w:r>
    </w:p>
    <w:p w14:paraId="2EF32E19" w14:textId="399631C7" w:rsidR="003C0D32" w:rsidRDefault="003C0D32" w:rsidP="003C0D32">
      <w:pPr>
        <w:pStyle w:val="ListParagraph"/>
        <w:rPr>
          <w:noProof/>
          <w:color w:val="043078"/>
          <w:lang w:val="es-ES"/>
        </w:rPr>
      </w:pPr>
    </w:p>
    <w:p w14:paraId="12ED26B8" w14:textId="3DA63DA3" w:rsidR="003C0D32" w:rsidRDefault="00DF0B55" w:rsidP="00832B08">
      <w:pPr>
        <w:pStyle w:val="ListParagraph"/>
        <w:jc w:val="center"/>
        <w:rPr>
          <w:noProof/>
          <w:color w:val="043078"/>
          <w:lang w:val="es-ES"/>
        </w:rPr>
      </w:pPr>
      <w:r>
        <w:rPr>
          <w:noProof/>
        </w:rPr>
        <w:drawing>
          <wp:inline distT="0" distB="0" distL="0" distR="0" wp14:anchorId="73B0065F" wp14:editId="1B10E3C9">
            <wp:extent cx="6217920" cy="4663440"/>
            <wp:effectExtent l="0" t="0" r="0" b="381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17920" cy="4663440"/>
                    </a:xfrm>
                    <a:prstGeom prst="rect">
                      <a:avLst/>
                    </a:prstGeom>
                    <a:noFill/>
                    <a:ln>
                      <a:noFill/>
                    </a:ln>
                  </pic:spPr>
                </pic:pic>
              </a:graphicData>
            </a:graphic>
          </wp:inline>
        </w:drawing>
      </w:r>
    </w:p>
    <w:p w14:paraId="2D97662A" w14:textId="77777777" w:rsidR="007B7C6A" w:rsidRDefault="007B7C6A" w:rsidP="00403BAE">
      <w:pPr>
        <w:pStyle w:val="ListParagraph"/>
        <w:rPr>
          <w:noProof/>
          <w:color w:val="043078"/>
          <w:lang w:val="es-ES"/>
        </w:rPr>
      </w:pPr>
    </w:p>
    <w:p w14:paraId="08A76F8C" w14:textId="71FF4898" w:rsidR="002139EC" w:rsidRDefault="002139EC" w:rsidP="00403BAE">
      <w:pPr>
        <w:pStyle w:val="ListParagraph"/>
        <w:rPr>
          <w:noProof/>
          <w:color w:val="043078"/>
          <w:lang w:val="es-ES"/>
        </w:rPr>
      </w:pPr>
    </w:p>
    <w:p w14:paraId="6990E05C" w14:textId="75FC0E0C" w:rsidR="005009BB" w:rsidRDefault="005009BB" w:rsidP="00403BAE">
      <w:pPr>
        <w:pStyle w:val="ListParagraph"/>
        <w:rPr>
          <w:noProof/>
          <w:color w:val="043078"/>
          <w:lang w:val="es-ES"/>
        </w:rPr>
      </w:pPr>
    </w:p>
    <w:p w14:paraId="61B3E063" w14:textId="4CB423E2" w:rsidR="005009BB" w:rsidRDefault="005009BB" w:rsidP="00403BAE">
      <w:pPr>
        <w:pStyle w:val="ListParagraph"/>
        <w:rPr>
          <w:noProof/>
          <w:color w:val="043078"/>
          <w:lang w:val="es-ES"/>
        </w:rPr>
      </w:pPr>
    </w:p>
    <w:p w14:paraId="35D180D9" w14:textId="4148E650" w:rsidR="005009BB" w:rsidRDefault="005009BB" w:rsidP="00403BAE">
      <w:pPr>
        <w:pStyle w:val="ListParagraph"/>
        <w:rPr>
          <w:noProof/>
          <w:color w:val="043078"/>
          <w:lang w:val="es-ES"/>
        </w:rPr>
      </w:pPr>
    </w:p>
    <w:p w14:paraId="24B870F8" w14:textId="52D28EC4" w:rsidR="005009BB" w:rsidRDefault="005009BB" w:rsidP="00403BAE">
      <w:pPr>
        <w:pStyle w:val="ListParagraph"/>
        <w:rPr>
          <w:noProof/>
          <w:color w:val="043078"/>
          <w:lang w:val="es-ES"/>
        </w:rPr>
      </w:pPr>
    </w:p>
    <w:p w14:paraId="72BBE9A4" w14:textId="2DFF1CC2" w:rsidR="005009BB" w:rsidRDefault="005009BB" w:rsidP="00403BAE">
      <w:pPr>
        <w:pStyle w:val="ListParagraph"/>
        <w:rPr>
          <w:noProof/>
          <w:color w:val="043078"/>
          <w:lang w:val="es-ES"/>
        </w:rPr>
      </w:pPr>
    </w:p>
    <w:p w14:paraId="2EFF12C6" w14:textId="0A7FF6AC" w:rsidR="005009BB" w:rsidRDefault="005009BB" w:rsidP="00403BAE">
      <w:pPr>
        <w:pStyle w:val="ListParagraph"/>
        <w:rPr>
          <w:noProof/>
          <w:color w:val="043078"/>
          <w:lang w:val="es-ES"/>
        </w:rPr>
      </w:pPr>
    </w:p>
    <w:p w14:paraId="6A26D58F" w14:textId="6EDBCE2D" w:rsidR="005009BB" w:rsidRDefault="005009BB" w:rsidP="00403BAE">
      <w:pPr>
        <w:pStyle w:val="ListParagraph"/>
        <w:rPr>
          <w:noProof/>
          <w:color w:val="043078"/>
          <w:lang w:val="es-ES"/>
        </w:rPr>
      </w:pPr>
    </w:p>
    <w:p w14:paraId="01817E86" w14:textId="5FDF9CFD" w:rsidR="005009BB" w:rsidRDefault="005009BB" w:rsidP="00403BAE">
      <w:pPr>
        <w:pStyle w:val="ListParagraph"/>
        <w:rPr>
          <w:noProof/>
          <w:color w:val="043078"/>
          <w:lang w:val="es-ES"/>
        </w:rPr>
      </w:pPr>
    </w:p>
    <w:p w14:paraId="20968C9A" w14:textId="4A9CA418" w:rsidR="005009BB" w:rsidRDefault="005009BB" w:rsidP="00403BAE">
      <w:pPr>
        <w:pStyle w:val="ListParagraph"/>
        <w:rPr>
          <w:noProof/>
          <w:color w:val="043078"/>
          <w:lang w:val="es-ES"/>
        </w:rPr>
      </w:pPr>
    </w:p>
    <w:p w14:paraId="765016BD" w14:textId="798551AF" w:rsidR="005009BB" w:rsidRDefault="005009BB" w:rsidP="00403BAE">
      <w:pPr>
        <w:pStyle w:val="ListParagraph"/>
        <w:rPr>
          <w:noProof/>
          <w:color w:val="043078"/>
          <w:lang w:val="es-ES"/>
        </w:rPr>
      </w:pPr>
    </w:p>
    <w:p w14:paraId="0A9B9EB0" w14:textId="0F238003" w:rsidR="005009BB" w:rsidRDefault="005009BB" w:rsidP="00403BAE">
      <w:pPr>
        <w:pStyle w:val="ListParagraph"/>
        <w:rPr>
          <w:noProof/>
          <w:color w:val="043078"/>
          <w:lang w:val="es-ES"/>
        </w:rPr>
      </w:pPr>
    </w:p>
    <w:p w14:paraId="5FF29DCC" w14:textId="799C897A" w:rsidR="005009BB" w:rsidRDefault="005009BB" w:rsidP="00403BAE">
      <w:pPr>
        <w:pStyle w:val="ListParagraph"/>
        <w:rPr>
          <w:noProof/>
          <w:color w:val="043078"/>
          <w:lang w:val="es-ES"/>
        </w:rPr>
      </w:pPr>
    </w:p>
    <w:p w14:paraId="0552FC85" w14:textId="5BAE1CB5" w:rsidR="005009BB" w:rsidRDefault="005009BB" w:rsidP="00403BAE">
      <w:pPr>
        <w:pStyle w:val="ListParagraph"/>
        <w:rPr>
          <w:noProof/>
          <w:color w:val="043078"/>
          <w:lang w:val="es-ES"/>
        </w:rPr>
      </w:pPr>
    </w:p>
    <w:p w14:paraId="419033E8" w14:textId="77777777" w:rsidR="005009BB" w:rsidRDefault="005009BB" w:rsidP="00403BAE">
      <w:pPr>
        <w:pStyle w:val="ListParagraph"/>
        <w:rPr>
          <w:noProof/>
          <w:color w:val="043078"/>
          <w:lang w:val="es-ES"/>
        </w:rPr>
      </w:pPr>
    </w:p>
    <w:p w14:paraId="32928F63" w14:textId="77777777" w:rsidR="002139EC" w:rsidRPr="00403BAE" w:rsidRDefault="002139EC" w:rsidP="00403BAE">
      <w:pPr>
        <w:pStyle w:val="ListParagraph"/>
        <w:rPr>
          <w:noProof/>
          <w:color w:val="043078"/>
          <w:lang w:val="es-ES"/>
        </w:rPr>
      </w:pPr>
    </w:p>
    <w:p w14:paraId="74D88786" w14:textId="0C8ED964" w:rsidR="00304E58" w:rsidRPr="00EE59EE" w:rsidRDefault="002F610A" w:rsidP="006A5A69">
      <w:pPr>
        <w:pStyle w:val="ListParagraph"/>
        <w:numPr>
          <w:ilvl w:val="0"/>
          <w:numId w:val="16"/>
        </w:numPr>
        <w:rPr>
          <w:rFonts w:ascii="Times New Roman" w:hAnsi="Times New Roman" w:cs="Times New Roman"/>
          <w:b/>
          <w:bCs/>
          <w:noProof/>
          <w:color w:val="767171"/>
          <w:sz w:val="24"/>
          <w:szCs w:val="24"/>
          <w:lang w:val="es-ES"/>
        </w:rPr>
      </w:pPr>
      <w:r w:rsidRPr="00EE59EE">
        <w:rPr>
          <w:rFonts w:ascii="Times New Roman" w:hAnsi="Times New Roman" w:cs="Times New Roman"/>
          <w:b/>
          <w:bCs/>
          <w:noProof/>
          <w:color w:val="767171"/>
          <w:sz w:val="24"/>
          <w:szCs w:val="24"/>
          <w:lang w:val="es-ES"/>
        </w:rPr>
        <w:t>Jornada de Afiliación, acuerdo DIGERA-SeNaSa</w:t>
      </w:r>
    </w:p>
    <w:p w14:paraId="5F3683AE" w14:textId="36501095" w:rsidR="003C0D32" w:rsidRDefault="003C0D32" w:rsidP="003C0D32">
      <w:pPr>
        <w:pStyle w:val="ListParagraph"/>
        <w:rPr>
          <w:noProof/>
          <w:color w:val="043078"/>
          <w:lang w:val="es-ES"/>
        </w:rPr>
      </w:pPr>
    </w:p>
    <w:p w14:paraId="3898FE6B" w14:textId="7D896400" w:rsidR="003C0D32" w:rsidRDefault="00B36D82" w:rsidP="00832B08">
      <w:pPr>
        <w:pStyle w:val="ListParagraph"/>
        <w:jc w:val="center"/>
        <w:rPr>
          <w:noProof/>
          <w:color w:val="043078"/>
          <w:lang w:val="es-ES"/>
        </w:rPr>
      </w:pPr>
      <w:r>
        <w:rPr>
          <w:noProof/>
        </w:rPr>
        <w:drawing>
          <wp:inline distT="0" distB="0" distL="0" distR="0" wp14:anchorId="55347B80" wp14:editId="03B979FC">
            <wp:extent cx="5029200" cy="377190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29200" cy="3771900"/>
                    </a:xfrm>
                    <a:prstGeom prst="rect">
                      <a:avLst/>
                    </a:prstGeom>
                    <a:noFill/>
                    <a:ln>
                      <a:noFill/>
                    </a:ln>
                  </pic:spPr>
                </pic:pic>
              </a:graphicData>
            </a:graphic>
          </wp:inline>
        </w:drawing>
      </w:r>
    </w:p>
    <w:p w14:paraId="6E7AABE3" w14:textId="49668673" w:rsidR="002F610A" w:rsidRPr="00403BAE" w:rsidRDefault="002F610A" w:rsidP="00403BAE">
      <w:pPr>
        <w:rPr>
          <w:noProof/>
          <w:color w:val="043078"/>
          <w:lang w:val="es-ES"/>
        </w:rPr>
      </w:pPr>
    </w:p>
    <w:p w14:paraId="7D40B441" w14:textId="3B02E9CE" w:rsidR="003C0D32" w:rsidRPr="00304E58" w:rsidRDefault="001E59C8" w:rsidP="00832B08">
      <w:pPr>
        <w:pStyle w:val="ListParagraph"/>
        <w:jc w:val="center"/>
        <w:rPr>
          <w:noProof/>
          <w:color w:val="043078"/>
          <w:lang w:val="es-ES"/>
        </w:rPr>
      </w:pPr>
      <w:r>
        <w:rPr>
          <w:noProof/>
        </w:rPr>
        <w:drawing>
          <wp:inline distT="0" distB="0" distL="0" distR="0" wp14:anchorId="0FCE471E" wp14:editId="322A18AC">
            <wp:extent cx="5029200" cy="2263140"/>
            <wp:effectExtent l="0" t="0" r="0" b="381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29200" cy="2263140"/>
                    </a:xfrm>
                    <a:prstGeom prst="rect">
                      <a:avLst/>
                    </a:prstGeom>
                    <a:noFill/>
                    <a:ln>
                      <a:noFill/>
                    </a:ln>
                  </pic:spPr>
                </pic:pic>
              </a:graphicData>
            </a:graphic>
          </wp:inline>
        </w:drawing>
      </w:r>
    </w:p>
    <w:p w14:paraId="1EB83DC3" w14:textId="77777777" w:rsidR="00F24A77" w:rsidRPr="00304E58" w:rsidRDefault="00F24A77">
      <w:pPr>
        <w:rPr>
          <w:noProof/>
          <w:lang w:val="es-ES"/>
        </w:rPr>
      </w:pPr>
    </w:p>
    <w:sectPr w:rsidR="00F24A77" w:rsidRPr="00304E58" w:rsidSect="00737BCB">
      <w:pgSz w:w="12240" w:h="15840"/>
      <w:pgMar w:top="630" w:right="2160" w:bottom="1440" w:left="44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218E0" w14:textId="77777777" w:rsidR="009558E4" w:rsidRDefault="009558E4" w:rsidP="00E84651">
      <w:pPr>
        <w:spacing w:after="0" w:line="240" w:lineRule="auto"/>
      </w:pPr>
      <w:r>
        <w:separator/>
      </w:r>
    </w:p>
  </w:endnote>
  <w:endnote w:type="continuationSeparator" w:id="0">
    <w:p w14:paraId="24B578D5" w14:textId="77777777" w:rsidR="009558E4" w:rsidRDefault="009558E4"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Footer"/>
          <w:jc w:val="center"/>
        </w:pPr>
        <w:r>
          <w:rPr>
            <w:noProof/>
          </w:rPr>
          <w:drawing>
            <wp:anchor distT="0" distB="0" distL="114300" distR="114300" simplePos="0" relativeHeight="251657216"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15" name="Picture 1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Footer"/>
          <w:jc w:val="center"/>
          <w:rPr>
            <w:rFonts w:ascii="Times New Roman" w:hAnsi="Times New Roman" w:cs="Times New Roman"/>
            <w:color w:val="7F7F7F" w:themeColor="text1" w:themeTint="80"/>
          </w:rPr>
        </w:pPr>
      </w:p>
      <w:p w14:paraId="2B095E5E" w14:textId="53193BFC" w:rsidR="006E3F08" w:rsidRDefault="006E3F08" w:rsidP="00FB7EE3">
        <w:pPr>
          <w:pStyle w:val="Footer"/>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7A267B">
          <w:rPr>
            <w:rFonts w:ascii="Times New Roman" w:hAnsi="Times New Roman" w:cs="Times New Roman"/>
            <w:noProof/>
            <w:color w:val="7F7F7F" w:themeColor="text1" w:themeTint="80"/>
          </w:rPr>
          <w:t>8</w:t>
        </w:r>
        <w:r w:rsidRPr="00F74112">
          <w:rPr>
            <w:rFonts w:ascii="Times New Roman" w:hAnsi="Times New Roman" w:cs="Times New Roman"/>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65843"/>
      <w:docPartObj>
        <w:docPartGallery w:val="Page Numbers (Bottom of Page)"/>
        <w:docPartUnique/>
      </w:docPartObj>
    </w:sdtPr>
    <w:sdtEndPr>
      <w:rPr>
        <w:noProof/>
      </w:rPr>
    </w:sdtEndPr>
    <w:sdtContent>
      <w:p w14:paraId="0A88BD72" w14:textId="56E21D1D" w:rsidR="00D85F52" w:rsidRDefault="00222498" w:rsidP="0021106F">
        <w:pPr>
          <w:pStyle w:val="Footer"/>
          <w:jc w:val="center"/>
        </w:pPr>
        <w:r>
          <w:rPr>
            <w:noProof/>
          </w:rPr>
          <w:drawing>
            <wp:inline distT="0" distB="0" distL="0" distR="0" wp14:anchorId="3B83D3F4" wp14:editId="7651142F">
              <wp:extent cx="2995930" cy="408305"/>
              <wp:effectExtent l="0" t="0" r="0" b="0"/>
              <wp:docPr id="243" name="Picture 24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3AD87D81" w14:textId="4D624F34" w:rsidR="00D85F52" w:rsidRDefault="00D85F52" w:rsidP="0021106F">
        <w:pPr>
          <w:pStyle w:val="Footer"/>
          <w:jc w:val="center"/>
          <w:rPr>
            <w:rFonts w:ascii="Times New Roman" w:hAnsi="Times New Roman" w:cs="Times New Roman"/>
            <w:color w:val="7F7F7F" w:themeColor="text1" w:themeTint="80"/>
          </w:rPr>
        </w:pPr>
      </w:p>
      <w:p w14:paraId="1E539575" w14:textId="4F854D9D" w:rsidR="00D85F52" w:rsidRDefault="00837110" w:rsidP="00FB7EE3">
        <w:pPr>
          <w:pStyle w:val="Footer"/>
          <w:jc w:val="center"/>
        </w:pPr>
        <w:r>
          <w:rPr>
            <w:noProof/>
          </w:rPr>
          <w:drawing>
            <wp:anchor distT="0" distB="0" distL="114300" distR="114300" simplePos="0" relativeHeight="251661312" behindDoc="0" locked="0" layoutInCell="1" allowOverlap="1" wp14:anchorId="1EFBAA74" wp14:editId="76495D59">
              <wp:simplePos x="0" y="0"/>
              <wp:positionH relativeFrom="column">
                <wp:posOffset>1858010</wp:posOffset>
              </wp:positionH>
              <wp:positionV relativeFrom="paragraph">
                <wp:posOffset>1869440</wp:posOffset>
              </wp:positionV>
              <wp:extent cx="2995930" cy="408305"/>
              <wp:effectExtent l="0" t="0" r="0" b="0"/>
              <wp:wrapSquare wrapText="bothSides"/>
              <wp:docPr id="233" name="Picture 23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D85F52">
          <w:rPr>
            <w:noProof/>
          </w:rPr>
          <w:drawing>
            <wp:anchor distT="0" distB="0" distL="114300" distR="114300" simplePos="0" relativeHeight="251659264" behindDoc="0" locked="0" layoutInCell="1" allowOverlap="1" wp14:anchorId="079969F2" wp14:editId="5A6C5CB3">
              <wp:simplePos x="0" y="0"/>
              <wp:positionH relativeFrom="column">
                <wp:posOffset>1534160</wp:posOffset>
              </wp:positionH>
              <wp:positionV relativeFrom="paragraph">
                <wp:posOffset>1896110</wp:posOffset>
              </wp:positionV>
              <wp:extent cx="2995930" cy="408305"/>
              <wp:effectExtent l="0" t="0" r="0" b="0"/>
              <wp:wrapSquare wrapText="bothSides"/>
              <wp:docPr id="219" name="Picture 21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D85F52" w:rsidRPr="00F74112">
          <w:rPr>
            <w:rFonts w:ascii="Times New Roman" w:hAnsi="Times New Roman" w:cs="Times New Roman"/>
            <w:color w:val="7F7F7F" w:themeColor="text1" w:themeTint="80"/>
          </w:rPr>
          <w:fldChar w:fldCharType="begin"/>
        </w:r>
        <w:r w:rsidR="00D85F52" w:rsidRPr="00F74112">
          <w:rPr>
            <w:rFonts w:ascii="Times New Roman" w:hAnsi="Times New Roman" w:cs="Times New Roman"/>
            <w:color w:val="7F7F7F" w:themeColor="text1" w:themeTint="80"/>
          </w:rPr>
          <w:instrText xml:space="preserve"> PAGE   \* MERGEFORMAT </w:instrText>
        </w:r>
        <w:r w:rsidR="00D85F52" w:rsidRPr="00F74112">
          <w:rPr>
            <w:rFonts w:ascii="Times New Roman" w:hAnsi="Times New Roman" w:cs="Times New Roman"/>
            <w:color w:val="7F7F7F" w:themeColor="text1" w:themeTint="80"/>
          </w:rPr>
          <w:fldChar w:fldCharType="separate"/>
        </w:r>
        <w:r w:rsidR="00D85F52">
          <w:rPr>
            <w:rFonts w:ascii="Times New Roman" w:hAnsi="Times New Roman" w:cs="Times New Roman"/>
            <w:noProof/>
            <w:color w:val="7F7F7F" w:themeColor="text1" w:themeTint="80"/>
          </w:rPr>
          <w:t>8</w:t>
        </w:r>
        <w:r w:rsidR="00D85F52" w:rsidRPr="00F74112">
          <w:rPr>
            <w:rFonts w:ascii="Times New Roman" w:hAnsi="Times New Roman"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C1EEB" w14:textId="77777777" w:rsidR="009558E4" w:rsidRDefault="009558E4" w:rsidP="00E84651">
      <w:pPr>
        <w:spacing w:after="0" w:line="240" w:lineRule="auto"/>
      </w:pPr>
      <w:r>
        <w:separator/>
      </w:r>
    </w:p>
  </w:footnote>
  <w:footnote w:type="continuationSeparator" w:id="0">
    <w:p w14:paraId="10DB6B64" w14:textId="77777777" w:rsidR="009558E4" w:rsidRDefault="009558E4"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5B0E4" w14:textId="77777777" w:rsidR="00190FBD" w:rsidRDefault="00190F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3BBD6" w14:textId="77777777" w:rsidR="00190FBD" w:rsidRDefault="00190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554"/>
    <w:multiLevelType w:val="hybridMultilevel"/>
    <w:tmpl w:val="1F3E0520"/>
    <w:lvl w:ilvl="0" w:tplc="FA3A177E">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A033E4"/>
    <w:multiLevelType w:val="hybridMultilevel"/>
    <w:tmpl w:val="A05ED1E6"/>
    <w:lvl w:ilvl="0" w:tplc="EEF01992">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6759CA"/>
    <w:multiLevelType w:val="hybridMultilevel"/>
    <w:tmpl w:val="F5CACF2A"/>
    <w:lvl w:ilvl="0" w:tplc="C6F4F82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06312C72"/>
    <w:multiLevelType w:val="hybridMultilevel"/>
    <w:tmpl w:val="1A28D472"/>
    <w:lvl w:ilvl="0" w:tplc="945E4FBA">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9F28C9"/>
    <w:multiLevelType w:val="hybridMultilevel"/>
    <w:tmpl w:val="4246DA3E"/>
    <w:lvl w:ilvl="0" w:tplc="6618408A">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5" w15:restartNumberingAfterBreak="0">
    <w:nsid w:val="07545A66"/>
    <w:multiLevelType w:val="hybridMultilevel"/>
    <w:tmpl w:val="DB00254C"/>
    <w:lvl w:ilvl="0" w:tplc="2048AF68">
      <w:start w:val="1"/>
      <w:numFmt w:val="bullet"/>
      <w:lvlText w:val=""/>
      <w:lvlJc w:val="left"/>
      <w:pPr>
        <w:ind w:left="720" w:hanging="360"/>
      </w:pPr>
      <w:rPr>
        <w:rFonts w:ascii="Symbol" w:hAnsi="Symbol" w:hint="default"/>
        <w:color w:val="76717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CF346A"/>
    <w:multiLevelType w:val="hybridMultilevel"/>
    <w:tmpl w:val="B62AEC40"/>
    <w:lvl w:ilvl="0" w:tplc="112AFFCE">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89663A"/>
    <w:multiLevelType w:val="hybridMultilevel"/>
    <w:tmpl w:val="ED440F74"/>
    <w:lvl w:ilvl="0" w:tplc="40DEE37A">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8809EA"/>
    <w:multiLevelType w:val="hybridMultilevel"/>
    <w:tmpl w:val="DC1813A0"/>
    <w:lvl w:ilvl="0" w:tplc="30D6D664">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35723C7"/>
    <w:multiLevelType w:val="hybridMultilevel"/>
    <w:tmpl w:val="92985C52"/>
    <w:lvl w:ilvl="0" w:tplc="51244230">
      <w:start w:val="1"/>
      <w:numFmt w:val="bullet"/>
      <w:lvlText w:val=""/>
      <w:lvlJc w:val="left"/>
      <w:pPr>
        <w:ind w:left="630" w:hanging="360"/>
      </w:pPr>
      <w:rPr>
        <w:rFonts w:ascii="Symbol" w:hAnsi="Symbol" w:hint="default"/>
        <w:color w:val="767171"/>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10" w15:restartNumberingAfterBreak="0">
    <w:nsid w:val="137B1913"/>
    <w:multiLevelType w:val="hybridMultilevel"/>
    <w:tmpl w:val="FDE84802"/>
    <w:lvl w:ilvl="0" w:tplc="F258DAEA">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5877E86"/>
    <w:multiLevelType w:val="hybridMultilevel"/>
    <w:tmpl w:val="4D24B1F4"/>
    <w:lvl w:ilvl="0" w:tplc="8B6C4654">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736381F"/>
    <w:multiLevelType w:val="hybridMultilevel"/>
    <w:tmpl w:val="C06EF276"/>
    <w:lvl w:ilvl="0" w:tplc="40486CD0">
      <w:start w:val="1"/>
      <w:numFmt w:val="bullet"/>
      <w:lvlText w:val=""/>
      <w:lvlJc w:val="left"/>
      <w:pPr>
        <w:ind w:left="1350" w:hanging="360"/>
      </w:pPr>
      <w:rPr>
        <w:rFonts w:ascii="Symbol" w:hAnsi="Symbol" w:hint="default"/>
        <w:color w:val="767171"/>
      </w:rPr>
    </w:lvl>
    <w:lvl w:ilvl="1" w:tplc="FFFFFFFF" w:tentative="1">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13" w15:restartNumberingAfterBreak="0">
    <w:nsid w:val="174566B1"/>
    <w:multiLevelType w:val="hybridMultilevel"/>
    <w:tmpl w:val="BF4C80E6"/>
    <w:lvl w:ilvl="0" w:tplc="62942A7C">
      <w:start w:val="1"/>
      <w:numFmt w:val="bullet"/>
      <w:lvlText w:val=""/>
      <w:lvlJc w:val="left"/>
      <w:pPr>
        <w:ind w:left="1350" w:hanging="360"/>
      </w:pPr>
      <w:rPr>
        <w:rFonts w:ascii="Symbol" w:hAnsi="Symbol" w:hint="default"/>
        <w:color w:val="767171"/>
      </w:rPr>
    </w:lvl>
    <w:lvl w:ilvl="1" w:tplc="FFFFFFFF" w:tentative="1">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14" w15:restartNumberingAfterBreak="0">
    <w:nsid w:val="17A84654"/>
    <w:multiLevelType w:val="hybridMultilevel"/>
    <w:tmpl w:val="69A8A9BC"/>
    <w:lvl w:ilvl="0" w:tplc="2C147B8E">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84B3304"/>
    <w:multiLevelType w:val="hybridMultilevel"/>
    <w:tmpl w:val="3066FE54"/>
    <w:lvl w:ilvl="0" w:tplc="7D6E80DE">
      <w:start w:val="1"/>
      <w:numFmt w:val="bullet"/>
      <w:lvlText w:val=""/>
      <w:lvlJc w:val="left"/>
      <w:pPr>
        <w:ind w:left="270" w:hanging="360"/>
      </w:pPr>
      <w:rPr>
        <w:rFonts w:ascii="Symbol" w:hAnsi="Symbol" w:hint="default"/>
        <w:color w:val="767171"/>
      </w:rPr>
    </w:lvl>
    <w:lvl w:ilvl="1" w:tplc="FFFFFFFF" w:tentative="1">
      <w:start w:val="1"/>
      <w:numFmt w:val="bullet"/>
      <w:lvlText w:val="o"/>
      <w:lvlJc w:val="left"/>
      <w:pPr>
        <w:ind w:left="990" w:hanging="360"/>
      </w:pPr>
      <w:rPr>
        <w:rFonts w:ascii="Courier New" w:hAnsi="Courier New" w:cs="Courier New" w:hint="default"/>
      </w:rPr>
    </w:lvl>
    <w:lvl w:ilvl="2" w:tplc="FFFFFFFF" w:tentative="1">
      <w:start w:val="1"/>
      <w:numFmt w:val="bullet"/>
      <w:lvlText w:val=""/>
      <w:lvlJc w:val="left"/>
      <w:pPr>
        <w:ind w:left="1710" w:hanging="360"/>
      </w:pPr>
      <w:rPr>
        <w:rFonts w:ascii="Wingdings" w:hAnsi="Wingdings" w:hint="default"/>
      </w:rPr>
    </w:lvl>
    <w:lvl w:ilvl="3" w:tplc="FFFFFFFF" w:tentative="1">
      <w:start w:val="1"/>
      <w:numFmt w:val="bullet"/>
      <w:lvlText w:val=""/>
      <w:lvlJc w:val="left"/>
      <w:pPr>
        <w:ind w:left="2430" w:hanging="360"/>
      </w:pPr>
      <w:rPr>
        <w:rFonts w:ascii="Symbol" w:hAnsi="Symbol" w:hint="default"/>
      </w:rPr>
    </w:lvl>
    <w:lvl w:ilvl="4" w:tplc="FFFFFFFF" w:tentative="1">
      <w:start w:val="1"/>
      <w:numFmt w:val="bullet"/>
      <w:lvlText w:val="o"/>
      <w:lvlJc w:val="left"/>
      <w:pPr>
        <w:ind w:left="3150" w:hanging="360"/>
      </w:pPr>
      <w:rPr>
        <w:rFonts w:ascii="Courier New" w:hAnsi="Courier New" w:cs="Courier New" w:hint="default"/>
      </w:rPr>
    </w:lvl>
    <w:lvl w:ilvl="5" w:tplc="FFFFFFFF" w:tentative="1">
      <w:start w:val="1"/>
      <w:numFmt w:val="bullet"/>
      <w:lvlText w:val=""/>
      <w:lvlJc w:val="left"/>
      <w:pPr>
        <w:ind w:left="3870" w:hanging="360"/>
      </w:pPr>
      <w:rPr>
        <w:rFonts w:ascii="Wingdings" w:hAnsi="Wingdings" w:hint="default"/>
      </w:rPr>
    </w:lvl>
    <w:lvl w:ilvl="6" w:tplc="FFFFFFFF" w:tentative="1">
      <w:start w:val="1"/>
      <w:numFmt w:val="bullet"/>
      <w:lvlText w:val=""/>
      <w:lvlJc w:val="left"/>
      <w:pPr>
        <w:ind w:left="4590" w:hanging="360"/>
      </w:pPr>
      <w:rPr>
        <w:rFonts w:ascii="Symbol" w:hAnsi="Symbol" w:hint="default"/>
      </w:rPr>
    </w:lvl>
    <w:lvl w:ilvl="7" w:tplc="FFFFFFFF" w:tentative="1">
      <w:start w:val="1"/>
      <w:numFmt w:val="bullet"/>
      <w:lvlText w:val="o"/>
      <w:lvlJc w:val="left"/>
      <w:pPr>
        <w:ind w:left="5310" w:hanging="360"/>
      </w:pPr>
      <w:rPr>
        <w:rFonts w:ascii="Courier New" w:hAnsi="Courier New" w:cs="Courier New" w:hint="default"/>
      </w:rPr>
    </w:lvl>
    <w:lvl w:ilvl="8" w:tplc="FFFFFFFF" w:tentative="1">
      <w:start w:val="1"/>
      <w:numFmt w:val="bullet"/>
      <w:lvlText w:val=""/>
      <w:lvlJc w:val="left"/>
      <w:pPr>
        <w:ind w:left="6030" w:hanging="360"/>
      </w:pPr>
      <w:rPr>
        <w:rFonts w:ascii="Wingdings" w:hAnsi="Wingdings" w:hint="default"/>
      </w:rPr>
    </w:lvl>
  </w:abstractNum>
  <w:abstractNum w:abstractNumId="16" w15:restartNumberingAfterBreak="0">
    <w:nsid w:val="1AF13CF6"/>
    <w:multiLevelType w:val="hybridMultilevel"/>
    <w:tmpl w:val="94C86C0E"/>
    <w:lvl w:ilvl="0" w:tplc="ADCE5FD8">
      <w:start w:val="1"/>
      <w:numFmt w:val="lowerLetter"/>
      <w:lvlText w:val="%1."/>
      <w:lvlJc w:val="left"/>
      <w:pPr>
        <w:ind w:left="2007" w:hanging="360"/>
      </w:pPr>
      <w:rPr>
        <w:rFonts w:hint="default"/>
      </w:rPr>
    </w:lvl>
    <w:lvl w:ilvl="1" w:tplc="04090019">
      <w:start w:val="1"/>
      <w:numFmt w:val="lowerLetter"/>
      <w:lvlText w:val="%2."/>
      <w:lvlJc w:val="left"/>
      <w:pPr>
        <w:ind w:left="2727" w:hanging="360"/>
      </w:pPr>
    </w:lvl>
    <w:lvl w:ilvl="2" w:tplc="DE5AB3FC">
      <w:start w:val="1"/>
      <w:numFmt w:val="decimal"/>
      <w:lvlText w:val="%3."/>
      <w:lvlJc w:val="left"/>
      <w:pPr>
        <w:ind w:left="3627" w:hanging="360"/>
      </w:pPr>
      <w:rPr>
        <w:rFonts w:hint="default"/>
      </w:r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7" w15:restartNumberingAfterBreak="0">
    <w:nsid w:val="1E195C6C"/>
    <w:multiLevelType w:val="hybridMultilevel"/>
    <w:tmpl w:val="4D587874"/>
    <w:lvl w:ilvl="0" w:tplc="7B2816F0">
      <w:start w:val="1"/>
      <w:numFmt w:val="bullet"/>
      <w:lvlText w:val=""/>
      <w:lvlJc w:val="left"/>
      <w:pPr>
        <w:ind w:left="1080" w:hanging="360"/>
      </w:pPr>
      <w:rPr>
        <w:rFonts w:ascii="Symbol" w:hAnsi="Symbol" w:hint="default"/>
        <w:color w:val="76717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1E336D7"/>
    <w:multiLevelType w:val="hybridMultilevel"/>
    <w:tmpl w:val="E68289F8"/>
    <w:lvl w:ilvl="0" w:tplc="955C67EA">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7E07FE5"/>
    <w:multiLevelType w:val="hybridMultilevel"/>
    <w:tmpl w:val="25800274"/>
    <w:lvl w:ilvl="0" w:tplc="613CD76A">
      <w:start w:val="1"/>
      <w:numFmt w:val="bullet"/>
      <w:lvlText w:val=""/>
      <w:lvlJc w:val="left"/>
      <w:pPr>
        <w:ind w:left="630" w:hanging="360"/>
      </w:pPr>
      <w:rPr>
        <w:rFonts w:ascii="Symbol" w:hAnsi="Symbol" w:hint="default"/>
        <w:color w:val="767171"/>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0" w15:restartNumberingAfterBreak="0">
    <w:nsid w:val="292F34B4"/>
    <w:multiLevelType w:val="hybridMultilevel"/>
    <w:tmpl w:val="0600A8DA"/>
    <w:lvl w:ilvl="0" w:tplc="2F985530">
      <w:start w:val="1"/>
      <w:numFmt w:val="bullet"/>
      <w:lvlText w:val=""/>
      <w:lvlJc w:val="left"/>
      <w:pPr>
        <w:ind w:left="1350" w:hanging="360"/>
      </w:pPr>
      <w:rPr>
        <w:rFonts w:ascii="Symbol" w:hAnsi="Symbol" w:hint="default"/>
        <w:color w:val="767171"/>
      </w:rPr>
    </w:lvl>
    <w:lvl w:ilvl="1" w:tplc="FFFFFFFF" w:tentative="1">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21" w15:restartNumberingAfterBreak="0">
    <w:nsid w:val="2F8E18AA"/>
    <w:multiLevelType w:val="hybridMultilevel"/>
    <w:tmpl w:val="58FAC32C"/>
    <w:lvl w:ilvl="0" w:tplc="2BC219C8">
      <w:start w:val="1"/>
      <w:numFmt w:val="bullet"/>
      <w:lvlText w:val=""/>
      <w:lvlJc w:val="left"/>
      <w:pPr>
        <w:ind w:left="270" w:hanging="360"/>
      </w:pPr>
      <w:rPr>
        <w:rFonts w:ascii="Symbol" w:hAnsi="Symbol" w:hint="default"/>
        <w:color w:val="767171"/>
      </w:rPr>
    </w:lvl>
    <w:lvl w:ilvl="1" w:tplc="FFFFFFFF" w:tentative="1">
      <w:start w:val="1"/>
      <w:numFmt w:val="bullet"/>
      <w:lvlText w:val="o"/>
      <w:lvlJc w:val="left"/>
      <w:pPr>
        <w:ind w:left="990" w:hanging="360"/>
      </w:pPr>
      <w:rPr>
        <w:rFonts w:ascii="Courier New" w:hAnsi="Courier New" w:cs="Courier New" w:hint="default"/>
      </w:rPr>
    </w:lvl>
    <w:lvl w:ilvl="2" w:tplc="FFFFFFFF" w:tentative="1">
      <w:start w:val="1"/>
      <w:numFmt w:val="bullet"/>
      <w:lvlText w:val=""/>
      <w:lvlJc w:val="left"/>
      <w:pPr>
        <w:ind w:left="1710" w:hanging="360"/>
      </w:pPr>
      <w:rPr>
        <w:rFonts w:ascii="Wingdings" w:hAnsi="Wingdings" w:hint="default"/>
      </w:rPr>
    </w:lvl>
    <w:lvl w:ilvl="3" w:tplc="FFFFFFFF" w:tentative="1">
      <w:start w:val="1"/>
      <w:numFmt w:val="bullet"/>
      <w:lvlText w:val=""/>
      <w:lvlJc w:val="left"/>
      <w:pPr>
        <w:ind w:left="2430" w:hanging="360"/>
      </w:pPr>
      <w:rPr>
        <w:rFonts w:ascii="Symbol" w:hAnsi="Symbol" w:hint="default"/>
      </w:rPr>
    </w:lvl>
    <w:lvl w:ilvl="4" w:tplc="FFFFFFFF" w:tentative="1">
      <w:start w:val="1"/>
      <w:numFmt w:val="bullet"/>
      <w:lvlText w:val="o"/>
      <w:lvlJc w:val="left"/>
      <w:pPr>
        <w:ind w:left="3150" w:hanging="360"/>
      </w:pPr>
      <w:rPr>
        <w:rFonts w:ascii="Courier New" w:hAnsi="Courier New" w:cs="Courier New" w:hint="default"/>
      </w:rPr>
    </w:lvl>
    <w:lvl w:ilvl="5" w:tplc="FFFFFFFF" w:tentative="1">
      <w:start w:val="1"/>
      <w:numFmt w:val="bullet"/>
      <w:lvlText w:val=""/>
      <w:lvlJc w:val="left"/>
      <w:pPr>
        <w:ind w:left="3870" w:hanging="360"/>
      </w:pPr>
      <w:rPr>
        <w:rFonts w:ascii="Wingdings" w:hAnsi="Wingdings" w:hint="default"/>
      </w:rPr>
    </w:lvl>
    <w:lvl w:ilvl="6" w:tplc="FFFFFFFF" w:tentative="1">
      <w:start w:val="1"/>
      <w:numFmt w:val="bullet"/>
      <w:lvlText w:val=""/>
      <w:lvlJc w:val="left"/>
      <w:pPr>
        <w:ind w:left="4590" w:hanging="360"/>
      </w:pPr>
      <w:rPr>
        <w:rFonts w:ascii="Symbol" w:hAnsi="Symbol" w:hint="default"/>
      </w:rPr>
    </w:lvl>
    <w:lvl w:ilvl="7" w:tplc="FFFFFFFF" w:tentative="1">
      <w:start w:val="1"/>
      <w:numFmt w:val="bullet"/>
      <w:lvlText w:val="o"/>
      <w:lvlJc w:val="left"/>
      <w:pPr>
        <w:ind w:left="5310" w:hanging="360"/>
      </w:pPr>
      <w:rPr>
        <w:rFonts w:ascii="Courier New" w:hAnsi="Courier New" w:cs="Courier New" w:hint="default"/>
      </w:rPr>
    </w:lvl>
    <w:lvl w:ilvl="8" w:tplc="FFFFFFFF" w:tentative="1">
      <w:start w:val="1"/>
      <w:numFmt w:val="bullet"/>
      <w:lvlText w:val=""/>
      <w:lvlJc w:val="left"/>
      <w:pPr>
        <w:ind w:left="6030" w:hanging="360"/>
      </w:pPr>
      <w:rPr>
        <w:rFonts w:ascii="Wingdings" w:hAnsi="Wingdings" w:hint="default"/>
      </w:rPr>
    </w:lvl>
  </w:abstractNum>
  <w:abstractNum w:abstractNumId="22" w15:restartNumberingAfterBreak="0">
    <w:nsid w:val="32B925BC"/>
    <w:multiLevelType w:val="hybridMultilevel"/>
    <w:tmpl w:val="7AE087C2"/>
    <w:lvl w:ilvl="0" w:tplc="935A68AE">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246B13"/>
    <w:multiLevelType w:val="hybridMultilevel"/>
    <w:tmpl w:val="DD88342A"/>
    <w:lvl w:ilvl="0" w:tplc="A8F2FF6E">
      <w:start w:val="1"/>
      <w:numFmt w:val="bullet"/>
      <w:lvlText w:val=""/>
      <w:lvlJc w:val="left"/>
      <w:pPr>
        <w:ind w:left="1350" w:hanging="360"/>
      </w:pPr>
      <w:rPr>
        <w:rFonts w:ascii="Symbol" w:hAnsi="Symbol" w:hint="default"/>
        <w:color w:val="767171"/>
      </w:rPr>
    </w:lvl>
    <w:lvl w:ilvl="1" w:tplc="FFFFFFFF" w:tentative="1">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24" w15:restartNumberingAfterBreak="0">
    <w:nsid w:val="3ACF53D8"/>
    <w:multiLevelType w:val="hybridMultilevel"/>
    <w:tmpl w:val="5066CDDA"/>
    <w:lvl w:ilvl="0" w:tplc="B0B83056">
      <w:start w:val="1"/>
      <w:numFmt w:val="lowerLetter"/>
      <w:lvlText w:val="%1."/>
      <w:lvlJc w:val="left"/>
      <w:pPr>
        <w:ind w:left="1080" w:hanging="360"/>
      </w:pPr>
      <w:rPr>
        <w:rFonts w:hint="default"/>
        <w:color w:val="76717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AE11B8E"/>
    <w:multiLevelType w:val="hybridMultilevel"/>
    <w:tmpl w:val="B9C0718A"/>
    <w:lvl w:ilvl="0" w:tplc="4A10C0E8">
      <w:start w:val="1"/>
      <w:numFmt w:val="bullet"/>
      <w:lvlText w:val=""/>
      <w:lvlJc w:val="left"/>
      <w:pPr>
        <w:ind w:left="1350" w:hanging="360"/>
      </w:pPr>
      <w:rPr>
        <w:rFonts w:ascii="Symbol" w:hAnsi="Symbol" w:hint="default"/>
        <w:color w:val="767171"/>
      </w:rPr>
    </w:lvl>
    <w:lvl w:ilvl="1" w:tplc="FFFFFFFF" w:tentative="1">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26" w15:restartNumberingAfterBreak="0">
    <w:nsid w:val="3C4A12CB"/>
    <w:multiLevelType w:val="hybridMultilevel"/>
    <w:tmpl w:val="97FE8B78"/>
    <w:lvl w:ilvl="0" w:tplc="19529DEE">
      <w:start w:val="1"/>
      <w:numFmt w:val="bullet"/>
      <w:lvlText w:val=""/>
      <w:lvlJc w:val="left"/>
      <w:pPr>
        <w:ind w:left="1350" w:hanging="360"/>
      </w:pPr>
      <w:rPr>
        <w:rFonts w:ascii="Symbol" w:hAnsi="Symbol" w:hint="default"/>
        <w:color w:val="767171"/>
      </w:rPr>
    </w:lvl>
    <w:lvl w:ilvl="1" w:tplc="FFFFFFFF" w:tentative="1">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27" w15:restartNumberingAfterBreak="0">
    <w:nsid w:val="3E0D3D7A"/>
    <w:multiLevelType w:val="hybridMultilevel"/>
    <w:tmpl w:val="72EC20D2"/>
    <w:lvl w:ilvl="0" w:tplc="79C26456">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058246A"/>
    <w:multiLevelType w:val="hybridMultilevel"/>
    <w:tmpl w:val="77F2E328"/>
    <w:lvl w:ilvl="0" w:tplc="86BC5B4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15:restartNumberingAfterBreak="0">
    <w:nsid w:val="41680700"/>
    <w:multiLevelType w:val="hybridMultilevel"/>
    <w:tmpl w:val="74288076"/>
    <w:lvl w:ilvl="0" w:tplc="94366BEE">
      <w:start w:val="1"/>
      <w:numFmt w:val="bullet"/>
      <w:lvlText w:val=""/>
      <w:lvlJc w:val="left"/>
      <w:pPr>
        <w:ind w:left="630" w:hanging="360"/>
      </w:pPr>
      <w:rPr>
        <w:rFonts w:ascii="Symbol" w:hAnsi="Symbol" w:hint="default"/>
        <w:color w:val="767171"/>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30" w15:restartNumberingAfterBreak="0">
    <w:nsid w:val="4567315B"/>
    <w:multiLevelType w:val="hybridMultilevel"/>
    <w:tmpl w:val="3CD2D2BC"/>
    <w:lvl w:ilvl="0" w:tplc="FF0C315A">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6B66DE2"/>
    <w:multiLevelType w:val="multilevel"/>
    <w:tmpl w:val="886C23EA"/>
    <w:lvl w:ilvl="0">
      <w:start w:val="1"/>
      <w:numFmt w:val="upperRoman"/>
      <w:lvlText w:val="%1."/>
      <w:lvlJc w:val="left"/>
      <w:pPr>
        <w:ind w:left="1287" w:hanging="72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32" w15:restartNumberingAfterBreak="0">
    <w:nsid w:val="494E7EA6"/>
    <w:multiLevelType w:val="hybridMultilevel"/>
    <w:tmpl w:val="01300516"/>
    <w:lvl w:ilvl="0" w:tplc="7FA8BAD6">
      <w:start w:val="1"/>
      <w:numFmt w:val="bullet"/>
      <w:lvlText w:val=""/>
      <w:lvlJc w:val="left"/>
      <w:pPr>
        <w:ind w:left="630" w:hanging="360"/>
      </w:pPr>
      <w:rPr>
        <w:rFonts w:ascii="Symbol" w:hAnsi="Symbol" w:hint="default"/>
        <w:color w:val="767171"/>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33" w15:restartNumberingAfterBreak="0">
    <w:nsid w:val="4B8039B6"/>
    <w:multiLevelType w:val="hybridMultilevel"/>
    <w:tmpl w:val="100C1E56"/>
    <w:lvl w:ilvl="0" w:tplc="1D3CCC28">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C947E88"/>
    <w:multiLevelType w:val="hybridMultilevel"/>
    <w:tmpl w:val="214E18B0"/>
    <w:lvl w:ilvl="0" w:tplc="949C8BF6">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D556D5B"/>
    <w:multiLevelType w:val="hybridMultilevel"/>
    <w:tmpl w:val="F7AACF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CF531E"/>
    <w:multiLevelType w:val="hybridMultilevel"/>
    <w:tmpl w:val="BF50E98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2BE0900"/>
    <w:multiLevelType w:val="hybridMultilevel"/>
    <w:tmpl w:val="9DAE8AD4"/>
    <w:lvl w:ilvl="0" w:tplc="499E8FC0">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4DA77D0"/>
    <w:multiLevelType w:val="hybridMultilevel"/>
    <w:tmpl w:val="BDB8EE04"/>
    <w:lvl w:ilvl="0" w:tplc="CC08D606">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808020F"/>
    <w:multiLevelType w:val="hybridMultilevel"/>
    <w:tmpl w:val="EC86823C"/>
    <w:lvl w:ilvl="0" w:tplc="D54E92E6">
      <w:start w:val="1"/>
      <w:numFmt w:val="bullet"/>
      <w:lvlText w:val=""/>
      <w:lvlJc w:val="left"/>
      <w:pPr>
        <w:ind w:left="990" w:hanging="360"/>
      </w:pPr>
      <w:rPr>
        <w:rFonts w:ascii="Symbol" w:hAnsi="Symbol" w:hint="default"/>
        <w:color w:val="767171"/>
      </w:rPr>
    </w:lvl>
    <w:lvl w:ilvl="1" w:tplc="FFFFFFFF" w:tentative="1">
      <w:start w:val="1"/>
      <w:numFmt w:val="bullet"/>
      <w:lvlText w:val="o"/>
      <w:lvlJc w:val="left"/>
      <w:pPr>
        <w:ind w:left="1710" w:hanging="360"/>
      </w:pPr>
      <w:rPr>
        <w:rFonts w:ascii="Courier New" w:hAnsi="Courier New" w:cs="Courier New" w:hint="default"/>
      </w:rPr>
    </w:lvl>
    <w:lvl w:ilvl="2" w:tplc="FFFFFFFF" w:tentative="1">
      <w:start w:val="1"/>
      <w:numFmt w:val="bullet"/>
      <w:lvlText w:val=""/>
      <w:lvlJc w:val="left"/>
      <w:pPr>
        <w:ind w:left="2430" w:hanging="360"/>
      </w:pPr>
      <w:rPr>
        <w:rFonts w:ascii="Wingdings" w:hAnsi="Wingding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40" w15:restartNumberingAfterBreak="0">
    <w:nsid w:val="5B660F39"/>
    <w:multiLevelType w:val="hybridMultilevel"/>
    <w:tmpl w:val="706C5178"/>
    <w:lvl w:ilvl="0" w:tplc="DBCA4DCE">
      <w:start w:val="1"/>
      <w:numFmt w:val="bullet"/>
      <w:lvlText w:val=""/>
      <w:lvlJc w:val="left"/>
      <w:pPr>
        <w:ind w:left="270" w:hanging="360"/>
      </w:pPr>
      <w:rPr>
        <w:rFonts w:ascii="Symbol" w:hAnsi="Symbol" w:hint="default"/>
        <w:color w:val="767171"/>
      </w:rPr>
    </w:lvl>
    <w:lvl w:ilvl="1" w:tplc="FFFFFFFF" w:tentative="1">
      <w:start w:val="1"/>
      <w:numFmt w:val="bullet"/>
      <w:lvlText w:val="o"/>
      <w:lvlJc w:val="left"/>
      <w:pPr>
        <w:ind w:left="990" w:hanging="360"/>
      </w:pPr>
      <w:rPr>
        <w:rFonts w:ascii="Courier New" w:hAnsi="Courier New" w:cs="Courier New" w:hint="default"/>
      </w:rPr>
    </w:lvl>
    <w:lvl w:ilvl="2" w:tplc="FFFFFFFF" w:tentative="1">
      <w:start w:val="1"/>
      <w:numFmt w:val="bullet"/>
      <w:lvlText w:val=""/>
      <w:lvlJc w:val="left"/>
      <w:pPr>
        <w:ind w:left="1710" w:hanging="360"/>
      </w:pPr>
      <w:rPr>
        <w:rFonts w:ascii="Wingdings" w:hAnsi="Wingdings" w:hint="default"/>
      </w:rPr>
    </w:lvl>
    <w:lvl w:ilvl="3" w:tplc="FFFFFFFF" w:tentative="1">
      <w:start w:val="1"/>
      <w:numFmt w:val="bullet"/>
      <w:lvlText w:val=""/>
      <w:lvlJc w:val="left"/>
      <w:pPr>
        <w:ind w:left="2430" w:hanging="360"/>
      </w:pPr>
      <w:rPr>
        <w:rFonts w:ascii="Symbol" w:hAnsi="Symbol" w:hint="default"/>
      </w:rPr>
    </w:lvl>
    <w:lvl w:ilvl="4" w:tplc="FFFFFFFF" w:tentative="1">
      <w:start w:val="1"/>
      <w:numFmt w:val="bullet"/>
      <w:lvlText w:val="o"/>
      <w:lvlJc w:val="left"/>
      <w:pPr>
        <w:ind w:left="3150" w:hanging="360"/>
      </w:pPr>
      <w:rPr>
        <w:rFonts w:ascii="Courier New" w:hAnsi="Courier New" w:cs="Courier New" w:hint="default"/>
      </w:rPr>
    </w:lvl>
    <w:lvl w:ilvl="5" w:tplc="FFFFFFFF" w:tentative="1">
      <w:start w:val="1"/>
      <w:numFmt w:val="bullet"/>
      <w:lvlText w:val=""/>
      <w:lvlJc w:val="left"/>
      <w:pPr>
        <w:ind w:left="3870" w:hanging="360"/>
      </w:pPr>
      <w:rPr>
        <w:rFonts w:ascii="Wingdings" w:hAnsi="Wingdings" w:hint="default"/>
      </w:rPr>
    </w:lvl>
    <w:lvl w:ilvl="6" w:tplc="FFFFFFFF" w:tentative="1">
      <w:start w:val="1"/>
      <w:numFmt w:val="bullet"/>
      <w:lvlText w:val=""/>
      <w:lvlJc w:val="left"/>
      <w:pPr>
        <w:ind w:left="4590" w:hanging="360"/>
      </w:pPr>
      <w:rPr>
        <w:rFonts w:ascii="Symbol" w:hAnsi="Symbol" w:hint="default"/>
      </w:rPr>
    </w:lvl>
    <w:lvl w:ilvl="7" w:tplc="FFFFFFFF" w:tentative="1">
      <w:start w:val="1"/>
      <w:numFmt w:val="bullet"/>
      <w:lvlText w:val="o"/>
      <w:lvlJc w:val="left"/>
      <w:pPr>
        <w:ind w:left="5310" w:hanging="360"/>
      </w:pPr>
      <w:rPr>
        <w:rFonts w:ascii="Courier New" w:hAnsi="Courier New" w:cs="Courier New" w:hint="default"/>
      </w:rPr>
    </w:lvl>
    <w:lvl w:ilvl="8" w:tplc="FFFFFFFF" w:tentative="1">
      <w:start w:val="1"/>
      <w:numFmt w:val="bullet"/>
      <w:lvlText w:val=""/>
      <w:lvlJc w:val="left"/>
      <w:pPr>
        <w:ind w:left="6030" w:hanging="360"/>
      </w:pPr>
      <w:rPr>
        <w:rFonts w:ascii="Wingdings" w:hAnsi="Wingdings" w:hint="default"/>
      </w:rPr>
    </w:lvl>
  </w:abstractNum>
  <w:abstractNum w:abstractNumId="41" w15:restartNumberingAfterBreak="0">
    <w:nsid w:val="5C1B3954"/>
    <w:multiLevelType w:val="hybridMultilevel"/>
    <w:tmpl w:val="D7823202"/>
    <w:lvl w:ilvl="0" w:tplc="C4A6AA28">
      <w:start w:val="1"/>
      <w:numFmt w:val="bullet"/>
      <w:lvlText w:val=""/>
      <w:lvlJc w:val="left"/>
      <w:pPr>
        <w:ind w:left="270" w:hanging="360"/>
      </w:pPr>
      <w:rPr>
        <w:rFonts w:ascii="Symbol" w:hAnsi="Symbol" w:hint="default"/>
        <w:color w:val="767171"/>
      </w:rPr>
    </w:lvl>
    <w:lvl w:ilvl="1" w:tplc="FFFFFFFF" w:tentative="1">
      <w:start w:val="1"/>
      <w:numFmt w:val="bullet"/>
      <w:lvlText w:val="o"/>
      <w:lvlJc w:val="left"/>
      <w:pPr>
        <w:ind w:left="990" w:hanging="360"/>
      </w:pPr>
      <w:rPr>
        <w:rFonts w:ascii="Courier New" w:hAnsi="Courier New" w:cs="Courier New" w:hint="default"/>
      </w:rPr>
    </w:lvl>
    <w:lvl w:ilvl="2" w:tplc="FFFFFFFF" w:tentative="1">
      <w:start w:val="1"/>
      <w:numFmt w:val="bullet"/>
      <w:lvlText w:val=""/>
      <w:lvlJc w:val="left"/>
      <w:pPr>
        <w:ind w:left="1710" w:hanging="360"/>
      </w:pPr>
      <w:rPr>
        <w:rFonts w:ascii="Wingdings" w:hAnsi="Wingdings" w:hint="default"/>
      </w:rPr>
    </w:lvl>
    <w:lvl w:ilvl="3" w:tplc="FFFFFFFF" w:tentative="1">
      <w:start w:val="1"/>
      <w:numFmt w:val="bullet"/>
      <w:lvlText w:val=""/>
      <w:lvlJc w:val="left"/>
      <w:pPr>
        <w:ind w:left="2430" w:hanging="360"/>
      </w:pPr>
      <w:rPr>
        <w:rFonts w:ascii="Symbol" w:hAnsi="Symbol" w:hint="default"/>
      </w:rPr>
    </w:lvl>
    <w:lvl w:ilvl="4" w:tplc="FFFFFFFF" w:tentative="1">
      <w:start w:val="1"/>
      <w:numFmt w:val="bullet"/>
      <w:lvlText w:val="o"/>
      <w:lvlJc w:val="left"/>
      <w:pPr>
        <w:ind w:left="3150" w:hanging="360"/>
      </w:pPr>
      <w:rPr>
        <w:rFonts w:ascii="Courier New" w:hAnsi="Courier New" w:cs="Courier New" w:hint="default"/>
      </w:rPr>
    </w:lvl>
    <w:lvl w:ilvl="5" w:tplc="FFFFFFFF" w:tentative="1">
      <w:start w:val="1"/>
      <w:numFmt w:val="bullet"/>
      <w:lvlText w:val=""/>
      <w:lvlJc w:val="left"/>
      <w:pPr>
        <w:ind w:left="3870" w:hanging="360"/>
      </w:pPr>
      <w:rPr>
        <w:rFonts w:ascii="Wingdings" w:hAnsi="Wingdings" w:hint="default"/>
      </w:rPr>
    </w:lvl>
    <w:lvl w:ilvl="6" w:tplc="FFFFFFFF" w:tentative="1">
      <w:start w:val="1"/>
      <w:numFmt w:val="bullet"/>
      <w:lvlText w:val=""/>
      <w:lvlJc w:val="left"/>
      <w:pPr>
        <w:ind w:left="4590" w:hanging="360"/>
      </w:pPr>
      <w:rPr>
        <w:rFonts w:ascii="Symbol" w:hAnsi="Symbol" w:hint="default"/>
      </w:rPr>
    </w:lvl>
    <w:lvl w:ilvl="7" w:tplc="FFFFFFFF" w:tentative="1">
      <w:start w:val="1"/>
      <w:numFmt w:val="bullet"/>
      <w:lvlText w:val="o"/>
      <w:lvlJc w:val="left"/>
      <w:pPr>
        <w:ind w:left="5310" w:hanging="360"/>
      </w:pPr>
      <w:rPr>
        <w:rFonts w:ascii="Courier New" w:hAnsi="Courier New" w:cs="Courier New" w:hint="default"/>
      </w:rPr>
    </w:lvl>
    <w:lvl w:ilvl="8" w:tplc="FFFFFFFF" w:tentative="1">
      <w:start w:val="1"/>
      <w:numFmt w:val="bullet"/>
      <w:lvlText w:val=""/>
      <w:lvlJc w:val="left"/>
      <w:pPr>
        <w:ind w:left="6030" w:hanging="360"/>
      </w:pPr>
      <w:rPr>
        <w:rFonts w:ascii="Wingdings" w:hAnsi="Wingdings" w:hint="default"/>
      </w:rPr>
    </w:lvl>
  </w:abstractNum>
  <w:abstractNum w:abstractNumId="42" w15:restartNumberingAfterBreak="0">
    <w:nsid w:val="615F53DE"/>
    <w:multiLevelType w:val="hybridMultilevel"/>
    <w:tmpl w:val="DCE25BDA"/>
    <w:lvl w:ilvl="0" w:tplc="52FE2C8A">
      <w:start w:val="1"/>
      <w:numFmt w:val="bullet"/>
      <w:lvlText w:val=""/>
      <w:lvlJc w:val="left"/>
      <w:pPr>
        <w:ind w:left="1350" w:hanging="360"/>
      </w:pPr>
      <w:rPr>
        <w:rFonts w:ascii="Symbol" w:hAnsi="Symbol" w:hint="default"/>
        <w:color w:val="767171"/>
      </w:rPr>
    </w:lvl>
    <w:lvl w:ilvl="1" w:tplc="FFFFFFFF" w:tentative="1">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43" w15:restartNumberingAfterBreak="0">
    <w:nsid w:val="65262798"/>
    <w:multiLevelType w:val="hybridMultilevel"/>
    <w:tmpl w:val="03F632E0"/>
    <w:lvl w:ilvl="0" w:tplc="2ECC962E">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58A1BEF"/>
    <w:multiLevelType w:val="hybridMultilevel"/>
    <w:tmpl w:val="319EE3A6"/>
    <w:lvl w:ilvl="0" w:tplc="F0AEF8E8">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7F26FB7"/>
    <w:multiLevelType w:val="hybridMultilevel"/>
    <w:tmpl w:val="375C537A"/>
    <w:lvl w:ilvl="0" w:tplc="2E94287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6" w15:restartNumberingAfterBreak="0">
    <w:nsid w:val="68375111"/>
    <w:multiLevelType w:val="hybridMultilevel"/>
    <w:tmpl w:val="82DCC90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85D04FE"/>
    <w:multiLevelType w:val="hybridMultilevel"/>
    <w:tmpl w:val="8F52A24E"/>
    <w:lvl w:ilvl="0" w:tplc="25905050">
      <w:start w:val="1"/>
      <w:numFmt w:val="bullet"/>
      <w:lvlText w:val=""/>
      <w:lvlJc w:val="left"/>
      <w:pPr>
        <w:ind w:left="270" w:hanging="360"/>
      </w:pPr>
      <w:rPr>
        <w:rFonts w:ascii="Symbol" w:hAnsi="Symbol" w:hint="default"/>
        <w:color w:val="767171"/>
      </w:rPr>
    </w:lvl>
    <w:lvl w:ilvl="1" w:tplc="FFFFFFFF" w:tentative="1">
      <w:start w:val="1"/>
      <w:numFmt w:val="bullet"/>
      <w:lvlText w:val="o"/>
      <w:lvlJc w:val="left"/>
      <w:pPr>
        <w:ind w:left="990" w:hanging="360"/>
      </w:pPr>
      <w:rPr>
        <w:rFonts w:ascii="Courier New" w:hAnsi="Courier New" w:cs="Courier New" w:hint="default"/>
      </w:rPr>
    </w:lvl>
    <w:lvl w:ilvl="2" w:tplc="FFFFFFFF" w:tentative="1">
      <w:start w:val="1"/>
      <w:numFmt w:val="bullet"/>
      <w:lvlText w:val=""/>
      <w:lvlJc w:val="left"/>
      <w:pPr>
        <w:ind w:left="1710" w:hanging="360"/>
      </w:pPr>
      <w:rPr>
        <w:rFonts w:ascii="Wingdings" w:hAnsi="Wingdings" w:hint="default"/>
      </w:rPr>
    </w:lvl>
    <w:lvl w:ilvl="3" w:tplc="FFFFFFFF" w:tentative="1">
      <w:start w:val="1"/>
      <w:numFmt w:val="bullet"/>
      <w:lvlText w:val=""/>
      <w:lvlJc w:val="left"/>
      <w:pPr>
        <w:ind w:left="2430" w:hanging="360"/>
      </w:pPr>
      <w:rPr>
        <w:rFonts w:ascii="Symbol" w:hAnsi="Symbol" w:hint="default"/>
      </w:rPr>
    </w:lvl>
    <w:lvl w:ilvl="4" w:tplc="FFFFFFFF" w:tentative="1">
      <w:start w:val="1"/>
      <w:numFmt w:val="bullet"/>
      <w:lvlText w:val="o"/>
      <w:lvlJc w:val="left"/>
      <w:pPr>
        <w:ind w:left="3150" w:hanging="360"/>
      </w:pPr>
      <w:rPr>
        <w:rFonts w:ascii="Courier New" w:hAnsi="Courier New" w:cs="Courier New" w:hint="default"/>
      </w:rPr>
    </w:lvl>
    <w:lvl w:ilvl="5" w:tplc="FFFFFFFF" w:tentative="1">
      <w:start w:val="1"/>
      <w:numFmt w:val="bullet"/>
      <w:lvlText w:val=""/>
      <w:lvlJc w:val="left"/>
      <w:pPr>
        <w:ind w:left="3870" w:hanging="360"/>
      </w:pPr>
      <w:rPr>
        <w:rFonts w:ascii="Wingdings" w:hAnsi="Wingdings" w:hint="default"/>
      </w:rPr>
    </w:lvl>
    <w:lvl w:ilvl="6" w:tplc="FFFFFFFF" w:tentative="1">
      <w:start w:val="1"/>
      <w:numFmt w:val="bullet"/>
      <w:lvlText w:val=""/>
      <w:lvlJc w:val="left"/>
      <w:pPr>
        <w:ind w:left="4590" w:hanging="360"/>
      </w:pPr>
      <w:rPr>
        <w:rFonts w:ascii="Symbol" w:hAnsi="Symbol" w:hint="default"/>
      </w:rPr>
    </w:lvl>
    <w:lvl w:ilvl="7" w:tplc="FFFFFFFF" w:tentative="1">
      <w:start w:val="1"/>
      <w:numFmt w:val="bullet"/>
      <w:lvlText w:val="o"/>
      <w:lvlJc w:val="left"/>
      <w:pPr>
        <w:ind w:left="5310" w:hanging="360"/>
      </w:pPr>
      <w:rPr>
        <w:rFonts w:ascii="Courier New" w:hAnsi="Courier New" w:cs="Courier New" w:hint="default"/>
      </w:rPr>
    </w:lvl>
    <w:lvl w:ilvl="8" w:tplc="FFFFFFFF" w:tentative="1">
      <w:start w:val="1"/>
      <w:numFmt w:val="bullet"/>
      <w:lvlText w:val=""/>
      <w:lvlJc w:val="left"/>
      <w:pPr>
        <w:ind w:left="6030" w:hanging="360"/>
      </w:pPr>
      <w:rPr>
        <w:rFonts w:ascii="Wingdings" w:hAnsi="Wingdings" w:hint="default"/>
      </w:rPr>
    </w:lvl>
  </w:abstractNum>
  <w:abstractNum w:abstractNumId="48" w15:restartNumberingAfterBreak="0">
    <w:nsid w:val="68AE2B41"/>
    <w:multiLevelType w:val="hybridMultilevel"/>
    <w:tmpl w:val="93C0D270"/>
    <w:lvl w:ilvl="0" w:tplc="D1066BA2">
      <w:start w:val="1"/>
      <w:numFmt w:val="bullet"/>
      <w:lvlText w:val=""/>
      <w:lvlJc w:val="left"/>
      <w:pPr>
        <w:ind w:left="270" w:hanging="360"/>
      </w:pPr>
      <w:rPr>
        <w:rFonts w:ascii="Symbol" w:hAnsi="Symbol" w:hint="default"/>
        <w:color w:val="767171"/>
      </w:rPr>
    </w:lvl>
    <w:lvl w:ilvl="1" w:tplc="FFFFFFFF" w:tentative="1">
      <w:start w:val="1"/>
      <w:numFmt w:val="bullet"/>
      <w:lvlText w:val="o"/>
      <w:lvlJc w:val="left"/>
      <w:pPr>
        <w:ind w:left="990" w:hanging="360"/>
      </w:pPr>
      <w:rPr>
        <w:rFonts w:ascii="Courier New" w:hAnsi="Courier New" w:cs="Courier New" w:hint="default"/>
      </w:rPr>
    </w:lvl>
    <w:lvl w:ilvl="2" w:tplc="FFFFFFFF" w:tentative="1">
      <w:start w:val="1"/>
      <w:numFmt w:val="bullet"/>
      <w:lvlText w:val=""/>
      <w:lvlJc w:val="left"/>
      <w:pPr>
        <w:ind w:left="1710" w:hanging="360"/>
      </w:pPr>
      <w:rPr>
        <w:rFonts w:ascii="Wingdings" w:hAnsi="Wingdings" w:hint="default"/>
      </w:rPr>
    </w:lvl>
    <w:lvl w:ilvl="3" w:tplc="FFFFFFFF" w:tentative="1">
      <w:start w:val="1"/>
      <w:numFmt w:val="bullet"/>
      <w:lvlText w:val=""/>
      <w:lvlJc w:val="left"/>
      <w:pPr>
        <w:ind w:left="2430" w:hanging="360"/>
      </w:pPr>
      <w:rPr>
        <w:rFonts w:ascii="Symbol" w:hAnsi="Symbol" w:hint="default"/>
      </w:rPr>
    </w:lvl>
    <w:lvl w:ilvl="4" w:tplc="FFFFFFFF" w:tentative="1">
      <w:start w:val="1"/>
      <w:numFmt w:val="bullet"/>
      <w:lvlText w:val="o"/>
      <w:lvlJc w:val="left"/>
      <w:pPr>
        <w:ind w:left="3150" w:hanging="360"/>
      </w:pPr>
      <w:rPr>
        <w:rFonts w:ascii="Courier New" w:hAnsi="Courier New" w:cs="Courier New" w:hint="default"/>
      </w:rPr>
    </w:lvl>
    <w:lvl w:ilvl="5" w:tplc="FFFFFFFF" w:tentative="1">
      <w:start w:val="1"/>
      <w:numFmt w:val="bullet"/>
      <w:lvlText w:val=""/>
      <w:lvlJc w:val="left"/>
      <w:pPr>
        <w:ind w:left="3870" w:hanging="360"/>
      </w:pPr>
      <w:rPr>
        <w:rFonts w:ascii="Wingdings" w:hAnsi="Wingdings" w:hint="default"/>
      </w:rPr>
    </w:lvl>
    <w:lvl w:ilvl="6" w:tplc="FFFFFFFF" w:tentative="1">
      <w:start w:val="1"/>
      <w:numFmt w:val="bullet"/>
      <w:lvlText w:val=""/>
      <w:lvlJc w:val="left"/>
      <w:pPr>
        <w:ind w:left="4590" w:hanging="360"/>
      </w:pPr>
      <w:rPr>
        <w:rFonts w:ascii="Symbol" w:hAnsi="Symbol" w:hint="default"/>
      </w:rPr>
    </w:lvl>
    <w:lvl w:ilvl="7" w:tplc="FFFFFFFF" w:tentative="1">
      <w:start w:val="1"/>
      <w:numFmt w:val="bullet"/>
      <w:lvlText w:val="o"/>
      <w:lvlJc w:val="left"/>
      <w:pPr>
        <w:ind w:left="5310" w:hanging="360"/>
      </w:pPr>
      <w:rPr>
        <w:rFonts w:ascii="Courier New" w:hAnsi="Courier New" w:cs="Courier New" w:hint="default"/>
      </w:rPr>
    </w:lvl>
    <w:lvl w:ilvl="8" w:tplc="FFFFFFFF" w:tentative="1">
      <w:start w:val="1"/>
      <w:numFmt w:val="bullet"/>
      <w:lvlText w:val=""/>
      <w:lvlJc w:val="left"/>
      <w:pPr>
        <w:ind w:left="6030" w:hanging="360"/>
      </w:pPr>
      <w:rPr>
        <w:rFonts w:ascii="Wingdings" w:hAnsi="Wingdings" w:hint="default"/>
      </w:rPr>
    </w:lvl>
  </w:abstractNum>
  <w:abstractNum w:abstractNumId="49" w15:restartNumberingAfterBreak="0">
    <w:nsid w:val="6A133923"/>
    <w:multiLevelType w:val="hybridMultilevel"/>
    <w:tmpl w:val="14D69602"/>
    <w:lvl w:ilvl="0" w:tplc="457C2C94">
      <w:start w:val="1"/>
      <w:numFmt w:val="bullet"/>
      <w:lvlText w:val=""/>
      <w:lvlJc w:val="left"/>
      <w:pPr>
        <w:ind w:left="630" w:hanging="360"/>
      </w:pPr>
      <w:rPr>
        <w:rFonts w:ascii="Symbol" w:hAnsi="Symbol" w:hint="default"/>
        <w:color w:val="767171"/>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50" w15:restartNumberingAfterBreak="0">
    <w:nsid w:val="6BDA58B4"/>
    <w:multiLevelType w:val="hybridMultilevel"/>
    <w:tmpl w:val="08FC1E0E"/>
    <w:lvl w:ilvl="0" w:tplc="6E763562">
      <w:start w:val="1"/>
      <w:numFmt w:val="bullet"/>
      <w:lvlText w:val=""/>
      <w:lvlJc w:val="left"/>
      <w:pPr>
        <w:ind w:left="720" w:hanging="360"/>
      </w:pPr>
      <w:rPr>
        <w:rFonts w:ascii="Symbol" w:hAnsi="Symbol" w:hint="default"/>
        <w:color w:val="76717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7C6C4B"/>
    <w:multiLevelType w:val="hybridMultilevel"/>
    <w:tmpl w:val="99D889F8"/>
    <w:lvl w:ilvl="0" w:tplc="6AC22040">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5A101F0"/>
    <w:multiLevelType w:val="hybridMultilevel"/>
    <w:tmpl w:val="95EC1DB8"/>
    <w:lvl w:ilvl="0" w:tplc="70FE63DE">
      <w:start w:val="1"/>
      <w:numFmt w:val="bullet"/>
      <w:lvlText w:val=""/>
      <w:lvlJc w:val="left"/>
      <w:pPr>
        <w:ind w:left="1080" w:hanging="360"/>
      </w:pPr>
      <w:rPr>
        <w:rFonts w:ascii="Symbol" w:hAnsi="Symbol" w:hint="default"/>
        <w:color w:val="76717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3" w15:restartNumberingAfterBreak="0">
    <w:nsid w:val="762F4133"/>
    <w:multiLevelType w:val="hybridMultilevel"/>
    <w:tmpl w:val="9732E01E"/>
    <w:lvl w:ilvl="0" w:tplc="7958B3AC">
      <w:start w:val="1"/>
      <w:numFmt w:val="bullet"/>
      <w:lvlText w:val=""/>
      <w:lvlJc w:val="left"/>
      <w:pPr>
        <w:ind w:left="720" w:hanging="360"/>
      </w:pPr>
      <w:rPr>
        <w:rFonts w:ascii="Symbol" w:hAnsi="Symbol" w:hint="default"/>
        <w:color w:val="76717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9811D87"/>
    <w:multiLevelType w:val="hybridMultilevel"/>
    <w:tmpl w:val="2F645F3C"/>
    <w:lvl w:ilvl="0" w:tplc="D5E0719E">
      <w:start w:val="1"/>
      <w:numFmt w:val="bullet"/>
      <w:lvlText w:val=""/>
      <w:lvlJc w:val="left"/>
      <w:pPr>
        <w:ind w:left="270" w:hanging="360"/>
      </w:pPr>
      <w:rPr>
        <w:rFonts w:ascii="Symbol" w:hAnsi="Symbol" w:hint="default"/>
        <w:color w:val="767171"/>
      </w:rPr>
    </w:lvl>
    <w:lvl w:ilvl="1" w:tplc="FFFFFFFF" w:tentative="1">
      <w:start w:val="1"/>
      <w:numFmt w:val="bullet"/>
      <w:lvlText w:val="o"/>
      <w:lvlJc w:val="left"/>
      <w:pPr>
        <w:ind w:left="990" w:hanging="360"/>
      </w:pPr>
      <w:rPr>
        <w:rFonts w:ascii="Courier New" w:hAnsi="Courier New" w:cs="Courier New" w:hint="default"/>
      </w:rPr>
    </w:lvl>
    <w:lvl w:ilvl="2" w:tplc="FFFFFFFF" w:tentative="1">
      <w:start w:val="1"/>
      <w:numFmt w:val="bullet"/>
      <w:lvlText w:val=""/>
      <w:lvlJc w:val="left"/>
      <w:pPr>
        <w:ind w:left="1710" w:hanging="360"/>
      </w:pPr>
      <w:rPr>
        <w:rFonts w:ascii="Wingdings" w:hAnsi="Wingdings" w:hint="default"/>
      </w:rPr>
    </w:lvl>
    <w:lvl w:ilvl="3" w:tplc="FFFFFFFF" w:tentative="1">
      <w:start w:val="1"/>
      <w:numFmt w:val="bullet"/>
      <w:lvlText w:val=""/>
      <w:lvlJc w:val="left"/>
      <w:pPr>
        <w:ind w:left="2430" w:hanging="360"/>
      </w:pPr>
      <w:rPr>
        <w:rFonts w:ascii="Symbol" w:hAnsi="Symbol" w:hint="default"/>
      </w:rPr>
    </w:lvl>
    <w:lvl w:ilvl="4" w:tplc="FFFFFFFF" w:tentative="1">
      <w:start w:val="1"/>
      <w:numFmt w:val="bullet"/>
      <w:lvlText w:val="o"/>
      <w:lvlJc w:val="left"/>
      <w:pPr>
        <w:ind w:left="3150" w:hanging="360"/>
      </w:pPr>
      <w:rPr>
        <w:rFonts w:ascii="Courier New" w:hAnsi="Courier New" w:cs="Courier New" w:hint="default"/>
      </w:rPr>
    </w:lvl>
    <w:lvl w:ilvl="5" w:tplc="FFFFFFFF" w:tentative="1">
      <w:start w:val="1"/>
      <w:numFmt w:val="bullet"/>
      <w:lvlText w:val=""/>
      <w:lvlJc w:val="left"/>
      <w:pPr>
        <w:ind w:left="3870" w:hanging="360"/>
      </w:pPr>
      <w:rPr>
        <w:rFonts w:ascii="Wingdings" w:hAnsi="Wingdings" w:hint="default"/>
      </w:rPr>
    </w:lvl>
    <w:lvl w:ilvl="6" w:tplc="FFFFFFFF" w:tentative="1">
      <w:start w:val="1"/>
      <w:numFmt w:val="bullet"/>
      <w:lvlText w:val=""/>
      <w:lvlJc w:val="left"/>
      <w:pPr>
        <w:ind w:left="4590" w:hanging="360"/>
      </w:pPr>
      <w:rPr>
        <w:rFonts w:ascii="Symbol" w:hAnsi="Symbol" w:hint="default"/>
      </w:rPr>
    </w:lvl>
    <w:lvl w:ilvl="7" w:tplc="FFFFFFFF" w:tentative="1">
      <w:start w:val="1"/>
      <w:numFmt w:val="bullet"/>
      <w:lvlText w:val="o"/>
      <w:lvlJc w:val="left"/>
      <w:pPr>
        <w:ind w:left="5310" w:hanging="360"/>
      </w:pPr>
      <w:rPr>
        <w:rFonts w:ascii="Courier New" w:hAnsi="Courier New" w:cs="Courier New" w:hint="default"/>
      </w:rPr>
    </w:lvl>
    <w:lvl w:ilvl="8" w:tplc="FFFFFFFF" w:tentative="1">
      <w:start w:val="1"/>
      <w:numFmt w:val="bullet"/>
      <w:lvlText w:val=""/>
      <w:lvlJc w:val="left"/>
      <w:pPr>
        <w:ind w:left="6030" w:hanging="360"/>
      </w:pPr>
      <w:rPr>
        <w:rFonts w:ascii="Wingdings" w:hAnsi="Wingdings" w:hint="default"/>
      </w:rPr>
    </w:lvl>
  </w:abstractNum>
  <w:num w:numId="1">
    <w:abstractNumId w:val="31"/>
  </w:num>
  <w:num w:numId="2">
    <w:abstractNumId w:val="16"/>
  </w:num>
  <w:num w:numId="3">
    <w:abstractNumId w:val="4"/>
  </w:num>
  <w:num w:numId="4">
    <w:abstractNumId w:val="35"/>
  </w:num>
  <w:num w:numId="5">
    <w:abstractNumId w:val="45"/>
  </w:num>
  <w:num w:numId="6">
    <w:abstractNumId w:val="2"/>
  </w:num>
  <w:num w:numId="7">
    <w:abstractNumId w:val="28"/>
  </w:num>
  <w:num w:numId="8">
    <w:abstractNumId w:val="24"/>
  </w:num>
  <w:num w:numId="9">
    <w:abstractNumId w:val="36"/>
  </w:num>
  <w:num w:numId="10">
    <w:abstractNumId w:val="46"/>
  </w:num>
  <w:num w:numId="11">
    <w:abstractNumId w:val="5"/>
  </w:num>
  <w:num w:numId="12">
    <w:abstractNumId w:val="17"/>
  </w:num>
  <w:num w:numId="13">
    <w:abstractNumId w:val="50"/>
  </w:num>
  <w:num w:numId="14">
    <w:abstractNumId w:val="9"/>
  </w:num>
  <w:num w:numId="15">
    <w:abstractNumId w:val="32"/>
  </w:num>
  <w:num w:numId="16">
    <w:abstractNumId w:val="18"/>
  </w:num>
  <w:num w:numId="17">
    <w:abstractNumId w:val="27"/>
  </w:num>
  <w:num w:numId="18">
    <w:abstractNumId w:val="22"/>
  </w:num>
  <w:num w:numId="19">
    <w:abstractNumId w:val="43"/>
  </w:num>
  <w:num w:numId="20">
    <w:abstractNumId w:val="51"/>
  </w:num>
  <w:num w:numId="21">
    <w:abstractNumId w:val="52"/>
  </w:num>
  <w:num w:numId="22">
    <w:abstractNumId w:val="0"/>
  </w:num>
  <w:num w:numId="23">
    <w:abstractNumId w:val="44"/>
  </w:num>
  <w:num w:numId="24">
    <w:abstractNumId w:val="30"/>
  </w:num>
  <w:num w:numId="25">
    <w:abstractNumId w:val="10"/>
  </w:num>
  <w:num w:numId="26">
    <w:abstractNumId w:val="38"/>
  </w:num>
  <w:num w:numId="27">
    <w:abstractNumId w:val="7"/>
  </w:num>
  <w:num w:numId="28">
    <w:abstractNumId w:val="33"/>
  </w:num>
  <w:num w:numId="29">
    <w:abstractNumId w:val="6"/>
  </w:num>
  <w:num w:numId="30">
    <w:abstractNumId w:val="1"/>
  </w:num>
  <w:num w:numId="31">
    <w:abstractNumId w:val="53"/>
  </w:num>
  <w:num w:numId="32">
    <w:abstractNumId w:val="37"/>
  </w:num>
  <w:num w:numId="33">
    <w:abstractNumId w:val="8"/>
  </w:num>
  <w:num w:numId="34">
    <w:abstractNumId w:val="14"/>
  </w:num>
  <w:num w:numId="35">
    <w:abstractNumId w:val="34"/>
  </w:num>
  <w:num w:numId="36">
    <w:abstractNumId w:val="11"/>
  </w:num>
  <w:num w:numId="37">
    <w:abstractNumId w:val="48"/>
  </w:num>
  <w:num w:numId="38">
    <w:abstractNumId w:val="40"/>
  </w:num>
  <w:num w:numId="39">
    <w:abstractNumId w:val="21"/>
  </w:num>
  <w:num w:numId="40">
    <w:abstractNumId w:val="15"/>
  </w:num>
  <w:num w:numId="41">
    <w:abstractNumId w:val="54"/>
  </w:num>
  <w:num w:numId="42">
    <w:abstractNumId w:val="41"/>
  </w:num>
  <w:num w:numId="43">
    <w:abstractNumId w:val="47"/>
  </w:num>
  <w:num w:numId="44">
    <w:abstractNumId w:val="19"/>
  </w:num>
  <w:num w:numId="45">
    <w:abstractNumId w:val="3"/>
  </w:num>
  <w:num w:numId="46">
    <w:abstractNumId w:val="29"/>
  </w:num>
  <w:num w:numId="47">
    <w:abstractNumId w:val="49"/>
  </w:num>
  <w:num w:numId="48">
    <w:abstractNumId w:val="39"/>
  </w:num>
  <w:num w:numId="49">
    <w:abstractNumId w:val="12"/>
  </w:num>
  <w:num w:numId="50">
    <w:abstractNumId w:val="26"/>
  </w:num>
  <w:num w:numId="51">
    <w:abstractNumId w:val="13"/>
  </w:num>
  <w:num w:numId="52">
    <w:abstractNumId w:val="20"/>
  </w:num>
  <w:num w:numId="53">
    <w:abstractNumId w:val="23"/>
  </w:num>
  <w:num w:numId="54">
    <w:abstractNumId w:val="25"/>
  </w:num>
  <w:num w:numId="55">
    <w:abstractNumId w:val="4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D1F"/>
    <w:rsid w:val="00001937"/>
    <w:rsid w:val="00004111"/>
    <w:rsid w:val="00004FF1"/>
    <w:rsid w:val="00007CD2"/>
    <w:rsid w:val="00011617"/>
    <w:rsid w:val="00021D8E"/>
    <w:rsid w:val="000222F2"/>
    <w:rsid w:val="00022D98"/>
    <w:rsid w:val="00023C14"/>
    <w:rsid w:val="0002508D"/>
    <w:rsid w:val="00032423"/>
    <w:rsid w:val="00034991"/>
    <w:rsid w:val="00035522"/>
    <w:rsid w:val="00037B1D"/>
    <w:rsid w:val="00040C3B"/>
    <w:rsid w:val="000418CF"/>
    <w:rsid w:val="000431AA"/>
    <w:rsid w:val="000502CD"/>
    <w:rsid w:val="00052642"/>
    <w:rsid w:val="00056D75"/>
    <w:rsid w:val="00067436"/>
    <w:rsid w:val="00070C76"/>
    <w:rsid w:val="00071B0B"/>
    <w:rsid w:val="0007427A"/>
    <w:rsid w:val="00076A5F"/>
    <w:rsid w:val="00080423"/>
    <w:rsid w:val="00082CD0"/>
    <w:rsid w:val="000832D1"/>
    <w:rsid w:val="00084AD1"/>
    <w:rsid w:val="00085D81"/>
    <w:rsid w:val="00086D7C"/>
    <w:rsid w:val="0009023D"/>
    <w:rsid w:val="00091109"/>
    <w:rsid w:val="000960E2"/>
    <w:rsid w:val="000A1F4C"/>
    <w:rsid w:val="000A3A6A"/>
    <w:rsid w:val="000A65AA"/>
    <w:rsid w:val="000A70C3"/>
    <w:rsid w:val="000A7581"/>
    <w:rsid w:val="000B0107"/>
    <w:rsid w:val="000B3477"/>
    <w:rsid w:val="000B4563"/>
    <w:rsid w:val="000C072A"/>
    <w:rsid w:val="000C1A0C"/>
    <w:rsid w:val="000C2131"/>
    <w:rsid w:val="000D5EF0"/>
    <w:rsid w:val="000E2A6C"/>
    <w:rsid w:val="000E4755"/>
    <w:rsid w:val="000E77F3"/>
    <w:rsid w:val="000E7DFE"/>
    <w:rsid w:val="000F38E8"/>
    <w:rsid w:val="000F607C"/>
    <w:rsid w:val="000F6368"/>
    <w:rsid w:val="000F6FAB"/>
    <w:rsid w:val="001001B3"/>
    <w:rsid w:val="00100920"/>
    <w:rsid w:val="001024A5"/>
    <w:rsid w:val="00107E00"/>
    <w:rsid w:val="00110F12"/>
    <w:rsid w:val="00114F2A"/>
    <w:rsid w:val="001240D0"/>
    <w:rsid w:val="00125D46"/>
    <w:rsid w:val="001322D9"/>
    <w:rsid w:val="00132B9A"/>
    <w:rsid w:val="00133AC9"/>
    <w:rsid w:val="00134FFF"/>
    <w:rsid w:val="001351E3"/>
    <w:rsid w:val="0013537E"/>
    <w:rsid w:val="001443D8"/>
    <w:rsid w:val="00145F15"/>
    <w:rsid w:val="00147277"/>
    <w:rsid w:val="001475B7"/>
    <w:rsid w:val="001519BB"/>
    <w:rsid w:val="00152A6A"/>
    <w:rsid w:val="001535F5"/>
    <w:rsid w:val="001541D3"/>
    <w:rsid w:val="001574F0"/>
    <w:rsid w:val="00163995"/>
    <w:rsid w:val="00164A6B"/>
    <w:rsid w:val="00165655"/>
    <w:rsid w:val="00172A1F"/>
    <w:rsid w:val="00176FE5"/>
    <w:rsid w:val="001816CB"/>
    <w:rsid w:val="00183067"/>
    <w:rsid w:val="00187D00"/>
    <w:rsid w:val="00190CCF"/>
    <w:rsid w:val="00190FBD"/>
    <w:rsid w:val="00190FE0"/>
    <w:rsid w:val="00191A4A"/>
    <w:rsid w:val="00193987"/>
    <w:rsid w:val="0019520B"/>
    <w:rsid w:val="00196573"/>
    <w:rsid w:val="001A09B3"/>
    <w:rsid w:val="001A0F42"/>
    <w:rsid w:val="001A18DB"/>
    <w:rsid w:val="001A1BE6"/>
    <w:rsid w:val="001A2577"/>
    <w:rsid w:val="001B1E20"/>
    <w:rsid w:val="001B3067"/>
    <w:rsid w:val="001B3F6F"/>
    <w:rsid w:val="001B5025"/>
    <w:rsid w:val="001C24AF"/>
    <w:rsid w:val="001C4C53"/>
    <w:rsid w:val="001C7BB8"/>
    <w:rsid w:val="001D01E6"/>
    <w:rsid w:val="001D1B21"/>
    <w:rsid w:val="001D4E83"/>
    <w:rsid w:val="001D516D"/>
    <w:rsid w:val="001D608D"/>
    <w:rsid w:val="001E023C"/>
    <w:rsid w:val="001E07B9"/>
    <w:rsid w:val="001E2983"/>
    <w:rsid w:val="001E59C8"/>
    <w:rsid w:val="001E6854"/>
    <w:rsid w:val="001F141E"/>
    <w:rsid w:val="001F1B28"/>
    <w:rsid w:val="001F262A"/>
    <w:rsid w:val="001F3629"/>
    <w:rsid w:val="001F3B23"/>
    <w:rsid w:val="00200B6E"/>
    <w:rsid w:val="00202CFE"/>
    <w:rsid w:val="00204C8A"/>
    <w:rsid w:val="0021106F"/>
    <w:rsid w:val="0021331F"/>
    <w:rsid w:val="002139EC"/>
    <w:rsid w:val="002144C6"/>
    <w:rsid w:val="002165DF"/>
    <w:rsid w:val="0021667B"/>
    <w:rsid w:val="00217758"/>
    <w:rsid w:val="00221961"/>
    <w:rsid w:val="00221F96"/>
    <w:rsid w:val="00222498"/>
    <w:rsid w:val="00223AAA"/>
    <w:rsid w:val="00223BF2"/>
    <w:rsid w:val="00226177"/>
    <w:rsid w:val="00235008"/>
    <w:rsid w:val="00236793"/>
    <w:rsid w:val="00240FBD"/>
    <w:rsid w:val="00243DCB"/>
    <w:rsid w:val="00243FED"/>
    <w:rsid w:val="00244890"/>
    <w:rsid w:val="00245C5A"/>
    <w:rsid w:val="002549F9"/>
    <w:rsid w:val="00255057"/>
    <w:rsid w:val="002562C5"/>
    <w:rsid w:val="0025677C"/>
    <w:rsid w:val="0026272F"/>
    <w:rsid w:val="0026378B"/>
    <w:rsid w:val="00264A43"/>
    <w:rsid w:val="0026625D"/>
    <w:rsid w:val="0027241D"/>
    <w:rsid w:val="0027632B"/>
    <w:rsid w:val="002774A1"/>
    <w:rsid w:val="002779A3"/>
    <w:rsid w:val="002811FF"/>
    <w:rsid w:val="002856AB"/>
    <w:rsid w:val="00291CF9"/>
    <w:rsid w:val="002923AB"/>
    <w:rsid w:val="002929A4"/>
    <w:rsid w:val="0029740B"/>
    <w:rsid w:val="002A15CA"/>
    <w:rsid w:val="002A1DD5"/>
    <w:rsid w:val="002A3BFE"/>
    <w:rsid w:val="002A7F9F"/>
    <w:rsid w:val="002B0A0C"/>
    <w:rsid w:val="002B4451"/>
    <w:rsid w:val="002B6DD6"/>
    <w:rsid w:val="002B767F"/>
    <w:rsid w:val="002C2974"/>
    <w:rsid w:val="002C2F1E"/>
    <w:rsid w:val="002C31A9"/>
    <w:rsid w:val="002C32CF"/>
    <w:rsid w:val="002C7439"/>
    <w:rsid w:val="002C76B5"/>
    <w:rsid w:val="002C7958"/>
    <w:rsid w:val="002D117B"/>
    <w:rsid w:val="002D2038"/>
    <w:rsid w:val="002D237F"/>
    <w:rsid w:val="002D4A81"/>
    <w:rsid w:val="002D5DBF"/>
    <w:rsid w:val="002E6E05"/>
    <w:rsid w:val="002F14D5"/>
    <w:rsid w:val="002F2AC3"/>
    <w:rsid w:val="002F2CA7"/>
    <w:rsid w:val="002F3410"/>
    <w:rsid w:val="002F4994"/>
    <w:rsid w:val="002F610A"/>
    <w:rsid w:val="002F6154"/>
    <w:rsid w:val="002F711B"/>
    <w:rsid w:val="00304E58"/>
    <w:rsid w:val="00305301"/>
    <w:rsid w:val="00305986"/>
    <w:rsid w:val="003178D9"/>
    <w:rsid w:val="00320F9F"/>
    <w:rsid w:val="00327E53"/>
    <w:rsid w:val="00330BBF"/>
    <w:rsid w:val="003318C2"/>
    <w:rsid w:val="00336AC4"/>
    <w:rsid w:val="0034224F"/>
    <w:rsid w:val="00346213"/>
    <w:rsid w:val="003540E8"/>
    <w:rsid w:val="003559D3"/>
    <w:rsid w:val="00355FE2"/>
    <w:rsid w:val="0035624B"/>
    <w:rsid w:val="00361315"/>
    <w:rsid w:val="003613C4"/>
    <w:rsid w:val="003618BC"/>
    <w:rsid w:val="00361ACC"/>
    <w:rsid w:val="00363118"/>
    <w:rsid w:val="00364F34"/>
    <w:rsid w:val="003653DA"/>
    <w:rsid w:val="003722DB"/>
    <w:rsid w:val="00373856"/>
    <w:rsid w:val="0037589A"/>
    <w:rsid w:val="0039297D"/>
    <w:rsid w:val="003934E4"/>
    <w:rsid w:val="003A1286"/>
    <w:rsid w:val="003A5392"/>
    <w:rsid w:val="003A5BCB"/>
    <w:rsid w:val="003B15A3"/>
    <w:rsid w:val="003B21BD"/>
    <w:rsid w:val="003C0D32"/>
    <w:rsid w:val="003D07B0"/>
    <w:rsid w:val="003D2EC3"/>
    <w:rsid w:val="003D69B9"/>
    <w:rsid w:val="003D6E9C"/>
    <w:rsid w:val="003E2869"/>
    <w:rsid w:val="003E2BA9"/>
    <w:rsid w:val="003E2CA2"/>
    <w:rsid w:val="003E36B5"/>
    <w:rsid w:val="003E50CC"/>
    <w:rsid w:val="003E5FA2"/>
    <w:rsid w:val="003E73BE"/>
    <w:rsid w:val="003E7679"/>
    <w:rsid w:val="003E7C79"/>
    <w:rsid w:val="003E7EAF"/>
    <w:rsid w:val="003F05FB"/>
    <w:rsid w:val="003F0623"/>
    <w:rsid w:val="003F0E55"/>
    <w:rsid w:val="003F1097"/>
    <w:rsid w:val="003F1438"/>
    <w:rsid w:val="003F62D2"/>
    <w:rsid w:val="00401E35"/>
    <w:rsid w:val="00403BAE"/>
    <w:rsid w:val="00404735"/>
    <w:rsid w:val="0041009F"/>
    <w:rsid w:val="00410B35"/>
    <w:rsid w:val="00410BA5"/>
    <w:rsid w:val="004134F8"/>
    <w:rsid w:val="00421D53"/>
    <w:rsid w:val="00423830"/>
    <w:rsid w:val="00423F97"/>
    <w:rsid w:val="00425CF6"/>
    <w:rsid w:val="00427CE3"/>
    <w:rsid w:val="00431507"/>
    <w:rsid w:val="004324E0"/>
    <w:rsid w:val="004329F6"/>
    <w:rsid w:val="00433380"/>
    <w:rsid w:val="0043356B"/>
    <w:rsid w:val="0043405A"/>
    <w:rsid w:val="00435138"/>
    <w:rsid w:val="00435AE3"/>
    <w:rsid w:val="00435EC4"/>
    <w:rsid w:val="004365DC"/>
    <w:rsid w:val="0044054E"/>
    <w:rsid w:val="00441AF7"/>
    <w:rsid w:val="00441EB1"/>
    <w:rsid w:val="00443BFC"/>
    <w:rsid w:val="00444DAA"/>
    <w:rsid w:val="004455C9"/>
    <w:rsid w:val="004467DC"/>
    <w:rsid w:val="00447076"/>
    <w:rsid w:val="0045100C"/>
    <w:rsid w:val="004545C6"/>
    <w:rsid w:val="004576B2"/>
    <w:rsid w:val="0046065C"/>
    <w:rsid w:val="00460CDF"/>
    <w:rsid w:val="004633AE"/>
    <w:rsid w:val="004671B7"/>
    <w:rsid w:val="0046743E"/>
    <w:rsid w:val="004719A0"/>
    <w:rsid w:val="00471CE7"/>
    <w:rsid w:val="00472931"/>
    <w:rsid w:val="00472DE3"/>
    <w:rsid w:val="00474517"/>
    <w:rsid w:val="00475E91"/>
    <w:rsid w:val="00476BA5"/>
    <w:rsid w:val="0047753A"/>
    <w:rsid w:val="004819D2"/>
    <w:rsid w:val="004827AC"/>
    <w:rsid w:val="00483C69"/>
    <w:rsid w:val="00484EC6"/>
    <w:rsid w:val="004872B7"/>
    <w:rsid w:val="0049283A"/>
    <w:rsid w:val="004A1FAA"/>
    <w:rsid w:val="004A4A7A"/>
    <w:rsid w:val="004B0B3D"/>
    <w:rsid w:val="004B19E6"/>
    <w:rsid w:val="004C1D38"/>
    <w:rsid w:val="004C4DB1"/>
    <w:rsid w:val="004D403C"/>
    <w:rsid w:val="004D44E3"/>
    <w:rsid w:val="004E2684"/>
    <w:rsid w:val="004E2FC0"/>
    <w:rsid w:val="004E3DE6"/>
    <w:rsid w:val="004E5068"/>
    <w:rsid w:val="004F1103"/>
    <w:rsid w:val="004F2323"/>
    <w:rsid w:val="004F2333"/>
    <w:rsid w:val="004F2D0D"/>
    <w:rsid w:val="004F2DD5"/>
    <w:rsid w:val="004F6B38"/>
    <w:rsid w:val="004F748A"/>
    <w:rsid w:val="005009BB"/>
    <w:rsid w:val="005018FC"/>
    <w:rsid w:val="005041D2"/>
    <w:rsid w:val="005058B2"/>
    <w:rsid w:val="005067D0"/>
    <w:rsid w:val="00506C44"/>
    <w:rsid w:val="00507D68"/>
    <w:rsid w:val="005116DB"/>
    <w:rsid w:val="00520434"/>
    <w:rsid w:val="005273D1"/>
    <w:rsid w:val="00527D58"/>
    <w:rsid w:val="00531187"/>
    <w:rsid w:val="00533E40"/>
    <w:rsid w:val="00535943"/>
    <w:rsid w:val="0053721D"/>
    <w:rsid w:val="00541703"/>
    <w:rsid w:val="005421D6"/>
    <w:rsid w:val="00543086"/>
    <w:rsid w:val="00545797"/>
    <w:rsid w:val="00545B7C"/>
    <w:rsid w:val="00547972"/>
    <w:rsid w:val="00553444"/>
    <w:rsid w:val="00556309"/>
    <w:rsid w:val="00556A51"/>
    <w:rsid w:val="005600C6"/>
    <w:rsid w:val="005614B1"/>
    <w:rsid w:val="00562179"/>
    <w:rsid w:val="0056450A"/>
    <w:rsid w:val="0057057C"/>
    <w:rsid w:val="00575C32"/>
    <w:rsid w:val="005805BA"/>
    <w:rsid w:val="00580E0C"/>
    <w:rsid w:val="0058318C"/>
    <w:rsid w:val="00583C9A"/>
    <w:rsid w:val="00585329"/>
    <w:rsid w:val="005865B4"/>
    <w:rsid w:val="00591A70"/>
    <w:rsid w:val="005922AA"/>
    <w:rsid w:val="00592AF7"/>
    <w:rsid w:val="005975EF"/>
    <w:rsid w:val="005A0A68"/>
    <w:rsid w:val="005A209B"/>
    <w:rsid w:val="005A3F10"/>
    <w:rsid w:val="005A46CB"/>
    <w:rsid w:val="005A4C8E"/>
    <w:rsid w:val="005A74EE"/>
    <w:rsid w:val="005B1AED"/>
    <w:rsid w:val="005B225E"/>
    <w:rsid w:val="005B4B40"/>
    <w:rsid w:val="005C0171"/>
    <w:rsid w:val="005C1D51"/>
    <w:rsid w:val="005C4B60"/>
    <w:rsid w:val="005C4FA3"/>
    <w:rsid w:val="005C548C"/>
    <w:rsid w:val="005D087B"/>
    <w:rsid w:val="005D1995"/>
    <w:rsid w:val="005D2CF9"/>
    <w:rsid w:val="005D3944"/>
    <w:rsid w:val="005D47A4"/>
    <w:rsid w:val="005E705E"/>
    <w:rsid w:val="005E77F2"/>
    <w:rsid w:val="005F2261"/>
    <w:rsid w:val="005F69D4"/>
    <w:rsid w:val="005F72E4"/>
    <w:rsid w:val="006005A0"/>
    <w:rsid w:val="00601708"/>
    <w:rsid w:val="00601DEA"/>
    <w:rsid w:val="0060355C"/>
    <w:rsid w:val="00605550"/>
    <w:rsid w:val="0061095C"/>
    <w:rsid w:val="00610965"/>
    <w:rsid w:val="00612500"/>
    <w:rsid w:val="006126FC"/>
    <w:rsid w:val="00612877"/>
    <w:rsid w:val="006147FA"/>
    <w:rsid w:val="006160B6"/>
    <w:rsid w:val="006242C4"/>
    <w:rsid w:val="006243F8"/>
    <w:rsid w:val="0062565C"/>
    <w:rsid w:val="00625998"/>
    <w:rsid w:val="0063091A"/>
    <w:rsid w:val="0063168C"/>
    <w:rsid w:val="00631F6E"/>
    <w:rsid w:val="0063628B"/>
    <w:rsid w:val="00636A78"/>
    <w:rsid w:val="00641701"/>
    <w:rsid w:val="00641CA2"/>
    <w:rsid w:val="0064320A"/>
    <w:rsid w:val="00643FE3"/>
    <w:rsid w:val="006459AD"/>
    <w:rsid w:val="00651ED1"/>
    <w:rsid w:val="00654EFA"/>
    <w:rsid w:val="00656BCC"/>
    <w:rsid w:val="00661051"/>
    <w:rsid w:val="00663E84"/>
    <w:rsid w:val="006660A1"/>
    <w:rsid w:val="00667092"/>
    <w:rsid w:val="00667E0A"/>
    <w:rsid w:val="006722D2"/>
    <w:rsid w:val="006737D9"/>
    <w:rsid w:val="00683B95"/>
    <w:rsid w:val="006842EA"/>
    <w:rsid w:val="00684815"/>
    <w:rsid w:val="006876DC"/>
    <w:rsid w:val="006903B7"/>
    <w:rsid w:val="00691F9E"/>
    <w:rsid w:val="00694D0F"/>
    <w:rsid w:val="00696B0F"/>
    <w:rsid w:val="00696B37"/>
    <w:rsid w:val="00696D4F"/>
    <w:rsid w:val="006A353D"/>
    <w:rsid w:val="006A5A69"/>
    <w:rsid w:val="006B1617"/>
    <w:rsid w:val="006B2041"/>
    <w:rsid w:val="006B2C68"/>
    <w:rsid w:val="006B4465"/>
    <w:rsid w:val="006B4656"/>
    <w:rsid w:val="006B467B"/>
    <w:rsid w:val="006B49A7"/>
    <w:rsid w:val="006B55C5"/>
    <w:rsid w:val="006B6816"/>
    <w:rsid w:val="006B7AD8"/>
    <w:rsid w:val="006C0559"/>
    <w:rsid w:val="006C0777"/>
    <w:rsid w:val="006C3527"/>
    <w:rsid w:val="006C557C"/>
    <w:rsid w:val="006D0033"/>
    <w:rsid w:val="006D0CF0"/>
    <w:rsid w:val="006D0F83"/>
    <w:rsid w:val="006D4F82"/>
    <w:rsid w:val="006D63BD"/>
    <w:rsid w:val="006E14A9"/>
    <w:rsid w:val="006E3F08"/>
    <w:rsid w:val="006E5DC3"/>
    <w:rsid w:val="006E67EF"/>
    <w:rsid w:val="006E78B5"/>
    <w:rsid w:val="006E7DBA"/>
    <w:rsid w:val="006F0365"/>
    <w:rsid w:val="006F0DCD"/>
    <w:rsid w:val="006F2FD0"/>
    <w:rsid w:val="006F5F6D"/>
    <w:rsid w:val="006F6E42"/>
    <w:rsid w:val="007017D3"/>
    <w:rsid w:val="00702AFA"/>
    <w:rsid w:val="00710E86"/>
    <w:rsid w:val="00711CCE"/>
    <w:rsid w:val="007177E1"/>
    <w:rsid w:val="0072606C"/>
    <w:rsid w:val="007321A7"/>
    <w:rsid w:val="00732579"/>
    <w:rsid w:val="007326B8"/>
    <w:rsid w:val="00735202"/>
    <w:rsid w:val="00735623"/>
    <w:rsid w:val="00737BCB"/>
    <w:rsid w:val="007415FF"/>
    <w:rsid w:val="00742837"/>
    <w:rsid w:val="00742A97"/>
    <w:rsid w:val="00743225"/>
    <w:rsid w:val="00745725"/>
    <w:rsid w:val="00750E4B"/>
    <w:rsid w:val="00751124"/>
    <w:rsid w:val="00753BCD"/>
    <w:rsid w:val="00761A9E"/>
    <w:rsid w:val="00762F5E"/>
    <w:rsid w:val="007751DE"/>
    <w:rsid w:val="00780099"/>
    <w:rsid w:val="00781241"/>
    <w:rsid w:val="007821FA"/>
    <w:rsid w:val="00786C60"/>
    <w:rsid w:val="00791837"/>
    <w:rsid w:val="00795A16"/>
    <w:rsid w:val="00796C22"/>
    <w:rsid w:val="007A009E"/>
    <w:rsid w:val="007A267B"/>
    <w:rsid w:val="007A4543"/>
    <w:rsid w:val="007A6867"/>
    <w:rsid w:val="007B7C6A"/>
    <w:rsid w:val="007C4B9F"/>
    <w:rsid w:val="007C5AE6"/>
    <w:rsid w:val="007C6071"/>
    <w:rsid w:val="007E03F1"/>
    <w:rsid w:val="007E098A"/>
    <w:rsid w:val="007E16E9"/>
    <w:rsid w:val="007E1707"/>
    <w:rsid w:val="007E1C3D"/>
    <w:rsid w:val="007E4D91"/>
    <w:rsid w:val="007E505E"/>
    <w:rsid w:val="007E6FE7"/>
    <w:rsid w:val="007E7835"/>
    <w:rsid w:val="007F5CFE"/>
    <w:rsid w:val="007F6BE6"/>
    <w:rsid w:val="007F75E8"/>
    <w:rsid w:val="007F7785"/>
    <w:rsid w:val="00804901"/>
    <w:rsid w:val="00804952"/>
    <w:rsid w:val="00805928"/>
    <w:rsid w:val="00806220"/>
    <w:rsid w:val="0081124A"/>
    <w:rsid w:val="00812578"/>
    <w:rsid w:val="0081460C"/>
    <w:rsid w:val="00815125"/>
    <w:rsid w:val="00822AE1"/>
    <w:rsid w:val="008238FC"/>
    <w:rsid w:val="00824F79"/>
    <w:rsid w:val="0082587B"/>
    <w:rsid w:val="00830386"/>
    <w:rsid w:val="00830459"/>
    <w:rsid w:val="00830B1A"/>
    <w:rsid w:val="0083142F"/>
    <w:rsid w:val="00832B08"/>
    <w:rsid w:val="00834BF6"/>
    <w:rsid w:val="00837110"/>
    <w:rsid w:val="0085026B"/>
    <w:rsid w:val="008507FE"/>
    <w:rsid w:val="00856167"/>
    <w:rsid w:val="00860389"/>
    <w:rsid w:val="00860DC2"/>
    <w:rsid w:val="00861B70"/>
    <w:rsid w:val="008625F1"/>
    <w:rsid w:val="00865B3B"/>
    <w:rsid w:val="0087223E"/>
    <w:rsid w:val="00874442"/>
    <w:rsid w:val="0087772C"/>
    <w:rsid w:val="00880F9D"/>
    <w:rsid w:val="00881874"/>
    <w:rsid w:val="00883D6F"/>
    <w:rsid w:val="0088526B"/>
    <w:rsid w:val="008858A6"/>
    <w:rsid w:val="008909F6"/>
    <w:rsid w:val="0089273D"/>
    <w:rsid w:val="00897847"/>
    <w:rsid w:val="008A1361"/>
    <w:rsid w:val="008A36C4"/>
    <w:rsid w:val="008A794D"/>
    <w:rsid w:val="008B6144"/>
    <w:rsid w:val="008B7C01"/>
    <w:rsid w:val="008B7E11"/>
    <w:rsid w:val="008C0169"/>
    <w:rsid w:val="008C01BB"/>
    <w:rsid w:val="008C22C6"/>
    <w:rsid w:val="008C72DD"/>
    <w:rsid w:val="008C758E"/>
    <w:rsid w:val="008D2EA8"/>
    <w:rsid w:val="008D5FAB"/>
    <w:rsid w:val="008D6167"/>
    <w:rsid w:val="008D7F4E"/>
    <w:rsid w:val="008E0542"/>
    <w:rsid w:val="008E1A3A"/>
    <w:rsid w:val="008E34E9"/>
    <w:rsid w:val="008E36B1"/>
    <w:rsid w:val="008E4942"/>
    <w:rsid w:val="008E6D60"/>
    <w:rsid w:val="008E7F8B"/>
    <w:rsid w:val="008F0EFE"/>
    <w:rsid w:val="008F34AC"/>
    <w:rsid w:val="008F3693"/>
    <w:rsid w:val="008F5777"/>
    <w:rsid w:val="009000C6"/>
    <w:rsid w:val="00901296"/>
    <w:rsid w:val="00901ECC"/>
    <w:rsid w:val="00906561"/>
    <w:rsid w:val="00907658"/>
    <w:rsid w:val="0091134A"/>
    <w:rsid w:val="00913368"/>
    <w:rsid w:val="0091562F"/>
    <w:rsid w:val="009172DE"/>
    <w:rsid w:val="00921423"/>
    <w:rsid w:val="00925148"/>
    <w:rsid w:val="00926803"/>
    <w:rsid w:val="00932ED1"/>
    <w:rsid w:val="009360F7"/>
    <w:rsid w:val="00936D53"/>
    <w:rsid w:val="009419AC"/>
    <w:rsid w:val="009446B9"/>
    <w:rsid w:val="009464BC"/>
    <w:rsid w:val="00953E91"/>
    <w:rsid w:val="0095456E"/>
    <w:rsid w:val="00954A1E"/>
    <w:rsid w:val="009558E4"/>
    <w:rsid w:val="00965DF4"/>
    <w:rsid w:val="00967B22"/>
    <w:rsid w:val="00971EF4"/>
    <w:rsid w:val="00972705"/>
    <w:rsid w:val="009742B4"/>
    <w:rsid w:val="00974F9B"/>
    <w:rsid w:val="00976EFE"/>
    <w:rsid w:val="00977108"/>
    <w:rsid w:val="009804E7"/>
    <w:rsid w:val="0098579C"/>
    <w:rsid w:val="00987CCB"/>
    <w:rsid w:val="009904DB"/>
    <w:rsid w:val="00991666"/>
    <w:rsid w:val="00991896"/>
    <w:rsid w:val="009A3B2B"/>
    <w:rsid w:val="009A4E1B"/>
    <w:rsid w:val="009A626E"/>
    <w:rsid w:val="009A711A"/>
    <w:rsid w:val="009B02DB"/>
    <w:rsid w:val="009B1BC9"/>
    <w:rsid w:val="009B1D17"/>
    <w:rsid w:val="009B239B"/>
    <w:rsid w:val="009B757D"/>
    <w:rsid w:val="009C0F90"/>
    <w:rsid w:val="009C3DA8"/>
    <w:rsid w:val="009C4A0B"/>
    <w:rsid w:val="009C5191"/>
    <w:rsid w:val="009C655C"/>
    <w:rsid w:val="009C7881"/>
    <w:rsid w:val="009D02DE"/>
    <w:rsid w:val="009D037F"/>
    <w:rsid w:val="009D18DA"/>
    <w:rsid w:val="009D23AA"/>
    <w:rsid w:val="009E1CFA"/>
    <w:rsid w:val="009E70AF"/>
    <w:rsid w:val="009F1A93"/>
    <w:rsid w:val="009F2F7C"/>
    <w:rsid w:val="009F3D54"/>
    <w:rsid w:val="009F596E"/>
    <w:rsid w:val="00A00FB1"/>
    <w:rsid w:val="00A04765"/>
    <w:rsid w:val="00A04B5B"/>
    <w:rsid w:val="00A07A6F"/>
    <w:rsid w:val="00A07C58"/>
    <w:rsid w:val="00A13596"/>
    <w:rsid w:val="00A15F25"/>
    <w:rsid w:val="00A21379"/>
    <w:rsid w:val="00A2257F"/>
    <w:rsid w:val="00A26F38"/>
    <w:rsid w:val="00A27062"/>
    <w:rsid w:val="00A332C0"/>
    <w:rsid w:val="00A41A03"/>
    <w:rsid w:val="00A436FA"/>
    <w:rsid w:val="00A43BD1"/>
    <w:rsid w:val="00A44052"/>
    <w:rsid w:val="00A44089"/>
    <w:rsid w:val="00A47516"/>
    <w:rsid w:val="00A53AF8"/>
    <w:rsid w:val="00A54154"/>
    <w:rsid w:val="00A60783"/>
    <w:rsid w:val="00A62830"/>
    <w:rsid w:val="00A63A00"/>
    <w:rsid w:val="00A64016"/>
    <w:rsid w:val="00A64A5B"/>
    <w:rsid w:val="00A669F8"/>
    <w:rsid w:val="00A70EA7"/>
    <w:rsid w:val="00A71F9F"/>
    <w:rsid w:val="00A726FB"/>
    <w:rsid w:val="00A77576"/>
    <w:rsid w:val="00A77D17"/>
    <w:rsid w:val="00A80550"/>
    <w:rsid w:val="00A81267"/>
    <w:rsid w:val="00A836E9"/>
    <w:rsid w:val="00A84288"/>
    <w:rsid w:val="00A87143"/>
    <w:rsid w:val="00A87661"/>
    <w:rsid w:val="00A87F21"/>
    <w:rsid w:val="00A9079C"/>
    <w:rsid w:val="00A976A3"/>
    <w:rsid w:val="00A97A5C"/>
    <w:rsid w:val="00AA50A4"/>
    <w:rsid w:val="00AB275F"/>
    <w:rsid w:val="00AB2F35"/>
    <w:rsid w:val="00AB6DA3"/>
    <w:rsid w:val="00AC1AFB"/>
    <w:rsid w:val="00AC7FCF"/>
    <w:rsid w:val="00AD24D0"/>
    <w:rsid w:val="00AD26F9"/>
    <w:rsid w:val="00AD29AB"/>
    <w:rsid w:val="00AD4004"/>
    <w:rsid w:val="00AD5C78"/>
    <w:rsid w:val="00AE0322"/>
    <w:rsid w:val="00AE2B6A"/>
    <w:rsid w:val="00AE615F"/>
    <w:rsid w:val="00AE7113"/>
    <w:rsid w:val="00AF05DE"/>
    <w:rsid w:val="00AF45EC"/>
    <w:rsid w:val="00AF7F19"/>
    <w:rsid w:val="00B01A57"/>
    <w:rsid w:val="00B02590"/>
    <w:rsid w:val="00B035E8"/>
    <w:rsid w:val="00B1465E"/>
    <w:rsid w:val="00B14761"/>
    <w:rsid w:val="00B15246"/>
    <w:rsid w:val="00B16EF5"/>
    <w:rsid w:val="00B2372D"/>
    <w:rsid w:val="00B262F1"/>
    <w:rsid w:val="00B2758B"/>
    <w:rsid w:val="00B31079"/>
    <w:rsid w:val="00B32847"/>
    <w:rsid w:val="00B34E72"/>
    <w:rsid w:val="00B3513F"/>
    <w:rsid w:val="00B36D82"/>
    <w:rsid w:val="00B370D5"/>
    <w:rsid w:val="00B37590"/>
    <w:rsid w:val="00B42D42"/>
    <w:rsid w:val="00B45626"/>
    <w:rsid w:val="00B45B38"/>
    <w:rsid w:val="00B50815"/>
    <w:rsid w:val="00B52B4B"/>
    <w:rsid w:val="00B543A2"/>
    <w:rsid w:val="00B55E40"/>
    <w:rsid w:val="00B56131"/>
    <w:rsid w:val="00B56CA4"/>
    <w:rsid w:val="00B612CE"/>
    <w:rsid w:val="00B613BC"/>
    <w:rsid w:val="00B61771"/>
    <w:rsid w:val="00B647E5"/>
    <w:rsid w:val="00B648A0"/>
    <w:rsid w:val="00B67C78"/>
    <w:rsid w:val="00B80CC5"/>
    <w:rsid w:val="00B82A2E"/>
    <w:rsid w:val="00B83F0C"/>
    <w:rsid w:val="00B84E2D"/>
    <w:rsid w:val="00B91FC2"/>
    <w:rsid w:val="00B925C2"/>
    <w:rsid w:val="00B9720A"/>
    <w:rsid w:val="00BA178D"/>
    <w:rsid w:val="00BA56DF"/>
    <w:rsid w:val="00BA6AEE"/>
    <w:rsid w:val="00BA6C03"/>
    <w:rsid w:val="00BB0AAF"/>
    <w:rsid w:val="00BB0C65"/>
    <w:rsid w:val="00BB7662"/>
    <w:rsid w:val="00BC55F6"/>
    <w:rsid w:val="00BD7C54"/>
    <w:rsid w:val="00BE2712"/>
    <w:rsid w:val="00BE29DE"/>
    <w:rsid w:val="00BE2AB6"/>
    <w:rsid w:val="00BE323E"/>
    <w:rsid w:val="00BE3668"/>
    <w:rsid w:val="00BF2997"/>
    <w:rsid w:val="00BF588A"/>
    <w:rsid w:val="00BF653E"/>
    <w:rsid w:val="00C00B92"/>
    <w:rsid w:val="00C00E19"/>
    <w:rsid w:val="00C013C8"/>
    <w:rsid w:val="00C01FF3"/>
    <w:rsid w:val="00C02322"/>
    <w:rsid w:val="00C053F8"/>
    <w:rsid w:val="00C0699B"/>
    <w:rsid w:val="00C10543"/>
    <w:rsid w:val="00C16B5E"/>
    <w:rsid w:val="00C22D30"/>
    <w:rsid w:val="00C23634"/>
    <w:rsid w:val="00C2755A"/>
    <w:rsid w:val="00C2795D"/>
    <w:rsid w:val="00C32BE4"/>
    <w:rsid w:val="00C344AD"/>
    <w:rsid w:val="00C3457A"/>
    <w:rsid w:val="00C34E6A"/>
    <w:rsid w:val="00C352F6"/>
    <w:rsid w:val="00C36723"/>
    <w:rsid w:val="00C37700"/>
    <w:rsid w:val="00C42166"/>
    <w:rsid w:val="00C44E2E"/>
    <w:rsid w:val="00C47F81"/>
    <w:rsid w:val="00C5048D"/>
    <w:rsid w:val="00C50E34"/>
    <w:rsid w:val="00C515BF"/>
    <w:rsid w:val="00C64D2A"/>
    <w:rsid w:val="00C66514"/>
    <w:rsid w:val="00C66F09"/>
    <w:rsid w:val="00C70549"/>
    <w:rsid w:val="00C724EC"/>
    <w:rsid w:val="00C81D48"/>
    <w:rsid w:val="00C81EF7"/>
    <w:rsid w:val="00C879C2"/>
    <w:rsid w:val="00C965F3"/>
    <w:rsid w:val="00C96AD7"/>
    <w:rsid w:val="00CA199E"/>
    <w:rsid w:val="00CA57C2"/>
    <w:rsid w:val="00CA6F89"/>
    <w:rsid w:val="00CB46BD"/>
    <w:rsid w:val="00CB7166"/>
    <w:rsid w:val="00CB74F6"/>
    <w:rsid w:val="00CC06EF"/>
    <w:rsid w:val="00CC6A4F"/>
    <w:rsid w:val="00CD0F92"/>
    <w:rsid w:val="00CD21CE"/>
    <w:rsid w:val="00CD46DE"/>
    <w:rsid w:val="00CD66EF"/>
    <w:rsid w:val="00CE03F9"/>
    <w:rsid w:val="00CE0A29"/>
    <w:rsid w:val="00CE1969"/>
    <w:rsid w:val="00CE297F"/>
    <w:rsid w:val="00CE58F0"/>
    <w:rsid w:val="00CE5E37"/>
    <w:rsid w:val="00CE5F5B"/>
    <w:rsid w:val="00CE5F68"/>
    <w:rsid w:val="00CF26A3"/>
    <w:rsid w:val="00CF364D"/>
    <w:rsid w:val="00CF45AB"/>
    <w:rsid w:val="00CF4E3E"/>
    <w:rsid w:val="00CF5E52"/>
    <w:rsid w:val="00CF7F28"/>
    <w:rsid w:val="00D00656"/>
    <w:rsid w:val="00D00A9C"/>
    <w:rsid w:val="00D04091"/>
    <w:rsid w:val="00D068A9"/>
    <w:rsid w:val="00D06D04"/>
    <w:rsid w:val="00D06DAA"/>
    <w:rsid w:val="00D11613"/>
    <w:rsid w:val="00D1367C"/>
    <w:rsid w:val="00D13875"/>
    <w:rsid w:val="00D13B12"/>
    <w:rsid w:val="00D13D64"/>
    <w:rsid w:val="00D1562B"/>
    <w:rsid w:val="00D16A2F"/>
    <w:rsid w:val="00D2018B"/>
    <w:rsid w:val="00D223FD"/>
    <w:rsid w:val="00D22567"/>
    <w:rsid w:val="00D23481"/>
    <w:rsid w:val="00D25A2C"/>
    <w:rsid w:val="00D34BEF"/>
    <w:rsid w:val="00D3686D"/>
    <w:rsid w:val="00D405AF"/>
    <w:rsid w:val="00D40B5A"/>
    <w:rsid w:val="00D4317A"/>
    <w:rsid w:val="00D43877"/>
    <w:rsid w:val="00D465B3"/>
    <w:rsid w:val="00D46D69"/>
    <w:rsid w:val="00D47F4D"/>
    <w:rsid w:val="00D51767"/>
    <w:rsid w:val="00D519B0"/>
    <w:rsid w:val="00D547FF"/>
    <w:rsid w:val="00D55264"/>
    <w:rsid w:val="00D55644"/>
    <w:rsid w:val="00D55BB8"/>
    <w:rsid w:val="00D567BD"/>
    <w:rsid w:val="00D57AB6"/>
    <w:rsid w:val="00D57B69"/>
    <w:rsid w:val="00D6021F"/>
    <w:rsid w:val="00D60BFF"/>
    <w:rsid w:val="00D63748"/>
    <w:rsid w:val="00D63864"/>
    <w:rsid w:val="00D63E11"/>
    <w:rsid w:val="00D649F1"/>
    <w:rsid w:val="00D72826"/>
    <w:rsid w:val="00D7339C"/>
    <w:rsid w:val="00D73AD7"/>
    <w:rsid w:val="00D740C8"/>
    <w:rsid w:val="00D75115"/>
    <w:rsid w:val="00D80E8C"/>
    <w:rsid w:val="00D85F52"/>
    <w:rsid w:val="00D911EF"/>
    <w:rsid w:val="00D9194A"/>
    <w:rsid w:val="00DA0BD4"/>
    <w:rsid w:val="00DA3488"/>
    <w:rsid w:val="00DA7EC3"/>
    <w:rsid w:val="00DB3A04"/>
    <w:rsid w:val="00DB4535"/>
    <w:rsid w:val="00DB7482"/>
    <w:rsid w:val="00DC34B6"/>
    <w:rsid w:val="00DC4922"/>
    <w:rsid w:val="00DD0EC9"/>
    <w:rsid w:val="00DD6C19"/>
    <w:rsid w:val="00DD6F3E"/>
    <w:rsid w:val="00DE1EE3"/>
    <w:rsid w:val="00DE2FE7"/>
    <w:rsid w:val="00DE38FD"/>
    <w:rsid w:val="00DE4C25"/>
    <w:rsid w:val="00DE66C5"/>
    <w:rsid w:val="00DF02AC"/>
    <w:rsid w:val="00DF0405"/>
    <w:rsid w:val="00DF0B54"/>
    <w:rsid w:val="00DF0B55"/>
    <w:rsid w:val="00DF61B2"/>
    <w:rsid w:val="00DF7EA5"/>
    <w:rsid w:val="00E03D5A"/>
    <w:rsid w:val="00E05F2D"/>
    <w:rsid w:val="00E07222"/>
    <w:rsid w:val="00E10C24"/>
    <w:rsid w:val="00E124D3"/>
    <w:rsid w:val="00E12DDE"/>
    <w:rsid w:val="00E14649"/>
    <w:rsid w:val="00E14734"/>
    <w:rsid w:val="00E17482"/>
    <w:rsid w:val="00E23284"/>
    <w:rsid w:val="00E23D51"/>
    <w:rsid w:val="00E2595C"/>
    <w:rsid w:val="00E2690B"/>
    <w:rsid w:val="00E26D32"/>
    <w:rsid w:val="00E325EE"/>
    <w:rsid w:val="00E32EE4"/>
    <w:rsid w:val="00E3380C"/>
    <w:rsid w:val="00E33B2B"/>
    <w:rsid w:val="00E37112"/>
    <w:rsid w:val="00E405E0"/>
    <w:rsid w:val="00E43397"/>
    <w:rsid w:val="00E4532C"/>
    <w:rsid w:val="00E45BC8"/>
    <w:rsid w:val="00E462A2"/>
    <w:rsid w:val="00E53A3B"/>
    <w:rsid w:val="00E64E7F"/>
    <w:rsid w:val="00E65E37"/>
    <w:rsid w:val="00E70E86"/>
    <w:rsid w:val="00E739F8"/>
    <w:rsid w:val="00E74097"/>
    <w:rsid w:val="00E753AA"/>
    <w:rsid w:val="00E7553E"/>
    <w:rsid w:val="00E77046"/>
    <w:rsid w:val="00E80BF2"/>
    <w:rsid w:val="00E8278D"/>
    <w:rsid w:val="00E83CBA"/>
    <w:rsid w:val="00E845BA"/>
    <w:rsid w:val="00E84651"/>
    <w:rsid w:val="00E868EA"/>
    <w:rsid w:val="00E878D7"/>
    <w:rsid w:val="00E9458E"/>
    <w:rsid w:val="00E949D2"/>
    <w:rsid w:val="00E94DC8"/>
    <w:rsid w:val="00EA0130"/>
    <w:rsid w:val="00EA1E8D"/>
    <w:rsid w:val="00EA60E9"/>
    <w:rsid w:val="00EB225A"/>
    <w:rsid w:val="00EB2B02"/>
    <w:rsid w:val="00EB6695"/>
    <w:rsid w:val="00EB6C6E"/>
    <w:rsid w:val="00EB7FE1"/>
    <w:rsid w:val="00EC135C"/>
    <w:rsid w:val="00EC2103"/>
    <w:rsid w:val="00EC43D7"/>
    <w:rsid w:val="00ED05D0"/>
    <w:rsid w:val="00ED0D4C"/>
    <w:rsid w:val="00ED10FA"/>
    <w:rsid w:val="00ED53A4"/>
    <w:rsid w:val="00ED5F3C"/>
    <w:rsid w:val="00ED61EA"/>
    <w:rsid w:val="00ED7EA6"/>
    <w:rsid w:val="00EE029E"/>
    <w:rsid w:val="00EE3526"/>
    <w:rsid w:val="00EE478C"/>
    <w:rsid w:val="00EE59EE"/>
    <w:rsid w:val="00EE6C73"/>
    <w:rsid w:val="00EE799D"/>
    <w:rsid w:val="00EF17D6"/>
    <w:rsid w:val="00EF1DCC"/>
    <w:rsid w:val="00EF24BC"/>
    <w:rsid w:val="00EF25D4"/>
    <w:rsid w:val="00EF43AB"/>
    <w:rsid w:val="00EF5544"/>
    <w:rsid w:val="00EF6689"/>
    <w:rsid w:val="00EF7528"/>
    <w:rsid w:val="00F00A82"/>
    <w:rsid w:val="00F01205"/>
    <w:rsid w:val="00F015EB"/>
    <w:rsid w:val="00F07C5C"/>
    <w:rsid w:val="00F1069B"/>
    <w:rsid w:val="00F10F2C"/>
    <w:rsid w:val="00F177DE"/>
    <w:rsid w:val="00F21DBA"/>
    <w:rsid w:val="00F232C3"/>
    <w:rsid w:val="00F23DCD"/>
    <w:rsid w:val="00F23DE4"/>
    <w:rsid w:val="00F24370"/>
    <w:rsid w:val="00F2472B"/>
    <w:rsid w:val="00F24A77"/>
    <w:rsid w:val="00F30EF2"/>
    <w:rsid w:val="00F320DA"/>
    <w:rsid w:val="00F34E08"/>
    <w:rsid w:val="00F35754"/>
    <w:rsid w:val="00F35772"/>
    <w:rsid w:val="00F36012"/>
    <w:rsid w:val="00F3726B"/>
    <w:rsid w:val="00F43149"/>
    <w:rsid w:val="00F432AD"/>
    <w:rsid w:val="00F45104"/>
    <w:rsid w:val="00F50420"/>
    <w:rsid w:val="00F50A18"/>
    <w:rsid w:val="00F541D3"/>
    <w:rsid w:val="00F55CD9"/>
    <w:rsid w:val="00F56299"/>
    <w:rsid w:val="00F572B0"/>
    <w:rsid w:val="00F60978"/>
    <w:rsid w:val="00F60DAA"/>
    <w:rsid w:val="00F620CC"/>
    <w:rsid w:val="00F62B53"/>
    <w:rsid w:val="00F64673"/>
    <w:rsid w:val="00F6483D"/>
    <w:rsid w:val="00F65FC2"/>
    <w:rsid w:val="00F662D5"/>
    <w:rsid w:val="00F73317"/>
    <w:rsid w:val="00F74112"/>
    <w:rsid w:val="00F755CC"/>
    <w:rsid w:val="00F76F1D"/>
    <w:rsid w:val="00F772A8"/>
    <w:rsid w:val="00F77843"/>
    <w:rsid w:val="00F817AC"/>
    <w:rsid w:val="00F825ED"/>
    <w:rsid w:val="00F84D89"/>
    <w:rsid w:val="00F85570"/>
    <w:rsid w:val="00F912B2"/>
    <w:rsid w:val="00F91ACD"/>
    <w:rsid w:val="00F91B54"/>
    <w:rsid w:val="00F930C8"/>
    <w:rsid w:val="00F94808"/>
    <w:rsid w:val="00F96E52"/>
    <w:rsid w:val="00FA6312"/>
    <w:rsid w:val="00FA6512"/>
    <w:rsid w:val="00FB3E90"/>
    <w:rsid w:val="00FB7C50"/>
    <w:rsid w:val="00FB7EE3"/>
    <w:rsid w:val="00FC1F2F"/>
    <w:rsid w:val="00FC2AAC"/>
    <w:rsid w:val="00FC315A"/>
    <w:rsid w:val="00FC5CA9"/>
    <w:rsid w:val="00FC5F73"/>
    <w:rsid w:val="00FC6DFA"/>
    <w:rsid w:val="00FC7CA6"/>
    <w:rsid w:val="00FC7FF3"/>
    <w:rsid w:val="00FD31F0"/>
    <w:rsid w:val="00FE662B"/>
    <w:rsid w:val="00FF3B78"/>
    <w:rsid w:val="00FF4367"/>
    <w:rsid w:val="00FF526C"/>
    <w:rsid w:val="00FF5322"/>
    <w:rsid w:val="00FF58AF"/>
    <w:rsid w:val="00FF59A0"/>
    <w:rsid w:val="00FF7343"/>
    <w:rsid w:val="00FF7618"/>
    <w:rsid w:val="00FF78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Heading1">
    <w:name w:val="heading 1"/>
    <w:basedOn w:val="Normal"/>
    <w:next w:val="Normal"/>
    <w:link w:val="Heading1Ch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Heading1Char">
    <w:name w:val="Heading 1 Char"/>
    <w:basedOn w:val="DefaultParagraphFont"/>
    <w:link w:val="Heading1"/>
    <w:uiPriority w:val="9"/>
    <w:rsid w:val="005273D1"/>
    <w:rPr>
      <w:rFonts w:ascii="Times New Roman" w:eastAsiaTheme="majorEastAsia" w:hAnsi="Times New Roman" w:cstheme="majorBidi"/>
      <w:color w:val="595959" w:themeColor="text1" w:themeTint="A6"/>
      <w:sz w:val="28"/>
      <w:szCs w:val="32"/>
    </w:rPr>
  </w:style>
  <w:style w:type="paragraph" w:styleId="ListParagraph">
    <w:name w:val="List Paragraph"/>
    <w:basedOn w:val="Normal"/>
    <w:uiPriority w:val="34"/>
    <w:qFormat/>
    <w:rsid w:val="00BF653E"/>
    <w:pPr>
      <w:ind w:left="720"/>
      <w:contextualSpacing/>
    </w:pPr>
  </w:style>
  <w:style w:type="table" w:styleId="TableGrid">
    <w:name w:val="Table Grid"/>
    <w:basedOn w:val="TableNormal"/>
    <w:uiPriority w:val="39"/>
    <w:rsid w:val="00083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021D8E"/>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AD24D0"/>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header" Target="header3.xml"/><Relationship Id="rId39" Type="http://schemas.openxmlformats.org/officeDocument/2006/relationships/image" Target="media/image24.jpeg"/><Relationship Id="rId21" Type="http://schemas.openxmlformats.org/officeDocument/2006/relationships/image" Target="media/image10.png"/><Relationship Id="rId34" Type="http://schemas.openxmlformats.org/officeDocument/2006/relationships/image" Target="media/image19.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0.png"/><Relationship Id="rId20" Type="http://schemas.openxmlformats.org/officeDocument/2006/relationships/image" Target="media/image9.png"/><Relationship Id="rId29" Type="http://schemas.openxmlformats.org/officeDocument/2006/relationships/image" Target="media/image15.jp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5" Type="http://schemas.openxmlformats.org/officeDocument/2006/relationships/webSettings" Target="webSettings.xml"/><Relationship Id="rId23" Type="http://schemas.openxmlformats.org/officeDocument/2006/relationships/header" Target="header1.xml"/><Relationship Id="rId28" Type="http://schemas.openxmlformats.org/officeDocument/2006/relationships/image" Target="media/image14.jpg"/><Relationship Id="rId36"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80.pn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1.jpg"/><Relationship Id="rId27" Type="http://schemas.openxmlformats.org/officeDocument/2006/relationships/image" Target="media/image13.jpeg"/><Relationship Id="rId30" Type="http://schemas.openxmlformats.org/officeDocument/2006/relationships/footer" Target="footer3.xml"/><Relationship Id="rId35" Type="http://schemas.openxmlformats.org/officeDocument/2006/relationships/image" Target="media/image20.jpe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footer" Target="footer2.xml"/><Relationship Id="rId33" Type="http://schemas.openxmlformats.org/officeDocument/2006/relationships/image" Target="media/image18.jpeg"/><Relationship Id="rId38" Type="http://schemas.openxmlformats.org/officeDocument/2006/relationships/image" Target="media/image23.jpeg"/></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_rels/footer3.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40</Pages>
  <Words>4581</Words>
  <Characters>26115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Soporte</cp:lastModifiedBy>
  <cp:revision>8</cp:revision>
  <cp:lastPrinted>2021-11-04T17:14:00Z</cp:lastPrinted>
  <dcterms:created xsi:type="dcterms:W3CDTF">2021-12-20T14:02:00Z</dcterms:created>
  <dcterms:modified xsi:type="dcterms:W3CDTF">2021-12-20T14:08:00Z</dcterms:modified>
</cp:coreProperties>
</file>