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4A924" w14:textId="45EE4137" w:rsidR="008D7F4E" w:rsidRPr="007F17E1" w:rsidRDefault="008D7F4E" w:rsidP="008D7F4E">
      <w:pPr>
        <w:rPr>
          <w:rFonts w:ascii="Times New Roman" w:hAnsi="Times New Roman" w:cs="Times New Roman"/>
        </w:rPr>
      </w:pPr>
    </w:p>
    <w:p w14:paraId="24A9A258" w14:textId="6048C2C1" w:rsidR="008D7F4E" w:rsidRPr="007F17E1" w:rsidRDefault="008F272D" w:rsidP="008D7F4E">
      <w:pPr>
        <w:rPr>
          <w:rFonts w:ascii="Times New Roman" w:hAnsi="Times New Roman" w:cs="Times New Roman"/>
        </w:rPr>
      </w:pPr>
      <w:r w:rsidRPr="007F17E1">
        <w:rPr>
          <w:rFonts w:ascii="Times New Roman" w:hAnsi="Times New Roman" w:cs="Times New Roman"/>
          <w:noProof/>
        </w:rPr>
        <w:drawing>
          <wp:anchor distT="0" distB="0" distL="114300" distR="114300" simplePos="0" relativeHeight="251649024" behindDoc="0" locked="0" layoutInCell="1" allowOverlap="1" wp14:anchorId="3F0A51DA" wp14:editId="6E7F0E78">
            <wp:simplePos x="0" y="0"/>
            <wp:positionH relativeFrom="margin">
              <wp:align>center</wp:align>
            </wp:positionH>
            <wp:positionV relativeFrom="paragraph">
              <wp:posOffset>9261</wp:posOffset>
            </wp:positionV>
            <wp:extent cx="1280160" cy="1207770"/>
            <wp:effectExtent l="0" t="0" r="0" b="0"/>
            <wp:wrapThrough wrapText="bothSides">
              <wp:wrapPolygon edited="0">
                <wp:start x="7071" y="0"/>
                <wp:lineTo x="3214" y="1363"/>
                <wp:lineTo x="0" y="4429"/>
                <wp:lineTo x="0" y="18397"/>
                <wp:lineTo x="3214" y="21123"/>
                <wp:lineTo x="17679" y="21123"/>
                <wp:lineTo x="21214" y="18057"/>
                <wp:lineTo x="21214" y="4088"/>
                <wp:lineTo x="17679" y="1363"/>
                <wp:lineTo x="13821" y="0"/>
                <wp:lineTo x="7071" y="0"/>
              </wp:wrapPolygon>
            </wp:wrapThrough>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80160" cy="1207770"/>
                    </a:xfrm>
                    <a:prstGeom prst="rect">
                      <a:avLst/>
                    </a:prstGeom>
                  </pic:spPr>
                </pic:pic>
              </a:graphicData>
            </a:graphic>
            <wp14:sizeRelH relativeFrom="page">
              <wp14:pctWidth>0</wp14:pctWidth>
            </wp14:sizeRelH>
            <wp14:sizeRelV relativeFrom="page">
              <wp14:pctHeight>0</wp14:pctHeight>
            </wp14:sizeRelV>
          </wp:anchor>
        </w:drawing>
      </w:r>
      <w:bookmarkStart w:id="0" w:name="_Hlk121305846"/>
      <w:bookmarkEnd w:id="0"/>
    </w:p>
    <w:p w14:paraId="1AC5E2C3" w14:textId="77777777" w:rsidR="008D7F4E" w:rsidRPr="007F17E1" w:rsidRDefault="008D7F4E" w:rsidP="008D7F4E">
      <w:pPr>
        <w:rPr>
          <w:rFonts w:ascii="Times New Roman" w:hAnsi="Times New Roman" w:cs="Times New Roman"/>
        </w:rPr>
      </w:pPr>
    </w:p>
    <w:p w14:paraId="34990FAF" w14:textId="52B5DA41" w:rsidR="008D7F4E" w:rsidRPr="007F17E1" w:rsidRDefault="008D7F4E" w:rsidP="008D7F4E">
      <w:pPr>
        <w:rPr>
          <w:rFonts w:ascii="Times New Roman" w:hAnsi="Times New Roman" w:cs="Times New Roman"/>
        </w:rPr>
      </w:pPr>
      <w:bookmarkStart w:id="1" w:name="_Hlk86404256"/>
      <w:bookmarkEnd w:id="1"/>
    </w:p>
    <w:p w14:paraId="6EFB72EE" w14:textId="272B2AD6" w:rsidR="008D7F4E" w:rsidRPr="007F17E1" w:rsidRDefault="008D7F4E" w:rsidP="008D7F4E">
      <w:pPr>
        <w:rPr>
          <w:rFonts w:ascii="Times New Roman" w:hAnsi="Times New Roman" w:cs="Times New Roman"/>
        </w:rPr>
      </w:pPr>
    </w:p>
    <w:p w14:paraId="3F7503CE" w14:textId="172B5CFE" w:rsidR="008D7F4E" w:rsidRPr="007F17E1" w:rsidRDefault="008D7F4E" w:rsidP="008D7F4E">
      <w:pPr>
        <w:rPr>
          <w:rFonts w:ascii="Times New Roman" w:hAnsi="Times New Roman" w:cs="Times New Roman"/>
        </w:rPr>
      </w:pPr>
    </w:p>
    <w:p w14:paraId="071FCCAE" w14:textId="759B330B" w:rsidR="008D7F4E" w:rsidRPr="007F17E1" w:rsidRDefault="00A63A00" w:rsidP="008D7F4E">
      <w:pPr>
        <w:rPr>
          <w:rFonts w:ascii="Times New Roman" w:hAnsi="Times New Roman" w:cs="Times New Roman"/>
        </w:rPr>
      </w:pPr>
      <w:r w:rsidRPr="007F17E1">
        <w:rPr>
          <w:rFonts w:ascii="Times New Roman" w:hAnsi="Times New Roman" w:cs="Times New Roman"/>
          <w:noProof/>
        </w:rPr>
        <mc:AlternateContent>
          <mc:Choice Requires="wps">
            <w:drawing>
              <wp:anchor distT="0" distB="0" distL="114300" distR="114300" simplePos="0" relativeHeight="251653120" behindDoc="0" locked="0" layoutInCell="1" allowOverlap="1" wp14:anchorId="49B1C421" wp14:editId="45EB1B2A">
                <wp:simplePos x="0" y="0"/>
                <wp:positionH relativeFrom="column">
                  <wp:posOffset>1595851</wp:posOffset>
                </wp:positionH>
                <wp:positionV relativeFrom="paragraph">
                  <wp:posOffset>126749</wp:posOffset>
                </wp:positionV>
                <wp:extent cx="1884680" cy="177165"/>
                <wp:effectExtent l="0" t="0" r="0" b="0"/>
                <wp:wrapThrough wrapText="bothSides">
                  <wp:wrapPolygon edited="0">
                    <wp:start x="0" y="0"/>
                    <wp:lineTo x="0" y="21600"/>
                    <wp:lineTo x="21600" y="21600"/>
                    <wp:lineTo x="21600" y="0"/>
                  </wp:wrapPolygon>
                </wp:wrapThrough>
                <wp:docPr id="6" name="object 6"/>
                <wp:cNvGraphicFramePr/>
                <a:graphic xmlns:a="http://schemas.openxmlformats.org/drawingml/2006/main">
                  <a:graphicData uri="http://schemas.microsoft.com/office/word/2010/wordprocessingShape">
                    <wps:wsp>
                      <wps:cNvSpPr txBox="1"/>
                      <wps:spPr>
                        <a:xfrm>
                          <a:off x="0" y="0"/>
                          <a:ext cx="1884680" cy="177165"/>
                        </a:xfrm>
                        <a:prstGeom prst="rect">
                          <a:avLst/>
                        </a:prstGeom>
                      </wps:spPr>
                      <wps:txbx>
                        <w:txbxContent>
                          <w:p w14:paraId="65FDDD46" w14:textId="77777777" w:rsidR="008D7F4E" w:rsidRPr="005C548C" w:rsidRDefault="008D7F4E" w:rsidP="008D7F4E">
                            <w:pPr>
                              <w:spacing w:before="20"/>
                              <w:ind w:left="14"/>
                              <w:rPr>
                                <w:rFonts w:ascii="Times New Roman" w:hAnsi="Times New Roman" w:cs="Times New Roman"/>
                                <w:b/>
                                <w:bCs/>
                                <w:color w:val="D0B787"/>
                                <w:spacing w:val="9"/>
                                <w:kern w:val="24"/>
                                <w:sz w:val="20"/>
                                <w:szCs w:val="20"/>
                              </w:rPr>
                            </w:pPr>
                            <w:r w:rsidRPr="005C548C">
                              <w:rPr>
                                <w:rFonts w:ascii="Times New Roman" w:hAnsi="Times New Roman" w:cs="Times New Roman"/>
                                <w:b/>
                                <w:bCs/>
                                <w:color w:val="D0B787"/>
                                <w:spacing w:val="9"/>
                                <w:kern w:val="24"/>
                                <w:sz w:val="20"/>
                                <w:szCs w:val="20"/>
                              </w:rPr>
                              <w:t>REPÚBLICA</w:t>
                            </w:r>
                            <w:r w:rsidRPr="005C548C">
                              <w:rPr>
                                <w:rFonts w:ascii="Times New Roman" w:hAnsi="Times New Roman" w:cs="Times New Roman"/>
                                <w:b/>
                                <w:bCs/>
                                <w:color w:val="D0B787"/>
                                <w:spacing w:val="11"/>
                                <w:kern w:val="24"/>
                                <w:sz w:val="20"/>
                                <w:szCs w:val="20"/>
                              </w:rPr>
                              <w:t xml:space="preserve"> DOMINICANA</w:t>
                            </w:r>
                          </w:p>
                        </w:txbxContent>
                      </wps:txbx>
                      <wps:bodyPr vert="horz" wrap="square" lIns="0" tIns="1270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9B1C421" id="_x0000_t202" coordsize="21600,21600" o:spt="202" path="m,l,21600r21600,l21600,xe">
                <v:stroke joinstyle="miter"/>
                <v:path gradientshapeok="t" o:connecttype="rect"/>
              </v:shapetype>
              <v:shape id="object 6" o:spid="_x0000_s1026" type="#_x0000_t202" style="position:absolute;margin-left:125.65pt;margin-top:10pt;width:148.4pt;height:13.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p2llAEAABIDAAAOAAAAZHJzL2Uyb0RvYy54bWysUtuO0zAQfUfiHyy/0yTV0lZR0xXsahES&#10;AqRdPsB17CZS7PHOuE3K1zN2bwjeEC/22GOfOefMrO8nN4iDQerBN7KalVIYr6Ht/a6RP16e3q2k&#10;oKh8qwbwppFHQ/J+8/bNegy1mUMHQ2tQMIinegyN7GIMdVGQ7oxTNINgPCctoFORj7grWlQjo7uh&#10;mJflohgB24CgDRHfPp6ScpPxrTU6frOWTBRDI5lbzCvmdZvWYrNW9Q5V6Hp9pqH+gYVTveeiV6hH&#10;FZXYY/8XlOs1AoGNMw2uAGt7bbIGVlOVf6h57lQwWQubQ+FqE/0/WP318By+o4jTR5i4gcmQMVBN&#10;fJn0TBZd2pmp4DxbeLzaZqYodPq0Wt0tVpzSnKuWy2rxPsEUt98BKX4y4EQKGoncluyWOnyheHp6&#10;ecL/bvVTFKftdCa1hfbIXHncGKQD/CnFyK1rJL3uFRophs+evUl9zkE1X5Z8wMvt9hJgHB4gT0TS&#10;5uHDPoLtM5NU8lTnzISNz1rOQ5I6+/s5v7qN8uYXAAAA//8DAFBLAwQUAAYACAAAACEACejapd8A&#10;AAAJAQAADwAAAGRycy9kb3ducmV2LnhtbEyPwU7DMAyG70i8Q2Qkbizp6Njomk6AgPs6kNZb1nhN&#10;oUmqJt26t8ec4GbLn35/f76ZbMdOOITWOwnJTABDV3vdukbCx+7tbgUsROW06rxDCRcMsCmur3KV&#10;aX92WzyVsWEU4kKmJJgY+4zzUBu0Ksx8j45uRz9YFWkdGq4HdaZw2/G5EA/cqtbRB6N6fDFYf5ej&#10;lTB8vVamfP9cpiLs+11Vbffj5VnK25vpaQ0s4hT/YPjVJ3UoyOngR6cD6yTMF8k9oTQI6kTAIl0l&#10;wA4S0uUj8CLn/xsUPwAAAP//AwBQSwECLQAUAAYACAAAACEAtoM4kv4AAADhAQAAEwAAAAAAAAAA&#10;AAAAAAAAAAAAW0NvbnRlbnRfVHlwZXNdLnhtbFBLAQItABQABgAIAAAAIQA4/SH/1gAAAJQBAAAL&#10;AAAAAAAAAAAAAAAAAC8BAABfcmVscy8ucmVsc1BLAQItABQABgAIAAAAIQB9Cp2llAEAABIDAAAO&#10;AAAAAAAAAAAAAAAAAC4CAABkcnMvZTJvRG9jLnhtbFBLAQItABQABgAIAAAAIQAJ6Nql3wAAAAkB&#10;AAAPAAAAAAAAAAAAAAAAAO4DAABkcnMvZG93bnJldi54bWxQSwUGAAAAAAQABADzAAAA+gQAAAAA&#10;" filled="f" stroked="f">
                <v:textbox inset="0,1pt,0,0">
                  <w:txbxContent>
                    <w:p w14:paraId="65FDDD46" w14:textId="77777777" w:rsidR="008D7F4E" w:rsidRPr="005C548C" w:rsidRDefault="008D7F4E" w:rsidP="008D7F4E">
                      <w:pPr>
                        <w:spacing w:before="20"/>
                        <w:ind w:left="14"/>
                        <w:rPr>
                          <w:rFonts w:ascii="Times New Roman" w:hAnsi="Times New Roman" w:cs="Times New Roman"/>
                          <w:b/>
                          <w:bCs/>
                          <w:color w:val="D0B787"/>
                          <w:spacing w:val="9"/>
                          <w:kern w:val="24"/>
                          <w:sz w:val="20"/>
                          <w:szCs w:val="20"/>
                        </w:rPr>
                      </w:pPr>
                      <w:r w:rsidRPr="005C548C">
                        <w:rPr>
                          <w:rFonts w:ascii="Times New Roman" w:hAnsi="Times New Roman" w:cs="Times New Roman"/>
                          <w:b/>
                          <w:bCs/>
                          <w:color w:val="D0B787"/>
                          <w:spacing w:val="9"/>
                          <w:kern w:val="24"/>
                          <w:sz w:val="20"/>
                          <w:szCs w:val="20"/>
                        </w:rPr>
                        <w:t>REPÚBLICA</w:t>
                      </w:r>
                      <w:r w:rsidRPr="005C548C">
                        <w:rPr>
                          <w:rFonts w:ascii="Times New Roman" w:hAnsi="Times New Roman" w:cs="Times New Roman"/>
                          <w:b/>
                          <w:bCs/>
                          <w:color w:val="D0B787"/>
                          <w:spacing w:val="11"/>
                          <w:kern w:val="24"/>
                          <w:sz w:val="20"/>
                          <w:szCs w:val="20"/>
                        </w:rPr>
                        <w:t xml:space="preserve"> DOMINICANA</w:t>
                      </w:r>
                    </w:p>
                  </w:txbxContent>
                </v:textbox>
                <w10:wrap type="through"/>
              </v:shape>
            </w:pict>
          </mc:Fallback>
        </mc:AlternateContent>
      </w:r>
    </w:p>
    <w:p w14:paraId="69FBF6B1" w14:textId="7ADAC71B" w:rsidR="008D7F4E" w:rsidRPr="007F17E1" w:rsidRDefault="008D7F4E" w:rsidP="008D7F4E">
      <w:pPr>
        <w:rPr>
          <w:rFonts w:ascii="Times New Roman" w:hAnsi="Times New Roman" w:cs="Times New Roman"/>
        </w:rPr>
      </w:pPr>
    </w:p>
    <w:p w14:paraId="0233C915" w14:textId="77777777" w:rsidR="008D7F4E" w:rsidRPr="007F17E1" w:rsidRDefault="008D7F4E" w:rsidP="008D7F4E">
      <w:pPr>
        <w:rPr>
          <w:rFonts w:ascii="Times New Roman" w:hAnsi="Times New Roman" w:cs="Times New Roman"/>
        </w:rPr>
      </w:pPr>
    </w:p>
    <w:p w14:paraId="6F050B88" w14:textId="589FD29B" w:rsidR="004F2DD5" w:rsidRPr="007F17E1" w:rsidRDefault="00FE701F" w:rsidP="004F2DD5">
      <w:pPr>
        <w:rPr>
          <w:rFonts w:ascii="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251711488" behindDoc="0" locked="0" layoutInCell="1" allowOverlap="1" wp14:anchorId="5E841296" wp14:editId="65D05DAF">
                <wp:simplePos x="0" y="0"/>
                <wp:positionH relativeFrom="margin">
                  <wp:posOffset>2639752</wp:posOffset>
                </wp:positionH>
                <wp:positionV relativeFrom="paragraph">
                  <wp:posOffset>4702582</wp:posOffset>
                </wp:positionV>
                <wp:extent cx="2919613" cy="1058006"/>
                <wp:effectExtent l="0" t="0" r="0" b="8890"/>
                <wp:wrapNone/>
                <wp:docPr id="28" name="Grupo 28"/>
                <wp:cNvGraphicFramePr/>
                <a:graphic xmlns:a="http://schemas.openxmlformats.org/drawingml/2006/main">
                  <a:graphicData uri="http://schemas.microsoft.com/office/word/2010/wordprocessingGroup">
                    <wpg:wgp>
                      <wpg:cNvGrpSpPr/>
                      <wpg:grpSpPr>
                        <a:xfrm>
                          <a:off x="0" y="0"/>
                          <a:ext cx="2919613" cy="1058006"/>
                          <a:chOff x="-47626" y="79801"/>
                          <a:chExt cx="3228976" cy="978744"/>
                        </a:xfrm>
                      </wpg:grpSpPr>
                      <wps:wsp>
                        <wps:cNvPr id="12" name="Text Box 2"/>
                        <wps:cNvSpPr txBox="1">
                          <a:spLocks noChangeArrowheads="1"/>
                        </wps:cNvSpPr>
                        <wps:spPr bwMode="auto">
                          <a:xfrm>
                            <a:off x="771525" y="79801"/>
                            <a:ext cx="2409825" cy="978744"/>
                          </a:xfrm>
                          <a:prstGeom prst="rect">
                            <a:avLst/>
                          </a:prstGeom>
                          <a:solidFill>
                            <a:srgbClr val="FFFFFF"/>
                          </a:solidFill>
                          <a:ln w="9525">
                            <a:noFill/>
                            <a:miter lim="800000"/>
                            <a:headEnd/>
                            <a:tailEnd/>
                          </a:ln>
                        </wps:spPr>
                        <wps:txbx>
                          <w:txbxContent>
                            <w:p w14:paraId="2EBCADF8" w14:textId="77777777" w:rsidR="001615E4" w:rsidRPr="001615E4" w:rsidRDefault="001615E4" w:rsidP="001615E4">
                              <w:pPr>
                                <w:spacing w:after="0"/>
                                <w:jc w:val="center"/>
                                <w:rPr>
                                  <w:rFonts w:ascii="Times New Roman" w:hAnsi="Times New Roman" w:cs="Times New Roman"/>
                                  <w:color w:val="D8B888"/>
                                  <w:sz w:val="24"/>
                                  <w:szCs w:val="24"/>
                                </w:rPr>
                              </w:pPr>
                              <w:r w:rsidRPr="001615E4">
                                <w:rPr>
                                  <w:rFonts w:ascii="Times New Roman" w:hAnsi="Times New Roman" w:cs="Times New Roman"/>
                                  <w:color w:val="D8B888"/>
                                  <w:sz w:val="24"/>
                                  <w:szCs w:val="24"/>
                                </w:rPr>
                                <w:t xml:space="preserve">         </w:t>
                              </w:r>
                            </w:p>
                            <w:p w14:paraId="176AC2DC" w14:textId="52CFDAEC" w:rsidR="001615E4" w:rsidRPr="001615E4" w:rsidRDefault="001615E4" w:rsidP="001615E4">
                              <w:pPr>
                                <w:spacing w:after="0"/>
                                <w:rPr>
                                  <w:rFonts w:ascii="Times New Roman" w:hAnsi="Times New Roman" w:cs="Times New Roman"/>
                                  <w:color w:val="D8B888"/>
                                  <w:sz w:val="24"/>
                                  <w:szCs w:val="24"/>
                                </w:rPr>
                              </w:pPr>
                              <w:bookmarkStart w:id="2" w:name="_Hlk108622721"/>
                              <w:r w:rsidRPr="001615E4">
                                <w:rPr>
                                  <w:rFonts w:ascii="Times New Roman" w:hAnsi="Times New Roman" w:cs="Times New Roman"/>
                                  <w:color w:val="D8B888"/>
                                  <w:sz w:val="24"/>
                                  <w:szCs w:val="24"/>
                                </w:rPr>
                                <w:t>CORPORACION</w:t>
                              </w:r>
                            </w:p>
                            <w:p w14:paraId="75C23B80" w14:textId="0B0E6E26" w:rsidR="001615E4" w:rsidRPr="001615E4" w:rsidRDefault="001615E4" w:rsidP="001615E4">
                              <w:pPr>
                                <w:spacing w:after="0"/>
                                <w:rPr>
                                  <w:rFonts w:ascii="Times New Roman" w:hAnsi="Times New Roman" w:cs="Times New Roman"/>
                                  <w:color w:val="D8B888"/>
                                  <w:sz w:val="24"/>
                                  <w:szCs w:val="24"/>
                                </w:rPr>
                              </w:pPr>
                              <w:r w:rsidRPr="001615E4">
                                <w:rPr>
                                  <w:rFonts w:ascii="Times New Roman" w:hAnsi="Times New Roman" w:cs="Times New Roman"/>
                                  <w:color w:val="D8B888"/>
                                  <w:sz w:val="16"/>
                                  <w:szCs w:val="16"/>
                                </w:rPr>
                                <w:t>DE ACUEDUCTOS Y ALCANTARILLADOS</w:t>
                              </w:r>
                            </w:p>
                            <w:p w14:paraId="37718594" w14:textId="43A4562F" w:rsidR="001615E4" w:rsidRPr="001615E4" w:rsidRDefault="001615E4" w:rsidP="001615E4">
                              <w:pPr>
                                <w:spacing w:after="0"/>
                                <w:rPr>
                                  <w:rFonts w:ascii="Times New Roman" w:hAnsi="Times New Roman" w:cs="Times New Roman"/>
                                  <w:color w:val="D8B888"/>
                                  <w:sz w:val="24"/>
                                  <w:szCs w:val="24"/>
                                </w:rPr>
                              </w:pPr>
                              <w:r w:rsidRPr="001615E4">
                                <w:rPr>
                                  <w:rFonts w:ascii="Times New Roman" w:hAnsi="Times New Roman" w:cs="Times New Roman"/>
                                  <w:color w:val="D8B888"/>
                                  <w:sz w:val="24"/>
                                  <w:szCs w:val="24"/>
                                </w:rPr>
                                <w:t>DE PUERTO PLATA</w:t>
                              </w:r>
                            </w:p>
                            <w:p w14:paraId="191E3DC8" w14:textId="0995C8BB" w:rsidR="001615E4" w:rsidRPr="001615E4" w:rsidRDefault="001615E4" w:rsidP="001615E4">
                              <w:pPr>
                                <w:spacing w:after="0"/>
                                <w:rPr>
                                  <w:rFonts w:ascii="Times New Roman" w:hAnsi="Times New Roman" w:cs="Times New Roman"/>
                                  <w:color w:val="D8B888"/>
                                  <w:sz w:val="24"/>
                                  <w:szCs w:val="24"/>
                                </w:rPr>
                              </w:pPr>
                              <w:r w:rsidRPr="001615E4">
                                <w:rPr>
                                  <w:rFonts w:ascii="Times New Roman" w:hAnsi="Times New Roman" w:cs="Times New Roman"/>
                                  <w:color w:val="D8B888"/>
                                  <w:sz w:val="24"/>
                                  <w:szCs w:val="24"/>
                                </w:rPr>
                                <w:t>(CORAAPPLATA)</w:t>
                              </w:r>
                            </w:p>
                            <w:bookmarkEnd w:id="2"/>
                            <w:p w14:paraId="5E519409" w14:textId="713F9178" w:rsidR="00032423" w:rsidRPr="00032423" w:rsidRDefault="00032423" w:rsidP="00032423">
                              <w:pPr>
                                <w:jc w:val="center"/>
                                <w:rPr>
                                  <w:rFonts w:ascii="Times New Roman" w:hAnsi="Times New Roman" w:cs="Times New Roman"/>
                                  <w:color w:val="D8B888"/>
                                  <w:sz w:val="24"/>
                                  <w:szCs w:val="24"/>
                                </w:rPr>
                              </w:pPr>
                            </w:p>
                          </w:txbxContent>
                        </wps:txbx>
                        <wps:bodyPr rot="0" vert="horz" wrap="square" lIns="91440" tIns="45720" rIns="91440" bIns="45720" anchor="t" anchorCtr="0">
                          <a:noAutofit/>
                        </wps:bodyPr>
                      </wps:wsp>
                      <pic:pic xmlns:pic="http://schemas.openxmlformats.org/drawingml/2006/picture">
                        <pic:nvPicPr>
                          <pic:cNvPr id="15" name="Imagen 15" descr="Imagen que contiene Logotipo&#10;&#10;Descripción generada automáticamente"/>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47626" y="264122"/>
                            <a:ext cx="819150" cy="701477"/>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E841296" id="Grupo 28" o:spid="_x0000_s1027" style="position:absolute;margin-left:207.85pt;margin-top:370.3pt;width:229.9pt;height:83.3pt;z-index:251711488;mso-position-horizontal-relative:margin;mso-width-relative:margin;mso-height-relative:margin" coordorigin="-476,798" coordsize="32289,97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IUqSowMAAPwHAAAOAAAAZHJzL2Uyb0RvYy54bWykVf9u2zYQ/n/A3oHg&#10;gP2XyFJly9YiF1nSBAGyLeiPB6ApSiIqkSxJW07fps/QR+iL7Y60Hcdtsa0zEIU/jsfvvvvuePFy&#10;O/RkI6yTWlU0PZ9QIhTXtVRtRd+9vTmbU+I8UzXrtRIVfRSOvlz+/NPFaEqR6U73tbAEnChXjqai&#10;nfemTBLHOzEwd66NULDZaDswD1PbJrVlI3gf+iSbTGbJqG1trObCOVi9jpt0Gfw3jeD+r6ZxwpO+&#10;ooDNh68N3xV+k+UFK1vLTCf5Dgb7ARQDkwouPbi6Zp6RtZVfuRokt9rpxp9zPSS6aSQXIQaIJp2c&#10;RHNr9dqEWNpybM2BJqD2hKcfdsv/3Nxa88Y8WGBiNC1wEWYYy7axA/4HlGQbKHs8UCa2nnBYzBbp&#10;Ypa+oITDXjqZziEnkVTeAfN47iwvZtmMEjAoFvNJut9+tXPxIsvmiwIM0MWimBd5jibJHkDyDNZo&#10;QCjuiQv3/7h40zEjAsWuBC4eLJE1BJJRotgAen2Lgf6utyRDTHg5WCFdxG9hGUxD2p251/y9I0pf&#10;dUy14tJaPXaC1QAvBAxBHI5GPw6drMY/dA3XsLXXwdEJ50WRTrPpKXcH8vPJYo7b32GOlcY6fyv0&#10;QHBQUQv1EK5hm3vnI8l7E8y0072sb2Tfh4ltV1e9JRsGtXMTfru8PDPrFRkhbwgTTymN58E1Kwfp&#10;obZ7OVQUZAG/mHmk5ZWqg4lnso9jSHevIOvIE1ITSfLb1TZmZE//StePQJzVsZSh9cCg0/YjJSOU&#10;cUXdhzWzgpL+TgH5izTPse7DJJ8WGUzs8c7qeIcpDq4q6imJwysfekUM7BKS1MhAG6KMSHaQQZLL&#10;CyN5CX+7OoXRV9r8534Gp/wa8ceeOPwrHwOz79fmDFqKYV6uZC/9Y2iPkBIEpTYPkiOnODmSOUgn&#10;yvxuYK1QJIWFWjgOQe9WPqwF4Vp5KZQg97rVXhr96y/by9/C5xqNpeHyy2dFwIOwrGYE1Tx8+eQl&#10;hxpSXmDu9jdHHKBMyU9KxhlQ575cnpsnOH0WxKqXZi9UHO/oAuAnnfEbjMeue635GtHFZ8SKHpjT&#10;ynXSOJBIKYaVqKFi7uoU6gueMA9laqxUPqrYeSs871AZDQj+NWCP9XTYCKCfcGIIUdj7xnborEcd&#10;MpvlaRZ6DSv3ZT5PF+kUdItVXkzSvCgQwqE//scqD7AikDAEXEHD4YkJbnfPIb5hx/Ng9fRoL/8G&#10;AAD//wMAUEsDBAoAAAAAAAAAIQDuU6C+FyYAABcmAAAUAAAAZHJzL21lZGlhL2ltYWdlMS5wbmeJ&#10;UE5HDQoaCgAAAA1JSERSAAAAZgAAAGMIBgAAAGkSddEAAAABc1JHQgCuzhzpAAAABGdBTUEAALGP&#10;C/xhBQAAAAlwSFlzAAAh1QAAIdUBBJy0nQAAJaxJREFUeF7tnVmQHWd1xw0GUsYQyIKBJJBAFh5C&#10;UiGhgglvkOQhC5SrQkxRqTwEirAkVB5IkQp5YKvEsrzJkpGRwdiy5EWyJC/aLWm0jDT7jGbf933m&#10;znbvzN3mzu38f6e7Z/re6dHsoxGoq07N3Nvdp7/v7Od85+t7x3Y9HMe5M5vNvjMajf56Mpn8g9nZ&#10;2b9Np9Nf1d/vCvbNzc2dzWQytfpuSOenBRkgkUjM8B3nuEbXPsU9+u5r4JiamvoIOMHNM7zH3T6W&#10;OyYnJ39VBPy0iPo9wUkRtF4EHxGhk/o+q7/ZdDqVTafiTmIm6szExp2ZaEQw6oH+13eJmSmHa7iW&#10;e7hXkAIXOMHNM8Sgz/BM7/G3j+Ah4nxAxPtHEWy/oF0woc+ZuUzGiU+POWNDbc5QT7XT1XTJaSh9&#10;yaks+LFTcf5HTvm5PU7ZG7sFj+fBbjvHNVzLPV2NlwzH2FCrE4+NOeDmGTzLe+Zz+ni/tOiD3rB+&#10;cQ8R4U8ktbs8RohWmWwqOZMdH+nMdjddMaIWndzhFJ14wKD49CNO5YUfOzVXn3May444LddPOB11&#10;bzjdTZed3tarBvzPd606xzU1Vw8YHu718YCT73jG+EiHPZNnM4ZUKjWpMe3W3495w/zFOKQd7xUB&#10;vixmHBFEZFuy01Oj2cGuKqel8jWn+vLTIt6DTrmkvaHkkNPZWOAMdVc7kcEWJzox6KSTcUeEywHh&#10;zIH88+lUwolODhoOcHU2XjTcaFTRiR32TJ492FXpMBbGJMaMaXxHNdavSIDe5w3/5+8Qwe6Wjf87&#10;TbZHdj6FKcEXtFWfdErP7jIpLj37mFNf/JITmxh2kvGYTM3sPOGDhA4ywT/HtXa98M7NAbnXBe/1&#10;r+cZ05MjeuYhe3bRyQdtLGgbYxNTHDEoxZg19s/q3ru96dz6B5PRBD8vuKIJyhcnnNGBZqdeElt6&#10;5jHzB43lR52RvgZz2BAjn6gA901Guh0FYIvOzcQiMlsvi8AvCO+LTnPFK+aXgoyQuXI1TniC93IO&#10;ZvLskf4Gp6nimMa0R2N7VLhe0lib7B6GLuYUanz3675bl0FS/7fgQzSfA9KQZCoZz0YGW42AJafw&#10;FU86nQ0FTnS836Q3SKwwgNDFpx922mpOL7p+MtJrhKy69BMx58X5oCAxM2nn0aD+9hKnRH6G8/ig&#10;sYEWZzadysEDgDs6PmBjw58x1saywzKDrWJuHBOX1JwO6u+fMkdvurfOIUn8viZAPpEhCqq79rwI&#10;87DMxUPOQGelk4ijHQum6kbANf0dpW4AIHMz2t+Ycx+aVHr6UaevvVSSnZSUt+i6nc5gd6Wd5zmN&#10;pS+bmaq5ut/wMJaR3vp5HEEAN/ck4lFnQL6PMXN93bWDpp3MSYwZ1nU/9Ka7/Q8kSQw5imTFJbG9&#10;rdcshMXRdtSdU/g7EcqMumsvOO21Z5xkIrboPJKN3S8zTdgjx/2SbP+CSRofbjfCtcpfDffVOc2V&#10;rzrFpx52Jkd77Hw6nXCqr/zMtIX7pqdGTHua5fD9ZyWmJy0gGOqp0XeZedyc51xH/TnNYa/Nhegv&#10;ru80RfzPMcGfedPffofU+k7srwaJo8xOjHY510UMIqzGsqMiBpK2tIYglURInfXncwgDiMVO7bXn&#10;BM9LC2pE9J1iQO08LnKTktPu/X543SYmZ2Zdk5eUgMCI65d/5vS1lYiwxaZ5nQ0XDIfGre+KzPkP&#10;9eYyBnCvmVXyOmY+qOjETuF62pkY7XSYq+bcp+u+AA08cmyPQwN6uwb4PQ1wMplMZHtarpqNR7qG&#10;e2vNvPgEcJmTO3EAwnF96ZlHxJyCeaICSWX4VQVPyXc8YQ4ZZpedfdwiJ87joDFdA50VirKGJc3j&#10;ItiC/xjpqzemlUiLik89ZFB16aeExjYupP+6PtcUPmuBgH9fPnDtrOYy3Ftnmst4u5sLFZAkYM6k&#10;aPCDwcHB7REYUM7QgJ+Vf59LyiY3V71uRGgoOexgypgQDJkRsbpbCk3iIpJwvgtOmnC1peqE4LhJ&#10;PJLtXxObGHKZJqiW1NdeO2CMaJcTz4pYIzJfSPv4cEcOTh9aNCaYGhXT0NzoxIAJC+cg9qB8Hho0&#10;0t+06N6lgMCiofSwzRWTyNyhgRh0QOdvbolHA/g9+ZLXNZjUVKRPErffKVF0hBTh3Jk0CSEREZk2&#10;xOdvmZxwTKFrcKJoQLVJreucuYYgIZNJO6N9jcaIiJw6uUcyMS2fc1Jh8avGGJx/k0LumHKSIE6A&#10;+4mu8DFLRWF1Rc87VRefcuKxiUXng4BwIQR+kpvQWHqar1pEWC1tIzqEFjpO6Prf98i0tYce/BuS&#10;6PNygNnJsd55wrvO07X9/O0RkyD09cs/NcJNKTwuP7fbqZMj9icMINFIX2XBPqej9g0rpVBGmYj0&#10;OMM9tSadmBwfLwTNzKb1mcTRN5GL/RffTYx0O2MKEMLOwVRXQ0tzzGfwGnBPjHRaGM4YweU/i7+Y&#10;a1/oYA40EXMKZmZmftMj19Yc8Xj8t3nw7Gw6M6b4vlz2FokbH+nSJBZMFIOOKQLiHI6XjJ7ICxtP&#10;nsCE/WuJ2uqKDioCcjVtOhrRhOtlMqL22Qf/+o0Axoq2QOx6/aVkk04mcp6DdnY3XzGtKFaAgQBR&#10;wQ5eA55xMZ88Ct+KZkMb+ZxL8r+/45Ftcw8N5B4x5bjsaZZsHaZc14CIwoKEXhj0rLSo1hxvxYW9&#10;mqCyfZkppI8IjFI9Es+k2mrOhJqbzQKISzUAwjMHy/aLXtB3Q3ZuemrYqhKE3iSlmCtKRkSJPg6q&#10;Aikxz7RqtFt4njaaYPL4TkzDrL3XI9/mHOL+u/SgV8SYDBl7+fk9gr0W3SA1qaSkCwevyaDufMcE&#10;Z1NJyyGKLOm7bsyovfqcSSoSNiVTiPMkkgpK4lYAz0MwIDDRW50Yg6+JKNIrUYSImaPiQGBRIqEi&#10;V5Im2L1EaE3yc2g6JR9jprSp/PyTJnjRsX7hTZGMHhft3u2RcWOP8vLyt2pAP5Rzy0yN9ZlDxW/g&#10;X9wBjTo1crBIHbaWSbF+gnRxnhwAjam+8ozC3DGTJsJOzJX85SKC3RQwJlFXS0i4jlmu0tVY4AYk&#10;itpMsLqq7Bqux8fxGQuAoBHtwWTow72UnRA60WxOtPtfMeetHjk37pD0f1EPmCHKQe3LJD0kWP4g&#10;e5ThI11IXXxmyiImkj0/iQNG+xvsO0xHDkG2ISBQaJExSqYKjaekE1PIPX+dzhk9bKniATPHaBuW&#10;AtMOw/guI0sgrYnr+3/2yLkxhwbxSSEejU9PZYmOSAbxL0Gf0t14yQaHhDAZSitN5a/Itzwk81Vt&#10;iRsTJT/BDM5P7hYA5olvqZCV8AujAFFiQ+kh859ttafNUtQUPqd5xu2ekf5GoxUlJF1LpBaRcH/K&#10;I+v6Dg3gPXL0lOyzvcroIX5v27V5TfEBCXGLhAc0CLceRhGQaAuzgD0OXn8rAeapv73UKtvU3UyL&#10;5FNYXCO/8pNhQm8E1qcNf/vaikWzHZY20H8gk1YYi8XWFwzIJr5NiHaIKanJsZ4sqomzY1D5g8dx&#10;E4kwUPxIbHLImVSUgs9pJ9qynCP3nlsJTOM9pqQ1/8byI5a7UNEmuLFrdM4H/z5o1VT5usyaTH+k&#10;m9JNSjR9CNp6ZF79oQTpE1K/IUorRE/Uk+IzE2Z/kSCSwUrlKJNKAv2BDHRWWUhszhK7q2uQpOBg&#10;b3UgqKGQ2tV4Mcec+0CiiiknWqX0A/3wQ6WiIdYEmopBn/TIvLpDD7hL6nlWCOYo16MJfkTS1XTR&#10;CF977aDViXhYcFBT4wNW3SX2JwLbCqZAiMlIl63t45DDrtkoiIngmK9gzsUc0Y7xkQ6HIi4CibXo&#10;7yizc0NKE6y+V/uG7kvT9HFeWvN2j9wrP8SQf5fWzbFyiO9oljrivBkERUS3tuRWcXkwNawuZfN+&#10;VozN3QqG8AwWr8aG2u3vlHKHsaEWe37Y9RsBPNOfG7kbbVHtdWctfSBNoDoAzahwEDpzHZpDgRbz&#10;xzIFtBWN/8Mj98oOcfIdsoMNMKJRUVjZud2WAPqDIXTEtLlxu/sdWS8RGF0tfN4qwDEP99TYIlZP&#10;CyE7azI7JdWBsHaDIMgQAA1xE2Xaotx1IGqFI31N+p9lCIqwroBwH1rNYh8LctBWNG7WuXd6ZL/x&#10;Iaaw4PVf4mYCbSHco1oclMCxwTaLtkigIArSQPGO9XHMl3/dVgBmC7OCNPr5BEA+FXb9agGCpiSU&#10;mKj+9jLzK+QyBAKcpxZIJEZPAD646uJPLGyuVXRKnS+ICxpi5ijORqTV0FjffQeae+Rf+kgkEh+G&#10;k7KDismfcZOm6fEcSbHsNtKncz81yWA934giv0OJfuG6hSowVWU/4/fPbwQgtRREyaPQGp8xfBd2&#10;/XLA+BgnAQ1LyvQF0H1TevZxc/gENlQwGooPKfFciE4hOr0ImK8iAcl0kGYAn/HH0M1dhkijNa06&#10;97se+Zc+9IBviJNZSu0QmnAw/wH+Q7DpJFZoD9Liqu4C4ZGyhrKXncayY07p6V1md6mjsUZPJ0pb&#10;zSmnr/WqSXdksFkSNmUO1XCETIqQO6i5fAcuhILFMNqWfMaUn39ChJ2wZA8/CF5yKRf0P98BCnXJ&#10;7CdGuqwi0XL9uMZ7xAIdLAHLEzAZy4E2dNZfsBYpqzIrCAiOZaS3zphCvoPwLkW3/o5yo+1QN9Ym&#10;TQfoNz3yhx+HDh26U9HCKQaM7ayQqUJ68pEHgQexcMSE8wdCZFZyZreY86pM3HlraIBopZpkxYV9&#10;low2iZhEKkR+EIScp6P+vEMyyzoHUojdpqmjrfqU9SBHBprNp+Ho+2hLEjEsRPeY4kPV5Z9Y1Nis&#10;BLddxOogUhS0157V37NO2/UTNkZaqlplCvs7y41BIpY3t4z5U+qCPk7KUVgRKuZBIUGYuhouOtfF&#10;vGCUGgYsuFUWPKn5PyfhkGCkUmdvaM40oI9LtZIs5TJRpDBs8WilwCpmXdFLTum5fU5nE4Su8czf&#10;A8YMJklehKYRqUyND0rLOp2J4Q59bjNN4h5sOJEP2oF/Q+J6vGXqhtKXTYopiJJdE5bCRASLXgDu&#10;od2WtRbMKb4QO4+v4Hrmyl9yLQSBAqYvYDAG6Sc361VgQU8BFQ63HpZLF+5JybkTdAQZFgacb606&#10;IaF91FvmTtNt8wmPDblHQUHBW8S542gLUozqQtgwxCsFBmutP2iDTBhmjIgEm92mgVEah/gQBjNB&#10;4ECZo0LOkwgrOjkkIoxJohJm+qhT1V7dL/v8rCW4bnVaIOmFcXwHDHRUiPCXxYg+W2+pvvyMtT/B&#10;fLSxE+0V9LYVm0ZgqnrbiqxawfOInqIKc2lTaq0+sawGrAUoV5WcftQrV1mR87S0ZnEDoU58VNqS&#10;wHRhP209PQThagHmAEgYERSljbHhNqep7KhpDmsc7rrM4zZQFqrc0HOnmLXPTBVLAxQEe1oLxcSr&#10;VrFGK+iYwdlWF+63CJH8igYNTA151pSYgq9oLD1iPQL4S4qRXFOvNMB2D+g6TCOaw8JdnXCwvoI0&#10;mznUGCBi2NzWCy1Vr5lwsj6FpdJ3f+SxY+GQet2vkxkqwRZdabD5iDYK8A/limx8u+0DxEBT8W1+&#10;XmBCIpNKSExXJNrc3XzZQlYIielAk0hwcfTT0TEx77JpQmwqYgxEKllTAQ/EoJRkz9Q8WXHEmcMA&#10;oi4qxfglGDrQVWlahEkLm8d6AfPKGAa7rsMYsSDzRY8dC4ds3GGFb1lsKl2Nfs/WZgBa6XY17pYv&#10;U4aswfmMCIcddn1L5etGQPbATMrxE9UF8aKZhLkwhh4xTCELXc1iBuEuptLC2RD8+FRaYNEO8ATx&#10;bhaQhiCI7HiA9mLMUY8d7qGL7hHH6mXrsoS9mBm//LIZgPMjlKV8Q4MekRehKsu2wSRxMZDVP2iM&#10;Qdpw/kG8NE4g5e1eCM8yNokeITv3uwKwgM8PcDBxtFPhX4P4NhugMRaAIAjaiweN8jMLe3H0xacF&#10;EXp6rfFNDnmrpMYH1xdlLGnDaWOC6GBh0OXSLAqAPnOIqEYUQdEoHsRBgNDTIm1RgIA57JND5y9R&#10;GQVF7Dn4qBIQ6bEcjs/b6rn6wHPZ+sHcMM3y8+NizF8aU4ifJcHflinLEJnghLfLCiMDR4opluKX&#10;0CjWepDw0f56i/KC15OAsmOMrBomYNLQHDSD1iqiq+22YEe4TC2SKFSMobDplmh08m4R4MicoiZC&#10;Vra94UTzEWwHgFFk6VSS6WJpUkIaPA9jMGVMtEKZP4whkUNbqFIEr90ugDlDkIgi3cg184q+v9ta&#10;ksSlciIbohLC5Jul2iuB2TR2+ZiVdwgEgudikyOK1M5J63dZ5NVUecyuMcbIbAWv3S4ArQlOoD0L&#10;aolEoko8eTerlL8lFeqmFdU6WJouhSLYLoCEsYkVv0F3Z/AcDeN0erIushB9EXE9Kn+yuK95uwCB&#10;D7THXIsXvfruA5iye6U+UyRZTILSdvCm7QRIF6E2xCcgID8JnqdmR5SVGxIThj/otFefdoYV1JCX&#10;uGv3m5ObrAUGKGpqrKP9TZiyqL771B3JZPIfSG6oE3GSweffeLMARkBAzCz1Mco1lUpMibRYvqZ0&#10;ErweG93ZcNFjCBXmvVYo9D8T/VgCK/9DJZoaXTpF8fXmMonIjPFRrIUX8Xj8fjTmXzlJvQrpotAX&#10;vOlmAAxJxqctV4EZrEj6xAU6Ggrsmvz7SA4p07OpCGdKNAYjgvfmA+2vXQoSaG1dT8F2PYCQ5TVC&#10;fh3GfJsPFPnIYVgT8U7eFGANhMSQJQHbTBtCTKrD+Tu/YBRZPz6SWhqJMtfSEI5jJSig3F9X/IKF&#10;0rk4d1itDbxbnWQClJOgPWaYzzJn32F38Q/4wIpckSZws6TGTJbyDHePY6A8owGzYkhhkSVuOvHZ&#10;i0m9jDYqCqNemOmMWqX6sszUMdt5RuMDAYI5fyXPXAPhuY9Ol9aaU3ZdMFCoL3rRhNM1o1sTnTJ+&#10;hIeqO5/13P+DMQ/zgdoS1dbgDVsJdNOTc/gMQdJZOGNNheVjBg+hKJGTw7ADjfJNUzmV4xO2Ggjx&#10;2Xbe03zJGASTWyWF1OTCwmXwEeUR+NQWLvgitCp/D8xmA1V2kmeeKXgMxuxBWkly2OMYdtNmAtKL&#10;CWGXmTFE/gSGsFBGwphPHOphLKbhQ4j/KedDeGw0YXKNJkdx0zSHYIH+LmnOjcJlnoF/wgT62kNZ&#10;B3+7VYEBfpHk3isRPQlj9vqMobUm7KbNAsJWmOBLKtCncF2RySKG+EC4izkbHWw1v8GqItk+K5kL&#10;JnCH5vO0lTlsC6JnysLw+cDzMHV0u2A+/fFQYA27fqOBvCzAmKdgzOPzGiPzEHbTRgMlH8Jz30ED&#10;9K9NRMJ3pQUhLVPGmjlLvZTLidooePa2FEp7jps/8qvIaB8mmsgMhobhyweeTxMJG5jAAVP9F0eE&#10;Xb9RMK8x4gXKAmN2ssHUNuecemRJSd0IYNIQyHXwLkMwQ32txRaNrfTZOPCepsvmW2xpWISDMSSe&#10;3fIvDaVooas9rIpaYXYyd5f0jYBxmGlrvDgfbrM8PTrYZM/ecBoJH+O09wzof8EjMOb7nDRTIAnb&#10;jHARE4EDh3AQiYkShdD1Yk5W58PuWwqoEHc3Fth6fG3RAVsA6225Ivyn7Rn0AWAaeA7VAdb93R3O&#10;4fjCAAIhSBOjPdajDaNhEksNNPktp9mrAXwp2k0/BJ/17B+Sx3yLD+1ymNhWVtX8G9YLRFCUtXHu&#10;lN9NQ87ukl856oyPdq95ckRSXXLUbTUnZXLEGDHDZ0xDyYtm0vzl44GuilAcq4FZPY9SFVpDcEAE&#10;Rd8A20wIXmBi2H0rBYqXmF8E1fvu26z1f5kPrKkjFROR7pyb1gLpVMp8CNJa+ob7kjgkoqPmjHVw&#10;umWQtU+G/SnGGJky8pt8xtC0x4IYjBnqqgrFsVpgvCSCzItVUXBTWcCUUlRdz1IJiTG05302fNbx&#10;FWpln1UUlKYTxSbSW7PoxnzAQSHtaATSi5lCM4iQcMiYKySAV1VhNyk10EPgObZQnKsB21kg+99y&#10;/XVT/0WMURg9z5ju6lAcawHGDpDUsqOAJkGqCORc9C4wd5o4bF+MNAm/CZ2Wm7N1cBrta4lIOe6j&#10;belj0ppxXqQA17DRvE4KLhpIXckbyCtwfkgMvVt0qGBviaxKlCfACGwwSSILWPbCHfkPPxfZCIb4&#10;QFTW47WzsmZOVyWMIX9hv2OQMTS9h+FYL/hzggHjw51m2hBC235x8iH5uCdsabxT39PdQwswdMXf&#10;saTNwh1JL2E8+RO0pzYoXkwI/8fvYD+gmNPOOjs+hrwC50k1lxIIzdrciIOlT5nlXQAiQBCKnzBr&#10;KtJrTpENo5sSuQSACdFCS1TGWIKMIexuqXxVyabLGLYfhuHYaMAa2C4yCSPWg54CLAVdRwgQ/sPa&#10;dEXHzobzXifoFTNfFF4x92wslrZ0ypS9747x8fF3yZwVsWRLDzAdJZtJ1I0ABIAXB7UpKiPJBOYZ&#10;U3ZYGf8CYyJblCCuFaA1ykCUSlVDvChhVZmo7C6d3M8FtXKklDry1zm2G6D+Ax2lxhh2sXVJAo0x&#10;0p6miqN5jFn5q65uBsAMGtGppsODdDp9UN/fRaPMm2TXviHIUAikroRfyUewncCKlaYxJ62hr6vx&#10;gscYmTaZjZbKVxTaulWFMdntMBzbBfDj0Hywqxr/wvFNacybrIVJXPpzfTFAudtey9HJJtjts/Sa&#10;D7x8B/tsjJH/CzIGJ9wcZMxQayiO7QDQmLUnaE7zvfzLkL6/15jCMTEx8W4xpkoRVJYsl4imrVpZ&#10;tGw2i0vsUiYgIPnUdaEPCQNUk/UdJJxYHyLa/hRzggQOdFQ2W/jLtWE4woCyDk6UvfZEPpTLeY8N&#10;HTGsv7DVg55nGMM2jDAcSwHhP+8m65NTtsU1jZUwnP/J9cxBK01YzXi5li0aRF0IFGOHtgQERLXk&#10;RdBetK2WtuS+DEjc2iPNybbXupuL8oFwmOydvGClJRRieLY90DhB1BGOd6dl6ayJULMLwxMEJgnh&#10;WHEMVoGXgtVoDFsw3A4bVk7DxrvDGt9JE8jdwnDkg41XYTIMYK5heNsk/KJ/Vo7/SY8dC4dO/I04&#10;NkunRv6N+UC2C/cJjfMTKKSJkHGo67o5NYqU7LQifvfrV2FAVML6CpVdV4MWmA9+6mOU+zsaC52i&#10;U7tCcYSBVYclHJNjfdYsGBwr/0NgUgWCCK5lvJSQ6Nz0q9RhQBLNdYwJLfNxungVOsej5j8I6REg&#10;NJgtJOxYqwgsCAKE1qI/v3/z9x47Fo54PP5BnYhBbCKz4I1LAYQmISUWR80pv7NiSIKFhtChQnJK&#10;yxEv/AnDEQaVl55yt/u1Fdv+GPIBpJQ2pGvHw+9ZCbDpia2CvN+F8fKGC2ptJsUiHpt8EYyY8qQm&#10;q1CH48mHxpLDYlKhjRdgIxSaZ+dFB8pG7FgzOuStP1XK/LKkIKWYSSQSi98GSCQgru0iU2cfZLgq&#10;3wjc62ktYpD4FCSKellwv8vqgHvWct9ysICXhTR+rmSwu0qMumwCRHvTesfL5ik0hBINfoU+68VN&#10;IDJj8mFedeSJ+Wgs/0BrUqmUaY1fnr8NmwcUeK3RfXY2Jqbc+N2ZUqcDlFTcdwqHI7wNGwP8Igi0&#10;Fs1f8Mi/9CFb9wVFZ7P4hjBkPtClUnPlWVuNpBRCSImjo4iIj8ptU105UPxjxzH1rvZaFy/9VnSu&#10;YHbWamKI4lguBhc4wc0zeDX9jYKSGwFzZK7MmbmDF1rQPkVBExqF3ecDnUGitUgessUv/1BUcY8u&#10;LCZ0pkqbj4xQkrfa4ZzJRchNyEdI8AD+Z9mX+B8nnn//UsACWrPsO1VrJsgKpY9zHm/zJRHgpFN5&#10;PjequRFUnt9rRGPLOcVOGgLz8VJQ5NmMIQxHGLCpFv9guZnyknychldBAJbHDb9z76dsBI1F6xLR&#10;fPkXy+GA5Gd4/+WUWy5wB0sYyWsFGQyRmEmE/BAlEAYRHJgPNmFJD5EHoWj+4JA4wkjbSSyc4GaP&#10;DtcieWE4AaqzRDfsywxrgeU7znENL32wFU1pTOWFfUbIMJzMgRdxI/2MiYJuPl7GZds7NCfwUJej&#10;7Yp+iTCcAMLEvIhQrc0KPKIpuyvkW6JizD8t6fTzD13Im/2KyEmQUMJUCIW08ZnGAcJLmu3Qjl7K&#10;1yGDAkx6dB8agMTS1YK0+NLWLeaBlyweRvHWDDRmKWYHAbzggKngBPjfx0sdzV1t3GFJLlWH5fD6&#10;4wUHYwQnY2bs4AMvWo0AEQpjXrk2DFcQwGvL96IlywDQVjQulbb8kkf2lR266XPSmhQNz7Zd7uxj&#10;xnW6H2nlpESxEuItBdyLCaDrHrysp2Mi0Yb14IXJlJEIT5FkNJuyOgQNu36lwJjcZYUjNlbGjI/i&#10;ecuNl/Mwk51u+DMaCUVfXsF4n0fulR+ol27kpxAzvKUOFUT68m30bVgeoBkvh4CGJMzQVLTds2IT&#10;ln9IzT4kBI0sn/L2CbYssM69FolGYmnGwN4DSB8ro+vRDu7FjxFo+Hj5310dXB9exsYYF/CeWZPW&#10;gYumEWhHsdXtBUjzArnlX4W11CGOvlkIviZEsZnYRJYMnjbaTkVjYYPIByZCaZ4XG4RFJkCVIjfM&#10;GXZ6JcR0mVEgYr1upmqp8Jn38HMN164Yr8bAkgFZe1jRFR/IXJjTSpnEmj8Zf4UiyWnRULScFk3/&#10;TbRd368zCcldQvaMNGeOyjIDJHZfbrLYVFo+kRQqsu6GoiXiegUSRFFtkszl8BI5WZ5khcE9ToMi&#10;urDIDOAarvV7ApYCnsmzrXTEPXLofotSGJj0a27MMQyfD+Dl+dzDW6GgoWi5H5p65F3fIUQfUljX&#10;nEzGszhWl5DuL7siPeQzBop6cIh0yrvh8Q4bGCbBfaX8jcv0PiFx3Nzj4yVKc/e8iNGSWgCnzlgs&#10;T1gOr67nXnCAax6vnsGzfEbbL/cVP69zbsdLGK4gIHDMlTkzdx8vNCGQcZsc3c6jZCLOmy9apSkf&#10;9si6MYeYw68rDSpQy/LitdxB+sW7BfVnSwdxPotBvNEoeG5lEMTp3SvikWM0ydzQhem/+2x1EIJX&#10;jCPsBSfmD+1dfN9ykIfTg4ayw/IpKV4fz8/bf8Qj58YdRBDSmi9JFe3VWSSFwQEsgGtimCih4VJm&#10;ZrXAIhP4eJ+x22S3tpJPPvjJqI0XU2uLWeHXrhYw39AKmgn4zea1RWHLHd7L5nbqIUkq0MFtFLch&#10;F1iej8cmYUpybm7uYTFlc39lVg94mx70uBg0y9YG1tjDBrYSwA/hSMPO3cpAEu69UnFWtCJfWft7&#10;/FdzyN+8U45sLypKny41tLABLgesTPKKKwtPQ87fisBrIXm5HbQRjX4MrTyybc0xOjoKc/agOTPT&#10;E1n6AMIGuhS4WxnOmTNnlS/smpsHO+cLjqsBliYw8WiKjh9tOVP8Qyr6KxrAToGtehIS8+rCsEEH&#10;AYdLIza9AoS8vD/MDVc3JlBYNejZbHV0Q/GHbc2eF55WFz4Tfn0e2OsaNXdoIFpM41PElJv7I6XY&#10;T0VrX5WURNkf6f6QTfgEfGgsP2alcxJOnCQRF3aZsg/vqAy7ZzMBgWArBGbIbyLh/S4zUV6NuHi5&#10;Ih8QMOYODUSLb4gpq6sYb9Yh5rxZA/q8pKUjnXJ/QeNGEZu7Epn7HfUtEjI6KckFqCv5e/Tda4L5&#10;QW6usBTAcEysVbC99SO6ZDhHMmkv465xE2aYwYsdOIf0sxA4PTlinTNBnEFAqJhrOpXkx+E6RYP7&#10;oYVHlu1zSFL+UD7nggaYocnAN1Fhk8qH4Z5qW9hyXwO/wySWHw1lLcTdr6ns31ZU+W3jV5Wt7/Pu&#10;Zbda+DNYkKJNiSVl3stM2b1fJopcxTogrx10IiIs59EMdkLba1J0nncElFm3zGK8MJKfbfHajugH&#10;u6i5L34173Y6pqen3y+V/m8xaJTFIN5ssfBTHksDhKA8buvvsvVEa80Vrzk11w5Y6YPWIr/uRNBA&#10;8ROmsGRMuxQv0c7HiVnCX8AAXpqN9rE13BpNRHy0lE3BtBlxPc7bL88vBRRO2fvP3Jij5vo/Ysr7&#10;velv/0Oq/RlBvSCZSiayvLfFNUsrM0PdjZdt8xTmB9NHTcs/53Y37rTlYl4lVXNlv9XWgvf7wBZG&#10;9/dlXOlHU9w3TRGuF1pR1H4E4YaVBPeHVNkklUpazSsppjTqr/ti0VvtkCS9RxL1LUGHIMuGIyTY&#10;J9KNAIb41WjW2f1dyACRHA4bc8YLvNlF5prAxXgoSPKOnIXvdphv4X8S3LAmvCBUKJxnzO5vxqQp&#10;2+NL/lNzu8eb5q15yBm+CfsrO0xCOiIpyzLJ3pYizzStTIOCQGBAHoRvwTTRjeIzMR/sPc7SrrBz&#10;SwNV8X02RsbKmDX2Uf3dK035Y+bkTe/WPzSZO+nNlbS9LCZFU8lklj3y9AqT+S+1kLY8wNjVMzcM&#10;GANNFvxONGNjjIxVeclRjf3DzMGbzs/fwW82S4PulfQ9okmXSgIzdPLzI2tseCUy8538VgDPosGC&#10;AIAxMBbGpLGVaYyPSlP+QgzZ+N9I3s5HJBL5ZU3+c4IrhJ06cKzZZDyaZV+L/byV/TjDxmiECzsM&#10;J7h5Bs/imTybAej/a4L72DTsDfMX+5AWfVTm4l8kra+JMN2CSUnrnL63vSa0k7rb3PkBt4L5VlyI&#10;TGKaA/qOc1zDOj73cC84Et5v4oDbe0aP4DU9+0v4Qm84t4+wIxqNvkdE+yvBdyXEr+pvFQTU/1P6&#10;PwNhfdB39gIfmrMB/ue74DXcw73gAJf+h/nfFfx1LBa7taOrm3HItr9Z8A4R99d4cbcIe6806vP6&#10;/HUR9ztyyg8Idgt+JjjoAf/z3QNcw7Xcw73gABc4we09Zhsed9zx/5I2R/R4VlNdAAAAAElFTkSu&#10;QmCCUEsDBBQABgAIAAAAIQAtHbXE4gAAAAsBAAAPAAAAZHJzL2Rvd25yZXYueG1sTI9BS8NAEIXv&#10;gv9hGcGb3U1tmhqzKaWopyLYCuJtmkyT0OxsyG6T9N+7nvQ4vI/3vsnWk2nFQL1rLGuIZgoEcWHL&#10;hisNn4fXhxUI55FLbC2This5WOe3NxmmpR35g4a9r0QoYZeihtr7LpXSFTUZdDPbEYfsZHuDPpx9&#10;Jcsex1BuWjlXaikNNhwWauxoW1Nx3l+MhrcRx81j9DLszqft9fsQv3/tItL6/m7aPIPwNPk/GH71&#10;gzrkweloL1w60WpYRHESUA3JQi1BBGKVxDGIo4YnlcxB5pn8/0P+A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A0hSpKjAwAA/AcAAA4AAAAAAAAAAAAAAAAAOgIA&#10;AGRycy9lMm9Eb2MueG1sUEsBAi0ACgAAAAAAAAAhAO5ToL4XJgAAFyYAABQAAAAAAAAAAAAAAAAA&#10;CQYAAGRycy9tZWRpYS9pbWFnZTEucG5nUEsBAi0AFAAGAAgAAAAhAC0dtcTiAAAACwEAAA8AAAAA&#10;AAAAAAAAAAAAUiwAAGRycy9kb3ducmV2LnhtbFBLAQItABQABgAIAAAAIQCqJg6+vAAAACEBAAAZ&#10;AAAAAAAAAAAAAAAAAGEtAABkcnMvX3JlbHMvZTJvRG9jLnhtbC5yZWxzUEsFBgAAAAAGAAYAfAEA&#10;AFQuAAAAAA==&#10;">
                <v:shape id="Text Box 2" o:spid="_x0000_s1028" type="#_x0000_t202" style="position:absolute;left:7715;top:798;width:24098;height:9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CRvwAAANsAAAAPAAAAZHJzL2Rvd25yZXYueG1sRE/LqsIw&#10;EN0L/kMYwY1oqlxf1SheQXFb9QPGZmyLzaQ0ubb+vbkguJvDec5625pSPKl2hWUF41EEgji1uuBM&#10;wfVyGC5AOI+ssbRMCl7kYLvpdtYYa9twQs+zz0QIYRejgtz7KpbSpTkZdCNbEQfubmuDPsA6k7rG&#10;JoSbUk6iaCYNFhwacqxon1P6OP8ZBfdTM5gum9vRX+fJz+wXi/nNvpTq99rdCoSn1n/FH/dJh/kT&#10;+P8lHCA3bwAAAP//AwBQSwECLQAUAAYACAAAACEA2+H2y+4AAACFAQAAEwAAAAAAAAAAAAAAAAAA&#10;AAAAW0NvbnRlbnRfVHlwZXNdLnhtbFBLAQItABQABgAIAAAAIQBa9CxbvwAAABUBAAALAAAAAAAA&#10;AAAAAAAAAB8BAABfcmVscy8ucmVsc1BLAQItABQABgAIAAAAIQAS/8CRvwAAANsAAAAPAAAAAAAA&#10;AAAAAAAAAAcCAABkcnMvZG93bnJldi54bWxQSwUGAAAAAAMAAwC3AAAA8wIAAAAA&#10;" stroked="f">
                  <v:textbox>
                    <w:txbxContent>
                      <w:p w14:paraId="2EBCADF8" w14:textId="77777777" w:rsidR="001615E4" w:rsidRPr="001615E4" w:rsidRDefault="001615E4" w:rsidP="001615E4">
                        <w:pPr>
                          <w:spacing w:after="0"/>
                          <w:jc w:val="center"/>
                          <w:rPr>
                            <w:rFonts w:ascii="Times New Roman" w:hAnsi="Times New Roman" w:cs="Times New Roman"/>
                            <w:color w:val="D8B888"/>
                            <w:sz w:val="24"/>
                            <w:szCs w:val="24"/>
                          </w:rPr>
                        </w:pPr>
                        <w:r w:rsidRPr="001615E4">
                          <w:rPr>
                            <w:rFonts w:ascii="Times New Roman" w:hAnsi="Times New Roman" w:cs="Times New Roman"/>
                            <w:color w:val="D8B888"/>
                            <w:sz w:val="24"/>
                            <w:szCs w:val="24"/>
                          </w:rPr>
                          <w:t xml:space="preserve">         </w:t>
                        </w:r>
                      </w:p>
                      <w:p w14:paraId="176AC2DC" w14:textId="52CFDAEC" w:rsidR="001615E4" w:rsidRPr="001615E4" w:rsidRDefault="001615E4" w:rsidP="001615E4">
                        <w:pPr>
                          <w:spacing w:after="0"/>
                          <w:rPr>
                            <w:rFonts w:ascii="Times New Roman" w:hAnsi="Times New Roman" w:cs="Times New Roman"/>
                            <w:color w:val="D8B888"/>
                            <w:sz w:val="24"/>
                            <w:szCs w:val="24"/>
                          </w:rPr>
                        </w:pPr>
                        <w:bookmarkStart w:id="3" w:name="_Hlk108622721"/>
                        <w:r w:rsidRPr="001615E4">
                          <w:rPr>
                            <w:rFonts w:ascii="Times New Roman" w:hAnsi="Times New Roman" w:cs="Times New Roman"/>
                            <w:color w:val="D8B888"/>
                            <w:sz w:val="24"/>
                            <w:szCs w:val="24"/>
                          </w:rPr>
                          <w:t>CORPORACION</w:t>
                        </w:r>
                      </w:p>
                      <w:p w14:paraId="75C23B80" w14:textId="0B0E6E26" w:rsidR="001615E4" w:rsidRPr="001615E4" w:rsidRDefault="001615E4" w:rsidP="001615E4">
                        <w:pPr>
                          <w:spacing w:after="0"/>
                          <w:rPr>
                            <w:rFonts w:ascii="Times New Roman" w:hAnsi="Times New Roman" w:cs="Times New Roman"/>
                            <w:color w:val="D8B888"/>
                            <w:sz w:val="24"/>
                            <w:szCs w:val="24"/>
                          </w:rPr>
                        </w:pPr>
                        <w:r w:rsidRPr="001615E4">
                          <w:rPr>
                            <w:rFonts w:ascii="Times New Roman" w:hAnsi="Times New Roman" w:cs="Times New Roman"/>
                            <w:color w:val="D8B888"/>
                            <w:sz w:val="16"/>
                            <w:szCs w:val="16"/>
                          </w:rPr>
                          <w:t>DE ACUEDUCTOS Y ALCANTARILLADOS</w:t>
                        </w:r>
                      </w:p>
                      <w:p w14:paraId="37718594" w14:textId="43A4562F" w:rsidR="001615E4" w:rsidRPr="001615E4" w:rsidRDefault="001615E4" w:rsidP="001615E4">
                        <w:pPr>
                          <w:spacing w:after="0"/>
                          <w:rPr>
                            <w:rFonts w:ascii="Times New Roman" w:hAnsi="Times New Roman" w:cs="Times New Roman"/>
                            <w:color w:val="D8B888"/>
                            <w:sz w:val="24"/>
                            <w:szCs w:val="24"/>
                          </w:rPr>
                        </w:pPr>
                        <w:r w:rsidRPr="001615E4">
                          <w:rPr>
                            <w:rFonts w:ascii="Times New Roman" w:hAnsi="Times New Roman" w:cs="Times New Roman"/>
                            <w:color w:val="D8B888"/>
                            <w:sz w:val="24"/>
                            <w:szCs w:val="24"/>
                          </w:rPr>
                          <w:t>DE PUERTO PLATA</w:t>
                        </w:r>
                      </w:p>
                      <w:p w14:paraId="191E3DC8" w14:textId="0995C8BB" w:rsidR="001615E4" w:rsidRPr="001615E4" w:rsidRDefault="001615E4" w:rsidP="001615E4">
                        <w:pPr>
                          <w:spacing w:after="0"/>
                          <w:rPr>
                            <w:rFonts w:ascii="Times New Roman" w:hAnsi="Times New Roman" w:cs="Times New Roman"/>
                            <w:color w:val="D8B888"/>
                            <w:sz w:val="24"/>
                            <w:szCs w:val="24"/>
                          </w:rPr>
                        </w:pPr>
                        <w:r w:rsidRPr="001615E4">
                          <w:rPr>
                            <w:rFonts w:ascii="Times New Roman" w:hAnsi="Times New Roman" w:cs="Times New Roman"/>
                            <w:color w:val="D8B888"/>
                            <w:sz w:val="24"/>
                            <w:szCs w:val="24"/>
                          </w:rPr>
                          <w:t>(CORAAPPLATA)</w:t>
                        </w:r>
                      </w:p>
                      <w:bookmarkEnd w:id="3"/>
                      <w:p w14:paraId="5E519409" w14:textId="713F9178" w:rsidR="00032423" w:rsidRPr="00032423" w:rsidRDefault="00032423" w:rsidP="00032423">
                        <w:pPr>
                          <w:jc w:val="center"/>
                          <w:rPr>
                            <w:rFonts w:ascii="Times New Roman" w:hAnsi="Times New Roman" w:cs="Times New Roman"/>
                            <w:color w:val="D8B888"/>
                            <w:sz w:val="24"/>
                            <w:szCs w:val="24"/>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5" o:spid="_x0000_s1029" type="#_x0000_t75" alt="Imagen que contiene Logotipo&#10;&#10;Descripción generada automáticamente" style="position:absolute;left:-476;top:2641;width:8191;height:70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xw9wgAAANsAAAAPAAAAZHJzL2Rvd25yZXYueG1sRE9La8JA&#10;EL4X/A/LCL01Gy1qSV1FSyXiodDYQ49DdvLA7Gya3Sbx37tCobf5+J6z3o6mET11rrasYBbFIIhz&#10;q2suFXydD08vIJxH1thYJgVXcrDdTB7WmGg78Cf1mS9FCGGXoILK+zaR0uUVGXSRbYkDV9jOoA+w&#10;K6XucAjhppHzOF5KgzWHhgpbeqsov2S/RsF7yvtl//1cHvGUf+Dqp0gvWaHU43TcvYLwNPp/8Z/7&#10;qMP8Bdx/CQfIzQ0AAP//AwBQSwECLQAUAAYACAAAACEA2+H2y+4AAACFAQAAEwAAAAAAAAAAAAAA&#10;AAAAAAAAW0NvbnRlbnRfVHlwZXNdLnhtbFBLAQItABQABgAIAAAAIQBa9CxbvwAAABUBAAALAAAA&#10;AAAAAAAAAAAAAB8BAABfcmVscy8ucmVsc1BLAQItABQABgAIAAAAIQDQHxw9wgAAANsAAAAPAAAA&#10;AAAAAAAAAAAAAAcCAABkcnMvZG93bnJldi54bWxQSwUGAAAAAAMAAwC3AAAA9gIAAAAA&#10;">
                  <v:imagedata r:id="rId13" o:title="Imagen que contiene Logotipo&#10;&#10;Descripción generada automáticamente"/>
                </v:shape>
                <w10:wrap anchorx="margin"/>
              </v:group>
            </w:pict>
          </mc:Fallback>
        </mc:AlternateContent>
      </w:r>
      <w:r>
        <w:rPr>
          <w:rFonts w:ascii="Times New Roman" w:hAnsi="Times New Roman" w:cs="Times New Roman"/>
          <w:noProof/>
        </w:rPr>
        <mc:AlternateContent>
          <mc:Choice Requires="wpg">
            <w:drawing>
              <wp:anchor distT="0" distB="0" distL="114300" distR="114300" simplePos="0" relativeHeight="251682816" behindDoc="0" locked="0" layoutInCell="1" allowOverlap="1" wp14:anchorId="63EF9B73" wp14:editId="30F548D0">
                <wp:simplePos x="0" y="0"/>
                <wp:positionH relativeFrom="margin">
                  <wp:posOffset>-571500</wp:posOffset>
                </wp:positionH>
                <wp:positionV relativeFrom="paragraph">
                  <wp:posOffset>4760582</wp:posOffset>
                </wp:positionV>
                <wp:extent cx="2286000" cy="977265"/>
                <wp:effectExtent l="0" t="0" r="0" b="0"/>
                <wp:wrapNone/>
                <wp:docPr id="27" name="Grupo 27"/>
                <wp:cNvGraphicFramePr/>
                <a:graphic xmlns:a="http://schemas.openxmlformats.org/drawingml/2006/main">
                  <a:graphicData uri="http://schemas.microsoft.com/office/word/2010/wordprocessingGroup">
                    <wpg:wgp>
                      <wpg:cNvGrpSpPr/>
                      <wpg:grpSpPr>
                        <a:xfrm>
                          <a:off x="0" y="0"/>
                          <a:ext cx="2286000" cy="977265"/>
                          <a:chOff x="0" y="0"/>
                          <a:chExt cx="2267585" cy="1005840"/>
                        </a:xfrm>
                      </wpg:grpSpPr>
                      <wps:wsp>
                        <wps:cNvPr id="34" name="Text Box 34"/>
                        <wps:cNvSpPr txBox="1">
                          <a:spLocks/>
                        </wps:cNvSpPr>
                        <wps:spPr>
                          <a:xfrm>
                            <a:off x="0" y="600075"/>
                            <a:ext cx="2267585" cy="371475"/>
                          </a:xfrm>
                          <a:prstGeom prst="rect">
                            <a:avLst/>
                          </a:prstGeom>
                        </wps:spPr>
                        <wps:txbx>
                          <w:txbxContent>
                            <w:p w14:paraId="043402B9" w14:textId="77777777" w:rsidR="004F2DD5" w:rsidRPr="003A00CC" w:rsidRDefault="004F2DD5" w:rsidP="004F2DD5">
                              <w:pPr>
                                <w:pStyle w:val="Sinespaciado"/>
                                <w:rPr>
                                  <w:rFonts w:ascii="Arial MT" w:hAnsi="Arial MT" w:cs="Arial MT"/>
                                  <w:color w:val="D5B788"/>
                                  <w:spacing w:val="23"/>
                                  <w:kern w:val="24"/>
                                  <w:sz w:val="15"/>
                                  <w:szCs w:val="15"/>
                                </w:rPr>
                              </w:pPr>
                              <w:r w:rsidRPr="003A00CC">
                                <w:rPr>
                                  <w:rFonts w:ascii="Arial MT" w:hAnsi="Arial MT" w:cs="Arial MT"/>
                                  <w:color w:val="D5B788"/>
                                  <w:spacing w:val="23"/>
                                  <w:kern w:val="24"/>
                                  <w:sz w:val="15"/>
                                  <w:szCs w:val="15"/>
                                </w:rPr>
                                <w:t>GOBIERNO DE LA</w:t>
                              </w:r>
                            </w:p>
                            <w:p w14:paraId="5A591A2B" w14:textId="77777777" w:rsidR="004F2DD5" w:rsidRDefault="004F2DD5" w:rsidP="004F2DD5">
                              <w:pPr>
                                <w:spacing w:before="13"/>
                                <w:ind w:left="14"/>
                                <w:rPr>
                                  <w:rFonts w:ascii="Georgia" w:hAnsi="Georgia" w:cs="Georgia"/>
                                  <w:b/>
                                  <w:bCs/>
                                  <w:color w:val="D5B788"/>
                                  <w:spacing w:val="18"/>
                                  <w:kern w:val="24"/>
                                </w:rPr>
                              </w:pPr>
                              <w:r>
                                <w:rPr>
                                  <w:rFonts w:ascii="Georgia" w:hAnsi="Georgia" w:cs="Georgia"/>
                                  <w:b/>
                                  <w:bCs/>
                                  <w:color w:val="D5B788"/>
                                  <w:spacing w:val="18"/>
                                  <w:kern w:val="24"/>
                                </w:rPr>
                                <w:t>REPÚBLICA</w:t>
                              </w:r>
                              <w:r>
                                <w:rPr>
                                  <w:rFonts w:ascii="Georgia" w:hAnsi="Georgia" w:cs="Georgia"/>
                                  <w:b/>
                                  <w:bCs/>
                                  <w:color w:val="D5B788"/>
                                  <w:spacing w:val="29"/>
                                  <w:kern w:val="24"/>
                                </w:rPr>
                                <w:t xml:space="preserve"> </w:t>
                              </w:r>
                              <w:r>
                                <w:rPr>
                                  <w:rFonts w:ascii="Georgia" w:hAnsi="Georgia" w:cs="Georgia"/>
                                  <w:b/>
                                  <w:bCs/>
                                  <w:color w:val="D5B788"/>
                                  <w:spacing w:val="20"/>
                                  <w:kern w:val="24"/>
                                </w:rPr>
                                <w:t>DOMINICANA</w:t>
                              </w:r>
                            </w:p>
                          </w:txbxContent>
                        </wps:txbx>
                        <wps:bodyPr vert="horz" wrap="square" lIns="0" tIns="15240" rIns="0" bIns="0" rtlCol="0">
                          <a:noAutofit/>
                        </wps:bodyPr>
                      </wps:wsp>
                      <wpg:grpSp>
                        <wpg:cNvPr id="14" name="Grupo 14"/>
                        <wpg:cNvGrpSpPr/>
                        <wpg:grpSpPr>
                          <a:xfrm>
                            <a:off x="0" y="0"/>
                            <a:ext cx="612775" cy="1005840"/>
                            <a:chOff x="0" y="0"/>
                            <a:chExt cx="612775" cy="1005840"/>
                          </a:xfrm>
                        </wpg:grpSpPr>
                        <wps:wsp>
                          <wps:cNvPr id="33" name="Freeform: Shape 33"/>
                          <wps:cNvSpPr>
                            <a:spLocks/>
                          </wps:cNvSpPr>
                          <wps:spPr>
                            <a:xfrm>
                              <a:off x="0" y="981075"/>
                              <a:ext cx="513080" cy="24765"/>
                            </a:xfrm>
                            <a:custGeom>
                              <a:avLst/>
                              <a:gdLst/>
                              <a:ahLst/>
                              <a:cxnLst/>
                              <a:rect l="l" t="t" r="r" b="b"/>
                              <a:pathLst>
                                <a:path w="513080" h="24765">
                                  <a:moveTo>
                                    <a:pt x="512457" y="0"/>
                                  </a:moveTo>
                                  <a:lnTo>
                                    <a:pt x="0" y="0"/>
                                  </a:lnTo>
                                  <a:lnTo>
                                    <a:pt x="0" y="24256"/>
                                  </a:lnTo>
                                  <a:lnTo>
                                    <a:pt x="512457" y="24256"/>
                                  </a:lnTo>
                                  <a:lnTo>
                                    <a:pt x="512457" y="0"/>
                                  </a:lnTo>
                                  <a:close/>
                                </a:path>
                              </a:pathLst>
                            </a:custGeom>
                            <a:solidFill>
                              <a:srgbClr val="D5B788"/>
                            </a:solidFill>
                          </wps:spPr>
                          <wps:bodyPr wrap="square" lIns="0" tIns="0" rIns="0" bIns="0" rtlCol="0"/>
                        </wps:wsp>
                        <pic:pic xmlns:pic="http://schemas.openxmlformats.org/drawingml/2006/picture">
                          <pic:nvPicPr>
                            <pic:cNvPr id="35" name="Picture 35" descr="Icon&#10;&#10;Description automatically generated"/>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12775" cy="571500"/>
                            </a:xfrm>
                            <a:prstGeom prst="rect">
                              <a:avLst/>
                            </a:prstGeom>
                          </pic:spPr>
                        </pic:pic>
                      </wpg:grpSp>
                    </wpg:wgp>
                  </a:graphicData>
                </a:graphic>
                <wp14:sizeRelH relativeFrom="margin">
                  <wp14:pctWidth>0</wp14:pctWidth>
                </wp14:sizeRelH>
                <wp14:sizeRelV relativeFrom="margin">
                  <wp14:pctHeight>0</wp14:pctHeight>
                </wp14:sizeRelV>
              </wp:anchor>
            </w:drawing>
          </mc:Choice>
          <mc:Fallback>
            <w:pict>
              <v:group w14:anchorId="63EF9B73" id="Grupo 27" o:spid="_x0000_s1030" style="position:absolute;margin-left:-45pt;margin-top:374.85pt;width:180pt;height:76.95pt;z-index:251682816;mso-position-horizontal-relative:margin;mso-width-relative:margin;mso-height-relative:margin" coordsize="22675,100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34YETGgQAAPIKAAAOAAAAZHJzL2Uyb0RvYy54bWzEVl1v2zYUfR+w/0Bo&#10;wN4aW7JluVqcIo2XIECxBW32A2iKsohKJEfSsbxfv3tJ0VaStlnThz1Y5sclee7huZf3/F3fteSB&#10;GyuUXCXp2TQhXDJVCbldJX/dX79ZJsQ6KivaKslXyYHb5N3Fzz+d73XJM9WotuKGwCbSlnu9Shrn&#10;dDmZWNbwjtozpbmEyVqZjjromu2kMnQPu3ftJJtOF5O9MpU2inFrYXQdJpMLv39dc+b+rGvLHWlX&#10;CWBz/mv8d4PfycU5LbeG6kawAQZ9BYqOCgmHHrdaU0fJzohnW3WCGWVV7c6Y6iaqrgXj3gfwJp0+&#10;8ebGqJ32vmzL/VYfaQJqn/D06m3ZHw83Rn/SdwaY2OstcOF76Etfmw7/ASXpPWWHI2W8d4TBYJYt&#10;F9MpMMtg7m1RZIs8cMoaIP7ZMtb8fly4KPJlHham02m+nPvbmMRzJ4/Q7DXow54osD9GwaeGau6Z&#10;tSVQcGeIqFbJbJ4QSTuQ6T369171BIY8Md4MaSKuh3GQur9uqz8o9tmCCcA92iCTtrRg/VUakbRi&#10;oOrE5YiSWZHOg8GREVpqY90NVx3BxioxIG8Pgz58sA5BnEwGRAEEwnH9pvdeZtGjjaoO4BBEL+zV&#10;KPNPQvYQCavE/r2jhiekvZXAM4aNb6R5BndETBzdxIZx7ZXyAYb+SnW5c6oWHhCeHM4ZAMEljoQW&#10;mqcbSI83cGN2WhHoD7r8UaEu0qwAPr1OR3Kj5UtC/crC4638HzqdRZ1eG84xOZbEK5rMZvFygS+U&#10;K17Iq0X6dpk+E2mezqbLId6zeRHC/UgG0LkLEsWDoywhLVZBoDDWxBbrZWyikDFDtz5DO9AYiDsh&#10;kKE36A+omjpcF5tkv0oikAaSkMeBk5164PfKmzlMPnmazfMiITFxAdCTSSvHpuDTyCrOxX/ttws2&#10;2TzLF4gLdovz8T/YjY79LuOYAeNurFWWh4OQgRDgkQo4fUy2Va2orkXbovfWbDdXLcQ2BVbX+fti&#10;uRwAj8x8yjoliCEdfDMFvBD+CBUj3ge5FqyE3/BqQetZyn75dYdVboepKFQI3X/ao6Pm806/gQcW&#10;SBMb0Qp38MUC5EoEJR/uBMPQwM4p98wgO4TsD9N4KsGRilsGarxlSv76S3/5m/+scVBoB0UPoZDs&#10;oDgRjLbtgWy55IY6XiHdcf9wGqhYMP9cEKmuGiq3/NJqUD4+JsjcY3PffQR10wodLxjbAymA7kk1&#10;8AVeQ6WxVmzXcelC6WR4C7iVtI3QFmKu5N2GwzNobqsUEiWUbQ6eQm2EdIgPVOUMdwxkSMsahPYR&#10;sCPu0YQHfcKJHgWBxVf929XEONfmRZpDYREOiKXI9z2Ap+M9Luh6fQ5FztCGwsr7MBSBWLmN+97q&#10;VKpe/AsAAP//AwBQSwMECgAAAAAAAAAhAPNYi/8sCgAALAoAABQAAABkcnMvbWVkaWEvaW1hZ2Ux&#10;LnBuZ4lQTkcNChoKAAAADUlIRFIAAACTAAAAiQgDAAAAH3b62gAAAAFzUkdCAK7OHOkAAAAEZ0FN&#10;QQAAsY8L/GEFAAACiFBMVEUAAAAAAAD//wCAgAD/gICqqlX/qqq/gIC/v4DMmWbVqoDbtpKfn2Cf&#10;n4C/n4DGqo6zmWazs4DMs4C5onS5oou5uYvEsXbEsYm/r4DDpYfDtIe8roa/s4DCqobCtoa5roDF&#10;roDIsYW/qoC/tYDKtYDCrYW9qoS9s4TGs4S/rYDBsITEqoDEs4i/r4DFtoPMtorBrIPBs4PDtYbJ&#10;tYbGs4bItobFtIXGtYjCsYXIsYXIt4XFtYXHs4XAsoLFsofFt4fEsoTFs4bFs4vBtIjKtIjEs4TI&#10;s4jEtIbFsofFtofDtIfGtIXGt4jEtIbEtInFsoTFtYjGtobFs4nEtYXHtYXEs4THtofDs4XGsIXF&#10;tYfHtYfGtIfGtYbHs4fFtIbFtIjHtIjFsoTFtIfItIfGs4fHtIXHtIjGs4jGtIbEtYXFtYbHs4bF&#10;s4bFtYjHtYbHtYjGtofItofItojFtYfHtYfItIjGtIfHtYbItYnFtYjDs4fHs4fFtYXFtYfFtIbI&#10;tYbHtIfHsofItYfFtYfGtIbGtYbHtIbHtYbGtIfItInHs4XGtIXGtYXGs4fGtIbFtIbFtYfHtYfE&#10;tYjEtIfGtYfHtYfGtofEtYfGtYfGtYjGtIbGsofEtYbGtIfGtIfGtIfFs4fFtIjGtYfGs4bGtYjG&#10;s4fGtIfHtYfFtYfHtYfGtIfHtYbHtYfFs4jFtIfGs4fGtIfFtIfGs4fFtIfGtIfHtIfHtIjFtIXF&#10;tIfHtYfHtIbHtYjGs4fHtYfGtIfGtIfHtYbHtYfGs4fGtIfHtIjHtYjGtIbGtIfHtIbHtIfGtYfG&#10;tYjHtYjGtIfGtYfHtIfGtIfGtYfHtYfGtIfGtIjGtYjGtIfHtYgecfidAAAA13RSTlMAAQECAgMD&#10;BAQFBgcICAgJCgoKCwsLDQ0QERETFBUVFhYXGBgYGRsbGxwdHh4gIyMlJSYmKCosLS4uLjAyNTU1&#10;ODk5Ojo8PD1CQkRHR05OT09QVFZWV1deXmBgYmdoaWlpampqbG1tb3BxcnZ8fHx8fX1+f3+BgomK&#10;kJGRlZWWmKCjpqipqampqqqssLC2uLrAwMHExcXGysrKy8zR09XX2dna3d/g4eHi4uPj5Obm5ubo&#10;6erq6urr6+vt8PHy8/T29vf39/f4+Pj4+fn5+vr7/Pz8/f39/hHxCMIAAAAJcEhZcwAAIdUAACHV&#10;AQSctJ0AAAZKSURBVHhe7ZqHlhRFFEBnFRTMmCNGzDkiYo6Yc0DRNWfMWcGcc05gzjlnMKPiGhCp&#10;37Gq3u2u7qqumenZHmY8p+/xuH3vq+5+7iIsaKNmIaP42E/UO7VH3+2kF9J/TcL6g8HBQTU4uDHW&#10;N/Td125AaeYgfcGtZiPLtpSewz4CrcewTAK1p7CKg95DWCTD0kx6B4tkYdIzrmCPLIx6BmvkeIFZ&#10;r2CNPMx6BVvkYVYjTLw9DkcWOnP4UhXBkYXPEnE40SMmTJjgPqyC9Ra+Uubvd8uH0Ux6h9mi3qk1&#10;Zot6p9aYLeqdWmO2qHdqjdmi3qk1Zot6p9aYLfp4p5v7ZaealvTj9+OzeH8RHKnpL17nY3u8xscu&#10;MlD+R0q3f2yp97mwrMzHgB1GcGEZ6uZWSo3lyrBOk1cdmJtN6dq/h3/mn6zUVly5L487MC13eECp&#10;V7mskmvyP+nMV+ouLs16/oW5VLO4NGjdmcvK0M/8m0vNdloXcN0Y5bZ1V/ZaLc+1xiiX1XCffuAP&#10;XGvM89MX2P/UwnW2W/mFa80CradxXQHm6R9zrTGaf3V2p3SyZs7824bHLuZZHyKNxuX22Q9j8qbc&#10;Tul751rbCGNayXdXv5sn/Yo0Gn/YJ6fvNV8RpyJfYejjGP4UMgzsc9wPb6tupZvyjo1Hx+JoMkc6&#10;xnuKqPoeTdzbKT2PVrrUSO8ZouE7k4CFB9AKlhrnPUFUqQvx2Xi406WEN/DKllrdu19Ug7sQ7BQe&#10;wRub5bUkB8vdU1H3+DX8ULBTUu5E3RYviS6DlmJPuXc+Gn4OzkENJMwwyk9PEpKyIlqC9bgVbdyB&#10;u4Ja4ukMVKmJlOQUVgJuXBxdEtdQnkMtNMxyUtAIjR09bxdum4tmnrxhUDRN2lRUQ0mPoW3CTcFT&#10;NJRvUYGICReEkdLRUtyi1sXfxDUnkFBoFjNf5Mmki/Dv8DZ4kVuCfy4N5UsUqBjsH1ZKms7EW7Ia&#10;NxSt9EqYDG1XUtrQlnA8/cx+gRtIk9EEMpZAzeYb/IS3gMOFj4y8vEQmhW9pxlWcVZcRUMs2Bc3Q&#10;PM9ALbSfULUWoRkcTW8+BLXQ/kVT6FjKIwV9jN/wJnBQqaP8YChqhjKd9gTqflMWYx8Opre+g1r4&#10;dXMS6pAe3els1LI3EVVqJCEGx5Q6yA+GomYpNaA9hKYhwkecirylMBpKDb7249GEYjik1BQ/GHaV&#10;Nh7NIIOCnRaVwQOoIK3xKZqGQv7hTOQlhdFScuLHZn+YxxGlfhRfBAWJXdgpCQX8xYnIk2YUVkvJ&#10;yWyJi6FKPSuhAA5ogmAgzkezMMKynCqT41CQGL4w4DfmSu0uwXu7xKIXlx5dJ/F+VKnpEgIYa4Jg&#10;Ka6W0qOgEjyuZqqRsC8Gn0vt0k5bUvIw1PCTPZawqdSX0RwyKtzpFBk9hgK/yJ2MaiTkGcFMQ8ES&#10;iqtQfhZUQg5GGv7k8mk0QWpVO+3l188k5GCkCYIQyZYOZlIz30RLyLIsEw0FS5gndTc0j8w62CmT&#10;CRkYGCRciyVcL/l5NI/Minc6UWZDaMI4yZjmAwkZGGg28YMgtfi1TYdDMrsETZH8CaaRkIGuCYIQ&#10;yUInwyATUt6jaySMxlIkd3OnKykJZIOEd7EUyRXudESQJaRQNdv7ASSPwTxkWG4n+jOYRkLC2lQN&#10;BXNIPhLzkGFHOy2HaSQkvEXVUDCH5JmYhwwjOx0QGUrO9OMpAtEg4VAs5UHpmI8MI9N7I8Olgi4B&#10;aIYgCPtFuiDD5lPEcVvQJQBNc5YfYP1IF2TYfDoNc0j/GdNIEFagaSiYI9aFdqY7YQ7ph2MaCcLp&#10;NA0Fc8S60M50A8whPXPXqhQDyRAWIdaFdqYrYQ7pmbvOpxhIBglbYw7pw9kpnIadYqAYJLyNOaRX&#10;uxP/VwdmkGChaPj/FPxvdrqz08ygS7BQNDf6IUF62bcKsSm/RZ+HaiRYKJot/JAgvdqdGNyDaSRY&#10;KJogJEQHlg6n0vfANBIsFE0QEqIDS4fTYECo6QQ+h4+iKecxQD2ObTo9Nzalt/qKcarSnS6OTen/&#10;j53o/UOf7lTTCXOHLFgG6QUDS2fTzaV/g8bga1r/XIDG4FS9ExqDU/VOaAxO3YKmHMYA9Uh+i4t6&#10;HBOb0lvtVBODz1//UO/UHvVObaEa/wFf1GExrgQVZQAAAABJRU5ErkJgglBLAwQUAAYACAAAACEA&#10;ktTNs+IAAAALAQAADwAAAGRycy9kb3ducmV2LnhtbEyPwW7CMBBE75X6D9ZW6g3sQEtImg1CqO0J&#10;IRUqVdxMvCQRsR3FJgl/X3Nqj7Mzmn2TrUbdsJ46V1uDEE0FMDKFVbUpEb4PH5MlMOelUbKxhhBu&#10;5GCVPz5kMlV2MF/U733JQolxqUSovG9Tzl1RkZZualsywTvbTksfZFdy1ckhlOuGz4RYcC1rEz5U&#10;sqVNRcVlf9UIn4Mc1vPovd9ezpvb8fC6+9lGhPj8NK7fgHka/V8Y7vgBHfLAdLJXoxxrECaJCFs8&#10;QvySxMBCYhbfLyeERMwXwPOM/9+Q/wI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C34YETGgQAAPIKAAAOAAAAAAAAAAAAAAAAADoCAABkcnMvZTJvRG9jLnhtbFBL&#10;AQItAAoAAAAAAAAAIQDzWIv/LAoAACwKAAAUAAAAAAAAAAAAAAAAAIAGAABkcnMvbWVkaWEvaW1h&#10;Z2UxLnBuZ1BLAQItABQABgAIAAAAIQCS1M2z4gAAAAsBAAAPAAAAAAAAAAAAAAAAAN4QAABkcnMv&#10;ZG93bnJldi54bWxQSwECLQAUAAYACAAAACEAqiYOvrwAAAAhAQAAGQAAAAAAAAAAAAAAAADtEQAA&#10;ZHJzL19yZWxzL2Uyb0RvYy54bWwucmVsc1BLBQYAAAAABgAGAHwBAADgEgAAAAA=&#10;">
                <v:shape id="Text Box 34" o:spid="_x0000_s1031" type="#_x0000_t202" style="position:absolute;top:6000;width:22675;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JcwgAAANsAAAAPAAAAZHJzL2Rvd25yZXYueG1sRI9Pi8Iw&#10;FMTvwn6H8Ba8adr6h6UapSwU9iRYPXh8NG/bYvNSmmzb/fZGEDwOM/MbZn+cTCsG6l1jWUG8jEAQ&#10;l1Y3XCm4XvLFFwjnkTW2lknBPzk4Hj5me0y1HflMQ+ErESDsUlRQe9+lUrqyJoNuaTvi4P3a3qAP&#10;sq+k7nEMcNPKJIq20mDDYaHGjr5rKu/Fn1GQ6VviY83x+jSsNlluk+KERqn555TtQHia/Dv8av9o&#10;Bas1PL+EHyAPDwAAAP//AwBQSwECLQAUAAYACAAAACEA2+H2y+4AAACFAQAAEwAAAAAAAAAAAAAA&#10;AAAAAAAAW0NvbnRlbnRfVHlwZXNdLnhtbFBLAQItABQABgAIAAAAIQBa9CxbvwAAABUBAAALAAAA&#10;AAAAAAAAAAAAAB8BAABfcmVscy8ucmVsc1BLAQItABQABgAIAAAAIQBOq+JcwgAAANsAAAAPAAAA&#10;AAAAAAAAAAAAAAcCAABkcnMvZG93bnJldi54bWxQSwUGAAAAAAMAAwC3AAAA9gIAAAAA&#10;" filled="f" stroked="f">
                  <v:textbox inset="0,1.2pt,0,0">
                    <w:txbxContent>
                      <w:p w14:paraId="043402B9" w14:textId="77777777" w:rsidR="004F2DD5" w:rsidRPr="003A00CC" w:rsidRDefault="004F2DD5" w:rsidP="004F2DD5">
                        <w:pPr>
                          <w:pStyle w:val="Sinespaciado"/>
                          <w:rPr>
                            <w:rFonts w:ascii="Arial MT" w:hAnsi="Arial MT" w:cs="Arial MT"/>
                            <w:color w:val="D5B788"/>
                            <w:spacing w:val="23"/>
                            <w:kern w:val="24"/>
                            <w:sz w:val="15"/>
                            <w:szCs w:val="15"/>
                          </w:rPr>
                        </w:pPr>
                        <w:r w:rsidRPr="003A00CC">
                          <w:rPr>
                            <w:rFonts w:ascii="Arial MT" w:hAnsi="Arial MT" w:cs="Arial MT"/>
                            <w:color w:val="D5B788"/>
                            <w:spacing w:val="23"/>
                            <w:kern w:val="24"/>
                            <w:sz w:val="15"/>
                            <w:szCs w:val="15"/>
                          </w:rPr>
                          <w:t>GOBIERNO DE LA</w:t>
                        </w:r>
                      </w:p>
                      <w:p w14:paraId="5A591A2B" w14:textId="77777777" w:rsidR="004F2DD5" w:rsidRDefault="004F2DD5" w:rsidP="004F2DD5">
                        <w:pPr>
                          <w:spacing w:before="13"/>
                          <w:ind w:left="14"/>
                          <w:rPr>
                            <w:rFonts w:ascii="Georgia" w:hAnsi="Georgia" w:cs="Georgia"/>
                            <w:b/>
                            <w:bCs/>
                            <w:color w:val="D5B788"/>
                            <w:spacing w:val="18"/>
                            <w:kern w:val="24"/>
                          </w:rPr>
                        </w:pPr>
                        <w:r>
                          <w:rPr>
                            <w:rFonts w:ascii="Georgia" w:hAnsi="Georgia" w:cs="Georgia"/>
                            <w:b/>
                            <w:bCs/>
                            <w:color w:val="D5B788"/>
                            <w:spacing w:val="18"/>
                            <w:kern w:val="24"/>
                          </w:rPr>
                          <w:t>REPÚBLICA</w:t>
                        </w:r>
                        <w:r>
                          <w:rPr>
                            <w:rFonts w:ascii="Georgia" w:hAnsi="Georgia" w:cs="Georgia"/>
                            <w:b/>
                            <w:bCs/>
                            <w:color w:val="D5B788"/>
                            <w:spacing w:val="29"/>
                            <w:kern w:val="24"/>
                          </w:rPr>
                          <w:t xml:space="preserve"> </w:t>
                        </w:r>
                        <w:r>
                          <w:rPr>
                            <w:rFonts w:ascii="Georgia" w:hAnsi="Georgia" w:cs="Georgia"/>
                            <w:b/>
                            <w:bCs/>
                            <w:color w:val="D5B788"/>
                            <w:spacing w:val="20"/>
                            <w:kern w:val="24"/>
                          </w:rPr>
                          <w:t>DOMINICANA</w:t>
                        </w:r>
                      </w:p>
                    </w:txbxContent>
                  </v:textbox>
                </v:shape>
                <v:group id="Grupo 14" o:spid="_x0000_s1032" style="position:absolute;width:6127;height:10058" coordsize="6127,10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Shape 33" o:spid="_x0000_s1033" style="position:absolute;top:9810;width:5130;height:248;visibility:visible;mso-wrap-style:square;v-text-anchor:top" coordsize="513080,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HjAwwAAANsAAAAPAAAAZHJzL2Rvd25yZXYueG1sRI9Ra8Iw&#10;FIXfB/6HcIW9zdQVxFWjSGE4B3uw7gdcm2tTbG5Kktnu3y+CsMfDOec7nPV2tJ24kQ+tYwXzWQaC&#10;uHa65UbB9+n9ZQkiRGSNnWNS8EsBtpvJ0xoL7QY+0q2KjUgQDgUqMDH2hZShNmQxzFxPnLyL8xZj&#10;kr6R2uOQ4LaTr1m2kBZbTgsGeyoN1dfqxypwJl+Un/v914EOw5uv4nko52elnqfjbgUi0hj/w4/2&#10;h1aQ53D/kn6A3PwBAAD//wMAUEsBAi0AFAAGAAgAAAAhANvh9svuAAAAhQEAABMAAAAAAAAAAAAA&#10;AAAAAAAAAFtDb250ZW50X1R5cGVzXS54bWxQSwECLQAUAAYACAAAACEAWvQsW78AAAAVAQAACwAA&#10;AAAAAAAAAAAAAAAfAQAAX3JlbHMvLnJlbHNQSwECLQAUAAYACAAAACEAF5B4wMMAAADbAAAADwAA&#10;AAAAAAAAAAAAAAAHAgAAZHJzL2Rvd25yZXYueG1sUEsFBgAAAAADAAMAtwAAAPcCAAAAAA==&#10;" path="m512457,l,,,24256r512457,l512457,xe" fillcolor="#d5b788" stroked="f">
                    <v:path arrowok="t"/>
                  </v:shape>
                  <v:shape id="Picture 35" o:spid="_x0000_s1034" type="#_x0000_t75" alt="Icon&#10;&#10;Description automatically generated" style="position:absolute;width:6127;height:5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vcDwwAAANsAAAAPAAAAZHJzL2Rvd25yZXYueG1sRI9BawIx&#10;FITvBf9DeIKXolmVSlmNIkJREISuUjw+Ns/dxeRlSVJ3++8bodDjMDPfMKtNb414kA+NYwXTSQaC&#10;uHS64UrB5fwxfgcRIrJG45gU/FCAzXrwssJcu44/6VHESiQIhxwV1DG2uZShrMlimLiWOHk35y3G&#10;JH0ltccuwa2RsyxbSIsNp4UaW9rVVN6Lb6vAX7HD4ry31cUsSnfcvX6Z+0mp0bDfLkFE6uN/+K99&#10;0Armb/D8kn6AXP8CAAD//wMAUEsBAi0AFAAGAAgAAAAhANvh9svuAAAAhQEAABMAAAAAAAAAAAAA&#10;AAAAAAAAAFtDb250ZW50X1R5cGVzXS54bWxQSwECLQAUAAYACAAAACEAWvQsW78AAAAVAQAACwAA&#10;AAAAAAAAAAAAAAAfAQAAX3JlbHMvLnJlbHNQSwECLQAUAAYACAAAACEA67L3A8MAAADbAAAADwAA&#10;AAAAAAAAAAAAAAAHAgAAZHJzL2Rvd25yZXYueG1sUEsFBgAAAAADAAMAtwAAAPcCAAAAAA==&#10;">
                    <v:imagedata r:id="rId15" o:title="Icon&#10;&#10;Description automatically generated"/>
                  </v:shape>
                </v:group>
                <w10:wrap anchorx="margin"/>
              </v:group>
            </w:pict>
          </mc:Fallback>
        </mc:AlternateContent>
      </w:r>
      <w:r w:rsidR="00955FEA" w:rsidRPr="007F17E1">
        <w:rPr>
          <w:rFonts w:ascii="Times New Roman" w:hAnsi="Times New Roman" w:cs="Times New Roman"/>
          <w:noProof/>
        </w:rPr>
        <mc:AlternateContent>
          <mc:Choice Requires="wps">
            <w:drawing>
              <wp:anchor distT="0" distB="0" distL="114300" distR="114300" simplePos="0" relativeHeight="251652096" behindDoc="0" locked="0" layoutInCell="1" allowOverlap="1" wp14:anchorId="6B2EB822" wp14:editId="05B01B84">
                <wp:simplePos x="0" y="0"/>
                <wp:positionH relativeFrom="column">
                  <wp:posOffset>2125980</wp:posOffset>
                </wp:positionH>
                <wp:positionV relativeFrom="paragraph">
                  <wp:posOffset>2688590</wp:posOffset>
                </wp:positionV>
                <wp:extent cx="1210945" cy="308610"/>
                <wp:effectExtent l="0" t="0" r="0" b="0"/>
                <wp:wrapNone/>
                <wp:docPr id="5" name="object 5"/>
                <wp:cNvGraphicFramePr/>
                <a:graphic xmlns:a="http://schemas.openxmlformats.org/drawingml/2006/main">
                  <a:graphicData uri="http://schemas.microsoft.com/office/word/2010/wordprocessingShape">
                    <wps:wsp>
                      <wps:cNvSpPr txBox="1"/>
                      <wps:spPr>
                        <a:xfrm>
                          <a:off x="0" y="0"/>
                          <a:ext cx="1210945" cy="308610"/>
                        </a:xfrm>
                        <a:prstGeom prst="rect">
                          <a:avLst/>
                        </a:prstGeom>
                      </wps:spPr>
                      <wps:txbx>
                        <w:txbxContent>
                          <w:p w14:paraId="50ABDE0F" w14:textId="4E051B9B" w:rsidR="008D7F4E" w:rsidRPr="00F36012" w:rsidRDefault="008D7F4E" w:rsidP="008D7F4E">
                            <w:pPr>
                              <w:spacing w:before="20"/>
                              <w:ind w:left="14"/>
                              <w:rPr>
                                <w:rFonts w:ascii="Times New Roman" w:hAnsi="Times New Roman" w:cs="Times New Roman"/>
                                <w:b/>
                                <w:bCs/>
                                <w:color w:val="D5B788"/>
                                <w:spacing w:val="74"/>
                                <w:kern w:val="24"/>
                                <w:sz w:val="28"/>
                                <w:szCs w:val="28"/>
                              </w:rPr>
                            </w:pPr>
                            <w:r w:rsidRPr="00F36012">
                              <w:rPr>
                                <w:rFonts w:ascii="Times New Roman" w:hAnsi="Times New Roman" w:cs="Times New Roman"/>
                                <w:b/>
                                <w:bCs/>
                                <w:color w:val="D5B788"/>
                                <w:spacing w:val="74"/>
                                <w:kern w:val="24"/>
                                <w:sz w:val="28"/>
                                <w:szCs w:val="28"/>
                              </w:rPr>
                              <w:t>AÑ</w:t>
                            </w:r>
                            <w:r w:rsidRPr="00F36012">
                              <w:rPr>
                                <w:rFonts w:ascii="Times New Roman" w:hAnsi="Times New Roman" w:cs="Times New Roman"/>
                                <w:b/>
                                <w:bCs/>
                                <w:color w:val="D5B788"/>
                                <w:spacing w:val="37"/>
                                <w:kern w:val="24"/>
                                <w:sz w:val="28"/>
                                <w:szCs w:val="28"/>
                              </w:rPr>
                              <w:t>O</w:t>
                            </w:r>
                            <w:r w:rsidRPr="00F36012">
                              <w:rPr>
                                <w:rFonts w:ascii="Times New Roman" w:hAnsi="Times New Roman" w:cs="Times New Roman"/>
                                <w:b/>
                                <w:bCs/>
                                <w:color w:val="D5B788"/>
                                <w:spacing w:val="74"/>
                                <w:kern w:val="24"/>
                                <w:sz w:val="28"/>
                                <w:szCs w:val="28"/>
                              </w:rPr>
                              <w:t xml:space="preserve"> </w:t>
                            </w:r>
                            <w:r w:rsidRPr="00F36012">
                              <w:rPr>
                                <w:rFonts w:ascii="Times New Roman" w:hAnsi="Times New Roman" w:cs="Times New Roman"/>
                                <w:b/>
                                <w:bCs/>
                                <w:color w:val="D5B788"/>
                                <w:spacing w:val="68"/>
                                <w:kern w:val="24"/>
                                <w:sz w:val="28"/>
                                <w:szCs w:val="28"/>
                              </w:rPr>
                              <w:t>2</w:t>
                            </w:r>
                            <w:r w:rsidRPr="00F36012">
                              <w:rPr>
                                <w:rFonts w:ascii="Times New Roman" w:hAnsi="Times New Roman" w:cs="Times New Roman"/>
                                <w:b/>
                                <w:bCs/>
                                <w:color w:val="D5B788"/>
                                <w:spacing w:val="28"/>
                                <w:kern w:val="24"/>
                                <w:sz w:val="28"/>
                                <w:szCs w:val="28"/>
                              </w:rPr>
                              <w:t>0</w:t>
                            </w:r>
                            <w:r w:rsidRPr="00F36012">
                              <w:rPr>
                                <w:rFonts w:ascii="Times New Roman" w:hAnsi="Times New Roman" w:cs="Times New Roman"/>
                                <w:b/>
                                <w:bCs/>
                                <w:color w:val="D5B788"/>
                                <w:spacing w:val="-23"/>
                                <w:kern w:val="24"/>
                                <w:sz w:val="28"/>
                                <w:szCs w:val="28"/>
                              </w:rPr>
                              <w:t xml:space="preserve"> </w:t>
                            </w:r>
                            <w:r w:rsidRPr="00F36012">
                              <w:rPr>
                                <w:rFonts w:ascii="Times New Roman" w:hAnsi="Times New Roman" w:cs="Times New Roman"/>
                                <w:b/>
                                <w:bCs/>
                                <w:color w:val="D5B788"/>
                                <w:spacing w:val="68"/>
                                <w:kern w:val="24"/>
                                <w:sz w:val="28"/>
                                <w:szCs w:val="28"/>
                              </w:rPr>
                              <w:t>2</w:t>
                            </w:r>
                            <w:r w:rsidR="00C64CEF">
                              <w:rPr>
                                <w:rFonts w:ascii="Times New Roman" w:hAnsi="Times New Roman" w:cs="Times New Roman"/>
                                <w:b/>
                                <w:bCs/>
                                <w:color w:val="D5B788"/>
                                <w:spacing w:val="28"/>
                                <w:kern w:val="24"/>
                                <w:sz w:val="28"/>
                                <w:szCs w:val="28"/>
                              </w:rPr>
                              <w:t>2</w:t>
                            </w:r>
                            <w:r w:rsidRPr="00F36012">
                              <w:rPr>
                                <w:rFonts w:ascii="Times New Roman" w:hAnsi="Times New Roman" w:cs="Times New Roman"/>
                                <w:b/>
                                <w:bCs/>
                                <w:color w:val="D5B788"/>
                                <w:spacing w:val="-21"/>
                                <w:kern w:val="24"/>
                                <w:sz w:val="28"/>
                                <w:szCs w:val="28"/>
                              </w:rPr>
                              <w:t xml:space="preserve"> </w:t>
                            </w:r>
                          </w:p>
                        </w:txbxContent>
                      </wps:txbx>
                      <wps:bodyPr vert="horz" wrap="square" lIns="0" tIns="12700" rIns="0" bIns="0" rtlCol="0">
                        <a:noAutofit/>
                      </wps:bodyPr>
                    </wps:wsp>
                  </a:graphicData>
                </a:graphic>
                <wp14:sizeRelH relativeFrom="margin">
                  <wp14:pctWidth>0</wp14:pctWidth>
                </wp14:sizeRelH>
                <wp14:sizeRelV relativeFrom="margin">
                  <wp14:pctHeight>0</wp14:pctHeight>
                </wp14:sizeRelV>
              </wp:anchor>
            </w:drawing>
          </mc:Choice>
          <mc:Fallback>
            <w:pict>
              <v:shape w14:anchorId="6B2EB822" id="object 5" o:spid="_x0000_s1035" type="#_x0000_t202" style="position:absolute;margin-left:167.4pt;margin-top:211.7pt;width:95.35pt;height:24.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Ix8mAEAABkDAAAOAAAAZHJzL2Uyb0RvYy54bWysUtuO1DAMfUfaf4jyzrQdYFmq6axYViAk&#10;BEi7fEAmTaaRmjjYmWmHr8fJzgUtb4gXx46T4+Njr25nP4q9QXIQOtksailM0NC7sO3kj8ePL2+k&#10;oKRCr0YIppMHQ/J2ffViNcXWLGGAsTcoGCRQO8VODinFtqpID8YrWkA0gZMW0KvEIW6rHtXE6H6s&#10;lnV9XU2AfUTQhohv75+Scl3wrTU6fbOWTBJjJ5lbKhaL3WRbrVeq3aKKg9NHGuofWHjlAhc9Q92r&#10;pMQO3V9Q3mkEApsWGnwF1jptSg/cTVM/6+ZhUNGUXlgcimeZ6P/B6q/7h/gdRZrvYOYBZkGmSC3x&#10;Ze5ntujzyUwF51nCw1k2Myeh86dlU797/UYKzblX9c11U3StLr8jUvpkwIvsdBJ5LEUttf9CiSvy&#10;09MTDi71s5fmzSxcz8gnbhvoD0yZt46xBsBfUkw8wU7Sz51CI8X4ObBEedzFaZZvaw7wdLs5OZjG&#10;D1AWI7cY4P0ugXWFUK78VOdIiPUvPI+7kgf8Z1xeXTZ6/RsAAP//AwBQSwMEFAAGAAgAAAAhAP4f&#10;8angAAAACwEAAA8AAABkcnMvZG93bnJldi54bWxMj81OwzAQhO9IvIO1SNyoTX4oCnEqQMC9KUjN&#10;zY1NHIjXUey06duznOC4s6OZb8rN4gZ2NFPoPUq4XQlgBluve+wkvO9eb+6BhahQq8GjkXA2ATbV&#10;5UWpCu1PuDXHOnaMQjAUSoKNcSw4D601ToWVHw3S79NPTkU6p47rSZ0o3A08EeKOO9UjNVg1mmdr&#10;2u96dhKmr5fG1m8f60yE/bhrmu1+Pj9JeX21PD4Ai2aJf2b4xSd0qIjp4GfUgQ0S0jQj9CghS9IM&#10;GDnyJM+BHUhZJwJ4VfL/G6ofAAAA//8DAFBLAQItABQABgAIAAAAIQC2gziS/gAAAOEBAAATAAAA&#10;AAAAAAAAAAAAAAAAAABbQ29udGVudF9UeXBlc10ueG1sUEsBAi0AFAAGAAgAAAAhADj9If/WAAAA&#10;lAEAAAsAAAAAAAAAAAAAAAAALwEAAF9yZWxzLy5yZWxzUEsBAi0AFAAGAAgAAAAhAAfEjHyYAQAA&#10;GQMAAA4AAAAAAAAAAAAAAAAALgIAAGRycy9lMm9Eb2MueG1sUEsBAi0AFAAGAAgAAAAhAP4f8ang&#10;AAAACwEAAA8AAAAAAAAAAAAAAAAA8gMAAGRycy9kb3ducmV2LnhtbFBLBQYAAAAABAAEAPMAAAD/&#10;BAAAAAA=&#10;" filled="f" stroked="f">
                <v:textbox inset="0,1pt,0,0">
                  <w:txbxContent>
                    <w:p w14:paraId="50ABDE0F" w14:textId="4E051B9B" w:rsidR="008D7F4E" w:rsidRPr="00F36012" w:rsidRDefault="008D7F4E" w:rsidP="008D7F4E">
                      <w:pPr>
                        <w:spacing w:before="20"/>
                        <w:ind w:left="14"/>
                        <w:rPr>
                          <w:rFonts w:ascii="Times New Roman" w:hAnsi="Times New Roman" w:cs="Times New Roman"/>
                          <w:b/>
                          <w:bCs/>
                          <w:color w:val="D5B788"/>
                          <w:spacing w:val="74"/>
                          <w:kern w:val="24"/>
                          <w:sz w:val="28"/>
                          <w:szCs w:val="28"/>
                        </w:rPr>
                      </w:pPr>
                      <w:r w:rsidRPr="00F36012">
                        <w:rPr>
                          <w:rFonts w:ascii="Times New Roman" w:hAnsi="Times New Roman" w:cs="Times New Roman"/>
                          <w:b/>
                          <w:bCs/>
                          <w:color w:val="D5B788"/>
                          <w:spacing w:val="74"/>
                          <w:kern w:val="24"/>
                          <w:sz w:val="28"/>
                          <w:szCs w:val="28"/>
                        </w:rPr>
                        <w:t>AÑ</w:t>
                      </w:r>
                      <w:r w:rsidRPr="00F36012">
                        <w:rPr>
                          <w:rFonts w:ascii="Times New Roman" w:hAnsi="Times New Roman" w:cs="Times New Roman"/>
                          <w:b/>
                          <w:bCs/>
                          <w:color w:val="D5B788"/>
                          <w:spacing w:val="37"/>
                          <w:kern w:val="24"/>
                          <w:sz w:val="28"/>
                          <w:szCs w:val="28"/>
                        </w:rPr>
                        <w:t>O</w:t>
                      </w:r>
                      <w:r w:rsidRPr="00F36012">
                        <w:rPr>
                          <w:rFonts w:ascii="Times New Roman" w:hAnsi="Times New Roman" w:cs="Times New Roman"/>
                          <w:b/>
                          <w:bCs/>
                          <w:color w:val="D5B788"/>
                          <w:spacing w:val="74"/>
                          <w:kern w:val="24"/>
                          <w:sz w:val="28"/>
                          <w:szCs w:val="28"/>
                        </w:rPr>
                        <w:t xml:space="preserve"> </w:t>
                      </w:r>
                      <w:r w:rsidRPr="00F36012">
                        <w:rPr>
                          <w:rFonts w:ascii="Times New Roman" w:hAnsi="Times New Roman" w:cs="Times New Roman"/>
                          <w:b/>
                          <w:bCs/>
                          <w:color w:val="D5B788"/>
                          <w:spacing w:val="68"/>
                          <w:kern w:val="24"/>
                          <w:sz w:val="28"/>
                          <w:szCs w:val="28"/>
                        </w:rPr>
                        <w:t>2</w:t>
                      </w:r>
                      <w:r w:rsidRPr="00F36012">
                        <w:rPr>
                          <w:rFonts w:ascii="Times New Roman" w:hAnsi="Times New Roman" w:cs="Times New Roman"/>
                          <w:b/>
                          <w:bCs/>
                          <w:color w:val="D5B788"/>
                          <w:spacing w:val="28"/>
                          <w:kern w:val="24"/>
                          <w:sz w:val="28"/>
                          <w:szCs w:val="28"/>
                        </w:rPr>
                        <w:t>0</w:t>
                      </w:r>
                      <w:r w:rsidRPr="00F36012">
                        <w:rPr>
                          <w:rFonts w:ascii="Times New Roman" w:hAnsi="Times New Roman" w:cs="Times New Roman"/>
                          <w:b/>
                          <w:bCs/>
                          <w:color w:val="D5B788"/>
                          <w:spacing w:val="-23"/>
                          <w:kern w:val="24"/>
                          <w:sz w:val="28"/>
                          <w:szCs w:val="28"/>
                        </w:rPr>
                        <w:t xml:space="preserve"> </w:t>
                      </w:r>
                      <w:r w:rsidRPr="00F36012">
                        <w:rPr>
                          <w:rFonts w:ascii="Times New Roman" w:hAnsi="Times New Roman" w:cs="Times New Roman"/>
                          <w:b/>
                          <w:bCs/>
                          <w:color w:val="D5B788"/>
                          <w:spacing w:val="68"/>
                          <w:kern w:val="24"/>
                          <w:sz w:val="28"/>
                          <w:szCs w:val="28"/>
                        </w:rPr>
                        <w:t>2</w:t>
                      </w:r>
                      <w:r w:rsidR="00C64CEF">
                        <w:rPr>
                          <w:rFonts w:ascii="Times New Roman" w:hAnsi="Times New Roman" w:cs="Times New Roman"/>
                          <w:b/>
                          <w:bCs/>
                          <w:color w:val="D5B788"/>
                          <w:spacing w:val="28"/>
                          <w:kern w:val="24"/>
                          <w:sz w:val="28"/>
                          <w:szCs w:val="28"/>
                        </w:rPr>
                        <w:t>2</w:t>
                      </w:r>
                      <w:r w:rsidRPr="00F36012">
                        <w:rPr>
                          <w:rFonts w:ascii="Times New Roman" w:hAnsi="Times New Roman" w:cs="Times New Roman"/>
                          <w:b/>
                          <w:bCs/>
                          <w:color w:val="D5B788"/>
                          <w:spacing w:val="-21"/>
                          <w:kern w:val="24"/>
                          <w:sz w:val="28"/>
                          <w:szCs w:val="28"/>
                        </w:rPr>
                        <w:t xml:space="preserve"> </w:t>
                      </w:r>
                    </w:p>
                  </w:txbxContent>
                </v:textbox>
              </v:shape>
            </w:pict>
          </mc:Fallback>
        </mc:AlternateContent>
      </w:r>
      <w:r w:rsidR="00955FEA" w:rsidRPr="007F17E1">
        <w:rPr>
          <w:rFonts w:ascii="Times New Roman" w:hAnsi="Times New Roman" w:cs="Times New Roman"/>
          <w:noProof/>
        </w:rPr>
        <mc:AlternateContent>
          <mc:Choice Requires="wps">
            <w:drawing>
              <wp:anchor distT="4294967295" distB="4294967295" distL="114300" distR="114300" simplePos="0" relativeHeight="251702272" behindDoc="0" locked="0" layoutInCell="1" allowOverlap="1" wp14:anchorId="209AF3DE" wp14:editId="038D83D7">
                <wp:simplePos x="0" y="0"/>
                <wp:positionH relativeFrom="margin">
                  <wp:posOffset>2496185</wp:posOffset>
                </wp:positionH>
                <wp:positionV relativeFrom="paragraph">
                  <wp:posOffset>2209800</wp:posOffset>
                </wp:positionV>
                <wp:extent cx="463550" cy="0"/>
                <wp:effectExtent l="0" t="19050" r="317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3550" cy="0"/>
                        </a:xfrm>
                        <a:prstGeom prst="line">
                          <a:avLst/>
                        </a:prstGeom>
                        <a:noFill/>
                        <a:ln w="28575" cap="flat" cmpd="sng" algn="ctr">
                          <a:solidFill>
                            <a:srgbClr val="C8B688"/>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C68FF4A" id="Straight Connector 9" o:spid="_x0000_s1026" style="position:absolute;z-index:25170227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96.55pt,174pt" to="233.0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ogMuQEAAGEDAAAOAAAAZHJzL2Uyb0RvYy54bWysU9uO0zAQfUfiHyy/02QLLVHUdCVaLS8r&#10;WGmXD5g6dmLhmzymSf+esXthgTdEHqzxXM7MHJ9s7mdr2FFG1N51/G5Rcyad8L12Q8e/vTy8azjD&#10;BK4H453s+Ekiv9++fbOZQiuXfvSml5ERiMN2Ch0fUwptVaEYpQVc+CAdBZWPFhJd41D1ESZCt6Za&#10;1vW6mnzsQ/RCIpJ3fw7ybcFXSor0VSmUiZmO02ypnLGch3xW2w20Q4QwanEZA/5hCgvaUdMb1B4S&#10;sB9R/wVltYgevUoL4W3lldJClh1om7v6j22eRwiy7ELkYLjRhP8PVnw57txTzKOL2T2HRy++I5FS&#10;TQHbWzBfMJzTZhVtTqfZ2VyIPN2IlHNigpwf1u9XK6JbXEMVtNe6EDF9lt6ybHTcaJdXhBaOj5hy&#10;Z2ivKdnt/IM2pjyTcWzq+LJZfVwRNJBalIFEpg19x9ENnIEZSIYixQKJ3ug+l2cgjMNhZyI7Aklh&#10;13xaN01+fWr3W1ruvQccz3kldBaJ1YmUarTteFPn71JtXEaXRWuXDX7Rla2D709P8copvWNpetFc&#10;FsrrO9mv/4ztTwAAAP//AwBQSwMEFAAGAAgAAAAhABDaNFjgAAAACwEAAA8AAABkcnMvZG93bnJl&#10;di54bWxMj0FLw0AQhe+C/2EZwYvYTW0JacymtIJ4EmyrB2/b7LgJzc6G7KZN/fWOINjbzJvHm+8V&#10;y9G14oh9aDwpmE4SEEiVNw1ZBe+75/sMRIiajG49oYIzBliW11eFzo0/0QaP22gFh1DItYI6xi6X&#10;MlQ1Oh0mvkPi25fvnY689laaXp843LXyIUlS6XRD/KHWHT7VWB22g+OUc3qXfbx2b+thQ/bTjoeX&#10;70Wi1O3NuHoEEXGM/2b4xWd0KJlp7wcyQbQKZovZlK08zDMuxY55mrKy/1NkWcjLDuUPAAAA//8D&#10;AFBLAQItABQABgAIAAAAIQC2gziS/gAAAOEBAAATAAAAAAAAAAAAAAAAAAAAAABbQ29udGVudF9U&#10;eXBlc10ueG1sUEsBAi0AFAAGAAgAAAAhADj9If/WAAAAlAEAAAsAAAAAAAAAAAAAAAAALwEAAF9y&#10;ZWxzLy5yZWxzUEsBAi0AFAAGAAgAAAAhALfKiAy5AQAAYQMAAA4AAAAAAAAAAAAAAAAALgIAAGRy&#10;cy9lMm9Eb2MueG1sUEsBAi0AFAAGAAgAAAAhABDaNFjgAAAACwEAAA8AAAAAAAAAAAAAAAAAEwQA&#10;AGRycy9kb3ducmV2LnhtbFBLBQYAAAAABAAEAPMAAAAgBQAAAAA=&#10;" strokecolor="#c8b688" strokeweight="2.25pt">
                <v:stroke joinstyle="miter"/>
                <o:lock v:ext="edit" shapetype="f"/>
                <w10:wrap anchorx="margin"/>
              </v:line>
            </w:pict>
          </mc:Fallback>
        </mc:AlternateContent>
      </w:r>
      <w:r w:rsidR="00C64CEF" w:rsidRPr="007F17E1">
        <w:rPr>
          <w:rFonts w:ascii="Times New Roman" w:hAnsi="Times New Roman" w:cs="Times New Roman"/>
          <w:noProof/>
        </w:rPr>
        <mc:AlternateContent>
          <mc:Choice Requires="wps">
            <w:drawing>
              <wp:anchor distT="0" distB="0" distL="114300" distR="114300" simplePos="0" relativeHeight="251651072" behindDoc="0" locked="0" layoutInCell="1" allowOverlap="1" wp14:anchorId="0C109D41" wp14:editId="0A221BE1">
                <wp:simplePos x="0" y="0"/>
                <wp:positionH relativeFrom="margin">
                  <wp:align>left</wp:align>
                </wp:positionH>
                <wp:positionV relativeFrom="paragraph">
                  <wp:posOffset>1154430</wp:posOffset>
                </wp:positionV>
                <wp:extent cx="5758815" cy="962025"/>
                <wp:effectExtent l="0" t="0" r="0" b="0"/>
                <wp:wrapNone/>
                <wp:docPr id="4" name="object 4"/>
                <wp:cNvGraphicFramePr/>
                <a:graphic xmlns:a="http://schemas.openxmlformats.org/drawingml/2006/main">
                  <a:graphicData uri="http://schemas.microsoft.com/office/word/2010/wordprocessingShape">
                    <wps:wsp>
                      <wps:cNvSpPr txBox="1"/>
                      <wps:spPr>
                        <a:xfrm>
                          <a:off x="0" y="0"/>
                          <a:ext cx="5758815" cy="962025"/>
                        </a:xfrm>
                        <a:prstGeom prst="rect">
                          <a:avLst/>
                        </a:prstGeom>
                      </wps:spPr>
                      <wps:txbx>
                        <w:txbxContent>
                          <w:p w14:paraId="604DD897" w14:textId="4109B4C0" w:rsidR="00955FEA" w:rsidRDefault="007A4E31" w:rsidP="008F272D">
                            <w:pPr>
                              <w:spacing w:after="0"/>
                              <w:jc w:val="center"/>
                              <w:rPr>
                                <w:rFonts w:ascii="Times New Roman" w:hAnsi="Times New Roman" w:cs="Times New Roman"/>
                                <w:b/>
                                <w:bCs/>
                                <w:color w:val="D5B788"/>
                                <w:spacing w:val="60"/>
                                <w:kern w:val="24"/>
                                <w:sz w:val="56"/>
                                <w:szCs w:val="56"/>
                              </w:rPr>
                            </w:pPr>
                            <w:r w:rsidRPr="007A4E31">
                              <w:rPr>
                                <w:rFonts w:ascii="Times New Roman" w:hAnsi="Times New Roman" w:cs="Times New Roman"/>
                                <w:b/>
                                <w:bCs/>
                                <w:color w:val="D5B788"/>
                                <w:spacing w:val="60"/>
                                <w:kern w:val="24"/>
                                <w:sz w:val="56"/>
                                <w:szCs w:val="56"/>
                              </w:rPr>
                              <w:t>MEMORIA</w:t>
                            </w:r>
                          </w:p>
                          <w:p w14:paraId="0C3AA7DD" w14:textId="07F86BD7" w:rsidR="008D7F4E" w:rsidRPr="008D7F4E" w:rsidRDefault="007A4E31" w:rsidP="008D7F4E">
                            <w:pPr>
                              <w:spacing w:after="0"/>
                              <w:jc w:val="center"/>
                              <w:rPr>
                                <w:rFonts w:ascii="Times New Roman" w:hAnsi="Times New Roman" w:cs="Times New Roman"/>
                                <w:b/>
                                <w:bCs/>
                                <w:color w:val="D5B788"/>
                                <w:spacing w:val="60"/>
                                <w:kern w:val="24"/>
                                <w:sz w:val="56"/>
                                <w:szCs w:val="56"/>
                              </w:rPr>
                            </w:pPr>
                            <w:r w:rsidRPr="007A4E31">
                              <w:rPr>
                                <w:rFonts w:ascii="Times New Roman" w:hAnsi="Times New Roman" w:cs="Times New Roman"/>
                                <w:b/>
                                <w:bCs/>
                                <w:color w:val="D5B788"/>
                                <w:spacing w:val="60"/>
                                <w:kern w:val="24"/>
                                <w:sz w:val="56"/>
                                <w:szCs w:val="56"/>
                              </w:rPr>
                              <w:t>INSTITUCIONAL</w:t>
                            </w:r>
                          </w:p>
                        </w:txbxContent>
                      </wps:txbx>
                      <wps:bodyPr vert="horz" wrap="square" lIns="0" tIns="17145" rIns="0" bIns="0" rtlCol="0">
                        <a:noAutofit/>
                      </wps:bodyPr>
                    </wps:wsp>
                  </a:graphicData>
                </a:graphic>
                <wp14:sizeRelH relativeFrom="margin">
                  <wp14:pctWidth>0</wp14:pctWidth>
                </wp14:sizeRelH>
                <wp14:sizeRelV relativeFrom="margin">
                  <wp14:pctHeight>0</wp14:pctHeight>
                </wp14:sizeRelV>
              </wp:anchor>
            </w:drawing>
          </mc:Choice>
          <mc:Fallback>
            <w:pict>
              <v:shape w14:anchorId="0C109D41" id="object 4" o:spid="_x0000_s1036" type="#_x0000_t202" style="position:absolute;margin-left:0;margin-top:90.9pt;width:453.45pt;height:75.75pt;z-index:2516510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ETfmgEAABkDAAAOAAAAZHJzL2Uyb0RvYy54bWysUttu2zAMfS/QfxD03tgOmjY14hRbixUF&#10;hrZAtw9QZCkWYIkqpcTOvr6Uchu2t2EvMk1Kh+cccnE/2p5tFQYDruHVpORMOQmtceuG//zx7WrO&#10;WYjCtaIHpxq+U4HfLy8vFoOv1RQ66FuFjEBcqAff8C5GXxdFkJ2yIkzAK0dFDWhFpF9cFy2KgdBt&#10;X0zL8qYYAFuPIFUIlH3cF/ky42utZHzVOqjI+oYTt5hPzOcqncVyIeo1Ct8ZeaAh/oGFFcZR0xPU&#10;o4iCbdD8BWWNRAig40SCLUBrI1XWQGqq8g81753wKmshc4I/2RT+H6x82b77N2Rx/AojDTAZMvhQ&#10;B0omPaNGm77ElFGdLNydbFNjZJKSs9vZfF7NOJNUu7uZltNZginOrz2G+KTAshQ0HGks2S2x/R7i&#10;/urxCr07909RHFcjM23Dr4/cVtDuiDJtHWF1gL84G2iCDQ8fG4GKs/7ZkUVp3DmobqtrYofH7OoY&#10;YOwfIC9GkujgyyaCNplQ6rzvcyBE/mdJh11JA/79P986b/TyEwAA//8DAFBLAwQUAAYACAAAACEA&#10;IxXzBdwAAAAIAQAADwAAAGRycy9kb3ducmV2LnhtbEyPQU/DMAyF70j8h8hI3FhakKquNJ0AiWMR&#10;2+DAzWtNW9E4JUm37t9jTuCb/Z6ev1duFjuqI/kwODaQrhJQxI1rB+4MvO2fb3JQISK3ODomA2cK&#10;sKkuL0osWnfiLR13sVMSwqFAA32MU6F1aHqyGFZuIhbt03mLUVbf6dbjScLtqG+TJNMWB5YPPU70&#10;1FPztZutAa/n+lxPHx7z+iWz79vH1/R7Meb6anm4BxVpiX9m+MUXdKiE6eBmboMaDUiRKNc8lQIi&#10;r5NsDepg4E4GdFXq/wWqHwAAAP//AwBQSwECLQAUAAYACAAAACEAtoM4kv4AAADhAQAAEwAAAAAA&#10;AAAAAAAAAAAAAAAAW0NvbnRlbnRfVHlwZXNdLnhtbFBLAQItABQABgAIAAAAIQA4/SH/1gAAAJQB&#10;AAALAAAAAAAAAAAAAAAAAC8BAABfcmVscy8ucmVsc1BLAQItABQABgAIAAAAIQBkSETfmgEAABkD&#10;AAAOAAAAAAAAAAAAAAAAAC4CAABkcnMvZTJvRG9jLnhtbFBLAQItABQABgAIAAAAIQAjFfMF3AAA&#10;AAgBAAAPAAAAAAAAAAAAAAAAAPQDAABkcnMvZG93bnJldi54bWxQSwUGAAAAAAQABADzAAAA/QQA&#10;AAAA&#10;" filled="f" stroked="f">
                <v:textbox inset="0,1.35pt,0,0">
                  <w:txbxContent>
                    <w:p w14:paraId="604DD897" w14:textId="4109B4C0" w:rsidR="00955FEA" w:rsidRDefault="007A4E31" w:rsidP="008F272D">
                      <w:pPr>
                        <w:spacing w:after="0"/>
                        <w:jc w:val="center"/>
                        <w:rPr>
                          <w:rFonts w:ascii="Times New Roman" w:hAnsi="Times New Roman" w:cs="Times New Roman"/>
                          <w:b/>
                          <w:bCs/>
                          <w:color w:val="D5B788"/>
                          <w:spacing w:val="60"/>
                          <w:kern w:val="24"/>
                          <w:sz w:val="56"/>
                          <w:szCs w:val="56"/>
                        </w:rPr>
                      </w:pPr>
                      <w:r w:rsidRPr="007A4E31">
                        <w:rPr>
                          <w:rFonts w:ascii="Times New Roman" w:hAnsi="Times New Roman" w:cs="Times New Roman"/>
                          <w:b/>
                          <w:bCs/>
                          <w:color w:val="D5B788"/>
                          <w:spacing w:val="60"/>
                          <w:kern w:val="24"/>
                          <w:sz w:val="56"/>
                          <w:szCs w:val="56"/>
                        </w:rPr>
                        <w:t>MEMORIA</w:t>
                      </w:r>
                    </w:p>
                    <w:p w14:paraId="0C3AA7DD" w14:textId="07F86BD7" w:rsidR="008D7F4E" w:rsidRPr="008D7F4E" w:rsidRDefault="007A4E31" w:rsidP="008D7F4E">
                      <w:pPr>
                        <w:spacing w:after="0"/>
                        <w:jc w:val="center"/>
                        <w:rPr>
                          <w:rFonts w:ascii="Times New Roman" w:hAnsi="Times New Roman" w:cs="Times New Roman"/>
                          <w:b/>
                          <w:bCs/>
                          <w:color w:val="D5B788"/>
                          <w:spacing w:val="60"/>
                          <w:kern w:val="24"/>
                          <w:sz w:val="56"/>
                          <w:szCs w:val="56"/>
                        </w:rPr>
                      </w:pPr>
                      <w:r w:rsidRPr="007A4E31">
                        <w:rPr>
                          <w:rFonts w:ascii="Times New Roman" w:hAnsi="Times New Roman" w:cs="Times New Roman"/>
                          <w:b/>
                          <w:bCs/>
                          <w:color w:val="D5B788"/>
                          <w:spacing w:val="60"/>
                          <w:kern w:val="24"/>
                          <w:sz w:val="56"/>
                          <w:szCs w:val="56"/>
                        </w:rPr>
                        <w:t>INSTITUCIONAL</w:t>
                      </w:r>
                    </w:p>
                  </w:txbxContent>
                </v:textbox>
                <w10:wrap anchorx="margin"/>
              </v:shape>
            </w:pict>
          </mc:Fallback>
        </mc:AlternateContent>
      </w:r>
      <w:r w:rsidR="006160B6" w:rsidRPr="007F17E1">
        <w:rPr>
          <w:rFonts w:ascii="Times New Roman" w:hAnsi="Times New Roman" w:cs="Times New Roman"/>
          <w:noProof/>
        </w:rPr>
        <mc:AlternateContent>
          <mc:Choice Requires="wps">
            <w:drawing>
              <wp:anchor distT="0" distB="0" distL="114300" distR="114300" simplePos="0" relativeHeight="251684864" behindDoc="0" locked="0" layoutInCell="1" allowOverlap="1" wp14:anchorId="4B9C2ACC" wp14:editId="0604E0F4">
                <wp:simplePos x="0" y="0"/>
                <wp:positionH relativeFrom="column">
                  <wp:posOffset>4719955</wp:posOffset>
                </wp:positionH>
                <wp:positionV relativeFrom="paragraph">
                  <wp:posOffset>8886825</wp:posOffset>
                </wp:positionV>
                <wp:extent cx="542925" cy="509270"/>
                <wp:effectExtent l="0" t="0" r="9525" b="5080"/>
                <wp:wrapNone/>
                <wp:docPr id="44" name="Freeform: 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925" cy="509270"/>
                        </a:xfrm>
                        <a:custGeom>
                          <a:avLst/>
                          <a:gdLst/>
                          <a:ahLst/>
                          <a:cxnLst/>
                          <a:rect l="l" t="t" r="r" b="b"/>
                          <a:pathLst>
                            <a:path w="542925" h="509270">
                              <a:moveTo>
                                <a:pt x="469493" y="480745"/>
                              </a:moveTo>
                              <a:lnTo>
                                <a:pt x="443026" y="420751"/>
                              </a:lnTo>
                              <a:lnTo>
                                <a:pt x="411670" y="394119"/>
                              </a:lnTo>
                              <a:lnTo>
                                <a:pt x="345376" y="367334"/>
                              </a:lnTo>
                              <a:lnTo>
                                <a:pt x="301078" y="358165"/>
                              </a:lnTo>
                              <a:lnTo>
                                <a:pt x="246227" y="353021"/>
                              </a:lnTo>
                              <a:lnTo>
                                <a:pt x="178435" y="352831"/>
                              </a:lnTo>
                              <a:lnTo>
                                <a:pt x="95364" y="358508"/>
                              </a:lnTo>
                              <a:lnTo>
                                <a:pt x="247738" y="379996"/>
                              </a:lnTo>
                              <a:lnTo>
                                <a:pt x="335800" y="402526"/>
                              </a:lnTo>
                              <a:lnTo>
                                <a:pt x="393103" y="439928"/>
                              </a:lnTo>
                              <a:lnTo>
                                <a:pt x="453174" y="506006"/>
                              </a:lnTo>
                              <a:lnTo>
                                <a:pt x="454482" y="507199"/>
                              </a:lnTo>
                              <a:lnTo>
                                <a:pt x="457822" y="508825"/>
                              </a:lnTo>
                              <a:lnTo>
                                <a:pt x="462343" y="507949"/>
                              </a:lnTo>
                              <a:lnTo>
                                <a:pt x="467156" y="501599"/>
                              </a:lnTo>
                              <a:lnTo>
                                <a:pt x="469493" y="480745"/>
                              </a:lnTo>
                              <a:close/>
                            </a:path>
                            <a:path w="542925" h="509270">
                              <a:moveTo>
                                <a:pt x="521449" y="422846"/>
                              </a:moveTo>
                              <a:lnTo>
                                <a:pt x="487654" y="346379"/>
                              </a:lnTo>
                              <a:lnTo>
                                <a:pt x="430403" y="305701"/>
                              </a:lnTo>
                              <a:lnTo>
                                <a:pt x="392887" y="290309"/>
                              </a:lnTo>
                              <a:lnTo>
                                <a:pt x="322529" y="272478"/>
                              </a:lnTo>
                              <a:lnTo>
                                <a:pt x="274904" y="265658"/>
                              </a:lnTo>
                              <a:lnTo>
                                <a:pt x="218884" y="261848"/>
                              </a:lnTo>
                              <a:lnTo>
                                <a:pt x="154432" y="262255"/>
                              </a:lnTo>
                              <a:lnTo>
                                <a:pt x="81495" y="268097"/>
                              </a:lnTo>
                              <a:lnTo>
                                <a:pt x="0" y="280555"/>
                              </a:lnTo>
                              <a:lnTo>
                                <a:pt x="241833" y="283540"/>
                              </a:lnTo>
                              <a:lnTo>
                                <a:pt x="374916" y="302133"/>
                              </a:lnTo>
                              <a:lnTo>
                                <a:pt x="446468" y="352209"/>
                              </a:lnTo>
                              <a:lnTo>
                                <a:pt x="503732" y="449592"/>
                              </a:lnTo>
                              <a:lnTo>
                                <a:pt x="505193" y="451142"/>
                              </a:lnTo>
                              <a:lnTo>
                                <a:pt x="508774" y="453580"/>
                              </a:lnTo>
                              <a:lnTo>
                                <a:pt x="513181" y="453669"/>
                              </a:lnTo>
                              <a:lnTo>
                                <a:pt x="517182" y="448132"/>
                              </a:lnTo>
                              <a:lnTo>
                                <a:pt x="521449" y="422846"/>
                              </a:lnTo>
                              <a:close/>
                            </a:path>
                            <a:path w="542925" h="509270">
                              <a:moveTo>
                                <a:pt x="542658" y="361467"/>
                              </a:moveTo>
                              <a:lnTo>
                                <a:pt x="539229" y="301866"/>
                              </a:lnTo>
                              <a:lnTo>
                                <a:pt x="527697" y="269087"/>
                              </a:lnTo>
                              <a:lnTo>
                                <a:pt x="498741" y="251523"/>
                              </a:lnTo>
                              <a:lnTo>
                                <a:pt x="443001" y="237540"/>
                              </a:lnTo>
                              <a:lnTo>
                                <a:pt x="453275" y="232930"/>
                              </a:lnTo>
                              <a:lnTo>
                                <a:pt x="476542" y="216649"/>
                              </a:lnTo>
                              <a:lnTo>
                                <a:pt x="501421" y="185026"/>
                              </a:lnTo>
                              <a:lnTo>
                                <a:pt x="516547" y="134416"/>
                              </a:lnTo>
                              <a:lnTo>
                                <a:pt x="508228" y="82753"/>
                              </a:lnTo>
                              <a:lnTo>
                                <a:pt x="483108" y="44183"/>
                              </a:lnTo>
                              <a:lnTo>
                                <a:pt x="447649" y="18046"/>
                              </a:lnTo>
                              <a:lnTo>
                                <a:pt x="408343" y="3632"/>
                              </a:lnTo>
                              <a:lnTo>
                                <a:pt x="359117" y="0"/>
                              </a:lnTo>
                              <a:lnTo>
                                <a:pt x="172377" y="241"/>
                              </a:lnTo>
                              <a:lnTo>
                                <a:pt x="172288" y="165176"/>
                              </a:lnTo>
                              <a:lnTo>
                                <a:pt x="172542" y="206806"/>
                              </a:lnTo>
                              <a:lnTo>
                                <a:pt x="199491" y="209765"/>
                              </a:lnTo>
                              <a:lnTo>
                                <a:pt x="218147" y="212483"/>
                              </a:lnTo>
                              <a:lnTo>
                                <a:pt x="237210" y="216535"/>
                              </a:lnTo>
                              <a:lnTo>
                                <a:pt x="265417" y="223469"/>
                              </a:lnTo>
                              <a:lnTo>
                                <a:pt x="265417" y="77266"/>
                              </a:lnTo>
                              <a:lnTo>
                                <a:pt x="338963" y="77343"/>
                              </a:lnTo>
                              <a:lnTo>
                                <a:pt x="371525" y="83299"/>
                              </a:lnTo>
                              <a:lnTo>
                                <a:pt x="403936" y="103695"/>
                              </a:lnTo>
                              <a:lnTo>
                                <a:pt x="418338" y="147142"/>
                              </a:lnTo>
                              <a:lnTo>
                                <a:pt x="415925" y="194195"/>
                              </a:lnTo>
                              <a:lnTo>
                                <a:pt x="402196" y="218440"/>
                              </a:lnTo>
                              <a:lnTo>
                                <a:pt x="365506" y="227584"/>
                              </a:lnTo>
                              <a:lnTo>
                                <a:pt x="294233" y="229336"/>
                              </a:lnTo>
                              <a:lnTo>
                                <a:pt x="321665" y="235572"/>
                              </a:lnTo>
                              <a:lnTo>
                                <a:pt x="388099" y="256959"/>
                              </a:lnTo>
                              <a:lnTo>
                                <a:pt x="469709" y="297573"/>
                              </a:lnTo>
                              <a:lnTo>
                                <a:pt x="542658" y="361467"/>
                              </a:lnTo>
                              <a:close/>
                            </a:path>
                          </a:pathLst>
                        </a:custGeom>
                        <a:solidFill>
                          <a:srgbClr val="D5B78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D430383" id="Freeform: Shape 44" o:spid="_x0000_s1026" style="position:absolute;margin-left:371.65pt;margin-top:699.75pt;width:42.75pt;height:40.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42925,509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9c55AQAAIYQAAAOAAAAZHJzL2Uyb0RvYy54bWysWNtu4zYQfS/QfxD03piX4c2Is0A32KLA&#10;ol1gtx+gyHJsVLZUSYmTv++hSDrZbkOhlxeLskbjM5dzhvT1u6djWzw2w3joTpuSX7GyaE51tz2c&#10;7jflb18+/GDLYpyq07Zqu1OzKZ+bsXx38/131+d+3Yhu37XbZijg5DSuz/2m3E9Tv16txnrfHKvx&#10;quubEx7uuuFYTbgd7lfboTrD+7FdCcb06twN237o6mYc8e1teFjezP53u6aeft3txmYq2k0JbNP8&#10;Ocyfd/5zdXNdre+Hqt8f6gij+hcojtXhhB+9uLqtpqp4GA7fuDoe6qEbu910VXfHVbfbHepmjgHR&#10;cPaXaD7vq76ZY0Fyxv6SpvH/c1v/8vi5/zR46GP/sat/H5GR1bkf15cn/maMNk+74ehtAbx4mrP4&#10;fMli8zQVNb5UJJxQZVHjkWJOmDnLq2qdXq4fxumnppsdVY8fxykUYZtW1T6t6qdTWg4opS9iOxdx&#10;KgsUcSgLFPEuFLGvJv+eR+eXxfkFyf4CxD89do/Nl262m3wQpB05WRaAS5YZUt4f4L7Ytaev7Eky&#10;oYO9YEbxaJ+s0rUP3jnXyID3Lh1x7rLWkpQ0wbfURkrKW6NlDAjmfSvLdUKeEKRrQCJIC2GiNULI&#10;4+bGkkQVZ9/Cyry1U1JTAqKYzcIWZIyMsI1zTmetJUJjIYHEhELmQ3lScOkagpROchaLKZ0TeSTI&#10;NjcBt2IacpL1TYrIijlKxQx3+VKSMlYka2vBiBxu1EZSwA3faMgFa8NVaBPFuFpC8kaDp8zVbTc2&#10;AZxnzj9nkBKcgHhmkBCWUhrfZJA1WsV2IS3NQrCSUSypZMqwfCdK1NyGLheOSZb3LQU6KiAXBn2Z&#10;bxdhyLGAW2il1YI1t9Yma24pb83RXDK0iwBPVb5dLCcXyCm0Zc5kuyWQR1imFrwK4laGJgTjFSXh&#10;To2SrpFqyAaPWgU1wYvZBidNOmmVEAt1UUyamA10lnIi61sxxZOCK85pydqaSHrwH+KS980ltzz0&#10;NkRO5/tJccOjREArOELI5eQt3qQ8/3diEvo0Jl1z0qlP3iKmAnsiHSTjViciJ0DpGhpACaPRep72&#10;QjsG1uWCJWcNhUQKxZVYahfJwPTZtzRLrYg6ChP5IIWT+ZKSV59INa71gtZCYAmz0iPhVvnJn4tS&#10;YQpTyAmXROBH1pphRIT6WASwkBIMYUzWWWU9UbOeCUFGSeaWXRQ5FTBdQyGJ2TR8pF7oWakc5yHA&#10;fJa5EdLE7kDdc2mAKUQ7pFiDQvmkwfpSPgb1W7B2GKaxkSCUS3skcD2WT3BBC0lGgIJHdUXdsV3K&#10;RQkqUsycwLBfUJJX1saIBSZKaZ0Owo2tFfYRORwSewe/P0dDW5AlL2iYvE4Gkce+SmPo5FzP8yMW&#10;ksySEBN2LhEIx9Z4yTdmDLaKsyJgmi4NJ62wowvWYBbmcA63cCTS4IN8IOCctRRQjaQ2Spm8yEuL&#10;AR23GAoJXMg3FBWzcY7SGWXypQQP/lbfE72/GSA41lzOSVi/PomNXXvYfji0rd//jcP93ft2KB4r&#10;HLlu1Y8G9AwpeWU2HxPDydCfEe+67fOnoTjjML0pxz8eqqEpi/bnE06r4MiUFkNa3KXFMLXvu/l8&#10;7n/Cu8Jhdz6CxYO5P02/vp+tXv4+uPkTAAD//wMAUEsDBBQABgAIAAAAIQA3aJGv4gAAAA0BAAAP&#10;AAAAZHJzL2Rvd25yZXYueG1sTI/NTsMwEITvSLyDtUjcqNOkbX6IUxUkBAcutH0AJ17iiNiOYjcJ&#10;PD3LqRx35tPsTLlfTM8mHH3nrID1KgKGtnGqs62A8+nlIQPmg7RK9s6igG/0sK9ub0pZKDfbD5yO&#10;oWUUYn0hBegQhoJz32g00q/cgJa8TzcaGegcW65GOVO46XkcRTtuZGfpg5YDPmtsvo4XIyA+xROm&#10;2/V7Uz8dzvr1bRfmHynE/d1yeAQWcAlXGP7qU3WoqFPtLlZ51gtIN0lCKBlJnm+BEZLFGa2pSdqk&#10;eQq8Kvn/FdUvAAAA//8DAFBLAQItABQABgAIAAAAIQC2gziS/gAAAOEBAAATAAAAAAAAAAAAAAAA&#10;AAAAAABbQ29udGVudF9UeXBlc10ueG1sUEsBAi0AFAAGAAgAAAAhADj9If/WAAAAlAEAAAsAAAAA&#10;AAAAAAAAAAAALwEAAF9yZWxzLy5yZWxzUEsBAi0AFAAGAAgAAAAhAICH1znkBAAAhhAAAA4AAAAA&#10;AAAAAAAAAAAALgIAAGRycy9lMm9Eb2MueG1sUEsBAi0AFAAGAAgAAAAhADdoka/iAAAADQEAAA8A&#10;AAAAAAAAAAAAAAAAPgcAAGRycy9kb3ducmV2LnhtbFBLBQYAAAAABAAEAPMAAABNCAAAAAA=&#10;" path="m469493,480745l443026,420751,411670,394119,345376,367334r-44298,-9169l246227,353021r-67792,-190l95364,358508r152374,21488l335800,402526r57303,37402l453174,506006r1308,1193l457822,508825r4521,-876l467156,501599r2337,-20854xem521449,422846l487654,346379,430403,305701,392887,290309,322529,272478r-47625,-6820l218884,261848r-64452,407l81495,268097,,280555r241833,2985l374916,302133r71552,50076l503732,449592r1461,1550l508774,453580r4407,89l517182,448132r4267,-25286xem542658,361467r-3429,-59601l527697,269087,498741,251523,443001,237540r10274,-4610l476542,216649r24879,-31623l516547,134416,508228,82753,483108,44183,447649,18046,408343,3632,359117,,172377,241r-89,164935l172542,206806r26949,2959l218147,212483r19063,4052l265417,223469r,-146203l338963,77343r32562,5956l403936,103695r14402,43447l415925,194195r-13729,24245l365506,227584r-71273,1752l321665,235572r66434,21387l469709,297573r72949,63894xe" fillcolor="#d5b788" stroked="f">
                <v:path arrowok="t"/>
              </v:shape>
            </w:pict>
          </mc:Fallback>
        </mc:AlternateContent>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8D7F4E" w:rsidRPr="007F17E1">
        <w:rPr>
          <w:rFonts w:ascii="Times New Roman" w:hAnsi="Times New Roman" w:cs="Times New Roman"/>
        </w:rPr>
        <w:tab/>
      </w:r>
      <w:r w:rsidR="004F2DD5" w:rsidRPr="007F17E1">
        <w:rPr>
          <w:rFonts w:ascii="Times New Roman" w:hAnsi="Times New Roman" w:cs="Times New Roman"/>
        </w:rPr>
        <w:tab/>
      </w:r>
      <w:r w:rsidR="004F2DD5" w:rsidRPr="007F17E1">
        <w:rPr>
          <w:rFonts w:ascii="Times New Roman" w:hAnsi="Times New Roman" w:cs="Times New Roman"/>
        </w:rPr>
        <w:tab/>
      </w:r>
      <w:r w:rsidR="004F2DD5" w:rsidRPr="007F17E1">
        <w:rPr>
          <w:rFonts w:ascii="Times New Roman" w:hAnsi="Times New Roman" w:cs="Times New Roman"/>
        </w:rPr>
        <w:tab/>
      </w:r>
      <w:r w:rsidR="004F2DD5" w:rsidRPr="007F17E1">
        <w:rPr>
          <w:rFonts w:ascii="Times New Roman" w:hAnsi="Times New Roman" w:cs="Times New Roman"/>
        </w:rPr>
        <w:tab/>
      </w:r>
      <w:r w:rsidR="004F2DD5" w:rsidRPr="007F17E1">
        <w:rPr>
          <w:rFonts w:ascii="Times New Roman" w:hAnsi="Times New Roman" w:cs="Times New Roman"/>
        </w:rPr>
        <w:tab/>
      </w:r>
      <w:r w:rsidR="004F2DD5" w:rsidRPr="007F17E1">
        <w:rPr>
          <w:rFonts w:ascii="Times New Roman" w:hAnsi="Times New Roman" w:cs="Times New Roman"/>
        </w:rPr>
        <w:tab/>
      </w:r>
      <w:r w:rsidR="004F2DD5" w:rsidRPr="007F17E1">
        <w:rPr>
          <w:rFonts w:ascii="Times New Roman" w:hAnsi="Times New Roman" w:cs="Times New Roman"/>
        </w:rPr>
        <w:tab/>
      </w:r>
      <w:r w:rsidR="004F2DD5" w:rsidRPr="007F17E1">
        <w:rPr>
          <w:rFonts w:ascii="Times New Roman" w:hAnsi="Times New Roman" w:cs="Times New Roman"/>
        </w:rPr>
        <w:tab/>
      </w:r>
      <w:r w:rsidR="004F2DD5" w:rsidRPr="007F17E1">
        <w:rPr>
          <w:rFonts w:ascii="Times New Roman" w:hAnsi="Times New Roman" w:cs="Times New Roman"/>
        </w:rPr>
        <w:tab/>
      </w:r>
      <w:r w:rsidR="004F2DD5" w:rsidRPr="007F17E1">
        <w:rPr>
          <w:rFonts w:ascii="Times New Roman" w:hAnsi="Times New Roman" w:cs="Times New Roman"/>
        </w:rPr>
        <w:tab/>
      </w:r>
      <w:r w:rsidR="004F2DD5" w:rsidRPr="007F17E1">
        <w:rPr>
          <w:rFonts w:ascii="Times New Roman" w:hAnsi="Times New Roman" w:cs="Times New Roman"/>
        </w:rPr>
        <w:tab/>
      </w:r>
      <w:r w:rsidR="004F2DD5" w:rsidRPr="007F17E1">
        <w:rPr>
          <w:rFonts w:ascii="Times New Roman" w:hAnsi="Times New Roman" w:cs="Times New Roman"/>
        </w:rPr>
        <w:tab/>
      </w:r>
      <w:r w:rsidR="004F2DD5" w:rsidRPr="007F17E1">
        <w:rPr>
          <w:rFonts w:ascii="Times New Roman" w:hAnsi="Times New Roman" w:cs="Times New Roman"/>
        </w:rPr>
        <w:tab/>
      </w:r>
      <w:r w:rsidR="004F2DD5" w:rsidRPr="007F17E1">
        <w:rPr>
          <w:rFonts w:ascii="Times New Roman" w:hAnsi="Times New Roman" w:cs="Times New Roman"/>
        </w:rPr>
        <w:tab/>
      </w:r>
      <w:r w:rsidR="004F2DD5" w:rsidRPr="007F17E1">
        <w:rPr>
          <w:rFonts w:ascii="Times New Roman" w:hAnsi="Times New Roman" w:cs="Times New Roman"/>
        </w:rPr>
        <w:tab/>
      </w:r>
      <w:r w:rsidR="004F2DD5" w:rsidRPr="007F17E1">
        <w:rPr>
          <w:rFonts w:ascii="Times New Roman" w:hAnsi="Times New Roman" w:cs="Times New Roman"/>
        </w:rPr>
        <w:tab/>
      </w:r>
      <w:r w:rsidR="004F2DD5" w:rsidRPr="007F17E1">
        <w:rPr>
          <w:rFonts w:ascii="Times New Roman" w:hAnsi="Times New Roman" w:cs="Times New Roman"/>
        </w:rPr>
        <w:tab/>
      </w:r>
      <w:r w:rsidR="004F2DD5" w:rsidRPr="007F17E1">
        <w:rPr>
          <w:rFonts w:ascii="Times New Roman" w:hAnsi="Times New Roman" w:cs="Times New Roman"/>
        </w:rPr>
        <w:tab/>
      </w:r>
      <w:r w:rsidR="004F2DD5" w:rsidRPr="007F17E1">
        <w:rPr>
          <w:rFonts w:ascii="Times New Roman" w:hAnsi="Times New Roman" w:cs="Times New Roman"/>
        </w:rPr>
        <w:tab/>
      </w:r>
      <w:r w:rsidR="004F2DD5" w:rsidRPr="007F17E1">
        <w:rPr>
          <w:rFonts w:ascii="Times New Roman" w:hAnsi="Times New Roman" w:cs="Times New Roman"/>
        </w:rPr>
        <w:tab/>
      </w:r>
      <w:r w:rsidR="004F2DD5" w:rsidRPr="007F17E1">
        <w:rPr>
          <w:rFonts w:ascii="Times New Roman" w:hAnsi="Times New Roman" w:cs="Times New Roman"/>
        </w:rPr>
        <w:tab/>
      </w:r>
      <w:r w:rsidR="004F2DD5" w:rsidRPr="007F17E1">
        <w:rPr>
          <w:rFonts w:ascii="Times New Roman" w:hAnsi="Times New Roman" w:cs="Times New Roman"/>
        </w:rPr>
        <w:tab/>
      </w:r>
      <w:r w:rsidR="004F2DD5" w:rsidRPr="007F17E1">
        <w:rPr>
          <w:rFonts w:ascii="Times New Roman" w:hAnsi="Times New Roman" w:cs="Times New Roman"/>
        </w:rPr>
        <w:tab/>
      </w:r>
      <w:r w:rsidR="004F2DD5" w:rsidRPr="007F17E1">
        <w:rPr>
          <w:rFonts w:ascii="Times New Roman" w:hAnsi="Times New Roman" w:cs="Times New Roman"/>
        </w:rPr>
        <w:tab/>
      </w:r>
    </w:p>
    <w:p w14:paraId="17B5E9DF" w14:textId="7F614F16" w:rsidR="008D7F4E" w:rsidRPr="007F17E1" w:rsidRDefault="008D7F4E" w:rsidP="008D7F4E">
      <w:pPr>
        <w:rPr>
          <w:rFonts w:ascii="Times New Roman" w:hAnsi="Times New Roman" w:cs="Times New Roman"/>
        </w:rPr>
      </w:pPr>
      <w:r w:rsidRPr="007F17E1">
        <w:rPr>
          <w:rFonts w:ascii="Times New Roman" w:hAnsi="Times New Roman" w:cs="Times New Roman"/>
        </w:rPr>
        <w:tab/>
      </w:r>
      <w:r w:rsidRPr="007F17E1">
        <w:rPr>
          <w:rFonts w:ascii="Times New Roman" w:hAnsi="Times New Roman" w:cs="Times New Roman"/>
        </w:rPr>
        <w:tab/>
      </w:r>
      <w:r w:rsidRPr="007F17E1">
        <w:rPr>
          <w:rFonts w:ascii="Times New Roman" w:hAnsi="Times New Roman" w:cs="Times New Roman"/>
        </w:rPr>
        <w:tab/>
      </w:r>
      <w:r w:rsidRPr="007F17E1">
        <w:rPr>
          <w:rFonts w:ascii="Times New Roman" w:hAnsi="Times New Roman" w:cs="Times New Roman"/>
        </w:rPr>
        <w:tab/>
      </w:r>
      <w:r w:rsidRPr="007F17E1">
        <w:rPr>
          <w:rFonts w:ascii="Times New Roman" w:hAnsi="Times New Roman" w:cs="Times New Roman"/>
        </w:rPr>
        <w:tab/>
      </w:r>
      <w:r w:rsidRPr="007F17E1">
        <w:rPr>
          <w:rFonts w:ascii="Times New Roman" w:hAnsi="Times New Roman" w:cs="Times New Roman"/>
        </w:rPr>
        <w:tab/>
      </w:r>
      <w:r w:rsidRPr="007F17E1">
        <w:rPr>
          <w:rFonts w:ascii="Times New Roman" w:hAnsi="Times New Roman" w:cs="Times New Roman"/>
        </w:rPr>
        <w:tab/>
      </w:r>
      <w:r w:rsidRPr="007F17E1">
        <w:rPr>
          <w:rFonts w:ascii="Times New Roman" w:hAnsi="Times New Roman" w:cs="Times New Roman"/>
        </w:rPr>
        <w:tab/>
      </w:r>
      <w:r w:rsidRPr="007F17E1">
        <w:rPr>
          <w:rFonts w:ascii="Times New Roman" w:hAnsi="Times New Roman" w:cs="Times New Roman"/>
        </w:rPr>
        <w:tab/>
      </w:r>
      <w:r w:rsidRPr="007F17E1">
        <w:rPr>
          <w:rFonts w:ascii="Times New Roman" w:hAnsi="Times New Roman" w:cs="Times New Roman"/>
        </w:rPr>
        <w:tab/>
      </w:r>
      <w:r w:rsidRPr="007F17E1">
        <w:rPr>
          <w:rFonts w:ascii="Times New Roman" w:hAnsi="Times New Roman" w:cs="Times New Roman"/>
        </w:rPr>
        <w:tab/>
      </w:r>
      <w:r w:rsidRPr="007F17E1">
        <w:rPr>
          <w:rFonts w:ascii="Times New Roman" w:hAnsi="Times New Roman" w:cs="Times New Roman"/>
        </w:rPr>
        <w:tab/>
      </w:r>
      <w:r w:rsidRPr="007F17E1">
        <w:rPr>
          <w:rFonts w:ascii="Times New Roman" w:hAnsi="Times New Roman" w:cs="Times New Roman"/>
        </w:rPr>
        <w:tab/>
      </w:r>
      <w:r w:rsidRPr="007F17E1">
        <w:rPr>
          <w:rFonts w:ascii="Times New Roman" w:hAnsi="Times New Roman" w:cs="Times New Roman"/>
        </w:rPr>
        <w:tab/>
      </w:r>
      <w:r w:rsidRPr="007F17E1">
        <w:rPr>
          <w:rFonts w:ascii="Times New Roman" w:hAnsi="Times New Roman" w:cs="Times New Roman"/>
        </w:rPr>
        <w:tab/>
      </w:r>
      <w:r w:rsidRPr="007F17E1">
        <w:rPr>
          <w:rFonts w:ascii="Times New Roman" w:hAnsi="Times New Roman" w:cs="Times New Roman"/>
        </w:rPr>
        <w:tab/>
      </w:r>
      <w:r w:rsidRPr="007F17E1">
        <w:rPr>
          <w:rFonts w:ascii="Times New Roman" w:hAnsi="Times New Roman" w:cs="Times New Roman"/>
        </w:rPr>
        <w:tab/>
      </w:r>
      <w:r w:rsidRPr="007F17E1">
        <w:rPr>
          <w:rFonts w:ascii="Times New Roman" w:hAnsi="Times New Roman" w:cs="Times New Roman"/>
        </w:rPr>
        <w:tab/>
      </w:r>
      <w:r w:rsidRPr="007F17E1">
        <w:rPr>
          <w:rFonts w:ascii="Times New Roman" w:hAnsi="Times New Roman" w:cs="Times New Roman"/>
        </w:rPr>
        <w:tab/>
      </w:r>
      <w:r w:rsidRPr="007F17E1">
        <w:rPr>
          <w:rFonts w:ascii="Times New Roman" w:hAnsi="Times New Roman" w:cs="Times New Roman"/>
        </w:rPr>
        <w:tab/>
      </w:r>
      <w:r w:rsidRPr="007F17E1">
        <w:rPr>
          <w:rFonts w:ascii="Times New Roman" w:hAnsi="Times New Roman" w:cs="Times New Roman"/>
        </w:rPr>
        <w:tab/>
      </w:r>
      <w:r w:rsidRPr="007F17E1">
        <w:rPr>
          <w:rFonts w:ascii="Times New Roman" w:hAnsi="Times New Roman" w:cs="Times New Roman"/>
        </w:rPr>
        <w:tab/>
      </w:r>
      <w:r w:rsidRPr="007F17E1">
        <w:rPr>
          <w:rFonts w:ascii="Times New Roman" w:hAnsi="Times New Roman" w:cs="Times New Roman"/>
        </w:rPr>
        <w:tab/>
      </w:r>
      <w:r w:rsidRPr="007F17E1">
        <w:rPr>
          <w:rFonts w:ascii="Times New Roman" w:hAnsi="Times New Roman" w:cs="Times New Roman"/>
        </w:rPr>
        <w:tab/>
      </w:r>
      <w:r w:rsidRPr="007F17E1">
        <w:rPr>
          <w:rFonts w:ascii="Times New Roman" w:hAnsi="Times New Roman" w:cs="Times New Roman"/>
        </w:rPr>
        <w:tab/>
      </w:r>
      <w:r w:rsidRPr="007F17E1">
        <w:rPr>
          <w:rFonts w:ascii="Times New Roman" w:hAnsi="Times New Roman" w:cs="Times New Roman"/>
        </w:rPr>
        <w:tab/>
      </w:r>
    </w:p>
    <w:p w14:paraId="38D9CF2E" w14:textId="2E57DE10" w:rsidR="008D7F4E" w:rsidRPr="007F17E1" w:rsidRDefault="008D7F4E" w:rsidP="008D7F4E">
      <w:pPr>
        <w:rPr>
          <w:rFonts w:ascii="Times New Roman" w:hAnsi="Times New Roman" w:cs="Times New Roman"/>
        </w:rPr>
      </w:pPr>
    </w:p>
    <w:p w14:paraId="16EDE6EA" w14:textId="51136D97" w:rsidR="008D7F4E" w:rsidRPr="007F17E1" w:rsidRDefault="008D7F4E" w:rsidP="008D7F4E">
      <w:pPr>
        <w:rPr>
          <w:rFonts w:ascii="Times New Roman" w:hAnsi="Times New Roman" w:cs="Times New Roman"/>
          <w:b/>
          <w:bCs/>
        </w:rPr>
      </w:pPr>
    </w:p>
    <w:p w14:paraId="3FC05242" w14:textId="77777777" w:rsidR="008D7F4E" w:rsidRPr="007F17E1" w:rsidRDefault="008D7F4E" w:rsidP="008D7F4E">
      <w:pPr>
        <w:rPr>
          <w:rFonts w:ascii="Times New Roman" w:hAnsi="Times New Roman" w:cs="Times New Roman"/>
        </w:rPr>
      </w:pPr>
    </w:p>
    <w:p w14:paraId="52109915" w14:textId="77777777" w:rsidR="008D7F4E" w:rsidRPr="007F17E1" w:rsidRDefault="008D7F4E" w:rsidP="008D7F4E">
      <w:pPr>
        <w:rPr>
          <w:rFonts w:ascii="Times New Roman" w:hAnsi="Times New Roman" w:cs="Times New Roman"/>
        </w:rPr>
      </w:pPr>
    </w:p>
    <w:p w14:paraId="61CD95E4" w14:textId="75608CA4" w:rsidR="008D7F4E" w:rsidRPr="007F17E1" w:rsidRDefault="008D7F4E" w:rsidP="008D7F4E">
      <w:pPr>
        <w:rPr>
          <w:rFonts w:ascii="Times New Roman" w:hAnsi="Times New Roman" w:cs="Times New Roman"/>
        </w:rPr>
      </w:pPr>
    </w:p>
    <w:p w14:paraId="22DD7F53" w14:textId="11B7CA22" w:rsidR="008D7F4E" w:rsidRPr="007F17E1" w:rsidRDefault="008D7F4E" w:rsidP="008D7F4E">
      <w:pPr>
        <w:rPr>
          <w:rFonts w:ascii="Times New Roman" w:hAnsi="Times New Roman" w:cs="Times New Roman"/>
        </w:rPr>
      </w:pPr>
    </w:p>
    <w:p w14:paraId="266A4AE7" w14:textId="5784A2EE" w:rsidR="008D7F4E" w:rsidRPr="007F17E1" w:rsidRDefault="008D7F4E" w:rsidP="008D7F4E">
      <w:pPr>
        <w:rPr>
          <w:rFonts w:ascii="Times New Roman" w:hAnsi="Times New Roman" w:cs="Times New Roman"/>
        </w:rPr>
      </w:pPr>
    </w:p>
    <w:p w14:paraId="56C838CA" w14:textId="59180D27" w:rsidR="008D7F4E" w:rsidRPr="007F17E1" w:rsidRDefault="008D7F4E" w:rsidP="008D7F4E">
      <w:pPr>
        <w:rPr>
          <w:rFonts w:ascii="Times New Roman" w:hAnsi="Times New Roman" w:cs="Times New Roman"/>
        </w:rPr>
      </w:pPr>
    </w:p>
    <w:p w14:paraId="5A37720D" w14:textId="38AC4E4A" w:rsidR="008D7F4E" w:rsidRPr="007F17E1" w:rsidRDefault="008D7F4E" w:rsidP="008D7F4E">
      <w:pPr>
        <w:rPr>
          <w:rFonts w:ascii="Times New Roman" w:hAnsi="Times New Roman" w:cs="Times New Roman"/>
        </w:rPr>
      </w:pPr>
    </w:p>
    <w:p w14:paraId="1C1F404E" w14:textId="1663FD78" w:rsidR="008D7F4E" w:rsidRPr="007F17E1" w:rsidRDefault="00955FEA" w:rsidP="008D7F4E">
      <w:pPr>
        <w:rPr>
          <w:rFonts w:ascii="Times New Roman" w:hAnsi="Times New Roman" w:cs="Times New Roman"/>
        </w:rPr>
      </w:pPr>
      <w:r w:rsidRPr="007F17E1">
        <w:rPr>
          <w:rFonts w:ascii="Times New Roman" w:hAnsi="Times New Roman" w:cs="Times New Roman"/>
          <w:noProof/>
        </w:rPr>
        <mc:AlternateContent>
          <mc:Choice Requires="wps">
            <w:drawing>
              <wp:anchor distT="0" distB="0" distL="114300" distR="114300" simplePos="0" relativeHeight="251706368" behindDoc="0" locked="0" layoutInCell="1" allowOverlap="1" wp14:anchorId="4D0BD95E" wp14:editId="260CA119">
                <wp:simplePos x="0" y="0"/>
                <wp:positionH relativeFrom="margin">
                  <wp:align>left</wp:align>
                </wp:positionH>
                <wp:positionV relativeFrom="paragraph">
                  <wp:posOffset>10160</wp:posOffset>
                </wp:positionV>
                <wp:extent cx="5758815" cy="885825"/>
                <wp:effectExtent l="0" t="0" r="0" b="0"/>
                <wp:wrapNone/>
                <wp:docPr id="23" name="object 4"/>
                <wp:cNvGraphicFramePr/>
                <a:graphic xmlns:a="http://schemas.openxmlformats.org/drawingml/2006/main">
                  <a:graphicData uri="http://schemas.microsoft.com/office/word/2010/wordprocessingShape">
                    <wps:wsp>
                      <wps:cNvSpPr txBox="1"/>
                      <wps:spPr>
                        <a:xfrm>
                          <a:off x="0" y="0"/>
                          <a:ext cx="5758815" cy="885825"/>
                        </a:xfrm>
                        <a:prstGeom prst="rect">
                          <a:avLst/>
                        </a:prstGeom>
                      </wps:spPr>
                      <wps:txbx>
                        <w:txbxContent>
                          <w:p w14:paraId="34DE9C13" w14:textId="77777777" w:rsidR="00955FEA" w:rsidRDefault="007A4E31" w:rsidP="00C64CEF">
                            <w:pPr>
                              <w:spacing w:after="0"/>
                              <w:jc w:val="center"/>
                              <w:rPr>
                                <w:rFonts w:ascii="Times New Roman" w:hAnsi="Times New Roman" w:cs="Times New Roman"/>
                                <w:b/>
                                <w:bCs/>
                                <w:color w:val="D5B788"/>
                                <w:spacing w:val="60"/>
                                <w:kern w:val="24"/>
                                <w:sz w:val="56"/>
                                <w:szCs w:val="56"/>
                              </w:rPr>
                            </w:pPr>
                            <w:r w:rsidRPr="007A4E31">
                              <w:rPr>
                                <w:rFonts w:ascii="Times New Roman" w:hAnsi="Times New Roman" w:cs="Times New Roman"/>
                                <w:b/>
                                <w:bCs/>
                                <w:color w:val="D5B788"/>
                                <w:spacing w:val="60"/>
                                <w:kern w:val="24"/>
                                <w:sz w:val="56"/>
                                <w:szCs w:val="56"/>
                              </w:rPr>
                              <w:t xml:space="preserve">MEMORIA </w:t>
                            </w:r>
                          </w:p>
                          <w:p w14:paraId="2F488BCC" w14:textId="04CC8388" w:rsidR="00C64CEF" w:rsidRPr="008D7F4E" w:rsidRDefault="007A4E31" w:rsidP="00C64CEF">
                            <w:pPr>
                              <w:spacing w:after="0"/>
                              <w:jc w:val="center"/>
                              <w:rPr>
                                <w:rFonts w:ascii="Times New Roman" w:hAnsi="Times New Roman" w:cs="Times New Roman"/>
                                <w:b/>
                                <w:bCs/>
                                <w:color w:val="D5B788"/>
                                <w:spacing w:val="60"/>
                                <w:kern w:val="24"/>
                                <w:sz w:val="56"/>
                                <w:szCs w:val="56"/>
                              </w:rPr>
                            </w:pPr>
                            <w:r w:rsidRPr="007A4E31">
                              <w:rPr>
                                <w:rFonts w:ascii="Times New Roman" w:hAnsi="Times New Roman" w:cs="Times New Roman"/>
                                <w:b/>
                                <w:bCs/>
                                <w:color w:val="D5B788"/>
                                <w:spacing w:val="60"/>
                                <w:kern w:val="24"/>
                                <w:sz w:val="56"/>
                                <w:szCs w:val="56"/>
                              </w:rPr>
                              <w:t>INSTITUCIONAL</w:t>
                            </w:r>
                          </w:p>
                        </w:txbxContent>
                      </wps:txbx>
                      <wps:bodyPr vert="horz" wrap="square" lIns="0" tIns="17145" rIns="0" bIns="0" rtlCol="0">
                        <a:noAutofit/>
                      </wps:bodyPr>
                    </wps:wsp>
                  </a:graphicData>
                </a:graphic>
                <wp14:sizeRelH relativeFrom="margin">
                  <wp14:pctWidth>0</wp14:pctWidth>
                </wp14:sizeRelH>
                <wp14:sizeRelV relativeFrom="margin">
                  <wp14:pctHeight>0</wp14:pctHeight>
                </wp14:sizeRelV>
              </wp:anchor>
            </w:drawing>
          </mc:Choice>
          <mc:Fallback>
            <w:pict>
              <v:shape w14:anchorId="4D0BD95E" id="_x0000_s1037" type="#_x0000_t202" style="position:absolute;margin-left:0;margin-top:.8pt;width:453.45pt;height:69.75pt;z-index:2517063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mXqmQEAABkDAAAOAAAAZHJzL2Uyb0RvYy54bWysUttu2zAMfS+wfxD0vjgO5tYw4hTbig0D&#10;iq1A2w9QZCkWYIkapcTOvn6Ucivat6IvMk1Kh+cccnk72YHtFAYDruXlbM6ZchI64zYtf3768bnm&#10;LEThOjGAUy3fq8BvV5+ulqNv1AJ6GDqFjEBcaEbf8j5G3xRFkL2yIszAK0dFDWhFpF/cFB2KkdDt&#10;UCzm8+tiBOw8glQhUPbuUOSrjK+1kvGP1kFFNrScuMV8Yj7X6SxWS9FsUPjeyCMN8Q4WVhhHTc9Q&#10;dyIKtkXzBsoaiRBAx5kEW4DWRqqsgdSU81dqHnvhVdZC5gR/til8HKz8vXv0D8ji9A0mGmAyZPSh&#10;CZRMeiaNNn2JKaM6Wbg/26amyCQlq5uqrsuKM0m1uq7qRZVgistrjyH+VGBZClqONJbsltjdh3i4&#10;erpC7y79UxSn9cRMR21O3NbQ7YkybR1h9YD/OBtpgi0Pf7cCFWfDL0cWpXHnoLwpvxA7PGXXpwDj&#10;8B3yYiSJDr5uI2iTCaXOhz5HQuR/lnTclTTgl//51mWjV/8BAAD//wMAUEsDBBQABgAIAAAAIQCa&#10;tFUV2wAAAAYBAAAPAAAAZHJzL2Rvd25yZXYueG1sTI/BTsMwEETvSPyDtUjcqBOEojbEqQCJYxBt&#10;4cBtm2yTqPE62E6b/j3LCY6zs5p5U6xnO6gT+dA7NpAuElDEtWt6bg187F7vlqBCRG5wcEwGLhRg&#10;XV5fFZg37swbOm1jqySEQ44GuhjHXOtQd2QxLNxILN7BeYtRpG914/Es4XbQ90mSaYs9S0OHI710&#10;VB+3kzXg9VRdqvHL47J6y+zn5vk9/Z6Nub2Znx5BRZrj3zP84gs6lMK0dxM3QQ0GZEiUawZKzFWS&#10;rUDtRT+kKeiy0P/xyx8AAAD//wMAUEsBAi0AFAAGAAgAAAAhALaDOJL+AAAA4QEAABMAAAAAAAAA&#10;AAAAAAAAAAAAAFtDb250ZW50X1R5cGVzXS54bWxQSwECLQAUAAYACAAAACEAOP0h/9YAAACUAQAA&#10;CwAAAAAAAAAAAAAAAAAvAQAAX3JlbHMvLnJlbHNQSwECLQAUAAYACAAAACEAWbpl6pkBAAAZAwAA&#10;DgAAAAAAAAAAAAAAAAAuAgAAZHJzL2Uyb0RvYy54bWxQSwECLQAUAAYACAAAACEAmrRVFdsAAAAG&#10;AQAADwAAAAAAAAAAAAAAAADzAwAAZHJzL2Rvd25yZXYueG1sUEsFBgAAAAAEAAQA8wAAAPsEAAAA&#10;AA==&#10;" filled="f" stroked="f">
                <v:textbox inset="0,1.35pt,0,0">
                  <w:txbxContent>
                    <w:p w14:paraId="34DE9C13" w14:textId="77777777" w:rsidR="00955FEA" w:rsidRDefault="007A4E31" w:rsidP="00C64CEF">
                      <w:pPr>
                        <w:spacing w:after="0"/>
                        <w:jc w:val="center"/>
                        <w:rPr>
                          <w:rFonts w:ascii="Times New Roman" w:hAnsi="Times New Roman" w:cs="Times New Roman"/>
                          <w:b/>
                          <w:bCs/>
                          <w:color w:val="D5B788"/>
                          <w:spacing w:val="60"/>
                          <w:kern w:val="24"/>
                          <w:sz w:val="56"/>
                          <w:szCs w:val="56"/>
                        </w:rPr>
                      </w:pPr>
                      <w:r w:rsidRPr="007A4E31">
                        <w:rPr>
                          <w:rFonts w:ascii="Times New Roman" w:hAnsi="Times New Roman" w:cs="Times New Roman"/>
                          <w:b/>
                          <w:bCs/>
                          <w:color w:val="D5B788"/>
                          <w:spacing w:val="60"/>
                          <w:kern w:val="24"/>
                          <w:sz w:val="56"/>
                          <w:szCs w:val="56"/>
                        </w:rPr>
                        <w:t xml:space="preserve">MEMORIA </w:t>
                      </w:r>
                    </w:p>
                    <w:p w14:paraId="2F488BCC" w14:textId="04CC8388" w:rsidR="00C64CEF" w:rsidRPr="008D7F4E" w:rsidRDefault="007A4E31" w:rsidP="00C64CEF">
                      <w:pPr>
                        <w:spacing w:after="0"/>
                        <w:jc w:val="center"/>
                        <w:rPr>
                          <w:rFonts w:ascii="Times New Roman" w:hAnsi="Times New Roman" w:cs="Times New Roman"/>
                          <w:b/>
                          <w:bCs/>
                          <w:color w:val="D5B788"/>
                          <w:spacing w:val="60"/>
                          <w:kern w:val="24"/>
                          <w:sz w:val="56"/>
                          <w:szCs w:val="56"/>
                        </w:rPr>
                      </w:pPr>
                      <w:r w:rsidRPr="007A4E31">
                        <w:rPr>
                          <w:rFonts w:ascii="Times New Roman" w:hAnsi="Times New Roman" w:cs="Times New Roman"/>
                          <w:b/>
                          <w:bCs/>
                          <w:color w:val="D5B788"/>
                          <w:spacing w:val="60"/>
                          <w:kern w:val="24"/>
                          <w:sz w:val="56"/>
                          <w:szCs w:val="56"/>
                        </w:rPr>
                        <w:t>INSTITUCIONAL</w:t>
                      </w:r>
                    </w:p>
                  </w:txbxContent>
                </v:textbox>
                <w10:wrap anchorx="margin"/>
              </v:shape>
            </w:pict>
          </mc:Fallback>
        </mc:AlternateContent>
      </w:r>
    </w:p>
    <w:p w14:paraId="75F2B32B" w14:textId="6E142889" w:rsidR="008D7F4E" w:rsidRPr="007F17E1" w:rsidRDefault="008D7F4E" w:rsidP="008D7F4E">
      <w:pPr>
        <w:rPr>
          <w:rFonts w:ascii="Times New Roman" w:hAnsi="Times New Roman" w:cs="Times New Roman"/>
          <w:b/>
          <w:bCs/>
        </w:rPr>
      </w:pPr>
    </w:p>
    <w:p w14:paraId="7AD079B8" w14:textId="6A76E097" w:rsidR="008D7F4E" w:rsidRPr="007F17E1" w:rsidRDefault="008D7F4E" w:rsidP="008D7F4E">
      <w:pPr>
        <w:rPr>
          <w:rFonts w:ascii="Times New Roman" w:hAnsi="Times New Roman" w:cs="Times New Roman"/>
        </w:rPr>
      </w:pPr>
    </w:p>
    <w:p w14:paraId="2ADA86D9" w14:textId="7BFC7FAB" w:rsidR="008D7F4E" w:rsidRPr="007F17E1" w:rsidRDefault="008D7F4E" w:rsidP="008D7F4E">
      <w:pPr>
        <w:rPr>
          <w:rFonts w:ascii="Times New Roman" w:hAnsi="Times New Roman" w:cs="Times New Roman"/>
          <w:b/>
          <w:bCs/>
        </w:rPr>
      </w:pPr>
    </w:p>
    <w:p w14:paraId="163CEF29" w14:textId="2E82E86B" w:rsidR="00E739F8" w:rsidRPr="007F17E1" w:rsidRDefault="001E07B9" w:rsidP="008D7F4E">
      <w:pPr>
        <w:rPr>
          <w:rFonts w:ascii="Times New Roman" w:hAnsi="Times New Roman" w:cs="Times New Roman"/>
          <w:b/>
          <w:bCs/>
        </w:rPr>
      </w:pPr>
      <w:r w:rsidRPr="007F17E1">
        <w:rPr>
          <w:rFonts w:ascii="Times New Roman" w:hAnsi="Times New Roman" w:cs="Times New Roman"/>
          <w:noProof/>
        </w:rPr>
        <mc:AlternateContent>
          <mc:Choice Requires="wps">
            <w:drawing>
              <wp:anchor distT="4294967295" distB="4294967295" distL="114300" distR="114300" simplePos="0" relativeHeight="251704320" behindDoc="0" locked="0" layoutInCell="1" allowOverlap="1" wp14:anchorId="4E0C23B7" wp14:editId="670781D4">
                <wp:simplePos x="0" y="0"/>
                <wp:positionH relativeFrom="margin">
                  <wp:posOffset>2468245</wp:posOffset>
                </wp:positionH>
                <wp:positionV relativeFrom="paragraph">
                  <wp:posOffset>21590</wp:posOffset>
                </wp:positionV>
                <wp:extent cx="463550" cy="0"/>
                <wp:effectExtent l="0" t="19050" r="31750"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3550" cy="0"/>
                        </a:xfrm>
                        <a:prstGeom prst="line">
                          <a:avLst/>
                        </a:prstGeom>
                        <a:noFill/>
                        <a:ln w="28575" cap="flat" cmpd="sng" algn="ctr">
                          <a:solidFill>
                            <a:srgbClr val="C8B688"/>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BDFA93F" id="Straight Connector 22" o:spid="_x0000_s1026" style="position:absolute;z-index:25170432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94.35pt,1.7pt" to="230.8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ogMuQEAAGEDAAAOAAAAZHJzL2Uyb0RvYy54bWysU9uO0zAQfUfiHyy/02QLLVHUdCVaLS8r&#10;WGmXD5g6dmLhmzymSf+esXthgTdEHqzxXM7MHJ9s7mdr2FFG1N51/G5Rcyad8L12Q8e/vTy8azjD&#10;BK4H453s+Ekiv9++fbOZQiuXfvSml5ERiMN2Ch0fUwptVaEYpQVc+CAdBZWPFhJd41D1ESZCt6Za&#10;1vW6mnzsQ/RCIpJ3fw7ybcFXSor0VSmUiZmO02ypnLGch3xW2w20Q4QwanEZA/5hCgvaUdMb1B4S&#10;sB9R/wVltYgevUoL4W3lldJClh1om7v6j22eRwiy7ELkYLjRhP8PVnw57txTzKOL2T2HRy++I5FS&#10;TQHbWzBfMJzTZhVtTqfZ2VyIPN2IlHNigpwf1u9XK6JbXEMVtNe6EDF9lt6ybHTcaJdXhBaOj5hy&#10;Z2ivKdnt/IM2pjyTcWzq+LJZfVwRNJBalIFEpg19x9ENnIEZSIYixQKJ3ug+l2cgjMNhZyI7Aklh&#10;13xaN01+fWr3W1ruvQccz3kldBaJ1YmUarTteFPn71JtXEaXRWuXDX7Rla2D709P8copvWNpetFc&#10;FsrrO9mv/4ztTwAAAP//AwBQSwMEFAAGAAgAAAAhAEpykezdAAAABwEAAA8AAABkcnMvZG93bnJl&#10;di54bWxMjstOwzAQRfdI/IM1SGwQdQpVCGmcCpAQK6Q+YMHOjadO1HgcxU6b8vUMbOhuju7VnVMs&#10;RteKA/ah8aRgOklAIFXeNGQVfGxebzMQIWoyuvWECk4YYFFeXhQ6N/5IKzysoxU8QiHXCuoYu1zK&#10;UNXodJj4Domzne+djoy9labXRx53rbxLklQ63RB/qHWHLzVW+/XgeOWU3mSf793yeViR/bLj/u37&#10;MVHq+mp8moOIOMb/MvzqszqU7LT1A5kgWgX3WfbAVT5mIDifpVPm7R/LspDn/uUPAAAA//8DAFBL&#10;AQItABQABgAIAAAAIQC2gziS/gAAAOEBAAATAAAAAAAAAAAAAAAAAAAAAABbQ29udGVudF9UeXBl&#10;c10ueG1sUEsBAi0AFAAGAAgAAAAhADj9If/WAAAAlAEAAAsAAAAAAAAAAAAAAAAALwEAAF9yZWxz&#10;Ly5yZWxzUEsBAi0AFAAGAAgAAAAhALfKiAy5AQAAYQMAAA4AAAAAAAAAAAAAAAAALgIAAGRycy9l&#10;Mm9Eb2MueG1sUEsBAi0AFAAGAAgAAAAhAEpykezdAAAABwEAAA8AAAAAAAAAAAAAAAAAEwQAAGRy&#10;cy9kb3ducmV2LnhtbFBLBQYAAAAABAAEAPMAAAAdBQAAAAA=&#10;" strokecolor="#c8b688" strokeweight="2.25pt">
                <v:stroke joinstyle="miter"/>
                <o:lock v:ext="edit" shapetype="f"/>
                <w10:wrap anchorx="margin"/>
              </v:line>
            </w:pict>
          </mc:Fallback>
        </mc:AlternateContent>
      </w:r>
    </w:p>
    <w:p w14:paraId="3A86A8D9" w14:textId="6F1B1115" w:rsidR="00E739F8" w:rsidRPr="007F17E1" w:rsidRDefault="001E07B9" w:rsidP="008D7F4E">
      <w:pPr>
        <w:rPr>
          <w:rFonts w:ascii="Times New Roman" w:hAnsi="Times New Roman" w:cs="Times New Roman"/>
          <w:b/>
          <w:bCs/>
        </w:rPr>
      </w:pPr>
      <w:r w:rsidRPr="007F17E1">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65361376" wp14:editId="712B2095">
                <wp:simplePos x="0" y="0"/>
                <wp:positionH relativeFrom="column">
                  <wp:posOffset>2060575</wp:posOffset>
                </wp:positionH>
                <wp:positionV relativeFrom="paragraph">
                  <wp:posOffset>8890</wp:posOffset>
                </wp:positionV>
                <wp:extent cx="1214755" cy="308610"/>
                <wp:effectExtent l="0" t="0" r="0" b="0"/>
                <wp:wrapNone/>
                <wp:docPr id="16" name="object 5"/>
                <wp:cNvGraphicFramePr/>
                <a:graphic xmlns:a="http://schemas.openxmlformats.org/drawingml/2006/main">
                  <a:graphicData uri="http://schemas.microsoft.com/office/word/2010/wordprocessingShape">
                    <wps:wsp>
                      <wps:cNvSpPr txBox="1"/>
                      <wps:spPr>
                        <a:xfrm>
                          <a:off x="0" y="0"/>
                          <a:ext cx="1214755" cy="308610"/>
                        </a:xfrm>
                        <a:prstGeom prst="rect">
                          <a:avLst/>
                        </a:prstGeom>
                      </wps:spPr>
                      <wps:txbx>
                        <w:txbxContent>
                          <w:p w14:paraId="6B362718" w14:textId="7D473DBA" w:rsidR="008D7F4E" w:rsidRPr="005805BA" w:rsidRDefault="008D7F4E" w:rsidP="008D7F4E">
                            <w:pPr>
                              <w:spacing w:before="20"/>
                              <w:ind w:left="14"/>
                              <w:rPr>
                                <w:rFonts w:ascii="Times New Roman" w:hAnsi="Times New Roman" w:cs="Times New Roman"/>
                                <w:b/>
                                <w:bCs/>
                                <w:color w:val="D5B788"/>
                                <w:spacing w:val="74"/>
                                <w:kern w:val="24"/>
                                <w:sz w:val="28"/>
                                <w:szCs w:val="28"/>
                              </w:rPr>
                            </w:pPr>
                            <w:r w:rsidRPr="005805BA">
                              <w:rPr>
                                <w:rFonts w:ascii="Times New Roman" w:hAnsi="Times New Roman" w:cs="Times New Roman"/>
                                <w:b/>
                                <w:bCs/>
                                <w:color w:val="D5B788"/>
                                <w:spacing w:val="74"/>
                                <w:kern w:val="24"/>
                                <w:sz w:val="28"/>
                                <w:szCs w:val="28"/>
                              </w:rPr>
                              <w:t>AÑ</w:t>
                            </w:r>
                            <w:r w:rsidRPr="005805BA">
                              <w:rPr>
                                <w:rFonts w:ascii="Times New Roman" w:hAnsi="Times New Roman" w:cs="Times New Roman"/>
                                <w:b/>
                                <w:bCs/>
                                <w:color w:val="D5B788"/>
                                <w:spacing w:val="37"/>
                                <w:kern w:val="24"/>
                                <w:sz w:val="28"/>
                                <w:szCs w:val="28"/>
                              </w:rPr>
                              <w:t>O</w:t>
                            </w:r>
                            <w:r w:rsidRPr="005805BA">
                              <w:rPr>
                                <w:rFonts w:ascii="Times New Roman" w:hAnsi="Times New Roman" w:cs="Times New Roman"/>
                                <w:b/>
                                <w:bCs/>
                                <w:color w:val="D5B788"/>
                                <w:spacing w:val="74"/>
                                <w:kern w:val="24"/>
                                <w:sz w:val="28"/>
                                <w:szCs w:val="28"/>
                              </w:rPr>
                              <w:t xml:space="preserve"> </w:t>
                            </w:r>
                            <w:r w:rsidRPr="005805BA">
                              <w:rPr>
                                <w:rFonts w:ascii="Times New Roman" w:hAnsi="Times New Roman" w:cs="Times New Roman"/>
                                <w:b/>
                                <w:bCs/>
                                <w:color w:val="D5B788"/>
                                <w:spacing w:val="68"/>
                                <w:kern w:val="24"/>
                                <w:sz w:val="28"/>
                                <w:szCs w:val="28"/>
                              </w:rPr>
                              <w:t>2</w:t>
                            </w:r>
                            <w:r w:rsidRPr="005805BA">
                              <w:rPr>
                                <w:rFonts w:ascii="Times New Roman" w:hAnsi="Times New Roman" w:cs="Times New Roman"/>
                                <w:b/>
                                <w:bCs/>
                                <w:color w:val="D5B788"/>
                                <w:spacing w:val="28"/>
                                <w:kern w:val="24"/>
                                <w:sz w:val="28"/>
                                <w:szCs w:val="28"/>
                              </w:rPr>
                              <w:t>0</w:t>
                            </w:r>
                            <w:r w:rsidRPr="005805BA">
                              <w:rPr>
                                <w:rFonts w:ascii="Times New Roman" w:hAnsi="Times New Roman" w:cs="Times New Roman"/>
                                <w:b/>
                                <w:bCs/>
                                <w:color w:val="D5B788"/>
                                <w:spacing w:val="-23"/>
                                <w:kern w:val="24"/>
                                <w:sz w:val="28"/>
                                <w:szCs w:val="28"/>
                              </w:rPr>
                              <w:t xml:space="preserve"> </w:t>
                            </w:r>
                            <w:r w:rsidRPr="005805BA">
                              <w:rPr>
                                <w:rFonts w:ascii="Times New Roman" w:hAnsi="Times New Roman" w:cs="Times New Roman"/>
                                <w:b/>
                                <w:bCs/>
                                <w:color w:val="D5B788"/>
                                <w:spacing w:val="68"/>
                                <w:kern w:val="24"/>
                                <w:sz w:val="28"/>
                                <w:szCs w:val="28"/>
                              </w:rPr>
                              <w:t>2</w:t>
                            </w:r>
                            <w:r w:rsidR="00C64CEF">
                              <w:rPr>
                                <w:rFonts w:ascii="Times New Roman" w:hAnsi="Times New Roman" w:cs="Times New Roman"/>
                                <w:b/>
                                <w:bCs/>
                                <w:color w:val="D5B788"/>
                                <w:spacing w:val="28"/>
                                <w:kern w:val="24"/>
                                <w:sz w:val="28"/>
                                <w:szCs w:val="28"/>
                              </w:rPr>
                              <w:t>2</w:t>
                            </w:r>
                            <w:r w:rsidRPr="005805BA">
                              <w:rPr>
                                <w:rFonts w:ascii="Times New Roman" w:hAnsi="Times New Roman" w:cs="Times New Roman"/>
                                <w:b/>
                                <w:bCs/>
                                <w:color w:val="D5B788"/>
                                <w:spacing w:val="-21"/>
                                <w:kern w:val="24"/>
                                <w:sz w:val="28"/>
                                <w:szCs w:val="28"/>
                              </w:rPr>
                              <w:t xml:space="preserve"> </w:t>
                            </w:r>
                          </w:p>
                        </w:txbxContent>
                      </wps:txbx>
                      <wps:bodyPr vert="horz" wrap="square" lIns="0" tIns="12700" rIns="0" bIns="0" rtlCol="0">
                        <a:noAutofit/>
                      </wps:bodyPr>
                    </wps:wsp>
                  </a:graphicData>
                </a:graphic>
                <wp14:sizeRelH relativeFrom="margin">
                  <wp14:pctWidth>0</wp14:pctWidth>
                </wp14:sizeRelH>
                <wp14:sizeRelV relativeFrom="margin">
                  <wp14:pctHeight>0</wp14:pctHeight>
                </wp14:sizeRelV>
              </wp:anchor>
            </w:drawing>
          </mc:Choice>
          <mc:Fallback>
            <w:pict>
              <v:shape w14:anchorId="65361376" id="_x0000_s1038" type="#_x0000_t202" style="position:absolute;margin-left:162.25pt;margin-top:.7pt;width:95.65pt;height:24.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MlzmQEAABkDAAAOAAAAZHJzL2Uyb0RvYy54bWysUtuOEzEMfUfiH6K805kpbHc16nQFrEBI&#10;CFZa+IA0k3QiTeJgp50pX4+T7QXBG+LFsePk+PjY6/vZj+JgkByETjaLWgoTNPQu7Dr5/duHV3dS&#10;UFKhVyME08mjIXm/efliPcXWLGGAsTcoGCRQO8VODinFtqpID8YrWkA0gZMW0KvEIe6qHtXE6H6s&#10;lnW9qibAPiJoQ8S3D89JuSn41hqdvlpLJomxk8wtFYvFbrOtNmvV7lDFwekTDfUPLLxygYteoB5U&#10;UmKP7i8o7zQCgU0LDb4Ca502pQfupqn/6OZpUNGUXlgciheZ6P/B6i+Hp/iIIs3vYOYBZkGmSC3x&#10;Ze5ntujzyUwF51nC40U2Myeh86dl8+b25kYKzbnX9d2qKbpW198RKX004EV2Ook8lqKWOnymxBX5&#10;6fkJB9f62Uvzdhau7+TqzG0L/ZEp89Yx1gD4U4qJJ9hJ+rFXaKQYPwWWKI+7OM3ytuYAz7fbs4Np&#10;fA9lMXKLAd7uE1hXCOXKz3VOhFj/wvO0K3nAv8fl1XWjN78AAAD//wMAUEsDBBQABgAIAAAAIQBO&#10;Ilf33AAAAAgBAAAPAAAAZHJzL2Rvd25yZXYueG1sTI/BTsMwEETvSPyDtUjcqN2SAApxKkDAvSlI&#10;zc2NTRyI15HttOnfs5zKbUdvNDtTrmc3sIMJsfcoYbkQwAy2XvfYSfjYvt08AItJoVaDRyPhZCKs&#10;q8uLUhXaH3FjDnXqGIVgLJQEm9JYcB5ba5yKCz8aJPblg1OJZOi4DupI4W7gKyHuuFM90gerRvNi&#10;TftTT05C+H5tbP3+eZ+JuBu3TbPZTadnKa+v5qdHYMnM6WyGv/pUHSrqtPcT6sgGCberLCcrgQwY&#10;8XyZ05Q9HUIAr0r+f0D1CwAA//8DAFBLAQItABQABgAIAAAAIQC2gziS/gAAAOEBAAATAAAAAAAA&#10;AAAAAAAAAAAAAABbQ29udGVudF9UeXBlc10ueG1sUEsBAi0AFAAGAAgAAAAhADj9If/WAAAAlAEA&#10;AAsAAAAAAAAAAAAAAAAALwEAAF9yZWxzLy5yZWxzUEsBAi0AFAAGAAgAAAAhAGHAyXOZAQAAGQMA&#10;AA4AAAAAAAAAAAAAAAAALgIAAGRycy9lMm9Eb2MueG1sUEsBAi0AFAAGAAgAAAAhAE4iV/fcAAAA&#10;CAEAAA8AAAAAAAAAAAAAAAAA8wMAAGRycy9kb3ducmV2LnhtbFBLBQYAAAAABAAEAPMAAAD8BAAA&#10;AAA=&#10;" filled="f" stroked="f">
                <v:textbox inset="0,1pt,0,0">
                  <w:txbxContent>
                    <w:p w14:paraId="6B362718" w14:textId="7D473DBA" w:rsidR="008D7F4E" w:rsidRPr="005805BA" w:rsidRDefault="008D7F4E" w:rsidP="008D7F4E">
                      <w:pPr>
                        <w:spacing w:before="20"/>
                        <w:ind w:left="14"/>
                        <w:rPr>
                          <w:rFonts w:ascii="Times New Roman" w:hAnsi="Times New Roman" w:cs="Times New Roman"/>
                          <w:b/>
                          <w:bCs/>
                          <w:color w:val="D5B788"/>
                          <w:spacing w:val="74"/>
                          <w:kern w:val="24"/>
                          <w:sz w:val="28"/>
                          <w:szCs w:val="28"/>
                        </w:rPr>
                      </w:pPr>
                      <w:r w:rsidRPr="005805BA">
                        <w:rPr>
                          <w:rFonts w:ascii="Times New Roman" w:hAnsi="Times New Roman" w:cs="Times New Roman"/>
                          <w:b/>
                          <w:bCs/>
                          <w:color w:val="D5B788"/>
                          <w:spacing w:val="74"/>
                          <w:kern w:val="24"/>
                          <w:sz w:val="28"/>
                          <w:szCs w:val="28"/>
                        </w:rPr>
                        <w:t>AÑ</w:t>
                      </w:r>
                      <w:r w:rsidRPr="005805BA">
                        <w:rPr>
                          <w:rFonts w:ascii="Times New Roman" w:hAnsi="Times New Roman" w:cs="Times New Roman"/>
                          <w:b/>
                          <w:bCs/>
                          <w:color w:val="D5B788"/>
                          <w:spacing w:val="37"/>
                          <w:kern w:val="24"/>
                          <w:sz w:val="28"/>
                          <w:szCs w:val="28"/>
                        </w:rPr>
                        <w:t>O</w:t>
                      </w:r>
                      <w:r w:rsidRPr="005805BA">
                        <w:rPr>
                          <w:rFonts w:ascii="Times New Roman" w:hAnsi="Times New Roman" w:cs="Times New Roman"/>
                          <w:b/>
                          <w:bCs/>
                          <w:color w:val="D5B788"/>
                          <w:spacing w:val="74"/>
                          <w:kern w:val="24"/>
                          <w:sz w:val="28"/>
                          <w:szCs w:val="28"/>
                        </w:rPr>
                        <w:t xml:space="preserve"> </w:t>
                      </w:r>
                      <w:r w:rsidRPr="005805BA">
                        <w:rPr>
                          <w:rFonts w:ascii="Times New Roman" w:hAnsi="Times New Roman" w:cs="Times New Roman"/>
                          <w:b/>
                          <w:bCs/>
                          <w:color w:val="D5B788"/>
                          <w:spacing w:val="68"/>
                          <w:kern w:val="24"/>
                          <w:sz w:val="28"/>
                          <w:szCs w:val="28"/>
                        </w:rPr>
                        <w:t>2</w:t>
                      </w:r>
                      <w:r w:rsidRPr="005805BA">
                        <w:rPr>
                          <w:rFonts w:ascii="Times New Roman" w:hAnsi="Times New Roman" w:cs="Times New Roman"/>
                          <w:b/>
                          <w:bCs/>
                          <w:color w:val="D5B788"/>
                          <w:spacing w:val="28"/>
                          <w:kern w:val="24"/>
                          <w:sz w:val="28"/>
                          <w:szCs w:val="28"/>
                        </w:rPr>
                        <w:t>0</w:t>
                      </w:r>
                      <w:r w:rsidRPr="005805BA">
                        <w:rPr>
                          <w:rFonts w:ascii="Times New Roman" w:hAnsi="Times New Roman" w:cs="Times New Roman"/>
                          <w:b/>
                          <w:bCs/>
                          <w:color w:val="D5B788"/>
                          <w:spacing w:val="-23"/>
                          <w:kern w:val="24"/>
                          <w:sz w:val="28"/>
                          <w:szCs w:val="28"/>
                        </w:rPr>
                        <w:t xml:space="preserve"> </w:t>
                      </w:r>
                      <w:r w:rsidRPr="005805BA">
                        <w:rPr>
                          <w:rFonts w:ascii="Times New Roman" w:hAnsi="Times New Roman" w:cs="Times New Roman"/>
                          <w:b/>
                          <w:bCs/>
                          <w:color w:val="D5B788"/>
                          <w:spacing w:val="68"/>
                          <w:kern w:val="24"/>
                          <w:sz w:val="28"/>
                          <w:szCs w:val="28"/>
                        </w:rPr>
                        <w:t>2</w:t>
                      </w:r>
                      <w:r w:rsidR="00C64CEF">
                        <w:rPr>
                          <w:rFonts w:ascii="Times New Roman" w:hAnsi="Times New Roman" w:cs="Times New Roman"/>
                          <w:b/>
                          <w:bCs/>
                          <w:color w:val="D5B788"/>
                          <w:spacing w:val="28"/>
                          <w:kern w:val="24"/>
                          <w:sz w:val="28"/>
                          <w:szCs w:val="28"/>
                        </w:rPr>
                        <w:t>2</w:t>
                      </w:r>
                      <w:r w:rsidRPr="005805BA">
                        <w:rPr>
                          <w:rFonts w:ascii="Times New Roman" w:hAnsi="Times New Roman" w:cs="Times New Roman"/>
                          <w:b/>
                          <w:bCs/>
                          <w:color w:val="D5B788"/>
                          <w:spacing w:val="-21"/>
                          <w:kern w:val="24"/>
                          <w:sz w:val="28"/>
                          <w:szCs w:val="28"/>
                        </w:rPr>
                        <w:t xml:space="preserve"> </w:t>
                      </w:r>
                    </w:p>
                  </w:txbxContent>
                </v:textbox>
              </v:shape>
            </w:pict>
          </mc:Fallback>
        </mc:AlternateContent>
      </w:r>
    </w:p>
    <w:p w14:paraId="1C74082E" w14:textId="28C0782E" w:rsidR="008D7F4E" w:rsidRPr="007F17E1" w:rsidRDefault="008D7F4E" w:rsidP="008D7F4E">
      <w:pPr>
        <w:tabs>
          <w:tab w:val="left" w:pos="5229"/>
        </w:tabs>
        <w:rPr>
          <w:rFonts w:ascii="Times New Roman" w:hAnsi="Times New Roman" w:cs="Times New Roman"/>
        </w:rPr>
      </w:pPr>
      <w:r w:rsidRPr="007F17E1">
        <w:rPr>
          <w:rFonts w:ascii="Times New Roman" w:hAnsi="Times New Roman" w:cs="Times New Roman"/>
        </w:rPr>
        <w:tab/>
      </w:r>
      <w:r w:rsidRPr="007F17E1">
        <w:rPr>
          <w:rFonts w:ascii="Times New Roman" w:hAnsi="Times New Roman" w:cs="Times New Roman"/>
        </w:rPr>
        <w:tab/>
      </w:r>
      <w:r w:rsidRPr="007F17E1">
        <w:rPr>
          <w:rFonts w:ascii="Times New Roman" w:hAnsi="Times New Roman" w:cs="Times New Roman"/>
        </w:rPr>
        <w:tab/>
      </w:r>
    </w:p>
    <w:p w14:paraId="6B439D31" w14:textId="77777777" w:rsidR="00B45B38" w:rsidRPr="007F17E1" w:rsidRDefault="00B45B38" w:rsidP="008D7F4E">
      <w:pPr>
        <w:tabs>
          <w:tab w:val="left" w:pos="5229"/>
        </w:tabs>
        <w:rPr>
          <w:rFonts w:ascii="Times New Roman" w:hAnsi="Times New Roman" w:cs="Times New Roman"/>
        </w:rPr>
      </w:pPr>
    </w:p>
    <w:p w14:paraId="5C2538AD" w14:textId="77777777" w:rsidR="00247774" w:rsidRPr="007F17E1" w:rsidRDefault="00247774" w:rsidP="008D7F4E">
      <w:pPr>
        <w:tabs>
          <w:tab w:val="left" w:pos="5229"/>
        </w:tabs>
        <w:rPr>
          <w:rFonts w:ascii="Times New Roman" w:hAnsi="Times New Roman" w:cs="Times New Roman"/>
        </w:rPr>
      </w:pPr>
    </w:p>
    <w:p w14:paraId="56A2070E" w14:textId="77777777" w:rsidR="00247774" w:rsidRPr="007F17E1" w:rsidRDefault="00247774" w:rsidP="008D7F4E">
      <w:pPr>
        <w:tabs>
          <w:tab w:val="left" w:pos="5229"/>
        </w:tabs>
        <w:rPr>
          <w:rFonts w:ascii="Times New Roman" w:hAnsi="Times New Roman" w:cs="Times New Roman"/>
        </w:rPr>
      </w:pPr>
    </w:p>
    <w:p w14:paraId="064B6EFF" w14:textId="77777777" w:rsidR="00247774" w:rsidRPr="007F17E1" w:rsidRDefault="00247774" w:rsidP="008D7F4E">
      <w:pPr>
        <w:tabs>
          <w:tab w:val="left" w:pos="5229"/>
        </w:tabs>
        <w:rPr>
          <w:rFonts w:ascii="Times New Roman" w:hAnsi="Times New Roman" w:cs="Times New Roman"/>
        </w:rPr>
      </w:pPr>
    </w:p>
    <w:p w14:paraId="3E0F11F8" w14:textId="77777777" w:rsidR="00247774" w:rsidRPr="007F17E1" w:rsidRDefault="00247774" w:rsidP="008D7F4E">
      <w:pPr>
        <w:tabs>
          <w:tab w:val="left" w:pos="5229"/>
        </w:tabs>
        <w:rPr>
          <w:rFonts w:ascii="Times New Roman" w:hAnsi="Times New Roman" w:cs="Times New Roman"/>
        </w:rPr>
      </w:pPr>
    </w:p>
    <w:p w14:paraId="6DED7800" w14:textId="77777777" w:rsidR="00247774" w:rsidRPr="007F17E1" w:rsidRDefault="00247774" w:rsidP="008D7F4E">
      <w:pPr>
        <w:tabs>
          <w:tab w:val="left" w:pos="5229"/>
        </w:tabs>
        <w:rPr>
          <w:rFonts w:ascii="Times New Roman" w:hAnsi="Times New Roman" w:cs="Times New Roman"/>
        </w:rPr>
      </w:pPr>
    </w:p>
    <w:p w14:paraId="00E80D8C" w14:textId="77777777" w:rsidR="00247774" w:rsidRPr="007F17E1" w:rsidRDefault="00247774" w:rsidP="008D7F4E">
      <w:pPr>
        <w:tabs>
          <w:tab w:val="left" w:pos="5229"/>
        </w:tabs>
        <w:rPr>
          <w:rFonts w:ascii="Times New Roman" w:hAnsi="Times New Roman" w:cs="Times New Roman"/>
        </w:rPr>
      </w:pPr>
    </w:p>
    <w:p w14:paraId="2DB6654B" w14:textId="77777777" w:rsidR="00247774" w:rsidRPr="007F17E1" w:rsidRDefault="00247774" w:rsidP="008D7F4E">
      <w:pPr>
        <w:tabs>
          <w:tab w:val="left" w:pos="5229"/>
        </w:tabs>
        <w:rPr>
          <w:rFonts w:ascii="Times New Roman" w:hAnsi="Times New Roman" w:cs="Times New Roman"/>
        </w:rPr>
      </w:pPr>
    </w:p>
    <w:p w14:paraId="6A29B1E4" w14:textId="77777777" w:rsidR="00247774" w:rsidRPr="007F17E1" w:rsidRDefault="00247774" w:rsidP="008D7F4E">
      <w:pPr>
        <w:tabs>
          <w:tab w:val="left" w:pos="5229"/>
        </w:tabs>
        <w:rPr>
          <w:rFonts w:ascii="Times New Roman" w:hAnsi="Times New Roman" w:cs="Times New Roman"/>
        </w:rPr>
      </w:pPr>
    </w:p>
    <w:p w14:paraId="4A390ECB" w14:textId="34205900" w:rsidR="008D7F4E" w:rsidRPr="007F17E1" w:rsidRDefault="008D7F4E" w:rsidP="008D7F4E">
      <w:pPr>
        <w:tabs>
          <w:tab w:val="left" w:pos="5229"/>
        </w:tabs>
        <w:rPr>
          <w:rFonts w:ascii="Times New Roman" w:hAnsi="Times New Roman" w:cs="Times New Roman"/>
        </w:rPr>
      </w:pPr>
    </w:p>
    <w:p w14:paraId="70955679" w14:textId="0CB181F6" w:rsidR="00E80BF2" w:rsidRDefault="00FE701F" w:rsidP="001B401A">
      <w:pPr>
        <w:tabs>
          <w:tab w:val="left" w:pos="5229"/>
        </w:tabs>
        <w:rPr>
          <w:rFonts w:ascii="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251734016" behindDoc="0" locked="0" layoutInCell="1" allowOverlap="1" wp14:anchorId="20736CF6" wp14:editId="7BE089DF">
                <wp:simplePos x="0" y="0"/>
                <wp:positionH relativeFrom="margin">
                  <wp:posOffset>-533400</wp:posOffset>
                </wp:positionH>
                <wp:positionV relativeFrom="paragraph">
                  <wp:posOffset>370205</wp:posOffset>
                </wp:positionV>
                <wp:extent cx="2286000" cy="977265"/>
                <wp:effectExtent l="0" t="0" r="0" b="0"/>
                <wp:wrapNone/>
                <wp:docPr id="29" name="Grupo 29"/>
                <wp:cNvGraphicFramePr/>
                <a:graphic xmlns:a="http://schemas.openxmlformats.org/drawingml/2006/main">
                  <a:graphicData uri="http://schemas.microsoft.com/office/word/2010/wordprocessingGroup">
                    <wpg:wgp>
                      <wpg:cNvGrpSpPr/>
                      <wpg:grpSpPr>
                        <a:xfrm>
                          <a:off x="0" y="0"/>
                          <a:ext cx="2286000" cy="977265"/>
                          <a:chOff x="0" y="0"/>
                          <a:chExt cx="2267585" cy="1005840"/>
                        </a:xfrm>
                      </wpg:grpSpPr>
                      <wps:wsp>
                        <wps:cNvPr id="31" name="Text Box 34"/>
                        <wps:cNvSpPr txBox="1">
                          <a:spLocks/>
                        </wps:cNvSpPr>
                        <wps:spPr>
                          <a:xfrm>
                            <a:off x="0" y="600075"/>
                            <a:ext cx="2267585" cy="371475"/>
                          </a:xfrm>
                          <a:prstGeom prst="rect">
                            <a:avLst/>
                          </a:prstGeom>
                        </wps:spPr>
                        <wps:txbx>
                          <w:txbxContent>
                            <w:p w14:paraId="3F5F4C79" w14:textId="77777777" w:rsidR="00FE701F" w:rsidRPr="003A00CC" w:rsidRDefault="00FE701F" w:rsidP="00FE701F">
                              <w:pPr>
                                <w:pStyle w:val="Sinespaciado"/>
                                <w:rPr>
                                  <w:rFonts w:ascii="Arial MT" w:hAnsi="Arial MT" w:cs="Arial MT"/>
                                  <w:color w:val="D5B788"/>
                                  <w:spacing w:val="23"/>
                                  <w:kern w:val="24"/>
                                  <w:sz w:val="15"/>
                                  <w:szCs w:val="15"/>
                                </w:rPr>
                              </w:pPr>
                              <w:r w:rsidRPr="003A00CC">
                                <w:rPr>
                                  <w:rFonts w:ascii="Arial MT" w:hAnsi="Arial MT" w:cs="Arial MT"/>
                                  <w:color w:val="D5B788"/>
                                  <w:spacing w:val="23"/>
                                  <w:kern w:val="24"/>
                                  <w:sz w:val="15"/>
                                  <w:szCs w:val="15"/>
                                </w:rPr>
                                <w:t>GOBIERNO DE LA</w:t>
                              </w:r>
                            </w:p>
                            <w:p w14:paraId="4605A223" w14:textId="77777777" w:rsidR="00FE701F" w:rsidRDefault="00FE701F" w:rsidP="00FE701F">
                              <w:pPr>
                                <w:spacing w:before="13"/>
                                <w:ind w:left="14"/>
                                <w:rPr>
                                  <w:rFonts w:ascii="Georgia" w:hAnsi="Georgia" w:cs="Georgia"/>
                                  <w:b/>
                                  <w:bCs/>
                                  <w:color w:val="D5B788"/>
                                  <w:spacing w:val="18"/>
                                  <w:kern w:val="24"/>
                                </w:rPr>
                              </w:pPr>
                              <w:r>
                                <w:rPr>
                                  <w:rFonts w:ascii="Georgia" w:hAnsi="Georgia" w:cs="Georgia"/>
                                  <w:b/>
                                  <w:bCs/>
                                  <w:color w:val="D5B788"/>
                                  <w:spacing w:val="18"/>
                                  <w:kern w:val="24"/>
                                </w:rPr>
                                <w:t>REPÚBLICA</w:t>
                              </w:r>
                              <w:r>
                                <w:rPr>
                                  <w:rFonts w:ascii="Georgia" w:hAnsi="Georgia" w:cs="Georgia"/>
                                  <w:b/>
                                  <w:bCs/>
                                  <w:color w:val="D5B788"/>
                                  <w:spacing w:val="29"/>
                                  <w:kern w:val="24"/>
                                </w:rPr>
                                <w:t xml:space="preserve"> </w:t>
                              </w:r>
                              <w:r>
                                <w:rPr>
                                  <w:rFonts w:ascii="Georgia" w:hAnsi="Georgia" w:cs="Georgia"/>
                                  <w:b/>
                                  <w:bCs/>
                                  <w:color w:val="D5B788"/>
                                  <w:spacing w:val="20"/>
                                  <w:kern w:val="24"/>
                                </w:rPr>
                                <w:t>DOMINICANA</w:t>
                              </w:r>
                            </w:p>
                          </w:txbxContent>
                        </wps:txbx>
                        <wps:bodyPr vert="horz" wrap="square" lIns="0" tIns="15240" rIns="0" bIns="0" rtlCol="0">
                          <a:noAutofit/>
                        </wps:bodyPr>
                      </wps:wsp>
                      <wpg:grpSp>
                        <wpg:cNvPr id="32" name="Grupo 32"/>
                        <wpg:cNvGrpSpPr/>
                        <wpg:grpSpPr>
                          <a:xfrm>
                            <a:off x="0" y="0"/>
                            <a:ext cx="612775" cy="1005840"/>
                            <a:chOff x="0" y="0"/>
                            <a:chExt cx="612775" cy="1005840"/>
                          </a:xfrm>
                        </wpg:grpSpPr>
                        <wps:wsp>
                          <wps:cNvPr id="36" name="Freeform: Shape 33"/>
                          <wps:cNvSpPr>
                            <a:spLocks/>
                          </wps:cNvSpPr>
                          <wps:spPr>
                            <a:xfrm>
                              <a:off x="0" y="981075"/>
                              <a:ext cx="513080" cy="24765"/>
                            </a:xfrm>
                            <a:custGeom>
                              <a:avLst/>
                              <a:gdLst/>
                              <a:ahLst/>
                              <a:cxnLst/>
                              <a:rect l="l" t="t" r="r" b="b"/>
                              <a:pathLst>
                                <a:path w="513080" h="24765">
                                  <a:moveTo>
                                    <a:pt x="512457" y="0"/>
                                  </a:moveTo>
                                  <a:lnTo>
                                    <a:pt x="0" y="0"/>
                                  </a:lnTo>
                                  <a:lnTo>
                                    <a:pt x="0" y="24256"/>
                                  </a:lnTo>
                                  <a:lnTo>
                                    <a:pt x="512457" y="24256"/>
                                  </a:lnTo>
                                  <a:lnTo>
                                    <a:pt x="512457" y="0"/>
                                  </a:lnTo>
                                  <a:close/>
                                </a:path>
                              </a:pathLst>
                            </a:custGeom>
                            <a:solidFill>
                              <a:srgbClr val="D5B788"/>
                            </a:solidFill>
                          </wps:spPr>
                          <wps:bodyPr wrap="square" lIns="0" tIns="0" rIns="0" bIns="0" rtlCol="0"/>
                        </wps:wsp>
                        <pic:pic xmlns:pic="http://schemas.openxmlformats.org/drawingml/2006/picture">
                          <pic:nvPicPr>
                            <pic:cNvPr id="42" name="Picture 35" descr="Icon&#10;&#10;Description automatically generated"/>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12775" cy="571500"/>
                            </a:xfrm>
                            <a:prstGeom prst="rect">
                              <a:avLst/>
                            </a:prstGeom>
                          </pic:spPr>
                        </pic:pic>
                      </wpg:grpSp>
                    </wpg:wgp>
                  </a:graphicData>
                </a:graphic>
                <wp14:sizeRelH relativeFrom="margin">
                  <wp14:pctWidth>0</wp14:pctWidth>
                </wp14:sizeRelH>
                <wp14:sizeRelV relativeFrom="margin">
                  <wp14:pctHeight>0</wp14:pctHeight>
                </wp14:sizeRelV>
              </wp:anchor>
            </w:drawing>
          </mc:Choice>
          <mc:Fallback>
            <w:pict>
              <v:group w14:anchorId="20736CF6" id="Grupo 29" o:spid="_x0000_s1039" style="position:absolute;margin-left:-42pt;margin-top:29.15pt;width:180pt;height:76.95pt;z-index:251734016;mso-position-horizontal-relative:margin;mso-width-relative:margin;mso-height-relative:margin" coordsize="22675,100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SpXKHAQAAPIKAAAOAAAAZHJzL2Uyb0RvYy54bWzEVl1v2zYUfR+w/0Bo&#10;wN4aW7JluVqcIo2XIECxBW32A2iKsohKJEfSsbxfv3tJ0VaStlnThz1Y5sclee7huZf3/F3fteSB&#10;GyuUXCXp2TQhXDJVCbldJX/dX79ZJsQ6KivaKslXyYHb5N3Fzz+d73XJM9WotuKGwCbSlnu9Shrn&#10;dDmZWNbwjtozpbmEyVqZjjromu2kMnQPu3ftJJtOF5O9MpU2inFrYXQdJpMLv39dc+b+rGvLHWlX&#10;CWBz/mv8d4PfycU5LbeG6kawAQZ9BYqOCgmHHrdaU0fJzohnW3WCGWVV7c6Y6iaqrgXj3gfwJp0+&#10;8ebGqJ32vmzL/VYfaQJqn/D06m3ZHw83Rn/SdwaY2OstcOF76Etfmw7/ASXpPWWHI2W8d4TBYJYt&#10;F9MpMMtg7m1RZIs8cMoaIP7ZMtb8fly4KPJlHham02m+nPvbmMRzJ4/Q7DXow54osD9GwaeGau6Z&#10;tSVQcGeIqFbJLE2IpB3I9B79e696MpujO3g6mCFNxPUwDlL31231B8U+WzABuEebsMCC9VdpRNKK&#10;gaoTlyNKZkU6DwZHRmipjXU3XHUEG6vEgLw9DPrwwToEcTIZEAUQiM31m957WUSPNqo6gEMQvbBX&#10;o8w/CdlDJKwS+/eOGp6Q9lYCzxg2vpHmGdwRMXF0ExvGtVfKBxj6K9XlzqlaeEB4cjhnAASXOBJa&#10;aI5uIIs3cGN2WpFZFsBukf4fEuoizQrg0+t0JDdaviTUryw83sr/odNFZOnacI7JsSRe0WQ2i5c7&#10;yBUv5NUifbtMn4k0T2fT5RDv2bwI4X4kA+jcBYniwVGWkBarIFAYa2KL9TI2UciYoVufoR1oDMSd&#10;EMjQG/QHVE0drotNsl8lEUgDScjjwMlOPfB75c0cJp88zeZ5kZCYuADoyaSVY1PwaWQV5+K/9tsF&#10;m2ye5QvEBbvF+fgf7EbHfpdxzIBxN9Yqy4e4BgZCgEcq4PQx2Va1oroWbYveW7PdXLUQ2xRYXefv&#10;i+VyADwy8ynrlCCGdPDNFPBC+CNUjHgf5FqwEn7DqwWtZyn75dcdVrkdpqJQIXT/aY+Oms87/QYe&#10;WJCN2IhWuIMvFiBXIij5cCcY5mbsnHLP/Jh7YBpPJTPIFxW3DNR4y5T89Zf+8jf/WeOg0A6KHkIh&#10;2UFxIhht2wPZcskNdbxCuuP+4TRQsWD+uSBSXTVUbvml1aB8fEyQucfmvvsI6qYVOl4wtgdSAN2T&#10;auALvIZKY63YruPShdLJ8BZwK2kboS3EXMm7DYdn0NxW8BAyKNscPIXaCOkQH6jKGe4YyJCWNQjt&#10;I2BH3KMJD/qEEz365jM4FGDxBRzn2rxIcygswgGxFPm+B/B0vMcFXa/PocgZ2lBYeR+GIhArt3Hf&#10;W51K1Yt/AQAA//8DAFBLAwQKAAAAAAAAACEA81iL/ywKAAAsCgAAFAAAAGRycy9tZWRpYS9pbWFn&#10;ZTEucG5niVBORw0KGgoAAAANSUhEUgAAAJMAAACJCAMAAAAfdvraAAAAAXNSR0IArs4c6QAAAARn&#10;QU1BAACxjwv8YQUAAAKIUExURQAAAAAAAP//AICAAP+AgKqqVf+qqr+AgL+/gMyZZtWqgNu2kp+f&#10;YJ+fgL+fgMaqjrOZZrOzgMyzgLmidLmii7m5i8SxdsSxib+vgMOlh8O0h7yuhr+zgMKqhsK2hrmu&#10;gMWugMixhb+qgL+1gMq1gMKthb2qhL2zhMazhL+tgMGwhMSqgMSziL+vgMW2g8y2isGsg8Gzg8O1&#10;hsm1hsazhsi2hsW0hca1iMKxhcixhci3hcW1hcezhcCygsWyh8W3h8SyhMWzhsWzi8G0iMq0iMSz&#10;hMiziMS0hsWyh8W2h8O0h8a0hca3iMS0hsS0icWyhMW1iMa2hsWzicS1hce1hcSzhMe2h8Ozhcaw&#10;hcW1h8e1h8a0h8a1hsezh8W0hsW0iMe0iMWyhMW0h8i0h8azh8e0hce0iMaziMa0hsS1hcW1hsez&#10;hsWzhsW1iMe1hse1iMa2h8i2h8i2iMW1h8e1h8i0iMa0h8e1hsi1icW1iMOzh8ezh8W1hcW1h8W0&#10;hsi1hse0h8eyh8i1h8W1h8a0hsa1hse0hse1hsa0h8i0icezhca0hca1hcazh8a0hsW0hsW1h8e1&#10;h8S1iMS0h8a1h8e1h8a2h8S1h8a1h8a1iMa0hsayh8S1hsa0h8a0h8a0h8Wzh8W0iMa1h8azhsa1&#10;iMazh8a0h8e1h8W1h8e1h8a0h8e1hse1h8WziMW0h8azh8a0h8W0h8azh8W0h8a0h8e0h8e0iMW0&#10;hcW0h8e1h8e0hse1iMazh8e1h8a0h8a0h8e1hse1h8azh8a0h8e0iMe1iMa0hsa0h8e0hse0h8a1&#10;h8a1iMe1iMa0h8a1h8e0h8a0h8a1h8e1h8a0h8a0iMa1iMa0h8e1iB5x+J0AAADXdFJOUwABAQIC&#10;AwMEBAUGBwgICAkKCgoLCwsNDRARERMUFRUWFhcYGBgZGxsbHB0eHiAjIyUlJiYoKiwtLi4uMDI1&#10;NTU4OTk6Ojw8PUJCREdHTk5PT1BUVlZXV15eYGBiZ2hpaWlqampsbW1vcHFydnx8fHx9fX5/f4GC&#10;iYqQkZGVlZaYoKOmqKmpqamqqqywsLa4usDAwcTFxcbKysrLzNHT1dfZ2drd3+Dh4eLi4+Pk5ubm&#10;5ujp6urq6uvr6+3w8fLz9Pb29/f39/j4+Pj5+fn6+vv8/Pz9/f3+EfEIwgAAAAlwSFlzAAAh1QAA&#10;IdUBBJy0nQAABkpJREFUeF7tmoeWFEUUQGcVFMyYI0bMOSJijphzQNE1Z8xZwZxzTmDOOWcwo+Ia&#10;EKnfsare7a7uqq6Z6dkeZjyn7/G4fe+r7n7uIixoo2Yho/jYT9Q7tUff7aQX0n9NwvqDwcFBNTi4&#10;MdY39N3XbkBp5iB9wa1mI8u2lJ7DPgKtx7BMArWnsIqD3kNYJMPSTHoHi2Rh0jOuYI8sjHoGa+R4&#10;gVmvYI08zHoFW+RhViNMvD0ORxY6c/hSFcGRhc8ScTjRIyZMmOA+rIL1Fr5S5u93y4fRTHqH2aLe&#10;qTVmi3qn1pgt6p1aY7aod2qN2aLeqTVmi3qn1pgt+ninm/tlp5qW9OP347N4fxEcqekvXudje7zG&#10;xy4yUP5HSrd/bKn3ubCszMeAHUZwYRnq5lZKjeXKsE6TVx2Ym03p2r+Hf+afrNRWXLkvjzswLXd4&#10;QKlXuaySa/I/6cxX6i4uzXr+hblUs7g0aN2Zy8rQz/ybS812Whdw3RjltnVX9lotz7XGKJfVcJ9+&#10;4A9ca8zz0xfY/9TCdbZb+YVrzQKtp3FdAebpH3OtMZp/dXandLJmzvzbhscu5lkfIo3G5fbZD2Py&#10;ptxO6XvnWtsIY1rJd1e/myf9ijQaf9gnp+81XxGnIl9h6OMY/hQyDOxz3A9vq26lm/KOjUfH4mgy&#10;RzrGe4qo+h5N3NspPY9WutRI7xmi4TuTgIUH0AqWGuc9QVSpC/HZeLjTpYQ38MqWWt27X1SDuxDs&#10;FB7BG5vltSQHy91TUff4NfxQsFNS7kTdFi+JLoOWYk+5dz4afg7OQQ0kzDDKT08SkrIiWoL1uBVt&#10;3IG7glri6QxUqYmU5BRWAm5cHF0S11CeQy00zHJS0AiNHT1vF26bi2aevGFQNE3aVFRDSY+hbcJN&#10;wVM0lG9RgYgJF4SR0tFS3KLWxd/ENSeQUGgWM1/kyaSL8O/wNniRW4J/Lg3lSxSoGOwfVkqazsRb&#10;sho3FK30SpgMbVdS2tCWcDz9zH6BG0iT0QQylkDN5hv8hLeAw4WPjLy8RCaFb2nGVZxVlxFQyzYF&#10;zdA8z0AttJ9QtRahGRxNbz4EtdD+RVPoWMojBX2M3/AmcFCpo/xgKGqGMp32BOp+UxZjHw6mt76D&#10;Wvh1cxLqkB7d6WzUsjcRVWokIQbHlDrID4aiZik1oD2EpiHCR5yKvKUwGkoNvvbj0YRiOKTUFD8Y&#10;dpU2Hs0gg4KdFpXBA6ggrfEpmoZC/uFM5CWF0VJy4sdmf5jHEaV+FF8EBYld2CkJBfzFiciTZhRW&#10;S8nJbImLoUo9K6EADmiCYCDOR7MwwrKcKpPjUJAYvjDgN+ZK7S7Be7vEoheXHl0n8X5UqekSAhhr&#10;gmAprpbSo6ASPK5mqpGwLwafS+3STltS8jDU8JM9lrCp1JfRHDIq3OkUGT2GAr/InYxqJOQZwUxD&#10;wRKKq1B+FlRCDkYa/uTyaTRBalU77eXXzyTkYKQJghDJlg5mUjPfREvIsiwTDQVLmCd1NzSPzDrY&#10;KZMJGRgYJFyLJVwv+Xk0j8yKdzpRZkNowjjJmOYDCRkYaDbxgyC1+LVNh0MyuwRNkfwJppGQga4J&#10;ghDJQifDIBNS3qNrJIzGUiR3c6crKQlkg4R3sRTJFe50RJAlpFA12/sBJI/BPGRYbif6M5hGQsLa&#10;VA0Fc0g+EvOQYUc7LYdpJCS8RdVQMIfkmZiHDCM7HRAZSs704ykC0SDhUCzlQemYjwwj03sjw6WC&#10;LgFohiAI+0W6IMPmU8RxW9AlAE1zlh9g/UgXZNh8Og1zSP8Z00gQVqBpKJgj1oV2pjthDumHYxoJ&#10;wuk0DQVzxLrQznQDzCE9c9eqFAPJEBYh1oV2pithDumZu86nGEgGCVtjDunD2Smchp1ioBgkvI05&#10;pFe7E/9XB2aQYKFo+P8U/G92urPTzKBLsFA0N/ohQXrZtwqxKb9Fn4dqJFgomi38kCC92p0Y3INp&#10;JFgomiAkRAeWDqfS98A0EiwUTRASogNLh9NgQKjpBD6Hj6Ip5zFAPY5tOj03NqW3+opxqtKdLo5N&#10;6f+Pnej9Q5/uVNMJc4csWAbpBQNLZ9PNpX+DxuBrWv9cgMbgVL0TGoNT9U5oDE7dgqYcxgD1SH6L&#10;i3ocE5vSW+1UE4PPX/9Q79Qe9U5toRr/AV/UYTGuBBVlAAAAAElFTkSuQmCCUEsDBBQABgAIAAAA&#10;IQCEFttf4QAAAAoBAAAPAAAAZHJzL2Rvd25yZXYueG1sTI9BS8NAEIXvgv9hGcFbu0lqa4jZlFLU&#10;UxFsBfG2zU6T0OxsyG6T9N87nuxtZt7jzffy9WRbMWDvG0cK4nkEAql0pqFKwdfhbZaC8EGT0a0j&#10;VHBFD+vi/i7XmXEjfeKwD5XgEPKZVlCH0GVS+rJGq/3cdUisnVxvdeC1r6Tp9cjhtpVJFK2k1Q3x&#10;h1p3uK2xPO8vVsH7qMfNIn4ddufT9vpzWH5872JU6vFh2ryACDiFfzP84TM6FMx0dBcyXrQKZukT&#10;dwkKlukCBBuS5xUfjjzESQKyyOVtheIX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QUqVyhwEAADyCgAADgAAAAAAAAAAAAAAAAA6AgAAZHJzL2Uyb0RvYy54bWxQ&#10;SwECLQAKAAAAAAAAACEA81iL/ywKAAAsCgAAFAAAAAAAAAAAAAAAAACCBgAAZHJzL21lZGlhL2lt&#10;YWdlMS5wbmdQSwECLQAUAAYACAAAACEAhBbbX+EAAAAKAQAADwAAAAAAAAAAAAAAAADgEAAAZHJz&#10;L2Rvd25yZXYueG1sUEsBAi0AFAAGAAgAAAAhAKomDr68AAAAIQEAABkAAAAAAAAAAAAAAAAA7hEA&#10;AGRycy9fcmVscy9lMm9Eb2MueG1sLnJlbHNQSwUGAAAAAAYABgB8AQAA4RIAAAAA&#10;">
                <v:shape id="Text Box 34" o:spid="_x0000_s1040" type="#_x0000_t202" style="position:absolute;top:6000;width:22675;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EHEwgAAANsAAAAPAAAAZHJzL2Rvd25yZXYueG1sRI/NasMw&#10;EITvgb6D2EJusfyTlOJaCSYQyMkQN4ccF2trm1orY6mO8/ZVIdDjMDPfMMVhMYOYaXK9ZQVJFIMg&#10;bqzuuVVw/Txt3kE4j6xxsEwKHuTgsH9ZFZhre+cLzbVvRYCwy1FB5/2YS+majgy6yI7Ewfuyk0Ef&#10;5NRKPeE9wM0g0zh+kwZ7DgsdjnTsqPmuf4yCUt9Sn2hOttWc7cqTTesKjVLr16X8AOFp8f/hZ/us&#10;FWQJ/H0JP0DufwEAAP//AwBQSwECLQAUAAYACAAAACEA2+H2y+4AAACFAQAAEwAAAAAAAAAAAAAA&#10;AAAAAAAAW0NvbnRlbnRfVHlwZXNdLnhtbFBLAQItABQABgAIAAAAIQBa9CxbvwAAABUBAAALAAAA&#10;AAAAAAAAAAAAAB8BAABfcmVscy8ucmVsc1BLAQItABQABgAIAAAAIQBe3EHEwgAAANsAAAAPAAAA&#10;AAAAAAAAAAAAAAcCAABkcnMvZG93bnJldi54bWxQSwUGAAAAAAMAAwC3AAAA9gIAAAAA&#10;" filled="f" stroked="f">
                  <v:textbox inset="0,1.2pt,0,0">
                    <w:txbxContent>
                      <w:p w14:paraId="3F5F4C79" w14:textId="77777777" w:rsidR="00FE701F" w:rsidRPr="003A00CC" w:rsidRDefault="00FE701F" w:rsidP="00FE701F">
                        <w:pPr>
                          <w:pStyle w:val="Sinespaciado"/>
                          <w:rPr>
                            <w:rFonts w:ascii="Arial MT" w:hAnsi="Arial MT" w:cs="Arial MT"/>
                            <w:color w:val="D5B788"/>
                            <w:spacing w:val="23"/>
                            <w:kern w:val="24"/>
                            <w:sz w:val="15"/>
                            <w:szCs w:val="15"/>
                          </w:rPr>
                        </w:pPr>
                        <w:r w:rsidRPr="003A00CC">
                          <w:rPr>
                            <w:rFonts w:ascii="Arial MT" w:hAnsi="Arial MT" w:cs="Arial MT"/>
                            <w:color w:val="D5B788"/>
                            <w:spacing w:val="23"/>
                            <w:kern w:val="24"/>
                            <w:sz w:val="15"/>
                            <w:szCs w:val="15"/>
                          </w:rPr>
                          <w:t>GOBIERNO DE LA</w:t>
                        </w:r>
                      </w:p>
                      <w:p w14:paraId="4605A223" w14:textId="77777777" w:rsidR="00FE701F" w:rsidRDefault="00FE701F" w:rsidP="00FE701F">
                        <w:pPr>
                          <w:spacing w:before="13"/>
                          <w:ind w:left="14"/>
                          <w:rPr>
                            <w:rFonts w:ascii="Georgia" w:hAnsi="Georgia" w:cs="Georgia"/>
                            <w:b/>
                            <w:bCs/>
                            <w:color w:val="D5B788"/>
                            <w:spacing w:val="18"/>
                            <w:kern w:val="24"/>
                          </w:rPr>
                        </w:pPr>
                        <w:r>
                          <w:rPr>
                            <w:rFonts w:ascii="Georgia" w:hAnsi="Georgia" w:cs="Georgia"/>
                            <w:b/>
                            <w:bCs/>
                            <w:color w:val="D5B788"/>
                            <w:spacing w:val="18"/>
                            <w:kern w:val="24"/>
                          </w:rPr>
                          <w:t>REPÚBLICA</w:t>
                        </w:r>
                        <w:r>
                          <w:rPr>
                            <w:rFonts w:ascii="Georgia" w:hAnsi="Georgia" w:cs="Georgia"/>
                            <w:b/>
                            <w:bCs/>
                            <w:color w:val="D5B788"/>
                            <w:spacing w:val="29"/>
                            <w:kern w:val="24"/>
                          </w:rPr>
                          <w:t xml:space="preserve"> </w:t>
                        </w:r>
                        <w:r>
                          <w:rPr>
                            <w:rFonts w:ascii="Georgia" w:hAnsi="Georgia" w:cs="Georgia"/>
                            <w:b/>
                            <w:bCs/>
                            <w:color w:val="D5B788"/>
                            <w:spacing w:val="20"/>
                            <w:kern w:val="24"/>
                          </w:rPr>
                          <w:t>DOMINICANA</w:t>
                        </w:r>
                      </w:p>
                    </w:txbxContent>
                  </v:textbox>
                </v:shape>
                <v:group id="Grupo 32" o:spid="_x0000_s1041" style="position:absolute;width:6127;height:10058" coordsize="6127,10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Shape 33" o:spid="_x0000_s1042" style="position:absolute;top:9810;width:5130;height:248;visibility:visible;mso-wrap-style:square;v-text-anchor:top" coordsize="513080,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9tYwwAAANsAAAAPAAAAZHJzL2Rvd25yZXYueG1sRI9Ra8Iw&#10;FIXfB/6HcIW9zdQJxVWjSGE4Bz5Y9wOuzbUpNjclyWz375fBwMfDOec7nPV2tJ24kw+tYwXzWQaC&#10;uHa65UbB1/n9ZQkiRGSNnWNS8EMBtpvJ0xoL7QY+0b2KjUgQDgUqMDH2hZShNmQxzFxPnLyr8xZj&#10;kr6R2uOQ4LaTr1mWS4stpwWDPZWG6lv1bRU4s8jLz/3+eKDD8OareBnK+UWp5+m4W4GINMZH+L/9&#10;oRUscvj7kn6A3PwCAAD//wMAUEsBAi0AFAAGAAgAAAAhANvh9svuAAAAhQEAABMAAAAAAAAAAAAA&#10;AAAAAAAAAFtDb250ZW50X1R5cGVzXS54bWxQSwECLQAUAAYACAAAACEAWvQsW78AAAAVAQAACwAA&#10;AAAAAAAAAAAAAAAfAQAAX3JlbHMvLnJlbHNQSwECLQAUAAYACAAAACEAB+fbWMMAAADbAAAADwAA&#10;AAAAAAAAAAAAAAAHAgAAZHJzL2Rvd25yZXYueG1sUEsFBgAAAAADAAMAtwAAAPcCAAAAAA==&#10;" path="m512457,l,,,24256r512457,l512457,xe" fillcolor="#d5b788" stroked="f">
                    <v:path arrowok="t"/>
                  </v:shape>
                  <v:shape id="Picture 35" o:spid="_x0000_s1043" type="#_x0000_t75" alt="Icon&#10;&#10;Description automatically generated" style="position:absolute;width:6127;height:5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RwKwwAAANsAAAAPAAAAZHJzL2Rvd25yZXYueG1sRI9Ra8Iw&#10;FIXfB/sP4Qq+jJkqQ6QaRYSxwWBgK7LHS3Nti8lNSaKt/34RBB8P55zvcFabwRpxJR9axwqmkwwE&#10;ceV0y7WCQ/n5vgARIrJG45gU3CjAZv36ssJcu573dC1iLRKEQ44Kmhi7XMpQNWQxTFxHnLyT8xZj&#10;kr6W2mOf4NbIWZbNpcWW00KDHe0aqs7FxSrwf9hjUX7Z+mDmlfvZvR3N+Vep8WjYLkFEGuIz/Gh/&#10;awUfM7h/ST9Arv8BAAD//wMAUEsBAi0AFAAGAAgAAAAhANvh9svuAAAAhQEAABMAAAAAAAAAAAAA&#10;AAAAAAAAAFtDb250ZW50X1R5cGVzXS54bWxQSwECLQAUAAYACAAAACEAWvQsW78AAAAVAQAACwAA&#10;AAAAAAAAAAAAAAAfAQAAX3JlbHMvLnJlbHNQSwECLQAUAAYACAAAACEAPF0cCsMAAADbAAAADwAA&#10;AAAAAAAAAAAAAAAHAgAAZHJzL2Rvd25yZXYueG1sUEsFBgAAAAADAAMAtwAAAPcCAAAAAA==&#10;">
                    <v:imagedata r:id="rId15" o:title="Icon&#10;&#10;Description automatically generated"/>
                  </v:shape>
                </v:group>
                <w10:wrap anchorx="margin"/>
              </v:group>
            </w:pict>
          </mc:Fallback>
        </mc:AlternateContent>
      </w:r>
    </w:p>
    <w:p w14:paraId="1CB423E1" w14:textId="6B790DC7" w:rsidR="001B401A" w:rsidRPr="007F17E1" w:rsidRDefault="00FE701F" w:rsidP="001B401A">
      <w:pPr>
        <w:tabs>
          <w:tab w:val="left" w:pos="5229"/>
        </w:tabs>
        <w:rPr>
          <w:rFonts w:ascii="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251736064" behindDoc="0" locked="0" layoutInCell="1" allowOverlap="1" wp14:anchorId="1EA8C4B1" wp14:editId="7164D202">
                <wp:simplePos x="0" y="0"/>
                <wp:positionH relativeFrom="margin">
                  <wp:posOffset>2734574</wp:posOffset>
                </wp:positionH>
                <wp:positionV relativeFrom="paragraph">
                  <wp:posOffset>19721</wp:posOffset>
                </wp:positionV>
                <wp:extent cx="2876550" cy="1144270"/>
                <wp:effectExtent l="0" t="0" r="0" b="0"/>
                <wp:wrapNone/>
                <wp:docPr id="43" name="Grupo 43"/>
                <wp:cNvGraphicFramePr/>
                <a:graphic xmlns:a="http://schemas.openxmlformats.org/drawingml/2006/main">
                  <a:graphicData uri="http://schemas.microsoft.com/office/word/2010/wordprocessingGroup">
                    <wpg:wgp>
                      <wpg:cNvGrpSpPr/>
                      <wpg:grpSpPr>
                        <a:xfrm>
                          <a:off x="0" y="0"/>
                          <a:ext cx="2876550" cy="1144270"/>
                          <a:chOff x="0" y="0"/>
                          <a:chExt cx="3181350" cy="1058545"/>
                        </a:xfrm>
                      </wpg:grpSpPr>
                      <wps:wsp>
                        <wps:cNvPr id="45" name="Text Box 2"/>
                        <wps:cNvSpPr txBox="1">
                          <a:spLocks noChangeArrowheads="1"/>
                        </wps:cNvSpPr>
                        <wps:spPr bwMode="auto">
                          <a:xfrm>
                            <a:off x="771525" y="0"/>
                            <a:ext cx="2409825" cy="1058545"/>
                          </a:xfrm>
                          <a:prstGeom prst="rect">
                            <a:avLst/>
                          </a:prstGeom>
                          <a:solidFill>
                            <a:srgbClr val="FFFFFF"/>
                          </a:solidFill>
                          <a:ln w="9525">
                            <a:noFill/>
                            <a:miter lim="800000"/>
                            <a:headEnd/>
                            <a:tailEnd/>
                          </a:ln>
                        </wps:spPr>
                        <wps:txbx>
                          <w:txbxContent>
                            <w:p w14:paraId="14025944" w14:textId="77777777" w:rsidR="00FE701F" w:rsidRPr="001615E4" w:rsidRDefault="00FE701F" w:rsidP="00FE701F">
                              <w:pPr>
                                <w:spacing w:after="0"/>
                                <w:jc w:val="center"/>
                                <w:rPr>
                                  <w:rFonts w:ascii="Times New Roman" w:hAnsi="Times New Roman" w:cs="Times New Roman"/>
                                  <w:color w:val="D8B888"/>
                                  <w:sz w:val="24"/>
                                  <w:szCs w:val="24"/>
                                </w:rPr>
                              </w:pPr>
                              <w:r w:rsidRPr="001615E4">
                                <w:rPr>
                                  <w:rFonts w:ascii="Times New Roman" w:hAnsi="Times New Roman" w:cs="Times New Roman"/>
                                  <w:color w:val="D8B888"/>
                                  <w:sz w:val="24"/>
                                  <w:szCs w:val="24"/>
                                </w:rPr>
                                <w:t xml:space="preserve">         </w:t>
                              </w:r>
                            </w:p>
                            <w:p w14:paraId="39273C8D" w14:textId="77777777" w:rsidR="00FE701F" w:rsidRPr="001615E4" w:rsidRDefault="00FE701F" w:rsidP="00FE701F">
                              <w:pPr>
                                <w:spacing w:after="0"/>
                                <w:rPr>
                                  <w:rFonts w:ascii="Times New Roman" w:hAnsi="Times New Roman" w:cs="Times New Roman"/>
                                  <w:color w:val="D8B888"/>
                                  <w:sz w:val="24"/>
                                  <w:szCs w:val="24"/>
                                </w:rPr>
                              </w:pPr>
                              <w:r w:rsidRPr="001615E4">
                                <w:rPr>
                                  <w:rFonts w:ascii="Times New Roman" w:hAnsi="Times New Roman" w:cs="Times New Roman"/>
                                  <w:color w:val="D8B888"/>
                                  <w:sz w:val="24"/>
                                  <w:szCs w:val="24"/>
                                </w:rPr>
                                <w:t>CORPORACION</w:t>
                              </w:r>
                            </w:p>
                            <w:p w14:paraId="314AC590" w14:textId="77777777" w:rsidR="00FE701F" w:rsidRPr="001615E4" w:rsidRDefault="00FE701F" w:rsidP="00FE701F">
                              <w:pPr>
                                <w:spacing w:after="0"/>
                                <w:rPr>
                                  <w:rFonts w:ascii="Times New Roman" w:hAnsi="Times New Roman" w:cs="Times New Roman"/>
                                  <w:color w:val="D8B888"/>
                                  <w:sz w:val="24"/>
                                  <w:szCs w:val="24"/>
                                </w:rPr>
                              </w:pPr>
                              <w:r w:rsidRPr="001615E4">
                                <w:rPr>
                                  <w:rFonts w:ascii="Times New Roman" w:hAnsi="Times New Roman" w:cs="Times New Roman"/>
                                  <w:color w:val="D8B888"/>
                                  <w:sz w:val="16"/>
                                  <w:szCs w:val="16"/>
                                </w:rPr>
                                <w:t>DE ACUEDUCTOS Y ALCANTARILLADOS</w:t>
                              </w:r>
                            </w:p>
                            <w:p w14:paraId="1C8A0513" w14:textId="77777777" w:rsidR="00FE701F" w:rsidRPr="001615E4" w:rsidRDefault="00FE701F" w:rsidP="00FE701F">
                              <w:pPr>
                                <w:spacing w:after="0"/>
                                <w:rPr>
                                  <w:rFonts w:ascii="Times New Roman" w:hAnsi="Times New Roman" w:cs="Times New Roman"/>
                                  <w:color w:val="D8B888"/>
                                  <w:sz w:val="24"/>
                                  <w:szCs w:val="24"/>
                                </w:rPr>
                              </w:pPr>
                              <w:r w:rsidRPr="001615E4">
                                <w:rPr>
                                  <w:rFonts w:ascii="Times New Roman" w:hAnsi="Times New Roman" w:cs="Times New Roman"/>
                                  <w:color w:val="D8B888"/>
                                  <w:sz w:val="24"/>
                                  <w:szCs w:val="24"/>
                                </w:rPr>
                                <w:t>DE PUERTO PLATA</w:t>
                              </w:r>
                            </w:p>
                            <w:p w14:paraId="75F1629F" w14:textId="77777777" w:rsidR="00FE701F" w:rsidRPr="001615E4" w:rsidRDefault="00FE701F" w:rsidP="00FE701F">
                              <w:pPr>
                                <w:spacing w:after="0"/>
                                <w:rPr>
                                  <w:rFonts w:ascii="Times New Roman" w:hAnsi="Times New Roman" w:cs="Times New Roman"/>
                                  <w:color w:val="D8B888"/>
                                  <w:sz w:val="24"/>
                                  <w:szCs w:val="24"/>
                                </w:rPr>
                              </w:pPr>
                              <w:r w:rsidRPr="001615E4">
                                <w:rPr>
                                  <w:rFonts w:ascii="Times New Roman" w:hAnsi="Times New Roman" w:cs="Times New Roman"/>
                                  <w:color w:val="D8B888"/>
                                  <w:sz w:val="24"/>
                                  <w:szCs w:val="24"/>
                                </w:rPr>
                                <w:t>(CORAAPPLATA)</w:t>
                              </w:r>
                            </w:p>
                            <w:p w14:paraId="48615ADB" w14:textId="77777777" w:rsidR="00FE701F" w:rsidRPr="00032423" w:rsidRDefault="00FE701F" w:rsidP="00FE701F">
                              <w:pPr>
                                <w:jc w:val="center"/>
                                <w:rPr>
                                  <w:rFonts w:ascii="Times New Roman" w:hAnsi="Times New Roman" w:cs="Times New Roman"/>
                                  <w:color w:val="D8B888"/>
                                  <w:sz w:val="24"/>
                                  <w:szCs w:val="24"/>
                                </w:rPr>
                              </w:pPr>
                            </w:p>
                          </w:txbxContent>
                        </wps:txbx>
                        <wps:bodyPr rot="0" vert="horz" wrap="square" lIns="91440" tIns="45720" rIns="91440" bIns="45720" anchor="t" anchorCtr="0">
                          <a:noAutofit/>
                        </wps:bodyPr>
                      </wps:wsp>
                      <pic:pic xmlns:pic="http://schemas.openxmlformats.org/drawingml/2006/picture">
                        <pic:nvPicPr>
                          <pic:cNvPr id="46" name="Imagen 46" descr="Imagen que contiene Logotipo&#10;&#10;Descripción generada automáticamente"/>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152401"/>
                            <a:ext cx="819150" cy="69349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EA8C4B1" id="Grupo 43" o:spid="_x0000_s1044" style="position:absolute;margin-left:215.3pt;margin-top:1.55pt;width:226.5pt;height:90.1pt;z-index:251736064;mso-position-horizontal-relative:margin;mso-width-relative:margin;mso-height-relative:margin" coordsize="31813,105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Z6o4kAMAAOwHAAAOAAAAZHJzL2Uyb0RvYy54bWykVW1u2zgQ/V+gdyC4&#10;QP81shx/aiMXadIEAdI2aLsHoChKIiqRLElbSm+zZ9gj9GKdoSTHcQJ0tyvAND+Hb968GZ696Zqa&#10;7IR1UquUxicTSoTiOpeqTOlfX65eryhxnqmc1VqJlN4LR99sXr44a00iprrSdS4sASPKJa1JaeW9&#10;SaLI8Uo0zJ1oIxQsFto2zMPQllFuWQvWmzqaTiaLqNU2N1Zz4RzMXvaLdBPsF4Xg/mNROOFJnVLA&#10;5kNrQ5thG23OWFJaZirJBxjsN1A0TCq4dG/qknlGtlY+MdVIbrXThT/huol0UUgugg/gTTw58uba&#10;6q0JvpRJW5o9TUDtEU+/bZZ/2F1b89ncWWCiNSVwEUboS1fYBv8BJekCZfd7ykTnCYfJ6Wq5mM+B&#10;WQ5rcTybTZcDqbwC5p+c49W74eRpvIpP9ycn89V8NsdwROPF0SM4rQGBuAcO3P/j4HPFjAjUugQ4&#10;uLNE5ikFBESxBnT6BR18qzsyRUx4OexCmojvYBp8DeF25lbzr44ofVExVYpza3VbCZYDvDh4c3C0&#10;t+PQSNa+1zlcw7ZeB0NHXC+X8XwKYJ4hfDZZr3ApEP4MbSwx1vlroRuCnZRaSIJwB9vdOt8zPG7B&#10;8Dpdy/xK1nUY2DK7qC3ZMUiYq/ANQXm0rVakTekaMeIppfE8mGZJIz0kdC2blK4m+OFxliAn71Qe&#10;+p7Juu9DrGsFIUeSkJeeId9lXQjHauQ+0/k9sGZ1n79Qb6BTafudkhZyN6Xu25ZZQUl9o4D5NegQ&#10;kz0MZvPlFAb2cCU7XGGKg6mUekr67oUPBaJ37BwiVMhAG6LskQyQQY+bMyN5Ar8hOaH3RJi/LmJw&#10;ym8Rf18Im39lo2H269a8hjpimJeZrKW/DzURQoKg1O5OcuQUBwcaX4wav2lYKRSZwUQuHAenh5lv&#10;W0G4Vl4KJcitLrWXRr/6ozv/MzSXuFkaLn/8owhYEJbljKCUmx9/e8khgZQXGLvx5h4HKFPyo3xx&#10;BtQ55srj7REOHzmR1dKMQsX+QBcAPyqHzzDel9pLzbeIrn87rKiBOa1cJY0DiSSiyUQOGXOTx5Bg&#10;8G55yFFjpfK9ip23wvMKlVGA4D8BdvASVLxfCKAfcKILvbDHqnZUTiHNZ5NQKVgy1tRVvI7HwrhY&#10;n87WC7x9Xxf/Y4IHRD2G0AVIQb7hSQlmh+cP36zDcdj18EhvfgIAAP//AwBQSwMECgAAAAAAAAAh&#10;AO5ToL4XJgAAFyYAABQAAABkcnMvbWVkaWEvaW1hZ2UxLnBuZ4lQTkcNChoKAAAADUlIRFIAAABm&#10;AAAAYwgGAAAAaRJ10QAAAAFzUkdCAK7OHOkAAAAEZ0FNQQAAsY8L/GEFAAAACXBIWXMAACHVAAAh&#10;1QEEnLSdAAAlrElEQVR4Xu2dWZAdZ3XHDQZSxhDIgoEkkEAWHkJSIaGCCW+Q5CELlKtCTFGpPASK&#10;sCRUHkiRCnlgq8SyvMmSkZHB2LLkRbIkL9otabSMNPuMZt/3febOdu/M3ebO7fx/p7tn+t7p0eyj&#10;EairTs3c292nv+/s53zn63vHdj0cx7kzm82+MxqN/noymfyD2dnZv02n01/V3+8K9s3NzZ3NZDK1&#10;+m5I56cFGSCRSMzwHee4Rtc+xT367mvgmJqa+gg4wc0zvMfdPpY7Jicnf1UE/LSI+j3BSRG0XgQf&#10;EaGT+j6rv9l0OpVNp+JOYibqzMTGnZloRDDqgf7Xd4mZKYdruJZ7uFeQAhc4wc0zxKDP8Ezv8beP&#10;4CHifEDE+0cRbL+gXTChz5m5TMaJT485Y0NtzlBPtdPVdMlpKH3JqSz4sVNx/kdO+bk9TtkbuwWP&#10;58FuO8c1XMs9XY2XDMfYUKsTj4054OYZPMt75nP6eL+06IPesH5xDxHhTyS1uzxGiFaZbCo5kx0f&#10;6cx2N10xohad3OEUnXjAoPj0I07lhR87NVefcxrLjjgt1084HXVvON1Nl53e1qsG/M93rTrHNTVX&#10;Dxge7vXxgJPveMb4SIc9k2czhlQqNakx7dbfj3nD/MU4pB3vFQG+LGYcEURkW7LTU6PZwa4qp6Xy&#10;Naf68tMi3oNOuaS9oeSQ09lY4Ax1VzuRwRYnOjHopJNxR4TLAeHMgfzz6VTCiU4OGg5wdTZeNNxo&#10;VNGJHfZMnj3YVekwFsYkxoxpfEc11q9IgN7nDf/n7xDB7paN/ztNtkd2PoUpwRe0VZ90Ss/uMiku&#10;PfuYU1/8khObGHaS8ZhMzew84YOEDjLBP8e1dr3wzs0BudcF7/Wv5xnTkyN65iF7dtHJB20saBtj&#10;E1McMSjFmDX2z+reu73p3PoHk9EEPy+4ognKFyec0YFmp14SW3rmMfMHjeVHnZG+BnPYECOfqAD3&#10;TUa6HQVgi87NxCIyWy+LwC8I74tOc8Ur5peCjJC5cjVOeIL3cg5m8uyR/ganqeKYxrRHY3tUuF7S&#10;WJvsHoYu5hRqfPfrvluXQVL/t+BDNJ8D0pBkKhnPRgZbjYAlp/AVTzqdDQVOdLzfpDdIrDCA0MWn&#10;H3baak4vun4y0muErLr0EzHnxfmgIDEzaefRoP72EqdEfobz+KCxgRZnNp3KwQOAOzo+YGPDnzHW&#10;xrLDMoOtYm4cE5fUnA7q758yR2+6t84hSfy+JkA+kSEKqrv2vAjzsMzFQ85AZ6WTiKMdC6bqRsA1&#10;/R2lbgAgczPa35hzH5pUevpRp6+9VJKdlJS36LqdzmB3pZ3nOY2lL5uZqrm63/AwlpHe+nkcQQA3&#10;9yTiUWdAvo8xc33dtYOmncxJjBnWdT/0prv9DyRJDDmKZMUlsb2t1yyExdF21J1T+DsRyoy6ay84&#10;7bVnnGQitug8ko3dLzNN2CPH/ZJs/4JJGh9uN8K1yl8N99U5zZWvOsWnHnYmR3vsfDqdcKqv/My0&#10;hfump0ZMe5rl8P1nJaYnLSAY6qnRd5l53JznXEf9Oc1hr82F6C+u7zRF/M8xwZ95099+h9T6Tuyv&#10;BomjzE6MdjnXRQwirMayoyIGkra0hiCVREid9edzCAOIxU7ttecEz0sLakT0nWJA7TwucpOS0+79&#10;fnjdJiZnZl2Tl5SAwIjrl3/m9LWViLDFpnmdDRcMh8at74rM+Q/15jIGcK+ZVfI6Zj6o6MRO4Xra&#10;mRjtdJir5tyn674ADTxybI9DA3q7Bvg9DXAymUxke1qumo1HuoZ7a828+ARwmZM7cQDCcX3pmUfE&#10;nIJ5ogJJZfhVBU/JdzxhDhlml5193CInzuOgMV0DnRWKsoYlzeMi2IL/GOmrN6aVSIuKTz1kUHXp&#10;p4TGNi6k/7o+1xQ+a4GAf18+cO2s5jLcW2eay3i7mwsVkCRgzqRo8IPBwcHtERhQztCAn5V/n0vK&#10;JjdXvW5EaCg57GDKmBAMmRGxulsKTeIiknC+C06acLWl6oTguEk8ku1fE5sYcpkmqJbU1147YIxo&#10;lxPPilgjMl9I+/hwRw5OH1o0JpgaFdPQ3OjEgAkL5yD2oHweGjTS37To3qWAwKKh9LDNFZPI3KGB&#10;GHRA529uiUcD+D35ktc1mNRUpE8St98pUXSEFOHcmTQJIRERmTbE52+ZnHBMoWtwomhAtUmt65y5&#10;hiAhk0k7o32NxoiInDq5RzIxLZ9zUmHxq8YYnH+TQu6YcpIgToD7ia7wMUtFYXVFzztVF59y4rGJ&#10;ReeDgHAhBH6Sm9BYepqvWkRYLW0jOoQWOk7o+t/3yLS1hx78G5Lo83KA2cmx3nnCu87Ttf387RGT&#10;IPT1yz81wk0pPC4/t9upkyP2Jwwg0UhfZcE+p6P2DSulUEaZiPQ4wz21Jp2YHB8vBM3MpvWZxNE3&#10;kYv9F99NjHQ7YwoQws7BVFdDS3PMZ/AacE+MdFoYzhjB5T+Lv5hrX+hgDjQRcwpmZmZ+0yPX1hzx&#10;ePy3efDsbDozpvi+XPYWiRsf6dIkFkwUg44pAuIcjpeMnsgLG0+ewIT9a4na6ooOKgJyNW06GtGE&#10;62UyovbZB//6jQDGirZA7Hr9pWSTTiZynoN2djdfMa0oVoCBAFHBDl4DnnExnzwK34pmQxv5nEvy&#10;v7/jkW1zDw3kHjHluOxplmwdplzXgIjCgoReGPSstKjWHG/Fhb2aoLJ9mSmkjwiMUj0Sz6Taas6E&#10;mpvNAohLNQDCMwfL9ote0HdDdm56atiqEoTeJKWYK0pGRIk+DqoCKTHPtGq0W3ieNppg8vhOTMOs&#10;vdcj3+Yc4v679KBXxJgMGXv5+T2CvRbdIDWppKQLB6/JoO58xwRnU0nLIYos6btuzKi9+pxJKhI2&#10;JVOI8ySSCkriVgDPQzAgMNFbnRiDr4ko0itRhIiZo+JAYFEioSJXkibYvURoTfJzaDolH2OmtKn8&#10;/JMmeNGxfuFNkYweF+3e7ZFxY4/y8vK3akA/lHPLTI31mUPFb+Bf3AGNOjVysEgdtpZJsX6CdHGe&#10;HACNqb7yjMLcMZMmwk7MlfzlIoLdFDAmUVdLSLiOWa7S1VjgBiSK2kywuqrsGq7Hx/EZC4CgEe3B&#10;ZOjDvZSdEDrRbE60+18x560eOTfukPR/UQ+YIcpB7cskPSRY/iB7lOEjXUhdfGbKIiaSPT+JA0b7&#10;G+w7TEcOQbYhIFBokTFKpgqNp6QTU8g9f53OGT1sqeIBM8doG5YC0w7D+C4jSyCtiev7f/bIuTGH&#10;BvFJIR6NT09liY5IBvEvQZ/S3XjJBoeEMBlKK03lr8i3PCTzVW2JGxMlP8EMzk/uFgDmiW+pkJXw&#10;C6MAUWJD6SHzn221p81S1BQ+p3nG7Z6R/kajFSUkXUukFpFwf8oj6/oODeA9cvSU7LO9yughfm/b&#10;tXlN8QEJcYuEBzQItx5GEZBoC7OAPQ5efysB5qm/vdQq29TdTIvkU1hcI7/yk2FCbwTWpw1/+9qK&#10;RbMdljbQfyCTVhiLxdYXDMgmvk2IdogpqcmxniyqibNjUPmDx3ETiTBQ/EhscsiZVJSCz2kn2rKc&#10;I/eeWwlM4z2mpDX/xvIjlrtQ0Sa4sWt0zgf/PmjVVPm6zJpMf6Sb0k1KNH0I2npkXv2hBOkTUr8h&#10;SitET9ST4jMTZn+RIJLBSuUok0oC/YEMdFZZSGzOErura5Ck4GBvdSCooZDa1Xgxx5z7QKKKKSda&#10;pfQD/fBDpaIh1gSaikGf9Mi8ukMPuEvqeVYI5ijXowl+RNLVdNEIX3vtoNWJeFhwUFPjA1bdJfYn&#10;AtsKpkCIyUiXre3jkMOu2SiIieCYr2DOxRzRjvGRDociLgKJtejvKLNzQ0oTrL5X+4buS9P0cV5a&#10;83aP3Cs/xJB/l9bNsXKI72iWOuK8GQRFRLe25FZxeTA1rC5l835WjM3dCobwDBavxoba7e+Ucoex&#10;oRZ7ftj1GwE8058buRttUe11Zy19IE2gOgDNqHAQOnMdmkOBFvPHMgW0FY3/wyP3yg5x8h2ygw0w&#10;olFRWNm53ZYA+oMhdMS0uXG7+x1ZLxEYXS183irAMQ/31NgiVk8LITtrMjsl1YGwdoMgyBAADXET&#10;Zdqi3HUgaoUjfU36n2UIirCugHAfWs1iHwty0FY0bta5d3pkv/EhprDg9V/iZgJtIdyjWhyUwLHB&#10;Nou2SKAgCtJA8Y71ccyXf91WAGYLs4I0+vkEQD4Vdv1qAYKmJJSYqP72MvMr5DIEApynFkgkRk8A&#10;Prjq4k8sbK5VdEqdL4gLGmLmKM5GpNXQWN99B5p75F/6SCQSH4aTsoOKyZ9xk6bp8RxJsew20qdz&#10;PzXJYD3fiCK/Q4l+4bqFKjBVZT/j989vBCC1FETJo9AanzF8F3b9csD4GCcBDUvK9AXQfVN69nFz&#10;+AQ2VDAaig8p8VyITiE6vQiYryIByXSQZgCf8cfQzV2GSKM1rTr3ux75lz70gG+Ik1lK7RCacDD/&#10;Af5DsOkkVmgP0uKq7gLhkbKGspedxrJjTunpXWZ3qaOxRk8nSlvNKaev9apJd2SwWRI2ZQ7VcIRM&#10;ipA7qLl8By6EgsUw2pZ8xpSff0KEnbBkDz8IXnIpF/Q/3wEKdcnsJ0a6rCLRcv24xnvEAh0sAcsT&#10;MBnLgTZ01l+wFimrMisICI5lpLfOmEK+g/AuRbf+jnKj7VA31iZNB+g3PfKHH4cOHbpT0cIpBozt&#10;rJCpQnrykQeBB7FwxITzB0JkVnJmt5jzqkzceWtogGilmmTFhX2WjDaJmEQqRH4QhJyno/68QzLL&#10;OgdSiN2mqaOt+pT1IEcGms2n4ej7aEsSMSxE95jiQ9Xln1jU2KwEt13E6iBSFLTXntXfs07b9RM2&#10;RlqqWmUK+zvLjUEilje3jPlT6oI+TspRWBEq5kEhQZi6Gi4618W8YJQaBiy4VRY8qfk/J+GQYKRS&#10;Z29ozjSgj0u1kizlMlGkMGzxaKXAKmZd0UtO6bl9TmcThK7xzN8DxgwmSV6EphGpTI0PSss6nYnh&#10;Dn1uM03iHmw4kQ/agX9D4nq8ZeqG0pdNiimIkl0TlsJEBIteAO6h3Za1FswpvhA7j6/geubKX3It&#10;BIECpi9gMAbpJzfrVWBBTwEVDrcelksX7knJuRN0BBkWBpxvrTohoX3UW+ZO023zCY8NuUdBQcFb&#10;xLnjaAtSjOpC2DDEKwUGa60/aINMGGaMiASb3aaBURqH+BAGM0HgQJmjQs6TCCs6OSQijEmiEmb6&#10;qFPVXt0v+/ysJbhudVog6YVxfAcMdFSI8JfFiD5bb6m+/Iy1P8F8tLET7RX0thWbRmCqetuKrFrB&#10;84ieogpzaVNqrT6xrAasBShXlZx+1CtXWZHztLRmcQOhTnxU2pLAdGE/bT09BOFqAeYASBgRFKWN&#10;seE2p6nsqGkOaxzuuszjNlAWqtzQc6eYtc9MFUsDFAR7WgvFxKtWsUYr6JjB2VYX7rcIkfyKBg1M&#10;DXnWlJiCr2gsPWI9AvhLipFcU680wHYP6DpMI5rDwl2dcLC+gjSbOdQYIGLY3NYLLVWvmXCyPoWl&#10;0nd/5LFj4ZB63a+TGSrBFl1psPmINgrwD+WKbHy77QPEQFPxbX5eYEIik0pITFck2tzdfNlCVgiJ&#10;6UCTSHBx9NPRMTHvsmlCbCpiDEQqWVMBD8SglGTP1DxZccSZwwCiLirF+CUYOtBVaVqESQubx3oB&#10;88oYBruuwxixIPNFjx0Lh2zcYYVvWWwqXY1+z9ZmAFrpdjXuli9ThqzB+YwIhx12fUvl60ZA9sBM&#10;yvET1QXxopmEuTCGHjFMIQtdzWIG4S6m0sLZEPz4VFpg0Q7wBPFuFpCGIIjseID2YsxRjx3uoYvu&#10;EcfqZeuyhL2YGb/8shmA8yOUpXxDgx6RF6Eqy7bBJHExkNU/aIxB2nD+Qbw0TiDl7V4IzzI2iR4h&#10;O/e7ArCAzw9wMHG0U+Ffg/g2G6AxFoAgCNqLB43yMwt7cfTFpwURenqt8U0OeaukxgfXF2UsacNp&#10;Y4LoYGHQ5dIsCoA+c4ioRhRB0SgexEGA0NMibVGAgDnsk0PnL1EZBUXsOfioEhDpsRyOz9vqufrA&#10;c9n6wdwwzfLz42LMXxpTiJ8lwd+WKcsQmeCEt8sKIwNHiimW4pfQKNZ6kPDR/nqL8oLXk4CyY4ys&#10;GiZg0tAcNIPWKqKr7bZgR7hMLZIoVIyhsOmWaHTybhHgyJyiJkJWtr3hRPMRbAeAUWTpVJLpYmlS&#10;Qho8D2MwZUy0Qpk/jCGRQ1uoUgSv3S6AOUOQiCLdyDXzir6/21qSxKVyIhuiEsLkm6XaK4HZNHb5&#10;mJV3CASC52KTI4rUzknrd1nk1VR5zK4xxshsBa/dLgCtCU6gPQtqiUSiSjx5N6uUvyUV6qYV1TpY&#10;mi6FItgugISxiRW/QXdn8BwN43R6si6yEH0RcT0qf7K4r3m7AIEPtMdcixe9+u4DmLJ7pT5TJFlM&#10;gtJ28KbtBEgXoTbEJyAgPwmep2ZHlJUbEhOGP+i0V592hhXUkJe4a/ebk5usBQYoamqso/1NmLKo&#10;vvvUHclk8h9IbqgTcZLB5994swBGQEDMLPUxyjWVSkyJtFi+pnQSvB4b3dlw0WMIFea9Vij0PxP9&#10;WAIr/0MlmhpdOkXx9eYyiciM8VGshRfxePx+NOZfOUm9Cumi0Be86WYADEnGpy1XgRmsSPrEBToa&#10;Cuya/PtIDinTs6kIZ0o0BiOC9+YD7a9dChJobV1PwXY9gJDlNUJ+HcZ8mw8U+chhWBPxTt4UYA2E&#10;xJAlAdtMG0JMqsP5O79gFFk/PpJaGoky19IQjmMlKKDcX1f8goXSuTh3WK0NvFudZAKUk6A9ZpjP&#10;MmffYXfxD/jAilyRJnCzpMZMlvIMd49joDyjAbNiSGGRJW468dmLSb2MNioKo16Y6YxapfqyzNQx&#10;23lG4wMBgjl/Jc9cA+G5j06X1ppTdl0wUKgvetGE0zWjWxOdMn6Eh6o7n/Xc/4MxD/OB2hLV1uAN&#10;Wwl005Nz+AxB0lk4Y02F5WMGD6EokZPDsAON8k1TOZXjE7YaCPHZdt7TfMkYBJNbJYXU5MLCZfAR&#10;5RH41BYu+CK0Kn8PzGYDVXaSZ54peAzG7EFaSXLY4xh202YC0osJYZeZMUT+BIawUEbCmE8c6mEs&#10;puFDiP8p50N4bDRhco0mR3HTNIdggf4uac6NwmWegX/CBPraQ1kHf7tVgQF+keTeKxE9CWP2+oyh&#10;tSbsps0CwlaY4Esq0KdwXZHJIob4QLiLORsdbDW/waoi2T4rmQsmcIfm87SVOWwLomfKwvD5wPMw&#10;dXS7YD798VBgDbt+o4G8LMCYp2DM4/MaI/MQdtNGAyUfwnPfQQP0r01EwnelBSEtU8aaOUu9lMuJ&#10;2ih49rYUSnuOmz/yq8hoHyaayAyGhuHLB55PEwkbmMABU/0XR4Rdv1EwrzHiBcoCY3aywdQ255x6&#10;ZElJ3Qhg0hDIdfAuQzBDfa3FFo2t9Nk48J6my+ZbbGlYhIMxJJ7d8i8NpWihqz2silphdjJ3l/SN&#10;gHGYaWu8OB9uszw9Othkz95wGgkf47T3DOh/wSMw5vucNFMgCduMcBETgQOHcBCJiRKF0PViTlbn&#10;w+5bCqgQdzcW2Hp8bdEBWwDrbbki/KftGfQBYBp4DtUB1v3dHc7h+MIAAiFIE6M91qMNo2ESSw00&#10;+S2n2asBfCnaTT8En/XsH5LHfIsP7XKY2FZW1fwb1gtEUJS1ce6U301Dzu6SXznqjI92r3lyRFJd&#10;ctRtNSdlcsQYMcNnTEPJi2bS/OXjga6KUByrgVk9j1IVWkNwQARF3wDbTAheYGLYfSsFipeYXwTV&#10;++7brPV/mQ+sqSMVE5HunJvWAulUynwI0lr6hvuSOCSio+aMdXC6ZZC1T4b9KcYYmTLym3zG0LTH&#10;ghiMGeqqCsWxWmC8JILMi1VRcFNZwJRSVF3PUgmJMbTnfTZ81vEVamWfVRSUphPFJtJbs+jGfMBB&#10;Ie1oBNKLmUIziJBwyJgrJIBXVWE3KTXQQ+A5tlCcqwHbWSD733L9dVP/RYxRGD3PmO7qUBxrAcYO&#10;kNSyo4AmQaoI5Fz0LjB3mjhsX4w0Cb8JnZabs3VwGu1riUg57qNt6WPSmnFepADXsNG8TgouGkhd&#10;yRvIK3B+SAy9W3SoYG+JrEqUJ8AIbDBJIgtY9sId+Q8/F9kIhvhAVNbjtbOyZk5XJYwhf2G/Y5Ax&#10;NL2H4Vgv+HOCAePDnWbaEELbfnHyIfm4J2xpvFPf091DCzB0xd+xpM3CHUkvYTz5E7SnNiheTAj/&#10;x+9gP6CY0846Oz6GvALnSTWXEgjN2tyIg6VPmeVdACJAEIqfMGsq0mtOkQ2jmxK5BIAJ0UJLVMZY&#10;gowh7G6pfFXJpssYth+G4dhowBrYLjIJI9aDngIsBV1HCBD+w9p0RcfOhvNeJ+gVM18UXjH3bCyW&#10;tnTKlL3vjvHx8XfJnBWxZEsPMB0lm0nUjQAEgBcHtSkqI8kE5hlTdlgZ/wJjIluUIK4VoDXKQJRK&#10;VUO8KGFVmajsLp3czwW1cqSUOvLXObYboP4DHaXGGHaxdUkCjTHSnqaKo3mMWfmrrm4GwAwa0amm&#10;w4N0On1Q399Fo8ybZNe+IchQCKSuhF/JR7CdwIqVpjEnraGvq/GCxxiZNpmNlspXFNq6VYUx2e0w&#10;HNsF8OPQfLCrGv/C8U1pzJushUlc+nN9MUC5217L0ckm2O2z9JoPvHwH+2yMkf8LMgYn3BxkzFBr&#10;KI7tANCYtSdoTvO9/MuQvr/XmMIxMTHxbjGmShFUliyXiKatWlm0bDaLS+xSJiAg+dR1oQ8JA1ST&#10;9R0knFgfItr+FHOCBA50VDZb+Mu1YTjCgLIOTpS99kQ+lMt5jw0dMay/sNWDnmcYwzaMMBxLAeE/&#10;7ybrk1O2xTWNlTCc/8n1zEErTVjNeLmWLRpEXQgUY4e2BAREteRF0F60rZa25L4MSNzaI83Jtte6&#10;m4vygXCY7J28YKUlFGJ4tj3QOEHUEY53p2XprIlQswvDEwQmCeFYcQxWgZeC1WgMWzDcDhtWTsPG&#10;u8Ma30kTyN3CcOSDjVdhMgxgrmF42yT8on9Wjv9Jjx0Lh078jTg2S6dG/o35QLYL9wmN8xMopImQ&#10;cajrujk1ipTstCJ+9+tXYUBUwvoKlV1XgxaYD37qY5T7OxoLnaJTu0JxhIFVhyUck2N91iwYHCv/&#10;Q2BSBYIIrmW8lJDo3PSr1GFAEs11jAkt83G6eBU6x6PmPwjpESA0mC0k7FirCCwIAoTWoj+/f/P3&#10;HjsWjng8/kGdiEFsIrPgjUsBhCYhJRZHzSm/s2JIgoWG0KFCckrLES/8CcMRBpWXnnK3+7UV2/4Y&#10;8gGklDaka8fD71kJsOmJrYK834Xx8oYLam0mxSIem3wRjJjypCarUIfjyYfGksNiUqGNF2AjFJpn&#10;50UHykbsWDM65K0/Vcr8sqQgpZhJJBKL3wZIJCCu7SJTZx9kuCrfCNzraS1ikPgUJIp6WXC/y+qA&#10;e9Zy33KwgJeFNH6uZLC7Soy6bAJEe9N6x8vmKTSEEg1+hT7rxU0gMmPyYV515In5aCz/QGtSqZRp&#10;jV+evw2bBxR4rdF9djYmptz43ZlSpwOUVNx3CocjvA0bA/wiCLQWzV/wyL/0IVv3BUVns/iGMGQ+&#10;0KVSc+VZW42kFEJIiaOjiIiPym1TXTlQ/GPHMfWu9loXL/1WdK5gdtZqYojiWC4GFzjBzTN4Nf2N&#10;gpIbAXNkrsyZuYMXWtA+RUETGoXd5wOdQaK1SB6yxS//UFRxjy4sJnSmSpuPjFCSt9rhnMlFyE3I&#10;R0jwAP5n2Zf4Hyeef/9SwAJas+w7VWsmyAqlj3Meb/MlEeCkU3k+N6q5EVSe32tEY8s5xU4aAvPx&#10;UlDk2YwhDEcYsKkW/2C5mfKSfJyGV0EAlscNv3Pvp2wEjUXrEtF8+RfL4YDkZ3j/5ZRbLnAHSxjJ&#10;awUZDJGYSYT8ECUQBhEcmA82YUkPkQehaP7gkDjCSNtJLJzgZo8O1yJ5YTgBqrNEN+zLDGuB5TvO&#10;cQ0vfbAVTWlM5YV9RsgwnMyBF3Ej/YyJgm4+XsZl2zs0J/BQl6Ptin6JMJwAwsS8iFCtzQo8oim7&#10;K+RbomLMPy3p9PMPXcib/YrISZBQwlQIhbTxmcYBwkua7dCOXsrXIYMCTHp0HxqAxNLVgrT40tYt&#10;5oGXLB5G8dYMNGYpZgcBvOCAqeAE+N/HSx3NXW3cYUkuVYfl8PrjBQdjBCdjZuzgAy9ajQARCmNe&#10;uTYMVxDAa8v3oiXLANBWNC6VtvySR/aVHbrpc9KaFA3Ptl3u7GPGdbofaeWkRLES4i0F3IsJoOse&#10;vKynYyLRhvXghcmUkQhPkWQ0m7I6BA27fqXAmNxlhSM2VsaMj+J5y42X8zCTnW74MxoJRV9ewXif&#10;R+6VH6iXbuSnEDO8pQ4VRPrybfRtWB6gGS+HgIYkzNBUtN2zYhOWf0jNPiQEjSyf8vYJtiywzr0W&#10;iUZiacbA3gNIHyuj69EO7sWPEWj4ePnfXR1cH17GxhgX8J5Zk9aBi6YRaEex1e0FSPMCueVfhbXU&#10;IY6+WQi+JkSxmdhElgyeNtpORWNhg8gHJkJpnhcbhEUmQJUiN8wZdnolxHSZUSBivW6maqnwmffw&#10;cw3XrhivxsCSAVl7WNEVH8hcmNNKmcSaPxl/hSLJadFQtJwWTf9NtF3frzMJyV1C9ow0Z47KMgMk&#10;dl9usthUWj6RFCqy7oaiJeJ6BRJEUW2SzOXwEjlZnmSFwT1OgyK6sMgM4Bqu9XsClgKeybOtdMQ9&#10;cuh+i1IYmPRrbswxDJ8P4OX53MNboaChaLkfmnrkXd8hRB9SWNecTMazOFaXkO4vuyI95DMGinpw&#10;iHTKu+HxDhsYJsF9pfyNy/Q+IXHc3OPjJUpz97yI0ZJaAKfOWCxPWA6vrudecIBrHq+ewbN8Rtsv&#10;9xU/r3Nux0sYriAgcMyVOTN3Hy80IZBxmxzdzqNkIs6bL1qlKR/2yLoxh5jDrysNKlDL8uK13EH6&#10;xbsF9WdLB3E+i0G80Sh4bmUQxOndK+KRYzTJ3NCF6b/7bHUQgleMI+wFJ+YP7V1833KQh9ODhrLD&#10;8ikpXh/Pz9t/xCPnxh1EENKaL0kV7dVZJIXBASyAa2KYKKHhUmZmtcAiE/h4n7HbZLe2kk8++Mmo&#10;jRdTa4tZ4deuFjDf0AqaCfjN5rVFYcsd3svmduohSSrQwW0UtyEXWJ6PxyZhSnJubu5hMWVzf2VW&#10;D3ibHvS4GDTL1gbW2MMGthLAD+FIw87dykAS7r1ScVa0Il9Z+3v8V3PI37xTjmwvKkqfLjW0sAEu&#10;B6xM8oorC09Dzt+KwGshebkdtBGNfgytPLJtzTE6Ogpz9qA5M9MTWfoAwga6FLhbGc6ZM2eVL+ya&#10;mwc75wuOqwGWJjDxaIqOH205U/xDKvorGsBOga16EhLz6sKwQQcBh0sjNr0ChLy8P8wNVzcmUFg1&#10;6NlsdXRD8YdtzZ4XnlYXPhN+fR7Y6xo1d2ggWkzjU8SUm/sjpdhPRWtflZRE2R/p/pBN+AR8aCw/&#10;ZqVzEk6cJBEXdpmyD++oDLtnMwGBYCsEZshvIuH9LjNRXo24eLkiHxAw5g4NRItviCmrqxhv1iHm&#10;vFkD+rykpSOdcn9B40YRm7sSmfsd9S0SMjopyQWoK/l79N1rgvlBbq6wFMBwTKxVsL31I7pkOEcy&#10;aS/jrnETZpjBix04h/SzEDg9OWKdM0GcQUComGs6leTH4TpFg/uhhUeW7XNIUv5QPueCBpihycA3&#10;UWGTyofhnmpb2HJfA7/DJJYfDWUtxN2vqezfVlT5beNXla3v8+5lt1r4M1iQok2JJWXey0zZvV8m&#10;ilzFOiCvHXQiIizn0Qx2QttrUnSedwSUWbfMYrwwkp9t8dqO6Ae7qLkvfjXvdjqmp6ffL5X+bzFo&#10;lMUg3myx8FMeSwOEoDxu6++y9URrzRWvOTXXDljpg9Yiv+5E0EDxE6awZEy7FC/RzseJWcJfwABe&#10;mo32sTXcGk1EfLSUTcG0GXE9ztsvzy8FFE7Z+8/cmKPm+j9iyvu96W//Q6r9GUG9IJlKJrK8t8U1&#10;SyszQ92Nl23zFOYH00dNyz/ndjfutOViXiVVc2W/1daC9/vAFkb392Vc6UdT3DdNEa4XWlHUfgTh&#10;hpUE94dU2SSVSlrNKymmNOqv+2LRW+2QJL1HEvUtQYcgy4YjJNgn0o0AhvjVaNbZ/V3IAJEcDhtz&#10;xgu82UXmmsDFeChI8o6che92mG/hfxLcsCa8IFQonGfM7m/GpCnb40v+U3O7x5vmrXnIGb4J+ys7&#10;TEI6IinLMsneliLPNK1Mg4JAYEAehG/BNNGN4jMxH+w9ztKusHNLA1XxfTZGxsqYNfZR/d0rTflj&#10;5uRN79Y/NJk76c2VtL0sJkVTyWSWPfL0CpP5L7WQtjzA2NUzNwwYA00W/E40Y2OMjFV5yVGN/cPM&#10;wZvOz9/BbzZLg+6V9D2iSZdKAjN08vMja2x4JTLznfxWAM+iwYIAgDEwFsaksZVpjI9KU/5CDNn4&#10;30jezkckEvllTf5zgiuEnTpwrNlkPJplX4v9vJX9OMPGaIQLOwwnuHkGz+KZPJsB6P9rgvvYNOwN&#10;8xf7kBZ9VObiXyStr4kw3YJJSeucvre9JrSTutvc+QG3gvlWXIhMYpoD+o5zXMM6PvdwLzgS3m/i&#10;gNt7Ro/gNT37S/hCbzi3j7AjGo2+R0T7K8F3JcSv6m8VBNT/U/o/A2F90Hf2Ah+aswH+57vgNdzD&#10;veAAl/6H+d8V/HUsFru1o6ubcci2v1nwDhH313hxtwh7rzTq8/r8dRH3O3LKDwh2C34mOOgB//Pd&#10;A1zDtdzDveAAFzjB7T1mGx533PH/kjZH9HhWU10AAAAASUVORK5CYIJQSwMEFAAGAAgAAAAhAIxh&#10;h4jeAAAACQEAAA8AAABkcnMvZG93bnJldi54bWxMj0FLw0AQhe+C/2EZwZvdxNUSYjalFPVUBFtB&#10;vE2z0yQ0uxuy2yT9944ne3y8jzffFKvZdmKkIbTeaUgXCQhylTetqzV87d8eMhAhojPYeUcaLhRg&#10;Vd7eFJgbP7lPGnexFjziQo4amhj7XMpQNWQxLHxPjrujHyxGjkMtzYATj9tOPibJUlpsHV9osKdN&#10;Q9Vpd7Ya3iec1ip9Hben4+bys3/++N6mpPX93bx+ARFpjv8w/OmzOpTsdPBnZ4LoNDypZMmoBpWC&#10;4D7LFOcDg5lSIMtCXn9Q/gI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C0Z6o4kAMAAOwHAAAOAAAAAAAAAAAAAAAAADoCAABkcnMvZTJvRG9jLnhtbFBLAQItAAoA&#10;AAAAAAAAIQDuU6C+FyYAABcmAAAUAAAAAAAAAAAAAAAAAPYFAABkcnMvbWVkaWEvaW1hZ2UxLnBu&#10;Z1BLAQItABQABgAIAAAAIQCMYYeI3gAAAAkBAAAPAAAAAAAAAAAAAAAAAD8sAABkcnMvZG93bnJl&#10;di54bWxQSwECLQAUAAYACAAAACEAqiYOvrwAAAAhAQAAGQAAAAAAAAAAAAAAAABKLQAAZHJzL19y&#10;ZWxzL2Uyb0RvYy54bWwucmVsc1BLBQYAAAAABgAGAHwBAAA9LgAAAAA=&#10;">
                <v:shape id="Text Box 2" o:spid="_x0000_s1045" type="#_x0000_t202" style="position:absolute;left:7715;width:24098;height:10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Xf4wgAAANsAAAAPAAAAZHJzL2Rvd25yZXYueG1sRI/disIw&#10;FITvBd8hHGFvxKaKf9s1ii6seFv1AU6bY1tsTkoTbX37jbCwl8PMfMNsdr2pxZNaV1lWMI1iEMS5&#10;1RUXCq6Xn8kahPPIGmvLpOBFDnbb4WCDibYdp/Q8+0IECLsEFZTeN4mULi/JoItsQxy8m20N+iDb&#10;QuoWuwA3tZzF8VIarDgslNjQd0n5/fwwCm6nbrz47LKjv67S+fKA1SqzL6U+Rv3+C4Sn3v+H/9on&#10;rWC+gPeX8APk9hcAAP//AwBQSwECLQAUAAYACAAAACEA2+H2y+4AAACFAQAAEwAAAAAAAAAAAAAA&#10;AAAAAAAAW0NvbnRlbnRfVHlwZXNdLnhtbFBLAQItABQABgAIAAAAIQBa9CxbvwAAABUBAAALAAAA&#10;AAAAAAAAAAAAAB8BAABfcmVscy8ucmVsc1BLAQItABQABgAIAAAAIQCOpXf4wgAAANsAAAAPAAAA&#10;AAAAAAAAAAAAAAcCAABkcnMvZG93bnJldi54bWxQSwUGAAAAAAMAAwC3AAAA9gIAAAAA&#10;" stroked="f">
                  <v:textbox>
                    <w:txbxContent>
                      <w:p w14:paraId="14025944" w14:textId="77777777" w:rsidR="00FE701F" w:rsidRPr="001615E4" w:rsidRDefault="00FE701F" w:rsidP="00FE701F">
                        <w:pPr>
                          <w:spacing w:after="0"/>
                          <w:jc w:val="center"/>
                          <w:rPr>
                            <w:rFonts w:ascii="Times New Roman" w:hAnsi="Times New Roman" w:cs="Times New Roman"/>
                            <w:color w:val="D8B888"/>
                            <w:sz w:val="24"/>
                            <w:szCs w:val="24"/>
                          </w:rPr>
                        </w:pPr>
                        <w:r w:rsidRPr="001615E4">
                          <w:rPr>
                            <w:rFonts w:ascii="Times New Roman" w:hAnsi="Times New Roman" w:cs="Times New Roman"/>
                            <w:color w:val="D8B888"/>
                            <w:sz w:val="24"/>
                            <w:szCs w:val="24"/>
                          </w:rPr>
                          <w:t xml:space="preserve">         </w:t>
                        </w:r>
                      </w:p>
                      <w:p w14:paraId="39273C8D" w14:textId="77777777" w:rsidR="00FE701F" w:rsidRPr="001615E4" w:rsidRDefault="00FE701F" w:rsidP="00FE701F">
                        <w:pPr>
                          <w:spacing w:after="0"/>
                          <w:rPr>
                            <w:rFonts w:ascii="Times New Roman" w:hAnsi="Times New Roman" w:cs="Times New Roman"/>
                            <w:color w:val="D8B888"/>
                            <w:sz w:val="24"/>
                            <w:szCs w:val="24"/>
                          </w:rPr>
                        </w:pPr>
                        <w:r w:rsidRPr="001615E4">
                          <w:rPr>
                            <w:rFonts w:ascii="Times New Roman" w:hAnsi="Times New Roman" w:cs="Times New Roman"/>
                            <w:color w:val="D8B888"/>
                            <w:sz w:val="24"/>
                            <w:szCs w:val="24"/>
                          </w:rPr>
                          <w:t>CORPORACION</w:t>
                        </w:r>
                      </w:p>
                      <w:p w14:paraId="314AC590" w14:textId="77777777" w:rsidR="00FE701F" w:rsidRPr="001615E4" w:rsidRDefault="00FE701F" w:rsidP="00FE701F">
                        <w:pPr>
                          <w:spacing w:after="0"/>
                          <w:rPr>
                            <w:rFonts w:ascii="Times New Roman" w:hAnsi="Times New Roman" w:cs="Times New Roman"/>
                            <w:color w:val="D8B888"/>
                            <w:sz w:val="24"/>
                            <w:szCs w:val="24"/>
                          </w:rPr>
                        </w:pPr>
                        <w:r w:rsidRPr="001615E4">
                          <w:rPr>
                            <w:rFonts w:ascii="Times New Roman" w:hAnsi="Times New Roman" w:cs="Times New Roman"/>
                            <w:color w:val="D8B888"/>
                            <w:sz w:val="16"/>
                            <w:szCs w:val="16"/>
                          </w:rPr>
                          <w:t>DE ACUEDUCTOS Y ALCANTARILLADOS</w:t>
                        </w:r>
                      </w:p>
                      <w:p w14:paraId="1C8A0513" w14:textId="77777777" w:rsidR="00FE701F" w:rsidRPr="001615E4" w:rsidRDefault="00FE701F" w:rsidP="00FE701F">
                        <w:pPr>
                          <w:spacing w:after="0"/>
                          <w:rPr>
                            <w:rFonts w:ascii="Times New Roman" w:hAnsi="Times New Roman" w:cs="Times New Roman"/>
                            <w:color w:val="D8B888"/>
                            <w:sz w:val="24"/>
                            <w:szCs w:val="24"/>
                          </w:rPr>
                        </w:pPr>
                        <w:r w:rsidRPr="001615E4">
                          <w:rPr>
                            <w:rFonts w:ascii="Times New Roman" w:hAnsi="Times New Roman" w:cs="Times New Roman"/>
                            <w:color w:val="D8B888"/>
                            <w:sz w:val="24"/>
                            <w:szCs w:val="24"/>
                          </w:rPr>
                          <w:t>DE PUERTO PLATA</w:t>
                        </w:r>
                      </w:p>
                      <w:p w14:paraId="75F1629F" w14:textId="77777777" w:rsidR="00FE701F" w:rsidRPr="001615E4" w:rsidRDefault="00FE701F" w:rsidP="00FE701F">
                        <w:pPr>
                          <w:spacing w:after="0"/>
                          <w:rPr>
                            <w:rFonts w:ascii="Times New Roman" w:hAnsi="Times New Roman" w:cs="Times New Roman"/>
                            <w:color w:val="D8B888"/>
                            <w:sz w:val="24"/>
                            <w:szCs w:val="24"/>
                          </w:rPr>
                        </w:pPr>
                        <w:r w:rsidRPr="001615E4">
                          <w:rPr>
                            <w:rFonts w:ascii="Times New Roman" w:hAnsi="Times New Roman" w:cs="Times New Roman"/>
                            <w:color w:val="D8B888"/>
                            <w:sz w:val="24"/>
                            <w:szCs w:val="24"/>
                          </w:rPr>
                          <w:t>(CORAAPPLATA)</w:t>
                        </w:r>
                      </w:p>
                      <w:p w14:paraId="48615ADB" w14:textId="77777777" w:rsidR="00FE701F" w:rsidRPr="00032423" w:rsidRDefault="00FE701F" w:rsidP="00FE701F">
                        <w:pPr>
                          <w:jc w:val="center"/>
                          <w:rPr>
                            <w:rFonts w:ascii="Times New Roman" w:hAnsi="Times New Roman" w:cs="Times New Roman"/>
                            <w:color w:val="D8B888"/>
                            <w:sz w:val="24"/>
                            <w:szCs w:val="24"/>
                          </w:rPr>
                        </w:pPr>
                      </w:p>
                    </w:txbxContent>
                  </v:textbox>
                </v:shape>
                <v:shape id="Imagen 46" o:spid="_x0000_s1046" type="#_x0000_t75" alt="Imagen que contiene Logotipo&#10;&#10;Descripción generada automáticamente" style="position:absolute;top:1524;width:8191;height:69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q1XxQAAANsAAAAPAAAAZHJzL2Rvd25yZXYueG1sRI9Pa8JA&#10;FMTvQr/D8gredFNb0hLdSJUWpQfBtAePj+zLH5J9G7NrTL99tyB4HGbmN8xqPZpWDNS72rKCp3kE&#10;gji3uuZSwc/35+wNhPPIGlvLpOCXHKzTh8kKE22vfKQh86UIEHYJKqi87xIpXV6RQTe3HXHwCtsb&#10;9EH2pdQ9XgPctHIRRbE0WHNYqLCjbUV5k12Mgo8db+Lh9Fzu8Ss/4Ou52DVZodT0cXxfgvA0+nv4&#10;1t5rBS8x/H8JP0CmfwAAAP//AwBQSwECLQAUAAYACAAAACEA2+H2y+4AAACFAQAAEwAAAAAAAAAA&#10;AAAAAAAAAAAAW0NvbnRlbnRfVHlwZXNdLnhtbFBLAQItABQABgAIAAAAIQBa9CxbvwAAABUBAAAL&#10;AAAAAAAAAAAAAAAAAB8BAABfcmVscy8ucmVsc1BLAQItABQABgAIAAAAIQAzfq1XxQAAANsAAAAP&#10;AAAAAAAAAAAAAAAAAAcCAABkcnMvZG93bnJldi54bWxQSwUGAAAAAAMAAwC3AAAA+QIAAAAA&#10;">
                  <v:imagedata r:id="rId13" o:title="Imagen que contiene Logotipo&#10;&#10;Descripción generada automáticamente"/>
                </v:shape>
                <w10:wrap anchorx="margin"/>
              </v:group>
            </w:pict>
          </mc:Fallback>
        </mc:AlternateContent>
      </w:r>
    </w:p>
    <w:p w14:paraId="64AE30BF" w14:textId="6F2EA4E6" w:rsidR="00E80BF2" w:rsidRPr="007F17E1" w:rsidRDefault="00E80BF2">
      <w:pPr>
        <w:rPr>
          <w:rFonts w:ascii="Times New Roman" w:hAnsi="Times New Roman" w:cs="Times New Roman"/>
        </w:rPr>
      </w:pPr>
    </w:p>
    <w:p w14:paraId="1037F761" w14:textId="77777777" w:rsidR="007F17E1" w:rsidRDefault="007F17E1" w:rsidP="007A5236">
      <w:pPr>
        <w:spacing w:line="360" w:lineRule="auto"/>
        <w:jc w:val="center"/>
        <w:rPr>
          <w:rFonts w:ascii="Times New Roman" w:hAnsi="Times New Roman" w:cs="Times New Roman"/>
          <w:b/>
          <w:bCs/>
          <w:color w:val="767171"/>
          <w:spacing w:val="20"/>
          <w:sz w:val="28"/>
        </w:rPr>
      </w:pPr>
    </w:p>
    <w:p w14:paraId="31E2FE32" w14:textId="3DCA2D48" w:rsidR="00545797" w:rsidRPr="007F17E1" w:rsidRDefault="00D5239A" w:rsidP="007A5236">
      <w:pPr>
        <w:spacing w:line="360" w:lineRule="auto"/>
        <w:jc w:val="center"/>
        <w:rPr>
          <w:rFonts w:ascii="Times New Roman" w:hAnsi="Times New Roman" w:cs="Times New Roman"/>
          <w:b/>
          <w:bCs/>
          <w:color w:val="767171"/>
          <w:spacing w:val="20"/>
          <w:sz w:val="28"/>
        </w:rPr>
      </w:pPr>
      <w:r w:rsidRPr="007F17E1">
        <w:rPr>
          <w:rFonts w:ascii="Times New Roman" w:hAnsi="Times New Roman" w:cs="Times New Roman"/>
          <w:b/>
          <w:bCs/>
          <w:color w:val="767171"/>
          <w:spacing w:val="20"/>
          <w:sz w:val="28"/>
        </w:rPr>
        <w:lastRenderedPageBreak/>
        <w:t>Tabla de Contenidos</w:t>
      </w:r>
    </w:p>
    <w:p w14:paraId="471EDCDD" w14:textId="3C8AFFC1" w:rsidR="00D94F90" w:rsidRPr="007F17E1" w:rsidRDefault="00545797" w:rsidP="009C754A">
      <w:pPr>
        <w:spacing w:line="360" w:lineRule="auto"/>
        <w:jc w:val="right"/>
        <w:rPr>
          <w:rFonts w:ascii="Times New Roman" w:hAnsi="Times New Roman" w:cs="Times New Roman"/>
          <w:color w:val="767171"/>
        </w:rPr>
      </w:pPr>
      <w:r w:rsidRPr="007F17E1">
        <w:rPr>
          <w:rFonts w:ascii="Times New Roman" w:hAnsi="Times New Roman" w:cs="Times New Roman"/>
          <w:noProof/>
          <w:color w:val="767171"/>
        </w:rPr>
        <mc:AlternateContent>
          <mc:Choice Requires="wps">
            <w:drawing>
              <wp:anchor distT="0" distB="0" distL="114300" distR="114300" simplePos="0" relativeHeight="251668480" behindDoc="0" locked="0" layoutInCell="1" allowOverlap="1" wp14:anchorId="1E07F231" wp14:editId="1E8DD9E2">
                <wp:simplePos x="0" y="0"/>
                <wp:positionH relativeFrom="margin">
                  <wp:posOffset>1819276</wp:posOffset>
                </wp:positionH>
                <wp:positionV relativeFrom="page">
                  <wp:posOffset>1306194</wp:posOffset>
                </wp:positionV>
                <wp:extent cx="1314450" cy="0"/>
                <wp:effectExtent l="0" t="19050" r="19050"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144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86A12B" id="Straight Connector 18" o:spid="_x0000_s1026" style="position:absolute;flip:y;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143.25pt,102.85pt" to="246.75pt,10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OX2zAEAAGsDAAAOAAAAZHJzL2Uyb0RvYy54bWysU02P2yAQvVfqf0DcG8du0kZWnFWVzfay&#10;bSPttvcJHzYqMAjY2Pn3BZLNrra3qj4gYGYeb948r28mo8lR+KDQdrSezSkRliFXtu/oz8e7DytK&#10;QgTLQaMVHT2JQG8279+tR9eKBgfUXHiSQGxoR9fRIUbXVlVggzAQZuiETUGJ3kBMR99X3MOY0I2u&#10;mvn8UzWi584jEyGk29tzkG4KvpSCxR9SBhGJ7mjiFsvqy3rIa7VZQ9t7cINiFxrwDywMKJsevULd&#10;QgTy5NVfUEYxjwFlnDE0FUqpmCg9pG7q+ZtuHgZwovSSxAnuKlP4f7Ds+3Fr9z5TZ5N9cPfIfgdi&#10;cTuA7UUh8HhyaXB1lqoaXWivJfkQ3N6Tw/gNecqBp4hFhUl6Q6RW7lcuzOCpUzIV2U9X2cUUCUuX&#10;9cd6sVim6bDnWAVthsiFzof4VaAhedNRrWxWBFo43oeYKb2k5GuLd0rrMlVtydjRZrX8vKQEdJ/8&#10;yaIvxQG14jkxlwTfH7bakyMkj+x2zZdmUXpNkddpRsXkVK1MR1fz/J29MwjgO8vLixGUPu8TK20v&#10;emWJsh9De0B+2vtnHdNEC/2L+7JlXp9L9cs/svkDAAD//wMAUEsDBBQABgAIAAAAIQBNCwom3wAA&#10;AAsBAAAPAAAAZHJzL2Rvd25yZXYueG1sTI9BS8NAEIXvgv9hGcGb3bXapo3ZFCl4EsRWkR6n2W02&#10;mp0N2W0a/fWOIOht5r3Hm2+K1ehbMdg+NoE0XE8UCEtVMA3VGl5fHq4WIGJCMtgGsho+bYRVeX5W&#10;YG7CiTZ22KZacAnFHDW4lLpcylg56zFOQmeJvUPoPSZe+1qaHk9c7ls5VWouPTbEFxx2du1s9bE9&#10;eg0UsmwddoN7e1ruHt/xWX4pc9D68mK8vwOR7Jj+wvCDz+hQMtM+HMlE0WqYLuYzjvKgZhkITtwu&#10;b1jZ/yqyLOT/H8pvAAAA//8DAFBLAQItABQABgAIAAAAIQC2gziS/gAAAOEBAAATAAAAAAAAAAAA&#10;AAAAAAAAAABbQ29udGVudF9UeXBlc10ueG1sUEsBAi0AFAAGAAgAAAAhADj9If/WAAAAlAEAAAsA&#10;AAAAAAAAAAAAAAAALwEAAF9yZWxzLy5yZWxzUEsBAi0AFAAGAAgAAAAhAEHY5fbMAQAAawMAAA4A&#10;AAAAAAAAAAAAAAAALgIAAGRycy9lMm9Eb2MueG1sUEsBAi0AFAAGAAgAAAAhAE0LCibfAAAACwEA&#10;AA8AAAAAAAAAAAAAAAAAJgQAAGRycy9kb3ducmV2LnhtbFBLBQYAAAAABAAEAPMAAAAyBQAAAAA=&#10;" strokecolor="#ee2a24" strokeweight="2.25pt">
                <v:stroke joinstyle="miter"/>
                <w10:wrap anchorx="margin" anchory="page"/>
              </v:line>
            </w:pict>
          </mc:Fallback>
        </mc:AlternateContent>
      </w:r>
      <w:bookmarkStart w:id="4" w:name="_Hlk108531985"/>
      <w:bookmarkStart w:id="5" w:name="_Hlk86403204"/>
    </w:p>
    <w:p w14:paraId="6623F40F" w14:textId="1743417F" w:rsidR="00AD3216" w:rsidRPr="007F17E1" w:rsidRDefault="00F613B4" w:rsidP="008F272D">
      <w:pPr>
        <w:numPr>
          <w:ilvl w:val="0"/>
          <w:numId w:val="1"/>
        </w:numPr>
        <w:spacing w:line="360" w:lineRule="auto"/>
        <w:contextualSpacing/>
        <w:rPr>
          <w:rFonts w:ascii="Times New Roman" w:hAnsi="Times New Roman" w:cs="Times New Roman"/>
          <w:b/>
          <w:bCs/>
          <w:color w:val="767171"/>
          <w:sz w:val="24"/>
          <w:szCs w:val="24"/>
        </w:rPr>
      </w:pPr>
      <w:r w:rsidRPr="007F17E1">
        <w:rPr>
          <w:rFonts w:ascii="Times New Roman" w:hAnsi="Times New Roman" w:cs="Times New Roman"/>
          <w:color w:val="767171"/>
          <w:sz w:val="24"/>
          <w:szCs w:val="24"/>
        </w:rPr>
        <w:t>Resumen Ejecutivo</w:t>
      </w:r>
      <w:r w:rsidRPr="007F17E1">
        <w:rPr>
          <w:rFonts w:ascii="Times New Roman" w:hAnsi="Times New Roman" w:cs="Times New Roman"/>
          <w:b/>
          <w:bCs/>
          <w:color w:val="767171"/>
          <w:sz w:val="24"/>
          <w:szCs w:val="24"/>
        </w:rPr>
        <w:t xml:space="preserve"> </w:t>
      </w:r>
      <w:r w:rsidRPr="007F17E1">
        <w:rPr>
          <w:rFonts w:ascii="Times New Roman" w:hAnsi="Times New Roman" w:cs="Times New Roman"/>
          <w:color w:val="767171"/>
          <w:sz w:val="24"/>
          <w:szCs w:val="24"/>
        </w:rPr>
        <w:t>…………………</w:t>
      </w:r>
      <w:r w:rsidR="007A5236" w:rsidRPr="007F17E1">
        <w:rPr>
          <w:rFonts w:ascii="Times New Roman" w:hAnsi="Times New Roman" w:cs="Times New Roman"/>
          <w:color w:val="767171"/>
          <w:sz w:val="24"/>
          <w:szCs w:val="24"/>
        </w:rPr>
        <w:t>…</w:t>
      </w:r>
      <w:r w:rsidRPr="007F17E1">
        <w:rPr>
          <w:rFonts w:ascii="Times New Roman" w:hAnsi="Times New Roman" w:cs="Times New Roman"/>
          <w:color w:val="767171"/>
          <w:sz w:val="24"/>
          <w:szCs w:val="24"/>
        </w:rPr>
        <w:t>………</w:t>
      </w:r>
      <w:r w:rsidR="007A5236" w:rsidRPr="007F17E1">
        <w:rPr>
          <w:rFonts w:ascii="Times New Roman" w:hAnsi="Times New Roman" w:cs="Times New Roman"/>
          <w:color w:val="767171"/>
          <w:sz w:val="24"/>
          <w:szCs w:val="24"/>
        </w:rPr>
        <w:t>…</w:t>
      </w:r>
      <w:r w:rsidRPr="007F17E1">
        <w:rPr>
          <w:rFonts w:ascii="Times New Roman" w:hAnsi="Times New Roman" w:cs="Times New Roman"/>
          <w:color w:val="767171"/>
          <w:sz w:val="24"/>
          <w:szCs w:val="24"/>
        </w:rPr>
        <w:t>……………</w:t>
      </w:r>
      <w:r w:rsidR="007A5236" w:rsidRPr="007F17E1">
        <w:rPr>
          <w:rFonts w:ascii="Times New Roman" w:hAnsi="Times New Roman" w:cs="Times New Roman"/>
          <w:color w:val="767171"/>
          <w:sz w:val="24"/>
          <w:szCs w:val="24"/>
        </w:rPr>
        <w:t>……</w:t>
      </w:r>
      <w:r w:rsidR="00672A5C" w:rsidRPr="007F17E1">
        <w:rPr>
          <w:rFonts w:ascii="Times New Roman" w:hAnsi="Times New Roman" w:cs="Times New Roman"/>
          <w:color w:val="767171"/>
          <w:sz w:val="24"/>
          <w:szCs w:val="24"/>
        </w:rPr>
        <w:t>1</w:t>
      </w:r>
    </w:p>
    <w:p w14:paraId="487A8D46" w14:textId="74ECEE52" w:rsidR="00C37ECE" w:rsidRPr="007F17E1" w:rsidRDefault="00C37ECE" w:rsidP="008F272D">
      <w:pPr>
        <w:numPr>
          <w:ilvl w:val="0"/>
          <w:numId w:val="1"/>
        </w:numPr>
        <w:spacing w:line="360" w:lineRule="auto"/>
        <w:contextualSpacing/>
        <w:rPr>
          <w:rFonts w:ascii="Times New Roman" w:hAnsi="Times New Roman" w:cs="Times New Roman"/>
          <w:color w:val="767171"/>
          <w:sz w:val="24"/>
          <w:szCs w:val="24"/>
        </w:rPr>
      </w:pPr>
      <w:r w:rsidRPr="007F17E1">
        <w:rPr>
          <w:rFonts w:ascii="Times New Roman" w:hAnsi="Times New Roman" w:cs="Times New Roman"/>
          <w:color w:val="767171"/>
          <w:sz w:val="24"/>
          <w:szCs w:val="24"/>
        </w:rPr>
        <w:t>Información Institucional…………</w:t>
      </w:r>
      <w:r w:rsidR="007A5236" w:rsidRPr="007F17E1">
        <w:rPr>
          <w:rFonts w:ascii="Times New Roman" w:hAnsi="Times New Roman" w:cs="Times New Roman"/>
          <w:color w:val="767171"/>
          <w:sz w:val="24"/>
          <w:szCs w:val="24"/>
        </w:rPr>
        <w:t>…</w:t>
      </w:r>
      <w:r w:rsidRPr="007F17E1">
        <w:rPr>
          <w:rFonts w:ascii="Times New Roman" w:hAnsi="Times New Roman" w:cs="Times New Roman"/>
          <w:color w:val="767171"/>
          <w:sz w:val="24"/>
          <w:szCs w:val="24"/>
        </w:rPr>
        <w:t>……………</w:t>
      </w:r>
      <w:r w:rsidR="007A5236" w:rsidRPr="007F17E1">
        <w:rPr>
          <w:rFonts w:ascii="Times New Roman" w:hAnsi="Times New Roman" w:cs="Times New Roman"/>
          <w:color w:val="767171"/>
          <w:sz w:val="24"/>
          <w:szCs w:val="24"/>
        </w:rPr>
        <w:t>...</w:t>
      </w:r>
      <w:r w:rsidRPr="007F17E1">
        <w:rPr>
          <w:rFonts w:ascii="Times New Roman" w:hAnsi="Times New Roman" w:cs="Times New Roman"/>
          <w:color w:val="767171"/>
          <w:sz w:val="24"/>
          <w:szCs w:val="24"/>
        </w:rPr>
        <w:t>………</w:t>
      </w:r>
      <w:r w:rsidRPr="007F17E1">
        <w:rPr>
          <w:rFonts w:ascii="Times New Roman" w:hAnsi="Times New Roman" w:cs="Times New Roman"/>
          <w:color w:val="767171"/>
          <w:sz w:val="24"/>
          <w:szCs w:val="24"/>
        </w:rPr>
        <w:softHyphen/>
      </w:r>
      <w:r w:rsidRPr="007F17E1">
        <w:rPr>
          <w:rFonts w:ascii="Times New Roman" w:hAnsi="Times New Roman" w:cs="Times New Roman"/>
          <w:color w:val="767171"/>
          <w:sz w:val="24"/>
          <w:szCs w:val="24"/>
        </w:rPr>
        <w:softHyphen/>
      </w:r>
      <w:r w:rsidRPr="007F17E1">
        <w:rPr>
          <w:rFonts w:ascii="Times New Roman" w:hAnsi="Times New Roman" w:cs="Times New Roman"/>
          <w:color w:val="767171"/>
          <w:sz w:val="24"/>
          <w:szCs w:val="24"/>
        </w:rPr>
        <w:softHyphen/>
        <w:t>…</w:t>
      </w:r>
      <w:r w:rsidR="007A5236" w:rsidRPr="007F17E1">
        <w:rPr>
          <w:rFonts w:ascii="Times New Roman" w:hAnsi="Times New Roman" w:cs="Times New Roman"/>
          <w:color w:val="767171"/>
          <w:sz w:val="24"/>
          <w:szCs w:val="24"/>
        </w:rPr>
        <w:t>……</w:t>
      </w:r>
      <w:r w:rsidR="00FF3F2C" w:rsidRPr="007F17E1">
        <w:rPr>
          <w:rFonts w:ascii="Times New Roman" w:hAnsi="Times New Roman" w:cs="Times New Roman"/>
          <w:color w:val="767171"/>
          <w:sz w:val="24"/>
          <w:szCs w:val="24"/>
        </w:rPr>
        <w:t>6</w:t>
      </w:r>
    </w:p>
    <w:p w14:paraId="02D76465" w14:textId="216EBDFE" w:rsidR="00C37ECE" w:rsidRPr="007F17E1" w:rsidRDefault="00C37ECE" w:rsidP="008F272D">
      <w:pPr>
        <w:pStyle w:val="Prrafodelista"/>
        <w:numPr>
          <w:ilvl w:val="1"/>
          <w:numId w:val="1"/>
        </w:numPr>
        <w:spacing w:line="360" w:lineRule="auto"/>
        <w:rPr>
          <w:rFonts w:ascii="Times New Roman" w:hAnsi="Times New Roman" w:cs="Times New Roman"/>
          <w:color w:val="767171"/>
          <w:sz w:val="24"/>
          <w:szCs w:val="24"/>
        </w:rPr>
      </w:pPr>
      <w:r w:rsidRPr="007F17E1">
        <w:rPr>
          <w:rFonts w:ascii="Times New Roman" w:hAnsi="Times New Roman" w:cs="Times New Roman"/>
          <w:color w:val="767171"/>
          <w:sz w:val="24"/>
          <w:szCs w:val="24"/>
        </w:rPr>
        <w:t>Marco filosófico institucional</w:t>
      </w:r>
      <w:r w:rsidR="00FF3F2C" w:rsidRPr="007F17E1">
        <w:rPr>
          <w:rFonts w:ascii="Times New Roman" w:hAnsi="Times New Roman" w:cs="Times New Roman"/>
          <w:color w:val="767171"/>
          <w:sz w:val="24"/>
          <w:szCs w:val="24"/>
        </w:rPr>
        <w:t>………………………</w:t>
      </w:r>
      <w:r w:rsidR="007A5236" w:rsidRPr="007F17E1">
        <w:rPr>
          <w:rFonts w:ascii="Times New Roman" w:hAnsi="Times New Roman" w:cs="Times New Roman"/>
          <w:color w:val="767171"/>
          <w:sz w:val="24"/>
          <w:szCs w:val="24"/>
        </w:rPr>
        <w:t>…</w:t>
      </w:r>
      <w:proofErr w:type="gramStart"/>
      <w:r w:rsidR="007A5236" w:rsidRPr="007F17E1">
        <w:rPr>
          <w:rFonts w:ascii="Times New Roman" w:hAnsi="Times New Roman" w:cs="Times New Roman"/>
          <w:color w:val="767171"/>
          <w:sz w:val="24"/>
          <w:szCs w:val="24"/>
        </w:rPr>
        <w:t>…….</w:t>
      </w:r>
      <w:proofErr w:type="gramEnd"/>
      <w:r w:rsidR="007A5236" w:rsidRPr="007F17E1">
        <w:rPr>
          <w:rFonts w:ascii="Times New Roman" w:hAnsi="Times New Roman" w:cs="Times New Roman"/>
          <w:color w:val="767171"/>
          <w:sz w:val="24"/>
          <w:szCs w:val="24"/>
        </w:rPr>
        <w:t>.</w:t>
      </w:r>
      <w:r w:rsidR="00FF3F2C" w:rsidRPr="007F17E1">
        <w:rPr>
          <w:rFonts w:ascii="Times New Roman" w:hAnsi="Times New Roman" w:cs="Times New Roman"/>
          <w:color w:val="767171"/>
          <w:sz w:val="24"/>
          <w:szCs w:val="24"/>
        </w:rPr>
        <w:t>……</w:t>
      </w:r>
      <w:r w:rsidR="007A5236" w:rsidRPr="007F17E1">
        <w:rPr>
          <w:rFonts w:ascii="Times New Roman" w:hAnsi="Times New Roman" w:cs="Times New Roman"/>
          <w:color w:val="767171"/>
          <w:sz w:val="24"/>
          <w:szCs w:val="24"/>
        </w:rPr>
        <w:t>……</w:t>
      </w:r>
      <w:r w:rsidR="00FF3F2C" w:rsidRPr="007F17E1">
        <w:rPr>
          <w:rFonts w:ascii="Times New Roman" w:hAnsi="Times New Roman" w:cs="Times New Roman"/>
          <w:color w:val="767171"/>
          <w:sz w:val="24"/>
          <w:szCs w:val="24"/>
        </w:rPr>
        <w:t>6</w:t>
      </w:r>
      <w:r w:rsidRPr="007F17E1">
        <w:rPr>
          <w:rFonts w:ascii="Times New Roman" w:hAnsi="Times New Roman" w:cs="Times New Roman"/>
          <w:color w:val="767171"/>
          <w:sz w:val="24"/>
          <w:szCs w:val="24"/>
        </w:rPr>
        <w:t xml:space="preserve"> </w:t>
      </w:r>
    </w:p>
    <w:p w14:paraId="2099BE9A" w14:textId="156B27CF" w:rsidR="00C37ECE" w:rsidRPr="007F17E1" w:rsidRDefault="00C37ECE" w:rsidP="008F272D">
      <w:pPr>
        <w:pStyle w:val="Prrafodelista"/>
        <w:spacing w:line="360" w:lineRule="auto"/>
        <w:ind w:left="927"/>
        <w:rPr>
          <w:rFonts w:ascii="Times New Roman" w:hAnsi="Times New Roman" w:cs="Times New Roman"/>
          <w:color w:val="767171"/>
          <w:sz w:val="24"/>
          <w:szCs w:val="24"/>
        </w:rPr>
      </w:pPr>
      <w:r w:rsidRPr="007F17E1">
        <w:rPr>
          <w:rFonts w:ascii="Times New Roman" w:hAnsi="Times New Roman" w:cs="Times New Roman"/>
          <w:color w:val="767171"/>
          <w:sz w:val="24"/>
          <w:szCs w:val="24"/>
        </w:rPr>
        <w:t>a. Misión………………………………………………</w:t>
      </w:r>
      <w:r w:rsidR="007A5236" w:rsidRPr="007F17E1">
        <w:rPr>
          <w:rFonts w:ascii="Times New Roman" w:hAnsi="Times New Roman" w:cs="Times New Roman"/>
          <w:color w:val="767171"/>
          <w:sz w:val="24"/>
          <w:szCs w:val="24"/>
        </w:rPr>
        <w:t>……...</w:t>
      </w:r>
      <w:r w:rsidRPr="007F17E1">
        <w:rPr>
          <w:rFonts w:ascii="Times New Roman" w:hAnsi="Times New Roman" w:cs="Times New Roman"/>
          <w:color w:val="767171"/>
          <w:sz w:val="24"/>
          <w:szCs w:val="24"/>
        </w:rPr>
        <w:t>……</w:t>
      </w:r>
      <w:r w:rsidR="007A5236" w:rsidRPr="007F17E1">
        <w:rPr>
          <w:rFonts w:ascii="Times New Roman" w:hAnsi="Times New Roman" w:cs="Times New Roman"/>
          <w:color w:val="767171"/>
          <w:sz w:val="24"/>
          <w:szCs w:val="24"/>
        </w:rPr>
        <w:t>……</w:t>
      </w:r>
      <w:r w:rsidR="00FF3F2C" w:rsidRPr="007F17E1">
        <w:rPr>
          <w:rFonts w:ascii="Times New Roman" w:hAnsi="Times New Roman" w:cs="Times New Roman"/>
          <w:color w:val="767171"/>
          <w:sz w:val="24"/>
          <w:szCs w:val="24"/>
        </w:rPr>
        <w:t>6</w:t>
      </w:r>
    </w:p>
    <w:p w14:paraId="2C9F4A84" w14:textId="24728E22" w:rsidR="00C37ECE" w:rsidRPr="007F17E1" w:rsidRDefault="00C37ECE" w:rsidP="008F272D">
      <w:pPr>
        <w:pStyle w:val="Prrafodelista"/>
        <w:spacing w:line="360" w:lineRule="auto"/>
        <w:ind w:left="927"/>
        <w:rPr>
          <w:rFonts w:ascii="Times New Roman" w:hAnsi="Times New Roman" w:cs="Times New Roman"/>
          <w:color w:val="767171"/>
          <w:sz w:val="24"/>
          <w:szCs w:val="24"/>
        </w:rPr>
      </w:pPr>
      <w:r w:rsidRPr="007F17E1">
        <w:rPr>
          <w:rFonts w:ascii="Times New Roman" w:hAnsi="Times New Roman" w:cs="Times New Roman"/>
          <w:color w:val="767171"/>
          <w:sz w:val="24"/>
          <w:szCs w:val="24"/>
        </w:rPr>
        <w:t>b. Visión……………………………………………………</w:t>
      </w:r>
      <w:r w:rsidR="007A5236" w:rsidRPr="007F17E1">
        <w:rPr>
          <w:rFonts w:ascii="Times New Roman" w:hAnsi="Times New Roman" w:cs="Times New Roman"/>
          <w:color w:val="767171"/>
          <w:sz w:val="24"/>
          <w:szCs w:val="24"/>
        </w:rPr>
        <w:t>…</w:t>
      </w:r>
      <w:r w:rsidRPr="007F17E1">
        <w:rPr>
          <w:rFonts w:ascii="Times New Roman" w:hAnsi="Times New Roman" w:cs="Times New Roman"/>
          <w:color w:val="767171"/>
          <w:sz w:val="24"/>
          <w:szCs w:val="24"/>
        </w:rPr>
        <w:t>……….</w:t>
      </w:r>
      <w:r w:rsidR="00FF3F2C" w:rsidRPr="007F17E1">
        <w:rPr>
          <w:rFonts w:ascii="Times New Roman" w:hAnsi="Times New Roman" w:cs="Times New Roman"/>
          <w:color w:val="767171"/>
          <w:sz w:val="24"/>
          <w:szCs w:val="24"/>
        </w:rPr>
        <w:t>..6</w:t>
      </w:r>
    </w:p>
    <w:p w14:paraId="49E86082" w14:textId="19E7B5ED" w:rsidR="00C37ECE" w:rsidRPr="007F17E1" w:rsidRDefault="00C37ECE" w:rsidP="008F272D">
      <w:pPr>
        <w:pStyle w:val="Prrafodelista"/>
        <w:spacing w:line="360" w:lineRule="auto"/>
        <w:ind w:left="927"/>
        <w:rPr>
          <w:rFonts w:ascii="Times New Roman" w:hAnsi="Times New Roman" w:cs="Times New Roman"/>
          <w:color w:val="767171"/>
          <w:sz w:val="24"/>
          <w:szCs w:val="24"/>
        </w:rPr>
      </w:pPr>
      <w:r w:rsidRPr="007F17E1">
        <w:rPr>
          <w:rFonts w:ascii="Times New Roman" w:hAnsi="Times New Roman" w:cs="Times New Roman"/>
          <w:color w:val="767171"/>
          <w:sz w:val="24"/>
          <w:szCs w:val="24"/>
        </w:rPr>
        <w:t>c. Valores…………………………………………………</w:t>
      </w:r>
      <w:proofErr w:type="gramStart"/>
      <w:r w:rsidRPr="007F17E1">
        <w:rPr>
          <w:rFonts w:ascii="Times New Roman" w:hAnsi="Times New Roman" w:cs="Times New Roman"/>
          <w:color w:val="767171"/>
          <w:sz w:val="24"/>
          <w:szCs w:val="24"/>
        </w:rPr>
        <w:t>…</w:t>
      </w:r>
      <w:r w:rsidR="007A5236" w:rsidRPr="007F17E1">
        <w:rPr>
          <w:rFonts w:ascii="Times New Roman" w:hAnsi="Times New Roman" w:cs="Times New Roman"/>
          <w:color w:val="767171"/>
          <w:sz w:val="24"/>
          <w:szCs w:val="24"/>
        </w:rPr>
        <w:t>….</w:t>
      </w:r>
      <w:proofErr w:type="gramEnd"/>
      <w:r w:rsidRPr="007F17E1">
        <w:rPr>
          <w:rFonts w:ascii="Times New Roman" w:hAnsi="Times New Roman" w:cs="Times New Roman"/>
          <w:color w:val="767171"/>
          <w:sz w:val="24"/>
          <w:szCs w:val="24"/>
        </w:rPr>
        <w:t>…</w:t>
      </w:r>
      <w:r w:rsidR="007A5236" w:rsidRPr="007F17E1">
        <w:rPr>
          <w:rFonts w:ascii="Times New Roman" w:hAnsi="Times New Roman" w:cs="Times New Roman"/>
          <w:color w:val="767171"/>
          <w:sz w:val="24"/>
          <w:szCs w:val="24"/>
        </w:rPr>
        <w:t>……</w:t>
      </w:r>
      <w:r w:rsidR="00FF3F2C" w:rsidRPr="007F17E1">
        <w:rPr>
          <w:rFonts w:ascii="Times New Roman" w:hAnsi="Times New Roman" w:cs="Times New Roman"/>
          <w:color w:val="767171"/>
          <w:sz w:val="24"/>
          <w:szCs w:val="24"/>
        </w:rPr>
        <w:t>6</w:t>
      </w:r>
      <w:r w:rsidRPr="007F17E1">
        <w:rPr>
          <w:rFonts w:ascii="Times New Roman" w:hAnsi="Times New Roman" w:cs="Times New Roman"/>
          <w:color w:val="767171"/>
          <w:sz w:val="24"/>
          <w:szCs w:val="24"/>
        </w:rPr>
        <w:t xml:space="preserve"> </w:t>
      </w:r>
    </w:p>
    <w:p w14:paraId="7EECC641" w14:textId="7FFCFD17" w:rsidR="00C37ECE" w:rsidRPr="007F17E1" w:rsidRDefault="00C37ECE" w:rsidP="008F272D">
      <w:pPr>
        <w:pStyle w:val="Prrafodelista"/>
        <w:numPr>
          <w:ilvl w:val="1"/>
          <w:numId w:val="1"/>
        </w:numPr>
        <w:spacing w:line="360" w:lineRule="auto"/>
        <w:rPr>
          <w:rFonts w:ascii="Times New Roman" w:hAnsi="Times New Roman" w:cs="Times New Roman"/>
          <w:color w:val="767171"/>
          <w:sz w:val="24"/>
          <w:szCs w:val="24"/>
        </w:rPr>
      </w:pPr>
      <w:r w:rsidRPr="007F17E1">
        <w:rPr>
          <w:rFonts w:ascii="Times New Roman" w:hAnsi="Times New Roman" w:cs="Times New Roman"/>
          <w:color w:val="767171"/>
          <w:sz w:val="24"/>
          <w:szCs w:val="24"/>
        </w:rPr>
        <w:t>Base legal………………………………………</w:t>
      </w:r>
      <w:proofErr w:type="gramStart"/>
      <w:r w:rsidRPr="007F17E1">
        <w:rPr>
          <w:rFonts w:ascii="Times New Roman" w:hAnsi="Times New Roman" w:cs="Times New Roman"/>
          <w:color w:val="767171"/>
          <w:sz w:val="24"/>
          <w:szCs w:val="24"/>
        </w:rPr>
        <w:t>…</w:t>
      </w:r>
      <w:r w:rsidR="007A5236" w:rsidRPr="007F17E1">
        <w:rPr>
          <w:rFonts w:ascii="Times New Roman" w:hAnsi="Times New Roman" w:cs="Times New Roman"/>
          <w:color w:val="767171"/>
          <w:sz w:val="24"/>
          <w:szCs w:val="24"/>
        </w:rPr>
        <w:t>….</w:t>
      </w:r>
      <w:proofErr w:type="gramEnd"/>
      <w:r w:rsidRPr="007F17E1">
        <w:rPr>
          <w:rFonts w:ascii="Times New Roman" w:hAnsi="Times New Roman" w:cs="Times New Roman"/>
          <w:color w:val="767171"/>
          <w:sz w:val="24"/>
          <w:szCs w:val="24"/>
        </w:rPr>
        <w:t>……………</w:t>
      </w:r>
      <w:r w:rsidR="007A5236" w:rsidRPr="007F17E1">
        <w:rPr>
          <w:rFonts w:ascii="Times New Roman" w:hAnsi="Times New Roman" w:cs="Times New Roman"/>
          <w:color w:val="767171"/>
          <w:sz w:val="24"/>
          <w:szCs w:val="24"/>
        </w:rPr>
        <w:t>……</w:t>
      </w:r>
      <w:r w:rsidR="00FF3F2C" w:rsidRPr="007F17E1">
        <w:rPr>
          <w:rFonts w:ascii="Times New Roman" w:hAnsi="Times New Roman" w:cs="Times New Roman"/>
          <w:color w:val="767171"/>
          <w:sz w:val="24"/>
          <w:szCs w:val="24"/>
        </w:rPr>
        <w:t>7</w:t>
      </w:r>
    </w:p>
    <w:p w14:paraId="042A7050" w14:textId="27864C0D" w:rsidR="00C37ECE" w:rsidRPr="007F17E1" w:rsidRDefault="00C37ECE" w:rsidP="008F272D">
      <w:pPr>
        <w:pStyle w:val="Prrafodelista"/>
        <w:numPr>
          <w:ilvl w:val="1"/>
          <w:numId w:val="1"/>
        </w:numPr>
        <w:spacing w:line="360" w:lineRule="auto"/>
        <w:rPr>
          <w:rFonts w:ascii="Times New Roman" w:hAnsi="Times New Roman" w:cs="Times New Roman"/>
          <w:color w:val="767171"/>
          <w:sz w:val="24"/>
          <w:szCs w:val="24"/>
        </w:rPr>
      </w:pPr>
      <w:r w:rsidRPr="007F17E1">
        <w:rPr>
          <w:rFonts w:ascii="Times New Roman" w:hAnsi="Times New Roman" w:cs="Times New Roman"/>
          <w:color w:val="767171"/>
          <w:sz w:val="24"/>
          <w:szCs w:val="24"/>
        </w:rPr>
        <w:t>Estructura organizativa………………………………</w:t>
      </w:r>
      <w:r w:rsidR="007A5236" w:rsidRPr="007F17E1">
        <w:rPr>
          <w:rFonts w:ascii="Times New Roman" w:hAnsi="Times New Roman" w:cs="Times New Roman"/>
          <w:color w:val="767171"/>
          <w:sz w:val="24"/>
          <w:szCs w:val="24"/>
        </w:rPr>
        <w:t>…</w:t>
      </w:r>
      <w:r w:rsidRPr="007F17E1">
        <w:rPr>
          <w:rFonts w:ascii="Times New Roman" w:hAnsi="Times New Roman" w:cs="Times New Roman"/>
          <w:color w:val="767171"/>
          <w:sz w:val="24"/>
          <w:szCs w:val="24"/>
        </w:rPr>
        <w:t>………………</w:t>
      </w:r>
      <w:r w:rsidR="00FF3F2C" w:rsidRPr="007F17E1">
        <w:rPr>
          <w:rFonts w:ascii="Times New Roman" w:hAnsi="Times New Roman" w:cs="Times New Roman"/>
          <w:color w:val="767171"/>
          <w:sz w:val="24"/>
          <w:szCs w:val="24"/>
        </w:rPr>
        <w:t>8</w:t>
      </w:r>
      <w:r w:rsidRPr="007F17E1">
        <w:rPr>
          <w:rFonts w:ascii="Times New Roman" w:hAnsi="Times New Roman" w:cs="Times New Roman"/>
          <w:color w:val="767171"/>
          <w:sz w:val="24"/>
          <w:szCs w:val="24"/>
        </w:rPr>
        <w:t xml:space="preserve"> </w:t>
      </w:r>
    </w:p>
    <w:p w14:paraId="420C038C" w14:textId="7D9ADF1C" w:rsidR="00C37ECE" w:rsidRPr="007F17E1" w:rsidRDefault="00C37ECE" w:rsidP="008F272D">
      <w:pPr>
        <w:pStyle w:val="Prrafodelista"/>
        <w:numPr>
          <w:ilvl w:val="1"/>
          <w:numId w:val="1"/>
        </w:numPr>
        <w:spacing w:line="360" w:lineRule="auto"/>
        <w:rPr>
          <w:rFonts w:ascii="Times New Roman" w:hAnsi="Times New Roman" w:cs="Times New Roman"/>
          <w:color w:val="767171"/>
          <w:sz w:val="24"/>
          <w:szCs w:val="24"/>
        </w:rPr>
      </w:pPr>
      <w:r w:rsidRPr="007F17E1">
        <w:rPr>
          <w:rFonts w:ascii="Times New Roman" w:hAnsi="Times New Roman" w:cs="Times New Roman"/>
          <w:color w:val="767171"/>
          <w:sz w:val="24"/>
          <w:szCs w:val="24"/>
        </w:rPr>
        <w:t>Planificación estratégica institucional…………………</w:t>
      </w:r>
      <w:r w:rsidR="007A5236" w:rsidRPr="007F17E1">
        <w:rPr>
          <w:rFonts w:ascii="Times New Roman" w:hAnsi="Times New Roman" w:cs="Times New Roman"/>
          <w:color w:val="767171"/>
          <w:sz w:val="24"/>
          <w:szCs w:val="24"/>
        </w:rPr>
        <w:t>…</w:t>
      </w:r>
      <w:r w:rsidRPr="007F17E1">
        <w:rPr>
          <w:rFonts w:ascii="Times New Roman" w:hAnsi="Times New Roman" w:cs="Times New Roman"/>
          <w:color w:val="767171"/>
          <w:sz w:val="24"/>
          <w:szCs w:val="24"/>
        </w:rPr>
        <w:t>………</w:t>
      </w:r>
      <w:r w:rsidR="007A5236" w:rsidRPr="007F17E1">
        <w:rPr>
          <w:rFonts w:ascii="Times New Roman" w:hAnsi="Times New Roman" w:cs="Times New Roman"/>
          <w:color w:val="767171"/>
          <w:sz w:val="24"/>
          <w:szCs w:val="24"/>
        </w:rPr>
        <w:t>……</w:t>
      </w:r>
      <w:r w:rsidR="00FF3F2C" w:rsidRPr="007F17E1">
        <w:rPr>
          <w:rFonts w:ascii="Times New Roman" w:hAnsi="Times New Roman" w:cs="Times New Roman"/>
          <w:color w:val="767171"/>
          <w:sz w:val="24"/>
          <w:szCs w:val="24"/>
        </w:rPr>
        <w:t>10</w:t>
      </w:r>
    </w:p>
    <w:p w14:paraId="0C56C5FC" w14:textId="1EDCD029" w:rsidR="00AD3216" w:rsidRPr="007F17E1" w:rsidRDefault="00F613B4" w:rsidP="008F272D">
      <w:pPr>
        <w:numPr>
          <w:ilvl w:val="0"/>
          <w:numId w:val="1"/>
        </w:numPr>
        <w:spacing w:line="360" w:lineRule="auto"/>
        <w:contextualSpacing/>
        <w:rPr>
          <w:rFonts w:ascii="Times New Roman" w:hAnsi="Times New Roman" w:cs="Times New Roman"/>
          <w:color w:val="767171"/>
          <w:sz w:val="24"/>
          <w:szCs w:val="24"/>
        </w:rPr>
      </w:pPr>
      <w:r w:rsidRPr="007F17E1">
        <w:rPr>
          <w:rFonts w:ascii="Times New Roman" w:hAnsi="Times New Roman" w:cs="Times New Roman"/>
          <w:color w:val="767171"/>
          <w:sz w:val="24"/>
          <w:szCs w:val="24"/>
        </w:rPr>
        <w:t>Resultados Misionales</w:t>
      </w:r>
      <w:r w:rsidR="00672A5C" w:rsidRPr="007F17E1">
        <w:rPr>
          <w:rFonts w:ascii="Times New Roman" w:hAnsi="Times New Roman" w:cs="Times New Roman"/>
          <w:color w:val="767171"/>
          <w:sz w:val="24"/>
          <w:szCs w:val="24"/>
        </w:rPr>
        <w:t>……………………………</w:t>
      </w:r>
      <w:proofErr w:type="gramStart"/>
      <w:r w:rsidR="00672A5C" w:rsidRPr="007F17E1">
        <w:rPr>
          <w:rFonts w:ascii="Times New Roman" w:hAnsi="Times New Roman" w:cs="Times New Roman"/>
          <w:color w:val="767171"/>
          <w:sz w:val="24"/>
          <w:szCs w:val="24"/>
        </w:rPr>
        <w:t>……</w:t>
      </w:r>
      <w:r w:rsidR="007A5236" w:rsidRPr="007F17E1">
        <w:rPr>
          <w:rFonts w:ascii="Times New Roman" w:hAnsi="Times New Roman" w:cs="Times New Roman"/>
          <w:color w:val="767171"/>
          <w:sz w:val="24"/>
          <w:szCs w:val="24"/>
        </w:rPr>
        <w:t>.</w:t>
      </w:r>
      <w:proofErr w:type="gramEnd"/>
      <w:r w:rsidR="007A5236" w:rsidRPr="007F17E1">
        <w:rPr>
          <w:rFonts w:ascii="Times New Roman" w:hAnsi="Times New Roman" w:cs="Times New Roman"/>
          <w:color w:val="767171"/>
          <w:sz w:val="24"/>
          <w:szCs w:val="24"/>
        </w:rPr>
        <w:t>.</w:t>
      </w:r>
      <w:r w:rsidR="00672A5C" w:rsidRPr="007F17E1">
        <w:rPr>
          <w:rFonts w:ascii="Times New Roman" w:hAnsi="Times New Roman" w:cs="Times New Roman"/>
          <w:color w:val="767171"/>
          <w:sz w:val="24"/>
          <w:szCs w:val="24"/>
        </w:rPr>
        <w:t>…………</w:t>
      </w:r>
      <w:r w:rsidR="00FF3F2C" w:rsidRPr="007F17E1">
        <w:rPr>
          <w:rFonts w:ascii="Times New Roman" w:hAnsi="Times New Roman" w:cs="Times New Roman"/>
          <w:color w:val="767171"/>
          <w:sz w:val="24"/>
          <w:szCs w:val="24"/>
        </w:rPr>
        <w:t>1</w:t>
      </w:r>
      <w:r w:rsidR="004A75F3">
        <w:rPr>
          <w:rFonts w:ascii="Times New Roman" w:hAnsi="Times New Roman" w:cs="Times New Roman"/>
          <w:color w:val="767171"/>
          <w:sz w:val="24"/>
          <w:szCs w:val="24"/>
        </w:rPr>
        <w:t>3</w:t>
      </w:r>
    </w:p>
    <w:p w14:paraId="33CCC94B" w14:textId="22AF52F2" w:rsidR="00AD3216" w:rsidRPr="007F17E1" w:rsidRDefault="00AD3216" w:rsidP="008F272D">
      <w:pPr>
        <w:pStyle w:val="Prrafodelista"/>
        <w:numPr>
          <w:ilvl w:val="1"/>
          <w:numId w:val="1"/>
        </w:numPr>
        <w:spacing w:line="360" w:lineRule="auto"/>
        <w:rPr>
          <w:rFonts w:ascii="Times New Roman" w:hAnsi="Times New Roman" w:cs="Times New Roman"/>
          <w:color w:val="767171"/>
          <w:sz w:val="24"/>
          <w:szCs w:val="24"/>
        </w:rPr>
      </w:pPr>
      <w:r w:rsidRPr="007F17E1">
        <w:rPr>
          <w:rFonts w:ascii="Times New Roman" w:hAnsi="Times New Roman" w:cs="Times New Roman"/>
          <w:color w:val="767171"/>
          <w:sz w:val="24"/>
          <w:szCs w:val="24"/>
        </w:rPr>
        <w:t>Información cuantitativa</w:t>
      </w:r>
      <w:r w:rsidR="00C37ECE" w:rsidRPr="007F17E1">
        <w:rPr>
          <w:rFonts w:ascii="Times New Roman" w:hAnsi="Times New Roman" w:cs="Times New Roman"/>
          <w:color w:val="767171"/>
          <w:sz w:val="24"/>
          <w:szCs w:val="24"/>
        </w:rPr>
        <w:t>,</w:t>
      </w:r>
      <w:r w:rsidRPr="007F17E1">
        <w:rPr>
          <w:rFonts w:ascii="Times New Roman" w:hAnsi="Times New Roman" w:cs="Times New Roman"/>
          <w:color w:val="767171"/>
          <w:sz w:val="24"/>
          <w:szCs w:val="24"/>
        </w:rPr>
        <w:t xml:space="preserve"> cualitativa e indicadores de los procesos </w:t>
      </w:r>
      <w:r w:rsidR="006E73FF" w:rsidRPr="007F17E1">
        <w:rPr>
          <w:rFonts w:ascii="Times New Roman" w:hAnsi="Times New Roman" w:cs="Times New Roman"/>
          <w:color w:val="767171"/>
          <w:sz w:val="24"/>
          <w:szCs w:val="24"/>
        </w:rPr>
        <w:t>Misionales…</w:t>
      </w:r>
      <w:r w:rsidR="00C37ECE" w:rsidRPr="007F17E1">
        <w:rPr>
          <w:rFonts w:ascii="Times New Roman" w:hAnsi="Times New Roman" w:cs="Times New Roman"/>
          <w:color w:val="767171"/>
          <w:sz w:val="24"/>
          <w:szCs w:val="24"/>
        </w:rPr>
        <w:t>……………………………………………</w:t>
      </w:r>
      <w:proofErr w:type="gramStart"/>
      <w:r w:rsidR="00C37ECE" w:rsidRPr="007F17E1">
        <w:rPr>
          <w:rFonts w:ascii="Times New Roman" w:hAnsi="Times New Roman" w:cs="Times New Roman"/>
          <w:color w:val="767171"/>
          <w:sz w:val="24"/>
          <w:szCs w:val="24"/>
        </w:rPr>
        <w:t>……</w:t>
      </w:r>
      <w:r w:rsidR="007A5236" w:rsidRPr="007F17E1">
        <w:rPr>
          <w:rFonts w:ascii="Times New Roman" w:hAnsi="Times New Roman" w:cs="Times New Roman"/>
          <w:color w:val="767171"/>
          <w:sz w:val="24"/>
          <w:szCs w:val="24"/>
        </w:rPr>
        <w:t>.</w:t>
      </w:r>
      <w:proofErr w:type="gramEnd"/>
      <w:r w:rsidR="007A5236" w:rsidRPr="007F17E1">
        <w:rPr>
          <w:rFonts w:ascii="Times New Roman" w:hAnsi="Times New Roman" w:cs="Times New Roman"/>
          <w:color w:val="767171"/>
          <w:sz w:val="24"/>
          <w:szCs w:val="24"/>
        </w:rPr>
        <w:t>.</w:t>
      </w:r>
      <w:r w:rsidR="00C37ECE" w:rsidRPr="007F17E1">
        <w:rPr>
          <w:rFonts w:ascii="Times New Roman" w:hAnsi="Times New Roman" w:cs="Times New Roman"/>
          <w:color w:val="767171"/>
          <w:sz w:val="24"/>
          <w:szCs w:val="24"/>
        </w:rPr>
        <w:t>…</w:t>
      </w:r>
      <w:r w:rsidR="007A5236" w:rsidRPr="007F17E1">
        <w:rPr>
          <w:rFonts w:ascii="Times New Roman" w:hAnsi="Times New Roman" w:cs="Times New Roman"/>
          <w:color w:val="767171"/>
          <w:sz w:val="24"/>
          <w:szCs w:val="24"/>
        </w:rPr>
        <w:t>……</w:t>
      </w:r>
      <w:r w:rsidR="00FF3F2C" w:rsidRPr="007F17E1">
        <w:rPr>
          <w:rFonts w:ascii="Times New Roman" w:hAnsi="Times New Roman" w:cs="Times New Roman"/>
          <w:color w:val="767171"/>
          <w:sz w:val="24"/>
          <w:szCs w:val="24"/>
        </w:rPr>
        <w:t>1</w:t>
      </w:r>
      <w:r w:rsidR="004A75F3">
        <w:rPr>
          <w:rFonts w:ascii="Times New Roman" w:hAnsi="Times New Roman" w:cs="Times New Roman"/>
          <w:color w:val="767171"/>
          <w:sz w:val="24"/>
          <w:szCs w:val="24"/>
        </w:rPr>
        <w:t>3</w:t>
      </w:r>
    </w:p>
    <w:p w14:paraId="5F145FED" w14:textId="427031B3" w:rsidR="004F012B" w:rsidRPr="007F17E1" w:rsidRDefault="004F012B" w:rsidP="008F272D">
      <w:pPr>
        <w:pStyle w:val="Prrafodelista"/>
        <w:numPr>
          <w:ilvl w:val="1"/>
          <w:numId w:val="1"/>
        </w:numPr>
        <w:spacing w:line="360" w:lineRule="auto"/>
        <w:rPr>
          <w:rFonts w:ascii="Times New Roman" w:hAnsi="Times New Roman" w:cs="Times New Roman"/>
          <w:color w:val="767171"/>
          <w:sz w:val="24"/>
          <w:szCs w:val="24"/>
        </w:rPr>
      </w:pPr>
      <w:r w:rsidRPr="007F17E1">
        <w:rPr>
          <w:rFonts w:ascii="Times New Roman" w:hAnsi="Times New Roman" w:cs="Times New Roman"/>
          <w:color w:val="767171"/>
          <w:sz w:val="24"/>
          <w:szCs w:val="24"/>
        </w:rPr>
        <w:t>Producción de</w:t>
      </w:r>
      <w:r w:rsidR="00C37ECE" w:rsidRPr="007F17E1">
        <w:rPr>
          <w:rFonts w:ascii="Times New Roman" w:hAnsi="Times New Roman" w:cs="Times New Roman"/>
          <w:color w:val="767171"/>
          <w:sz w:val="24"/>
          <w:szCs w:val="24"/>
        </w:rPr>
        <w:t xml:space="preserve"> </w:t>
      </w:r>
      <w:r w:rsidRPr="007F17E1">
        <w:rPr>
          <w:rFonts w:ascii="Times New Roman" w:hAnsi="Times New Roman" w:cs="Times New Roman"/>
          <w:color w:val="767171"/>
          <w:sz w:val="24"/>
          <w:szCs w:val="24"/>
        </w:rPr>
        <w:t>agua</w:t>
      </w:r>
      <w:r w:rsidR="00C37ECE" w:rsidRPr="007F17E1">
        <w:rPr>
          <w:rFonts w:ascii="Times New Roman" w:hAnsi="Times New Roman" w:cs="Times New Roman"/>
          <w:color w:val="767171"/>
          <w:sz w:val="24"/>
          <w:szCs w:val="24"/>
        </w:rPr>
        <w:t xml:space="preserve"> </w:t>
      </w:r>
      <w:r w:rsidRPr="007F17E1">
        <w:rPr>
          <w:rFonts w:ascii="Times New Roman" w:hAnsi="Times New Roman" w:cs="Times New Roman"/>
          <w:color w:val="767171"/>
          <w:sz w:val="24"/>
          <w:szCs w:val="24"/>
        </w:rPr>
        <w:t>mensual</w:t>
      </w:r>
      <w:r w:rsidR="00A01D93" w:rsidRPr="007F17E1">
        <w:rPr>
          <w:rFonts w:ascii="Times New Roman" w:hAnsi="Times New Roman" w:cs="Times New Roman"/>
          <w:color w:val="767171"/>
          <w:sz w:val="24"/>
          <w:szCs w:val="24"/>
        </w:rPr>
        <w:t>……………………………</w:t>
      </w:r>
      <w:proofErr w:type="gramStart"/>
      <w:r w:rsidR="00A01D93" w:rsidRPr="007F17E1">
        <w:rPr>
          <w:rFonts w:ascii="Times New Roman" w:hAnsi="Times New Roman" w:cs="Times New Roman"/>
          <w:color w:val="767171"/>
          <w:sz w:val="24"/>
          <w:szCs w:val="24"/>
        </w:rPr>
        <w:t>……</w:t>
      </w:r>
      <w:r w:rsidR="007A5236" w:rsidRPr="007F17E1">
        <w:rPr>
          <w:rFonts w:ascii="Times New Roman" w:hAnsi="Times New Roman" w:cs="Times New Roman"/>
          <w:color w:val="767171"/>
          <w:sz w:val="24"/>
          <w:szCs w:val="24"/>
        </w:rPr>
        <w:t>.</w:t>
      </w:r>
      <w:proofErr w:type="gramEnd"/>
      <w:r w:rsidR="00A01D93" w:rsidRPr="007F17E1">
        <w:rPr>
          <w:rFonts w:ascii="Times New Roman" w:hAnsi="Times New Roman" w:cs="Times New Roman"/>
          <w:color w:val="767171"/>
          <w:sz w:val="24"/>
          <w:szCs w:val="24"/>
        </w:rPr>
        <w:t>………</w:t>
      </w:r>
      <w:r w:rsidR="000C6656">
        <w:rPr>
          <w:rFonts w:ascii="Times New Roman" w:hAnsi="Times New Roman" w:cs="Times New Roman"/>
          <w:color w:val="767171"/>
          <w:sz w:val="24"/>
          <w:szCs w:val="24"/>
        </w:rPr>
        <w:t>.</w:t>
      </w:r>
      <w:r w:rsidR="004A75F3">
        <w:rPr>
          <w:rFonts w:ascii="Times New Roman" w:hAnsi="Times New Roman" w:cs="Times New Roman"/>
          <w:color w:val="767171"/>
          <w:sz w:val="24"/>
          <w:szCs w:val="24"/>
        </w:rPr>
        <w:t>20</w:t>
      </w:r>
    </w:p>
    <w:p w14:paraId="0992CA10" w14:textId="0F9B3EA0" w:rsidR="004F012B" w:rsidRPr="007F17E1" w:rsidRDefault="004F012B" w:rsidP="008F272D">
      <w:pPr>
        <w:pStyle w:val="Prrafodelista"/>
        <w:numPr>
          <w:ilvl w:val="1"/>
          <w:numId w:val="1"/>
        </w:numPr>
        <w:spacing w:line="360" w:lineRule="auto"/>
        <w:rPr>
          <w:rFonts w:ascii="Times New Roman" w:hAnsi="Times New Roman" w:cs="Times New Roman"/>
          <w:color w:val="767171"/>
          <w:sz w:val="24"/>
          <w:szCs w:val="24"/>
        </w:rPr>
      </w:pPr>
      <w:r w:rsidRPr="007F17E1">
        <w:rPr>
          <w:rFonts w:ascii="Times New Roman" w:hAnsi="Times New Roman" w:cs="Times New Roman"/>
          <w:color w:val="767171"/>
          <w:sz w:val="24"/>
          <w:szCs w:val="24"/>
        </w:rPr>
        <w:t>Informe Fiscalización</w:t>
      </w:r>
      <w:r w:rsidR="0058590D" w:rsidRPr="007F17E1">
        <w:rPr>
          <w:rFonts w:ascii="Times New Roman" w:hAnsi="Times New Roman" w:cs="Times New Roman"/>
          <w:color w:val="767171"/>
          <w:sz w:val="24"/>
          <w:szCs w:val="24"/>
        </w:rPr>
        <w:t xml:space="preserve"> </w:t>
      </w:r>
      <w:r w:rsidRPr="007F17E1">
        <w:rPr>
          <w:rFonts w:ascii="Times New Roman" w:hAnsi="Times New Roman" w:cs="Times New Roman"/>
          <w:color w:val="767171"/>
          <w:sz w:val="24"/>
          <w:szCs w:val="24"/>
        </w:rPr>
        <w:t>de</w:t>
      </w:r>
      <w:r w:rsidR="0058590D" w:rsidRPr="007F17E1">
        <w:rPr>
          <w:rFonts w:ascii="Times New Roman" w:hAnsi="Times New Roman" w:cs="Times New Roman"/>
          <w:color w:val="767171"/>
          <w:sz w:val="24"/>
          <w:szCs w:val="24"/>
        </w:rPr>
        <w:t xml:space="preserve"> </w:t>
      </w:r>
      <w:r w:rsidRPr="007F17E1">
        <w:rPr>
          <w:rFonts w:ascii="Times New Roman" w:hAnsi="Times New Roman" w:cs="Times New Roman"/>
          <w:color w:val="767171"/>
          <w:sz w:val="24"/>
          <w:szCs w:val="24"/>
        </w:rPr>
        <w:t>obras</w:t>
      </w:r>
      <w:r w:rsidR="00A01D93" w:rsidRPr="007F17E1">
        <w:rPr>
          <w:rFonts w:ascii="Times New Roman" w:hAnsi="Times New Roman" w:cs="Times New Roman"/>
          <w:color w:val="767171"/>
          <w:sz w:val="24"/>
          <w:szCs w:val="24"/>
        </w:rPr>
        <w:t>…………………………</w:t>
      </w:r>
      <w:proofErr w:type="gramStart"/>
      <w:r w:rsidR="00A01D93" w:rsidRPr="007F17E1">
        <w:rPr>
          <w:rFonts w:ascii="Times New Roman" w:hAnsi="Times New Roman" w:cs="Times New Roman"/>
          <w:color w:val="767171"/>
          <w:sz w:val="24"/>
          <w:szCs w:val="24"/>
        </w:rPr>
        <w:t>…</w:t>
      </w:r>
      <w:r w:rsidR="0058590D" w:rsidRPr="007F17E1">
        <w:rPr>
          <w:rFonts w:ascii="Times New Roman" w:hAnsi="Times New Roman" w:cs="Times New Roman"/>
          <w:color w:val="767171"/>
          <w:sz w:val="24"/>
          <w:szCs w:val="24"/>
        </w:rPr>
        <w:t>…</w:t>
      </w:r>
      <w:r w:rsidR="007A5236" w:rsidRPr="007F17E1">
        <w:rPr>
          <w:rFonts w:ascii="Times New Roman" w:hAnsi="Times New Roman" w:cs="Times New Roman"/>
          <w:color w:val="767171"/>
          <w:sz w:val="24"/>
          <w:szCs w:val="24"/>
        </w:rPr>
        <w:t>.</w:t>
      </w:r>
      <w:proofErr w:type="gramEnd"/>
      <w:r w:rsidR="007A5236" w:rsidRPr="007F17E1">
        <w:rPr>
          <w:rFonts w:ascii="Times New Roman" w:hAnsi="Times New Roman" w:cs="Times New Roman"/>
          <w:color w:val="767171"/>
          <w:sz w:val="24"/>
          <w:szCs w:val="24"/>
        </w:rPr>
        <w:t>.</w:t>
      </w:r>
      <w:r w:rsidR="0058590D" w:rsidRPr="007F17E1">
        <w:rPr>
          <w:rFonts w:ascii="Times New Roman" w:hAnsi="Times New Roman" w:cs="Times New Roman"/>
          <w:color w:val="767171"/>
          <w:sz w:val="24"/>
          <w:szCs w:val="24"/>
        </w:rPr>
        <w:t>…</w:t>
      </w:r>
      <w:r w:rsidR="007A5236" w:rsidRPr="007F17E1">
        <w:rPr>
          <w:rFonts w:ascii="Times New Roman" w:hAnsi="Times New Roman" w:cs="Times New Roman"/>
          <w:color w:val="767171"/>
          <w:sz w:val="24"/>
          <w:szCs w:val="24"/>
        </w:rPr>
        <w:t>……</w:t>
      </w:r>
      <w:r w:rsidR="00FF3F2C" w:rsidRPr="007F17E1">
        <w:rPr>
          <w:rFonts w:ascii="Times New Roman" w:hAnsi="Times New Roman" w:cs="Times New Roman"/>
          <w:color w:val="767171"/>
          <w:sz w:val="24"/>
          <w:szCs w:val="24"/>
        </w:rPr>
        <w:t>2</w:t>
      </w:r>
      <w:r w:rsidR="004A75F3">
        <w:rPr>
          <w:rFonts w:ascii="Times New Roman" w:hAnsi="Times New Roman" w:cs="Times New Roman"/>
          <w:color w:val="767171"/>
          <w:sz w:val="24"/>
          <w:szCs w:val="24"/>
        </w:rPr>
        <w:t>4</w:t>
      </w:r>
      <w:r w:rsidRPr="007F17E1">
        <w:rPr>
          <w:rFonts w:ascii="Times New Roman" w:hAnsi="Times New Roman" w:cs="Times New Roman"/>
          <w:color w:val="767171"/>
          <w:sz w:val="24"/>
          <w:szCs w:val="24"/>
        </w:rPr>
        <w:t xml:space="preserve"> </w:t>
      </w:r>
    </w:p>
    <w:p w14:paraId="1E4CCF02" w14:textId="089D8ED2" w:rsidR="004F012B" w:rsidRPr="007F17E1" w:rsidRDefault="004F012B" w:rsidP="008F272D">
      <w:pPr>
        <w:pStyle w:val="Prrafodelista"/>
        <w:numPr>
          <w:ilvl w:val="1"/>
          <w:numId w:val="1"/>
        </w:numPr>
        <w:spacing w:line="360" w:lineRule="auto"/>
        <w:rPr>
          <w:rFonts w:ascii="Times New Roman" w:hAnsi="Times New Roman" w:cs="Times New Roman"/>
          <w:color w:val="767171"/>
          <w:sz w:val="24"/>
          <w:szCs w:val="24"/>
        </w:rPr>
      </w:pPr>
      <w:r w:rsidRPr="007F17E1">
        <w:rPr>
          <w:rFonts w:ascii="Times New Roman" w:hAnsi="Times New Roman" w:cs="Times New Roman"/>
          <w:color w:val="767171"/>
          <w:sz w:val="24"/>
          <w:szCs w:val="24"/>
        </w:rPr>
        <w:t xml:space="preserve">Gestión Operación y </w:t>
      </w:r>
      <w:r w:rsidR="0058590D" w:rsidRPr="007F17E1">
        <w:rPr>
          <w:rFonts w:ascii="Times New Roman" w:hAnsi="Times New Roman" w:cs="Times New Roman"/>
          <w:color w:val="767171"/>
          <w:sz w:val="24"/>
          <w:szCs w:val="24"/>
        </w:rPr>
        <w:t>Mantenimiento…</w:t>
      </w:r>
      <w:r w:rsidR="00A01D93" w:rsidRPr="007F17E1">
        <w:rPr>
          <w:rFonts w:ascii="Times New Roman" w:hAnsi="Times New Roman" w:cs="Times New Roman"/>
          <w:color w:val="767171"/>
          <w:sz w:val="24"/>
          <w:szCs w:val="24"/>
        </w:rPr>
        <w:t>…………………</w:t>
      </w:r>
      <w:proofErr w:type="gramStart"/>
      <w:r w:rsidR="00A01D93" w:rsidRPr="007F17E1">
        <w:rPr>
          <w:rFonts w:ascii="Times New Roman" w:hAnsi="Times New Roman" w:cs="Times New Roman"/>
          <w:color w:val="767171"/>
          <w:sz w:val="24"/>
          <w:szCs w:val="24"/>
        </w:rPr>
        <w:t>……</w:t>
      </w:r>
      <w:r w:rsidR="007A5236" w:rsidRPr="007F17E1">
        <w:rPr>
          <w:rFonts w:ascii="Times New Roman" w:hAnsi="Times New Roman" w:cs="Times New Roman"/>
          <w:color w:val="767171"/>
          <w:sz w:val="24"/>
          <w:szCs w:val="24"/>
        </w:rPr>
        <w:t>.</w:t>
      </w:r>
      <w:proofErr w:type="gramEnd"/>
      <w:r w:rsidR="00A01D93" w:rsidRPr="007F17E1">
        <w:rPr>
          <w:rFonts w:ascii="Times New Roman" w:hAnsi="Times New Roman" w:cs="Times New Roman"/>
          <w:color w:val="767171"/>
          <w:sz w:val="24"/>
          <w:szCs w:val="24"/>
        </w:rPr>
        <w:t>……</w:t>
      </w:r>
      <w:r w:rsidR="0058590D" w:rsidRPr="007F17E1">
        <w:rPr>
          <w:rFonts w:ascii="Times New Roman" w:hAnsi="Times New Roman" w:cs="Times New Roman"/>
          <w:color w:val="767171"/>
          <w:sz w:val="24"/>
          <w:szCs w:val="24"/>
        </w:rPr>
        <w:t>…</w:t>
      </w:r>
      <w:r w:rsidR="00FF3F2C" w:rsidRPr="007F17E1">
        <w:rPr>
          <w:rFonts w:ascii="Times New Roman" w:hAnsi="Times New Roman" w:cs="Times New Roman"/>
          <w:color w:val="767171"/>
          <w:sz w:val="24"/>
          <w:szCs w:val="24"/>
        </w:rPr>
        <w:t>2</w:t>
      </w:r>
      <w:r w:rsidR="004A75F3">
        <w:rPr>
          <w:rFonts w:ascii="Times New Roman" w:hAnsi="Times New Roman" w:cs="Times New Roman"/>
          <w:color w:val="767171"/>
          <w:sz w:val="24"/>
          <w:szCs w:val="24"/>
        </w:rPr>
        <w:t>9</w:t>
      </w:r>
    </w:p>
    <w:p w14:paraId="525315A4" w14:textId="0F113A2A" w:rsidR="00AD3216" w:rsidRPr="007F17E1" w:rsidRDefault="00F613B4" w:rsidP="008F272D">
      <w:pPr>
        <w:numPr>
          <w:ilvl w:val="0"/>
          <w:numId w:val="1"/>
        </w:numPr>
        <w:spacing w:line="360" w:lineRule="auto"/>
        <w:contextualSpacing/>
        <w:rPr>
          <w:rFonts w:ascii="Times New Roman" w:hAnsi="Times New Roman" w:cs="Times New Roman"/>
          <w:color w:val="767171"/>
          <w:sz w:val="24"/>
          <w:szCs w:val="24"/>
        </w:rPr>
      </w:pPr>
      <w:r w:rsidRPr="007F17E1">
        <w:rPr>
          <w:rFonts w:ascii="Times New Roman" w:hAnsi="Times New Roman" w:cs="Times New Roman"/>
          <w:color w:val="767171"/>
          <w:sz w:val="24"/>
          <w:szCs w:val="24"/>
        </w:rPr>
        <w:t>Resultados Áreas Transversales y de Apoyo</w:t>
      </w:r>
      <w:r w:rsidR="00672A5C" w:rsidRPr="007F17E1">
        <w:rPr>
          <w:rFonts w:ascii="Times New Roman" w:hAnsi="Times New Roman" w:cs="Times New Roman"/>
          <w:color w:val="767171"/>
          <w:sz w:val="24"/>
          <w:szCs w:val="24"/>
        </w:rPr>
        <w:t>……</w:t>
      </w:r>
      <w:r w:rsidR="00855CA5" w:rsidRPr="007F17E1">
        <w:rPr>
          <w:rFonts w:ascii="Times New Roman" w:hAnsi="Times New Roman" w:cs="Times New Roman"/>
          <w:color w:val="767171"/>
          <w:sz w:val="24"/>
          <w:szCs w:val="24"/>
        </w:rPr>
        <w:t>.</w:t>
      </w:r>
      <w:r w:rsidR="00672A5C" w:rsidRPr="007F17E1">
        <w:rPr>
          <w:rFonts w:ascii="Times New Roman" w:hAnsi="Times New Roman" w:cs="Times New Roman"/>
          <w:color w:val="767171"/>
          <w:sz w:val="24"/>
          <w:szCs w:val="24"/>
        </w:rPr>
        <w:t>…………</w:t>
      </w:r>
      <w:r w:rsidR="007A5236" w:rsidRPr="007F17E1">
        <w:rPr>
          <w:rFonts w:ascii="Times New Roman" w:hAnsi="Times New Roman" w:cs="Times New Roman"/>
          <w:color w:val="767171"/>
          <w:sz w:val="24"/>
          <w:szCs w:val="24"/>
        </w:rPr>
        <w:t>..……</w:t>
      </w:r>
      <w:r w:rsidR="00F41065" w:rsidRPr="007F17E1">
        <w:rPr>
          <w:rFonts w:ascii="Times New Roman" w:hAnsi="Times New Roman" w:cs="Times New Roman"/>
          <w:color w:val="767171"/>
          <w:sz w:val="24"/>
          <w:szCs w:val="24"/>
        </w:rPr>
        <w:t>3</w:t>
      </w:r>
      <w:r w:rsidR="004A75F3">
        <w:rPr>
          <w:rFonts w:ascii="Times New Roman" w:hAnsi="Times New Roman" w:cs="Times New Roman"/>
          <w:color w:val="767171"/>
          <w:sz w:val="24"/>
          <w:szCs w:val="24"/>
        </w:rPr>
        <w:t>9</w:t>
      </w:r>
    </w:p>
    <w:p w14:paraId="587214C9" w14:textId="1638612B" w:rsidR="00AD3216" w:rsidRPr="007F17E1" w:rsidRDefault="00AD3216" w:rsidP="008F272D">
      <w:pPr>
        <w:pStyle w:val="Prrafodelista"/>
        <w:numPr>
          <w:ilvl w:val="1"/>
          <w:numId w:val="1"/>
        </w:numPr>
        <w:spacing w:line="360" w:lineRule="auto"/>
        <w:rPr>
          <w:rFonts w:ascii="Times New Roman" w:hAnsi="Times New Roman" w:cs="Times New Roman"/>
          <w:color w:val="767171"/>
          <w:sz w:val="24"/>
          <w:szCs w:val="24"/>
        </w:rPr>
      </w:pPr>
      <w:r w:rsidRPr="007F17E1">
        <w:rPr>
          <w:rFonts w:ascii="Times New Roman" w:hAnsi="Times New Roman" w:cs="Times New Roman"/>
          <w:color w:val="767171"/>
          <w:sz w:val="24"/>
          <w:szCs w:val="24"/>
        </w:rPr>
        <w:t>Desempeño Área Administrativa y Financiera</w:t>
      </w:r>
      <w:proofErr w:type="gramStart"/>
      <w:r w:rsidR="00672A5C" w:rsidRPr="007F17E1">
        <w:rPr>
          <w:rFonts w:ascii="Times New Roman" w:hAnsi="Times New Roman" w:cs="Times New Roman"/>
          <w:color w:val="767171"/>
          <w:sz w:val="24"/>
          <w:szCs w:val="24"/>
        </w:rPr>
        <w:t>……</w:t>
      </w:r>
      <w:r w:rsidR="00855CA5" w:rsidRPr="007F17E1">
        <w:rPr>
          <w:rFonts w:ascii="Times New Roman" w:hAnsi="Times New Roman" w:cs="Times New Roman"/>
          <w:color w:val="767171"/>
          <w:sz w:val="24"/>
          <w:szCs w:val="24"/>
        </w:rPr>
        <w:t>.</w:t>
      </w:r>
      <w:proofErr w:type="gramEnd"/>
      <w:r w:rsidR="00672A5C" w:rsidRPr="007F17E1">
        <w:rPr>
          <w:rFonts w:ascii="Times New Roman" w:hAnsi="Times New Roman" w:cs="Times New Roman"/>
          <w:color w:val="767171"/>
          <w:sz w:val="24"/>
          <w:szCs w:val="24"/>
        </w:rPr>
        <w:t>……………</w:t>
      </w:r>
      <w:r w:rsidR="007A5236" w:rsidRPr="007F17E1">
        <w:rPr>
          <w:rFonts w:ascii="Times New Roman" w:hAnsi="Times New Roman" w:cs="Times New Roman"/>
          <w:color w:val="767171"/>
          <w:sz w:val="24"/>
          <w:szCs w:val="24"/>
        </w:rPr>
        <w:t>.……</w:t>
      </w:r>
      <w:r w:rsidR="00F41065" w:rsidRPr="007F17E1">
        <w:rPr>
          <w:rFonts w:ascii="Times New Roman" w:hAnsi="Times New Roman" w:cs="Times New Roman"/>
          <w:color w:val="767171"/>
          <w:sz w:val="24"/>
          <w:szCs w:val="24"/>
        </w:rPr>
        <w:t>3</w:t>
      </w:r>
      <w:r w:rsidR="004A75F3">
        <w:rPr>
          <w:rFonts w:ascii="Times New Roman" w:hAnsi="Times New Roman" w:cs="Times New Roman"/>
          <w:color w:val="767171"/>
          <w:sz w:val="24"/>
          <w:szCs w:val="24"/>
        </w:rPr>
        <w:t>9</w:t>
      </w:r>
    </w:p>
    <w:p w14:paraId="2B94458D" w14:textId="3B6C7359" w:rsidR="00AD3216" w:rsidRPr="007F17E1" w:rsidRDefault="00AD3216" w:rsidP="008F272D">
      <w:pPr>
        <w:pStyle w:val="Prrafodelista"/>
        <w:numPr>
          <w:ilvl w:val="1"/>
          <w:numId w:val="1"/>
        </w:numPr>
        <w:spacing w:line="360" w:lineRule="auto"/>
        <w:rPr>
          <w:rFonts w:ascii="Times New Roman" w:hAnsi="Times New Roman" w:cs="Times New Roman"/>
          <w:color w:val="767171"/>
          <w:sz w:val="24"/>
          <w:szCs w:val="24"/>
        </w:rPr>
      </w:pPr>
      <w:r w:rsidRPr="007F17E1">
        <w:rPr>
          <w:rFonts w:ascii="Times New Roman" w:hAnsi="Times New Roman" w:cs="Times New Roman"/>
          <w:color w:val="767171"/>
          <w:sz w:val="24"/>
          <w:szCs w:val="24"/>
        </w:rPr>
        <w:t>Desempeño de los Recursos Humanos</w:t>
      </w:r>
      <w:r w:rsidR="00672A5C" w:rsidRPr="007F17E1">
        <w:rPr>
          <w:rFonts w:ascii="Times New Roman" w:hAnsi="Times New Roman" w:cs="Times New Roman"/>
          <w:color w:val="767171"/>
          <w:sz w:val="24"/>
          <w:szCs w:val="24"/>
        </w:rPr>
        <w:t>……………</w:t>
      </w:r>
      <w:proofErr w:type="gramStart"/>
      <w:r w:rsidR="00672A5C" w:rsidRPr="007F17E1">
        <w:rPr>
          <w:rFonts w:ascii="Times New Roman" w:hAnsi="Times New Roman" w:cs="Times New Roman"/>
          <w:color w:val="767171"/>
          <w:sz w:val="24"/>
          <w:szCs w:val="24"/>
        </w:rPr>
        <w:t>……</w:t>
      </w:r>
      <w:r w:rsidR="00855CA5" w:rsidRPr="007F17E1">
        <w:rPr>
          <w:rFonts w:ascii="Times New Roman" w:hAnsi="Times New Roman" w:cs="Times New Roman"/>
          <w:color w:val="767171"/>
          <w:sz w:val="24"/>
          <w:szCs w:val="24"/>
        </w:rPr>
        <w:t>.</w:t>
      </w:r>
      <w:proofErr w:type="gramEnd"/>
      <w:r w:rsidR="00672A5C" w:rsidRPr="007F17E1">
        <w:rPr>
          <w:rFonts w:ascii="Times New Roman" w:hAnsi="Times New Roman" w:cs="Times New Roman"/>
          <w:color w:val="767171"/>
          <w:sz w:val="24"/>
          <w:szCs w:val="24"/>
        </w:rPr>
        <w:t>………</w:t>
      </w:r>
      <w:r w:rsidR="007A5236" w:rsidRPr="007F17E1">
        <w:rPr>
          <w:rFonts w:ascii="Times New Roman" w:hAnsi="Times New Roman" w:cs="Times New Roman"/>
          <w:color w:val="767171"/>
          <w:sz w:val="24"/>
          <w:szCs w:val="24"/>
        </w:rPr>
        <w:t>.……</w:t>
      </w:r>
      <w:r w:rsidR="00F41065" w:rsidRPr="007F17E1">
        <w:rPr>
          <w:rFonts w:ascii="Times New Roman" w:hAnsi="Times New Roman" w:cs="Times New Roman"/>
          <w:color w:val="767171"/>
          <w:sz w:val="24"/>
          <w:szCs w:val="24"/>
        </w:rPr>
        <w:t>4</w:t>
      </w:r>
      <w:r w:rsidR="004A75F3">
        <w:rPr>
          <w:rFonts w:ascii="Times New Roman" w:hAnsi="Times New Roman" w:cs="Times New Roman"/>
          <w:color w:val="767171"/>
          <w:sz w:val="24"/>
          <w:szCs w:val="24"/>
        </w:rPr>
        <w:t>5</w:t>
      </w:r>
    </w:p>
    <w:p w14:paraId="723D0697" w14:textId="1CF07038" w:rsidR="00AD3216" w:rsidRPr="007F17E1" w:rsidRDefault="00AD3216" w:rsidP="008F272D">
      <w:pPr>
        <w:pStyle w:val="Prrafodelista"/>
        <w:numPr>
          <w:ilvl w:val="1"/>
          <w:numId w:val="1"/>
        </w:numPr>
        <w:spacing w:line="360" w:lineRule="auto"/>
        <w:rPr>
          <w:rFonts w:ascii="Times New Roman" w:hAnsi="Times New Roman" w:cs="Times New Roman"/>
          <w:color w:val="767171"/>
          <w:sz w:val="24"/>
          <w:szCs w:val="24"/>
        </w:rPr>
      </w:pPr>
      <w:r w:rsidRPr="007F17E1">
        <w:rPr>
          <w:rFonts w:ascii="Times New Roman" w:hAnsi="Times New Roman" w:cs="Times New Roman"/>
          <w:color w:val="767171"/>
          <w:sz w:val="24"/>
          <w:szCs w:val="24"/>
        </w:rPr>
        <w:t>Desempeño de los Procesos Jurídicos</w:t>
      </w:r>
      <w:r w:rsidR="00672A5C" w:rsidRPr="007F17E1">
        <w:rPr>
          <w:rFonts w:ascii="Times New Roman" w:hAnsi="Times New Roman" w:cs="Times New Roman"/>
          <w:color w:val="767171"/>
          <w:sz w:val="24"/>
          <w:szCs w:val="24"/>
        </w:rPr>
        <w:t>………………</w:t>
      </w:r>
      <w:proofErr w:type="gramStart"/>
      <w:r w:rsidR="00672A5C" w:rsidRPr="007F17E1">
        <w:rPr>
          <w:rFonts w:ascii="Times New Roman" w:hAnsi="Times New Roman" w:cs="Times New Roman"/>
          <w:color w:val="767171"/>
          <w:sz w:val="24"/>
          <w:szCs w:val="24"/>
        </w:rPr>
        <w:t>……</w:t>
      </w:r>
      <w:r w:rsidR="00855CA5" w:rsidRPr="007F17E1">
        <w:rPr>
          <w:rFonts w:ascii="Times New Roman" w:hAnsi="Times New Roman" w:cs="Times New Roman"/>
          <w:color w:val="767171"/>
          <w:sz w:val="24"/>
          <w:szCs w:val="24"/>
        </w:rPr>
        <w:t>.</w:t>
      </w:r>
      <w:proofErr w:type="gramEnd"/>
      <w:r w:rsidR="00672A5C" w:rsidRPr="007F17E1">
        <w:rPr>
          <w:rFonts w:ascii="Times New Roman" w:hAnsi="Times New Roman" w:cs="Times New Roman"/>
          <w:color w:val="767171"/>
          <w:sz w:val="24"/>
          <w:szCs w:val="24"/>
        </w:rPr>
        <w:t>……</w:t>
      </w:r>
      <w:r w:rsidR="007A5236" w:rsidRPr="007F17E1">
        <w:rPr>
          <w:rFonts w:ascii="Times New Roman" w:hAnsi="Times New Roman" w:cs="Times New Roman"/>
          <w:color w:val="767171"/>
          <w:sz w:val="24"/>
          <w:szCs w:val="24"/>
        </w:rPr>
        <w:t>…..…</w:t>
      </w:r>
      <w:r w:rsidR="004A75F3">
        <w:rPr>
          <w:rFonts w:ascii="Times New Roman" w:hAnsi="Times New Roman" w:cs="Times New Roman"/>
          <w:color w:val="767171"/>
          <w:sz w:val="24"/>
          <w:szCs w:val="24"/>
        </w:rPr>
        <w:t>50</w:t>
      </w:r>
    </w:p>
    <w:p w14:paraId="2A32BCED" w14:textId="53EBA4EE" w:rsidR="00AD3216" w:rsidRPr="007F17E1" w:rsidRDefault="00AD3216" w:rsidP="008F272D">
      <w:pPr>
        <w:pStyle w:val="Prrafodelista"/>
        <w:numPr>
          <w:ilvl w:val="1"/>
          <w:numId w:val="1"/>
        </w:numPr>
        <w:spacing w:line="360" w:lineRule="auto"/>
        <w:rPr>
          <w:rFonts w:ascii="Times New Roman" w:hAnsi="Times New Roman" w:cs="Times New Roman"/>
          <w:color w:val="767171"/>
          <w:sz w:val="24"/>
          <w:szCs w:val="24"/>
        </w:rPr>
      </w:pPr>
      <w:r w:rsidRPr="007F17E1">
        <w:rPr>
          <w:rFonts w:ascii="Times New Roman" w:hAnsi="Times New Roman" w:cs="Times New Roman"/>
          <w:color w:val="767171"/>
          <w:sz w:val="24"/>
          <w:szCs w:val="24"/>
        </w:rPr>
        <w:t>Desempeño de la Tecnología</w:t>
      </w:r>
      <w:r w:rsidR="00672A5C" w:rsidRPr="007F17E1">
        <w:rPr>
          <w:rFonts w:ascii="Times New Roman" w:hAnsi="Times New Roman" w:cs="Times New Roman"/>
          <w:color w:val="767171"/>
          <w:sz w:val="24"/>
          <w:szCs w:val="24"/>
        </w:rPr>
        <w:t>…………………………………</w:t>
      </w:r>
      <w:proofErr w:type="gramStart"/>
      <w:r w:rsidR="0058590D" w:rsidRPr="007F17E1">
        <w:rPr>
          <w:rFonts w:ascii="Times New Roman" w:hAnsi="Times New Roman" w:cs="Times New Roman"/>
          <w:color w:val="767171"/>
          <w:sz w:val="24"/>
          <w:szCs w:val="24"/>
        </w:rPr>
        <w:t>……</w:t>
      </w:r>
      <w:r w:rsidR="00855CA5" w:rsidRPr="007F17E1">
        <w:rPr>
          <w:rFonts w:ascii="Times New Roman" w:hAnsi="Times New Roman" w:cs="Times New Roman"/>
          <w:color w:val="767171"/>
          <w:sz w:val="24"/>
          <w:szCs w:val="24"/>
        </w:rPr>
        <w:t>.</w:t>
      </w:r>
      <w:proofErr w:type="gramEnd"/>
      <w:r w:rsidR="0058590D" w:rsidRPr="007F17E1">
        <w:rPr>
          <w:rFonts w:ascii="Times New Roman" w:hAnsi="Times New Roman" w:cs="Times New Roman"/>
          <w:color w:val="767171"/>
          <w:sz w:val="24"/>
          <w:szCs w:val="24"/>
        </w:rPr>
        <w:t>…</w:t>
      </w:r>
      <w:r w:rsidR="004A75F3">
        <w:rPr>
          <w:rFonts w:ascii="Times New Roman" w:hAnsi="Times New Roman" w:cs="Times New Roman"/>
          <w:color w:val="767171"/>
          <w:sz w:val="24"/>
          <w:szCs w:val="24"/>
        </w:rPr>
        <w:t>51</w:t>
      </w:r>
    </w:p>
    <w:p w14:paraId="033AF8FC" w14:textId="6AFD15DA" w:rsidR="00AD3216" w:rsidRPr="007F17E1" w:rsidRDefault="00AD3216" w:rsidP="008F272D">
      <w:pPr>
        <w:pStyle w:val="Prrafodelista"/>
        <w:numPr>
          <w:ilvl w:val="1"/>
          <w:numId w:val="1"/>
        </w:numPr>
        <w:spacing w:line="360" w:lineRule="auto"/>
        <w:rPr>
          <w:rFonts w:ascii="Times New Roman" w:hAnsi="Times New Roman" w:cs="Times New Roman"/>
          <w:color w:val="767171"/>
          <w:sz w:val="24"/>
          <w:szCs w:val="24"/>
        </w:rPr>
      </w:pPr>
      <w:r w:rsidRPr="007F17E1">
        <w:rPr>
          <w:rFonts w:ascii="Times New Roman" w:hAnsi="Times New Roman" w:cs="Times New Roman"/>
          <w:color w:val="767171"/>
          <w:sz w:val="24"/>
          <w:szCs w:val="24"/>
        </w:rPr>
        <w:t>Desempeño del Sistema de Planificación y</w:t>
      </w:r>
      <w:r w:rsidR="004F012B" w:rsidRPr="007F17E1">
        <w:rPr>
          <w:rFonts w:ascii="Times New Roman" w:hAnsi="Times New Roman" w:cs="Times New Roman"/>
          <w:color w:val="767171"/>
          <w:sz w:val="24"/>
          <w:szCs w:val="24"/>
        </w:rPr>
        <w:t xml:space="preserve"> </w:t>
      </w:r>
      <w:r w:rsidRPr="007F17E1">
        <w:rPr>
          <w:rFonts w:ascii="Times New Roman" w:hAnsi="Times New Roman" w:cs="Times New Roman"/>
          <w:color w:val="767171"/>
          <w:sz w:val="24"/>
          <w:szCs w:val="24"/>
        </w:rPr>
        <w:t>Desarrollo Institucional</w:t>
      </w:r>
      <w:r w:rsidR="00F41065" w:rsidRPr="007F17E1">
        <w:rPr>
          <w:rFonts w:ascii="Times New Roman" w:hAnsi="Times New Roman" w:cs="Times New Roman"/>
          <w:color w:val="767171"/>
          <w:sz w:val="24"/>
          <w:szCs w:val="24"/>
        </w:rPr>
        <w:t>…5</w:t>
      </w:r>
      <w:r w:rsidR="004A75F3">
        <w:rPr>
          <w:rFonts w:ascii="Times New Roman" w:hAnsi="Times New Roman" w:cs="Times New Roman"/>
          <w:color w:val="767171"/>
          <w:sz w:val="24"/>
          <w:szCs w:val="24"/>
        </w:rPr>
        <w:t>3</w:t>
      </w:r>
    </w:p>
    <w:p w14:paraId="15BF1BDB" w14:textId="437D1722" w:rsidR="00AD3216" w:rsidRPr="007F17E1" w:rsidRDefault="00AD3216" w:rsidP="008F272D">
      <w:pPr>
        <w:pStyle w:val="Prrafodelista"/>
        <w:numPr>
          <w:ilvl w:val="1"/>
          <w:numId w:val="1"/>
        </w:numPr>
        <w:spacing w:line="360" w:lineRule="auto"/>
        <w:rPr>
          <w:rFonts w:ascii="Times New Roman" w:hAnsi="Times New Roman" w:cs="Times New Roman"/>
          <w:color w:val="767171"/>
          <w:sz w:val="24"/>
          <w:szCs w:val="24"/>
        </w:rPr>
      </w:pPr>
      <w:r w:rsidRPr="007F17E1">
        <w:rPr>
          <w:rFonts w:ascii="Times New Roman" w:hAnsi="Times New Roman" w:cs="Times New Roman"/>
          <w:color w:val="767171"/>
          <w:sz w:val="24"/>
          <w:szCs w:val="24"/>
        </w:rPr>
        <w:t>Desempeño del Área Comunicaciones</w:t>
      </w:r>
      <w:r w:rsidR="00672A5C" w:rsidRPr="007F17E1">
        <w:rPr>
          <w:rFonts w:ascii="Times New Roman" w:hAnsi="Times New Roman" w:cs="Times New Roman"/>
          <w:color w:val="767171"/>
          <w:sz w:val="24"/>
          <w:szCs w:val="24"/>
        </w:rPr>
        <w:t>……………</w:t>
      </w:r>
      <w:proofErr w:type="gramStart"/>
      <w:r w:rsidR="00672A5C" w:rsidRPr="007F17E1">
        <w:rPr>
          <w:rFonts w:ascii="Times New Roman" w:hAnsi="Times New Roman" w:cs="Times New Roman"/>
          <w:color w:val="767171"/>
          <w:sz w:val="24"/>
          <w:szCs w:val="24"/>
        </w:rPr>
        <w:t>……</w:t>
      </w:r>
      <w:r w:rsidR="00855CA5" w:rsidRPr="007F17E1">
        <w:rPr>
          <w:rFonts w:ascii="Times New Roman" w:hAnsi="Times New Roman" w:cs="Times New Roman"/>
          <w:color w:val="767171"/>
          <w:sz w:val="24"/>
          <w:szCs w:val="24"/>
        </w:rPr>
        <w:t>.</w:t>
      </w:r>
      <w:proofErr w:type="gramEnd"/>
      <w:r w:rsidR="00855CA5" w:rsidRPr="007F17E1">
        <w:rPr>
          <w:rFonts w:ascii="Times New Roman" w:hAnsi="Times New Roman" w:cs="Times New Roman"/>
          <w:color w:val="767171"/>
          <w:sz w:val="24"/>
          <w:szCs w:val="24"/>
        </w:rPr>
        <w:t>.</w:t>
      </w:r>
      <w:r w:rsidR="00672A5C" w:rsidRPr="007F17E1">
        <w:rPr>
          <w:rFonts w:ascii="Times New Roman" w:hAnsi="Times New Roman" w:cs="Times New Roman"/>
          <w:color w:val="767171"/>
          <w:sz w:val="24"/>
          <w:szCs w:val="24"/>
        </w:rPr>
        <w:t>………</w:t>
      </w:r>
      <w:r w:rsidR="007A5236" w:rsidRPr="007F17E1">
        <w:rPr>
          <w:rFonts w:ascii="Times New Roman" w:hAnsi="Times New Roman" w:cs="Times New Roman"/>
          <w:color w:val="767171"/>
          <w:sz w:val="24"/>
          <w:szCs w:val="24"/>
        </w:rPr>
        <w:t>……</w:t>
      </w:r>
      <w:r w:rsidR="00F41065" w:rsidRPr="007F17E1">
        <w:rPr>
          <w:rFonts w:ascii="Times New Roman" w:hAnsi="Times New Roman" w:cs="Times New Roman"/>
          <w:color w:val="767171"/>
          <w:sz w:val="24"/>
          <w:szCs w:val="24"/>
        </w:rPr>
        <w:t>5</w:t>
      </w:r>
      <w:r w:rsidR="004A75F3">
        <w:rPr>
          <w:rFonts w:ascii="Times New Roman" w:hAnsi="Times New Roman" w:cs="Times New Roman"/>
          <w:color w:val="767171"/>
          <w:sz w:val="24"/>
          <w:szCs w:val="24"/>
        </w:rPr>
        <w:t>6</w:t>
      </w:r>
    </w:p>
    <w:p w14:paraId="5F9C58E5" w14:textId="1ADC80CB" w:rsidR="00AD3216" w:rsidRPr="007F17E1" w:rsidRDefault="00F613B4" w:rsidP="008F272D">
      <w:pPr>
        <w:numPr>
          <w:ilvl w:val="0"/>
          <w:numId w:val="1"/>
        </w:numPr>
        <w:spacing w:line="360" w:lineRule="auto"/>
        <w:contextualSpacing/>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Servicio al Ciudadano y Transparencia Institucional</w:t>
      </w:r>
      <w:r w:rsidR="00672A5C" w:rsidRPr="007F17E1">
        <w:rPr>
          <w:rFonts w:ascii="Times New Roman" w:hAnsi="Times New Roman" w:cs="Times New Roman"/>
          <w:noProof/>
          <w:color w:val="767171"/>
          <w:sz w:val="24"/>
          <w:szCs w:val="24"/>
        </w:rPr>
        <w:t>……</w:t>
      </w:r>
      <w:r w:rsidR="00855CA5" w:rsidRPr="007F17E1">
        <w:rPr>
          <w:rFonts w:ascii="Times New Roman" w:hAnsi="Times New Roman" w:cs="Times New Roman"/>
          <w:noProof/>
          <w:color w:val="767171"/>
          <w:sz w:val="24"/>
          <w:szCs w:val="24"/>
        </w:rPr>
        <w:t>.</w:t>
      </w:r>
      <w:r w:rsidR="00672A5C" w:rsidRPr="007F17E1">
        <w:rPr>
          <w:rFonts w:ascii="Times New Roman" w:hAnsi="Times New Roman" w:cs="Times New Roman"/>
          <w:noProof/>
          <w:color w:val="767171"/>
          <w:sz w:val="24"/>
          <w:szCs w:val="24"/>
        </w:rPr>
        <w:t>………</w:t>
      </w:r>
      <w:r w:rsidR="00F41065" w:rsidRPr="007F17E1">
        <w:rPr>
          <w:rFonts w:ascii="Times New Roman" w:hAnsi="Times New Roman" w:cs="Times New Roman"/>
          <w:noProof/>
          <w:color w:val="767171"/>
          <w:sz w:val="24"/>
          <w:szCs w:val="24"/>
        </w:rPr>
        <w:t>.5</w:t>
      </w:r>
      <w:r w:rsidR="004A75F3">
        <w:rPr>
          <w:rFonts w:ascii="Times New Roman" w:hAnsi="Times New Roman" w:cs="Times New Roman"/>
          <w:noProof/>
          <w:color w:val="767171"/>
          <w:sz w:val="24"/>
          <w:szCs w:val="24"/>
        </w:rPr>
        <w:t>9</w:t>
      </w:r>
    </w:p>
    <w:p w14:paraId="0C0B2A90" w14:textId="45611831" w:rsidR="00AD3216" w:rsidRPr="007F17E1" w:rsidRDefault="00AD3216" w:rsidP="008F272D">
      <w:pPr>
        <w:pStyle w:val="Prrafodelista"/>
        <w:numPr>
          <w:ilvl w:val="1"/>
          <w:numId w:val="1"/>
        </w:numPr>
        <w:spacing w:line="360" w:lineRule="auto"/>
        <w:rPr>
          <w:rFonts w:ascii="Times New Roman" w:hAnsi="Times New Roman" w:cs="Times New Roman"/>
          <w:color w:val="767171"/>
          <w:sz w:val="24"/>
          <w:szCs w:val="24"/>
        </w:rPr>
      </w:pPr>
      <w:r w:rsidRPr="007F17E1">
        <w:rPr>
          <w:rFonts w:ascii="Times New Roman" w:hAnsi="Times New Roman" w:cs="Times New Roman"/>
          <w:color w:val="767171"/>
          <w:sz w:val="24"/>
          <w:szCs w:val="24"/>
        </w:rPr>
        <w:t>Nivel de la satisfacción con el servicio</w:t>
      </w:r>
      <w:r w:rsidR="00672A5C" w:rsidRPr="007F17E1">
        <w:rPr>
          <w:rFonts w:ascii="Times New Roman" w:hAnsi="Times New Roman" w:cs="Times New Roman"/>
          <w:color w:val="767171"/>
          <w:sz w:val="24"/>
          <w:szCs w:val="24"/>
        </w:rPr>
        <w:t>…………………</w:t>
      </w:r>
      <w:proofErr w:type="gramStart"/>
      <w:r w:rsidR="00672A5C" w:rsidRPr="007F17E1">
        <w:rPr>
          <w:rFonts w:ascii="Times New Roman" w:hAnsi="Times New Roman" w:cs="Times New Roman"/>
          <w:color w:val="767171"/>
          <w:sz w:val="24"/>
          <w:szCs w:val="24"/>
        </w:rPr>
        <w:t>……</w:t>
      </w:r>
      <w:r w:rsidR="00855CA5" w:rsidRPr="007F17E1">
        <w:rPr>
          <w:rFonts w:ascii="Times New Roman" w:hAnsi="Times New Roman" w:cs="Times New Roman"/>
          <w:color w:val="767171"/>
          <w:sz w:val="24"/>
          <w:szCs w:val="24"/>
        </w:rPr>
        <w:t>.</w:t>
      </w:r>
      <w:proofErr w:type="gramEnd"/>
      <w:r w:rsidR="00672A5C" w:rsidRPr="007F17E1">
        <w:rPr>
          <w:rFonts w:ascii="Times New Roman" w:hAnsi="Times New Roman" w:cs="Times New Roman"/>
          <w:color w:val="767171"/>
          <w:sz w:val="24"/>
          <w:szCs w:val="24"/>
        </w:rPr>
        <w:t>…</w:t>
      </w:r>
      <w:r w:rsidR="007A5236" w:rsidRPr="007F17E1">
        <w:rPr>
          <w:rFonts w:ascii="Times New Roman" w:hAnsi="Times New Roman" w:cs="Times New Roman"/>
          <w:color w:val="767171"/>
          <w:sz w:val="24"/>
          <w:szCs w:val="24"/>
        </w:rPr>
        <w:t>……</w:t>
      </w:r>
      <w:r w:rsidR="00F41065" w:rsidRPr="007F17E1">
        <w:rPr>
          <w:rFonts w:ascii="Times New Roman" w:hAnsi="Times New Roman" w:cs="Times New Roman"/>
          <w:color w:val="767171"/>
          <w:sz w:val="24"/>
          <w:szCs w:val="24"/>
        </w:rPr>
        <w:t>5</w:t>
      </w:r>
      <w:r w:rsidR="004A75F3">
        <w:rPr>
          <w:rFonts w:ascii="Times New Roman" w:hAnsi="Times New Roman" w:cs="Times New Roman"/>
          <w:color w:val="767171"/>
          <w:sz w:val="24"/>
          <w:szCs w:val="24"/>
        </w:rPr>
        <w:t>9</w:t>
      </w:r>
    </w:p>
    <w:p w14:paraId="190B183C" w14:textId="5985696D" w:rsidR="00AD3216" w:rsidRPr="007F17E1" w:rsidRDefault="00AD3216" w:rsidP="008F272D">
      <w:pPr>
        <w:pStyle w:val="Prrafodelista"/>
        <w:numPr>
          <w:ilvl w:val="1"/>
          <w:numId w:val="1"/>
        </w:numPr>
        <w:spacing w:line="360" w:lineRule="auto"/>
        <w:rPr>
          <w:rFonts w:ascii="Times New Roman" w:hAnsi="Times New Roman" w:cs="Times New Roman"/>
          <w:color w:val="767171"/>
          <w:sz w:val="24"/>
          <w:szCs w:val="24"/>
        </w:rPr>
      </w:pPr>
      <w:r w:rsidRPr="007F17E1">
        <w:rPr>
          <w:rFonts w:ascii="Times New Roman" w:hAnsi="Times New Roman" w:cs="Times New Roman"/>
          <w:color w:val="767171"/>
          <w:sz w:val="24"/>
          <w:szCs w:val="24"/>
        </w:rPr>
        <w:t>Nivel de cumplimiento acceso a la</w:t>
      </w:r>
      <w:r w:rsidR="00672A5C" w:rsidRPr="007F17E1">
        <w:rPr>
          <w:rFonts w:ascii="Times New Roman" w:hAnsi="Times New Roman" w:cs="Times New Roman"/>
          <w:color w:val="767171"/>
          <w:sz w:val="24"/>
          <w:szCs w:val="24"/>
        </w:rPr>
        <w:t xml:space="preserve"> </w:t>
      </w:r>
      <w:r w:rsidRPr="007F17E1">
        <w:rPr>
          <w:rFonts w:ascii="Times New Roman" w:hAnsi="Times New Roman" w:cs="Times New Roman"/>
          <w:color w:val="767171"/>
          <w:sz w:val="24"/>
          <w:szCs w:val="24"/>
        </w:rPr>
        <w:t>información</w:t>
      </w:r>
      <w:r w:rsidR="007A5236" w:rsidRPr="007F17E1">
        <w:rPr>
          <w:rFonts w:ascii="Times New Roman" w:hAnsi="Times New Roman" w:cs="Times New Roman"/>
          <w:color w:val="767171"/>
          <w:sz w:val="24"/>
          <w:szCs w:val="24"/>
        </w:rPr>
        <w:t xml:space="preserve"> …</w:t>
      </w:r>
      <w:r w:rsidR="00672A5C" w:rsidRPr="007F17E1">
        <w:rPr>
          <w:rFonts w:ascii="Times New Roman" w:hAnsi="Times New Roman" w:cs="Times New Roman"/>
          <w:color w:val="767171"/>
          <w:sz w:val="24"/>
          <w:szCs w:val="24"/>
        </w:rPr>
        <w:t>……</w:t>
      </w:r>
      <w:proofErr w:type="gramStart"/>
      <w:r w:rsidR="00672A5C" w:rsidRPr="007F17E1">
        <w:rPr>
          <w:rFonts w:ascii="Times New Roman" w:hAnsi="Times New Roman" w:cs="Times New Roman"/>
          <w:color w:val="767171"/>
          <w:sz w:val="24"/>
          <w:szCs w:val="24"/>
        </w:rPr>
        <w:t>……</w:t>
      </w:r>
      <w:r w:rsidR="00855CA5" w:rsidRPr="007F17E1">
        <w:rPr>
          <w:rFonts w:ascii="Times New Roman" w:hAnsi="Times New Roman" w:cs="Times New Roman"/>
          <w:color w:val="767171"/>
          <w:sz w:val="24"/>
          <w:szCs w:val="24"/>
        </w:rPr>
        <w:t>.</w:t>
      </w:r>
      <w:proofErr w:type="gramEnd"/>
      <w:r w:rsidR="00855CA5" w:rsidRPr="007F17E1">
        <w:rPr>
          <w:rFonts w:ascii="Times New Roman" w:hAnsi="Times New Roman" w:cs="Times New Roman"/>
          <w:color w:val="767171"/>
          <w:sz w:val="24"/>
          <w:szCs w:val="24"/>
        </w:rPr>
        <w:t>.</w:t>
      </w:r>
      <w:r w:rsidR="00672A5C" w:rsidRPr="007F17E1">
        <w:rPr>
          <w:rFonts w:ascii="Times New Roman" w:hAnsi="Times New Roman" w:cs="Times New Roman"/>
          <w:color w:val="767171"/>
          <w:sz w:val="24"/>
          <w:szCs w:val="24"/>
        </w:rPr>
        <w:t>………</w:t>
      </w:r>
      <w:r w:rsidR="004A75F3">
        <w:rPr>
          <w:rFonts w:ascii="Times New Roman" w:hAnsi="Times New Roman" w:cs="Times New Roman"/>
          <w:color w:val="767171"/>
          <w:sz w:val="24"/>
          <w:szCs w:val="24"/>
        </w:rPr>
        <w:t>61</w:t>
      </w:r>
    </w:p>
    <w:p w14:paraId="37D5B626" w14:textId="77777777" w:rsidR="0058590D" w:rsidRPr="007F17E1" w:rsidRDefault="0058590D" w:rsidP="008F272D">
      <w:pPr>
        <w:pStyle w:val="Prrafodelista"/>
        <w:spacing w:line="360" w:lineRule="auto"/>
        <w:ind w:left="928"/>
        <w:rPr>
          <w:rFonts w:ascii="Times New Roman" w:hAnsi="Times New Roman" w:cs="Times New Roman"/>
          <w:color w:val="767171"/>
          <w:sz w:val="24"/>
          <w:szCs w:val="24"/>
        </w:rPr>
      </w:pPr>
    </w:p>
    <w:p w14:paraId="6E0284B6" w14:textId="378ADDA0" w:rsidR="00AD3216" w:rsidRPr="007F17E1" w:rsidRDefault="00AD3216" w:rsidP="008F272D">
      <w:pPr>
        <w:pStyle w:val="Prrafodelista"/>
        <w:numPr>
          <w:ilvl w:val="1"/>
          <w:numId w:val="1"/>
        </w:numPr>
        <w:spacing w:line="360" w:lineRule="auto"/>
        <w:rPr>
          <w:rFonts w:ascii="Times New Roman" w:hAnsi="Times New Roman" w:cs="Times New Roman"/>
          <w:color w:val="767171"/>
          <w:sz w:val="24"/>
          <w:szCs w:val="24"/>
        </w:rPr>
      </w:pPr>
      <w:r w:rsidRPr="007F17E1">
        <w:rPr>
          <w:rFonts w:ascii="Times New Roman" w:hAnsi="Times New Roman" w:cs="Times New Roman"/>
          <w:color w:val="767171"/>
          <w:sz w:val="24"/>
          <w:szCs w:val="24"/>
        </w:rPr>
        <w:lastRenderedPageBreak/>
        <w:t>Resultado Sistema de Quejas, Reclamos</w:t>
      </w:r>
      <w:r w:rsidR="00672A5C" w:rsidRPr="007F17E1">
        <w:rPr>
          <w:rFonts w:ascii="Times New Roman" w:hAnsi="Times New Roman" w:cs="Times New Roman"/>
          <w:color w:val="767171"/>
          <w:sz w:val="24"/>
          <w:szCs w:val="24"/>
        </w:rPr>
        <w:t xml:space="preserve"> </w:t>
      </w:r>
      <w:r w:rsidRPr="007F17E1">
        <w:rPr>
          <w:rFonts w:ascii="Times New Roman" w:hAnsi="Times New Roman" w:cs="Times New Roman"/>
          <w:color w:val="767171"/>
          <w:sz w:val="24"/>
          <w:szCs w:val="24"/>
        </w:rPr>
        <w:t>y Sugerencias</w:t>
      </w:r>
      <w:r w:rsidR="008222F4" w:rsidRPr="007F17E1">
        <w:rPr>
          <w:rFonts w:ascii="Times New Roman" w:hAnsi="Times New Roman" w:cs="Times New Roman"/>
          <w:color w:val="767171"/>
          <w:sz w:val="24"/>
          <w:szCs w:val="24"/>
        </w:rPr>
        <w:t>……………</w:t>
      </w:r>
      <w:r w:rsidR="002D6FC1" w:rsidRPr="007F17E1">
        <w:rPr>
          <w:rFonts w:ascii="Times New Roman" w:hAnsi="Times New Roman" w:cs="Times New Roman"/>
          <w:color w:val="767171"/>
          <w:sz w:val="24"/>
          <w:szCs w:val="24"/>
        </w:rPr>
        <w:t>…</w:t>
      </w:r>
      <w:r w:rsidR="004A75F3">
        <w:rPr>
          <w:rFonts w:ascii="Times New Roman" w:hAnsi="Times New Roman" w:cs="Times New Roman"/>
          <w:color w:val="767171"/>
          <w:sz w:val="24"/>
          <w:szCs w:val="24"/>
        </w:rPr>
        <w:t>62</w:t>
      </w:r>
    </w:p>
    <w:p w14:paraId="1C130E4D" w14:textId="77777777" w:rsidR="0058590D" w:rsidRPr="007F17E1" w:rsidRDefault="0058590D" w:rsidP="008F272D">
      <w:pPr>
        <w:pStyle w:val="Prrafodelista"/>
        <w:spacing w:line="360" w:lineRule="auto"/>
        <w:rPr>
          <w:rFonts w:ascii="Times New Roman" w:hAnsi="Times New Roman" w:cs="Times New Roman"/>
          <w:color w:val="767171"/>
          <w:sz w:val="24"/>
          <w:szCs w:val="24"/>
        </w:rPr>
      </w:pPr>
    </w:p>
    <w:p w14:paraId="7194EC5A" w14:textId="6FCAC74B" w:rsidR="00AD3216" w:rsidRPr="007F17E1" w:rsidRDefault="00AD3216" w:rsidP="008F272D">
      <w:pPr>
        <w:pStyle w:val="Prrafodelista"/>
        <w:numPr>
          <w:ilvl w:val="1"/>
          <w:numId w:val="1"/>
        </w:numPr>
        <w:spacing w:line="360" w:lineRule="auto"/>
        <w:rPr>
          <w:rFonts w:ascii="Times New Roman" w:hAnsi="Times New Roman" w:cs="Times New Roman"/>
          <w:color w:val="767171"/>
          <w:sz w:val="24"/>
          <w:szCs w:val="24"/>
        </w:rPr>
      </w:pPr>
      <w:r w:rsidRPr="007F17E1">
        <w:rPr>
          <w:rFonts w:ascii="Times New Roman" w:hAnsi="Times New Roman" w:cs="Times New Roman"/>
          <w:color w:val="767171"/>
          <w:sz w:val="24"/>
          <w:szCs w:val="24"/>
        </w:rPr>
        <w:t>Resultado mediciones del portal de</w:t>
      </w:r>
      <w:r w:rsidR="008222F4" w:rsidRPr="007F17E1">
        <w:rPr>
          <w:rFonts w:ascii="Times New Roman" w:hAnsi="Times New Roman" w:cs="Times New Roman"/>
          <w:color w:val="767171"/>
          <w:sz w:val="24"/>
          <w:szCs w:val="24"/>
        </w:rPr>
        <w:t xml:space="preserve"> </w:t>
      </w:r>
      <w:r w:rsidRPr="007F17E1">
        <w:rPr>
          <w:rFonts w:ascii="Times New Roman" w:hAnsi="Times New Roman" w:cs="Times New Roman"/>
          <w:color w:val="767171"/>
          <w:sz w:val="24"/>
          <w:szCs w:val="24"/>
        </w:rPr>
        <w:t>Transparencia</w:t>
      </w:r>
      <w:r w:rsidR="008222F4" w:rsidRPr="007F17E1">
        <w:rPr>
          <w:rFonts w:ascii="Times New Roman" w:hAnsi="Times New Roman" w:cs="Times New Roman"/>
          <w:color w:val="767171"/>
          <w:sz w:val="24"/>
          <w:szCs w:val="24"/>
        </w:rPr>
        <w:t>…………………</w:t>
      </w:r>
      <w:r w:rsidR="002D6FC1" w:rsidRPr="007F17E1">
        <w:rPr>
          <w:rFonts w:ascii="Times New Roman" w:hAnsi="Times New Roman" w:cs="Times New Roman"/>
          <w:color w:val="767171"/>
          <w:sz w:val="24"/>
          <w:szCs w:val="24"/>
        </w:rPr>
        <w:t>…</w:t>
      </w:r>
      <w:r w:rsidR="00F41065" w:rsidRPr="007F17E1">
        <w:rPr>
          <w:rFonts w:ascii="Times New Roman" w:hAnsi="Times New Roman" w:cs="Times New Roman"/>
          <w:color w:val="767171"/>
          <w:sz w:val="24"/>
          <w:szCs w:val="24"/>
        </w:rPr>
        <w:t>6</w:t>
      </w:r>
      <w:r w:rsidR="004A75F3">
        <w:rPr>
          <w:rFonts w:ascii="Times New Roman" w:hAnsi="Times New Roman" w:cs="Times New Roman"/>
          <w:color w:val="767171"/>
          <w:sz w:val="24"/>
          <w:szCs w:val="24"/>
        </w:rPr>
        <w:t>9</w:t>
      </w:r>
    </w:p>
    <w:p w14:paraId="3249651E" w14:textId="77777777" w:rsidR="0058590D" w:rsidRPr="007F17E1" w:rsidRDefault="0058590D" w:rsidP="008F272D">
      <w:pPr>
        <w:pStyle w:val="Prrafodelista"/>
        <w:spacing w:line="360" w:lineRule="auto"/>
        <w:rPr>
          <w:rFonts w:ascii="Times New Roman" w:hAnsi="Times New Roman" w:cs="Times New Roman"/>
          <w:color w:val="767171"/>
          <w:sz w:val="24"/>
          <w:szCs w:val="24"/>
        </w:rPr>
      </w:pPr>
    </w:p>
    <w:p w14:paraId="66003DA2" w14:textId="0714963D" w:rsidR="0058590D" w:rsidRPr="007F17E1" w:rsidRDefault="0058590D" w:rsidP="008F272D">
      <w:pPr>
        <w:pStyle w:val="Prrafodelista"/>
        <w:numPr>
          <w:ilvl w:val="0"/>
          <w:numId w:val="1"/>
        </w:numPr>
        <w:spacing w:line="360" w:lineRule="auto"/>
        <w:rPr>
          <w:rFonts w:ascii="Times New Roman" w:hAnsi="Times New Roman" w:cs="Times New Roman"/>
          <w:color w:val="767171"/>
          <w:sz w:val="24"/>
          <w:szCs w:val="24"/>
        </w:rPr>
      </w:pPr>
      <w:r w:rsidRPr="007F17E1">
        <w:rPr>
          <w:rFonts w:ascii="Times New Roman" w:hAnsi="Times New Roman" w:cs="Times New Roman"/>
          <w:color w:val="767171"/>
          <w:sz w:val="24"/>
          <w:szCs w:val="24"/>
        </w:rPr>
        <w:t>Proyecciones al Próximo año</w:t>
      </w:r>
      <w:r w:rsidR="00F41065" w:rsidRPr="007F17E1">
        <w:rPr>
          <w:rFonts w:ascii="Times New Roman" w:hAnsi="Times New Roman" w:cs="Times New Roman"/>
          <w:color w:val="767171"/>
          <w:sz w:val="24"/>
          <w:szCs w:val="24"/>
        </w:rPr>
        <w:t>……………………………………...</w:t>
      </w:r>
      <w:r w:rsidR="004A75F3">
        <w:rPr>
          <w:rFonts w:ascii="Times New Roman" w:hAnsi="Times New Roman" w:cs="Times New Roman"/>
          <w:color w:val="767171"/>
          <w:sz w:val="24"/>
          <w:szCs w:val="24"/>
        </w:rPr>
        <w:t>70</w:t>
      </w:r>
    </w:p>
    <w:p w14:paraId="1CDDC517" w14:textId="333DC8BA" w:rsidR="00594EEB" w:rsidRPr="007F17E1" w:rsidRDefault="00D94F90" w:rsidP="008F272D">
      <w:pPr>
        <w:numPr>
          <w:ilvl w:val="0"/>
          <w:numId w:val="1"/>
        </w:numPr>
        <w:spacing w:line="360" w:lineRule="auto"/>
        <w:contextualSpacing/>
        <w:rPr>
          <w:rFonts w:ascii="Times New Roman" w:hAnsi="Times New Roman" w:cs="Times New Roman"/>
          <w:color w:val="767171"/>
          <w:sz w:val="24"/>
          <w:szCs w:val="24"/>
        </w:rPr>
      </w:pPr>
      <w:r w:rsidRPr="007F17E1">
        <w:rPr>
          <w:rFonts w:ascii="Times New Roman" w:hAnsi="Times New Roman" w:cs="Times New Roman"/>
          <w:color w:val="767171"/>
          <w:sz w:val="24"/>
          <w:szCs w:val="24"/>
        </w:rPr>
        <w:t>Anexos</w:t>
      </w:r>
      <w:r w:rsidR="008222F4" w:rsidRPr="007F17E1">
        <w:rPr>
          <w:rFonts w:ascii="Times New Roman" w:hAnsi="Times New Roman" w:cs="Times New Roman"/>
          <w:color w:val="767171"/>
          <w:sz w:val="24"/>
          <w:szCs w:val="24"/>
        </w:rPr>
        <w:t>…………………………………………</w:t>
      </w:r>
      <w:proofErr w:type="gramStart"/>
      <w:r w:rsidR="008222F4" w:rsidRPr="007F17E1">
        <w:rPr>
          <w:rFonts w:ascii="Times New Roman" w:hAnsi="Times New Roman" w:cs="Times New Roman"/>
          <w:color w:val="767171"/>
          <w:sz w:val="24"/>
          <w:szCs w:val="24"/>
        </w:rPr>
        <w:t>……</w:t>
      </w:r>
      <w:r w:rsidR="00855CA5" w:rsidRPr="007F17E1">
        <w:rPr>
          <w:rFonts w:ascii="Times New Roman" w:hAnsi="Times New Roman" w:cs="Times New Roman"/>
          <w:color w:val="767171"/>
          <w:sz w:val="24"/>
          <w:szCs w:val="24"/>
        </w:rPr>
        <w:t>.</w:t>
      </w:r>
      <w:proofErr w:type="gramEnd"/>
      <w:r w:rsidR="00855CA5" w:rsidRPr="007F17E1">
        <w:rPr>
          <w:rFonts w:ascii="Times New Roman" w:hAnsi="Times New Roman" w:cs="Times New Roman"/>
          <w:color w:val="767171"/>
          <w:sz w:val="24"/>
          <w:szCs w:val="24"/>
        </w:rPr>
        <w:t>.</w:t>
      </w:r>
      <w:r w:rsidR="008222F4" w:rsidRPr="007F17E1">
        <w:rPr>
          <w:rFonts w:ascii="Times New Roman" w:hAnsi="Times New Roman" w:cs="Times New Roman"/>
          <w:color w:val="767171"/>
          <w:sz w:val="24"/>
          <w:szCs w:val="24"/>
        </w:rPr>
        <w:t>……</w:t>
      </w:r>
      <w:r w:rsidR="002D6FC1" w:rsidRPr="007F17E1">
        <w:rPr>
          <w:rFonts w:ascii="Times New Roman" w:hAnsi="Times New Roman" w:cs="Times New Roman"/>
          <w:color w:val="767171"/>
          <w:sz w:val="24"/>
          <w:szCs w:val="24"/>
        </w:rPr>
        <w:t>…</w:t>
      </w:r>
      <w:r w:rsidR="007A5236" w:rsidRPr="007F17E1">
        <w:rPr>
          <w:rFonts w:ascii="Times New Roman" w:hAnsi="Times New Roman" w:cs="Times New Roman"/>
          <w:color w:val="767171"/>
          <w:sz w:val="24"/>
          <w:szCs w:val="24"/>
        </w:rPr>
        <w:t>……</w:t>
      </w:r>
      <w:r w:rsidR="004A75F3">
        <w:rPr>
          <w:rFonts w:ascii="Times New Roman" w:hAnsi="Times New Roman" w:cs="Times New Roman"/>
          <w:color w:val="767171"/>
          <w:sz w:val="24"/>
          <w:szCs w:val="24"/>
        </w:rPr>
        <w:t>72</w:t>
      </w:r>
    </w:p>
    <w:p w14:paraId="7F36EA4D" w14:textId="45D09652" w:rsidR="00AD3216" w:rsidRPr="007F17E1" w:rsidRDefault="00AD3216">
      <w:pPr>
        <w:pStyle w:val="Prrafodelista"/>
        <w:numPr>
          <w:ilvl w:val="0"/>
          <w:numId w:val="14"/>
        </w:numPr>
        <w:spacing w:line="360" w:lineRule="auto"/>
        <w:rPr>
          <w:rFonts w:ascii="Times New Roman" w:hAnsi="Times New Roman" w:cs="Times New Roman"/>
          <w:color w:val="767171"/>
          <w:sz w:val="24"/>
          <w:szCs w:val="24"/>
        </w:rPr>
      </w:pPr>
      <w:r w:rsidRPr="007F17E1">
        <w:rPr>
          <w:rFonts w:ascii="Times New Roman" w:hAnsi="Times New Roman" w:cs="Times New Roman"/>
          <w:color w:val="767171"/>
          <w:sz w:val="24"/>
          <w:szCs w:val="24"/>
        </w:rPr>
        <w:t>Matriz de principales indicadores</w:t>
      </w:r>
      <w:r w:rsidR="00A01D93" w:rsidRPr="007F17E1">
        <w:rPr>
          <w:rFonts w:ascii="Times New Roman" w:hAnsi="Times New Roman" w:cs="Times New Roman"/>
          <w:color w:val="767171"/>
          <w:sz w:val="24"/>
          <w:szCs w:val="24"/>
        </w:rPr>
        <w:t xml:space="preserve"> </w:t>
      </w:r>
      <w:r w:rsidRPr="007F17E1">
        <w:rPr>
          <w:rFonts w:ascii="Times New Roman" w:hAnsi="Times New Roman" w:cs="Times New Roman"/>
          <w:color w:val="767171"/>
          <w:sz w:val="24"/>
          <w:szCs w:val="24"/>
        </w:rPr>
        <w:t>de gestión por procesos</w:t>
      </w:r>
      <w:r w:rsidR="002D6FC1" w:rsidRPr="007F17E1">
        <w:rPr>
          <w:rFonts w:ascii="Times New Roman" w:hAnsi="Times New Roman" w:cs="Times New Roman"/>
          <w:color w:val="767171"/>
          <w:sz w:val="24"/>
          <w:szCs w:val="24"/>
        </w:rPr>
        <w:t>…………</w:t>
      </w:r>
      <w:r w:rsidR="00594EEB" w:rsidRPr="007F17E1">
        <w:rPr>
          <w:rFonts w:ascii="Times New Roman" w:hAnsi="Times New Roman" w:cs="Times New Roman"/>
          <w:color w:val="767171"/>
          <w:sz w:val="24"/>
          <w:szCs w:val="24"/>
        </w:rPr>
        <w:t>…</w:t>
      </w:r>
      <w:r w:rsidR="004A75F3">
        <w:rPr>
          <w:rFonts w:ascii="Times New Roman" w:hAnsi="Times New Roman" w:cs="Times New Roman"/>
          <w:color w:val="767171"/>
          <w:sz w:val="24"/>
          <w:szCs w:val="24"/>
        </w:rPr>
        <w:t>72</w:t>
      </w:r>
    </w:p>
    <w:p w14:paraId="188D80CA" w14:textId="65812BBD" w:rsidR="00AD3216" w:rsidRPr="007F17E1" w:rsidRDefault="00AD3216">
      <w:pPr>
        <w:pStyle w:val="Prrafodelista"/>
        <w:numPr>
          <w:ilvl w:val="0"/>
          <w:numId w:val="14"/>
        </w:numPr>
        <w:spacing w:line="360" w:lineRule="auto"/>
        <w:rPr>
          <w:rFonts w:ascii="Times New Roman" w:hAnsi="Times New Roman" w:cs="Times New Roman"/>
          <w:color w:val="767171"/>
          <w:sz w:val="24"/>
          <w:szCs w:val="24"/>
        </w:rPr>
      </w:pPr>
      <w:r w:rsidRPr="007F17E1">
        <w:rPr>
          <w:rFonts w:ascii="Times New Roman" w:hAnsi="Times New Roman" w:cs="Times New Roman"/>
          <w:color w:val="767171"/>
          <w:sz w:val="24"/>
          <w:szCs w:val="24"/>
        </w:rPr>
        <w:t>Matriz Índice de Gestión</w:t>
      </w:r>
      <w:r w:rsidR="00A01D93" w:rsidRPr="007F17E1">
        <w:rPr>
          <w:rFonts w:ascii="Times New Roman" w:hAnsi="Times New Roman" w:cs="Times New Roman"/>
          <w:color w:val="767171"/>
          <w:sz w:val="24"/>
          <w:szCs w:val="24"/>
        </w:rPr>
        <w:t xml:space="preserve"> </w:t>
      </w:r>
      <w:r w:rsidRPr="007F17E1">
        <w:rPr>
          <w:rFonts w:ascii="Times New Roman" w:hAnsi="Times New Roman" w:cs="Times New Roman"/>
          <w:color w:val="767171"/>
          <w:sz w:val="24"/>
          <w:szCs w:val="24"/>
        </w:rPr>
        <w:t>Presupuestaria Anual (IGP</w:t>
      </w:r>
      <w:r w:rsidR="002D6FC1" w:rsidRPr="007F17E1">
        <w:rPr>
          <w:rFonts w:ascii="Times New Roman" w:hAnsi="Times New Roman" w:cs="Times New Roman"/>
          <w:color w:val="767171"/>
          <w:sz w:val="24"/>
          <w:szCs w:val="24"/>
        </w:rPr>
        <w:t>)………………</w:t>
      </w:r>
      <w:r w:rsidR="00594EEB" w:rsidRPr="007F17E1">
        <w:rPr>
          <w:rFonts w:ascii="Times New Roman" w:hAnsi="Times New Roman" w:cs="Times New Roman"/>
          <w:color w:val="767171"/>
          <w:sz w:val="24"/>
          <w:szCs w:val="24"/>
        </w:rPr>
        <w:t>..</w:t>
      </w:r>
      <w:r w:rsidR="00F41065" w:rsidRPr="007F17E1">
        <w:rPr>
          <w:rFonts w:ascii="Times New Roman" w:hAnsi="Times New Roman" w:cs="Times New Roman"/>
          <w:color w:val="767171"/>
          <w:sz w:val="24"/>
          <w:szCs w:val="24"/>
        </w:rPr>
        <w:t>.7</w:t>
      </w:r>
      <w:r w:rsidR="004A75F3">
        <w:rPr>
          <w:rFonts w:ascii="Times New Roman" w:hAnsi="Times New Roman" w:cs="Times New Roman"/>
          <w:color w:val="767171"/>
          <w:sz w:val="24"/>
          <w:szCs w:val="24"/>
        </w:rPr>
        <w:t>3</w:t>
      </w:r>
    </w:p>
    <w:p w14:paraId="079286A6" w14:textId="3DF9CECE" w:rsidR="00AD3216" w:rsidRPr="007F17E1" w:rsidRDefault="00AD3216">
      <w:pPr>
        <w:pStyle w:val="Prrafodelista"/>
        <w:numPr>
          <w:ilvl w:val="0"/>
          <w:numId w:val="14"/>
        </w:numPr>
        <w:spacing w:line="360" w:lineRule="auto"/>
        <w:rPr>
          <w:rFonts w:ascii="Times New Roman" w:hAnsi="Times New Roman" w:cs="Times New Roman"/>
          <w:color w:val="767171"/>
          <w:sz w:val="24"/>
          <w:szCs w:val="24"/>
        </w:rPr>
      </w:pPr>
      <w:r w:rsidRPr="007F17E1">
        <w:rPr>
          <w:rFonts w:ascii="Times New Roman" w:hAnsi="Times New Roman" w:cs="Times New Roman"/>
          <w:color w:val="767171"/>
          <w:sz w:val="24"/>
          <w:szCs w:val="24"/>
        </w:rPr>
        <w:t>Plan Anual de Compras (PACC)</w:t>
      </w:r>
      <w:r w:rsidR="008222F4" w:rsidRPr="007F17E1">
        <w:rPr>
          <w:rFonts w:ascii="Times New Roman" w:hAnsi="Times New Roman" w:cs="Times New Roman"/>
          <w:color w:val="767171"/>
          <w:sz w:val="24"/>
          <w:szCs w:val="24"/>
        </w:rPr>
        <w:t>…………………………………</w:t>
      </w:r>
      <w:r w:rsidR="007A5236" w:rsidRPr="007F17E1">
        <w:rPr>
          <w:rFonts w:ascii="Times New Roman" w:hAnsi="Times New Roman" w:cs="Times New Roman"/>
          <w:color w:val="767171"/>
          <w:sz w:val="24"/>
          <w:szCs w:val="24"/>
        </w:rPr>
        <w:t>……</w:t>
      </w:r>
      <w:r w:rsidR="00F41065" w:rsidRPr="007F17E1">
        <w:rPr>
          <w:rFonts w:ascii="Times New Roman" w:hAnsi="Times New Roman" w:cs="Times New Roman"/>
          <w:color w:val="767171"/>
          <w:sz w:val="24"/>
          <w:szCs w:val="24"/>
        </w:rPr>
        <w:t>7</w:t>
      </w:r>
      <w:r w:rsidR="004A75F3">
        <w:rPr>
          <w:rFonts w:ascii="Times New Roman" w:hAnsi="Times New Roman" w:cs="Times New Roman"/>
          <w:color w:val="767171"/>
          <w:sz w:val="24"/>
          <w:szCs w:val="24"/>
        </w:rPr>
        <w:t>4</w:t>
      </w:r>
    </w:p>
    <w:p w14:paraId="269C26CA" w14:textId="2467CF1B" w:rsidR="008222F4" w:rsidRPr="007F17E1" w:rsidRDefault="008222F4" w:rsidP="00B4392F">
      <w:pPr>
        <w:spacing w:line="360" w:lineRule="auto"/>
        <w:jc w:val="both"/>
        <w:rPr>
          <w:rFonts w:ascii="Times New Roman" w:eastAsia="Calibri" w:hAnsi="Times New Roman" w:cs="Times New Roman"/>
          <w:noProof/>
          <w:color w:val="767171"/>
          <w:spacing w:val="20"/>
          <w:sz w:val="24"/>
          <w:szCs w:val="24"/>
        </w:rPr>
        <w:sectPr w:rsidR="008222F4" w:rsidRPr="007F17E1" w:rsidSect="007F17E1">
          <w:footerReference w:type="default" r:id="rId16"/>
          <w:footerReference w:type="first" r:id="rId17"/>
          <w:pgSz w:w="12240" w:h="15840"/>
          <w:pgMar w:top="1440" w:right="2160" w:bottom="1440" w:left="2160" w:header="720" w:footer="720" w:gutter="0"/>
          <w:cols w:space="720"/>
          <w:docGrid w:linePitch="360"/>
        </w:sectPr>
      </w:pPr>
    </w:p>
    <w:bookmarkEnd w:id="4"/>
    <w:p w14:paraId="7A857B51" w14:textId="31B392D8" w:rsidR="00521135" w:rsidRPr="007F17E1" w:rsidRDefault="002D072C" w:rsidP="008F272D">
      <w:pPr>
        <w:pStyle w:val="Prrafodelista"/>
        <w:numPr>
          <w:ilvl w:val="0"/>
          <w:numId w:val="2"/>
        </w:numPr>
        <w:spacing w:line="360" w:lineRule="auto"/>
        <w:jc w:val="center"/>
        <w:rPr>
          <w:rFonts w:ascii="Times New Roman" w:hAnsi="Times New Roman" w:cs="Times New Roman"/>
          <w:b/>
          <w:bCs/>
          <w:noProof/>
          <w:color w:val="767171"/>
          <w:sz w:val="28"/>
          <w:szCs w:val="28"/>
        </w:rPr>
      </w:pPr>
      <w:r w:rsidRPr="007F17E1">
        <w:rPr>
          <w:rFonts w:ascii="Times New Roman" w:hAnsi="Times New Roman" w:cs="Times New Roman"/>
          <w:noProof/>
          <w:color w:val="767171"/>
        </w:rPr>
        <w:lastRenderedPageBreak/>
        <mc:AlternateContent>
          <mc:Choice Requires="wps">
            <w:drawing>
              <wp:anchor distT="0" distB="0" distL="114300" distR="114300" simplePos="0" relativeHeight="251715584" behindDoc="0" locked="0" layoutInCell="1" allowOverlap="1" wp14:anchorId="47AC4F21" wp14:editId="2A52F156">
                <wp:simplePos x="0" y="0"/>
                <wp:positionH relativeFrom="margin">
                  <wp:posOffset>2663495</wp:posOffset>
                </wp:positionH>
                <wp:positionV relativeFrom="page">
                  <wp:posOffset>1204113</wp:posOffset>
                </wp:positionV>
                <wp:extent cx="632003" cy="0"/>
                <wp:effectExtent l="0" t="19050" r="34925" b="19050"/>
                <wp:wrapNone/>
                <wp:docPr id="25"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003"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C73BAF" id="Straight Connector 18" o:spid="_x0000_s1026" style="position:absolute;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209.7pt,94.8pt" to="259.45pt,9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6wMxQEAAGADAAAOAAAAZHJzL2Uyb0RvYy54bWysU02P2yAQvVfqf0DcGzve7jay4qyqbLaX&#10;bRtptz9gAthGBQYxbJz8+wL56Kq9VfUBATPzePPmeXl/sIbtVSCNruPzWc2ZcgKldkPHf7w8flhw&#10;RhGcBINOdfyoiN+v3r9bTr5VDY5opAosgThqJ9/xMUbfVhWJUVmgGXrlUrDHYCGmYxgqGWBK6NZU&#10;TV3fVRMG6QMKRZRuH05Bvir4fa9E/N73pCIzHU/cYllDWXd5rVZLaIcAftTiTAP+gYUF7dKjV6gH&#10;iMBeg/4LymoRkLCPM4G2wr7XQpUeUjfz+o9unkfwqvSSxCF/lYn+H6z4tl+7bcjUxcE9+ycUP4k5&#10;XI/gBlUIvBx9Gtw8S1VNntprST6Q3wa2m76iTDnwGrGocOiDzZCpP3YoYh+vYqtDZCJd3t2k+d1w&#10;Ji6hCtpLnQ8Uvyi0LG86brTLMkAL+yeKmQe0l5R87fBRG1NGaRybOt4sbj/dcgZmSKYUMZRiQqNl&#10;TswlFIbd2gS2h2SMzab53HwsDabI2zSrY7Kn0bbjizp/J8OMCuTGyfJiBG1O+8TKuLNIWZdsQmp3&#10;KI/bcBEvjbHQP1su++TtuVT//jFWvwAAAP//AwBQSwMEFAAGAAgAAAAhALK26U/eAAAACwEAAA8A&#10;AABkcnMvZG93bnJldi54bWxMj09Lw0AQxe9Cv8Myhd7sphJjE7MpIhS8qLV68LjNTv5odjZkt0n8&#10;9o4g6G1m3uO93+S72XZixMG3jhRs1hEIpNKZlmoFb6/7yy0IHzQZ3TlCBV/oYVcsLnKdGTfRC47H&#10;UAsOIZ9pBU0IfSalLxu02q9dj8Ra5QarA69DLc2gJw63nbyKokRa3RI3NLrH+wbLz+PZcu/zo7up&#10;xockDoePd23SqX2qDkqtlvPdLYiAc/gzww8+o0PBTCd3JuNFpyDepDFbWdimCQh2XPME4vR7kUUu&#10;//9QfAMAAP//AwBQSwECLQAUAAYACAAAACEAtoM4kv4AAADhAQAAEwAAAAAAAAAAAAAAAAAAAAAA&#10;W0NvbnRlbnRfVHlwZXNdLnhtbFBLAQItABQABgAIAAAAIQA4/SH/1gAAAJQBAAALAAAAAAAAAAAA&#10;AAAAAC8BAABfcmVscy8ucmVsc1BLAQItABQABgAIAAAAIQC0K6wMxQEAAGADAAAOAAAAAAAAAAAA&#10;AAAAAC4CAABkcnMvZTJvRG9jLnhtbFBLAQItABQABgAIAAAAIQCytulP3gAAAAsBAAAPAAAAAAAA&#10;AAAAAAAAAB8EAABkcnMvZG93bnJldi54bWxQSwUGAAAAAAQABADzAAAAKgUAAAAA&#10;" strokecolor="#ee2a24" strokeweight="2.25pt">
                <v:stroke joinstyle="miter"/>
                <w10:wrap anchorx="margin" anchory="page"/>
              </v:line>
            </w:pict>
          </mc:Fallback>
        </mc:AlternateContent>
      </w:r>
      <w:r w:rsidR="000A1F8D" w:rsidRPr="007F17E1">
        <w:rPr>
          <w:rFonts w:ascii="Times New Roman" w:hAnsi="Times New Roman" w:cs="Times New Roman"/>
          <w:b/>
          <w:bCs/>
          <w:noProof/>
          <w:color w:val="767171"/>
          <w:sz w:val="28"/>
          <w:szCs w:val="28"/>
        </w:rPr>
        <w:t>Resumen Ejecutivo</w:t>
      </w:r>
    </w:p>
    <w:p w14:paraId="55073C54" w14:textId="67B1F93D" w:rsidR="002344E2" w:rsidRPr="007F17E1" w:rsidRDefault="002344E2" w:rsidP="002344E2">
      <w:pPr>
        <w:pStyle w:val="Prrafodelista"/>
        <w:spacing w:line="360" w:lineRule="auto"/>
        <w:ind w:left="1437"/>
        <w:rPr>
          <w:rFonts w:ascii="Times New Roman" w:hAnsi="Times New Roman" w:cs="Times New Roman"/>
          <w:b/>
          <w:bCs/>
          <w:noProof/>
          <w:color w:val="767171"/>
          <w:sz w:val="28"/>
          <w:szCs w:val="28"/>
        </w:rPr>
      </w:pPr>
    </w:p>
    <w:p w14:paraId="316E1294" w14:textId="4A321A8C" w:rsidR="00361D6E" w:rsidRPr="007F17E1" w:rsidRDefault="00FA41FA" w:rsidP="00F6682E">
      <w:pPr>
        <w:spacing w:line="360" w:lineRule="auto"/>
        <w:jc w:val="both"/>
        <w:rPr>
          <w:rFonts w:ascii="Times New Roman" w:hAnsi="Times New Roman" w:cs="Times New Roman"/>
          <w:iCs/>
          <w:color w:val="767171"/>
          <w:sz w:val="24"/>
          <w:szCs w:val="24"/>
        </w:rPr>
      </w:pPr>
      <w:r w:rsidRPr="007F17E1">
        <w:rPr>
          <w:rFonts w:ascii="Times New Roman" w:hAnsi="Times New Roman" w:cs="Times New Roman"/>
          <w:iCs/>
          <w:color w:val="767171"/>
          <w:sz w:val="24"/>
          <w:szCs w:val="24"/>
        </w:rPr>
        <w:t xml:space="preserve">En este año 2022, la </w:t>
      </w:r>
      <w:r w:rsidR="006E73FF" w:rsidRPr="007F17E1">
        <w:rPr>
          <w:rFonts w:ascii="Times New Roman" w:hAnsi="Times New Roman" w:cs="Times New Roman"/>
          <w:iCs/>
          <w:color w:val="767171"/>
          <w:sz w:val="24"/>
          <w:szCs w:val="24"/>
        </w:rPr>
        <w:t>Corporación</w:t>
      </w:r>
      <w:r w:rsidRPr="007F17E1">
        <w:rPr>
          <w:rFonts w:ascii="Times New Roman" w:hAnsi="Times New Roman" w:cs="Times New Roman"/>
          <w:iCs/>
          <w:color w:val="767171"/>
          <w:sz w:val="24"/>
          <w:szCs w:val="24"/>
        </w:rPr>
        <w:t xml:space="preserve"> de Acueductos y A</w:t>
      </w:r>
      <w:r w:rsidR="00F00F41" w:rsidRPr="007F17E1">
        <w:rPr>
          <w:rFonts w:ascii="Times New Roman" w:hAnsi="Times New Roman" w:cs="Times New Roman"/>
          <w:iCs/>
          <w:color w:val="767171"/>
          <w:sz w:val="24"/>
          <w:szCs w:val="24"/>
        </w:rPr>
        <w:t>l</w:t>
      </w:r>
      <w:r w:rsidRPr="007F17E1">
        <w:rPr>
          <w:rFonts w:ascii="Times New Roman" w:hAnsi="Times New Roman" w:cs="Times New Roman"/>
          <w:iCs/>
          <w:color w:val="767171"/>
          <w:sz w:val="24"/>
          <w:szCs w:val="24"/>
        </w:rPr>
        <w:t>cantarillado</w:t>
      </w:r>
      <w:r w:rsidR="00A43AAA" w:rsidRPr="007F17E1">
        <w:rPr>
          <w:rFonts w:ascii="Times New Roman" w:hAnsi="Times New Roman" w:cs="Times New Roman"/>
          <w:iCs/>
          <w:color w:val="767171"/>
          <w:sz w:val="24"/>
          <w:szCs w:val="24"/>
        </w:rPr>
        <w:t>s</w:t>
      </w:r>
      <w:r w:rsidRPr="007F17E1">
        <w:rPr>
          <w:rFonts w:ascii="Times New Roman" w:hAnsi="Times New Roman" w:cs="Times New Roman"/>
          <w:iCs/>
          <w:color w:val="767171"/>
          <w:sz w:val="24"/>
          <w:szCs w:val="24"/>
        </w:rPr>
        <w:t xml:space="preserve"> de Puerto Plata</w:t>
      </w:r>
      <w:r w:rsidR="001E4CF4" w:rsidRPr="007F17E1">
        <w:rPr>
          <w:rFonts w:ascii="Times New Roman" w:hAnsi="Times New Roman" w:cs="Times New Roman"/>
          <w:iCs/>
          <w:color w:val="767171"/>
          <w:sz w:val="24"/>
          <w:szCs w:val="24"/>
        </w:rPr>
        <w:t>,</w:t>
      </w:r>
      <w:r w:rsidR="00F00F41" w:rsidRPr="007F17E1">
        <w:rPr>
          <w:rFonts w:ascii="Times New Roman" w:hAnsi="Times New Roman" w:cs="Times New Roman"/>
          <w:iCs/>
          <w:color w:val="767171"/>
          <w:sz w:val="24"/>
          <w:szCs w:val="24"/>
        </w:rPr>
        <w:t xml:space="preserve"> (CORAAPPLATA)</w:t>
      </w:r>
      <w:r w:rsidR="001E4CF4" w:rsidRPr="007F17E1">
        <w:rPr>
          <w:rFonts w:ascii="Times New Roman" w:hAnsi="Times New Roman" w:cs="Times New Roman"/>
          <w:iCs/>
          <w:color w:val="767171"/>
          <w:sz w:val="24"/>
          <w:szCs w:val="24"/>
        </w:rPr>
        <w:t xml:space="preserve"> ha iniciado diferentes </w:t>
      </w:r>
      <w:r w:rsidR="00FD777A" w:rsidRPr="007F17E1">
        <w:rPr>
          <w:rFonts w:ascii="Times New Roman" w:hAnsi="Times New Roman" w:cs="Times New Roman"/>
          <w:iCs/>
          <w:color w:val="767171"/>
          <w:sz w:val="24"/>
          <w:szCs w:val="24"/>
        </w:rPr>
        <w:t>obras</w:t>
      </w:r>
      <w:r w:rsidR="001E4CF4" w:rsidRPr="007F17E1">
        <w:rPr>
          <w:rFonts w:ascii="Times New Roman" w:hAnsi="Times New Roman" w:cs="Times New Roman"/>
          <w:iCs/>
          <w:color w:val="767171"/>
          <w:sz w:val="24"/>
          <w:szCs w:val="24"/>
        </w:rPr>
        <w:t xml:space="preserve"> de cara a mejorar la calidad</w:t>
      </w:r>
      <w:r w:rsidR="006E73FF" w:rsidRPr="007F17E1">
        <w:rPr>
          <w:rFonts w:ascii="Times New Roman" w:hAnsi="Times New Roman" w:cs="Times New Roman"/>
          <w:iCs/>
          <w:color w:val="767171"/>
          <w:sz w:val="24"/>
          <w:szCs w:val="24"/>
        </w:rPr>
        <w:t xml:space="preserve"> del </w:t>
      </w:r>
      <w:r w:rsidR="00F00F41" w:rsidRPr="007F17E1">
        <w:rPr>
          <w:rFonts w:ascii="Times New Roman" w:hAnsi="Times New Roman" w:cs="Times New Roman"/>
          <w:iCs/>
          <w:color w:val="767171"/>
          <w:sz w:val="24"/>
          <w:szCs w:val="24"/>
        </w:rPr>
        <w:t>s</w:t>
      </w:r>
      <w:r w:rsidR="006E73FF" w:rsidRPr="007F17E1">
        <w:rPr>
          <w:rFonts w:ascii="Times New Roman" w:hAnsi="Times New Roman" w:cs="Times New Roman"/>
          <w:iCs/>
          <w:color w:val="767171"/>
          <w:sz w:val="24"/>
          <w:szCs w:val="24"/>
        </w:rPr>
        <w:t>ervicio brindado,</w:t>
      </w:r>
      <w:r w:rsidR="001E4CF4" w:rsidRPr="007F17E1">
        <w:rPr>
          <w:rFonts w:ascii="Times New Roman" w:hAnsi="Times New Roman" w:cs="Times New Roman"/>
          <w:iCs/>
          <w:color w:val="767171"/>
          <w:sz w:val="24"/>
          <w:szCs w:val="24"/>
        </w:rPr>
        <w:t xml:space="preserve"> </w:t>
      </w:r>
      <w:r w:rsidR="006E73FF" w:rsidRPr="007F17E1">
        <w:rPr>
          <w:rFonts w:ascii="Times New Roman" w:hAnsi="Times New Roman" w:cs="Times New Roman"/>
          <w:iCs/>
          <w:color w:val="767171"/>
          <w:sz w:val="24"/>
          <w:szCs w:val="24"/>
        </w:rPr>
        <w:t>así como ampliar la cobertura a lugares de la provincia donde carecía</w:t>
      </w:r>
      <w:r w:rsidR="00F00F41" w:rsidRPr="007F17E1">
        <w:rPr>
          <w:rFonts w:ascii="Times New Roman" w:hAnsi="Times New Roman" w:cs="Times New Roman"/>
          <w:iCs/>
          <w:color w:val="767171"/>
          <w:sz w:val="24"/>
          <w:szCs w:val="24"/>
        </w:rPr>
        <w:t>n</w:t>
      </w:r>
      <w:r w:rsidR="00925B94" w:rsidRPr="007F17E1">
        <w:rPr>
          <w:rFonts w:ascii="Times New Roman" w:hAnsi="Times New Roman" w:cs="Times New Roman"/>
          <w:iCs/>
          <w:color w:val="767171"/>
          <w:sz w:val="24"/>
          <w:szCs w:val="24"/>
        </w:rPr>
        <w:t xml:space="preserve"> de</w:t>
      </w:r>
      <w:r w:rsidR="00F00F41" w:rsidRPr="007F17E1">
        <w:rPr>
          <w:rFonts w:ascii="Times New Roman" w:hAnsi="Times New Roman" w:cs="Times New Roman"/>
          <w:iCs/>
          <w:color w:val="767171"/>
          <w:sz w:val="24"/>
          <w:szCs w:val="24"/>
        </w:rPr>
        <w:t xml:space="preserve"> los</w:t>
      </w:r>
      <w:r w:rsidR="00925B94" w:rsidRPr="007F17E1">
        <w:rPr>
          <w:rFonts w:ascii="Times New Roman" w:hAnsi="Times New Roman" w:cs="Times New Roman"/>
          <w:iCs/>
          <w:color w:val="767171"/>
          <w:sz w:val="24"/>
          <w:szCs w:val="24"/>
        </w:rPr>
        <w:t xml:space="preserve"> servicio</w:t>
      </w:r>
      <w:r w:rsidR="00F00F41" w:rsidRPr="007F17E1">
        <w:rPr>
          <w:rFonts w:ascii="Times New Roman" w:hAnsi="Times New Roman" w:cs="Times New Roman"/>
          <w:iCs/>
          <w:color w:val="767171"/>
          <w:sz w:val="24"/>
          <w:szCs w:val="24"/>
        </w:rPr>
        <w:t>s</w:t>
      </w:r>
      <w:r w:rsidR="00925B94" w:rsidRPr="007F17E1">
        <w:rPr>
          <w:rFonts w:ascii="Times New Roman" w:hAnsi="Times New Roman" w:cs="Times New Roman"/>
          <w:iCs/>
          <w:color w:val="767171"/>
          <w:sz w:val="24"/>
          <w:szCs w:val="24"/>
        </w:rPr>
        <w:t xml:space="preserve">. A </w:t>
      </w:r>
      <w:r w:rsidR="00831785" w:rsidRPr="007F17E1">
        <w:rPr>
          <w:rFonts w:ascii="Times New Roman" w:hAnsi="Times New Roman" w:cs="Times New Roman"/>
          <w:iCs/>
          <w:color w:val="767171"/>
          <w:sz w:val="24"/>
          <w:szCs w:val="24"/>
        </w:rPr>
        <w:t>continuación,</w:t>
      </w:r>
      <w:r w:rsidR="00925B94" w:rsidRPr="007F17E1">
        <w:rPr>
          <w:rFonts w:ascii="Times New Roman" w:hAnsi="Times New Roman" w:cs="Times New Roman"/>
          <w:iCs/>
          <w:color w:val="767171"/>
          <w:sz w:val="24"/>
          <w:szCs w:val="24"/>
        </w:rPr>
        <w:t xml:space="preserve"> un desglose de las obra</w:t>
      </w:r>
      <w:r w:rsidR="00F00F41" w:rsidRPr="007F17E1">
        <w:rPr>
          <w:rFonts w:ascii="Times New Roman" w:hAnsi="Times New Roman" w:cs="Times New Roman"/>
          <w:iCs/>
          <w:color w:val="767171"/>
          <w:sz w:val="24"/>
          <w:szCs w:val="24"/>
        </w:rPr>
        <w:t>s iniciadas y</w:t>
      </w:r>
      <w:r w:rsidR="00925B94" w:rsidRPr="007F17E1">
        <w:rPr>
          <w:rFonts w:ascii="Times New Roman" w:hAnsi="Times New Roman" w:cs="Times New Roman"/>
          <w:iCs/>
          <w:color w:val="767171"/>
          <w:sz w:val="24"/>
          <w:szCs w:val="24"/>
        </w:rPr>
        <w:t xml:space="preserve"> terminadas en este periodo:</w:t>
      </w:r>
      <w:r w:rsidR="006E73FF" w:rsidRPr="007F17E1">
        <w:rPr>
          <w:rFonts w:ascii="Times New Roman" w:hAnsi="Times New Roman" w:cs="Times New Roman"/>
          <w:iCs/>
          <w:color w:val="767171"/>
          <w:sz w:val="24"/>
          <w:szCs w:val="24"/>
        </w:rPr>
        <w:t xml:space="preserve"> </w:t>
      </w:r>
    </w:p>
    <w:p w14:paraId="14C9379A" w14:textId="77777777" w:rsidR="00D24AB6" w:rsidRPr="007F17E1" w:rsidRDefault="00D24AB6">
      <w:pPr>
        <w:pStyle w:val="Prrafodelista"/>
        <w:numPr>
          <w:ilvl w:val="0"/>
          <w:numId w:val="13"/>
        </w:numPr>
        <w:spacing w:line="360" w:lineRule="auto"/>
        <w:jc w:val="both"/>
        <w:rPr>
          <w:rFonts w:ascii="Times New Roman" w:hAnsi="Times New Roman" w:cs="Times New Roman"/>
          <w:b/>
          <w:bCs/>
          <w:noProof/>
          <w:color w:val="767171"/>
          <w:sz w:val="24"/>
          <w:szCs w:val="24"/>
        </w:rPr>
      </w:pPr>
      <w:r w:rsidRPr="007F17E1">
        <w:rPr>
          <w:rFonts w:ascii="Times New Roman" w:hAnsi="Times New Roman" w:cs="Times New Roman"/>
          <w:b/>
          <w:bCs/>
          <w:noProof/>
          <w:color w:val="767171"/>
          <w:sz w:val="24"/>
          <w:szCs w:val="24"/>
        </w:rPr>
        <w:t>Construcción de relevo y línea de impulsión desde tanque regulador Zona Baja Trv en Cuesta Amarilla al tanque de Vista Bella San Marcos.</w:t>
      </w:r>
    </w:p>
    <w:p w14:paraId="0666CB0B" w14:textId="099546B7" w:rsidR="00D24AB6" w:rsidRPr="007F17E1" w:rsidRDefault="00D24AB6" w:rsidP="00F6682E">
      <w:pPr>
        <w:spacing w:line="360" w:lineRule="auto"/>
        <w:ind w:left="567"/>
        <w:jc w:val="both"/>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 xml:space="preserve">Esta obra fue </w:t>
      </w:r>
      <w:r w:rsidR="002D072C">
        <w:rPr>
          <w:rFonts w:ascii="Times New Roman" w:hAnsi="Times New Roman" w:cs="Times New Roman"/>
          <w:noProof/>
          <w:color w:val="767171"/>
          <w:sz w:val="24"/>
          <w:szCs w:val="24"/>
        </w:rPr>
        <w:t>realizada</w:t>
      </w:r>
      <w:r w:rsidRPr="007F17E1">
        <w:rPr>
          <w:rFonts w:ascii="Times New Roman" w:hAnsi="Times New Roman" w:cs="Times New Roman"/>
          <w:noProof/>
          <w:color w:val="767171"/>
          <w:sz w:val="24"/>
          <w:szCs w:val="24"/>
        </w:rPr>
        <w:t xml:space="preserve"> con un presupuesto base de RD$ 9,635,074.96</w:t>
      </w:r>
      <w:r w:rsidR="002D072C">
        <w:rPr>
          <w:rFonts w:ascii="Times New Roman" w:hAnsi="Times New Roman" w:cs="Times New Roman"/>
          <w:noProof/>
          <w:color w:val="767171"/>
          <w:sz w:val="24"/>
          <w:szCs w:val="24"/>
        </w:rPr>
        <w:t>. Dicha obra</w:t>
      </w:r>
      <w:r w:rsidR="00F50FFA">
        <w:rPr>
          <w:rFonts w:ascii="Times New Roman" w:hAnsi="Times New Roman" w:cs="Times New Roman"/>
          <w:noProof/>
          <w:color w:val="767171"/>
          <w:sz w:val="24"/>
          <w:szCs w:val="24"/>
        </w:rPr>
        <w:t xml:space="preserve"> dara servicio de agua potable a mas de</w:t>
      </w:r>
      <w:r w:rsidR="002D072C">
        <w:rPr>
          <w:rFonts w:ascii="Times New Roman" w:hAnsi="Times New Roman" w:cs="Times New Roman"/>
          <w:noProof/>
          <w:color w:val="767171"/>
          <w:sz w:val="24"/>
          <w:szCs w:val="24"/>
        </w:rPr>
        <w:t xml:space="preserve"> 7</w:t>
      </w:r>
      <w:r w:rsidR="00D8517B">
        <w:rPr>
          <w:rFonts w:ascii="Times New Roman" w:hAnsi="Times New Roman" w:cs="Times New Roman"/>
          <w:noProof/>
          <w:color w:val="767171"/>
          <w:sz w:val="24"/>
          <w:szCs w:val="24"/>
        </w:rPr>
        <w:t>,000</w:t>
      </w:r>
      <w:r w:rsidR="002D072C">
        <w:rPr>
          <w:rFonts w:ascii="Times New Roman" w:hAnsi="Times New Roman" w:cs="Times New Roman"/>
          <w:noProof/>
          <w:color w:val="767171"/>
          <w:sz w:val="24"/>
          <w:szCs w:val="24"/>
        </w:rPr>
        <w:t xml:space="preserve"> </w:t>
      </w:r>
      <w:r w:rsidR="00F50FFA">
        <w:rPr>
          <w:rFonts w:ascii="Times New Roman" w:hAnsi="Times New Roman" w:cs="Times New Roman"/>
          <w:noProof/>
          <w:color w:val="767171"/>
          <w:sz w:val="24"/>
          <w:szCs w:val="24"/>
        </w:rPr>
        <w:t>habitantes en los sectores de la zona sur de la comunidad de San Marcos</w:t>
      </w:r>
      <w:r w:rsidR="00452C74">
        <w:rPr>
          <w:rFonts w:ascii="Times New Roman" w:hAnsi="Times New Roman" w:cs="Times New Roman"/>
          <w:noProof/>
          <w:color w:val="767171"/>
          <w:sz w:val="24"/>
          <w:szCs w:val="24"/>
        </w:rPr>
        <w:t>,</w:t>
      </w:r>
      <w:r w:rsidR="00F50FFA">
        <w:rPr>
          <w:rFonts w:ascii="Times New Roman" w:hAnsi="Times New Roman" w:cs="Times New Roman"/>
          <w:noProof/>
          <w:color w:val="767171"/>
          <w:sz w:val="24"/>
          <w:szCs w:val="24"/>
        </w:rPr>
        <w:t xml:space="preserve"> que son: Cerro Isabel, San Antonio, Vista Bella y Monte Rico</w:t>
      </w:r>
      <w:r w:rsidRPr="007F17E1">
        <w:rPr>
          <w:rFonts w:ascii="Times New Roman" w:hAnsi="Times New Roman" w:cs="Times New Roman"/>
          <w:noProof/>
          <w:color w:val="767171"/>
          <w:sz w:val="24"/>
          <w:szCs w:val="24"/>
        </w:rPr>
        <w:t>.</w:t>
      </w:r>
    </w:p>
    <w:p w14:paraId="30880C09" w14:textId="47E6EB52" w:rsidR="00D24AB6" w:rsidRPr="00F6682E" w:rsidRDefault="00D24AB6">
      <w:pPr>
        <w:pStyle w:val="Prrafodelista"/>
        <w:numPr>
          <w:ilvl w:val="0"/>
          <w:numId w:val="13"/>
        </w:numPr>
        <w:spacing w:line="360" w:lineRule="auto"/>
        <w:jc w:val="both"/>
        <w:rPr>
          <w:rFonts w:ascii="Times New Roman" w:hAnsi="Times New Roman" w:cs="Times New Roman"/>
          <w:b/>
          <w:bCs/>
          <w:noProof/>
          <w:color w:val="767171"/>
          <w:sz w:val="24"/>
          <w:szCs w:val="24"/>
        </w:rPr>
      </w:pPr>
      <w:r w:rsidRPr="00F6682E">
        <w:rPr>
          <w:rFonts w:ascii="Times New Roman" w:hAnsi="Times New Roman" w:cs="Times New Roman"/>
          <w:b/>
          <w:bCs/>
          <w:noProof/>
          <w:color w:val="767171"/>
          <w:sz w:val="24"/>
          <w:szCs w:val="24"/>
        </w:rPr>
        <w:t xml:space="preserve">Construcción de </w:t>
      </w:r>
      <w:r w:rsidR="00452C74">
        <w:rPr>
          <w:rFonts w:ascii="Times New Roman" w:hAnsi="Times New Roman" w:cs="Times New Roman"/>
          <w:b/>
          <w:bCs/>
          <w:noProof/>
          <w:color w:val="767171"/>
          <w:sz w:val="24"/>
          <w:szCs w:val="24"/>
        </w:rPr>
        <w:t>C</w:t>
      </w:r>
      <w:r w:rsidRPr="00F6682E">
        <w:rPr>
          <w:rFonts w:ascii="Times New Roman" w:hAnsi="Times New Roman" w:cs="Times New Roman"/>
          <w:b/>
          <w:bCs/>
          <w:noProof/>
          <w:color w:val="767171"/>
          <w:sz w:val="24"/>
          <w:szCs w:val="24"/>
        </w:rPr>
        <w:t>olector de Aguas Residuales en La Cañada de Mirador Sur, Municipio San Felipe de Puerto Plata, Provincia Puerto Plata.</w:t>
      </w:r>
    </w:p>
    <w:p w14:paraId="6E428118" w14:textId="2D79DE21" w:rsidR="00D24AB6" w:rsidRPr="007F17E1" w:rsidRDefault="00D24AB6" w:rsidP="00F6682E">
      <w:pPr>
        <w:spacing w:line="360" w:lineRule="auto"/>
        <w:ind w:left="567"/>
        <w:jc w:val="both"/>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 xml:space="preserve">Esta obra </w:t>
      </w:r>
      <w:r w:rsidR="00452C74">
        <w:rPr>
          <w:rFonts w:ascii="Times New Roman" w:hAnsi="Times New Roman" w:cs="Times New Roman"/>
          <w:noProof/>
          <w:color w:val="767171"/>
          <w:sz w:val="24"/>
          <w:szCs w:val="24"/>
        </w:rPr>
        <w:t xml:space="preserve">inicio con un presupuesto base </w:t>
      </w:r>
      <w:r w:rsidRPr="007F17E1">
        <w:rPr>
          <w:rFonts w:ascii="Times New Roman" w:hAnsi="Times New Roman" w:cs="Times New Roman"/>
          <w:noProof/>
          <w:color w:val="767171"/>
          <w:sz w:val="24"/>
          <w:szCs w:val="24"/>
        </w:rPr>
        <w:t xml:space="preserve">de RD$ 24,315,192.31, </w:t>
      </w:r>
      <w:r w:rsidR="00452C74">
        <w:rPr>
          <w:rFonts w:ascii="Times New Roman" w:hAnsi="Times New Roman" w:cs="Times New Roman"/>
          <w:noProof/>
          <w:color w:val="767171"/>
          <w:sz w:val="24"/>
          <w:szCs w:val="24"/>
        </w:rPr>
        <w:t xml:space="preserve">con la finalidad de </w:t>
      </w:r>
      <w:r w:rsidR="003A27A1">
        <w:rPr>
          <w:rFonts w:ascii="Times New Roman" w:hAnsi="Times New Roman" w:cs="Times New Roman"/>
          <w:noProof/>
          <w:color w:val="767171"/>
          <w:sz w:val="24"/>
          <w:szCs w:val="24"/>
        </w:rPr>
        <w:t>colectar las aguas residuales que vierten los moradores ubicados  alrededor de esta cañada</w:t>
      </w:r>
      <w:r w:rsidR="00166809">
        <w:rPr>
          <w:rFonts w:ascii="Times New Roman" w:hAnsi="Times New Roman" w:cs="Times New Roman"/>
          <w:noProof/>
          <w:color w:val="767171"/>
          <w:sz w:val="24"/>
          <w:szCs w:val="24"/>
        </w:rPr>
        <w:t>.</w:t>
      </w:r>
      <w:r w:rsidR="003A27A1">
        <w:rPr>
          <w:rFonts w:ascii="Times New Roman" w:hAnsi="Times New Roman" w:cs="Times New Roman"/>
          <w:noProof/>
          <w:color w:val="767171"/>
          <w:sz w:val="24"/>
          <w:szCs w:val="24"/>
        </w:rPr>
        <w:t xml:space="preserve"> </w:t>
      </w:r>
      <w:r w:rsidR="00166809">
        <w:rPr>
          <w:rFonts w:ascii="Times New Roman" w:hAnsi="Times New Roman" w:cs="Times New Roman"/>
          <w:noProof/>
          <w:color w:val="767171"/>
          <w:sz w:val="24"/>
          <w:szCs w:val="24"/>
        </w:rPr>
        <w:t>L</w:t>
      </w:r>
      <w:r w:rsidR="003A27A1">
        <w:rPr>
          <w:rFonts w:ascii="Times New Roman" w:hAnsi="Times New Roman" w:cs="Times New Roman"/>
          <w:noProof/>
          <w:color w:val="767171"/>
          <w:sz w:val="24"/>
          <w:szCs w:val="24"/>
        </w:rPr>
        <w:t xml:space="preserve">os barrios </w:t>
      </w:r>
      <w:r w:rsidR="00166809">
        <w:rPr>
          <w:rFonts w:ascii="Times New Roman" w:hAnsi="Times New Roman" w:cs="Times New Roman"/>
          <w:noProof/>
          <w:color w:val="767171"/>
          <w:sz w:val="24"/>
          <w:szCs w:val="24"/>
        </w:rPr>
        <w:t xml:space="preserve">impactados </w:t>
      </w:r>
      <w:r w:rsidR="003A27A1">
        <w:rPr>
          <w:rFonts w:ascii="Times New Roman" w:hAnsi="Times New Roman" w:cs="Times New Roman"/>
          <w:noProof/>
          <w:color w:val="767171"/>
          <w:sz w:val="24"/>
          <w:szCs w:val="24"/>
        </w:rPr>
        <w:t xml:space="preserve">con esta obra son: </w:t>
      </w:r>
      <w:r w:rsidR="00593977">
        <w:rPr>
          <w:rFonts w:ascii="Times New Roman" w:hAnsi="Times New Roman" w:cs="Times New Roman"/>
          <w:noProof/>
          <w:color w:val="767171"/>
          <w:sz w:val="24"/>
          <w:szCs w:val="24"/>
        </w:rPr>
        <w:t>M</w:t>
      </w:r>
      <w:r w:rsidR="003A27A1">
        <w:rPr>
          <w:rFonts w:ascii="Times New Roman" w:hAnsi="Times New Roman" w:cs="Times New Roman"/>
          <w:noProof/>
          <w:color w:val="767171"/>
          <w:sz w:val="24"/>
          <w:szCs w:val="24"/>
        </w:rPr>
        <w:t xml:space="preserve">irador </w:t>
      </w:r>
      <w:r w:rsidR="00593977">
        <w:rPr>
          <w:rFonts w:ascii="Times New Roman" w:hAnsi="Times New Roman" w:cs="Times New Roman"/>
          <w:noProof/>
          <w:color w:val="767171"/>
          <w:sz w:val="24"/>
          <w:szCs w:val="24"/>
        </w:rPr>
        <w:t>S</w:t>
      </w:r>
      <w:r w:rsidR="003A27A1">
        <w:rPr>
          <w:rFonts w:ascii="Times New Roman" w:hAnsi="Times New Roman" w:cs="Times New Roman"/>
          <w:noProof/>
          <w:color w:val="767171"/>
          <w:sz w:val="24"/>
          <w:szCs w:val="24"/>
        </w:rPr>
        <w:t xml:space="preserve">ur, </w:t>
      </w:r>
      <w:r w:rsidR="00593977">
        <w:rPr>
          <w:rFonts w:ascii="Times New Roman" w:hAnsi="Times New Roman" w:cs="Times New Roman"/>
          <w:noProof/>
          <w:color w:val="767171"/>
          <w:sz w:val="24"/>
          <w:szCs w:val="24"/>
        </w:rPr>
        <w:t>L</w:t>
      </w:r>
      <w:r w:rsidR="003A27A1">
        <w:rPr>
          <w:rFonts w:ascii="Times New Roman" w:hAnsi="Times New Roman" w:cs="Times New Roman"/>
          <w:noProof/>
          <w:color w:val="767171"/>
          <w:sz w:val="24"/>
          <w:szCs w:val="24"/>
        </w:rPr>
        <w:t xml:space="preserve">os </w:t>
      </w:r>
      <w:r w:rsidR="00593977">
        <w:rPr>
          <w:rFonts w:ascii="Times New Roman" w:hAnsi="Times New Roman" w:cs="Times New Roman"/>
          <w:noProof/>
          <w:color w:val="767171"/>
          <w:sz w:val="24"/>
          <w:szCs w:val="24"/>
        </w:rPr>
        <w:t>R</w:t>
      </w:r>
      <w:r w:rsidR="003A27A1">
        <w:rPr>
          <w:rFonts w:ascii="Times New Roman" w:hAnsi="Times New Roman" w:cs="Times New Roman"/>
          <w:noProof/>
          <w:color w:val="767171"/>
          <w:sz w:val="24"/>
          <w:szCs w:val="24"/>
        </w:rPr>
        <w:t xml:space="preserve">eyes, </w:t>
      </w:r>
      <w:r w:rsidR="00593977">
        <w:rPr>
          <w:rFonts w:ascii="Times New Roman" w:hAnsi="Times New Roman" w:cs="Times New Roman"/>
          <w:noProof/>
          <w:color w:val="767171"/>
          <w:sz w:val="24"/>
          <w:szCs w:val="24"/>
        </w:rPr>
        <w:t>E</w:t>
      </w:r>
      <w:r w:rsidR="003A27A1">
        <w:rPr>
          <w:rFonts w:ascii="Times New Roman" w:hAnsi="Times New Roman" w:cs="Times New Roman"/>
          <w:noProof/>
          <w:color w:val="767171"/>
          <w:sz w:val="24"/>
          <w:szCs w:val="24"/>
        </w:rPr>
        <w:t xml:space="preserve">nsanche </w:t>
      </w:r>
      <w:r w:rsidR="00593977">
        <w:rPr>
          <w:rFonts w:ascii="Times New Roman" w:hAnsi="Times New Roman" w:cs="Times New Roman"/>
          <w:noProof/>
          <w:color w:val="767171"/>
          <w:sz w:val="24"/>
          <w:szCs w:val="24"/>
        </w:rPr>
        <w:t>M</w:t>
      </w:r>
      <w:r w:rsidR="003A27A1">
        <w:rPr>
          <w:rFonts w:ascii="Times New Roman" w:hAnsi="Times New Roman" w:cs="Times New Roman"/>
          <w:noProof/>
          <w:color w:val="767171"/>
          <w:sz w:val="24"/>
          <w:szCs w:val="24"/>
        </w:rPr>
        <w:t xml:space="preserve">iramar, </w:t>
      </w:r>
      <w:r w:rsidR="00593977">
        <w:rPr>
          <w:rFonts w:ascii="Times New Roman" w:hAnsi="Times New Roman" w:cs="Times New Roman"/>
          <w:noProof/>
          <w:color w:val="767171"/>
          <w:sz w:val="24"/>
          <w:szCs w:val="24"/>
        </w:rPr>
        <w:t>U</w:t>
      </w:r>
      <w:r w:rsidR="003A27A1">
        <w:rPr>
          <w:rFonts w:ascii="Times New Roman" w:hAnsi="Times New Roman" w:cs="Times New Roman"/>
          <w:noProof/>
          <w:color w:val="767171"/>
          <w:sz w:val="24"/>
          <w:szCs w:val="24"/>
        </w:rPr>
        <w:t xml:space="preserve">rbanizacion </w:t>
      </w:r>
      <w:r w:rsidR="00593977">
        <w:rPr>
          <w:rFonts w:ascii="Times New Roman" w:hAnsi="Times New Roman" w:cs="Times New Roman"/>
          <w:noProof/>
          <w:color w:val="767171"/>
          <w:sz w:val="24"/>
          <w:szCs w:val="24"/>
        </w:rPr>
        <w:t>J</w:t>
      </w:r>
      <w:r w:rsidR="003A27A1">
        <w:rPr>
          <w:rFonts w:ascii="Times New Roman" w:hAnsi="Times New Roman" w:cs="Times New Roman"/>
          <w:noProof/>
          <w:color w:val="767171"/>
          <w:sz w:val="24"/>
          <w:szCs w:val="24"/>
        </w:rPr>
        <w:t xml:space="preserve">uan </w:t>
      </w:r>
      <w:r w:rsidR="00593977">
        <w:rPr>
          <w:rFonts w:ascii="Times New Roman" w:hAnsi="Times New Roman" w:cs="Times New Roman"/>
          <w:noProof/>
          <w:color w:val="767171"/>
          <w:sz w:val="24"/>
          <w:szCs w:val="24"/>
        </w:rPr>
        <w:t>B</w:t>
      </w:r>
      <w:r w:rsidR="003A27A1">
        <w:rPr>
          <w:rFonts w:ascii="Times New Roman" w:hAnsi="Times New Roman" w:cs="Times New Roman"/>
          <w:noProof/>
          <w:color w:val="767171"/>
          <w:sz w:val="24"/>
          <w:szCs w:val="24"/>
        </w:rPr>
        <w:t>osch</w:t>
      </w:r>
      <w:r w:rsidR="00166809">
        <w:rPr>
          <w:rFonts w:ascii="Times New Roman" w:hAnsi="Times New Roman" w:cs="Times New Roman"/>
          <w:noProof/>
          <w:color w:val="767171"/>
          <w:sz w:val="24"/>
          <w:szCs w:val="24"/>
        </w:rPr>
        <w:t>;</w:t>
      </w:r>
      <w:r w:rsidRPr="007F17E1">
        <w:rPr>
          <w:rFonts w:ascii="Times New Roman" w:hAnsi="Times New Roman" w:cs="Times New Roman"/>
          <w:noProof/>
          <w:color w:val="767171"/>
          <w:sz w:val="24"/>
          <w:szCs w:val="24"/>
        </w:rPr>
        <w:t xml:space="preserve"> beneficiando aproximadamente 22,000 habitantes. </w:t>
      </w:r>
    </w:p>
    <w:p w14:paraId="085F6F08" w14:textId="3E54078E" w:rsidR="00D24AB6" w:rsidRPr="007F17E1" w:rsidRDefault="00D24AB6" w:rsidP="00F6682E">
      <w:pPr>
        <w:spacing w:line="360" w:lineRule="auto"/>
        <w:ind w:left="567"/>
        <w:jc w:val="both"/>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 xml:space="preserve">Nota: esta obra está paralizada debido a inconvenientes con los moradores que viven en las zonas aledañas y con los cuales estamos en conversacion para llegar a un acuerdo y de esta forma darle continuidad a la obra. </w:t>
      </w:r>
    </w:p>
    <w:p w14:paraId="38B2ABD4" w14:textId="3976A44E" w:rsidR="00F00F41" w:rsidRPr="007F17E1" w:rsidRDefault="00F00F41" w:rsidP="00F6682E">
      <w:pPr>
        <w:spacing w:line="360" w:lineRule="auto"/>
        <w:ind w:left="567"/>
        <w:jc w:val="both"/>
        <w:rPr>
          <w:rFonts w:ascii="Times New Roman" w:hAnsi="Times New Roman" w:cs="Times New Roman"/>
          <w:noProof/>
          <w:color w:val="767171"/>
          <w:sz w:val="24"/>
          <w:szCs w:val="24"/>
        </w:rPr>
      </w:pPr>
    </w:p>
    <w:p w14:paraId="178A1855" w14:textId="77777777" w:rsidR="00F00F41" w:rsidRPr="007F17E1" w:rsidRDefault="00F00F41" w:rsidP="00F6682E">
      <w:pPr>
        <w:spacing w:line="360" w:lineRule="auto"/>
        <w:ind w:left="567"/>
        <w:jc w:val="both"/>
        <w:rPr>
          <w:rFonts w:ascii="Times New Roman" w:hAnsi="Times New Roman" w:cs="Times New Roman"/>
          <w:noProof/>
          <w:color w:val="767171"/>
          <w:sz w:val="24"/>
          <w:szCs w:val="24"/>
        </w:rPr>
      </w:pPr>
    </w:p>
    <w:p w14:paraId="50333C61" w14:textId="0894A2EA" w:rsidR="00D24AB6" w:rsidRPr="00F6682E" w:rsidRDefault="00D24AB6">
      <w:pPr>
        <w:pStyle w:val="Prrafodelista"/>
        <w:numPr>
          <w:ilvl w:val="0"/>
          <w:numId w:val="13"/>
        </w:numPr>
        <w:spacing w:line="360" w:lineRule="auto"/>
        <w:jc w:val="both"/>
        <w:rPr>
          <w:rFonts w:ascii="Times New Roman" w:hAnsi="Times New Roman" w:cs="Times New Roman"/>
          <w:noProof/>
          <w:color w:val="767171"/>
          <w:sz w:val="24"/>
          <w:szCs w:val="24"/>
        </w:rPr>
      </w:pPr>
      <w:r w:rsidRPr="00F6682E">
        <w:rPr>
          <w:rFonts w:ascii="Times New Roman" w:hAnsi="Times New Roman" w:cs="Times New Roman"/>
          <w:b/>
          <w:bCs/>
          <w:noProof/>
          <w:color w:val="767171"/>
          <w:sz w:val="24"/>
          <w:szCs w:val="24"/>
        </w:rPr>
        <w:lastRenderedPageBreak/>
        <w:t>Construcción de colector de aguas Residuales en La Cañada de Vista Bella, Municipio San Felipe De Puerto Plata, Provincia Puerto Plata.</w:t>
      </w:r>
    </w:p>
    <w:p w14:paraId="14888073" w14:textId="2C8A90A8" w:rsidR="00D24AB6" w:rsidRPr="007F17E1" w:rsidRDefault="00D24AB6" w:rsidP="00166809">
      <w:pPr>
        <w:spacing w:line="360" w:lineRule="auto"/>
        <w:ind w:left="567"/>
        <w:jc w:val="both"/>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 xml:space="preserve">Esta bra </w:t>
      </w:r>
      <w:r w:rsidR="00166809">
        <w:rPr>
          <w:rFonts w:ascii="Times New Roman" w:hAnsi="Times New Roman" w:cs="Times New Roman"/>
          <w:noProof/>
          <w:color w:val="767171"/>
          <w:sz w:val="24"/>
          <w:szCs w:val="24"/>
        </w:rPr>
        <w:t>se realiz</w:t>
      </w:r>
      <w:r w:rsidR="00593977">
        <w:rPr>
          <w:rFonts w:ascii="Times New Roman" w:hAnsi="Times New Roman" w:cs="Times New Roman"/>
          <w:noProof/>
          <w:color w:val="767171"/>
          <w:sz w:val="24"/>
          <w:szCs w:val="24"/>
        </w:rPr>
        <w:t>o</w:t>
      </w:r>
      <w:r w:rsidRPr="007F17E1">
        <w:rPr>
          <w:rFonts w:ascii="Times New Roman" w:hAnsi="Times New Roman" w:cs="Times New Roman"/>
          <w:noProof/>
          <w:color w:val="767171"/>
          <w:sz w:val="24"/>
          <w:szCs w:val="24"/>
        </w:rPr>
        <w:t xml:space="preserve"> con un monto contratado de RD$ 14, 716,402.93,</w:t>
      </w:r>
      <w:r w:rsidR="00166809" w:rsidRPr="00166809">
        <w:rPr>
          <w:rFonts w:ascii="Times New Roman" w:hAnsi="Times New Roman" w:cs="Times New Roman"/>
          <w:noProof/>
          <w:color w:val="767171"/>
          <w:sz w:val="24"/>
          <w:szCs w:val="24"/>
        </w:rPr>
        <w:t xml:space="preserve"> </w:t>
      </w:r>
      <w:r w:rsidR="00166809">
        <w:rPr>
          <w:rFonts w:ascii="Times New Roman" w:hAnsi="Times New Roman" w:cs="Times New Roman"/>
          <w:noProof/>
          <w:color w:val="767171"/>
          <w:sz w:val="24"/>
          <w:szCs w:val="24"/>
        </w:rPr>
        <w:t xml:space="preserve">con la finalidad de colectar las aguas residuales que vierten los moradores ubicados  alrededor de esta cañada. Los barrios </w:t>
      </w:r>
      <w:r w:rsidR="00166809">
        <w:rPr>
          <w:rFonts w:ascii="Times New Roman" w:hAnsi="Times New Roman" w:cs="Times New Roman"/>
          <w:noProof/>
          <w:color w:val="767171"/>
          <w:sz w:val="24"/>
          <w:szCs w:val="24"/>
        </w:rPr>
        <w:t>deneficiados</w:t>
      </w:r>
      <w:r w:rsidR="00166809">
        <w:rPr>
          <w:rFonts w:ascii="Times New Roman" w:hAnsi="Times New Roman" w:cs="Times New Roman"/>
          <w:noProof/>
          <w:color w:val="767171"/>
          <w:sz w:val="24"/>
          <w:szCs w:val="24"/>
        </w:rPr>
        <w:t xml:space="preserve"> con esta obra son:</w:t>
      </w:r>
      <w:r w:rsidR="00166809">
        <w:rPr>
          <w:rFonts w:ascii="Times New Roman" w:hAnsi="Times New Roman" w:cs="Times New Roman"/>
          <w:noProof/>
          <w:color w:val="767171"/>
          <w:sz w:val="24"/>
          <w:szCs w:val="24"/>
        </w:rPr>
        <w:t xml:space="preserve"> Vista Bella, Cerro Isabel, San Antonio y Monte Rico.</w:t>
      </w:r>
      <w:r w:rsidRPr="007F17E1">
        <w:rPr>
          <w:rFonts w:ascii="Times New Roman" w:hAnsi="Times New Roman" w:cs="Times New Roman"/>
          <w:noProof/>
          <w:color w:val="767171"/>
          <w:sz w:val="24"/>
          <w:szCs w:val="24"/>
        </w:rPr>
        <w:t xml:space="preserve"> </w:t>
      </w:r>
      <w:r w:rsidR="00166809">
        <w:rPr>
          <w:rFonts w:ascii="Times New Roman" w:hAnsi="Times New Roman" w:cs="Times New Roman"/>
          <w:noProof/>
          <w:color w:val="767171"/>
          <w:sz w:val="24"/>
          <w:szCs w:val="24"/>
        </w:rPr>
        <w:t>Esta</w:t>
      </w:r>
      <w:r w:rsidRPr="007F17E1">
        <w:rPr>
          <w:rFonts w:ascii="Times New Roman" w:hAnsi="Times New Roman" w:cs="Times New Roman"/>
          <w:noProof/>
          <w:color w:val="767171"/>
          <w:sz w:val="24"/>
          <w:szCs w:val="24"/>
        </w:rPr>
        <w:t xml:space="preserve"> obra</w:t>
      </w:r>
      <w:r w:rsidR="00166809">
        <w:rPr>
          <w:rFonts w:ascii="Times New Roman" w:hAnsi="Times New Roman" w:cs="Times New Roman"/>
          <w:noProof/>
          <w:color w:val="767171"/>
          <w:sz w:val="24"/>
          <w:szCs w:val="24"/>
        </w:rPr>
        <w:t xml:space="preserve"> impactara</w:t>
      </w:r>
      <w:r w:rsidRPr="007F17E1">
        <w:rPr>
          <w:rFonts w:ascii="Times New Roman" w:hAnsi="Times New Roman" w:cs="Times New Roman"/>
          <w:noProof/>
          <w:color w:val="767171"/>
          <w:sz w:val="24"/>
          <w:szCs w:val="24"/>
        </w:rPr>
        <w:t xml:space="preserve"> aproximadamente 7,000 habitantes. </w:t>
      </w:r>
    </w:p>
    <w:p w14:paraId="53B472A0" w14:textId="6925D189" w:rsidR="00D24AB6" w:rsidRPr="00F6682E" w:rsidRDefault="00D24AB6">
      <w:pPr>
        <w:pStyle w:val="Prrafodelista"/>
        <w:numPr>
          <w:ilvl w:val="0"/>
          <w:numId w:val="13"/>
        </w:numPr>
        <w:spacing w:line="360" w:lineRule="auto"/>
        <w:jc w:val="both"/>
        <w:rPr>
          <w:rFonts w:ascii="Times New Roman" w:hAnsi="Times New Roman" w:cs="Times New Roman"/>
          <w:noProof/>
          <w:color w:val="767171"/>
          <w:sz w:val="24"/>
          <w:szCs w:val="24"/>
        </w:rPr>
      </w:pPr>
      <w:r w:rsidRPr="00F6682E">
        <w:rPr>
          <w:rFonts w:ascii="Times New Roman" w:hAnsi="Times New Roman" w:cs="Times New Roman"/>
          <w:b/>
          <w:bCs/>
          <w:noProof/>
          <w:color w:val="767171"/>
          <w:sz w:val="24"/>
          <w:szCs w:val="24"/>
        </w:rPr>
        <w:t>Construcción de colectores de aguas residuales en Las Tres Palmas, Puerto Plata.</w:t>
      </w:r>
    </w:p>
    <w:p w14:paraId="4C9E3C77" w14:textId="10AB1607" w:rsidR="00D24AB6" w:rsidRPr="007F17E1" w:rsidRDefault="00D24AB6" w:rsidP="00F6682E">
      <w:pPr>
        <w:spacing w:line="360" w:lineRule="auto"/>
        <w:ind w:left="567"/>
        <w:jc w:val="both"/>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 xml:space="preserve">Esta </w:t>
      </w:r>
      <w:r w:rsidR="00166809">
        <w:rPr>
          <w:rFonts w:ascii="Times New Roman" w:hAnsi="Times New Roman" w:cs="Times New Roman"/>
          <w:noProof/>
          <w:color w:val="767171"/>
          <w:sz w:val="24"/>
          <w:szCs w:val="24"/>
        </w:rPr>
        <w:t>o</w:t>
      </w:r>
      <w:r w:rsidRPr="007F17E1">
        <w:rPr>
          <w:rFonts w:ascii="Times New Roman" w:hAnsi="Times New Roman" w:cs="Times New Roman"/>
          <w:noProof/>
          <w:color w:val="767171"/>
          <w:sz w:val="24"/>
          <w:szCs w:val="24"/>
        </w:rPr>
        <w:t xml:space="preserve">bra </w:t>
      </w:r>
      <w:r w:rsidR="00166809">
        <w:rPr>
          <w:rFonts w:ascii="Times New Roman" w:hAnsi="Times New Roman" w:cs="Times New Roman"/>
          <w:noProof/>
          <w:color w:val="767171"/>
          <w:sz w:val="24"/>
          <w:szCs w:val="24"/>
        </w:rPr>
        <w:t xml:space="preserve"> se realizo con</w:t>
      </w:r>
      <w:r w:rsidRPr="007F17E1">
        <w:rPr>
          <w:rFonts w:ascii="Times New Roman" w:hAnsi="Times New Roman" w:cs="Times New Roman"/>
          <w:noProof/>
          <w:color w:val="767171"/>
          <w:sz w:val="24"/>
          <w:szCs w:val="24"/>
        </w:rPr>
        <w:t xml:space="preserve"> un monto contratado de RD$ 5, 635, 142.91, </w:t>
      </w:r>
      <w:r w:rsidR="00166809">
        <w:rPr>
          <w:rFonts w:ascii="Times New Roman" w:hAnsi="Times New Roman" w:cs="Times New Roman"/>
          <w:noProof/>
          <w:color w:val="767171"/>
          <w:sz w:val="24"/>
          <w:szCs w:val="24"/>
        </w:rPr>
        <w:t>con la finalidad de concluir el alcantarilllado sanitario del sector las Tres Palmas.</w:t>
      </w:r>
      <w:r w:rsidRPr="007F17E1">
        <w:rPr>
          <w:rFonts w:ascii="Times New Roman" w:hAnsi="Times New Roman" w:cs="Times New Roman"/>
          <w:noProof/>
          <w:color w:val="767171"/>
          <w:sz w:val="24"/>
          <w:szCs w:val="24"/>
        </w:rPr>
        <w:t xml:space="preserve"> Esta obra </w:t>
      </w:r>
      <w:r w:rsidR="00166809">
        <w:rPr>
          <w:rFonts w:ascii="Times New Roman" w:hAnsi="Times New Roman" w:cs="Times New Roman"/>
          <w:noProof/>
          <w:color w:val="767171"/>
          <w:sz w:val="24"/>
          <w:szCs w:val="24"/>
        </w:rPr>
        <w:t>estaria beneficiando</w:t>
      </w:r>
      <w:r w:rsidRPr="007F17E1">
        <w:rPr>
          <w:rFonts w:ascii="Times New Roman" w:hAnsi="Times New Roman" w:cs="Times New Roman"/>
          <w:noProof/>
          <w:color w:val="767171"/>
          <w:sz w:val="24"/>
          <w:szCs w:val="24"/>
        </w:rPr>
        <w:t xml:space="preserve"> aproximadamente 1,500 habitantes.</w:t>
      </w:r>
    </w:p>
    <w:p w14:paraId="6D8280FD" w14:textId="77A3653F" w:rsidR="00D24AB6" w:rsidRPr="00F6682E" w:rsidRDefault="00D24AB6">
      <w:pPr>
        <w:pStyle w:val="Prrafodelista"/>
        <w:numPr>
          <w:ilvl w:val="0"/>
          <w:numId w:val="13"/>
        </w:numPr>
        <w:spacing w:line="360" w:lineRule="auto"/>
        <w:jc w:val="both"/>
        <w:rPr>
          <w:rFonts w:ascii="Times New Roman" w:hAnsi="Times New Roman" w:cs="Times New Roman"/>
          <w:b/>
          <w:bCs/>
          <w:noProof/>
          <w:color w:val="767171"/>
          <w:sz w:val="24"/>
          <w:szCs w:val="24"/>
        </w:rPr>
      </w:pPr>
      <w:r w:rsidRPr="00F6682E">
        <w:rPr>
          <w:rFonts w:ascii="Times New Roman" w:hAnsi="Times New Roman" w:cs="Times New Roman"/>
          <w:b/>
          <w:bCs/>
          <w:noProof/>
          <w:color w:val="767171"/>
          <w:sz w:val="24"/>
          <w:szCs w:val="24"/>
        </w:rPr>
        <w:t>Ampliación del sistema de Abastecimiento de agua potable de Guananico, Puerto Plata</w:t>
      </w:r>
    </w:p>
    <w:p w14:paraId="429B48FF" w14:textId="7B185310" w:rsidR="00D24AB6" w:rsidRPr="007F17E1" w:rsidRDefault="00D24AB6" w:rsidP="00F6682E">
      <w:pPr>
        <w:spacing w:line="360" w:lineRule="auto"/>
        <w:ind w:left="567"/>
        <w:jc w:val="both"/>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 xml:space="preserve">Esta obra </w:t>
      </w:r>
      <w:r w:rsidR="00166809">
        <w:rPr>
          <w:rFonts w:ascii="Times New Roman" w:hAnsi="Times New Roman" w:cs="Times New Roman"/>
          <w:noProof/>
          <w:color w:val="767171"/>
          <w:sz w:val="24"/>
          <w:szCs w:val="24"/>
        </w:rPr>
        <w:t>se realiza</w:t>
      </w:r>
      <w:r w:rsidRPr="007F17E1">
        <w:rPr>
          <w:rFonts w:ascii="Times New Roman" w:hAnsi="Times New Roman" w:cs="Times New Roman"/>
          <w:noProof/>
          <w:color w:val="767171"/>
          <w:sz w:val="24"/>
          <w:szCs w:val="24"/>
        </w:rPr>
        <w:t xml:space="preserve"> con un monto presupuestado de RD$ 16,206,557.12, </w:t>
      </w:r>
      <w:bookmarkStart w:id="6" w:name="_Hlk122612555"/>
      <w:r w:rsidR="00166809">
        <w:rPr>
          <w:rFonts w:ascii="Times New Roman" w:hAnsi="Times New Roman" w:cs="Times New Roman"/>
          <w:noProof/>
          <w:color w:val="767171"/>
          <w:sz w:val="24"/>
          <w:szCs w:val="24"/>
        </w:rPr>
        <w:t>La misma se realiza con la fi</w:t>
      </w:r>
      <w:r w:rsidR="000669F2">
        <w:rPr>
          <w:rFonts w:ascii="Times New Roman" w:hAnsi="Times New Roman" w:cs="Times New Roman"/>
          <w:noProof/>
          <w:color w:val="767171"/>
          <w:sz w:val="24"/>
          <w:szCs w:val="24"/>
        </w:rPr>
        <w:t>n</w:t>
      </w:r>
      <w:r w:rsidR="00166809">
        <w:rPr>
          <w:rFonts w:ascii="Times New Roman" w:hAnsi="Times New Roman" w:cs="Times New Roman"/>
          <w:noProof/>
          <w:color w:val="767171"/>
          <w:sz w:val="24"/>
          <w:szCs w:val="24"/>
        </w:rPr>
        <w:t xml:space="preserve">alidad de mejorar el suministro de agua potable en el municipio de </w:t>
      </w:r>
      <w:r w:rsidR="00593977">
        <w:rPr>
          <w:rFonts w:ascii="Times New Roman" w:hAnsi="Times New Roman" w:cs="Times New Roman"/>
          <w:noProof/>
          <w:color w:val="767171"/>
          <w:sz w:val="24"/>
          <w:szCs w:val="24"/>
        </w:rPr>
        <w:t>G</w:t>
      </w:r>
      <w:r w:rsidR="00166809">
        <w:rPr>
          <w:rFonts w:ascii="Times New Roman" w:hAnsi="Times New Roman" w:cs="Times New Roman"/>
          <w:noProof/>
          <w:color w:val="767171"/>
          <w:sz w:val="24"/>
          <w:szCs w:val="24"/>
        </w:rPr>
        <w:t>uananico</w:t>
      </w:r>
      <w:r w:rsidRPr="007F17E1">
        <w:rPr>
          <w:rFonts w:ascii="Times New Roman" w:hAnsi="Times New Roman" w:cs="Times New Roman"/>
          <w:noProof/>
          <w:color w:val="767171"/>
          <w:sz w:val="24"/>
          <w:szCs w:val="24"/>
        </w:rPr>
        <w:t>.</w:t>
      </w:r>
      <w:r w:rsidR="00593977">
        <w:rPr>
          <w:rFonts w:ascii="Times New Roman" w:hAnsi="Times New Roman" w:cs="Times New Roman"/>
          <w:noProof/>
          <w:color w:val="767171"/>
          <w:sz w:val="24"/>
          <w:szCs w:val="24"/>
        </w:rPr>
        <w:t xml:space="preserve"> </w:t>
      </w:r>
      <w:r w:rsidRPr="007F17E1">
        <w:rPr>
          <w:rFonts w:ascii="Times New Roman" w:hAnsi="Times New Roman" w:cs="Times New Roman"/>
          <w:noProof/>
          <w:color w:val="767171"/>
          <w:sz w:val="24"/>
          <w:szCs w:val="24"/>
        </w:rPr>
        <w:t xml:space="preserve">Con esta obra se estarian beneficiando aproximadamente 6,500 habitantes. </w:t>
      </w:r>
    </w:p>
    <w:bookmarkEnd w:id="6"/>
    <w:p w14:paraId="5A4C2571" w14:textId="4E29EB57" w:rsidR="00D24AB6" w:rsidRPr="00F6682E" w:rsidRDefault="00D24AB6">
      <w:pPr>
        <w:pStyle w:val="Prrafodelista"/>
        <w:numPr>
          <w:ilvl w:val="0"/>
          <w:numId w:val="13"/>
        </w:numPr>
        <w:spacing w:line="360" w:lineRule="auto"/>
        <w:jc w:val="both"/>
        <w:rPr>
          <w:rFonts w:ascii="Times New Roman" w:hAnsi="Times New Roman" w:cs="Times New Roman"/>
          <w:b/>
          <w:bCs/>
          <w:noProof/>
          <w:color w:val="767171"/>
          <w:sz w:val="24"/>
          <w:szCs w:val="24"/>
        </w:rPr>
      </w:pPr>
      <w:r w:rsidRPr="00F6682E">
        <w:rPr>
          <w:rFonts w:ascii="Times New Roman" w:hAnsi="Times New Roman" w:cs="Times New Roman"/>
          <w:b/>
          <w:bCs/>
          <w:noProof/>
          <w:color w:val="767171"/>
          <w:sz w:val="24"/>
          <w:szCs w:val="24"/>
        </w:rPr>
        <w:t>Ampliación acueducto en la comunidad La Catalina, Distrito Municipal Sabaneta de Yasica, Municipio Sosua, Provincia Puerto Plata.</w:t>
      </w:r>
    </w:p>
    <w:p w14:paraId="55BB2F39" w14:textId="3DA7E64B" w:rsidR="000669F2" w:rsidRPr="007F17E1" w:rsidRDefault="00D24AB6" w:rsidP="000669F2">
      <w:pPr>
        <w:spacing w:line="360" w:lineRule="auto"/>
        <w:ind w:left="567"/>
        <w:jc w:val="both"/>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 xml:space="preserve">Esta obra </w:t>
      </w:r>
      <w:r w:rsidR="000669F2">
        <w:rPr>
          <w:rFonts w:ascii="Times New Roman" w:hAnsi="Times New Roman" w:cs="Times New Roman"/>
          <w:noProof/>
          <w:color w:val="767171"/>
          <w:sz w:val="24"/>
          <w:szCs w:val="24"/>
        </w:rPr>
        <w:t>se realiza</w:t>
      </w:r>
      <w:r w:rsidRPr="007F17E1">
        <w:rPr>
          <w:rFonts w:ascii="Times New Roman" w:hAnsi="Times New Roman" w:cs="Times New Roman"/>
          <w:noProof/>
          <w:color w:val="767171"/>
          <w:sz w:val="24"/>
          <w:szCs w:val="24"/>
        </w:rPr>
        <w:t xml:space="preserve"> con un monto presupuestado de RD$ 16,490,796.77</w:t>
      </w:r>
      <w:r w:rsidR="000669F2">
        <w:rPr>
          <w:rFonts w:ascii="Times New Roman" w:hAnsi="Times New Roman" w:cs="Times New Roman"/>
          <w:noProof/>
          <w:color w:val="767171"/>
          <w:sz w:val="24"/>
          <w:szCs w:val="24"/>
        </w:rPr>
        <w:t>.</w:t>
      </w:r>
      <w:r w:rsidRPr="007F17E1">
        <w:rPr>
          <w:rFonts w:ascii="Times New Roman" w:hAnsi="Times New Roman" w:cs="Times New Roman"/>
          <w:noProof/>
          <w:color w:val="767171"/>
          <w:sz w:val="24"/>
          <w:szCs w:val="24"/>
        </w:rPr>
        <w:t xml:space="preserve"> </w:t>
      </w:r>
      <w:r w:rsidR="000669F2">
        <w:rPr>
          <w:rFonts w:ascii="Times New Roman" w:hAnsi="Times New Roman" w:cs="Times New Roman"/>
          <w:noProof/>
          <w:color w:val="767171"/>
          <w:sz w:val="24"/>
          <w:szCs w:val="24"/>
        </w:rPr>
        <w:t>La misma se realiza con la fi</w:t>
      </w:r>
      <w:r w:rsidR="000669F2">
        <w:rPr>
          <w:rFonts w:ascii="Times New Roman" w:hAnsi="Times New Roman" w:cs="Times New Roman"/>
          <w:noProof/>
          <w:color w:val="767171"/>
          <w:sz w:val="24"/>
          <w:szCs w:val="24"/>
        </w:rPr>
        <w:t>n</w:t>
      </w:r>
      <w:r w:rsidR="000669F2">
        <w:rPr>
          <w:rFonts w:ascii="Times New Roman" w:hAnsi="Times New Roman" w:cs="Times New Roman"/>
          <w:noProof/>
          <w:color w:val="767171"/>
          <w:sz w:val="24"/>
          <w:szCs w:val="24"/>
        </w:rPr>
        <w:t xml:space="preserve">alidad de mejorar el suministro de agua potable en el </w:t>
      </w:r>
      <w:r w:rsidR="000669F2">
        <w:rPr>
          <w:rFonts w:ascii="Times New Roman" w:hAnsi="Times New Roman" w:cs="Times New Roman"/>
          <w:noProof/>
          <w:color w:val="767171"/>
          <w:sz w:val="24"/>
          <w:szCs w:val="24"/>
        </w:rPr>
        <w:t xml:space="preserve">distrito municipal </w:t>
      </w:r>
      <w:r w:rsidR="000669F2">
        <w:rPr>
          <w:rFonts w:ascii="Times New Roman" w:hAnsi="Times New Roman" w:cs="Times New Roman"/>
          <w:noProof/>
          <w:color w:val="767171"/>
          <w:sz w:val="24"/>
          <w:szCs w:val="24"/>
        </w:rPr>
        <w:t xml:space="preserve">de </w:t>
      </w:r>
      <w:r w:rsidR="000669F2">
        <w:rPr>
          <w:rFonts w:ascii="Times New Roman" w:hAnsi="Times New Roman" w:cs="Times New Roman"/>
          <w:noProof/>
          <w:color w:val="767171"/>
          <w:sz w:val="24"/>
          <w:szCs w:val="24"/>
        </w:rPr>
        <w:t>Sabaneta  de Yasica, Municipio de Sosua</w:t>
      </w:r>
      <w:r w:rsidR="000669F2" w:rsidRPr="007F17E1">
        <w:rPr>
          <w:rFonts w:ascii="Times New Roman" w:hAnsi="Times New Roman" w:cs="Times New Roman"/>
          <w:noProof/>
          <w:color w:val="767171"/>
          <w:sz w:val="24"/>
          <w:szCs w:val="24"/>
        </w:rPr>
        <w:t>.</w:t>
      </w:r>
      <w:r w:rsidR="000669F2">
        <w:rPr>
          <w:rFonts w:ascii="Times New Roman" w:hAnsi="Times New Roman" w:cs="Times New Roman"/>
          <w:noProof/>
          <w:color w:val="767171"/>
          <w:sz w:val="24"/>
          <w:szCs w:val="24"/>
        </w:rPr>
        <w:t xml:space="preserve"> </w:t>
      </w:r>
      <w:r w:rsidR="000669F2" w:rsidRPr="007F17E1">
        <w:rPr>
          <w:rFonts w:ascii="Times New Roman" w:hAnsi="Times New Roman" w:cs="Times New Roman"/>
          <w:noProof/>
          <w:color w:val="767171"/>
          <w:sz w:val="24"/>
          <w:szCs w:val="24"/>
        </w:rPr>
        <w:t>Con esta obra se estarian beneficiando aproximadamente</w:t>
      </w:r>
      <w:r w:rsidR="000669F2">
        <w:rPr>
          <w:rFonts w:ascii="Times New Roman" w:hAnsi="Times New Roman" w:cs="Times New Roman"/>
          <w:noProof/>
          <w:color w:val="767171"/>
          <w:sz w:val="24"/>
          <w:szCs w:val="24"/>
        </w:rPr>
        <w:t xml:space="preserve"> 24,200</w:t>
      </w:r>
      <w:r w:rsidR="000669F2" w:rsidRPr="007F17E1">
        <w:rPr>
          <w:rFonts w:ascii="Times New Roman" w:hAnsi="Times New Roman" w:cs="Times New Roman"/>
          <w:noProof/>
          <w:color w:val="767171"/>
          <w:sz w:val="24"/>
          <w:szCs w:val="24"/>
        </w:rPr>
        <w:t xml:space="preserve"> habitantes. </w:t>
      </w:r>
    </w:p>
    <w:p w14:paraId="364552D8" w14:textId="22A344A7" w:rsidR="00D24AB6" w:rsidRPr="007F17E1" w:rsidRDefault="00D24AB6" w:rsidP="00F6682E">
      <w:pPr>
        <w:spacing w:line="360" w:lineRule="auto"/>
        <w:ind w:left="567"/>
        <w:jc w:val="both"/>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 xml:space="preserve">. </w:t>
      </w:r>
    </w:p>
    <w:p w14:paraId="1C87E670" w14:textId="77777777" w:rsidR="00D24AB6" w:rsidRPr="007F17E1" w:rsidRDefault="00D24AB6" w:rsidP="00F6682E">
      <w:pPr>
        <w:spacing w:line="360" w:lineRule="auto"/>
        <w:ind w:left="567"/>
        <w:jc w:val="both"/>
        <w:rPr>
          <w:rFonts w:ascii="Times New Roman" w:hAnsi="Times New Roman" w:cs="Times New Roman"/>
          <w:noProof/>
          <w:color w:val="767171"/>
          <w:sz w:val="24"/>
          <w:szCs w:val="24"/>
        </w:rPr>
      </w:pPr>
    </w:p>
    <w:p w14:paraId="24A0127B" w14:textId="506F4F00" w:rsidR="00D24AB6" w:rsidRPr="00F6682E" w:rsidRDefault="00D24AB6">
      <w:pPr>
        <w:pStyle w:val="Prrafodelista"/>
        <w:numPr>
          <w:ilvl w:val="0"/>
          <w:numId w:val="13"/>
        </w:numPr>
        <w:spacing w:line="360" w:lineRule="auto"/>
        <w:jc w:val="both"/>
        <w:rPr>
          <w:rFonts w:ascii="Times New Roman" w:hAnsi="Times New Roman" w:cs="Times New Roman"/>
          <w:b/>
          <w:bCs/>
          <w:noProof/>
          <w:color w:val="767171"/>
          <w:sz w:val="24"/>
          <w:szCs w:val="24"/>
        </w:rPr>
      </w:pPr>
      <w:r w:rsidRPr="00F6682E">
        <w:rPr>
          <w:rFonts w:ascii="Times New Roman" w:hAnsi="Times New Roman" w:cs="Times New Roman"/>
          <w:b/>
          <w:bCs/>
          <w:noProof/>
          <w:color w:val="767171"/>
          <w:sz w:val="24"/>
          <w:szCs w:val="24"/>
        </w:rPr>
        <w:lastRenderedPageBreak/>
        <w:t>Construcción del edificio general de operación de CORAAPPLATA, San Felipe de Puerto Plata, Provincia Puerto Plata.</w:t>
      </w:r>
    </w:p>
    <w:p w14:paraId="2BF1D093" w14:textId="77777777" w:rsidR="00D24AB6" w:rsidRPr="007F17E1" w:rsidRDefault="00D24AB6" w:rsidP="00F6682E">
      <w:pPr>
        <w:spacing w:line="360" w:lineRule="auto"/>
        <w:jc w:val="both"/>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Esta obra tiene un monto presupuestado de RD$ 61,897,862.59, fue adjudicada en el proceso de comparación de precios, referencia no. Coraaplata ccc-cp-2022-0005, mediante el contrato no. 001/2022. Esta Obra está pendiente a iniciar.</w:t>
      </w:r>
    </w:p>
    <w:p w14:paraId="5BF304ED" w14:textId="0CFF03B0" w:rsidR="00D24AB6" w:rsidRPr="00F6682E" w:rsidRDefault="00D24AB6">
      <w:pPr>
        <w:pStyle w:val="Prrafodelista"/>
        <w:numPr>
          <w:ilvl w:val="0"/>
          <w:numId w:val="13"/>
        </w:numPr>
        <w:spacing w:line="360" w:lineRule="auto"/>
        <w:jc w:val="both"/>
        <w:rPr>
          <w:rFonts w:ascii="Times New Roman" w:hAnsi="Times New Roman" w:cs="Times New Roman"/>
          <w:b/>
          <w:bCs/>
          <w:noProof/>
          <w:color w:val="767171"/>
          <w:sz w:val="24"/>
          <w:szCs w:val="24"/>
        </w:rPr>
      </w:pPr>
      <w:r w:rsidRPr="00F6682E">
        <w:rPr>
          <w:rFonts w:ascii="Times New Roman" w:hAnsi="Times New Roman" w:cs="Times New Roman"/>
          <w:b/>
          <w:bCs/>
          <w:noProof/>
          <w:color w:val="767171"/>
          <w:sz w:val="24"/>
          <w:szCs w:val="24"/>
        </w:rPr>
        <w:t>Ampliación del acueducto de María La O del Municipio de Sosua, Provincia Puerto Plata.</w:t>
      </w:r>
    </w:p>
    <w:p w14:paraId="1510E306" w14:textId="7E15CEF1" w:rsidR="00D24AB6" w:rsidRPr="007F17E1" w:rsidRDefault="00D24AB6" w:rsidP="00F6682E">
      <w:pPr>
        <w:spacing w:line="360" w:lineRule="auto"/>
        <w:jc w:val="both"/>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 xml:space="preserve">Esta Obra tiene un monto contratado de RD$ 29,891,922.14, </w:t>
      </w:r>
      <w:r w:rsidR="000669F2">
        <w:rPr>
          <w:rFonts w:ascii="Times New Roman" w:hAnsi="Times New Roman" w:cs="Times New Roman"/>
          <w:noProof/>
          <w:color w:val="767171"/>
          <w:sz w:val="24"/>
          <w:szCs w:val="24"/>
        </w:rPr>
        <w:t xml:space="preserve"> dicha obra mejorara el servicio de agua potable en los sectores: Cangrejo, La union, los castillos, sosua abajo</w:t>
      </w:r>
      <w:r w:rsidRPr="007F17E1">
        <w:rPr>
          <w:rFonts w:ascii="Times New Roman" w:hAnsi="Times New Roman" w:cs="Times New Roman"/>
          <w:noProof/>
          <w:color w:val="767171"/>
          <w:sz w:val="24"/>
          <w:szCs w:val="24"/>
        </w:rPr>
        <w:t xml:space="preserve">. Con esta obra se estarian beneficiando aproximadamente </w:t>
      </w:r>
      <w:r w:rsidR="000669F2">
        <w:rPr>
          <w:rFonts w:ascii="Times New Roman" w:hAnsi="Times New Roman" w:cs="Times New Roman"/>
          <w:noProof/>
          <w:color w:val="767171"/>
          <w:sz w:val="24"/>
          <w:szCs w:val="24"/>
        </w:rPr>
        <w:t>19,0</w:t>
      </w:r>
      <w:r w:rsidRPr="007F17E1">
        <w:rPr>
          <w:rFonts w:ascii="Times New Roman" w:hAnsi="Times New Roman" w:cs="Times New Roman"/>
          <w:noProof/>
          <w:color w:val="767171"/>
          <w:sz w:val="24"/>
          <w:szCs w:val="24"/>
        </w:rPr>
        <w:t xml:space="preserve">00 habitantes. </w:t>
      </w:r>
    </w:p>
    <w:p w14:paraId="43E21860" w14:textId="2D7E5B51" w:rsidR="00D24AB6" w:rsidRPr="00F6682E" w:rsidRDefault="00D24AB6">
      <w:pPr>
        <w:pStyle w:val="Prrafodelista"/>
        <w:numPr>
          <w:ilvl w:val="0"/>
          <w:numId w:val="13"/>
        </w:numPr>
        <w:spacing w:line="360" w:lineRule="auto"/>
        <w:jc w:val="both"/>
        <w:rPr>
          <w:rFonts w:ascii="Times New Roman" w:hAnsi="Times New Roman" w:cs="Times New Roman"/>
          <w:b/>
          <w:bCs/>
          <w:noProof/>
          <w:color w:val="767171"/>
          <w:sz w:val="24"/>
          <w:szCs w:val="24"/>
        </w:rPr>
      </w:pPr>
      <w:r w:rsidRPr="00F6682E">
        <w:rPr>
          <w:rFonts w:ascii="Times New Roman" w:hAnsi="Times New Roman" w:cs="Times New Roman"/>
          <w:b/>
          <w:bCs/>
          <w:noProof/>
          <w:color w:val="767171"/>
          <w:sz w:val="24"/>
          <w:szCs w:val="24"/>
        </w:rPr>
        <w:t>Reconstrucción Acueducto en el Distrito Municipal Estero Hondo, Municipio Villa Isabela, Provincia Puerto Plata.</w:t>
      </w:r>
    </w:p>
    <w:p w14:paraId="53CDE162" w14:textId="7A86BE49" w:rsidR="00D24AB6" w:rsidRPr="007F17E1" w:rsidRDefault="00D24AB6" w:rsidP="00F6682E">
      <w:pPr>
        <w:spacing w:line="360" w:lineRule="auto"/>
        <w:jc w:val="both"/>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Esta obra</w:t>
      </w:r>
      <w:r w:rsidR="000669F2">
        <w:rPr>
          <w:rFonts w:ascii="Times New Roman" w:hAnsi="Times New Roman" w:cs="Times New Roman"/>
          <w:noProof/>
          <w:color w:val="767171"/>
          <w:sz w:val="24"/>
          <w:szCs w:val="24"/>
        </w:rPr>
        <w:t xml:space="preserve"> se ejecuta</w:t>
      </w:r>
      <w:r w:rsidRPr="007F17E1">
        <w:rPr>
          <w:rFonts w:ascii="Times New Roman" w:hAnsi="Times New Roman" w:cs="Times New Roman"/>
          <w:noProof/>
          <w:color w:val="767171"/>
          <w:sz w:val="24"/>
          <w:szCs w:val="24"/>
        </w:rPr>
        <w:t xml:space="preserve"> con un monto contratado de RD$ 89,402,805.34,</w:t>
      </w:r>
      <w:r w:rsidR="000669F2">
        <w:rPr>
          <w:rFonts w:ascii="Times New Roman" w:hAnsi="Times New Roman" w:cs="Times New Roman"/>
          <w:noProof/>
          <w:color w:val="767171"/>
          <w:sz w:val="24"/>
          <w:szCs w:val="24"/>
        </w:rPr>
        <w:t xml:space="preserve"> con dicha obra se estaria mejorando el abastecimiento de agua potable en el distrito de Estero Hondo, beneficiando la misma los sectores: Rancho </w:t>
      </w:r>
      <w:r w:rsidR="00593977">
        <w:rPr>
          <w:rFonts w:ascii="Times New Roman" w:hAnsi="Times New Roman" w:cs="Times New Roman"/>
          <w:noProof/>
          <w:color w:val="767171"/>
          <w:sz w:val="24"/>
          <w:szCs w:val="24"/>
        </w:rPr>
        <w:t>M</w:t>
      </w:r>
      <w:r w:rsidR="000669F2">
        <w:rPr>
          <w:rFonts w:ascii="Times New Roman" w:hAnsi="Times New Roman" w:cs="Times New Roman"/>
          <w:noProof/>
          <w:color w:val="767171"/>
          <w:sz w:val="24"/>
          <w:szCs w:val="24"/>
        </w:rPr>
        <w:t xml:space="preserve">anuel, </w:t>
      </w:r>
      <w:r w:rsidR="00593977">
        <w:rPr>
          <w:rFonts w:ascii="Times New Roman" w:hAnsi="Times New Roman" w:cs="Times New Roman"/>
          <w:noProof/>
          <w:color w:val="767171"/>
          <w:sz w:val="24"/>
          <w:szCs w:val="24"/>
        </w:rPr>
        <w:t>E</w:t>
      </w:r>
      <w:r w:rsidR="000669F2">
        <w:rPr>
          <w:rFonts w:ascii="Times New Roman" w:hAnsi="Times New Roman" w:cs="Times New Roman"/>
          <w:noProof/>
          <w:color w:val="767171"/>
          <w:sz w:val="24"/>
          <w:szCs w:val="24"/>
        </w:rPr>
        <w:t xml:space="preserve">stero </w:t>
      </w:r>
      <w:r w:rsidR="00593977">
        <w:rPr>
          <w:rFonts w:ascii="Times New Roman" w:hAnsi="Times New Roman" w:cs="Times New Roman"/>
          <w:noProof/>
          <w:color w:val="767171"/>
          <w:sz w:val="24"/>
          <w:szCs w:val="24"/>
        </w:rPr>
        <w:t>H</w:t>
      </w:r>
      <w:r w:rsidR="000669F2">
        <w:rPr>
          <w:rFonts w:ascii="Times New Roman" w:hAnsi="Times New Roman" w:cs="Times New Roman"/>
          <w:noProof/>
          <w:color w:val="767171"/>
          <w:sz w:val="24"/>
          <w:szCs w:val="24"/>
        </w:rPr>
        <w:t xml:space="preserve">ondo </w:t>
      </w:r>
      <w:r w:rsidR="00593977">
        <w:rPr>
          <w:rFonts w:ascii="Times New Roman" w:hAnsi="Times New Roman" w:cs="Times New Roman"/>
          <w:noProof/>
          <w:color w:val="767171"/>
          <w:sz w:val="24"/>
          <w:szCs w:val="24"/>
        </w:rPr>
        <w:t>C</w:t>
      </w:r>
      <w:r w:rsidR="000669F2">
        <w:rPr>
          <w:rFonts w:ascii="Times New Roman" w:hAnsi="Times New Roman" w:cs="Times New Roman"/>
          <w:noProof/>
          <w:color w:val="767171"/>
          <w:sz w:val="24"/>
          <w:szCs w:val="24"/>
        </w:rPr>
        <w:t xml:space="preserve">entro, </w:t>
      </w:r>
      <w:r w:rsidR="00593977">
        <w:rPr>
          <w:rFonts w:ascii="Times New Roman" w:hAnsi="Times New Roman" w:cs="Times New Roman"/>
          <w:noProof/>
          <w:color w:val="767171"/>
          <w:sz w:val="24"/>
          <w:szCs w:val="24"/>
        </w:rPr>
        <w:t>T</w:t>
      </w:r>
      <w:r w:rsidR="000669F2">
        <w:rPr>
          <w:rFonts w:ascii="Times New Roman" w:hAnsi="Times New Roman" w:cs="Times New Roman"/>
          <w:noProof/>
          <w:color w:val="767171"/>
          <w:sz w:val="24"/>
          <w:szCs w:val="24"/>
        </w:rPr>
        <w:t>iburcio,</w:t>
      </w:r>
      <w:r w:rsidR="00593977">
        <w:rPr>
          <w:rFonts w:ascii="Times New Roman" w:hAnsi="Times New Roman" w:cs="Times New Roman"/>
          <w:noProof/>
          <w:color w:val="767171"/>
          <w:sz w:val="24"/>
          <w:szCs w:val="24"/>
        </w:rPr>
        <w:t xml:space="preserve"> G</w:t>
      </w:r>
      <w:r w:rsidR="000669F2">
        <w:rPr>
          <w:rFonts w:ascii="Times New Roman" w:hAnsi="Times New Roman" w:cs="Times New Roman"/>
          <w:noProof/>
          <w:color w:val="767171"/>
          <w:sz w:val="24"/>
          <w:szCs w:val="24"/>
        </w:rPr>
        <w:t xml:space="preserve">regorio, </w:t>
      </w:r>
      <w:r w:rsidR="00593977">
        <w:rPr>
          <w:rFonts w:ascii="Times New Roman" w:hAnsi="Times New Roman" w:cs="Times New Roman"/>
          <w:noProof/>
          <w:color w:val="767171"/>
          <w:sz w:val="24"/>
          <w:szCs w:val="24"/>
        </w:rPr>
        <w:t>P</w:t>
      </w:r>
      <w:r w:rsidR="000669F2">
        <w:rPr>
          <w:rFonts w:ascii="Times New Roman" w:hAnsi="Times New Roman" w:cs="Times New Roman"/>
          <w:noProof/>
          <w:color w:val="767171"/>
          <w:sz w:val="24"/>
          <w:szCs w:val="24"/>
        </w:rPr>
        <w:t xml:space="preserve">unta Rusia y </w:t>
      </w:r>
      <w:r w:rsidR="00593977">
        <w:rPr>
          <w:rFonts w:ascii="Times New Roman" w:hAnsi="Times New Roman" w:cs="Times New Roman"/>
          <w:noProof/>
          <w:color w:val="767171"/>
          <w:sz w:val="24"/>
          <w:szCs w:val="24"/>
        </w:rPr>
        <w:t>P</w:t>
      </w:r>
      <w:r w:rsidR="000669F2">
        <w:rPr>
          <w:rFonts w:ascii="Times New Roman" w:hAnsi="Times New Roman" w:cs="Times New Roman"/>
          <w:noProof/>
          <w:color w:val="767171"/>
          <w:sz w:val="24"/>
          <w:szCs w:val="24"/>
        </w:rPr>
        <w:t xml:space="preserve">laya la </w:t>
      </w:r>
      <w:r w:rsidR="00593977">
        <w:rPr>
          <w:rFonts w:ascii="Times New Roman" w:hAnsi="Times New Roman" w:cs="Times New Roman"/>
          <w:noProof/>
          <w:color w:val="767171"/>
          <w:sz w:val="24"/>
          <w:szCs w:val="24"/>
        </w:rPr>
        <w:t>E</w:t>
      </w:r>
      <w:r w:rsidR="000669F2">
        <w:rPr>
          <w:rFonts w:ascii="Times New Roman" w:hAnsi="Times New Roman" w:cs="Times New Roman"/>
          <w:noProof/>
          <w:color w:val="767171"/>
          <w:sz w:val="24"/>
          <w:szCs w:val="24"/>
        </w:rPr>
        <w:t>nsenada</w:t>
      </w:r>
      <w:r w:rsidRPr="007F17E1">
        <w:rPr>
          <w:rFonts w:ascii="Times New Roman" w:hAnsi="Times New Roman" w:cs="Times New Roman"/>
          <w:noProof/>
          <w:color w:val="767171"/>
          <w:sz w:val="24"/>
          <w:szCs w:val="24"/>
        </w:rPr>
        <w:t xml:space="preserve">. Con esta obra se estarian beneficiando aproximadamente 7,500 habitantes. </w:t>
      </w:r>
    </w:p>
    <w:p w14:paraId="1C4C4385" w14:textId="3895FF5D" w:rsidR="00D24AB6" w:rsidRPr="00F6682E" w:rsidRDefault="00D24AB6">
      <w:pPr>
        <w:pStyle w:val="Prrafodelista"/>
        <w:numPr>
          <w:ilvl w:val="0"/>
          <w:numId w:val="13"/>
        </w:numPr>
        <w:spacing w:line="360" w:lineRule="auto"/>
        <w:jc w:val="both"/>
        <w:rPr>
          <w:rFonts w:ascii="Times New Roman" w:hAnsi="Times New Roman" w:cs="Times New Roman"/>
          <w:b/>
          <w:bCs/>
          <w:noProof/>
          <w:color w:val="767171"/>
          <w:sz w:val="24"/>
          <w:szCs w:val="24"/>
        </w:rPr>
      </w:pPr>
      <w:r w:rsidRPr="00F6682E">
        <w:rPr>
          <w:rFonts w:ascii="Times New Roman" w:hAnsi="Times New Roman" w:cs="Times New Roman"/>
          <w:b/>
          <w:bCs/>
          <w:noProof/>
          <w:color w:val="767171"/>
          <w:sz w:val="24"/>
          <w:szCs w:val="24"/>
        </w:rPr>
        <w:t>Contrucción acueducto rural Mosovi, Montellano, Provincia Puerto Plata.</w:t>
      </w:r>
    </w:p>
    <w:p w14:paraId="34C713C4" w14:textId="1C7A4D2E" w:rsidR="00D24AB6" w:rsidRPr="007F17E1" w:rsidRDefault="00814198" w:rsidP="00F6682E">
      <w:pPr>
        <w:spacing w:line="360" w:lineRule="auto"/>
        <w:jc w:val="both"/>
        <w:rPr>
          <w:rFonts w:ascii="Times New Roman" w:hAnsi="Times New Roman" w:cs="Times New Roman"/>
          <w:noProof/>
          <w:color w:val="767171"/>
          <w:sz w:val="24"/>
          <w:szCs w:val="24"/>
        </w:rPr>
      </w:pPr>
      <w:r>
        <w:rPr>
          <w:rFonts w:ascii="Times New Roman" w:hAnsi="Times New Roman" w:cs="Times New Roman"/>
          <w:noProof/>
          <w:color w:val="767171"/>
          <w:sz w:val="24"/>
          <w:szCs w:val="24"/>
        </w:rPr>
        <w:t xml:space="preserve">Esta </w:t>
      </w:r>
      <w:r w:rsidR="00593977">
        <w:rPr>
          <w:rFonts w:ascii="Times New Roman" w:hAnsi="Times New Roman" w:cs="Times New Roman"/>
          <w:noProof/>
          <w:color w:val="767171"/>
          <w:sz w:val="24"/>
          <w:szCs w:val="24"/>
        </w:rPr>
        <w:t>o</w:t>
      </w:r>
      <w:r>
        <w:rPr>
          <w:rFonts w:ascii="Times New Roman" w:hAnsi="Times New Roman" w:cs="Times New Roman"/>
          <w:noProof/>
          <w:color w:val="767171"/>
          <w:sz w:val="24"/>
          <w:szCs w:val="24"/>
        </w:rPr>
        <w:t xml:space="preserve">bra se </w:t>
      </w:r>
      <w:r w:rsidR="00593977">
        <w:rPr>
          <w:rFonts w:ascii="Times New Roman" w:hAnsi="Times New Roman" w:cs="Times New Roman"/>
          <w:noProof/>
          <w:color w:val="767171"/>
          <w:sz w:val="24"/>
          <w:szCs w:val="24"/>
        </w:rPr>
        <w:t>ejecuto</w:t>
      </w:r>
      <w:r w:rsidR="00D24AB6" w:rsidRPr="007F17E1">
        <w:rPr>
          <w:rFonts w:ascii="Times New Roman" w:hAnsi="Times New Roman" w:cs="Times New Roman"/>
          <w:noProof/>
          <w:color w:val="767171"/>
          <w:sz w:val="24"/>
          <w:szCs w:val="24"/>
        </w:rPr>
        <w:t xml:space="preserve"> con un monto presupuestado de RD$ 21,082,083.82</w:t>
      </w:r>
      <w:r w:rsidR="00593977">
        <w:rPr>
          <w:rFonts w:ascii="Times New Roman" w:hAnsi="Times New Roman" w:cs="Times New Roman"/>
          <w:noProof/>
          <w:color w:val="767171"/>
          <w:sz w:val="24"/>
          <w:szCs w:val="24"/>
        </w:rPr>
        <w:t>. D</w:t>
      </w:r>
      <w:r>
        <w:rPr>
          <w:rFonts w:ascii="Times New Roman" w:hAnsi="Times New Roman" w:cs="Times New Roman"/>
          <w:noProof/>
          <w:color w:val="767171"/>
          <w:sz w:val="24"/>
          <w:szCs w:val="24"/>
        </w:rPr>
        <w:t xml:space="preserve">icha obra se </w:t>
      </w:r>
      <w:r w:rsidR="00593977">
        <w:rPr>
          <w:rFonts w:ascii="Times New Roman" w:hAnsi="Times New Roman" w:cs="Times New Roman"/>
          <w:noProof/>
          <w:color w:val="767171"/>
          <w:sz w:val="24"/>
          <w:szCs w:val="24"/>
        </w:rPr>
        <w:t xml:space="preserve">realizo </w:t>
      </w:r>
      <w:r>
        <w:rPr>
          <w:rFonts w:ascii="Times New Roman" w:hAnsi="Times New Roman" w:cs="Times New Roman"/>
          <w:noProof/>
          <w:color w:val="767171"/>
          <w:sz w:val="24"/>
          <w:szCs w:val="24"/>
        </w:rPr>
        <w:t>para poder suministrar el servicio de agua portable de las comunidades de Mosovi y Severe, b</w:t>
      </w:r>
      <w:r w:rsidR="00D24AB6" w:rsidRPr="007F17E1">
        <w:rPr>
          <w:rFonts w:ascii="Times New Roman" w:hAnsi="Times New Roman" w:cs="Times New Roman"/>
          <w:noProof/>
          <w:color w:val="767171"/>
          <w:sz w:val="24"/>
          <w:szCs w:val="24"/>
        </w:rPr>
        <w:t xml:space="preserve">eneficiando aproximadamente 1,500 habitantes. </w:t>
      </w:r>
    </w:p>
    <w:p w14:paraId="096D74D2" w14:textId="472740EE" w:rsidR="00114F17" w:rsidRPr="007F17E1" w:rsidRDefault="00114F17" w:rsidP="00F6682E">
      <w:pPr>
        <w:spacing w:line="360" w:lineRule="auto"/>
        <w:jc w:val="both"/>
        <w:rPr>
          <w:rFonts w:ascii="Times New Roman" w:hAnsi="Times New Roman" w:cs="Times New Roman"/>
          <w:noProof/>
          <w:color w:val="767171"/>
          <w:sz w:val="24"/>
          <w:szCs w:val="24"/>
        </w:rPr>
      </w:pPr>
    </w:p>
    <w:p w14:paraId="47F2BD7B" w14:textId="77777777" w:rsidR="00114F17" w:rsidRPr="007F17E1" w:rsidRDefault="00114F17" w:rsidP="00F6682E">
      <w:pPr>
        <w:spacing w:line="360" w:lineRule="auto"/>
        <w:jc w:val="both"/>
        <w:rPr>
          <w:rFonts w:ascii="Times New Roman" w:hAnsi="Times New Roman" w:cs="Times New Roman"/>
          <w:noProof/>
          <w:color w:val="767171"/>
          <w:sz w:val="24"/>
          <w:szCs w:val="24"/>
        </w:rPr>
      </w:pPr>
    </w:p>
    <w:p w14:paraId="60FC0FBC" w14:textId="77777777" w:rsidR="007F17E1" w:rsidRDefault="007F17E1" w:rsidP="00F6682E">
      <w:pPr>
        <w:spacing w:line="360" w:lineRule="auto"/>
        <w:jc w:val="both"/>
        <w:rPr>
          <w:rFonts w:ascii="Times New Roman" w:hAnsi="Times New Roman" w:cs="Times New Roman"/>
          <w:b/>
          <w:bCs/>
          <w:noProof/>
          <w:color w:val="767171"/>
          <w:sz w:val="24"/>
          <w:szCs w:val="24"/>
        </w:rPr>
      </w:pPr>
    </w:p>
    <w:p w14:paraId="544E26DC" w14:textId="580E11AA" w:rsidR="00D24AB6" w:rsidRPr="00F6682E" w:rsidRDefault="00D24AB6">
      <w:pPr>
        <w:pStyle w:val="Prrafodelista"/>
        <w:numPr>
          <w:ilvl w:val="0"/>
          <w:numId w:val="13"/>
        </w:numPr>
        <w:spacing w:line="360" w:lineRule="auto"/>
        <w:jc w:val="both"/>
        <w:rPr>
          <w:rFonts w:ascii="Times New Roman" w:hAnsi="Times New Roman" w:cs="Times New Roman"/>
          <w:b/>
          <w:bCs/>
          <w:noProof/>
          <w:color w:val="767171"/>
          <w:sz w:val="24"/>
          <w:szCs w:val="24"/>
        </w:rPr>
      </w:pPr>
      <w:r w:rsidRPr="00F6682E">
        <w:rPr>
          <w:rFonts w:ascii="Times New Roman" w:hAnsi="Times New Roman" w:cs="Times New Roman"/>
          <w:b/>
          <w:bCs/>
          <w:noProof/>
          <w:color w:val="767171"/>
          <w:sz w:val="24"/>
          <w:szCs w:val="24"/>
        </w:rPr>
        <w:lastRenderedPageBreak/>
        <w:t>Reposición de la línea de agua potable calle José Eugenio Kunhardt, municipio san Felipe de Puerto Plata, provincia Puerto Plata.</w:t>
      </w:r>
    </w:p>
    <w:p w14:paraId="7A23606A" w14:textId="3EC0DB91" w:rsidR="00FA0FBB" w:rsidRPr="007F17E1" w:rsidRDefault="00D24AB6" w:rsidP="00F6682E">
      <w:pPr>
        <w:spacing w:line="360" w:lineRule="auto"/>
        <w:jc w:val="both"/>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 xml:space="preserve">Esta obra </w:t>
      </w:r>
      <w:r w:rsidR="00814198">
        <w:rPr>
          <w:rFonts w:ascii="Times New Roman" w:hAnsi="Times New Roman" w:cs="Times New Roman"/>
          <w:noProof/>
          <w:color w:val="767171"/>
          <w:sz w:val="24"/>
          <w:szCs w:val="24"/>
        </w:rPr>
        <w:t xml:space="preserve"> se ejecuto con </w:t>
      </w:r>
      <w:r w:rsidRPr="007F17E1">
        <w:rPr>
          <w:rFonts w:ascii="Times New Roman" w:hAnsi="Times New Roman" w:cs="Times New Roman"/>
          <w:noProof/>
          <w:color w:val="767171"/>
          <w:sz w:val="24"/>
          <w:szCs w:val="24"/>
        </w:rPr>
        <w:t xml:space="preserve"> un monto contratado de RD$ 8,076,052.80,</w:t>
      </w:r>
      <w:r w:rsidR="00814198">
        <w:rPr>
          <w:rFonts w:ascii="Times New Roman" w:hAnsi="Times New Roman" w:cs="Times New Roman"/>
          <w:noProof/>
          <w:color w:val="767171"/>
          <w:sz w:val="24"/>
          <w:szCs w:val="24"/>
        </w:rPr>
        <w:t xml:space="preserve"> con la finalidad de corregir las constantes averias que se producian en la linea de distribucion de 30” de abesto cemento</w:t>
      </w:r>
      <w:r w:rsidRPr="007F17E1">
        <w:rPr>
          <w:rFonts w:ascii="Times New Roman" w:hAnsi="Times New Roman" w:cs="Times New Roman"/>
          <w:noProof/>
          <w:color w:val="767171"/>
          <w:sz w:val="24"/>
          <w:szCs w:val="24"/>
        </w:rPr>
        <w:t>.</w:t>
      </w:r>
      <w:r w:rsidR="00814198">
        <w:rPr>
          <w:rFonts w:ascii="Times New Roman" w:hAnsi="Times New Roman" w:cs="Times New Roman"/>
          <w:noProof/>
          <w:color w:val="767171"/>
          <w:sz w:val="24"/>
          <w:szCs w:val="24"/>
        </w:rPr>
        <w:t xml:space="preserve"> Los sectores que se beneficiados fueron: Invi, 30 Marzo, los Cuetos, Palma sola y el centro del muncipio de San Felipe, impactactando </w:t>
      </w:r>
      <w:r w:rsidRPr="007F17E1">
        <w:rPr>
          <w:rFonts w:ascii="Times New Roman" w:hAnsi="Times New Roman" w:cs="Times New Roman"/>
          <w:noProof/>
          <w:color w:val="767171"/>
          <w:sz w:val="24"/>
          <w:szCs w:val="24"/>
        </w:rPr>
        <w:t xml:space="preserve">aproximadamente </w:t>
      </w:r>
      <w:r w:rsidR="00814198">
        <w:rPr>
          <w:rFonts w:ascii="Times New Roman" w:hAnsi="Times New Roman" w:cs="Times New Roman"/>
          <w:noProof/>
          <w:color w:val="767171"/>
          <w:sz w:val="24"/>
          <w:szCs w:val="24"/>
        </w:rPr>
        <w:t>52</w:t>
      </w:r>
      <w:r w:rsidRPr="007F17E1">
        <w:rPr>
          <w:rFonts w:ascii="Times New Roman" w:hAnsi="Times New Roman" w:cs="Times New Roman"/>
          <w:noProof/>
          <w:color w:val="767171"/>
          <w:sz w:val="24"/>
          <w:szCs w:val="24"/>
        </w:rPr>
        <w:t xml:space="preserve">,00 habitantes. </w:t>
      </w:r>
    </w:p>
    <w:p w14:paraId="5AAF8BAE" w14:textId="0BD7D1BD" w:rsidR="00EE34AE" w:rsidRDefault="00EE34AE" w:rsidP="00594EEB">
      <w:pPr>
        <w:spacing w:line="360" w:lineRule="auto"/>
        <w:jc w:val="both"/>
        <w:rPr>
          <w:rFonts w:ascii="Times New Roman" w:hAnsi="Times New Roman" w:cs="Times New Roman"/>
          <w:color w:val="767171"/>
          <w:sz w:val="24"/>
          <w:szCs w:val="24"/>
          <w:lang w:eastAsia="es-ES"/>
        </w:rPr>
      </w:pPr>
    </w:p>
    <w:p w14:paraId="42FEF2F2" w14:textId="4C5D8B59" w:rsidR="00EE34AE" w:rsidRDefault="00EE34AE" w:rsidP="00594EEB">
      <w:pPr>
        <w:spacing w:line="360" w:lineRule="auto"/>
        <w:jc w:val="both"/>
        <w:rPr>
          <w:rFonts w:ascii="Times New Roman" w:hAnsi="Times New Roman" w:cs="Times New Roman"/>
          <w:color w:val="767171"/>
          <w:sz w:val="24"/>
          <w:szCs w:val="24"/>
          <w:lang w:eastAsia="es-ES"/>
        </w:rPr>
      </w:pPr>
    </w:p>
    <w:p w14:paraId="261714F2" w14:textId="04294253" w:rsidR="00EE34AE" w:rsidRDefault="00EE34AE" w:rsidP="00594EEB">
      <w:pPr>
        <w:spacing w:line="360" w:lineRule="auto"/>
        <w:jc w:val="both"/>
        <w:rPr>
          <w:rFonts w:ascii="Times New Roman" w:hAnsi="Times New Roman" w:cs="Times New Roman"/>
          <w:color w:val="767171"/>
          <w:sz w:val="24"/>
          <w:szCs w:val="24"/>
          <w:lang w:eastAsia="es-ES"/>
        </w:rPr>
      </w:pPr>
    </w:p>
    <w:p w14:paraId="3DE2140A" w14:textId="6C0E96E8" w:rsidR="00EE34AE" w:rsidRDefault="00EE34AE" w:rsidP="00594EEB">
      <w:pPr>
        <w:spacing w:line="360" w:lineRule="auto"/>
        <w:jc w:val="both"/>
        <w:rPr>
          <w:rFonts w:ascii="Times New Roman" w:hAnsi="Times New Roman" w:cs="Times New Roman"/>
          <w:color w:val="767171"/>
          <w:sz w:val="24"/>
          <w:szCs w:val="24"/>
          <w:lang w:eastAsia="es-ES"/>
        </w:rPr>
      </w:pPr>
    </w:p>
    <w:p w14:paraId="06C02B09" w14:textId="153FA95A" w:rsidR="00EE34AE" w:rsidRDefault="00EE34AE" w:rsidP="00594EEB">
      <w:pPr>
        <w:spacing w:line="360" w:lineRule="auto"/>
        <w:jc w:val="both"/>
        <w:rPr>
          <w:rFonts w:ascii="Times New Roman" w:hAnsi="Times New Roman" w:cs="Times New Roman"/>
          <w:color w:val="767171"/>
          <w:sz w:val="24"/>
          <w:szCs w:val="24"/>
          <w:lang w:eastAsia="es-ES"/>
        </w:rPr>
      </w:pPr>
    </w:p>
    <w:p w14:paraId="46509432" w14:textId="1C522C57" w:rsidR="00EE34AE" w:rsidRDefault="00EE34AE" w:rsidP="00594EEB">
      <w:pPr>
        <w:spacing w:line="360" w:lineRule="auto"/>
        <w:jc w:val="both"/>
        <w:rPr>
          <w:rFonts w:ascii="Times New Roman" w:hAnsi="Times New Roman" w:cs="Times New Roman"/>
          <w:color w:val="767171"/>
          <w:sz w:val="24"/>
          <w:szCs w:val="24"/>
          <w:lang w:eastAsia="es-ES"/>
        </w:rPr>
      </w:pPr>
    </w:p>
    <w:p w14:paraId="177BC7D8" w14:textId="02AE72D4" w:rsidR="00EE34AE" w:rsidRDefault="00EE34AE" w:rsidP="00594EEB">
      <w:pPr>
        <w:spacing w:line="360" w:lineRule="auto"/>
        <w:jc w:val="both"/>
        <w:rPr>
          <w:rFonts w:ascii="Times New Roman" w:hAnsi="Times New Roman" w:cs="Times New Roman"/>
          <w:color w:val="767171"/>
          <w:sz w:val="24"/>
          <w:szCs w:val="24"/>
          <w:lang w:eastAsia="es-ES"/>
        </w:rPr>
      </w:pPr>
    </w:p>
    <w:p w14:paraId="7977DBD2" w14:textId="0638F8F6" w:rsidR="00EE34AE" w:rsidRDefault="00EE34AE" w:rsidP="00594EEB">
      <w:pPr>
        <w:spacing w:line="360" w:lineRule="auto"/>
        <w:jc w:val="both"/>
        <w:rPr>
          <w:rFonts w:ascii="Times New Roman" w:hAnsi="Times New Roman" w:cs="Times New Roman"/>
          <w:color w:val="767171"/>
          <w:sz w:val="24"/>
          <w:szCs w:val="24"/>
          <w:lang w:eastAsia="es-ES"/>
        </w:rPr>
      </w:pPr>
    </w:p>
    <w:p w14:paraId="52B3AE89" w14:textId="77777777" w:rsidR="00EE34AE" w:rsidRDefault="00EE34AE" w:rsidP="00594EEB">
      <w:pPr>
        <w:spacing w:line="360" w:lineRule="auto"/>
        <w:jc w:val="both"/>
        <w:rPr>
          <w:rFonts w:ascii="Times New Roman" w:hAnsi="Times New Roman" w:cs="Times New Roman"/>
          <w:color w:val="767171"/>
          <w:sz w:val="24"/>
          <w:szCs w:val="24"/>
          <w:lang w:eastAsia="es-ES"/>
        </w:rPr>
      </w:pPr>
    </w:p>
    <w:p w14:paraId="569B0628" w14:textId="343A72F2" w:rsidR="00EE34AE" w:rsidRDefault="00EE34AE" w:rsidP="00594EEB">
      <w:pPr>
        <w:spacing w:line="360" w:lineRule="auto"/>
        <w:jc w:val="both"/>
        <w:rPr>
          <w:rFonts w:ascii="Times New Roman" w:hAnsi="Times New Roman" w:cs="Times New Roman"/>
          <w:color w:val="767171"/>
          <w:sz w:val="24"/>
          <w:szCs w:val="24"/>
          <w:lang w:eastAsia="es-ES"/>
        </w:rPr>
      </w:pPr>
    </w:p>
    <w:p w14:paraId="2CAFFF16" w14:textId="76D9C1DC" w:rsidR="00EE34AE" w:rsidRDefault="00EE34AE" w:rsidP="00594EEB">
      <w:pPr>
        <w:spacing w:line="360" w:lineRule="auto"/>
        <w:jc w:val="both"/>
        <w:rPr>
          <w:rFonts w:ascii="Times New Roman" w:hAnsi="Times New Roman" w:cs="Times New Roman"/>
          <w:color w:val="767171"/>
          <w:sz w:val="24"/>
          <w:szCs w:val="24"/>
          <w:lang w:eastAsia="es-ES"/>
        </w:rPr>
      </w:pPr>
    </w:p>
    <w:p w14:paraId="2063501A" w14:textId="1D04BE0E" w:rsidR="00EE34AE" w:rsidRDefault="00EE34AE" w:rsidP="00594EEB">
      <w:pPr>
        <w:spacing w:line="360" w:lineRule="auto"/>
        <w:jc w:val="both"/>
        <w:rPr>
          <w:rFonts w:ascii="Times New Roman" w:hAnsi="Times New Roman" w:cs="Times New Roman"/>
          <w:color w:val="767171"/>
          <w:sz w:val="24"/>
          <w:szCs w:val="24"/>
          <w:lang w:eastAsia="es-ES"/>
        </w:rPr>
      </w:pPr>
    </w:p>
    <w:p w14:paraId="77D14163" w14:textId="4D1B8367" w:rsidR="00EE34AE" w:rsidRDefault="00EE34AE" w:rsidP="00594EEB">
      <w:pPr>
        <w:spacing w:line="360" w:lineRule="auto"/>
        <w:jc w:val="both"/>
        <w:rPr>
          <w:rFonts w:ascii="Times New Roman" w:hAnsi="Times New Roman" w:cs="Times New Roman"/>
          <w:color w:val="767171"/>
          <w:sz w:val="24"/>
          <w:szCs w:val="24"/>
          <w:lang w:eastAsia="es-ES"/>
        </w:rPr>
      </w:pPr>
    </w:p>
    <w:p w14:paraId="338CF5FD" w14:textId="41C5B025" w:rsidR="00814198" w:rsidRDefault="00814198" w:rsidP="00594EEB">
      <w:pPr>
        <w:spacing w:line="360" w:lineRule="auto"/>
        <w:jc w:val="both"/>
        <w:rPr>
          <w:rFonts w:ascii="Times New Roman" w:hAnsi="Times New Roman" w:cs="Times New Roman"/>
          <w:color w:val="767171"/>
          <w:sz w:val="24"/>
          <w:szCs w:val="24"/>
          <w:lang w:eastAsia="es-ES"/>
        </w:rPr>
      </w:pPr>
    </w:p>
    <w:p w14:paraId="58034EFC" w14:textId="11FA07B2" w:rsidR="00814198" w:rsidRDefault="00814198" w:rsidP="00594EEB">
      <w:pPr>
        <w:spacing w:line="360" w:lineRule="auto"/>
        <w:jc w:val="both"/>
        <w:rPr>
          <w:rFonts w:ascii="Times New Roman" w:hAnsi="Times New Roman" w:cs="Times New Roman"/>
          <w:color w:val="767171"/>
          <w:sz w:val="24"/>
          <w:szCs w:val="24"/>
          <w:lang w:eastAsia="es-ES"/>
        </w:rPr>
      </w:pPr>
    </w:p>
    <w:p w14:paraId="4005EB97" w14:textId="77777777" w:rsidR="00814198" w:rsidRDefault="00814198" w:rsidP="00594EEB">
      <w:pPr>
        <w:spacing w:line="360" w:lineRule="auto"/>
        <w:jc w:val="both"/>
        <w:rPr>
          <w:rFonts w:ascii="Times New Roman" w:hAnsi="Times New Roman" w:cs="Times New Roman"/>
          <w:color w:val="767171"/>
          <w:sz w:val="24"/>
          <w:szCs w:val="24"/>
          <w:lang w:eastAsia="es-ES"/>
        </w:rPr>
      </w:pPr>
    </w:p>
    <w:p w14:paraId="26FFB74F" w14:textId="6CC53277" w:rsidR="00594EEB" w:rsidRPr="007F17E1" w:rsidRDefault="00814198" w:rsidP="000F7D1A">
      <w:pPr>
        <w:pStyle w:val="Prrafodelista"/>
        <w:numPr>
          <w:ilvl w:val="0"/>
          <w:numId w:val="2"/>
        </w:numPr>
        <w:spacing w:line="360" w:lineRule="auto"/>
        <w:jc w:val="center"/>
        <w:rPr>
          <w:rFonts w:ascii="Times New Roman" w:hAnsi="Times New Roman" w:cs="Times New Roman"/>
          <w:b/>
          <w:bCs/>
          <w:color w:val="767171"/>
          <w:sz w:val="28"/>
          <w:szCs w:val="28"/>
          <w:lang w:eastAsia="es-ES"/>
        </w:rPr>
      </w:pPr>
      <w:r w:rsidRPr="007F17E1">
        <w:rPr>
          <w:rFonts w:ascii="Times New Roman" w:hAnsi="Times New Roman" w:cs="Times New Roman"/>
          <w:noProof/>
        </w:rPr>
        <w:lastRenderedPageBreak/>
        <mc:AlternateContent>
          <mc:Choice Requires="wps">
            <w:drawing>
              <wp:anchor distT="0" distB="0" distL="114300" distR="114300" simplePos="0" relativeHeight="251765760" behindDoc="0" locked="0" layoutInCell="1" allowOverlap="1" wp14:anchorId="2A813AFC" wp14:editId="61139411">
                <wp:simplePos x="0" y="0"/>
                <wp:positionH relativeFrom="margin">
                  <wp:posOffset>2411984</wp:posOffset>
                </wp:positionH>
                <wp:positionV relativeFrom="margin">
                  <wp:posOffset>318567</wp:posOffset>
                </wp:positionV>
                <wp:extent cx="1041654" cy="0"/>
                <wp:effectExtent l="0" t="19050" r="25400" b="19050"/>
                <wp:wrapNone/>
                <wp:docPr id="26"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1654"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C6EE03" id="Straight Connector 18" o:spid="_x0000_s1026" style="position:absolute;z-index:2517657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89.9pt,25.1pt" to="271.9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QnyxgEAAGEDAAAOAAAAZHJzL2Uyb0RvYy54bWysU02P2yAQvVfqf0DcG9tRso2sOKsqm+1l&#10;20ba7Q+YYGyjAoMYNnb+fYF87Kq9VfUBMczM483jeX0/Gc2O0pNC2/BqVnImrcBW2b7hP18eP604&#10;owC2BY1WNvwkid9vPn5Yj66WcxxQt9KzCGKpHl3DhxBcXRQkBmmAZuikjckOvYEQQ98XrYcxohtd&#10;zMvyrhjRt86jkETx9OGc5JuM33VShB9dRzIw3fDILeTV5/WQ1mKzhrr34AYlLjTgH1gYUDZeeoN6&#10;gADs1au/oIwSHgm7MBNoCuw6JWSeIU5TlX9M8zyAk3mWKA65m0z0/2DF9+PW7n2iLib77J5Q/CJm&#10;cTuA7WUm8HJy8eGqJFUxOqpvLSkgt/fsMH7DNtbAa8CswtR5kyDjfGzKYp9uYsspMBEPq3JR3S0X&#10;nIlrroD62ug8ha8SDUubhmtlkw5Qw/GJQiIC9bUkHVt8VFrnt9SWjQ2fr5afl5yB7qMrRfC5mVCr&#10;NhWmFvL9Yas9O0J0xm43/zJf5Alj5n2ZUSH6UyvT8FWZvrNjBgntzrb5xgBKn/eRlbYXlZIwyYVU&#10;H7A97f1VvfiOmf7Fc8ko7+Pc/fZnbH4DAAD//wMAUEsDBBQABgAIAAAAIQBv+ijc3QAAAAkBAAAP&#10;AAAAZHJzL2Rvd25yZXYueG1sTI9LT8MwEITvSPwHa5G4UYc+aYhTISQkLtBSOHDcxpsHxOsqdpPw&#10;71nEAY47O5r5JtuMrlU9daHxbOB6koAiLrxtuDLw9vpwdQMqRGSLrWcy8EUBNvn5WYap9QO/UL+P&#10;lZIQDikaqGM8plqHoiaHYeKPxPIrfecwytlV2nY4SLhr9TRJltphw9JQ45Huayo+9ycnvdsnvyr7&#10;x+U87j7e0a6H5rncGXN5Md7dgoo0xj8z/OALOuTCdPAntkG1BmartaBHA4tkCkoMi/lMhMOvoPNM&#10;/1+QfwMAAP//AwBQSwECLQAUAAYACAAAACEAtoM4kv4AAADhAQAAEwAAAAAAAAAAAAAAAAAAAAAA&#10;W0NvbnRlbnRfVHlwZXNdLnhtbFBLAQItABQABgAIAAAAIQA4/SH/1gAAAJQBAAALAAAAAAAAAAAA&#10;AAAAAC8BAABfcmVscy8ucmVsc1BLAQItABQABgAIAAAAIQC7LQnyxgEAAGEDAAAOAAAAAAAAAAAA&#10;AAAAAC4CAABkcnMvZTJvRG9jLnhtbFBLAQItABQABgAIAAAAIQBv+ijc3QAAAAkBAAAPAAAAAAAA&#10;AAAAAAAAACAEAABkcnMvZG93bnJldi54bWxQSwUGAAAAAAQABADzAAAAKgUAAAAA&#10;" strokecolor="#ee2a24" strokeweight="2.25pt">
                <v:stroke joinstyle="miter"/>
                <w10:wrap anchorx="margin" anchory="margin"/>
              </v:line>
            </w:pict>
          </mc:Fallback>
        </mc:AlternateContent>
      </w:r>
      <w:r w:rsidR="00594EEB" w:rsidRPr="007F17E1">
        <w:rPr>
          <w:rFonts w:ascii="Times New Roman" w:hAnsi="Times New Roman" w:cs="Times New Roman"/>
          <w:b/>
          <w:bCs/>
          <w:color w:val="767171"/>
          <w:sz w:val="28"/>
          <w:szCs w:val="28"/>
          <w:lang w:eastAsia="es-ES"/>
        </w:rPr>
        <w:t>Información Institucional</w:t>
      </w:r>
    </w:p>
    <w:p w14:paraId="3B282C23" w14:textId="50E7EEE9" w:rsidR="00594EEB" w:rsidRDefault="00594EEB" w:rsidP="00594EEB">
      <w:pPr>
        <w:spacing w:line="360" w:lineRule="auto"/>
        <w:jc w:val="both"/>
        <w:rPr>
          <w:rFonts w:ascii="Times New Roman" w:hAnsi="Times New Roman" w:cs="Times New Roman"/>
          <w:color w:val="767171"/>
          <w:sz w:val="24"/>
          <w:szCs w:val="24"/>
          <w:lang w:eastAsia="es-ES"/>
        </w:rPr>
      </w:pPr>
    </w:p>
    <w:p w14:paraId="53EBFBBC" w14:textId="66351D3C" w:rsidR="00814198" w:rsidRPr="007F17E1" w:rsidRDefault="00814198" w:rsidP="00593977">
      <w:pPr>
        <w:spacing w:line="360" w:lineRule="auto"/>
        <w:jc w:val="both"/>
        <w:rPr>
          <w:rFonts w:ascii="Times New Roman" w:hAnsi="Times New Roman" w:cs="Times New Roman"/>
          <w:color w:val="767171"/>
          <w:sz w:val="24"/>
          <w:szCs w:val="24"/>
          <w:lang w:eastAsia="es-ES"/>
        </w:rPr>
      </w:pPr>
    </w:p>
    <w:p w14:paraId="0F321DC6" w14:textId="1AA828DA" w:rsidR="00594EEB" w:rsidRPr="007F17E1" w:rsidRDefault="00594EEB" w:rsidP="00593977">
      <w:pPr>
        <w:spacing w:line="360" w:lineRule="auto"/>
        <w:jc w:val="center"/>
        <w:rPr>
          <w:rFonts w:ascii="Times New Roman" w:hAnsi="Times New Roman" w:cs="Times New Roman"/>
          <w:color w:val="767171"/>
          <w:sz w:val="24"/>
          <w:szCs w:val="24"/>
          <w:lang w:eastAsia="es-ES"/>
        </w:rPr>
      </w:pPr>
      <w:r w:rsidRPr="007F17E1">
        <w:rPr>
          <w:rFonts w:ascii="Times New Roman" w:hAnsi="Times New Roman" w:cs="Times New Roman"/>
          <w:b/>
          <w:bCs/>
          <w:color w:val="767171"/>
          <w:sz w:val="24"/>
          <w:szCs w:val="24"/>
          <w:lang w:eastAsia="es-ES"/>
        </w:rPr>
        <w:t>2.1</w:t>
      </w:r>
      <w:r w:rsidRPr="007F17E1">
        <w:rPr>
          <w:rFonts w:ascii="Times New Roman" w:hAnsi="Times New Roman" w:cs="Times New Roman"/>
          <w:color w:val="767171"/>
          <w:sz w:val="24"/>
          <w:szCs w:val="24"/>
          <w:lang w:eastAsia="es-ES"/>
        </w:rPr>
        <w:tab/>
      </w:r>
      <w:r w:rsidRPr="007F17E1">
        <w:rPr>
          <w:rFonts w:ascii="Times New Roman" w:hAnsi="Times New Roman" w:cs="Times New Roman"/>
          <w:b/>
          <w:bCs/>
          <w:color w:val="767171"/>
          <w:sz w:val="24"/>
          <w:szCs w:val="24"/>
          <w:lang w:eastAsia="es-ES"/>
        </w:rPr>
        <w:t>Marco Filosófico Institucional</w:t>
      </w:r>
    </w:p>
    <w:p w14:paraId="551A66EB" w14:textId="4566A07B" w:rsidR="00594EEB" w:rsidRPr="007F17E1" w:rsidRDefault="00594EEB" w:rsidP="00593977">
      <w:pPr>
        <w:spacing w:line="360" w:lineRule="auto"/>
        <w:jc w:val="both"/>
        <w:rPr>
          <w:rFonts w:ascii="Times New Roman" w:hAnsi="Times New Roman" w:cs="Times New Roman"/>
          <w:color w:val="767171"/>
          <w:sz w:val="24"/>
          <w:szCs w:val="24"/>
          <w:lang w:eastAsia="es-ES"/>
        </w:rPr>
      </w:pPr>
      <w:r w:rsidRPr="007F17E1">
        <w:rPr>
          <w:rFonts w:ascii="Times New Roman" w:hAnsi="Times New Roman" w:cs="Times New Roman"/>
          <w:color w:val="767171"/>
          <w:sz w:val="24"/>
          <w:szCs w:val="24"/>
          <w:lang w:eastAsia="es-ES"/>
        </w:rPr>
        <w:t xml:space="preserve"> Los principales servicios: Ser la responsable en la provincia de Puerto Plata de la, coordinación, asesoría, elaboración de estudios, diseños, administración, construcciones, supervisión y mantenimiento de los sistemas de agua potable y alcantarillado sanitario, distribuidos por toda la provincia. </w:t>
      </w:r>
    </w:p>
    <w:p w14:paraId="70EB1B50" w14:textId="2A584E9C" w:rsidR="00594EEB" w:rsidRPr="007F17E1" w:rsidRDefault="00594EEB" w:rsidP="00593977">
      <w:pPr>
        <w:spacing w:line="360" w:lineRule="auto"/>
        <w:jc w:val="both"/>
        <w:rPr>
          <w:rFonts w:ascii="Times New Roman" w:hAnsi="Times New Roman" w:cs="Times New Roman"/>
          <w:b/>
          <w:bCs/>
          <w:color w:val="767171"/>
          <w:sz w:val="24"/>
          <w:szCs w:val="24"/>
          <w:lang w:eastAsia="es-ES"/>
        </w:rPr>
      </w:pPr>
      <w:r w:rsidRPr="007F17E1">
        <w:rPr>
          <w:rFonts w:ascii="Times New Roman" w:hAnsi="Times New Roman" w:cs="Times New Roman"/>
          <w:b/>
          <w:bCs/>
          <w:color w:val="767171"/>
          <w:sz w:val="24"/>
          <w:szCs w:val="24"/>
          <w:lang w:eastAsia="es-ES"/>
        </w:rPr>
        <w:t>a.</w:t>
      </w:r>
      <w:r w:rsidRPr="007F17E1">
        <w:rPr>
          <w:rFonts w:ascii="Times New Roman" w:hAnsi="Times New Roman" w:cs="Times New Roman"/>
          <w:b/>
          <w:bCs/>
          <w:color w:val="767171"/>
          <w:sz w:val="24"/>
          <w:szCs w:val="24"/>
          <w:lang w:eastAsia="es-ES"/>
        </w:rPr>
        <w:tab/>
        <w:t>Misión</w:t>
      </w:r>
    </w:p>
    <w:p w14:paraId="05776A1D" w14:textId="115D3336" w:rsidR="00594EEB" w:rsidRPr="007F17E1" w:rsidRDefault="00594EEB" w:rsidP="00593977">
      <w:pPr>
        <w:spacing w:line="360" w:lineRule="auto"/>
        <w:jc w:val="both"/>
        <w:rPr>
          <w:rFonts w:ascii="Times New Roman" w:hAnsi="Times New Roman" w:cs="Times New Roman"/>
          <w:color w:val="767171"/>
          <w:sz w:val="24"/>
          <w:szCs w:val="24"/>
          <w:lang w:eastAsia="es-ES"/>
        </w:rPr>
      </w:pPr>
      <w:r w:rsidRPr="007F17E1">
        <w:rPr>
          <w:rFonts w:ascii="Times New Roman" w:hAnsi="Times New Roman" w:cs="Times New Roman"/>
          <w:color w:val="767171"/>
          <w:sz w:val="24"/>
          <w:szCs w:val="24"/>
          <w:lang w:eastAsia="es-ES"/>
        </w:rPr>
        <w:t xml:space="preserve"> Brindar a la provincia de Puerto Plata servicios de agua potable, alcantarillado y saneamiento con calidad, eficiencia y eficacia, elevando el nivel de vida de la población y la satisfacción de los clientes a partir del compromiso medioambiental sustentable, siendo una corporación que se desarrolla con un capital humano competente, motivado y comprometido.</w:t>
      </w:r>
    </w:p>
    <w:p w14:paraId="512E7CDA" w14:textId="2EA81FDB" w:rsidR="00594EEB" w:rsidRPr="007F17E1" w:rsidRDefault="00594EEB" w:rsidP="00593977">
      <w:pPr>
        <w:spacing w:line="360" w:lineRule="auto"/>
        <w:jc w:val="both"/>
        <w:rPr>
          <w:rFonts w:ascii="Times New Roman" w:hAnsi="Times New Roman" w:cs="Times New Roman"/>
          <w:b/>
          <w:bCs/>
          <w:color w:val="767171"/>
          <w:sz w:val="24"/>
          <w:szCs w:val="24"/>
          <w:lang w:eastAsia="es-ES"/>
        </w:rPr>
      </w:pPr>
      <w:r w:rsidRPr="007F17E1">
        <w:rPr>
          <w:rFonts w:ascii="Times New Roman" w:hAnsi="Times New Roman" w:cs="Times New Roman"/>
          <w:b/>
          <w:bCs/>
          <w:color w:val="767171"/>
          <w:sz w:val="24"/>
          <w:szCs w:val="24"/>
          <w:lang w:eastAsia="es-ES"/>
        </w:rPr>
        <w:t>b.</w:t>
      </w:r>
      <w:r w:rsidRPr="007F17E1">
        <w:rPr>
          <w:rFonts w:ascii="Times New Roman" w:hAnsi="Times New Roman" w:cs="Times New Roman"/>
          <w:b/>
          <w:bCs/>
          <w:color w:val="767171"/>
          <w:sz w:val="24"/>
          <w:szCs w:val="24"/>
          <w:lang w:eastAsia="es-ES"/>
        </w:rPr>
        <w:tab/>
        <w:t>Visión</w:t>
      </w:r>
    </w:p>
    <w:p w14:paraId="507A8B44" w14:textId="0CBD978D" w:rsidR="00594EEB" w:rsidRPr="007F17E1" w:rsidRDefault="00594EEB" w:rsidP="00593977">
      <w:pPr>
        <w:spacing w:line="360" w:lineRule="auto"/>
        <w:jc w:val="both"/>
        <w:rPr>
          <w:rFonts w:ascii="Times New Roman" w:hAnsi="Times New Roman" w:cs="Times New Roman"/>
          <w:color w:val="767171"/>
          <w:sz w:val="24"/>
          <w:szCs w:val="24"/>
          <w:lang w:eastAsia="es-ES"/>
        </w:rPr>
      </w:pPr>
      <w:r w:rsidRPr="007F17E1">
        <w:rPr>
          <w:rFonts w:ascii="Times New Roman" w:hAnsi="Times New Roman" w:cs="Times New Roman"/>
          <w:color w:val="767171"/>
          <w:sz w:val="24"/>
          <w:szCs w:val="24"/>
          <w:lang w:eastAsia="es-ES"/>
        </w:rPr>
        <w:t xml:space="preserve"> Ser una corporación líder, autosustentable y reconocida por sus clientes en el sector Agua Potable y Saneamiento, que cumpla con los estándares de calidad, de la mano con el desarrollo medio ambiental del país, satisfaciendo así, las necesidades de agua potable, alcantarillados y saneamientos de la provincia de Puerto Plata y que cuenta con un capital humano excelente y con capacidades demostradas.</w:t>
      </w:r>
    </w:p>
    <w:p w14:paraId="083D9B3B" w14:textId="77777777" w:rsidR="00594EEB" w:rsidRPr="007F17E1" w:rsidRDefault="00594EEB" w:rsidP="00593977">
      <w:pPr>
        <w:spacing w:line="360" w:lineRule="auto"/>
        <w:jc w:val="both"/>
        <w:rPr>
          <w:rFonts w:ascii="Times New Roman" w:hAnsi="Times New Roman" w:cs="Times New Roman"/>
          <w:b/>
          <w:bCs/>
          <w:color w:val="767171"/>
          <w:sz w:val="24"/>
          <w:szCs w:val="24"/>
          <w:lang w:eastAsia="es-ES"/>
        </w:rPr>
      </w:pPr>
      <w:r w:rsidRPr="007F17E1">
        <w:rPr>
          <w:rFonts w:ascii="Times New Roman" w:hAnsi="Times New Roman" w:cs="Times New Roman"/>
          <w:b/>
          <w:bCs/>
          <w:color w:val="767171"/>
          <w:sz w:val="24"/>
          <w:szCs w:val="24"/>
          <w:lang w:eastAsia="es-ES"/>
        </w:rPr>
        <w:t>c.</w:t>
      </w:r>
      <w:r w:rsidRPr="007F17E1">
        <w:rPr>
          <w:rFonts w:ascii="Times New Roman" w:hAnsi="Times New Roman" w:cs="Times New Roman"/>
          <w:b/>
          <w:bCs/>
          <w:color w:val="767171"/>
          <w:sz w:val="24"/>
          <w:szCs w:val="24"/>
          <w:lang w:eastAsia="es-ES"/>
        </w:rPr>
        <w:tab/>
        <w:t>Valores</w:t>
      </w:r>
    </w:p>
    <w:p w14:paraId="3E78CCA6" w14:textId="1956BA98" w:rsidR="00594EEB" w:rsidRPr="00F6682E" w:rsidRDefault="00594EEB">
      <w:pPr>
        <w:pStyle w:val="Prrafodelista"/>
        <w:numPr>
          <w:ilvl w:val="0"/>
          <w:numId w:val="19"/>
        </w:numPr>
        <w:spacing w:line="360" w:lineRule="auto"/>
        <w:jc w:val="both"/>
        <w:rPr>
          <w:rFonts w:ascii="Times New Roman" w:hAnsi="Times New Roman" w:cs="Times New Roman"/>
          <w:color w:val="767171"/>
          <w:sz w:val="24"/>
          <w:szCs w:val="24"/>
          <w:lang w:eastAsia="es-ES"/>
        </w:rPr>
      </w:pPr>
      <w:r w:rsidRPr="00F6682E">
        <w:rPr>
          <w:rFonts w:ascii="Times New Roman" w:hAnsi="Times New Roman" w:cs="Times New Roman"/>
          <w:color w:val="767171"/>
          <w:sz w:val="24"/>
          <w:szCs w:val="24"/>
          <w:lang w:eastAsia="es-ES"/>
        </w:rPr>
        <w:t>Calidad. Hacerlo bien siempre promoviendo la excelencia en los servicios.</w:t>
      </w:r>
    </w:p>
    <w:p w14:paraId="3B4FC835" w14:textId="7BDD4BD3" w:rsidR="00594EEB" w:rsidRPr="00F6682E" w:rsidRDefault="00594EEB">
      <w:pPr>
        <w:pStyle w:val="Prrafodelista"/>
        <w:numPr>
          <w:ilvl w:val="0"/>
          <w:numId w:val="19"/>
        </w:numPr>
        <w:spacing w:line="360" w:lineRule="auto"/>
        <w:jc w:val="both"/>
        <w:rPr>
          <w:rFonts w:ascii="Times New Roman" w:hAnsi="Times New Roman" w:cs="Times New Roman"/>
          <w:color w:val="767171"/>
          <w:sz w:val="24"/>
          <w:szCs w:val="24"/>
          <w:lang w:eastAsia="es-ES"/>
        </w:rPr>
      </w:pPr>
      <w:r w:rsidRPr="00F6682E">
        <w:rPr>
          <w:rFonts w:ascii="Times New Roman" w:hAnsi="Times New Roman" w:cs="Times New Roman"/>
          <w:color w:val="767171"/>
          <w:sz w:val="24"/>
          <w:szCs w:val="24"/>
          <w:lang w:eastAsia="es-ES"/>
        </w:rPr>
        <w:t>Responsabilidad. Capacidad de cumplir oportunamente con las obligaciones asignadas.</w:t>
      </w:r>
    </w:p>
    <w:p w14:paraId="7EC0732A" w14:textId="113D881D" w:rsidR="00594EEB" w:rsidRPr="00F6682E" w:rsidRDefault="00594EEB">
      <w:pPr>
        <w:pStyle w:val="Prrafodelista"/>
        <w:numPr>
          <w:ilvl w:val="0"/>
          <w:numId w:val="19"/>
        </w:numPr>
        <w:spacing w:line="360" w:lineRule="auto"/>
        <w:jc w:val="both"/>
        <w:rPr>
          <w:rFonts w:ascii="Times New Roman" w:hAnsi="Times New Roman" w:cs="Times New Roman"/>
          <w:color w:val="767171"/>
          <w:sz w:val="24"/>
          <w:szCs w:val="24"/>
          <w:lang w:eastAsia="es-ES"/>
        </w:rPr>
      </w:pPr>
      <w:r w:rsidRPr="00F6682E">
        <w:rPr>
          <w:rFonts w:ascii="Times New Roman" w:hAnsi="Times New Roman" w:cs="Times New Roman"/>
          <w:color w:val="767171"/>
          <w:sz w:val="24"/>
          <w:szCs w:val="24"/>
          <w:lang w:eastAsia="es-ES"/>
        </w:rPr>
        <w:t>Honestidad. Ser ético y moral en el desempeño del trabajo.</w:t>
      </w:r>
    </w:p>
    <w:p w14:paraId="380F1143" w14:textId="6259F8D9" w:rsidR="00594EEB" w:rsidRPr="00F6682E" w:rsidRDefault="00594EEB">
      <w:pPr>
        <w:pStyle w:val="Prrafodelista"/>
        <w:numPr>
          <w:ilvl w:val="0"/>
          <w:numId w:val="19"/>
        </w:numPr>
        <w:spacing w:line="360" w:lineRule="auto"/>
        <w:jc w:val="both"/>
        <w:rPr>
          <w:rFonts w:ascii="Times New Roman" w:hAnsi="Times New Roman" w:cs="Times New Roman"/>
          <w:color w:val="767171"/>
          <w:sz w:val="24"/>
          <w:szCs w:val="24"/>
          <w:lang w:eastAsia="es-ES"/>
        </w:rPr>
      </w:pPr>
      <w:r w:rsidRPr="00F6682E">
        <w:rPr>
          <w:rFonts w:ascii="Times New Roman" w:hAnsi="Times New Roman" w:cs="Times New Roman"/>
          <w:color w:val="767171"/>
          <w:sz w:val="24"/>
          <w:szCs w:val="24"/>
          <w:lang w:eastAsia="es-ES"/>
        </w:rPr>
        <w:t>Eficiencia. Obtener los mejores resultados.</w:t>
      </w:r>
    </w:p>
    <w:p w14:paraId="35160CAF" w14:textId="428EAD48" w:rsidR="00594EEB" w:rsidRPr="00593977" w:rsidRDefault="00594EEB">
      <w:pPr>
        <w:pStyle w:val="Prrafodelista"/>
        <w:numPr>
          <w:ilvl w:val="0"/>
          <w:numId w:val="19"/>
        </w:numPr>
        <w:spacing w:line="360" w:lineRule="auto"/>
        <w:jc w:val="both"/>
        <w:rPr>
          <w:rFonts w:ascii="Times New Roman" w:hAnsi="Times New Roman" w:cs="Times New Roman"/>
          <w:color w:val="767171"/>
          <w:sz w:val="24"/>
          <w:szCs w:val="24"/>
          <w:lang w:eastAsia="es-ES"/>
        </w:rPr>
      </w:pPr>
      <w:r w:rsidRPr="00593977">
        <w:rPr>
          <w:rFonts w:ascii="Times New Roman" w:hAnsi="Times New Roman" w:cs="Times New Roman"/>
          <w:color w:val="767171"/>
          <w:sz w:val="24"/>
          <w:szCs w:val="24"/>
          <w:lang w:eastAsia="es-ES"/>
        </w:rPr>
        <w:lastRenderedPageBreak/>
        <w:t>Transparencia. Ser claro, abierto y objetivo.</w:t>
      </w:r>
    </w:p>
    <w:p w14:paraId="08278452" w14:textId="6CB74CC1" w:rsidR="00EE34AE" w:rsidRPr="00593977" w:rsidRDefault="00594EEB">
      <w:pPr>
        <w:pStyle w:val="Prrafodelista"/>
        <w:numPr>
          <w:ilvl w:val="0"/>
          <w:numId w:val="19"/>
        </w:numPr>
        <w:spacing w:line="360" w:lineRule="auto"/>
        <w:jc w:val="both"/>
        <w:rPr>
          <w:rFonts w:ascii="Times New Roman" w:hAnsi="Times New Roman" w:cs="Times New Roman"/>
          <w:color w:val="767171"/>
          <w:sz w:val="24"/>
          <w:szCs w:val="24"/>
          <w:lang w:eastAsia="es-ES"/>
        </w:rPr>
      </w:pPr>
      <w:r w:rsidRPr="00593977">
        <w:rPr>
          <w:rFonts w:ascii="Times New Roman" w:hAnsi="Times New Roman" w:cs="Times New Roman"/>
          <w:color w:val="767171"/>
          <w:sz w:val="24"/>
          <w:szCs w:val="24"/>
          <w:lang w:eastAsia="es-ES"/>
        </w:rPr>
        <w:t>Integridad. Ser coherente actuando de forma correcta.</w:t>
      </w:r>
    </w:p>
    <w:p w14:paraId="280EB556" w14:textId="265134DE" w:rsidR="00594EEB" w:rsidRPr="007F17E1" w:rsidRDefault="00594EEB" w:rsidP="00593977">
      <w:pPr>
        <w:spacing w:line="360" w:lineRule="auto"/>
        <w:jc w:val="both"/>
        <w:rPr>
          <w:rFonts w:ascii="Times New Roman" w:hAnsi="Times New Roman" w:cs="Times New Roman"/>
          <w:b/>
          <w:bCs/>
          <w:color w:val="767171"/>
          <w:sz w:val="24"/>
          <w:szCs w:val="24"/>
          <w:lang w:eastAsia="es-ES"/>
        </w:rPr>
      </w:pPr>
      <w:r w:rsidRPr="007F17E1">
        <w:rPr>
          <w:rFonts w:ascii="Times New Roman" w:hAnsi="Times New Roman" w:cs="Times New Roman"/>
          <w:b/>
          <w:bCs/>
          <w:color w:val="767171"/>
          <w:sz w:val="24"/>
          <w:szCs w:val="24"/>
          <w:lang w:eastAsia="es-ES"/>
        </w:rPr>
        <w:t>2.2</w:t>
      </w:r>
      <w:r w:rsidRPr="007F17E1">
        <w:rPr>
          <w:rFonts w:ascii="Times New Roman" w:hAnsi="Times New Roman" w:cs="Times New Roman"/>
          <w:b/>
          <w:bCs/>
          <w:color w:val="767171"/>
          <w:sz w:val="24"/>
          <w:szCs w:val="24"/>
          <w:lang w:eastAsia="es-ES"/>
        </w:rPr>
        <w:tab/>
        <w:t>Base Legal</w:t>
      </w:r>
    </w:p>
    <w:p w14:paraId="574F5D1D" w14:textId="3D91ED3A" w:rsidR="00594EEB" w:rsidRPr="00593977" w:rsidRDefault="00594EEB">
      <w:pPr>
        <w:pStyle w:val="Prrafodelista"/>
        <w:numPr>
          <w:ilvl w:val="0"/>
          <w:numId w:val="36"/>
        </w:numPr>
        <w:spacing w:line="360" w:lineRule="auto"/>
        <w:jc w:val="both"/>
        <w:rPr>
          <w:rFonts w:ascii="Times New Roman" w:hAnsi="Times New Roman" w:cs="Times New Roman"/>
          <w:color w:val="767171"/>
          <w:sz w:val="24"/>
          <w:szCs w:val="24"/>
          <w:lang w:eastAsia="es-ES"/>
        </w:rPr>
      </w:pPr>
      <w:r w:rsidRPr="00593977">
        <w:rPr>
          <w:rFonts w:ascii="Times New Roman" w:hAnsi="Times New Roman" w:cs="Times New Roman"/>
          <w:color w:val="767171"/>
          <w:sz w:val="24"/>
          <w:szCs w:val="24"/>
          <w:lang w:eastAsia="es-ES"/>
        </w:rPr>
        <w:t>Constitución de la República Dominicana del 2010.</w:t>
      </w:r>
    </w:p>
    <w:p w14:paraId="1AB3F635" w14:textId="56751B29" w:rsidR="00594EEB" w:rsidRPr="00593977" w:rsidRDefault="00594EEB">
      <w:pPr>
        <w:pStyle w:val="Prrafodelista"/>
        <w:numPr>
          <w:ilvl w:val="0"/>
          <w:numId w:val="36"/>
        </w:numPr>
        <w:spacing w:line="360" w:lineRule="auto"/>
        <w:jc w:val="both"/>
        <w:rPr>
          <w:rFonts w:ascii="Times New Roman" w:hAnsi="Times New Roman" w:cs="Times New Roman"/>
          <w:color w:val="767171"/>
          <w:sz w:val="24"/>
          <w:szCs w:val="24"/>
          <w:lang w:eastAsia="es-ES"/>
        </w:rPr>
      </w:pPr>
      <w:r w:rsidRPr="00593977">
        <w:rPr>
          <w:rFonts w:ascii="Times New Roman" w:hAnsi="Times New Roman" w:cs="Times New Roman"/>
          <w:color w:val="767171"/>
          <w:sz w:val="24"/>
          <w:szCs w:val="24"/>
          <w:lang w:eastAsia="es-ES"/>
        </w:rPr>
        <w:t>Ley No. 142-97 que crea la Corporación de Acueductos y Alcantarillados de Puerto Plata (CORAAPPLATA), como una entidad pública, autónoma con personalidad jurídica, patrimonio propio o independiente y duración ilimitada.</w:t>
      </w:r>
    </w:p>
    <w:p w14:paraId="04F90C79" w14:textId="7A33FB3B" w:rsidR="00594EEB" w:rsidRPr="00593977" w:rsidRDefault="00594EEB">
      <w:pPr>
        <w:pStyle w:val="Prrafodelista"/>
        <w:numPr>
          <w:ilvl w:val="0"/>
          <w:numId w:val="36"/>
        </w:numPr>
        <w:spacing w:line="360" w:lineRule="auto"/>
        <w:jc w:val="both"/>
        <w:rPr>
          <w:rFonts w:ascii="Times New Roman" w:hAnsi="Times New Roman" w:cs="Times New Roman"/>
          <w:color w:val="767171"/>
          <w:sz w:val="24"/>
          <w:szCs w:val="24"/>
          <w:lang w:eastAsia="es-ES"/>
        </w:rPr>
      </w:pPr>
      <w:r w:rsidRPr="00593977">
        <w:rPr>
          <w:rFonts w:ascii="Times New Roman" w:hAnsi="Times New Roman" w:cs="Times New Roman"/>
          <w:color w:val="767171"/>
          <w:sz w:val="24"/>
          <w:szCs w:val="24"/>
          <w:lang w:eastAsia="es-ES"/>
        </w:rPr>
        <w:t>Ley No. 64-00 de Medio Ambiente, quien tiene a su cargo las normas sobre manejo de aguas y su contaminación.</w:t>
      </w:r>
    </w:p>
    <w:p w14:paraId="616040CB" w14:textId="44E8709C" w:rsidR="00594EEB" w:rsidRPr="00593977" w:rsidRDefault="00594EEB">
      <w:pPr>
        <w:pStyle w:val="Prrafodelista"/>
        <w:numPr>
          <w:ilvl w:val="0"/>
          <w:numId w:val="36"/>
        </w:numPr>
        <w:spacing w:line="360" w:lineRule="auto"/>
        <w:jc w:val="both"/>
        <w:rPr>
          <w:rFonts w:ascii="Times New Roman" w:hAnsi="Times New Roman" w:cs="Times New Roman"/>
          <w:color w:val="767171"/>
          <w:sz w:val="24"/>
          <w:szCs w:val="24"/>
          <w:lang w:eastAsia="es-ES"/>
        </w:rPr>
      </w:pPr>
      <w:r w:rsidRPr="00593977">
        <w:rPr>
          <w:rFonts w:ascii="Times New Roman" w:hAnsi="Times New Roman" w:cs="Times New Roman"/>
          <w:color w:val="767171"/>
          <w:sz w:val="24"/>
          <w:szCs w:val="24"/>
          <w:lang w:eastAsia="es-ES"/>
        </w:rPr>
        <w:t>Ley No. 498-06 y su Reglamento No. 493-07, sobre Planes estratégicos, regulación de proyectos de inversión y presupuestos.</w:t>
      </w:r>
    </w:p>
    <w:p w14:paraId="44A2867C" w14:textId="028C03FF" w:rsidR="00594EEB" w:rsidRPr="00593977" w:rsidRDefault="00594EEB">
      <w:pPr>
        <w:pStyle w:val="Prrafodelista"/>
        <w:numPr>
          <w:ilvl w:val="0"/>
          <w:numId w:val="36"/>
        </w:numPr>
        <w:spacing w:line="360" w:lineRule="auto"/>
        <w:jc w:val="both"/>
        <w:rPr>
          <w:rFonts w:ascii="Times New Roman" w:hAnsi="Times New Roman" w:cs="Times New Roman"/>
          <w:color w:val="767171"/>
          <w:sz w:val="24"/>
          <w:szCs w:val="24"/>
          <w:lang w:eastAsia="es-ES"/>
        </w:rPr>
      </w:pPr>
      <w:r w:rsidRPr="00593977">
        <w:rPr>
          <w:rFonts w:ascii="Times New Roman" w:hAnsi="Times New Roman" w:cs="Times New Roman"/>
          <w:color w:val="767171"/>
          <w:sz w:val="24"/>
          <w:szCs w:val="24"/>
          <w:lang w:eastAsia="es-ES"/>
        </w:rPr>
        <w:t>Ley No. 1-12, que establece la Estrategia Nacional Desarrollo 2030 (END), guía por la cual se pone en marcha del Plan Estratégico de la institución.</w:t>
      </w:r>
    </w:p>
    <w:p w14:paraId="2A0E1B9D" w14:textId="76AEE06E" w:rsidR="00594EEB" w:rsidRPr="00593977" w:rsidRDefault="00594EEB">
      <w:pPr>
        <w:pStyle w:val="Prrafodelista"/>
        <w:numPr>
          <w:ilvl w:val="0"/>
          <w:numId w:val="36"/>
        </w:numPr>
        <w:spacing w:line="360" w:lineRule="auto"/>
        <w:jc w:val="both"/>
        <w:rPr>
          <w:rFonts w:ascii="Times New Roman" w:hAnsi="Times New Roman" w:cs="Times New Roman"/>
          <w:color w:val="767171"/>
          <w:sz w:val="24"/>
          <w:szCs w:val="24"/>
          <w:lang w:eastAsia="es-ES"/>
        </w:rPr>
      </w:pPr>
      <w:r w:rsidRPr="00593977">
        <w:rPr>
          <w:rFonts w:ascii="Times New Roman" w:hAnsi="Times New Roman" w:cs="Times New Roman"/>
          <w:color w:val="767171"/>
          <w:sz w:val="24"/>
          <w:szCs w:val="24"/>
          <w:lang w:eastAsia="es-ES"/>
        </w:rPr>
        <w:t>Ley No. 340-06 de Compras y Contrataciones y su reglamento 543-12.</w:t>
      </w:r>
    </w:p>
    <w:p w14:paraId="7A462455" w14:textId="47B31D28" w:rsidR="00594EEB" w:rsidRPr="00593977" w:rsidRDefault="00594EEB">
      <w:pPr>
        <w:pStyle w:val="Prrafodelista"/>
        <w:numPr>
          <w:ilvl w:val="0"/>
          <w:numId w:val="36"/>
        </w:numPr>
        <w:spacing w:line="360" w:lineRule="auto"/>
        <w:jc w:val="both"/>
        <w:rPr>
          <w:rFonts w:ascii="Times New Roman" w:hAnsi="Times New Roman" w:cs="Times New Roman"/>
          <w:color w:val="767171"/>
          <w:sz w:val="24"/>
          <w:szCs w:val="24"/>
          <w:lang w:eastAsia="es-ES"/>
        </w:rPr>
      </w:pPr>
      <w:r w:rsidRPr="00593977">
        <w:rPr>
          <w:rFonts w:ascii="Times New Roman" w:hAnsi="Times New Roman" w:cs="Times New Roman"/>
          <w:color w:val="767171"/>
          <w:sz w:val="24"/>
          <w:szCs w:val="24"/>
          <w:lang w:eastAsia="es-ES"/>
        </w:rPr>
        <w:t>Ley No. 5-07 Creación del Sistema Integrado de Información Financiera del Estado.</w:t>
      </w:r>
    </w:p>
    <w:p w14:paraId="6FECC9F6" w14:textId="1BC05E13" w:rsidR="00594EEB" w:rsidRPr="00593977" w:rsidRDefault="00594EEB">
      <w:pPr>
        <w:pStyle w:val="Prrafodelista"/>
        <w:numPr>
          <w:ilvl w:val="0"/>
          <w:numId w:val="36"/>
        </w:numPr>
        <w:spacing w:line="360" w:lineRule="auto"/>
        <w:jc w:val="both"/>
        <w:rPr>
          <w:rFonts w:ascii="Times New Roman" w:hAnsi="Times New Roman" w:cs="Times New Roman"/>
          <w:color w:val="767171"/>
          <w:sz w:val="24"/>
          <w:szCs w:val="24"/>
          <w:lang w:eastAsia="es-ES"/>
        </w:rPr>
      </w:pPr>
      <w:r w:rsidRPr="00593977">
        <w:rPr>
          <w:rFonts w:ascii="Times New Roman" w:hAnsi="Times New Roman" w:cs="Times New Roman"/>
          <w:color w:val="767171"/>
          <w:sz w:val="24"/>
          <w:szCs w:val="24"/>
          <w:lang w:eastAsia="es-ES"/>
        </w:rPr>
        <w:t>Ley No. 126-01 que crea la Dirección General de Contabilidad Gubernamental.</w:t>
      </w:r>
    </w:p>
    <w:p w14:paraId="6A0CD096" w14:textId="60EC8EEF" w:rsidR="00594EEB" w:rsidRPr="00593977" w:rsidRDefault="00594EEB">
      <w:pPr>
        <w:pStyle w:val="Prrafodelista"/>
        <w:numPr>
          <w:ilvl w:val="0"/>
          <w:numId w:val="36"/>
        </w:numPr>
        <w:spacing w:line="360" w:lineRule="auto"/>
        <w:jc w:val="both"/>
        <w:rPr>
          <w:rFonts w:ascii="Times New Roman" w:hAnsi="Times New Roman" w:cs="Times New Roman"/>
          <w:color w:val="767171"/>
          <w:sz w:val="24"/>
          <w:szCs w:val="24"/>
          <w:lang w:eastAsia="es-ES"/>
        </w:rPr>
      </w:pPr>
      <w:r w:rsidRPr="00593977">
        <w:rPr>
          <w:rFonts w:ascii="Times New Roman" w:hAnsi="Times New Roman" w:cs="Times New Roman"/>
          <w:color w:val="767171"/>
          <w:sz w:val="24"/>
          <w:szCs w:val="24"/>
          <w:lang w:eastAsia="es-ES"/>
        </w:rPr>
        <w:t xml:space="preserve">Ley No. 10-07 que instituye el Sistema Nacional de Control Interno y de la Contraloría General de la República. </w:t>
      </w:r>
    </w:p>
    <w:p w14:paraId="08AAEBD4" w14:textId="118618B8" w:rsidR="00594EEB" w:rsidRPr="00593977" w:rsidRDefault="00594EEB">
      <w:pPr>
        <w:pStyle w:val="Prrafodelista"/>
        <w:numPr>
          <w:ilvl w:val="0"/>
          <w:numId w:val="36"/>
        </w:numPr>
        <w:spacing w:line="360" w:lineRule="auto"/>
        <w:jc w:val="both"/>
        <w:rPr>
          <w:rFonts w:ascii="Times New Roman" w:hAnsi="Times New Roman" w:cs="Times New Roman"/>
          <w:color w:val="767171"/>
          <w:sz w:val="24"/>
          <w:szCs w:val="24"/>
          <w:lang w:eastAsia="es-ES"/>
        </w:rPr>
      </w:pPr>
      <w:r w:rsidRPr="00593977">
        <w:rPr>
          <w:rFonts w:ascii="Times New Roman" w:hAnsi="Times New Roman" w:cs="Times New Roman"/>
          <w:color w:val="767171"/>
          <w:sz w:val="24"/>
          <w:szCs w:val="24"/>
          <w:lang w:eastAsia="es-ES"/>
        </w:rPr>
        <w:t>Ley No. 498-06 de Inversión Pública.</w:t>
      </w:r>
    </w:p>
    <w:p w14:paraId="2025D59F" w14:textId="7AF6B5EF" w:rsidR="00594EEB" w:rsidRPr="00593977" w:rsidRDefault="00594EEB">
      <w:pPr>
        <w:pStyle w:val="Prrafodelista"/>
        <w:numPr>
          <w:ilvl w:val="0"/>
          <w:numId w:val="36"/>
        </w:numPr>
        <w:spacing w:line="360" w:lineRule="auto"/>
        <w:jc w:val="both"/>
        <w:rPr>
          <w:rFonts w:ascii="Times New Roman" w:hAnsi="Times New Roman" w:cs="Times New Roman"/>
          <w:color w:val="767171"/>
          <w:sz w:val="24"/>
          <w:szCs w:val="24"/>
          <w:lang w:eastAsia="es-ES"/>
        </w:rPr>
      </w:pPr>
      <w:r w:rsidRPr="00593977">
        <w:rPr>
          <w:rFonts w:ascii="Times New Roman" w:hAnsi="Times New Roman" w:cs="Times New Roman"/>
          <w:color w:val="767171"/>
          <w:sz w:val="24"/>
          <w:szCs w:val="24"/>
          <w:lang w:eastAsia="es-ES"/>
        </w:rPr>
        <w:t xml:space="preserve">Ley No.423-06 de Orgánica de Presupuesto para el Sector Público. </w:t>
      </w:r>
    </w:p>
    <w:p w14:paraId="6680F1AD" w14:textId="173BE12F" w:rsidR="00594EEB" w:rsidRPr="00593977" w:rsidRDefault="00594EEB">
      <w:pPr>
        <w:pStyle w:val="Prrafodelista"/>
        <w:numPr>
          <w:ilvl w:val="0"/>
          <w:numId w:val="36"/>
        </w:numPr>
        <w:spacing w:line="360" w:lineRule="auto"/>
        <w:jc w:val="both"/>
        <w:rPr>
          <w:rFonts w:ascii="Times New Roman" w:hAnsi="Times New Roman" w:cs="Times New Roman"/>
          <w:color w:val="767171"/>
          <w:sz w:val="24"/>
          <w:szCs w:val="24"/>
          <w:lang w:eastAsia="es-ES"/>
        </w:rPr>
      </w:pPr>
      <w:r w:rsidRPr="00593977">
        <w:rPr>
          <w:rFonts w:ascii="Times New Roman" w:hAnsi="Times New Roman" w:cs="Times New Roman"/>
          <w:color w:val="767171"/>
          <w:sz w:val="24"/>
          <w:szCs w:val="24"/>
          <w:lang w:eastAsia="es-ES"/>
        </w:rPr>
        <w:t>Ley No. 567-05 de Tesorería Nacional.</w:t>
      </w:r>
    </w:p>
    <w:p w14:paraId="7BC46D89" w14:textId="3FD3B5F1" w:rsidR="00594EEB" w:rsidRPr="00593977" w:rsidRDefault="00594EEB">
      <w:pPr>
        <w:pStyle w:val="Prrafodelista"/>
        <w:numPr>
          <w:ilvl w:val="0"/>
          <w:numId w:val="36"/>
        </w:numPr>
        <w:spacing w:line="360" w:lineRule="auto"/>
        <w:jc w:val="both"/>
        <w:rPr>
          <w:rFonts w:ascii="Times New Roman" w:hAnsi="Times New Roman" w:cs="Times New Roman"/>
          <w:color w:val="767171"/>
          <w:sz w:val="24"/>
          <w:szCs w:val="24"/>
          <w:lang w:eastAsia="es-ES"/>
        </w:rPr>
      </w:pPr>
      <w:r w:rsidRPr="00593977">
        <w:rPr>
          <w:rFonts w:ascii="Times New Roman" w:hAnsi="Times New Roman" w:cs="Times New Roman"/>
          <w:color w:val="767171"/>
          <w:sz w:val="24"/>
          <w:szCs w:val="24"/>
          <w:lang w:eastAsia="es-ES"/>
        </w:rPr>
        <w:t>Ley No. 200-04 General de Libre Acceso a la Información Pública.</w:t>
      </w:r>
    </w:p>
    <w:p w14:paraId="39AB0BFE" w14:textId="64D288E7" w:rsidR="00594EEB" w:rsidRPr="00593977" w:rsidRDefault="00594EEB">
      <w:pPr>
        <w:pStyle w:val="Prrafodelista"/>
        <w:numPr>
          <w:ilvl w:val="0"/>
          <w:numId w:val="36"/>
        </w:numPr>
        <w:spacing w:line="360" w:lineRule="auto"/>
        <w:jc w:val="both"/>
        <w:rPr>
          <w:rFonts w:ascii="Times New Roman" w:hAnsi="Times New Roman" w:cs="Times New Roman"/>
          <w:color w:val="767171"/>
          <w:sz w:val="24"/>
          <w:szCs w:val="24"/>
          <w:lang w:eastAsia="es-ES"/>
        </w:rPr>
      </w:pPr>
      <w:r w:rsidRPr="00593977">
        <w:rPr>
          <w:rFonts w:ascii="Times New Roman" w:hAnsi="Times New Roman" w:cs="Times New Roman"/>
          <w:color w:val="767171"/>
          <w:sz w:val="24"/>
          <w:szCs w:val="24"/>
          <w:lang w:eastAsia="es-ES"/>
        </w:rPr>
        <w:t>Ley No. 1832, Bienes Nacionales.</w:t>
      </w:r>
    </w:p>
    <w:p w14:paraId="71F7E66A" w14:textId="327E1345" w:rsidR="00594EEB" w:rsidRPr="00593977" w:rsidRDefault="00594EEB">
      <w:pPr>
        <w:pStyle w:val="Prrafodelista"/>
        <w:numPr>
          <w:ilvl w:val="0"/>
          <w:numId w:val="36"/>
        </w:numPr>
        <w:spacing w:line="360" w:lineRule="auto"/>
        <w:jc w:val="both"/>
        <w:rPr>
          <w:rFonts w:ascii="Times New Roman" w:hAnsi="Times New Roman" w:cs="Times New Roman"/>
          <w:color w:val="767171"/>
          <w:sz w:val="24"/>
          <w:szCs w:val="24"/>
          <w:lang w:eastAsia="es-ES"/>
        </w:rPr>
      </w:pPr>
      <w:r w:rsidRPr="00593977">
        <w:rPr>
          <w:rFonts w:ascii="Times New Roman" w:hAnsi="Times New Roman" w:cs="Times New Roman"/>
          <w:color w:val="767171"/>
          <w:sz w:val="24"/>
          <w:szCs w:val="24"/>
          <w:lang w:eastAsia="es-ES"/>
        </w:rPr>
        <w:t>Ley No. 87-01 que crea el Sistema Dominicano de Seguridad Social.</w:t>
      </w:r>
    </w:p>
    <w:p w14:paraId="29B610B7" w14:textId="77777777" w:rsidR="00EE34AE" w:rsidRPr="00F6682E" w:rsidRDefault="00EE34AE" w:rsidP="00593977">
      <w:pPr>
        <w:pStyle w:val="Prrafodelista"/>
        <w:spacing w:line="360" w:lineRule="auto"/>
        <w:ind w:left="1134" w:hanging="1014"/>
        <w:jc w:val="both"/>
        <w:rPr>
          <w:rFonts w:ascii="Times New Roman" w:hAnsi="Times New Roman" w:cs="Times New Roman"/>
          <w:color w:val="767171"/>
          <w:sz w:val="24"/>
          <w:szCs w:val="24"/>
          <w:lang w:eastAsia="es-ES"/>
        </w:rPr>
      </w:pPr>
    </w:p>
    <w:p w14:paraId="4E4F53DD" w14:textId="27E952CA" w:rsidR="00594EEB" w:rsidRPr="00593977" w:rsidRDefault="00594EEB">
      <w:pPr>
        <w:pStyle w:val="Prrafodelista"/>
        <w:numPr>
          <w:ilvl w:val="0"/>
          <w:numId w:val="36"/>
        </w:numPr>
        <w:spacing w:line="360" w:lineRule="auto"/>
        <w:jc w:val="both"/>
        <w:rPr>
          <w:rFonts w:ascii="Times New Roman" w:hAnsi="Times New Roman" w:cs="Times New Roman"/>
          <w:color w:val="767171"/>
          <w:sz w:val="24"/>
          <w:szCs w:val="24"/>
          <w:lang w:eastAsia="es-ES"/>
        </w:rPr>
      </w:pPr>
      <w:r w:rsidRPr="00593977">
        <w:rPr>
          <w:rFonts w:ascii="Times New Roman" w:hAnsi="Times New Roman" w:cs="Times New Roman"/>
          <w:color w:val="767171"/>
          <w:sz w:val="24"/>
          <w:szCs w:val="24"/>
          <w:lang w:eastAsia="es-ES"/>
        </w:rPr>
        <w:t>Ley No. 358-05 de la Protección de los Derechos del Consumidor o usuario.</w:t>
      </w:r>
    </w:p>
    <w:p w14:paraId="545119BA" w14:textId="5DFC8782" w:rsidR="00594EEB" w:rsidRPr="00593977" w:rsidRDefault="00594EEB">
      <w:pPr>
        <w:pStyle w:val="Prrafodelista"/>
        <w:numPr>
          <w:ilvl w:val="0"/>
          <w:numId w:val="36"/>
        </w:numPr>
        <w:spacing w:line="360" w:lineRule="auto"/>
        <w:jc w:val="both"/>
        <w:rPr>
          <w:rFonts w:ascii="Times New Roman" w:hAnsi="Times New Roman" w:cs="Times New Roman"/>
          <w:color w:val="767171"/>
          <w:sz w:val="24"/>
          <w:szCs w:val="24"/>
          <w:lang w:eastAsia="es-ES"/>
        </w:rPr>
      </w:pPr>
      <w:r w:rsidRPr="00593977">
        <w:rPr>
          <w:rFonts w:ascii="Times New Roman" w:hAnsi="Times New Roman" w:cs="Times New Roman"/>
          <w:color w:val="767171"/>
          <w:sz w:val="24"/>
          <w:szCs w:val="24"/>
          <w:lang w:eastAsia="es-ES"/>
        </w:rPr>
        <w:lastRenderedPageBreak/>
        <w:t>Norma NA-AG-001-03 Calidad de Agua y Control de Descargas.</w:t>
      </w:r>
    </w:p>
    <w:p w14:paraId="28E31814" w14:textId="4AA77C20" w:rsidR="00EE34AE" w:rsidRPr="00593977" w:rsidRDefault="00594EEB">
      <w:pPr>
        <w:pStyle w:val="Prrafodelista"/>
        <w:numPr>
          <w:ilvl w:val="0"/>
          <w:numId w:val="36"/>
        </w:numPr>
        <w:spacing w:line="360" w:lineRule="auto"/>
        <w:jc w:val="both"/>
        <w:rPr>
          <w:rFonts w:ascii="Times New Roman" w:hAnsi="Times New Roman" w:cs="Times New Roman"/>
          <w:color w:val="767171"/>
          <w:sz w:val="24"/>
          <w:szCs w:val="24"/>
          <w:lang w:eastAsia="es-ES"/>
        </w:rPr>
      </w:pPr>
      <w:r w:rsidRPr="00593977">
        <w:rPr>
          <w:rFonts w:ascii="Times New Roman" w:hAnsi="Times New Roman" w:cs="Times New Roman"/>
          <w:color w:val="767171"/>
          <w:sz w:val="24"/>
          <w:szCs w:val="24"/>
          <w:lang w:eastAsia="es-ES"/>
        </w:rPr>
        <w:t>Decreto No. 572-10. Reglamento para el diseño y la construcción de instalaciones sanitarias en edificaciones.</w:t>
      </w:r>
    </w:p>
    <w:p w14:paraId="23F2A36E" w14:textId="49DF8509" w:rsidR="00116B32" w:rsidRPr="007F17E1" w:rsidRDefault="00594EEB" w:rsidP="00EE34AE">
      <w:pPr>
        <w:spacing w:line="360" w:lineRule="auto"/>
        <w:jc w:val="center"/>
        <w:rPr>
          <w:rFonts w:ascii="Times New Roman" w:hAnsi="Times New Roman" w:cs="Times New Roman"/>
          <w:b/>
          <w:bCs/>
          <w:color w:val="767171"/>
          <w:sz w:val="24"/>
          <w:szCs w:val="24"/>
          <w:lang w:eastAsia="es-ES"/>
        </w:rPr>
      </w:pPr>
      <w:r w:rsidRPr="007F17E1">
        <w:rPr>
          <w:rFonts w:ascii="Times New Roman" w:hAnsi="Times New Roman" w:cs="Times New Roman"/>
          <w:b/>
          <w:bCs/>
          <w:color w:val="767171"/>
          <w:sz w:val="24"/>
          <w:szCs w:val="24"/>
          <w:lang w:eastAsia="es-ES"/>
        </w:rPr>
        <w:t>2.3</w:t>
      </w:r>
      <w:r w:rsidRPr="007F17E1">
        <w:rPr>
          <w:rFonts w:ascii="Times New Roman" w:hAnsi="Times New Roman" w:cs="Times New Roman"/>
          <w:b/>
          <w:bCs/>
          <w:color w:val="767171"/>
          <w:sz w:val="24"/>
          <w:szCs w:val="24"/>
          <w:lang w:eastAsia="es-ES"/>
        </w:rPr>
        <w:tab/>
        <w:t>Estructura Organizativa</w:t>
      </w:r>
    </w:p>
    <w:p w14:paraId="15FD48A1" w14:textId="1A234C29" w:rsidR="00594EEB" w:rsidRPr="007F17E1" w:rsidRDefault="00594EEB" w:rsidP="00EE34AE">
      <w:pPr>
        <w:spacing w:line="360" w:lineRule="auto"/>
        <w:jc w:val="both"/>
        <w:rPr>
          <w:rFonts w:ascii="Times New Roman" w:hAnsi="Times New Roman" w:cs="Times New Roman"/>
          <w:color w:val="767171"/>
          <w:sz w:val="24"/>
          <w:szCs w:val="24"/>
          <w:lang w:eastAsia="es-ES"/>
        </w:rPr>
      </w:pPr>
      <w:r w:rsidRPr="007F17E1">
        <w:rPr>
          <w:rFonts w:ascii="Times New Roman" w:hAnsi="Times New Roman" w:cs="Times New Roman"/>
          <w:color w:val="767171"/>
          <w:sz w:val="24"/>
          <w:szCs w:val="24"/>
          <w:lang w:eastAsia="es-ES"/>
        </w:rPr>
        <w:t xml:space="preserve">     El Consejo de </w:t>
      </w:r>
      <w:proofErr w:type="gramStart"/>
      <w:r w:rsidRPr="007F17E1">
        <w:rPr>
          <w:rFonts w:ascii="Times New Roman" w:hAnsi="Times New Roman" w:cs="Times New Roman"/>
          <w:color w:val="767171"/>
          <w:sz w:val="24"/>
          <w:szCs w:val="24"/>
          <w:lang w:eastAsia="es-ES"/>
        </w:rPr>
        <w:t>Directores</w:t>
      </w:r>
      <w:proofErr w:type="gramEnd"/>
      <w:r w:rsidRPr="007F17E1">
        <w:rPr>
          <w:rFonts w:ascii="Times New Roman" w:hAnsi="Times New Roman" w:cs="Times New Roman"/>
          <w:color w:val="767171"/>
          <w:sz w:val="24"/>
          <w:szCs w:val="24"/>
          <w:lang w:eastAsia="es-ES"/>
        </w:rPr>
        <w:t xml:space="preserve"> de la Corporación de Acueductos y Alcantarillado de Puerto Plata (CORAAPLATA), está compuesto por:</w:t>
      </w:r>
    </w:p>
    <w:p w14:paraId="30D80542" w14:textId="6B7626E1" w:rsidR="00594EEB" w:rsidRPr="00F6682E" w:rsidRDefault="00594EEB">
      <w:pPr>
        <w:pStyle w:val="Prrafodelista"/>
        <w:numPr>
          <w:ilvl w:val="0"/>
          <w:numId w:val="21"/>
        </w:numPr>
        <w:spacing w:line="360" w:lineRule="auto"/>
        <w:jc w:val="both"/>
        <w:rPr>
          <w:rFonts w:ascii="Times New Roman" w:hAnsi="Times New Roman" w:cs="Times New Roman"/>
          <w:color w:val="767171"/>
          <w:sz w:val="24"/>
          <w:szCs w:val="24"/>
          <w:lang w:eastAsia="es-ES"/>
        </w:rPr>
      </w:pPr>
      <w:r w:rsidRPr="00F6682E">
        <w:rPr>
          <w:rFonts w:ascii="Times New Roman" w:hAnsi="Times New Roman" w:cs="Times New Roman"/>
          <w:color w:val="767171"/>
          <w:sz w:val="24"/>
          <w:szCs w:val="24"/>
          <w:lang w:eastAsia="es-ES"/>
        </w:rPr>
        <w:t xml:space="preserve">Sr. Otto Manuel Gómez, </w:t>
      </w:r>
      <w:proofErr w:type="gramStart"/>
      <w:r w:rsidRPr="00F6682E">
        <w:rPr>
          <w:rFonts w:ascii="Times New Roman" w:hAnsi="Times New Roman" w:cs="Times New Roman"/>
          <w:color w:val="767171"/>
          <w:sz w:val="24"/>
          <w:szCs w:val="24"/>
          <w:lang w:eastAsia="es-ES"/>
        </w:rPr>
        <w:t>Presidente</w:t>
      </w:r>
      <w:proofErr w:type="gramEnd"/>
    </w:p>
    <w:p w14:paraId="6A4E745D" w14:textId="63B45F90" w:rsidR="00594EEB" w:rsidRPr="00F6682E" w:rsidRDefault="00594EEB">
      <w:pPr>
        <w:pStyle w:val="Prrafodelista"/>
        <w:numPr>
          <w:ilvl w:val="0"/>
          <w:numId w:val="21"/>
        </w:numPr>
        <w:spacing w:line="360" w:lineRule="auto"/>
        <w:jc w:val="both"/>
        <w:rPr>
          <w:rFonts w:ascii="Times New Roman" w:hAnsi="Times New Roman" w:cs="Times New Roman"/>
          <w:color w:val="767171"/>
          <w:sz w:val="24"/>
          <w:szCs w:val="24"/>
          <w:lang w:eastAsia="es-ES"/>
        </w:rPr>
      </w:pPr>
      <w:r w:rsidRPr="00F6682E">
        <w:rPr>
          <w:rFonts w:ascii="Times New Roman" w:hAnsi="Times New Roman" w:cs="Times New Roman"/>
          <w:color w:val="767171"/>
          <w:sz w:val="24"/>
          <w:szCs w:val="24"/>
          <w:lang w:eastAsia="es-ES"/>
        </w:rPr>
        <w:t xml:space="preserve">Ing. Oliver Nazario Brugal, </w:t>
      </w:r>
      <w:proofErr w:type="gramStart"/>
      <w:r w:rsidRPr="00F6682E">
        <w:rPr>
          <w:rFonts w:ascii="Times New Roman" w:hAnsi="Times New Roman" w:cs="Times New Roman"/>
          <w:color w:val="767171"/>
          <w:sz w:val="24"/>
          <w:szCs w:val="24"/>
          <w:lang w:eastAsia="es-ES"/>
        </w:rPr>
        <w:t>Secretario</w:t>
      </w:r>
      <w:proofErr w:type="gramEnd"/>
    </w:p>
    <w:p w14:paraId="5ED30740" w14:textId="35B96FAA" w:rsidR="00594EEB" w:rsidRPr="00F6682E" w:rsidRDefault="00594EEB">
      <w:pPr>
        <w:pStyle w:val="Prrafodelista"/>
        <w:numPr>
          <w:ilvl w:val="0"/>
          <w:numId w:val="21"/>
        </w:numPr>
        <w:spacing w:line="360" w:lineRule="auto"/>
        <w:jc w:val="both"/>
        <w:rPr>
          <w:rFonts w:ascii="Times New Roman" w:hAnsi="Times New Roman" w:cs="Times New Roman"/>
          <w:color w:val="767171"/>
          <w:sz w:val="24"/>
          <w:szCs w:val="24"/>
          <w:lang w:eastAsia="es-ES"/>
        </w:rPr>
      </w:pPr>
      <w:r w:rsidRPr="00F6682E">
        <w:rPr>
          <w:rFonts w:ascii="Times New Roman" w:hAnsi="Times New Roman" w:cs="Times New Roman"/>
          <w:color w:val="767171"/>
          <w:sz w:val="24"/>
          <w:szCs w:val="24"/>
          <w:lang w:eastAsia="es-ES"/>
        </w:rPr>
        <w:t xml:space="preserve">Dra. Claritza </w:t>
      </w:r>
      <w:proofErr w:type="spellStart"/>
      <w:r w:rsidRPr="00F6682E">
        <w:rPr>
          <w:rFonts w:ascii="Times New Roman" w:hAnsi="Times New Roman" w:cs="Times New Roman"/>
          <w:color w:val="767171"/>
          <w:sz w:val="24"/>
          <w:szCs w:val="24"/>
          <w:lang w:eastAsia="es-ES"/>
        </w:rPr>
        <w:t>Rochette</w:t>
      </w:r>
      <w:proofErr w:type="spellEnd"/>
      <w:r w:rsidRPr="00F6682E">
        <w:rPr>
          <w:rFonts w:ascii="Times New Roman" w:hAnsi="Times New Roman" w:cs="Times New Roman"/>
          <w:color w:val="767171"/>
          <w:sz w:val="24"/>
          <w:szCs w:val="24"/>
          <w:lang w:eastAsia="es-ES"/>
        </w:rPr>
        <w:t xml:space="preserve"> de Senior, Gobernadora Provincial, Miembro</w:t>
      </w:r>
    </w:p>
    <w:p w14:paraId="60C9F891" w14:textId="4F439DA3" w:rsidR="00594EEB" w:rsidRPr="00F6682E" w:rsidRDefault="00594EEB">
      <w:pPr>
        <w:pStyle w:val="Prrafodelista"/>
        <w:numPr>
          <w:ilvl w:val="0"/>
          <w:numId w:val="21"/>
        </w:numPr>
        <w:spacing w:line="360" w:lineRule="auto"/>
        <w:jc w:val="both"/>
        <w:rPr>
          <w:rFonts w:ascii="Times New Roman" w:hAnsi="Times New Roman" w:cs="Times New Roman"/>
          <w:color w:val="767171"/>
          <w:sz w:val="24"/>
          <w:szCs w:val="24"/>
          <w:lang w:eastAsia="es-ES"/>
        </w:rPr>
      </w:pPr>
      <w:r w:rsidRPr="00F6682E">
        <w:rPr>
          <w:rFonts w:ascii="Times New Roman" w:hAnsi="Times New Roman" w:cs="Times New Roman"/>
          <w:color w:val="767171"/>
          <w:sz w:val="24"/>
          <w:szCs w:val="24"/>
          <w:lang w:eastAsia="es-ES"/>
        </w:rPr>
        <w:t xml:space="preserve">Dr. Johnny Rafael Tavárez Capellán, </w:t>
      </w:r>
      <w:proofErr w:type="gramStart"/>
      <w:r w:rsidRPr="00F6682E">
        <w:rPr>
          <w:rFonts w:ascii="Times New Roman" w:hAnsi="Times New Roman" w:cs="Times New Roman"/>
          <w:color w:val="767171"/>
          <w:sz w:val="24"/>
          <w:szCs w:val="24"/>
          <w:lang w:eastAsia="es-ES"/>
        </w:rPr>
        <w:t>Director Provincial</w:t>
      </w:r>
      <w:proofErr w:type="gramEnd"/>
      <w:r w:rsidRPr="00F6682E">
        <w:rPr>
          <w:rFonts w:ascii="Times New Roman" w:hAnsi="Times New Roman" w:cs="Times New Roman"/>
          <w:color w:val="767171"/>
          <w:sz w:val="24"/>
          <w:szCs w:val="24"/>
          <w:lang w:eastAsia="es-ES"/>
        </w:rPr>
        <w:t xml:space="preserve"> de Salud, Miembro</w:t>
      </w:r>
    </w:p>
    <w:p w14:paraId="3F51B61B" w14:textId="36D99CE6" w:rsidR="00594EEB" w:rsidRPr="00F6682E" w:rsidRDefault="00594EEB">
      <w:pPr>
        <w:pStyle w:val="Prrafodelista"/>
        <w:numPr>
          <w:ilvl w:val="0"/>
          <w:numId w:val="21"/>
        </w:numPr>
        <w:spacing w:line="360" w:lineRule="auto"/>
        <w:jc w:val="both"/>
        <w:rPr>
          <w:rFonts w:ascii="Times New Roman" w:hAnsi="Times New Roman" w:cs="Times New Roman"/>
          <w:color w:val="767171"/>
          <w:sz w:val="24"/>
          <w:szCs w:val="24"/>
          <w:lang w:eastAsia="es-ES"/>
        </w:rPr>
      </w:pPr>
      <w:r w:rsidRPr="00F6682E">
        <w:rPr>
          <w:rFonts w:ascii="Times New Roman" w:hAnsi="Times New Roman" w:cs="Times New Roman"/>
          <w:color w:val="767171"/>
          <w:sz w:val="24"/>
          <w:szCs w:val="24"/>
          <w:lang w:eastAsia="es-ES"/>
        </w:rPr>
        <w:t xml:space="preserve">Lic. Cesar José </w:t>
      </w:r>
      <w:r w:rsidR="00116B32" w:rsidRPr="00F6682E">
        <w:rPr>
          <w:rFonts w:ascii="Times New Roman" w:hAnsi="Times New Roman" w:cs="Times New Roman"/>
          <w:color w:val="767171"/>
          <w:sz w:val="24"/>
          <w:szCs w:val="24"/>
          <w:lang w:eastAsia="es-ES"/>
        </w:rPr>
        <w:t>d</w:t>
      </w:r>
      <w:r w:rsidRPr="00F6682E">
        <w:rPr>
          <w:rFonts w:ascii="Times New Roman" w:hAnsi="Times New Roman" w:cs="Times New Roman"/>
          <w:color w:val="767171"/>
          <w:sz w:val="24"/>
          <w:szCs w:val="24"/>
          <w:lang w:eastAsia="es-ES"/>
        </w:rPr>
        <w:t>e los Santos, Sector Turístico, Miembro</w:t>
      </w:r>
    </w:p>
    <w:p w14:paraId="3CC40512" w14:textId="7BFAE602" w:rsidR="00594EEB" w:rsidRPr="00F6682E" w:rsidRDefault="00594EEB">
      <w:pPr>
        <w:pStyle w:val="Prrafodelista"/>
        <w:numPr>
          <w:ilvl w:val="0"/>
          <w:numId w:val="21"/>
        </w:numPr>
        <w:spacing w:line="360" w:lineRule="auto"/>
        <w:jc w:val="both"/>
        <w:rPr>
          <w:rFonts w:ascii="Times New Roman" w:hAnsi="Times New Roman" w:cs="Times New Roman"/>
          <w:color w:val="767171"/>
          <w:sz w:val="24"/>
          <w:szCs w:val="24"/>
          <w:lang w:eastAsia="es-ES"/>
        </w:rPr>
      </w:pPr>
      <w:r w:rsidRPr="00F6682E">
        <w:rPr>
          <w:rFonts w:ascii="Times New Roman" w:hAnsi="Times New Roman" w:cs="Times New Roman"/>
          <w:color w:val="767171"/>
          <w:sz w:val="24"/>
          <w:szCs w:val="24"/>
          <w:lang w:eastAsia="es-ES"/>
        </w:rPr>
        <w:t xml:space="preserve">Ing. </w:t>
      </w:r>
      <w:r w:rsidR="00116B32" w:rsidRPr="00F6682E">
        <w:rPr>
          <w:rFonts w:ascii="Times New Roman" w:hAnsi="Times New Roman" w:cs="Times New Roman"/>
          <w:color w:val="767171"/>
          <w:sz w:val="24"/>
          <w:szCs w:val="24"/>
          <w:lang w:eastAsia="es-ES"/>
        </w:rPr>
        <w:t>Guillermo de los Santos</w:t>
      </w:r>
      <w:r w:rsidRPr="00F6682E">
        <w:rPr>
          <w:rFonts w:ascii="Times New Roman" w:hAnsi="Times New Roman" w:cs="Times New Roman"/>
          <w:color w:val="767171"/>
          <w:sz w:val="24"/>
          <w:szCs w:val="24"/>
          <w:lang w:eastAsia="es-ES"/>
        </w:rPr>
        <w:t>, CODIA, Miembro</w:t>
      </w:r>
    </w:p>
    <w:p w14:paraId="7774C78E" w14:textId="48BF8E8B" w:rsidR="00326877" w:rsidRPr="00F6682E" w:rsidRDefault="00594EEB">
      <w:pPr>
        <w:pStyle w:val="Prrafodelista"/>
        <w:numPr>
          <w:ilvl w:val="0"/>
          <w:numId w:val="21"/>
        </w:numPr>
        <w:spacing w:line="360" w:lineRule="auto"/>
        <w:jc w:val="both"/>
        <w:rPr>
          <w:rFonts w:ascii="Times New Roman" w:hAnsi="Times New Roman" w:cs="Times New Roman"/>
          <w:color w:val="767171"/>
          <w:sz w:val="24"/>
          <w:szCs w:val="24"/>
          <w:lang w:eastAsia="es-ES"/>
        </w:rPr>
      </w:pPr>
      <w:r w:rsidRPr="00F6682E">
        <w:rPr>
          <w:rFonts w:ascii="Times New Roman" w:hAnsi="Times New Roman" w:cs="Times New Roman"/>
          <w:color w:val="767171"/>
          <w:sz w:val="24"/>
          <w:szCs w:val="24"/>
          <w:lang w:eastAsia="es-ES"/>
        </w:rPr>
        <w:t>Lic. Juan Alberto Durán Álvarez, Munícipe, Miembro</w:t>
      </w:r>
    </w:p>
    <w:p w14:paraId="6880D421" w14:textId="74709D72" w:rsidR="00594EEB" w:rsidRPr="00F6682E" w:rsidRDefault="00594EEB">
      <w:pPr>
        <w:pStyle w:val="Prrafodelista"/>
        <w:numPr>
          <w:ilvl w:val="0"/>
          <w:numId w:val="21"/>
        </w:numPr>
        <w:spacing w:line="360" w:lineRule="auto"/>
        <w:jc w:val="both"/>
        <w:rPr>
          <w:rFonts w:ascii="Times New Roman" w:hAnsi="Times New Roman" w:cs="Times New Roman"/>
          <w:color w:val="767171"/>
          <w:sz w:val="24"/>
          <w:szCs w:val="24"/>
          <w:lang w:eastAsia="es-ES"/>
        </w:rPr>
      </w:pPr>
      <w:r w:rsidRPr="00F6682E">
        <w:rPr>
          <w:rFonts w:ascii="Times New Roman" w:hAnsi="Times New Roman" w:cs="Times New Roman"/>
          <w:color w:val="767171"/>
          <w:sz w:val="24"/>
          <w:szCs w:val="24"/>
          <w:lang w:eastAsia="es-ES"/>
        </w:rPr>
        <w:t xml:space="preserve">Lic. </w:t>
      </w:r>
      <w:proofErr w:type="spellStart"/>
      <w:r w:rsidR="00116B32" w:rsidRPr="00F6682E">
        <w:rPr>
          <w:rFonts w:ascii="Times New Roman" w:hAnsi="Times New Roman" w:cs="Times New Roman"/>
          <w:color w:val="767171"/>
          <w:sz w:val="24"/>
          <w:szCs w:val="24"/>
          <w:lang w:eastAsia="es-ES"/>
        </w:rPr>
        <w:t>MIileyka</w:t>
      </w:r>
      <w:proofErr w:type="spellEnd"/>
      <w:r w:rsidR="00116B32" w:rsidRPr="00F6682E">
        <w:rPr>
          <w:rFonts w:ascii="Times New Roman" w:hAnsi="Times New Roman" w:cs="Times New Roman"/>
          <w:color w:val="767171"/>
          <w:sz w:val="24"/>
          <w:szCs w:val="24"/>
          <w:lang w:eastAsia="es-ES"/>
        </w:rPr>
        <w:t xml:space="preserve"> Brugal</w:t>
      </w:r>
      <w:r w:rsidRPr="00F6682E">
        <w:rPr>
          <w:rFonts w:ascii="Times New Roman" w:hAnsi="Times New Roman" w:cs="Times New Roman"/>
          <w:color w:val="767171"/>
          <w:sz w:val="24"/>
          <w:szCs w:val="24"/>
          <w:lang w:eastAsia="es-ES"/>
        </w:rPr>
        <w:t>, Cámara de Comercio y Producción, Miembro</w:t>
      </w:r>
    </w:p>
    <w:p w14:paraId="3156F1B2" w14:textId="1413FEEC" w:rsidR="00594EEB" w:rsidRPr="00F6682E" w:rsidRDefault="00594EEB">
      <w:pPr>
        <w:pStyle w:val="Prrafodelista"/>
        <w:numPr>
          <w:ilvl w:val="0"/>
          <w:numId w:val="21"/>
        </w:numPr>
        <w:spacing w:line="360" w:lineRule="auto"/>
        <w:jc w:val="both"/>
        <w:rPr>
          <w:rFonts w:ascii="Times New Roman" w:hAnsi="Times New Roman" w:cs="Times New Roman"/>
          <w:color w:val="767171"/>
          <w:sz w:val="24"/>
          <w:szCs w:val="24"/>
          <w:lang w:eastAsia="es-ES"/>
        </w:rPr>
      </w:pPr>
      <w:r w:rsidRPr="00F6682E">
        <w:rPr>
          <w:rFonts w:ascii="Times New Roman" w:hAnsi="Times New Roman" w:cs="Times New Roman"/>
          <w:color w:val="767171"/>
          <w:sz w:val="24"/>
          <w:szCs w:val="24"/>
          <w:lang w:eastAsia="es-ES"/>
        </w:rPr>
        <w:t>Lic. Diomedes Roque García Núñez, Ayuntamiento Municipal, Miembro</w:t>
      </w:r>
    </w:p>
    <w:p w14:paraId="6F830F3B" w14:textId="6BA3425A" w:rsidR="00594EEB" w:rsidRPr="00F6682E" w:rsidRDefault="00594EEB">
      <w:pPr>
        <w:pStyle w:val="Prrafodelista"/>
        <w:numPr>
          <w:ilvl w:val="0"/>
          <w:numId w:val="21"/>
        </w:numPr>
        <w:spacing w:line="360" w:lineRule="auto"/>
        <w:jc w:val="both"/>
        <w:rPr>
          <w:rFonts w:ascii="Times New Roman" w:hAnsi="Times New Roman" w:cs="Times New Roman"/>
          <w:color w:val="767171"/>
          <w:sz w:val="24"/>
          <w:szCs w:val="24"/>
          <w:lang w:eastAsia="es-ES"/>
        </w:rPr>
      </w:pPr>
      <w:r w:rsidRPr="00F6682E">
        <w:rPr>
          <w:rFonts w:ascii="Times New Roman" w:hAnsi="Times New Roman" w:cs="Times New Roman"/>
          <w:color w:val="767171"/>
          <w:sz w:val="24"/>
          <w:szCs w:val="24"/>
          <w:lang w:eastAsia="es-ES"/>
        </w:rPr>
        <w:t>Lic. Zacarias Ripoll, INAPA, Miembro</w:t>
      </w:r>
    </w:p>
    <w:p w14:paraId="2DB68678" w14:textId="1E1CC9FF" w:rsidR="00594EEB" w:rsidRPr="007F17E1" w:rsidRDefault="00594EEB" w:rsidP="00594EEB">
      <w:pPr>
        <w:spacing w:line="360" w:lineRule="auto"/>
        <w:jc w:val="both"/>
        <w:rPr>
          <w:rFonts w:ascii="Times New Roman" w:hAnsi="Times New Roman" w:cs="Times New Roman"/>
          <w:color w:val="767171"/>
          <w:sz w:val="24"/>
          <w:szCs w:val="24"/>
          <w:lang w:eastAsia="es-ES"/>
        </w:rPr>
      </w:pPr>
      <w:r w:rsidRPr="007F17E1">
        <w:rPr>
          <w:rFonts w:ascii="Times New Roman" w:hAnsi="Times New Roman" w:cs="Times New Roman"/>
          <w:color w:val="767171"/>
          <w:sz w:val="24"/>
          <w:szCs w:val="24"/>
          <w:lang w:eastAsia="es-ES"/>
        </w:rPr>
        <w:t>Dirección General y Subdirecciones</w:t>
      </w:r>
    </w:p>
    <w:p w14:paraId="4E51696F" w14:textId="7231785D" w:rsidR="00594EEB" w:rsidRPr="00F6682E" w:rsidRDefault="00594EEB">
      <w:pPr>
        <w:pStyle w:val="Prrafodelista"/>
        <w:numPr>
          <w:ilvl w:val="0"/>
          <w:numId w:val="22"/>
        </w:numPr>
        <w:spacing w:line="360" w:lineRule="auto"/>
        <w:jc w:val="both"/>
        <w:rPr>
          <w:rFonts w:ascii="Times New Roman" w:hAnsi="Times New Roman" w:cs="Times New Roman"/>
          <w:color w:val="767171"/>
          <w:sz w:val="24"/>
          <w:szCs w:val="24"/>
          <w:lang w:eastAsia="es-ES"/>
        </w:rPr>
      </w:pPr>
      <w:r w:rsidRPr="00F6682E">
        <w:rPr>
          <w:rFonts w:ascii="Times New Roman" w:hAnsi="Times New Roman" w:cs="Times New Roman"/>
          <w:color w:val="767171"/>
          <w:sz w:val="24"/>
          <w:szCs w:val="24"/>
          <w:lang w:eastAsia="es-ES"/>
        </w:rPr>
        <w:t xml:space="preserve">Ing. Oliver Nazario Brugal, </w:t>
      </w:r>
      <w:proofErr w:type="gramStart"/>
      <w:r w:rsidRPr="00F6682E">
        <w:rPr>
          <w:rFonts w:ascii="Times New Roman" w:hAnsi="Times New Roman" w:cs="Times New Roman"/>
          <w:color w:val="767171"/>
          <w:sz w:val="24"/>
          <w:szCs w:val="24"/>
          <w:lang w:eastAsia="es-ES"/>
        </w:rPr>
        <w:t>Director General</w:t>
      </w:r>
      <w:proofErr w:type="gramEnd"/>
    </w:p>
    <w:p w14:paraId="244697E0" w14:textId="490A3F9E" w:rsidR="00594EEB" w:rsidRPr="00F6682E" w:rsidRDefault="00594EEB">
      <w:pPr>
        <w:pStyle w:val="Prrafodelista"/>
        <w:numPr>
          <w:ilvl w:val="0"/>
          <w:numId w:val="22"/>
        </w:numPr>
        <w:spacing w:line="360" w:lineRule="auto"/>
        <w:jc w:val="both"/>
        <w:rPr>
          <w:rFonts w:ascii="Times New Roman" w:hAnsi="Times New Roman" w:cs="Times New Roman"/>
          <w:color w:val="767171"/>
          <w:sz w:val="24"/>
          <w:szCs w:val="24"/>
          <w:lang w:eastAsia="es-ES"/>
        </w:rPr>
      </w:pPr>
      <w:r w:rsidRPr="00F6682E">
        <w:rPr>
          <w:rFonts w:ascii="Times New Roman" w:hAnsi="Times New Roman" w:cs="Times New Roman"/>
          <w:color w:val="767171"/>
          <w:sz w:val="24"/>
          <w:szCs w:val="24"/>
          <w:lang w:eastAsia="es-ES"/>
        </w:rPr>
        <w:t xml:space="preserve">Ing. Juan Manuel Paulino, </w:t>
      </w:r>
      <w:proofErr w:type="gramStart"/>
      <w:r w:rsidRPr="00F6682E">
        <w:rPr>
          <w:rFonts w:ascii="Times New Roman" w:hAnsi="Times New Roman" w:cs="Times New Roman"/>
          <w:color w:val="767171"/>
          <w:sz w:val="24"/>
          <w:szCs w:val="24"/>
          <w:lang w:eastAsia="es-ES"/>
        </w:rPr>
        <w:t>Subdirector</w:t>
      </w:r>
      <w:proofErr w:type="gramEnd"/>
      <w:r w:rsidRPr="00F6682E">
        <w:rPr>
          <w:rFonts w:ascii="Times New Roman" w:hAnsi="Times New Roman" w:cs="Times New Roman"/>
          <w:color w:val="767171"/>
          <w:sz w:val="24"/>
          <w:szCs w:val="24"/>
          <w:lang w:eastAsia="es-ES"/>
        </w:rPr>
        <w:t xml:space="preserve"> General</w:t>
      </w:r>
    </w:p>
    <w:p w14:paraId="433D29F7" w14:textId="5BB79B6F" w:rsidR="00594EEB" w:rsidRPr="00F6682E" w:rsidRDefault="00594EEB">
      <w:pPr>
        <w:pStyle w:val="Prrafodelista"/>
        <w:numPr>
          <w:ilvl w:val="0"/>
          <w:numId w:val="22"/>
        </w:numPr>
        <w:spacing w:line="360" w:lineRule="auto"/>
        <w:jc w:val="both"/>
        <w:rPr>
          <w:rFonts w:ascii="Times New Roman" w:hAnsi="Times New Roman" w:cs="Times New Roman"/>
          <w:color w:val="767171"/>
          <w:sz w:val="24"/>
          <w:szCs w:val="24"/>
          <w:lang w:eastAsia="es-ES"/>
        </w:rPr>
      </w:pPr>
      <w:r w:rsidRPr="00F6682E">
        <w:rPr>
          <w:rFonts w:ascii="Times New Roman" w:hAnsi="Times New Roman" w:cs="Times New Roman"/>
          <w:color w:val="767171"/>
          <w:sz w:val="24"/>
          <w:szCs w:val="24"/>
          <w:lang w:eastAsia="es-ES"/>
        </w:rPr>
        <w:t xml:space="preserve">Lic. Máximo Antonio Herrera Salvador, </w:t>
      </w:r>
      <w:proofErr w:type="gramStart"/>
      <w:r w:rsidRPr="00F6682E">
        <w:rPr>
          <w:rFonts w:ascii="Times New Roman" w:hAnsi="Times New Roman" w:cs="Times New Roman"/>
          <w:color w:val="767171"/>
          <w:sz w:val="24"/>
          <w:szCs w:val="24"/>
          <w:lang w:eastAsia="es-ES"/>
        </w:rPr>
        <w:t>Director</w:t>
      </w:r>
      <w:proofErr w:type="gramEnd"/>
      <w:r w:rsidRPr="00F6682E">
        <w:rPr>
          <w:rFonts w:ascii="Times New Roman" w:hAnsi="Times New Roman" w:cs="Times New Roman"/>
          <w:color w:val="767171"/>
          <w:sz w:val="24"/>
          <w:szCs w:val="24"/>
          <w:lang w:eastAsia="es-ES"/>
        </w:rPr>
        <w:t xml:space="preserve"> Administrativo y Financiero</w:t>
      </w:r>
    </w:p>
    <w:p w14:paraId="1C7FCE69" w14:textId="384F9F48" w:rsidR="00594EEB" w:rsidRPr="00F6682E" w:rsidRDefault="00594EEB">
      <w:pPr>
        <w:pStyle w:val="Prrafodelista"/>
        <w:numPr>
          <w:ilvl w:val="0"/>
          <w:numId w:val="22"/>
        </w:numPr>
        <w:spacing w:line="360" w:lineRule="auto"/>
        <w:jc w:val="both"/>
        <w:rPr>
          <w:rFonts w:ascii="Times New Roman" w:hAnsi="Times New Roman" w:cs="Times New Roman"/>
          <w:color w:val="767171"/>
          <w:sz w:val="24"/>
          <w:szCs w:val="24"/>
          <w:lang w:eastAsia="es-ES"/>
        </w:rPr>
      </w:pPr>
      <w:r w:rsidRPr="00F6682E">
        <w:rPr>
          <w:rFonts w:ascii="Times New Roman" w:hAnsi="Times New Roman" w:cs="Times New Roman"/>
          <w:color w:val="767171"/>
          <w:sz w:val="24"/>
          <w:szCs w:val="24"/>
          <w:lang w:eastAsia="es-ES"/>
        </w:rPr>
        <w:t xml:space="preserve">Lic. Jorge Luis Ventura, </w:t>
      </w:r>
      <w:proofErr w:type="gramStart"/>
      <w:r w:rsidRPr="00F6682E">
        <w:rPr>
          <w:rFonts w:ascii="Times New Roman" w:hAnsi="Times New Roman" w:cs="Times New Roman"/>
          <w:color w:val="767171"/>
          <w:sz w:val="24"/>
          <w:szCs w:val="24"/>
          <w:lang w:eastAsia="es-ES"/>
        </w:rPr>
        <w:t>Subdirector</w:t>
      </w:r>
      <w:proofErr w:type="gramEnd"/>
      <w:r w:rsidRPr="00F6682E">
        <w:rPr>
          <w:rFonts w:ascii="Times New Roman" w:hAnsi="Times New Roman" w:cs="Times New Roman"/>
          <w:color w:val="767171"/>
          <w:sz w:val="24"/>
          <w:szCs w:val="24"/>
          <w:lang w:eastAsia="es-ES"/>
        </w:rPr>
        <w:t xml:space="preserve"> Administrativo</w:t>
      </w:r>
    </w:p>
    <w:p w14:paraId="6E1E5846" w14:textId="7E27F8DD" w:rsidR="00594EEB" w:rsidRPr="00F6682E" w:rsidRDefault="00594EEB">
      <w:pPr>
        <w:pStyle w:val="Prrafodelista"/>
        <w:numPr>
          <w:ilvl w:val="0"/>
          <w:numId w:val="22"/>
        </w:numPr>
        <w:spacing w:line="360" w:lineRule="auto"/>
        <w:jc w:val="both"/>
        <w:rPr>
          <w:rFonts w:ascii="Times New Roman" w:hAnsi="Times New Roman" w:cs="Times New Roman"/>
          <w:color w:val="767171"/>
          <w:sz w:val="24"/>
          <w:szCs w:val="24"/>
          <w:lang w:eastAsia="es-ES"/>
        </w:rPr>
      </w:pPr>
      <w:r w:rsidRPr="00F6682E">
        <w:rPr>
          <w:rFonts w:ascii="Times New Roman" w:hAnsi="Times New Roman" w:cs="Times New Roman"/>
          <w:color w:val="767171"/>
          <w:sz w:val="24"/>
          <w:szCs w:val="24"/>
          <w:lang w:eastAsia="es-ES"/>
        </w:rPr>
        <w:t xml:space="preserve">Ing. Juan Manuel Castillo, </w:t>
      </w:r>
      <w:proofErr w:type="gramStart"/>
      <w:r w:rsidRPr="00F6682E">
        <w:rPr>
          <w:rFonts w:ascii="Times New Roman" w:hAnsi="Times New Roman" w:cs="Times New Roman"/>
          <w:color w:val="767171"/>
          <w:sz w:val="24"/>
          <w:szCs w:val="24"/>
          <w:lang w:eastAsia="es-ES"/>
        </w:rPr>
        <w:t>Subdirector</w:t>
      </w:r>
      <w:proofErr w:type="gramEnd"/>
      <w:r w:rsidRPr="00F6682E">
        <w:rPr>
          <w:rFonts w:ascii="Times New Roman" w:hAnsi="Times New Roman" w:cs="Times New Roman"/>
          <w:color w:val="767171"/>
          <w:sz w:val="24"/>
          <w:szCs w:val="24"/>
          <w:lang w:eastAsia="es-ES"/>
        </w:rPr>
        <w:t xml:space="preserve"> Comercial</w:t>
      </w:r>
    </w:p>
    <w:p w14:paraId="1D2D763C" w14:textId="458F0BF7" w:rsidR="00594EEB" w:rsidRPr="00F6682E" w:rsidRDefault="00594EEB">
      <w:pPr>
        <w:pStyle w:val="Prrafodelista"/>
        <w:numPr>
          <w:ilvl w:val="0"/>
          <w:numId w:val="22"/>
        </w:numPr>
        <w:spacing w:line="360" w:lineRule="auto"/>
        <w:jc w:val="both"/>
        <w:rPr>
          <w:rFonts w:ascii="Times New Roman" w:hAnsi="Times New Roman" w:cs="Times New Roman"/>
          <w:color w:val="767171"/>
          <w:sz w:val="24"/>
          <w:szCs w:val="24"/>
          <w:lang w:eastAsia="es-ES"/>
        </w:rPr>
      </w:pPr>
      <w:r w:rsidRPr="00F6682E">
        <w:rPr>
          <w:rFonts w:ascii="Times New Roman" w:hAnsi="Times New Roman" w:cs="Times New Roman"/>
          <w:color w:val="767171"/>
          <w:sz w:val="24"/>
          <w:szCs w:val="24"/>
          <w:lang w:eastAsia="es-ES"/>
        </w:rPr>
        <w:t xml:space="preserve">Sr. Alberto </w:t>
      </w:r>
      <w:r w:rsidR="00116B32" w:rsidRPr="00F6682E">
        <w:rPr>
          <w:rFonts w:ascii="Times New Roman" w:hAnsi="Times New Roman" w:cs="Times New Roman"/>
          <w:color w:val="767171"/>
          <w:sz w:val="24"/>
          <w:szCs w:val="24"/>
          <w:lang w:eastAsia="es-ES"/>
        </w:rPr>
        <w:t>d</w:t>
      </w:r>
      <w:r w:rsidRPr="00F6682E">
        <w:rPr>
          <w:rFonts w:ascii="Times New Roman" w:hAnsi="Times New Roman" w:cs="Times New Roman"/>
          <w:color w:val="767171"/>
          <w:sz w:val="24"/>
          <w:szCs w:val="24"/>
          <w:lang w:eastAsia="es-ES"/>
        </w:rPr>
        <w:t xml:space="preserve">e León, </w:t>
      </w:r>
      <w:proofErr w:type="gramStart"/>
      <w:r w:rsidRPr="00F6682E">
        <w:rPr>
          <w:rFonts w:ascii="Times New Roman" w:hAnsi="Times New Roman" w:cs="Times New Roman"/>
          <w:color w:val="767171"/>
          <w:sz w:val="24"/>
          <w:szCs w:val="24"/>
          <w:lang w:eastAsia="es-ES"/>
        </w:rPr>
        <w:t>Subdirector</w:t>
      </w:r>
      <w:proofErr w:type="gramEnd"/>
      <w:r w:rsidRPr="00F6682E">
        <w:rPr>
          <w:rFonts w:ascii="Times New Roman" w:hAnsi="Times New Roman" w:cs="Times New Roman"/>
          <w:color w:val="767171"/>
          <w:sz w:val="24"/>
          <w:szCs w:val="24"/>
          <w:lang w:eastAsia="es-ES"/>
        </w:rPr>
        <w:t xml:space="preserve"> de Gestión Comunitaria</w:t>
      </w:r>
    </w:p>
    <w:p w14:paraId="12B99981" w14:textId="357C96C6" w:rsidR="00116B32" w:rsidRDefault="00116B32">
      <w:pPr>
        <w:pStyle w:val="Prrafodelista"/>
        <w:numPr>
          <w:ilvl w:val="0"/>
          <w:numId w:val="22"/>
        </w:numPr>
        <w:spacing w:line="360" w:lineRule="auto"/>
        <w:jc w:val="both"/>
        <w:rPr>
          <w:rFonts w:ascii="Times New Roman" w:hAnsi="Times New Roman" w:cs="Times New Roman"/>
          <w:color w:val="767171"/>
          <w:sz w:val="24"/>
          <w:szCs w:val="24"/>
          <w:lang w:eastAsia="es-ES"/>
        </w:rPr>
      </w:pPr>
      <w:r w:rsidRPr="00F6682E">
        <w:rPr>
          <w:rFonts w:ascii="Times New Roman" w:hAnsi="Times New Roman" w:cs="Times New Roman"/>
          <w:color w:val="767171"/>
          <w:sz w:val="24"/>
          <w:szCs w:val="24"/>
          <w:lang w:eastAsia="es-ES"/>
        </w:rPr>
        <w:t>Lic. Samuel Vasquez, Subdirección Operativa</w:t>
      </w:r>
    </w:p>
    <w:p w14:paraId="741D9890" w14:textId="3BDD16EA" w:rsidR="00594EEB" w:rsidRPr="007F17E1" w:rsidRDefault="00594EEB" w:rsidP="00594EEB">
      <w:pPr>
        <w:spacing w:line="360" w:lineRule="auto"/>
        <w:jc w:val="both"/>
        <w:rPr>
          <w:rFonts w:ascii="Times New Roman" w:hAnsi="Times New Roman" w:cs="Times New Roman"/>
          <w:color w:val="767171"/>
          <w:sz w:val="24"/>
          <w:szCs w:val="24"/>
          <w:lang w:eastAsia="es-ES"/>
        </w:rPr>
      </w:pPr>
    </w:p>
    <w:p w14:paraId="2E72B211" w14:textId="224F5FF7" w:rsidR="00594EEB" w:rsidRPr="007F17E1" w:rsidRDefault="00594EEB" w:rsidP="00116B32">
      <w:pPr>
        <w:spacing w:line="360" w:lineRule="auto"/>
        <w:jc w:val="center"/>
        <w:rPr>
          <w:rFonts w:ascii="Times New Roman" w:hAnsi="Times New Roman" w:cs="Times New Roman"/>
          <w:b/>
          <w:bCs/>
          <w:color w:val="767171"/>
          <w:sz w:val="24"/>
          <w:szCs w:val="24"/>
          <w:lang w:eastAsia="es-ES"/>
        </w:rPr>
      </w:pPr>
      <w:r w:rsidRPr="007F17E1">
        <w:rPr>
          <w:rFonts w:ascii="Times New Roman" w:hAnsi="Times New Roman" w:cs="Times New Roman"/>
          <w:b/>
          <w:bCs/>
          <w:color w:val="767171"/>
          <w:sz w:val="24"/>
          <w:szCs w:val="24"/>
          <w:lang w:eastAsia="es-ES"/>
        </w:rPr>
        <w:lastRenderedPageBreak/>
        <w:t>2.4</w:t>
      </w:r>
      <w:r w:rsidRPr="007F17E1">
        <w:rPr>
          <w:rFonts w:ascii="Times New Roman" w:hAnsi="Times New Roman" w:cs="Times New Roman"/>
          <w:b/>
          <w:bCs/>
          <w:color w:val="767171"/>
          <w:sz w:val="24"/>
          <w:szCs w:val="24"/>
          <w:lang w:eastAsia="es-ES"/>
        </w:rPr>
        <w:tab/>
      </w:r>
      <w:bookmarkStart w:id="7" w:name="_Hlk122343980"/>
      <w:r w:rsidRPr="007F17E1">
        <w:rPr>
          <w:rFonts w:ascii="Times New Roman" w:hAnsi="Times New Roman" w:cs="Times New Roman"/>
          <w:b/>
          <w:bCs/>
          <w:color w:val="767171"/>
          <w:sz w:val="24"/>
          <w:szCs w:val="24"/>
          <w:lang w:eastAsia="es-ES"/>
        </w:rPr>
        <w:t>Planificación Estratégica Institucional</w:t>
      </w:r>
    </w:p>
    <w:p w14:paraId="3E409134" w14:textId="77777777" w:rsidR="00AF688B" w:rsidRDefault="00AF688B" w:rsidP="00594EEB">
      <w:pPr>
        <w:spacing w:line="360" w:lineRule="auto"/>
        <w:jc w:val="both"/>
        <w:rPr>
          <w:rFonts w:ascii="Times New Roman" w:hAnsi="Times New Roman" w:cs="Times New Roman"/>
          <w:color w:val="767171"/>
          <w:sz w:val="24"/>
          <w:szCs w:val="24"/>
          <w:lang w:eastAsia="es-ES"/>
        </w:rPr>
      </w:pPr>
    </w:p>
    <w:bookmarkEnd w:id="7"/>
    <w:p w14:paraId="16FBC65D" w14:textId="77777777" w:rsidR="00304E18" w:rsidRPr="00304E18" w:rsidRDefault="00304E18" w:rsidP="00304E18">
      <w:pPr>
        <w:spacing w:after="152" w:line="360" w:lineRule="auto"/>
        <w:ind w:right="69"/>
        <w:jc w:val="both"/>
        <w:rPr>
          <w:rFonts w:ascii="Times New Roman" w:eastAsia="Calibri" w:hAnsi="Times New Roman" w:cs="Times New Roman"/>
          <w:color w:val="767171"/>
          <w:sz w:val="24"/>
          <w:szCs w:val="24"/>
          <w:lang w:val="es-CU"/>
        </w:rPr>
      </w:pPr>
      <w:r w:rsidRPr="00304E18">
        <w:rPr>
          <w:rFonts w:ascii="Times New Roman" w:eastAsia="Calibri" w:hAnsi="Times New Roman" w:cs="Times New Roman"/>
          <w:color w:val="767171"/>
          <w:sz w:val="24"/>
          <w:szCs w:val="24"/>
          <w:lang w:val="es-CU"/>
        </w:rPr>
        <w:t xml:space="preserve">El Plan Estratégico institucional expresa el rumbo a mediano y largo plazo de la Corporación y desde esta perspectiva persigue la articulación necesaria en el entorno socio económico y potenciar los recursos en función del cumplimiento de su misión con una alta calidad. </w:t>
      </w:r>
    </w:p>
    <w:p w14:paraId="53F59827" w14:textId="77777777" w:rsidR="00304E18" w:rsidRPr="00304E18" w:rsidRDefault="00304E18" w:rsidP="00304E18">
      <w:pPr>
        <w:spacing w:after="152" w:line="360" w:lineRule="auto"/>
        <w:ind w:right="69"/>
        <w:jc w:val="both"/>
        <w:rPr>
          <w:rFonts w:ascii="Times New Roman" w:eastAsia="Calibri" w:hAnsi="Times New Roman" w:cs="Times New Roman"/>
          <w:color w:val="767171"/>
          <w:sz w:val="24"/>
          <w:szCs w:val="24"/>
          <w:lang w:val="es-CU"/>
        </w:rPr>
      </w:pPr>
      <w:r w:rsidRPr="00304E18">
        <w:rPr>
          <w:rFonts w:ascii="Times New Roman" w:eastAsia="Calibri" w:hAnsi="Times New Roman" w:cs="Times New Roman"/>
          <w:color w:val="767171"/>
          <w:sz w:val="24"/>
          <w:szCs w:val="24"/>
          <w:lang w:val="es-CU"/>
        </w:rPr>
        <w:t xml:space="preserve">Se establecen las metas respecto a las expectativas de los clientes, externos e internos, para con la capacidad institucional con que se cuenta dar respuestas oportunas. A la mitad del período, julio 2019, se hace la revisión del plan estratégico, sin ir a la variación del núcleo estratégico de la institución, pero analizando los aspectos de implementación e implantación necesarios que permitan tomar acciones correctivas necesarias. </w:t>
      </w:r>
    </w:p>
    <w:p w14:paraId="0FDAFD1E" w14:textId="77777777" w:rsidR="00304E18" w:rsidRPr="00304E18" w:rsidRDefault="00304E18" w:rsidP="00304E18">
      <w:pPr>
        <w:spacing w:after="152" w:line="360" w:lineRule="auto"/>
        <w:ind w:right="69"/>
        <w:jc w:val="both"/>
        <w:rPr>
          <w:rFonts w:ascii="Times New Roman" w:eastAsia="Calibri" w:hAnsi="Times New Roman" w:cs="Times New Roman"/>
          <w:color w:val="767171"/>
          <w:sz w:val="24"/>
          <w:szCs w:val="24"/>
          <w:lang w:val="es-CU"/>
        </w:rPr>
      </w:pPr>
      <w:r w:rsidRPr="00304E18">
        <w:rPr>
          <w:rFonts w:ascii="Times New Roman" w:eastAsia="Calibri" w:hAnsi="Times New Roman" w:cs="Times New Roman"/>
          <w:color w:val="767171"/>
          <w:sz w:val="24"/>
          <w:szCs w:val="24"/>
          <w:lang w:val="es-CU"/>
        </w:rPr>
        <w:t xml:space="preserve">Estos planes de acción estratégico nos permiten como institución dar pasos seguros para cumplir con la misión y visión estratégica. </w:t>
      </w:r>
    </w:p>
    <w:p w14:paraId="5F2D1F6B" w14:textId="77777777" w:rsidR="00304E18" w:rsidRPr="00304E18" w:rsidRDefault="00304E18" w:rsidP="00304E18">
      <w:pPr>
        <w:spacing w:after="207" w:line="360" w:lineRule="auto"/>
        <w:ind w:right="69"/>
        <w:jc w:val="both"/>
        <w:rPr>
          <w:rFonts w:ascii="Times New Roman" w:eastAsia="Calibri" w:hAnsi="Times New Roman" w:cs="Times New Roman"/>
          <w:color w:val="767171"/>
          <w:sz w:val="24"/>
          <w:szCs w:val="24"/>
          <w:lang w:val="es-CU"/>
        </w:rPr>
      </w:pPr>
      <w:r w:rsidRPr="00304E18">
        <w:rPr>
          <w:rFonts w:ascii="Times New Roman" w:eastAsia="Calibri" w:hAnsi="Times New Roman" w:cs="Times New Roman"/>
          <w:color w:val="767171"/>
          <w:sz w:val="24"/>
          <w:szCs w:val="24"/>
          <w:lang w:val="es-CU"/>
        </w:rPr>
        <w:t xml:space="preserve">La Misión es la formulación general de largo alcance que la entidad integra, para lograr de manera constante y consistentemente lo propuesto pero cuya trascendencia es prácticamente imposible de materializar. No es susceptible de cambios en la revisión del ejercicio estratégico.  </w:t>
      </w:r>
    </w:p>
    <w:p w14:paraId="611B3C90" w14:textId="77777777" w:rsidR="00304E18" w:rsidRPr="00304E18" w:rsidRDefault="00304E18" w:rsidP="00304E18">
      <w:pPr>
        <w:spacing w:line="360" w:lineRule="auto"/>
        <w:jc w:val="both"/>
        <w:rPr>
          <w:rFonts w:ascii="Times New Roman" w:eastAsia="Calibri" w:hAnsi="Times New Roman" w:cs="Times New Roman"/>
          <w:b/>
          <w:bCs/>
          <w:color w:val="767171"/>
          <w:sz w:val="24"/>
          <w:szCs w:val="24"/>
          <w:lang w:val="es-CU"/>
        </w:rPr>
      </w:pPr>
      <w:r w:rsidRPr="00304E18">
        <w:rPr>
          <w:rFonts w:ascii="Times New Roman" w:eastAsia="Calibri" w:hAnsi="Times New Roman" w:cs="Times New Roman"/>
          <w:b/>
          <w:bCs/>
          <w:color w:val="767171"/>
          <w:sz w:val="24"/>
          <w:szCs w:val="24"/>
          <w:lang w:val="es-CU"/>
        </w:rPr>
        <w:t>Misión:</w:t>
      </w:r>
    </w:p>
    <w:p w14:paraId="6CEF4158" w14:textId="77777777" w:rsidR="00304E18" w:rsidRPr="00304E18" w:rsidRDefault="00304E18" w:rsidP="00304E18">
      <w:pPr>
        <w:spacing w:line="360" w:lineRule="auto"/>
        <w:jc w:val="both"/>
        <w:rPr>
          <w:rFonts w:ascii="Times New Roman" w:eastAsia="Calibri" w:hAnsi="Times New Roman" w:cs="Times New Roman"/>
          <w:color w:val="767171"/>
          <w:sz w:val="24"/>
          <w:szCs w:val="24"/>
          <w:lang w:val="es-CU"/>
        </w:rPr>
      </w:pPr>
      <w:r w:rsidRPr="00304E18">
        <w:rPr>
          <w:rFonts w:ascii="Times New Roman" w:eastAsia="Calibri" w:hAnsi="Times New Roman" w:cs="Times New Roman"/>
          <w:color w:val="767171"/>
          <w:sz w:val="24"/>
          <w:szCs w:val="24"/>
          <w:lang w:val="es-CU"/>
        </w:rPr>
        <w:t>Brindar a la provincia de Puerto Plata servicios de agua potable, alcantarillado y saneamiento con calidad, eficiencia y eficacia, elevando el nivel de vida de la acción y la satisfacción de los clientes a partir del compromiso medioambiental sustentable, siendo una corporación que se desarrolla con un capital humano competente, motivado y comprometido.</w:t>
      </w:r>
    </w:p>
    <w:p w14:paraId="3CFD69CE" w14:textId="77777777" w:rsidR="001937CD" w:rsidRDefault="001937CD" w:rsidP="00304E18">
      <w:pPr>
        <w:spacing w:line="360" w:lineRule="auto"/>
        <w:jc w:val="both"/>
        <w:rPr>
          <w:rFonts w:ascii="Calibri" w:eastAsia="Calibri" w:hAnsi="Calibri" w:cs="Calibri"/>
          <w:color w:val="767171"/>
          <w:sz w:val="24"/>
          <w:szCs w:val="24"/>
          <w:lang w:val="es-CU"/>
        </w:rPr>
      </w:pPr>
    </w:p>
    <w:p w14:paraId="48DD7B9F" w14:textId="77777777" w:rsidR="001937CD" w:rsidRDefault="001937CD" w:rsidP="00304E18">
      <w:pPr>
        <w:spacing w:line="360" w:lineRule="auto"/>
        <w:jc w:val="both"/>
        <w:rPr>
          <w:rFonts w:ascii="Calibri" w:eastAsia="Calibri" w:hAnsi="Calibri" w:cs="Calibri"/>
          <w:color w:val="767171"/>
          <w:sz w:val="24"/>
          <w:szCs w:val="24"/>
          <w:lang w:val="es-CU"/>
        </w:rPr>
      </w:pPr>
    </w:p>
    <w:p w14:paraId="31AAAF6D" w14:textId="73DC60A5" w:rsidR="00304E18" w:rsidRPr="00304E18" w:rsidRDefault="00304E18" w:rsidP="00304E18">
      <w:pPr>
        <w:spacing w:line="360" w:lineRule="auto"/>
        <w:jc w:val="both"/>
        <w:rPr>
          <w:rFonts w:ascii="Times New Roman" w:eastAsia="Calibri" w:hAnsi="Times New Roman" w:cs="Times New Roman"/>
          <w:color w:val="767171"/>
          <w:sz w:val="24"/>
          <w:szCs w:val="24"/>
          <w:lang w:val="es-CU"/>
        </w:rPr>
      </w:pPr>
      <w:r w:rsidRPr="00304E18">
        <w:rPr>
          <w:rFonts w:ascii="Times New Roman" w:eastAsia="Calibri" w:hAnsi="Times New Roman" w:cs="Times New Roman"/>
          <w:color w:val="767171"/>
          <w:sz w:val="24"/>
          <w:szCs w:val="24"/>
          <w:lang w:val="es-CU"/>
        </w:rPr>
        <w:lastRenderedPageBreak/>
        <w:t>La Visión se considera una declaración acerca de cómo lucirá la organización en el futuro. Es inspiradora pero clara, retadora pero sensible, estable pero flexible y preparada para el futuro haciendo honor al pasado. Se mueve en los detalles de su ejecución. No es susceptible de cambios en la revisión del ejercicio estratégico</w:t>
      </w:r>
    </w:p>
    <w:p w14:paraId="7C18B625" w14:textId="77777777" w:rsidR="00304E18" w:rsidRPr="00304E18" w:rsidRDefault="00304E18" w:rsidP="00304E18">
      <w:pPr>
        <w:spacing w:line="360" w:lineRule="auto"/>
        <w:jc w:val="both"/>
        <w:rPr>
          <w:rFonts w:ascii="Calibri" w:eastAsia="Calibri" w:hAnsi="Calibri" w:cs="Calibri"/>
          <w:color w:val="767171"/>
          <w:sz w:val="24"/>
          <w:szCs w:val="24"/>
          <w:lang w:val="es-CU"/>
        </w:rPr>
      </w:pPr>
    </w:p>
    <w:p w14:paraId="294610E5" w14:textId="77777777" w:rsidR="00304E18" w:rsidRPr="00304E18" w:rsidRDefault="00304E18" w:rsidP="00304E18">
      <w:pPr>
        <w:spacing w:line="360" w:lineRule="auto"/>
        <w:jc w:val="both"/>
        <w:rPr>
          <w:rFonts w:ascii="Times New Roman" w:eastAsia="Calibri" w:hAnsi="Times New Roman" w:cs="Times New Roman"/>
          <w:b/>
          <w:bCs/>
          <w:color w:val="767171"/>
          <w:sz w:val="24"/>
          <w:szCs w:val="24"/>
          <w:lang w:val="es-CU"/>
        </w:rPr>
      </w:pPr>
      <w:r w:rsidRPr="00304E18">
        <w:rPr>
          <w:rFonts w:ascii="Times New Roman" w:eastAsia="Calibri" w:hAnsi="Times New Roman" w:cs="Times New Roman"/>
          <w:b/>
          <w:bCs/>
          <w:color w:val="767171"/>
          <w:sz w:val="24"/>
          <w:szCs w:val="24"/>
          <w:lang w:val="es-CU"/>
        </w:rPr>
        <w:t>Visión:</w:t>
      </w:r>
    </w:p>
    <w:p w14:paraId="0002E648" w14:textId="77777777" w:rsidR="00304E18" w:rsidRPr="00304E18" w:rsidRDefault="00304E18" w:rsidP="00304E18">
      <w:pPr>
        <w:spacing w:line="360" w:lineRule="auto"/>
        <w:jc w:val="both"/>
        <w:rPr>
          <w:rFonts w:ascii="Times New Roman" w:eastAsia="Calibri" w:hAnsi="Times New Roman" w:cs="Times New Roman"/>
          <w:bCs/>
          <w:iCs/>
          <w:color w:val="767171"/>
          <w:sz w:val="24"/>
          <w:szCs w:val="24"/>
          <w:lang w:val="es-CU"/>
        </w:rPr>
      </w:pPr>
      <w:r w:rsidRPr="00304E18">
        <w:rPr>
          <w:rFonts w:ascii="Times New Roman" w:eastAsia="Calibri" w:hAnsi="Times New Roman" w:cs="Times New Roman"/>
          <w:bCs/>
          <w:iCs/>
          <w:color w:val="767171"/>
          <w:sz w:val="24"/>
          <w:szCs w:val="24"/>
          <w:lang w:val="es-CU"/>
        </w:rPr>
        <w:t>“Ser una corporación líder, autosustentable y reconocida por sus clientes en el sector Agua Potable y Saneamiento, que cumpla con los estándares de calidad, de la mano con el desarrollo medio ambiental del país, satisfaciendo así, las necesidades de agua potable, alcantarillados y saneamientos de la provincia de Puerto Plata y que cuenta con un capital humano excelente y con capacidades demostradas”</w:t>
      </w:r>
    </w:p>
    <w:p w14:paraId="0A48F768" w14:textId="77777777" w:rsidR="00304E18" w:rsidRPr="00304E18" w:rsidRDefault="00304E18" w:rsidP="00304E18">
      <w:pPr>
        <w:spacing w:line="360" w:lineRule="auto"/>
        <w:jc w:val="both"/>
        <w:rPr>
          <w:rFonts w:ascii="Times New Roman" w:eastAsia="Calibri" w:hAnsi="Times New Roman" w:cs="Times New Roman"/>
          <w:bCs/>
          <w:iCs/>
          <w:color w:val="767171"/>
          <w:sz w:val="24"/>
          <w:szCs w:val="24"/>
          <w:lang w:val="es-CU"/>
        </w:rPr>
      </w:pPr>
      <w:r w:rsidRPr="00304E18">
        <w:rPr>
          <w:rFonts w:ascii="Times New Roman" w:eastAsia="Calibri" w:hAnsi="Times New Roman" w:cs="Times New Roman"/>
          <w:bCs/>
          <w:iCs/>
          <w:color w:val="767171"/>
          <w:sz w:val="24"/>
          <w:szCs w:val="24"/>
          <w:lang w:val="es-CU"/>
        </w:rPr>
        <w:t xml:space="preserve">El Plan Estratégico Institucional de CORAAPPLATA no pierde la mira de ser una entidad modernizada y eficaz, con personal altamente motivado; comprometida con brindar servicios de calidad y que trabaja por llegar a ser una empresa socialmente responsable. </w:t>
      </w:r>
    </w:p>
    <w:p w14:paraId="2C47FA72" w14:textId="77777777" w:rsidR="00304E18" w:rsidRPr="00304E18" w:rsidRDefault="00304E18" w:rsidP="00304E18">
      <w:pPr>
        <w:spacing w:line="360" w:lineRule="auto"/>
        <w:jc w:val="both"/>
        <w:rPr>
          <w:rFonts w:ascii="Times New Roman" w:eastAsia="Calibri" w:hAnsi="Times New Roman" w:cs="Times New Roman"/>
          <w:bCs/>
          <w:iCs/>
          <w:color w:val="767171"/>
          <w:sz w:val="24"/>
          <w:szCs w:val="24"/>
          <w:lang w:val="es-CU"/>
        </w:rPr>
      </w:pPr>
      <w:r w:rsidRPr="00304E18">
        <w:rPr>
          <w:rFonts w:ascii="Times New Roman" w:eastAsia="Calibri" w:hAnsi="Times New Roman" w:cs="Times New Roman"/>
          <w:bCs/>
          <w:iCs/>
          <w:color w:val="767171"/>
          <w:sz w:val="24"/>
          <w:szCs w:val="24"/>
          <w:lang w:val="es-CU"/>
        </w:rPr>
        <w:t xml:space="preserve">Las áreas neurálgicas, transversales o funcionales que garantizan el flujo de los procesos que añaden valor a los productos o servicios y donde se encuentran los factores críticos de éxito que permiten mover a la organización en la dirección estratégica correcta. </w:t>
      </w:r>
    </w:p>
    <w:p w14:paraId="605FA86C" w14:textId="77777777" w:rsidR="00304E18" w:rsidRPr="00304E18" w:rsidRDefault="00304E18" w:rsidP="00304E18">
      <w:pPr>
        <w:spacing w:line="360" w:lineRule="auto"/>
        <w:jc w:val="both"/>
        <w:rPr>
          <w:rFonts w:ascii="Times New Roman" w:eastAsia="Calibri" w:hAnsi="Times New Roman" w:cs="Times New Roman"/>
          <w:bCs/>
          <w:iCs/>
          <w:color w:val="767171"/>
          <w:sz w:val="24"/>
          <w:szCs w:val="24"/>
          <w:lang w:val="es-CU"/>
        </w:rPr>
      </w:pPr>
      <w:r w:rsidRPr="00304E18">
        <w:rPr>
          <w:rFonts w:ascii="Times New Roman" w:eastAsia="Calibri" w:hAnsi="Times New Roman" w:cs="Times New Roman"/>
          <w:bCs/>
          <w:iCs/>
          <w:color w:val="767171"/>
          <w:sz w:val="24"/>
          <w:szCs w:val="24"/>
          <w:lang w:val="es-CU"/>
        </w:rPr>
        <w:t xml:space="preserve">Se mantienen durante el período establecido para el ejercicio estratégico. Tienen que funcionar con eficacia y eficiencia para que la organización tenga éxito en el cumplimiento de sus objetivos. </w:t>
      </w:r>
    </w:p>
    <w:p w14:paraId="7EDA458E" w14:textId="77777777" w:rsidR="001937CD" w:rsidRDefault="001937CD" w:rsidP="00304E18">
      <w:pPr>
        <w:spacing w:line="360" w:lineRule="auto"/>
        <w:jc w:val="both"/>
        <w:rPr>
          <w:rFonts w:ascii="Times New Roman" w:eastAsia="Calibri" w:hAnsi="Times New Roman" w:cs="Times New Roman"/>
          <w:bCs/>
          <w:iCs/>
          <w:color w:val="767171"/>
          <w:sz w:val="24"/>
          <w:szCs w:val="24"/>
          <w:lang w:val="en-US"/>
        </w:rPr>
      </w:pPr>
    </w:p>
    <w:p w14:paraId="449CE499" w14:textId="77777777" w:rsidR="001937CD" w:rsidRDefault="001937CD" w:rsidP="00304E18">
      <w:pPr>
        <w:spacing w:line="360" w:lineRule="auto"/>
        <w:jc w:val="both"/>
        <w:rPr>
          <w:rFonts w:ascii="Times New Roman" w:eastAsia="Calibri" w:hAnsi="Times New Roman" w:cs="Times New Roman"/>
          <w:bCs/>
          <w:iCs/>
          <w:color w:val="767171"/>
          <w:sz w:val="24"/>
          <w:szCs w:val="24"/>
          <w:lang w:val="en-US"/>
        </w:rPr>
      </w:pPr>
    </w:p>
    <w:p w14:paraId="162C2FC8" w14:textId="77777777" w:rsidR="001937CD" w:rsidRDefault="001937CD" w:rsidP="00304E18">
      <w:pPr>
        <w:spacing w:line="360" w:lineRule="auto"/>
        <w:jc w:val="both"/>
        <w:rPr>
          <w:rFonts w:ascii="Times New Roman" w:eastAsia="Calibri" w:hAnsi="Times New Roman" w:cs="Times New Roman"/>
          <w:bCs/>
          <w:iCs/>
          <w:color w:val="767171"/>
          <w:sz w:val="24"/>
          <w:szCs w:val="24"/>
          <w:lang w:val="en-US"/>
        </w:rPr>
      </w:pPr>
    </w:p>
    <w:p w14:paraId="66CEF4E9" w14:textId="77777777" w:rsidR="001937CD" w:rsidRDefault="001937CD" w:rsidP="00304E18">
      <w:pPr>
        <w:spacing w:line="360" w:lineRule="auto"/>
        <w:jc w:val="both"/>
        <w:rPr>
          <w:rFonts w:ascii="Times New Roman" w:eastAsia="Calibri" w:hAnsi="Times New Roman" w:cs="Times New Roman"/>
          <w:bCs/>
          <w:iCs/>
          <w:color w:val="767171"/>
          <w:sz w:val="24"/>
          <w:szCs w:val="24"/>
          <w:lang w:val="en-US"/>
        </w:rPr>
      </w:pPr>
    </w:p>
    <w:p w14:paraId="50CD2321" w14:textId="3275FDE6" w:rsidR="00304E18" w:rsidRPr="00304E18" w:rsidRDefault="00304E18" w:rsidP="00304E18">
      <w:pPr>
        <w:spacing w:line="360" w:lineRule="auto"/>
        <w:jc w:val="both"/>
        <w:rPr>
          <w:rFonts w:ascii="Times New Roman" w:eastAsia="Calibri" w:hAnsi="Times New Roman" w:cs="Times New Roman"/>
          <w:bCs/>
          <w:iCs/>
          <w:color w:val="767171"/>
          <w:sz w:val="24"/>
          <w:szCs w:val="24"/>
          <w:lang w:val="en-US"/>
        </w:rPr>
      </w:pPr>
      <w:r w:rsidRPr="00304E18">
        <w:rPr>
          <w:rFonts w:ascii="Times New Roman" w:eastAsia="Calibri" w:hAnsi="Times New Roman" w:cs="Times New Roman"/>
          <w:bCs/>
          <w:iCs/>
          <w:color w:val="767171"/>
          <w:sz w:val="24"/>
          <w:szCs w:val="24"/>
          <w:lang w:val="en-US"/>
        </w:rPr>
        <w:lastRenderedPageBreak/>
        <w:t xml:space="preserve">Los </w:t>
      </w:r>
      <w:proofErr w:type="spellStart"/>
      <w:r w:rsidRPr="00304E18">
        <w:rPr>
          <w:rFonts w:ascii="Times New Roman" w:eastAsia="Calibri" w:hAnsi="Times New Roman" w:cs="Times New Roman"/>
          <w:bCs/>
          <w:iCs/>
          <w:color w:val="767171"/>
          <w:sz w:val="24"/>
          <w:szCs w:val="24"/>
          <w:lang w:val="en-US"/>
        </w:rPr>
        <w:t>mismos</w:t>
      </w:r>
      <w:proofErr w:type="spellEnd"/>
      <w:r w:rsidRPr="00304E18">
        <w:rPr>
          <w:rFonts w:ascii="Times New Roman" w:eastAsia="Calibri" w:hAnsi="Times New Roman" w:cs="Times New Roman"/>
          <w:bCs/>
          <w:iCs/>
          <w:color w:val="767171"/>
          <w:sz w:val="24"/>
          <w:szCs w:val="24"/>
          <w:lang w:val="en-US"/>
        </w:rPr>
        <w:t xml:space="preserve"> son: </w:t>
      </w:r>
    </w:p>
    <w:tbl>
      <w:tblPr>
        <w:tblW w:w="6581" w:type="dxa"/>
        <w:tblInd w:w="360" w:type="dxa"/>
        <w:tblLook w:val="04A0" w:firstRow="1" w:lastRow="0" w:firstColumn="1" w:lastColumn="0" w:noHBand="0" w:noVBand="1"/>
      </w:tblPr>
      <w:tblGrid>
        <w:gridCol w:w="1764"/>
        <w:gridCol w:w="4817"/>
      </w:tblGrid>
      <w:tr w:rsidR="00304E18" w:rsidRPr="00304E18" w14:paraId="3105E9D7" w14:textId="77777777" w:rsidTr="002F0200">
        <w:trPr>
          <w:trHeight w:val="342"/>
        </w:trPr>
        <w:tc>
          <w:tcPr>
            <w:tcW w:w="1764" w:type="dxa"/>
            <w:tcBorders>
              <w:top w:val="nil"/>
              <w:left w:val="nil"/>
              <w:bottom w:val="nil"/>
              <w:right w:val="nil"/>
            </w:tcBorders>
          </w:tcPr>
          <w:p w14:paraId="68C99868" w14:textId="77777777" w:rsidR="00304E18" w:rsidRPr="00304E18" w:rsidRDefault="00304E18" w:rsidP="00304E18">
            <w:pPr>
              <w:spacing w:line="360" w:lineRule="auto"/>
              <w:jc w:val="both"/>
              <w:rPr>
                <w:rFonts w:ascii="Times New Roman" w:eastAsia="Calibri" w:hAnsi="Times New Roman" w:cs="Times New Roman"/>
                <w:bCs/>
                <w:iCs/>
                <w:color w:val="767171"/>
                <w:sz w:val="24"/>
                <w:szCs w:val="24"/>
                <w:lang w:val="en-US"/>
              </w:rPr>
            </w:pPr>
            <w:proofErr w:type="spellStart"/>
            <w:r w:rsidRPr="00304E18">
              <w:rPr>
                <w:rFonts w:ascii="Times New Roman" w:eastAsia="Calibri" w:hAnsi="Times New Roman" w:cs="Times New Roman"/>
                <w:bCs/>
                <w:iCs/>
                <w:color w:val="767171"/>
                <w:sz w:val="24"/>
                <w:szCs w:val="24"/>
                <w:lang w:val="en-US"/>
              </w:rPr>
              <w:t>Eje</w:t>
            </w:r>
            <w:proofErr w:type="spellEnd"/>
            <w:r w:rsidRPr="00304E18">
              <w:rPr>
                <w:rFonts w:ascii="Times New Roman" w:eastAsia="Calibri" w:hAnsi="Times New Roman" w:cs="Times New Roman"/>
                <w:bCs/>
                <w:iCs/>
                <w:color w:val="767171"/>
                <w:sz w:val="24"/>
                <w:szCs w:val="24"/>
                <w:lang w:val="en-US"/>
              </w:rPr>
              <w:t xml:space="preserve"> 1:</w:t>
            </w:r>
          </w:p>
        </w:tc>
        <w:tc>
          <w:tcPr>
            <w:tcW w:w="4817" w:type="dxa"/>
            <w:tcBorders>
              <w:top w:val="nil"/>
              <w:left w:val="nil"/>
              <w:bottom w:val="nil"/>
              <w:right w:val="nil"/>
            </w:tcBorders>
          </w:tcPr>
          <w:p w14:paraId="18E8AB72" w14:textId="23D90CEC" w:rsidR="00304E18" w:rsidRPr="00304E18" w:rsidRDefault="00304E18" w:rsidP="00304E18">
            <w:pPr>
              <w:spacing w:line="360" w:lineRule="auto"/>
              <w:jc w:val="both"/>
              <w:rPr>
                <w:rFonts w:ascii="Times New Roman" w:eastAsia="Calibri" w:hAnsi="Times New Roman" w:cs="Times New Roman"/>
                <w:bCs/>
                <w:iCs/>
                <w:color w:val="767171"/>
                <w:sz w:val="24"/>
                <w:szCs w:val="24"/>
                <w:lang w:val="en-US"/>
              </w:rPr>
            </w:pPr>
            <w:proofErr w:type="spellStart"/>
            <w:r w:rsidRPr="00304E18">
              <w:rPr>
                <w:rFonts w:ascii="Times New Roman" w:eastAsia="Calibri" w:hAnsi="Times New Roman" w:cs="Times New Roman"/>
                <w:bCs/>
                <w:iCs/>
                <w:color w:val="767171"/>
                <w:sz w:val="24"/>
                <w:szCs w:val="24"/>
                <w:lang w:val="en-US"/>
              </w:rPr>
              <w:t>Acueducto</w:t>
            </w:r>
            <w:proofErr w:type="spellEnd"/>
            <w:r w:rsidRPr="00304E18">
              <w:rPr>
                <w:rFonts w:ascii="Times New Roman" w:eastAsia="Calibri" w:hAnsi="Times New Roman" w:cs="Times New Roman"/>
                <w:bCs/>
                <w:iCs/>
                <w:color w:val="767171"/>
                <w:sz w:val="24"/>
                <w:szCs w:val="24"/>
                <w:lang w:val="en-US"/>
              </w:rPr>
              <w:t xml:space="preserve"> </w:t>
            </w:r>
          </w:p>
        </w:tc>
      </w:tr>
      <w:tr w:rsidR="00304E18" w:rsidRPr="00304E18" w14:paraId="0F210854" w14:textId="77777777" w:rsidTr="002F0200">
        <w:trPr>
          <w:trHeight w:val="414"/>
        </w:trPr>
        <w:tc>
          <w:tcPr>
            <w:tcW w:w="1764" w:type="dxa"/>
            <w:tcBorders>
              <w:top w:val="nil"/>
              <w:left w:val="nil"/>
              <w:bottom w:val="nil"/>
              <w:right w:val="nil"/>
            </w:tcBorders>
          </w:tcPr>
          <w:p w14:paraId="4AE8A423" w14:textId="77777777" w:rsidR="00304E18" w:rsidRPr="00304E18" w:rsidRDefault="00304E18" w:rsidP="00304E18">
            <w:pPr>
              <w:spacing w:line="360" w:lineRule="auto"/>
              <w:jc w:val="both"/>
              <w:rPr>
                <w:rFonts w:ascii="Times New Roman" w:eastAsia="Calibri" w:hAnsi="Times New Roman" w:cs="Times New Roman"/>
                <w:bCs/>
                <w:iCs/>
                <w:color w:val="767171"/>
                <w:sz w:val="24"/>
                <w:szCs w:val="24"/>
                <w:lang w:val="en-US"/>
              </w:rPr>
            </w:pPr>
            <w:proofErr w:type="spellStart"/>
            <w:r w:rsidRPr="00304E18">
              <w:rPr>
                <w:rFonts w:ascii="Times New Roman" w:eastAsia="Calibri" w:hAnsi="Times New Roman" w:cs="Times New Roman"/>
                <w:bCs/>
                <w:iCs/>
                <w:color w:val="767171"/>
                <w:sz w:val="24"/>
                <w:szCs w:val="24"/>
                <w:lang w:val="en-US"/>
              </w:rPr>
              <w:t>Eje</w:t>
            </w:r>
            <w:proofErr w:type="spellEnd"/>
            <w:r w:rsidRPr="00304E18">
              <w:rPr>
                <w:rFonts w:ascii="Times New Roman" w:eastAsia="Calibri" w:hAnsi="Times New Roman" w:cs="Times New Roman"/>
                <w:bCs/>
                <w:iCs/>
                <w:color w:val="767171"/>
                <w:sz w:val="24"/>
                <w:szCs w:val="24"/>
                <w:lang w:val="en-US"/>
              </w:rPr>
              <w:t xml:space="preserve"> 2: </w:t>
            </w:r>
          </w:p>
        </w:tc>
        <w:tc>
          <w:tcPr>
            <w:tcW w:w="4817" w:type="dxa"/>
            <w:tcBorders>
              <w:top w:val="nil"/>
              <w:left w:val="nil"/>
              <w:bottom w:val="nil"/>
              <w:right w:val="nil"/>
            </w:tcBorders>
          </w:tcPr>
          <w:p w14:paraId="59EDB40C" w14:textId="0BBF7518" w:rsidR="00304E18" w:rsidRPr="00304E18" w:rsidRDefault="00304E18" w:rsidP="00304E18">
            <w:pPr>
              <w:spacing w:line="360" w:lineRule="auto"/>
              <w:jc w:val="both"/>
              <w:rPr>
                <w:rFonts w:ascii="Times New Roman" w:eastAsia="Calibri" w:hAnsi="Times New Roman" w:cs="Times New Roman"/>
                <w:bCs/>
                <w:iCs/>
                <w:color w:val="767171"/>
                <w:sz w:val="24"/>
                <w:szCs w:val="24"/>
                <w:lang w:val="en-US"/>
              </w:rPr>
            </w:pPr>
            <w:proofErr w:type="spellStart"/>
            <w:r w:rsidRPr="00304E18">
              <w:rPr>
                <w:rFonts w:ascii="Times New Roman" w:eastAsia="Calibri" w:hAnsi="Times New Roman" w:cs="Times New Roman"/>
                <w:bCs/>
                <w:iCs/>
                <w:color w:val="767171"/>
                <w:sz w:val="24"/>
                <w:szCs w:val="24"/>
                <w:lang w:val="en-US"/>
              </w:rPr>
              <w:t>Alcantarillado</w:t>
            </w:r>
            <w:proofErr w:type="spellEnd"/>
            <w:r w:rsidRPr="00304E18">
              <w:rPr>
                <w:rFonts w:ascii="Times New Roman" w:eastAsia="Calibri" w:hAnsi="Times New Roman" w:cs="Times New Roman"/>
                <w:bCs/>
                <w:iCs/>
                <w:color w:val="767171"/>
                <w:sz w:val="24"/>
                <w:szCs w:val="24"/>
                <w:lang w:val="en-US"/>
              </w:rPr>
              <w:t xml:space="preserve"> y </w:t>
            </w:r>
            <w:proofErr w:type="spellStart"/>
            <w:r w:rsidRPr="00304E18">
              <w:rPr>
                <w:rFonts w:ascii="Times New Roman" w:eastAsia="Calibri" w:hAnsi="Times New Roman" w:cs="Times New Roman"/>
                <w:bCs/>
                <w:iCs/>
                <w:color w:val="767171"/>
                <w:sz w:val="24"/>
                <w:szCs w:val="24"/>
                <w:lang w:val="en-US"/>
              </w:rPr>
              <w:t>Saneamiento</w:t>
            </w:r>
            <w:proofErr w:type="spellEnd"/>
            <w:r w:rsidRPr="00304E18">
              <w:rPr>
                <w:rFonts w:ascii="Times New Roman" w:eastAsia="Calibri" w:hAnsi="Times New Roman" w:cs="Times New Roman"/>
                <w:bCs/>
                <w:iCs/>
                <w:color w:val="767171"/>
                <w:sz w:val="24"/>
                <w:szCs w:val="24"/>
                <w:lang w:val="en-US"/>
              </w:rPr>
              <w:t xml:space="preserve">. </w:t>
            </w:r>
          </w:p>
        </w:tc>
      </w:tr>
      <w:tr w:rsidR="00304E18" w:rsidRPr="00304E18" w14:paraId="6B5F7187" w14:textId="77777777" w:rsidTr="002F0200">
        <w:trPr>
          <w:trHeight w:val="414"/>
        </w:trPr>
        <w:tc>
          <w:tcPr>
            <w:tcW w:w="1764" w:type="dxa"/>
            <w:tcBorders>
              <w:top w:val="nil"/>
              <w:left w:val="nil"/>
              <w:bottom w:val="nil"/>
              <w:right w:val="nil"/>
            </w:tcBorders>
          </w:tcPr>
          <w:p w14:paraId="01493B70" w14:textId="77777777" w:rsidR="00304E18" w:rsidRPr="00304E18" w:rsidRDefault="00304E18" w:rsidP="00304E18">
            <w:pPr>
              <w:spacing w:line="360" w:lineRule="auto"/>
              <w:jc w:val="both"/>
              <w:rPr>
                <w:rFonts w:ascii="Times New Roman" w:eastAsia="Calibri" w:hAnsi="Times New Roman" w:cs="Times New Roman"/>
                <w:bCs/>
                <w:iCs/>
                <w:color w:val="767171"/>
                <w:sz w:val="24"/>
                <w:szCs w:val="24"/>
                <w:lang w:val="en-US"/>
              </w:rPr>
            </w:pPr>
            <w:proofErr w:type="spellStart"/>
            <w:r w:rsidRPr="00304E18">
              <w:rPr>
                <w:rFonts w:ascii="Times New Roman" w:eastAsia="Calibri" w:hAnsi="Times New Roman" w:cs="Times New Roman"/>
                <w:bCs/>
                <w:iCs/>
                <w:color w:val="767171"/>
                <w:sz w:val="24"/>
                <w:szCs w:val="24"/>
                <w:lang w:val="en-US"/>
              </w:rPr>
              <w:t>Eje</w:t>
            </w:r>
            <w:proofErr w:type="spellEnd"/>
            <w:r w:rsidRPr="00304E18">
              <w:rPr>
                <w:rFonts w:ascii="Times New Roman" w:eastAsia="Calibri" w:hAnsi="Times New Roman" w:cs="Times New Roman"/>
                <w:bCs/>
                <w:iCs/>
                <w:color w:val="767171"/>
                <w:sz w:val="24"/>
                <w:szCs w:val="24"/>
                <w:lang w:val="en-US"/>
              </w:rPr>
              <w:t xml:space="preserve"> 3:  </w:t>
            </w:r>
          </w:p>
        </w:tc>
        <w:tc>
          <w:tcPr>
            <w:tcW w:w="4817" w:type="dxa"/>
            <w:tcBorders>
              <w:top w:val="nil"/>
              <w:left w:val="nil"/>
              <w:bottom w:val="nil"/>
              <w:right w:val="nil"/>
            </w:tcBorders>
          </w:tcPr>
          <w:p w14:paraId="7179DEA6" w14:textId="00F4F0ED" w:rsidR="00304E18" w:rsidRPr="00304E18" w:rsidRDefault="00304E18" w:rsidP="00304E18">
            <w:pPr>
              <w:spacing w:line="360" w:lineRule="auto"/>
              <w:jc w:val="both"/>
              <w:rPr>
                <w:rFonts w:ascii="Times New Roman" w:eastAsia="Calibri" w:hAnsi="Times New Roman" w:cs="Times New Roman"/>
                <w:bCs/>
                <w:iCs/>
                <w:color w:val="767171"/>
                <w:sz w:val="24"/>
                <w:szCs w:val="24"/>
                <w:lang w:val="en-US"/>
              </w:rPr>
            </w:pPr>
            <w:r w:rsidRPr="00304E18">
              <w:rPr>
                <w:rFonts w:ascii="Times New Roman" w:eastAsia="Calibri" w:hAnsi="Times New Roman" w:cs="Times New Roman"/>
                <w:bCs/>
                <w:iCs/>
                <w:color w:val="767171"/>
                <w:sz w:val="24"/>
                <w:szCs w:val="24"/>
                <w:lang w:val="en-US"/>
              </w:rPr>
              <w:t xml:space="preserve">Gestion </w:t>
            </w:r>
            <w:proofErr w:type="spellStart"/>
            <w:r w:rsidRPr="00304E18">
              <w:rPr>
                <w:rFonts w:ascii="Times New Roman" w:eastAsia="Calibri" w:hAnsi="Times New Roman" w:cs="Times New Roman"/>
                <w:bCs/>
                <w:iCs/>
                <w:color w:val="767171"/>
                <w:sz w:val="24"/>
                <w:szCs w:val="24"/>
                <w:lang w:val="en-US"/>
              </w:rPr>
              <w:t>Comercial</w:t>
            </w:r>
            <w:proofErr w:type="spellEnd"/>
            <w:r w:rsidRPr="00304E18">
              <w:rPr>
                <w:rFonts w:ascii="Times New Roman" w:eastAsia="Calibri" w:hAnsi="Times New Roman" w:cs="Times New Roman"/>
                <w:bCs/>
                <w:iCs/>
                <w:color w:val="767171"/>
                <w:sz w:val="24"/>
                <w:szCs w:val="24"/>
                <w:lang w:val="en-US"/>
              </w:rPr>
              <w:t xml:space="preserve">. </w:t>
            </w:r>
          </w:p>
        </w:tc>
      </w:tr>
      <w:tr w:rsidR="00304E18" w:rsidRPr="00304E18" w14:paraId="2E73B04A" w14:textId="77777777" w:rsidTr="002F0200">
        <w:trPr>
          <w:trHeight w:val="414"/>
        </w:trPr>
        <w:tc>
          <w:tcPr>
            <w:tcW w:w="1764" w:type="dxa"/>
            <w:tcBorders>
              <w:top w:val="nil"/>
              <w:left w:val="nil"/>
              <w:bottom w:val="nil"/>
              <w:right w:val="nil"/>
            </w:tcBorders>
          </w:tcPr>
          <w:p w14:paraId="47932AB9" w14:textId="77777777" w:rsidR="00304E18" w:rsidRPr="00304E18" w:rsidRDefault="00304E18" w:rsidP="00304E18">
            <w:pPr>
              <w:spacing w:line="360" w:lineRule="auto"/>
              <w:jc w:val="both"/>
              <w:rPr>
                <w:rFonts w:ascii="Times New Roman" w:eastAsia="Calibri" w:hAnsi="Times New Roman" w:cs="Times New Roman"/>
                <w:bCs/>
                <w:iCs/>
                <w:color w:val="767171"/>
                <w:sz w:val="24"/>
                <w:szCs w:val="24"/>
                <w:lang w:val="en-US"/>
              </w:rPr>
            </w:pPr>
            <w:proofErr w:type="spellStart"/>
            <w:r w:rsidRPr="00304E18">
              <w:rPr>
                <w:rFonts w:ascii="Times New Roman" w:eastAsia="Calibri" w:hAnsi="Times New Roman" w:cs="Times New Roman"/>
                <w:bCs/>
                <w:iCs/>
                <w:color w:val="767171"/>
                <w:sz w:val="24"/>
                <w:szCs w:val="24"/>
                <w:lang w:val="en-US"/>
              </w:rPr>
              <w:t>Eje</w:t>
            </w:r>
            <w:proofErr w:type="spellEnd"/>
            <w:r w:rsidRPr="00304E18">
              <w:rPr>
                <w:rFonts w:ascii="Times New Roman" w:eastAsia="Calibri" w:hAnsi="Times New Roman" w:cs="Times New Roman"/>
                <w:bCs/>
                <w:iCs/>
                <w:color w:val="767171"/>
                <w:sz w:val="24"/>
                <w:szCs w:val="24"/>
                <w:lang w:val="en-US"/>
              </w:rPr>
              <w:t xml:space="preserve"> 4: </w:t>
            </w:r>
          </w:p>
        </w:tc>
        <w:tc>
          <w:tcPr>
            <w:tcW w:w="4817" w:type="dxa"/>
            <w:tcBorders>
              <w:top w:val="nil"/>
              <w:left w:val="nil"/>
              <w:bottom w:val="nil"/>
              <w:right w:val="nil"/>
            </w:tcBorders>
          </w:tcPr>
          <w:p w14:paraId="73DADD96" w14:textId="400098F1" w:rsidR="00304E18" w:rsidRPr="00304E18" w:rsidRDefault="00304E18" w:rsidP="00304E18">
            <w:pPr>
              <w:spacing w:line="360" w:lineRule="auto"/>
              <w:jc w:val="both"/>
              <w:rPr>
                <w:rFonts w:ascii="Times New Roman" w:eastAsia="Calibri" w:hAnsi="Times New Roman" w:cs="Times New Roman"/>
                <w:bCs/>
                <w:iCs/>
                <w:color w:val="767171"/>
                <w:sz w:val="24"/>
                <w:szCs w:val="24"/>
                <w:lang w:val="en-US"/>
              </w:rPr>
            </w:pPr>
            <w:proofErr w:type="spellStart"/>
            <w:r w:rsidRPr="00304E18">
              <w:rPr>
                <w:rFonts w:ascii="Times New Roman" w:eastAsia="Calibri" w:hAnsi="Times New Roman" w:cs="Times New Roman"/>
                <w:bCs/>
                <w:iCs/>
                <w:color w:val="767171"/>
                <w:sz w:val="24"/>
                <w:szCs w:val="24"/>
                <w:lang w:val="en-US"/>
              </w:rPr>
              <w:t>Gestión</w:t>
            </w:r>
            <w:proofErr w:type="spellEnd"/>
            <w:r w:rsidRPr="00304E18">
              <w:rPr>
                <w:rFonts w:ascii="Times New Roman" w:eastAsia="Calibri" w:hAnsi="Times New Roman" w:cs="Times New Roman"/>
                <w:bCs/>
                <w:iCs/>
                <w:color w:val="767171"/>
                <w:sz w:val="24"/>
                <w:szCs w:val="24"/>
                <w:lang w:val="en-US"/>
              </w:rPr>
              <w:t xml:space="preserve"> del Capital Humano. </w:t>
            </w:r>
          </w:p>
        </w:tc>
      </w:tr>
      <w:tr w:rsidR="00304E18" w:rsidRPr="00304E18" w14:paraId="7CD3F98F" w14:textId="77777777" w:rsidTr="002F0200">
        <w:trPr>
          <w:trHeight w:val="414"/>
        </w:trPr>
        <w:tc>
          <w:tcPr>
            <w:tcW w:w="1764" w:type="dxa"/>
            <w:tcBorders>
              <w:top w:val="nil"/>
              <w:left w:val="nil"/>
              <w:bottom w:val="nil"/>
              <w:right w:val="nil"/>
            </w:tcBorders>
          </w:tcPr>
          <w:p w14:paraId="273ED6D5" w14:textId="77777777" w:rsidR="00304E18" w:rsidRPr="00304E18" w:rsidRDefault="00304E18" w:rsidP="00304E18">
            <w:pPr>
              <w:spacing w:line="360" w:lineRule="auto"/>
              <w:jc w:val="both"/>
              <w:rPr>
                <w:rFonts w:ascii="Times New Roman" w:eastAsia="Calibri" w:hAnsi="Times New Roman" w:cs="Times New Roman"/>
                <w:bCs/>
                <w:iCs/>
                <w:color w:val="767171"/>
                <w:sz w:val="24"/>
                <w:szCs w:val="24"/>
                <w:lang w:val="en-US"/>
              </w:rPr>
            </w:pPr>
            <w:proofErr w:type="spellStart"/>
            <w:r w:rsidRPr="00304E18">
              <w:rPr>
                <w:rFonts w:ascii="Times New Roman" w:eastAsia="Calibri" w:hAnsi="Times New Roman" w:cs="Times New Roman"/>
                <w:bCs/>
                <w:iCs/>
                <w:color w:val="767171"/>
                <w:sz w:val="24"/>
                <w:szCs w:val="24"/>
                <w:lang w:val="en-US"/>
              </w:rPr>
              <w:t>Eje</w:t>
            </w:r>
            <w:proofErr w:type="spellEnd"/>
            <w:r w:rsidRPr="00304E18">
              <w:rPr>
                <w:rFonts w:ascii="Times New Roman" w:eastAsia="Calibri" w:hAnsi="Times New Roman" w:cs="Times New Roman"/>
                <w:bCs/>
                <w:iCs/>
                <w:color w:val="767171"/>
                <w:sz w:val="24"/>
                <w:szCs w:val="24"/>
                <w:lang w:val="en-US"/>
              </w:rPr>
              <w:t xml:space="preserve"> 5: </w:t>
            </w:r>
          </w:p>
        </w:tc>
        <w:tc>
          <w:tcPr>
            <w:tcW w:w="4817" w:type="dxa"/>
            <w:tcBorders>
              <w:top w:val="nil"/>
              <w:left w:val="nil"/>
              <w:bottom w:val="nil"/>
              <w:right w:val="nil"/>
            </w:tcBorders>
          </w:tcPr>
          <w:p w14:paraId="30C47BF3" w14:textId="53165E0C" w:rsidR="00304E18" w:rsidRPr="00304E18" w:rsidRDefault="00304E18" w:rsidP="00304E18">
            <w:pPr>
              <w:spacing w:line="360" w:lineRule="auto"/>
              <w:jc w:val="both"/>
              <w:rPr>
                <w:rFonts w:ascii="Times New Roman" w:eastAsia="Calibri" w:hAnsi="Times New Roman" w:cs="Times New Roman"/>
                <w:bCs/>
                <w:iCs/>
                <w:color w:val="767171"/>
                <w:sz w:val="24"/>
                <w:szCs w:val="24"/>
                <w:lang w:val="en-US"/>
              </w:rPr>
            </w:pPr>
            <w:proofErr w:type="spellStart"/>
            <w:r w:rsidRPr="00304E18">
              <w:rPr>
                <w:rFonts w:ascii="Times New Roman" w:eastAsia="Calibri" w:hAnsi="Times New Roman" w:cs="Times New Roman"/>
                <w:bCs/>
                <w:iCs/>
                <w:color w:val="767171"/>
                <w:sz w:val="24"/>
                <w:szCs w:val="24"/>
                <w:lang w:val="en-US"/>
              </w:rPr>
              <w:t>Gestión</w:t>
            </w:r>
            <w:proofErr w:type="spellEnd"/>
            <w:r w:rsidRPr="00304E18">
              <w:rPr>
                <w:rFonts w:ascii="Times New Roman" w:eastAsia="Calibri" w:hAnsi="Times New Roman" w:cs="Times New Roman"/>
                <w:bCs/>
                <w:iCs/>
                <w:color w:val="767171"/>
                <w:sz w:val="24"/>
                <w:szCs w:val="24"/>
                <w:lang w:val="en-US"/>
              </w:rPr>
              <w:t xml:space="preserve"> </w:t>
            </w:r>
            <w:proofErr w:type="spellStart"/>
            <w:r w:rsidRPr="00304E18">
              <w:rPr>
                <w:rFonts w:ascii="Times New Roman" w:eastAsia="Calibri" w:hAnsi="Times New Roman" w:cs="Times New Roman"/>
                <w:bCs/>
                <w:iCs/>
                <w:color w:val="767171"/>
                <w:sz w:val="24"/>
                <w:szCs w:val="24"/>
                <w:lang w:val="en-US"/>
              </w:rPr>
              <w:t>Administrativa</w:t>
            </w:r>
            <w:proofErr w:type="spellEnd"/>
            <w:r w:rsidRPr="00304E18">
              <w:rPr>
                <w:rFonts w:ascii="Times New Roman" w:eastAsia="Calibri" w:hAnsi="Times New Roman" w:cs="Times New Roman"/>
                <w:bCs/>
                <w:iCs/>
                <w:color w:val="767171"/>
                <w:sz w:val="24"/>
                <w:szCs w:val="24"/>
                <w:lang w:val="en-US"/>
              </w:rPr>
              <w:t xml:space="preserve"> y </w:t>
            </w:r>
            <w:proofErr w:type="spellStart"/>
            <w:r w:rsidRPr="00304E18">
              <w:rPr>
                <w:rFonts w:ascii="Times New Roman" w:eastAsia="Calibri" w:hAnsi="Times New Roman" w:cs="Times New Roman"/>
                <w:bCs/>
                <w:iCs/>
                <w:color w:val="767171"/>
                <w:sz w:val="24"/>
                <w:szCs w:val="24"/>
                <w:lang w:val="en-US"/>
              </w:rPr>
              <w:t>Financiera</w:t>
            </w:r>
            <w:proofErr w:type="spellEnd"/>
            <w:r w:rsidRPr="00304E18">
              <w:rPr>
                <w:rFonts w:ascii="Times New Roman" w:eastAsia="Calibri" w:hAnsi="Times New Roman" w:cs="Times New Roman"/>
                <w:bCs/>
                <w:iCs/>
                <w:color w:val="767171"/>
                <w:sz w:val="24"/>
                <w:szCs w:val="24"/>
                <w:lang w:val="en-US"/>
              </w:rPr>
              <w:t xml:space="preserve">. </w:t>
            </w:r>
          </w:p>
        </w:tc>
      </w:tr>
      <w:tr w:rsidR="00304E18" w:rsidRPr="00304E18" w14:paraId="419D5CB3" w14:textId="77777777" w:rsidTr="002F0200">
        <w:trPr>
          <w:trHeight w:val="340"/>
        </w:trPr>
        <w:tc>
          <w:tcPr>
            <w:tcW w:w="1764" w:type="dxa"/>
            <w:tcBorders>
              <w:top w:val="nil"/>
              <w:left w:val="nil"/>
              <w:bottom w:val="nil"/>
              <w:right w:val="nil"/>
            </w:tcBorders>
          </w:tcPr>
          <w:p w14:paraId="6B19CC72" w14:textId="77777777" w:rsidR="00304E18" w:rsidRPr="00304E18" w:rsidRDefault="00304E18" w:rsidP="00304E18">
            <w:pPr>
              <w:spacing w:line="360" w:lineRule="auto"/>
              <w:jc w:val="both"/>
              <w:rPr>
                <w:rFonts w:ascii="Times New Roman" w:eastAsia="Calibri" w:hAnsi="Times New Roman" w:cs="Times New Roman"/>
                <w:bCs/>
                <w:iCs/>
                <w:color w:val="767171"/>
                <w:sz w:val="24"/>
                <w:szCs w:val="24"/>
                <w:lang w:val="es-CU"/>
              </w:rPr>
            </w:pPr>
            <w:r w:rsidRPr="00304E18">
              <w:rPr>
                <w:rFonts w:ascii="Times New Roman" w:eastAsia="Calibri" w:hAnsi="Times New Roman" w:cs="Times New Roman"/>
                <w:bCs/>
                <w:iCs/>
                <w:color w:val="767171"/>
                <w:sz w:val="24"/>
                <w:szCs w:val="24"/>
                <w:lang w:val="es-CU"/>
              </w:rPr>
              <w:t xml:space="preserve">Eje 6: </w:t>
            </w:r>
          </w:p>
        </w:tc>
        <w:tc>
          <w:tcPr>
            <w:tcW w:w="4817" w:type="dxa"/>
            <w:tcBorders>
              <w:top w:val="nil"/>
              <w:left w:val="nil"/>
              <w:bottom w:val="nil"/>
              <w:right w:val="nil"/>
            </w:tcBorders>
          </w:tcPr>
          <w:p w14:paraId="57C52806" w14:textId="4051DE58" w:rsidR="00304E18" w:rsidRPr="00304E18" w:rsidRDefault="00304E18" w:rsidP="00304E18">
            <w:pPr>
              <w:spacing w:line="360" w:lineRule="auto"/>
              <w:jc w:val="both"/>
              <w:rPr>
                <w:rFonts w:ascii="Times New Roman" w:eastAsia="Calibri" w:hAnsi="Times New Roman" w:cs="Times New Roman"/>
                <w:bCs/>
                <w:iCs/>
                <w:color w:val="767171"/>
                <w:sz w:val="24"/>
                <w:szCs w:val="24"/>
                <w:lang w:val="es-CU"/>
              </w:rPr>
            </w:pPr>
            <w:r w:rsidRPr="00304E18">
              <w:rPr>
                <w:rFonts w:ascii="Times New Roman" w:eastAsia="Calibri" w:hAnsi="Times New Roman" w:cs="Times New Roman"/>
                <w:bCs/>
                <w:iCs/>
                <w:color w:val="767171"/>
                <w:sz w:val="24"/>
                <w:szCs w:val="24"/>
                <w:lang w:val="es-CU"/>
              </w:rPr>
              <w:t>Gestión de la Planificación y el Desarrollo.</w:t>
            </w:r>
          </w:p>
        </w:tc>
      </w:tr>
    </w:tbl>
    <w:p w14:paraId="4CFA15CB" w14:textId="0DF0E316" w:rsidR="00304E18" w:rsidRPr="00304E18" w:rsidRDefault="00304E18" w:rsidP="00304E18">
      <w:pPr>
        <w:spacing w:line="360" w:lineRule="auto"/>
        <w:jc w:val="both"/>
        <w:rPr>
          <w:rFonts w:ascii="Times New Roman" w:eastAsia="Calibri" w:hAnsi="Times New Roman" w:cs="Times New Roman"/>
          <w:bCs/>
          <w:iCs/>
          <w:color w:val="767171"/>
          <w:sz w:val="24"/>
          <w:szCs w:val="24"/>
          <w:lang w:val="es-CU"/>
        </w:rPr>
      </w:pPr>
      <w:r w:rsidRPr="00304E18">
        <w:rPr>
          <w:rFonts w:ascii="Times New Roman" w:eastAsia="Calibri" w:hAnsi="Times New Roman" w:cs="Times New Roman"/>
          <w:bCs/>
          <w:iCs/>
          <w:color w:val="767171"/>
          <w:sz w:val="24"/>
          <w:szCs w:val="24"/>
          <w:lang w:val="es-CU"/>
        </w:rPr>
        <w:t xml:space="preserve">        Eje </w:t>
      </w:r>
      <w:r w:rsidR="000E6E7F">
        <w:rPr>
          <w:rFonts w:ascii="Times New Roman" w:eastAsia="Calibri" w:hAnsi="Times New Roman" w:cs="Times New Roman"/>
          <w:bCs/>
          <w:iCs/>
          <w:color w:val="767171"/>
          <w:sz w:val="24"/>
          <w:szCs w:val="24"/>
          <w:lang w:val="es-CU"/>
        </w:rPr>
        <w:t>7</w:t>
      </w:r>
      <w:r w:rsidRPr="00304E18">
        <w:rPr>
          <w:rFonts w:ascii="Times New Roman" w:eastAsia="Calibri" w:hAnsi="Times New Roman" w:cs="Times New Roman"/>
          <w:bCs/>
          <w:iCs/>
          <w:color w:val="767171"/>
          <w:sz w:val="24"/>
          <w:szCs w:val="24"/>
          <w:lang w:val="es-CU"/>
        </w:rPr>
        <w:t xml:space="preserve">:                   Gestión de Proyectos de Inversión. </w:t>
      </w:r>
    </w:p>
    <w:p w14:paraId="3122F3A0" w14:textId="454C490C" w:rsidR="00304E18" w:rsidRPr="00304E18" w:rsidRDefault="00304E18" w:rsidP="00304E18">
      <w:pPr>
        <w:spacing w:line="360" w:lineRule="auto"/>
        <w:jc w:val="both"/>
        <w:rPr>
          <w:rFonts w:ascii="Times New Roman" w:eastAsia="Calibri" w:hAnsi="Times New Roman" w:cs="Times New Roman"/>
          <w:bCs/>
          <w:iCs/>
          <w:color w:val="767171"/>
          <w:sz w:val="24"/>
          <w:szCs w:val="24"/>
          <w:lang w:val="es-CU"/>
        </w:rPr>
      </w:pPr>
      <w:r w:rsidRPr="00304E18">
        <w:rPr>
          <w:rFonts w:ascii="Times New Roman" w:eastAsia="Calibri" w:hAnsi="Times New Roman" w:cs="Times New Roman"/>
          <w:bCs/>
          <w:iCs/>
          <w:color w:val="767171"/>
          <w:sz w:val="24"/>
          <w:szCs w:val="24"/>
          <w:lang w:val="es-CU"/>
        </w:rPr>
        <w:t xml:space="preserve">        Eje </w:t>
      </w:r>
      <w:r w:rsidR="000E6E7F">
        <w:rPr>
          <w:rFonts w:ascii="Times New Roman" w:eastAsia="Calibri" w:hAnsi="Times New Roman" w:cs="Times New Roman"/>
          <w:bCs/>
          <w:iCs/>
          <w:color w:val="767171"/>
          <w:sz w:val="24"/>
          <w:szCs w:val="24"/>
          <w:lang w:val="es-CU"/>
        </w:rPr>
        <w:t>8</w:t>
      </w:r>
      <w:r w:rsidRPr="00304E18">
        <w:rPr>
          <w:rFonts w:ascii="Times New Roman" w:eastAsia="Calibri" w:hAnsi="Times New Roman" w:cs="Times New Roman"/>
          <w:bCs/>
          <w:iCs/>
          <w:color w:val="767171"/>
          <w:sz w:val="24"/>
          <w:szCs w:val="24"/>
          <w:lang w:val="es-CU"/>
        </w:rPr>
        <w:t xml:space="preserve">:                   Gestión Ambiental. </w:t>
      </w:r>
    </w:p>
    <w:p w14:paraId="1A3E4FA0" w14:textId="0839D910" w:rsidR="00304E18" w:rsidRPr="00304E18" w:rsidRDefault="00304E18" w:rsidP="00304E18">
      <w:pPr>
        <w:spacing w:line="360" w:lineRule="auto"/>
        <w:jc w:val="both"/>
        <w:rPr>
          <w:rFonts w:ascii="Times New Roman" w:eastAsia="Calibri" w:hAnsi="Times New Roman" w:cs="Times New Roman"/>
          <w:bCs/>
          <w:iCs/>
          <w:color w:val="767171"/>
          <w:sz w:val="24"/>
          <w:szCs w:val="24"/>
          <w:lang w:val="es-CU"/>
        </w:rPr>
      </w:pPr>
    </w:p>
    <w:p w14:paraId="757FCE81" w14:textId="5FE34432" w:rsidR="00EE34AE" w:rsidRPr="0007343B" w:rsidRDefault="00304E18" w:rsidP="0007343B">
      <w:pPr>
        <w:spacing w:line="360" w:lineRule="auto"/>
        <w:jc w:val="both"/>
        <w:rPr>
          <w:rFonts w:ascii="Times New Roman" w:eastAsia="Calibri" w:hAnsi="Times New Roman" w:cs="Times New Roman"/>
          <w:bCs/>
          <w:iCs/>
          <w:color w:val="767171"/>
          <w:sz w:val="24"/>
          <w:szCs w:val="24"/>
          <w:lang w:val="es-CU"/>
        </w:rPr>
      </w:pPr>
      <w:r w:rsidRPr="00304E18">
        <w:rPr>
          <w:rFonts w:ascii="Times New Roman" w:eastAsia="Calibri" w:hAnsi="Times New Roman" w:cs="Times New Roman"/>
          <w:bCs/>
          <w:iCs/>
          <w:color w:val="767171"/>
          <w:sz w:val="24"/>
          <w:szCs w:val="24"/>
          <w:lang w:val="es-CU"/>
        </w:rPr>
        <w:t xml:space="preserve">Aprovechar al máximo las altas posibilidades de captar nuevos clientes y poder mejorar la gestión de cobros a partir de la jurisdicción que poseemos en la provincia completa donde somos la única entidad proveedora del servicio de agua. Con esta estratégica maestra CORAAPPLATA piensa seguir impactando a su clientes externos e internos y garantizando un servicio optimo al </w:t>
      </w:r>
      <w:r w:rsidRPr="00304E18">
        <w:rPr>
          <w:rFonts w:ascii="Times New Roman" w:eastAsia="Calibri" w:hAnsi="Times New Roman" w:cs="Times New Roman"/>
          <w:bCs/>
          <w:iCs/>
          <w:color w:val="767171"/>
          <w:sz w:val="24"/>
          <w:szCs w:val="24"/>
          <w:lang w:val="es-CU"/>
        </w:rPr>
        <w:t>alcance</w:t>
      </w:r>
      <w:r w:rsidRPr="00304E18">
        <w:rPr>
          <w:rFonts w:ascii="Times New Roman" w:eastAsia="Calibri" w:hAnsi="Times New Roman" w:cs="Times New Roman"/>
          <w:bCs/>
          <w:iCs/>
          <w:color w:val="767171"/>
          <w:sz w:val="24"/>
          <w:szCs w:val="24"/>
          <w:lang w:val="es-CU"/>
        </w:rPr>
        <w:t xml:space="preserve"> de toda la provincia.</w:t>
      </w:r>
    </w:p>
    <w:p w14:paraId="5306EE3E" w14:textId="50456B6C" w:rsidR="00EE34AE" w:rsidRDefault="00EE34AE" w:rsidP="000F7D1A">
      <w:pPr>
        <w:spacing w:line="360" w:lineRule="auto"/>
        <w:rPr>
          <w:rFonts w:ascii="Times New Roman" w:hAnsi="Times New Roman" w:cs="Times New Roman"/>
          <w:b/>
          <w:bCs/>
          <w:noProof/>
          <w:color w:val="767171"/>
          <w:sz w:val="28"/>
          <w:szCs w:val="28"/>
        </w:rPr>
      </w:pPr>
    </w:p>
    <w:p w14:paraId="599724B7" w14:textId="63F3BD08" w:rsidR="00EE34AE" w:rsidRDefault="00EE34AE" w:rsidP="000F7D1A">
      <w:pPr>
        <w:spacing w:line="360" w:lineRule="auto"/>
        <w:rPr>
          <w:rFonts w:ascii="Times New Roman" w:hAnsi="Times New Roman" w:cs="Times New Roman"/>
          <w:b/>
          <w:bCs/>
          <w:noProof/>
          <w:color w:val="767171"/>
          <w:sz w:val="28"/>
          <w:szCs w:val="28"/>
        </w:rPr>
      </w:pPr>
    </w:p>
    <w:p w14:paraId="194D3280" w14:textId="2A27E591" w:rsidR="0007343B" w:rsidRDefault="0007343B" w:rsidP="000F7D1A">
      <w:pPr>
        <w:spacing w:line="360" w:lineRule="auto"/>
        <w:rPr>
          <w:rFonts w:ascii="Times New Roman" w:hAnsi="Times New Roman" w:cs="Times New Roman"/>
          <w:b/>
          <w:bCs/>
          <w:noProof/>
          <w:color w:val="767171"/>
          <w:sz w:val="28"/>
          <w:szCs w:val="28"/>
        </w:rPr>
      </w:pPr>
    </w:p>
    <w:p w14:paraId="2F53E859" w14:textId="54155018" w:rsidR="00EE34AE" w:rsidRDefault="00EE34AE" w:rsidP="000F7D1A">
      <w:pPr>
        <w:spacing w:line="360" w:lineRule="auto"/>
        <w:rPr>
          <w:rFonts w:ascii="Times New Roman" w:hAnsi="Times New Roman" w:cs="Times New Roman"/>
          <w:b/>
          <w:bCs/>
          <w:noProof/>
          <w:color w:val="767171"/>
          <w:sz w:val="28"/>
          <w:szCs w:val="28"/>
        </w:rPr>
      </w:pPr>
    </w:p>
    <w:p w14:paraId="50AE98A9" w14:textId="55237378" w:rsidR="0007343B" w:rsidRDefault="0007343B" w:rsidP="000F7D1A">
      <w:pPr>
        <w:spacing w:line="360" w:lineRule="auto"/>
        <w:rPr>
          <w:rFonts w:ascii="Times New Roman" w:hAnsi="Times New Roman" w:cs="Times New Roman"/>
          <w:b/>
          <w:bCs/>
          <w:noProof/>
          <w:color w:val="767171"/>
          <w:sz w:val="28"/>
          <w:szCs w:val="28"/>
        </w:rPr>
      </w:pPr>
    </w:p>
    <w:p w14:paraId="4C11A7E5" w14:textId="30D4F0CB" w:rsidR="0007343B" w:rsidRDefault="0007343B" w:rsidP="000F7D1A">
      <w:pPr>
        <w:spacing w:line="360" w:lineRule="auto"/>
        <w:rPr>
          <w:rFonts w:ascii="Times New Roman" w:hAnsi="Times New Roman" w:cs="Times New Roman"/>
          <w:b/>
          <w:bCs/>
          <w:noProof/>
          <w:color w:val="767171"/>
          <w:sz w:val="28"/>
          <w:szCs w:val="28"/>
        </w:rPr>
      </w:pPr>
    </w:p>
    <w:p w14:paraId="742665C6" w14:textId="77777777" w:rsidR="0007343B" w:rsidRDefault="0007343B" w:rsidP="000F7D1A">
      <w:pPr>
        <w:spacing w:line="360" w:lineRule="auto"/>
        <w:rPr>
          <w:rFonts w:ascii="Times New Roman" w:hAnsi="Times New Roman" w:cs="Times New Roman"/>
          <w:b/>
          <w:bCs/>
          <w:noProof/>
          <w:color w:val="767171"/>
          <w:sz w:val="28"/>
          <w:szCs w:val="28"/>
        </w:rPr>
      </w:pPr>
    </w:p>
    <w:p w14:paraId="18E39EC8" w14:textId="686110A8" w:rsidR="002344E2" w:rsidRPr="007F17E1" w:rsidRDefault="003D582E" w:rsidP="000F7D1A">
      <w:pPr>
        <w:pStyle w:val="Prrafodelista"/>
        <w:numPr>
          <w:ilvl w:val="0"/>
          <w:numId w:val="2"/>
        </w:numPr>
        <w:spacing w:line="360" w:lineRule="auto"/>
        <w:jc w:val="center"/>
        <w:rPr>
          <w:rFonts w:ascii="Times New Roman" w:hAnsi="Times New Roman" w:cs="Times New Roman"/>
          <w:b/>
          <w:bCs/>
          <w:noProof/>
          <w:color w:val="767171"/>
          <w:sz w:val="28"/>
          <w:szCs w:val="28"/>
        </w:rPr>
      </w:pPr>
      <w:bookmarkStart w:id="8" w:name="_Hlk122421823"/>
      <w:r w:rsidRPr="007F17E1">
        <w:rPr>
          <w:rFonts w:ascii="Times New Roman" w:hAnsi="Times New Roman" w:cs="Times New Roman"/>
          <w:b/>
          <w:bCs/>
          <w:noProof/>
          <w:color w:val="767171"/>
          <w:sz w:val="28"/>
          <w:szCs w:val="28"/>
        </w:rPr>
        <w:lastRenderedPageBreak/>
        <w:t>Resultados Misionales</w:t>
      </w:r>
    </w:p>
    <w:p w14:paraId="089C4370" w14:textId="0F4D3B3F" w:rsidR="007B7D0D" w:rsidRPr="007F17E1" w:rsidRDefault="0007343B" w:rsidP="000F7D1A">
      <w:pPr>
        <w:pStyle w:val="Prrafodelista"/>
        <w:spacing w:line="360" w:lineRule="auto"/>
        <w:ind w:left="1437"/>
        <w:jc w:val="center"/>
        <w:rPr>
          <w:rFonts w:ascii="Times New Roman" w:hAnsi="Times New Roman" w:cs="Times New Roman"/>
          <w:b/>
          <w:bCs/>
          <w:noProof/>
          <w:color w:val="767171"/>
          <w:sz w:val="28"/>
          <w:szCs w:val="28"/>
        </w:rPr>
      </w:pPr>
      <w:r w:rsidRPr="007F17E1">
        <w:rPr>
          <w:rFonts w:ascii="Times New Roman" w:hAnsi="Times New Roman" w:cs="Times New Roman"/>
          <w:noProof/>
        </w:rPr>
        <mc:AlternateContent>
          <mc:Choice Requires="wps">
            <w:drawing>
              <wp:anchor distT="0" distB="0" distL="114300" distR="114300" simplePos="0" relativeHeight="251759616" behindDoc="0" locked="0" layoutInCell="1" allowOverlap="1" wp14:anchorId="638CB9AB" wp14:editId="5A05B441">
                <wp:simplePos x="0" y="0"/>
                <wp:positionH relativeFrom="margin">
                  <wp:posOffset>2520468</wp:posOffset>
                </wp:positionH>
                <wp:positionV relativeFrom="margin">
                  <wp:posOffset>334137</wp:posOffset>
                </wp:positionV>
                <wp:extent cx="834390" cy="0"/>
                <wp:effectExtent l="0" t="19050" r="22860" b="19050"/>
                <wp:wrapNone/>
                <wp:docPr id="39"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3439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1E94FB" id="Straight Connector 18" o:spid="_x0000_s1026" style="position:absolute;flip:y;z-index:2517596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98.45pt,26.3pt" to="264.15pt,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eUvywEAAGoDAAAOAAAAZHJzL2Uyb0RvYy54bWysU8Fu2zAMvQ/YPwi6L3bcdsuMOMWQprt0&#10;a4C2uzOybAuTREFSY+fvRylpWmy3Yj4Ikkg+PT4+L68no9le+qDQNnw+KzmTVmCrbN/wp8fbTwvO&#10;QgTbgkYrG36QgV+vPn5Yjq6WFQ6oW+kZgdhQj67hQ4yuLoogBmkgzNBJS8EOvYFIR98XrYeR0I0u&#10;qrL8XIzoW+dRyBDo9uYY5KuM33VSxPuuCzIy3XDiFvPq87pLa7FaQt17cIMSJxrwDhYGlKVHz1A3&#10;EIE9e/UPlFHCY8AuzgSaArtOCZl7oG7m5V/dPAzgZO6FxAnuLFP4f7Di535ttz5RF5N9cHcofgdm&#10;cT2A7WUm8HhwNLh5kqoYXajPJekQ3Naz3fgDW8qB54hZhanzhnVauV+pMIFTp2zKsh/OssspMkGX&#10;i4vLi680HPESKqBOCKnO+RC/SzQsbRqulU2CQA37uxATo9eUdG3xVmmdh6otGxteLa6+XHEGuid7&#10;iuhzcUCt2pSYSoLvd2vt2R7IIptN9a26zK1S5G2aUZGMqpUhvmX6jtYZJLQb2+YXIyh93BMrbU9y&#10;JYWSHUO9w/aw9S8y0kAz/ZP5kmPennP16y+y+gMAAP//AwBQSwMEFAAGAAgAAAAhABWS6BveAAAA&#10;CQEAAA8AAABkcnMvZG93bnJldi54bWxMj8FOwzAMhu9IvENkJG4spdO6tTSd0CROSAgGQjt6jdcU&#10;Gqdqsq7w9ATtAEfbn35/f7mebCdGGnzrWMHtLAFBXDvdcqPg7fXhZgXCB2SNnWNS8EUe1tXlRYmF&#10;did+oXEbGhFD2BeowITQF1L62pBFP3M9cbwd3GAxxHFopB7wFMNtJ9MkyaTFluMHgz1tDNWf26NV&#10;wG653LjdaN6f8t3jBz7L70QflLq+mu7vQASawh8Mv/pRHarotHdH1l50CuZ5lkdUwSLNQERgka7m&#10;IPbnhaxK+b9B9QMAAP//AwBQSwECLQAUAAYACAAAACEAtoM4kv4AAADhAQAAEwAAAAAAAAAAAAAA&#10;AAAAAAAAW0NvbnRlbnRfVHlwZXNdLnhtbFBLAQItABQABgAIAAAAIQA4/SH/1gAAAJQBAAALAAAA&#10;AAAAAAAAAAAAAC8BAABfcmVscy8ucmVsc1BLAQItABQABgAIAAAAIQAHJeUvywEAAGoDAAAOAAAA&#10;AAAAAAAAAAAAAC4CAABkcnMvZTJvRG9jLnhtbFBLAQItABQABgAIAAAAIQAVkugb3gAAAAkBAAAP&#10;AAAAAAAAAAAAAAAAACUEAABkcnMvZG93bnJldi54bWxQSwUGAAAAAAQABADzAAAAMAUAAAAA&#10;" strokecolor="#ee2a24" strokeweight="2.25pt">
                <v:stroke joinstyle="miter"/>
                <w10:wrap anchorx="margin" anchory="margin"/>
              </v:line>
            </w:pict>
          </mc:Fallback>
        </mc:AlternateContent>
      </w:r>
    </w:p>
    <w:p w14:paraId="1EF74946" w14:textId="1139CAAE" w:rsidR="003B324D" w:rsidRPr="00EE34AE" w:rsidRDefault="007B7D0D">
      <w:pPr>
        <w:pStyle w:val="Prrafodelista"/>
        <w:numPr>
          <w:ilvl w:val="1"/>
          <w:numId w:val="15"/>
        </w:numPr>
        <w:spacing w:line="360" w:lineRule="auto"/>
        <w:rPr>
          <w:rFonts w:ascii="Times New Roman" w:hAnsi="Times New Roman" w:cs="Times New Roman"/>
          <w:b/>
          <w:bCs/>
          <w:noProof/>
          <w:color w:val="767171"/>
          <w:sz w:val="24"/>
          <w:szCs w:val="24"/>
        </w:rPr>
      </w:pPr>
      <w:r w:rsidRPr="007F17E1">
        <w:rPr>
          <w:rFonts w:ascii="Times New Roman" w:hAnsi="Times New Roman" w:cs="Times New Roman"/>
          <w:b/>
          <w:bCs/>
          <w:noProof/>
          <w:color w:val="767171"/>
          <w:sz w:val="24"/>
          <w:szCs w:val="24"/>
        </w:rPr>
        <w:t>Información cuantitativa cualitativa e indicadores de los procesos Misionales.</w:t>
      </w:r>
    </w:p>
    <w:tbl>
      <w:tblPr>
        <w:tblW w:w="8094" w:type="dxa"/>
        <w:jc w:val="center"/>
        <w:tblCellMar>
          <w:left w:w="70" w:type="dxa"/>
          <w:right w:w="70" w:type="dxa"/>
        </w:tblCellMar>
        <w:tblLook w:val="04A0" w:firstRow="1" w:lastRow="0" w:firstColumn="1" w:lastColumn="0" w:noHBand="0" w:noVBand="1"/>
      </w:tblPr>
      <w:tblGrid>
        <w:gridCol w:w="406"/>
        <w:gridCol w:w="7688"/>
      </w:tblGrid>
      <w:tr w:rsidR="007B7D0D" w:rsidRPr="007F17E1" w14:paraId="643A0E11" w14:textId="77777777" w:rsidTr="0007343B">
        <w:trPr>
          <w:trHeight w:val="191"/>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142F62"/>
            <w:vAlign w:val="bottom"/>
            <w:hideMark/>
          </w:tcPr>
          <w:p w14:paraId="719B0C76" w14:textId="6E26216F" w:rsidR="007B7D0D" w:rsidRPr="003B324D" w:rsidRDefault="007B7D0D" w:rsidP="00B4392F">
            <w:pPr>
              <w:spacing w:after="0" w:line="360" w:lineRule="auto"/>
              <w:jc w:val="center"/>
              <w:rPr>
                <w:rFonts w:ascii="Times New Roman" w:eastAsia="Times New Roman" w:hAnsi="Times New Roman" w:cs="Times New Roman"/>
                <w:b/>
                <w:bCs/>
                <w:color w:val="FFFFFF" w:themeColor="background1"/>
                <w:sz w:val="24"/>
                <w:szCs w:val="24"/>
                <w:lang w:eastAsia="es-DO"/>
              </w:rPr>
            </w:pPr>
            <w:bookmarkStart w:id="9" w:name="_Hlk121135883"/>
            <w:bookmarkStart w:id="10" w:name="_Hlk105758337"/>
            <w:r w:rsidRPr="003B324D">
              <w:rPr>
                <w:rFonts w:ascii="Times New Roman" w:eastAsia="Times New Roman" w:hAnsi="Times New Roman" w:cs="Times New Roman"/>
                <w:b/>
                <w:bCs/>
                <w:color w:val="FFFFFF" w:themeColor="background1"/>
                <w:sz w:val="24"/>
                <w:szCs w:val="24"/>
                <w:lang w:eastAsia="es-DO"/>
              </w:rPr>
              <w:t>Presupuestos de Proyectos Generales.</w:t>
            </w:r>
            <w:bookmarkEnd w:id="10"/>
          </w:p>
        </w:tc>
      </w:tr>
      <w:tr w:rsidR="007B7D0D" w:rsidRPr="007F17E1" w14:paraId="0DFE74F5" w14:textId="77777777" w:rsidTr="0007343B">
        <w:trPr>
          <w:trHeight w:val="191"/>
          <w:jc w:val="center"/>
        </w:trPr>
        <w:tc>
          <w:tcPr>
            <w:tcW w:w="406" w:type="dxa"/>
            <w:tcBorders>
              <w:top w:val="nil"/>
              <w:left w:val="single" w:sz="4" w:space="0" w:color="auto"/>
              <w:bottom w:val="single" w:sz="4" w:space="0" w:color="auto"/>
              <w:right w:val="single" w:sz="4" w:space="0" w:color="auto"/>
            </w:tcBorders>
            <w:shd w:val="clear" w:color="auto" w:fill="1F3864" w:themeFill="accent1" w:themeFillShade="80"/>
            <w:noWrap/>
            <w:vAlign w:val="center"/>
            <w:hideMark/>
          </w:tcPr>
          <w:p w14:paraId="223A7E1D" w14:textId="77777777" w:rsidR="007B7D0D" w:rsidRPr="003B324D" w:rsidRDefault="007B7D0D" w:rsidP="00515C11">
            <w:pPr>
              <w:spacing w:after="0" w:line="360" w:lineRule="auto"/>
              <w:jc w:val="center"/>
              <w:rPr>
                <w:rFonts w:ascii="Times New Roman" w:eastAsia="Times New Roman" w:hAnsi="Times New Roman" w:cs="Times New Roman"/>
                <w:b/>
                <w:bCs/>
                <w:color w:val="FFFFFF" w:themeColor="background1"/>
                <w:sz w:val="24"/>
                <w:szCs w:val="24"/>
                <w:lang w:eastAsia="es-DO"/>
              </w:rPr>
            </w:pPr>
            <w:proofErr w:type="spellStart"/>
            <w:r w:rsidRPr="003B324D">
              <w:rPr>
                <w:rFonts w:ascii="Times New Roman" w:eastAsia="Times New Roman" w:hAnsi="Times New Roman" w:cs="Times New Roman"/>
                <w:b/>
                <w:bCs/>
                <w:color w:val="FFFFFF" w:themeColor="background1"/>
                <w:sz w:val="24"/>
                <w:szCs w:val="24"/>
                <w:lang w:eastAsia="es-DO"/>
              </w:rPr>
              <w:t>Nº</w:t>
            </w:r>
            <w:proofErr w:type="spellEnd"/>
          </w:p>
        </w:tc>
        <w:tc>
          <w:tcPr>
            <w:tcW w:w="7688" w:type="dxa"/>
            <w:tcBorders>
              <w:top w:val="nil"/>
              <w:left w:val="nil"/>
              <w:bottom w:val="single" w:sz="4" w:space="0" w:color="auto"/>
              <w:right w:val="single" w:sz="4" w:space="0" w:color="auto"/>
            </w:tcBorders>
            <w:shd w:val="clear" w:color="auto" w:fill="142F62"/>
            <w:noWrap/>
            <w:vAlign w:val="center"/>
            <w:hideMark/>
          </w:tcPr>
          <w:p w14:paraId="3904F381" w14:textId="7343F5C0" w:rsidR="007B7D0D" w:rsidRPr="003B324D" w:rsidRDefault="007B7D0D" w:rsidP="003B324D">
            <w:pPr>
              <w:pStyle w:val="Prrafodelista"/>
              <w:numPr>
                <w:ilvl w:val="0"/>
                <w:numId w:val="6"/>
              </w:numPr>
              <w:spacing w:after="0" w:line="360" w:lineRule="auto"/>
              <w:rPr>
                <w:rFonts w:ascii="Times New Roman" w:eastAsia="Times New Roman" w:hAnsi="Times New Roman" w:cs="Times New Roman"/>
                <w:b/>
                <w:bCs/>
                <w:color w:val="FFFFFF" w:themeColor="background1"/>
                <w:sz w:val="24"/>
                <w:szCs w:val="24"/>
                <w:lang w:eastAsia="es-DO"/>
              </w:rPr>
            </w:pPr>
            <w:bookmarkStart w:id="11" w:name="_Hlk105758353"/>
            <w:r w:rsidRPr="003B324D">
              <w:rPr>
                <w:rFonts w:ascii="Times New Roman" w:eastAsia="Times New Roman" w:hAnsi="Times New Roman" w:cs="Times New Roman"/>
                <w:b/>
                <w:bCs/>
                <w:color w:val="FFFFFF" w:themeColor="background1"/>
                <w:sz w:val="24"/>
                <w:szCs w:val="24"/>
                <w:lang w:eastAsia="es-DO"/>
              </w:rPr>
              <w:t>Proyectos Presupuestados</w:t>
            </w:r>
            <w:bookmarkEnd w:id="11"/>
          </w:p>
        </w:tc>
      </w:tr>
      <w:bookmarkEnd w:id="9"/>
      <w:tr w:rsidR="007B7D0D" w:rsidRPr="007F17E1" w14:paraId="1CA848D6" w14:textId="77777777" w:rsidTr="0007343B">
        <w:trPr>
          <w:trHeight w:val="511"/>
          <w:jc w:val="center"/>
        </w:trPr>
        <w:tc>
          <w:tcPr>
            <w:tcW w:w="406" w:type="dxa"/>
            <w:tcBorders>
              <w:top w:val="nil"/>
              <w:left w:val="single" w:sz="4" w:space="0" w:color="auto"/>
              <w:bottom w:val="single" w:sz="4" w:space="0" w:color="auto"/>
              <w:right w:val="single" w:sz="4" w:space="0" w:color="auto"/>
            </w:tcBorders>
            <w:shd w:val="clear" w:color="auto" w:fill="auto"/>
            <w:noWrap/>
            <w:vAlign w:val="center"/>
            <w:hideMark/>
          </w:tcPr>
          <w:p w14:paraId="75D98D5A" w14:textId="77777777" w:rsidR="007B7D0D" w:rsidRPr="007F17E1" w:rsidRDefault="007B7D0D" w:rsidP="00B4392F">
            <w:pPr>
              <w:spacing w:after="0" w:line="360" w:lineRule="auto"/>
              <w:jc w:val="both"/>
              <w:rPr>
                <w:rFonts w:ascii="Times New Roman" w:eastAsia="Times New Roman" w:hAnsi="Times New Roman" w:cs="Times New Roman"/>
                <w:color w:val="767171"/>
                <w:sz w:val="20"/>
                <w:szCs w:val="20"/>
                <w:lang w:eastAsia="es-DO"/>
              </w:rPr>
            </w:pPr>
            <w:r w:rsidRPr="007F17E1">
              <w:rPr>
                <w:rFonts w:ascii="Times New Roman" w:eastAsia="Times New Roman" w:hAnsi="Times New Roman" w:cs="Times New Roman"/>
                <w:color w:val="767171"/>
                <w:sz w:val="20"/>
                <w:szCs w:val="20"/>
                <w:lang w:eastAsia="es-DO"/>
              </w:rPr>
              <w:t>1</w:t>
            </w:r>
          </w:p>
        </w:tc>
        <w:tc>
          <w:tcPr>
            <w:tcW w:w="7688" w:type="dxa"/>
            <w:tcBorders>
              <w:top w:val="nil"/>
              <w:left w:val="nil"/>
              <w:bottom w:val="single" w:sz="4" w:space="0" w:color="auto"/>
              <w:right w:val="single" w:sz="4" w:space="0" w:color="auto"/>
            </w:tcBorders>
            <w:shd w:val="clear" w:color="auto" w:fill="auto"/>
            <w:vAlign w:val="center"/>
            <w:hideMark/>
          </w:tcPr>
          <w:p w14:paraId="3610B84C" w14:textId="5B2780BD" w:rsidR="007B7D0D" w:rsidRPr="007F17E1" w:rsidRDefault="007B7D0D" w:rsidP="00B4392F">
            <w:pPr>
              <w:spacing w:after="0" w:line="360" w:lineRule="auto"/>
              <w:jc w:val="both"/>
              <w:rPr>
                <w:rFonts w:ascii="Times New Roman" w:hAnsi="Times New Roman" w:cs="Times New Roman"/>
                <w:color w:val="767171"/>
                <w:sz w:val="20"/>
                <w:szCs w:val="20"/>
              </w:rPr>
            </w:pPr>
            <w:bookmarkStart w:id="12" w:name="_Hlk105758392"/>
            <w:r w:rsidRPr="007F17E1">
              <w:rPr>
                <w:rFonts w:ascii="Times New Roman" w:hAnsi="Times New Roman" w:cs="Times New Roman"/>
                <w:color w:val="767171"/>
                <w:sz w:val="20"/>
                <w:szCs w:val="20"/>
              </w:rPr>
              <w:t xml:space="preserve">Actualización de presupuesto rehabilitación y ampliación de obra de toma la catalina, municipio </w:t>
            </w:r>
            <w:proofErr w:type="spellStart"/>
            <w:r w:rsidRPr="007F17E1">
              <w:rPr>
                <w:rFonts w:ascii="Times New Roman" w:hAnsi="Times New Roman" w:cs="Times New Roman"/>
                <w:color w:val="767171"/>
                <w:sz w:val="20"/>
                <w:szCs w:val="20"/>
              </w:rPr>
              <w:t>Cabarete</w:t>
            </w:r>
            <w:proofErr w:type="spellEnd"/>
            <w:r w:rsidRPr="007F17E1">
              <w:rPr>
                <w:rFonts w:ascii="Times New Roman" w:hAnsi="Times New Roman" w:cs="Times New Roman"/>
                <w:color w:val="767171"/>
                <w:sz w:val="20"/>
                <w:szCs w:val="20"/>
              </w:rPr>
              <w:t>, provincia Puerto Plata.</w:t>
            </w:r>
          </w:p>
          <w:bookmarkEnd w:id="12"/>
          <w:p w14:paraId="3A7B062A" w14:textId="77777777" w:rsidR="007B7D0D" w:rsidRPr="007F17E1" w:rsidRDefault="007B7D0D" w:rsidP="00B4392F">
            <w:pPr>
              <w:spacing w:after="0" w:line="360" w:lineRule="auto"/>
              <w:jc w:val="both"/>
              <w:rPr>
                <w:rFonts w:ascii="Times New Roman" w:hAnsi="Times New Roman" w:cs="Times New Roman"/>
                <w:color w:val="767171"/>
                <w:sz w:val="20"/>
                <w:szCs w:val="20"/>
              </w:rPr>
            </w:pPr>
          </w:p>
        </w:tc>
      </w:tr>
      <w:tr w:rsidR="007B7D0D" w:rsidRPr="007F17E1" w14:paraId="7ABBF38D" w14:textId="77777777" w:rsidTr="0007343B">
        <w:trPr>
          <w:trHeight w:val="636"/>
          <w:jc w:val="center"/>
        </w:trPr>
        <w:tc>
          <w:tcPr>
            <w:tcW w:w="406" w:type="dxa"/>
            <w:tcBorders>
              <w:top w:val="nil"/>
              <w:left w:val="single" w:sz="4" w:space="0" w:color="auto"/>
              <w:bottom w:val="single" w:sz="4" w:space="0" w:color="auto"/>
              <w:right w:val="single" w:sz="4" w:space="0" w:color="auto"/>
            </w:tcBorders>
            <w:shd w:val="clear" w:color="auto" w:fill="auto"/>
            <w:noWrap/>
            <w:vAlign w:val="center"/>
            <w:hideMark/>
          </w:tcPr>
          <w:p w14:paraId="7EFEE978" w14:textId="77777777" w:rsidR="007B7D0D" w:rsidRPr="007F17E1" w:rsidRDefault="007B7D0D" w:rsidP="00B4392F">
            <w:pPr>
              <w:spacing w:after="0" w:line="360" w:lineRule="auto"/>
              <w:jc w:val="both"/>
              <w:rPr>
                <w:rFonts w:ascii="Times New Roman" w:eastAsia="Times New Roman" w:hAnsi="Times New Roman" w:cs="Times New Roman"/>
                <w:color w:val="767171"/>
                <w:sz w:val="20"/>
                <w:szCs w:val="20"/>
                <w:lang w:eastAsia="es-DO"/>
              </w:rPr>
            </w:pPr>
            <w:r w:rsidRPr="007F17E1">
              <w:rPr>
                <w:rFonts w:ascii="Times New Roman" w:eastAsia="Times New Roman" w:hAnsi="Times New Roman" w:cs="Times New Roman"/>
                <w:color w:val="767171"/>
                <w:sz w:val="20"/>
                <w:szCs w:val="20"/>
                <w:lang w:eastAsia="es-DO"/>
              </w:rPr>
              <w:t>2</w:t>
            </w:r>
          </w:p>
        </w:tc>
        <w:tc>
          <w:tcPr>
            <w:tcW w:w="7688" w:type="dxa"/>
            <w:tcBorders>
              <w:top w:val="nil"/>
              <w:left w:val="nil"/>
              <w:bottom w:val="single" w:sz="4" w:space="0" w:color="auto"/>
              <w:right w:val="single" w:sz="4" w:space="0" w:color="auto"/>
            </w:tcBorders>
            <w:shd w:val="clear" w:color="auto" w:fill="auto"/>
            <w:vAlign w:val="center"/>
            <w:hideMark/>
          </w:tcPr>
          <w:p w14:paraId="4C26774F" w14:textId="2DFEA8A7" w:rsidR="007B7D0D" w:rsidRPr="007F17E1" w:rsidRDefault="007B7D0D" w:rsidP="00B4392F">
            <w:pPr>
              <w:spacing w:after="0" w:line="360" w:lineRule="auto"/>
              <w:jc w:val="both"/>
              <w:rPr>
                <w:rFonts w:ascii="Times New Roman" w:hAnsi="Times New Roman" w:cs="Times New Roman"/>
                <w:color w:val="767171"/>
                <w:sz w:val="20"/>
                <w:szCs w:val="20"/>
              </w:rPr>
            </w:pPr>
            <w:bookmarkStart w:id="13" w:name="_Hlk105758420"/>
            <w:r w:rsidRPr="007F17E1">
              <w:rPr>
                <w:rFonts w:ascii="Times New Roman" w:hAnsi="Times New Roman" w:cs="Times New Roman"/>
                <w:color w:val="767171"/>
                <w:sz w:val="20"/>
                <w:szCs w:val="20"/>
              </w:rPr>
              <w:t xml:space="preserve">Ampliación de red de distribución en la comunidad el Callejón de la Loma, distrito municipal de </w:t>
            </w:r>
            <w:proofErr w:type="spellStart"/>
            <w:r w:rsidRPr="007F17E1">
              <w:rPr>
                <w:rFonts w:ascii="Times New Roman" w:hAnsi="Times New Roman" w:cs="Times New Roman"/>
                <w:color w:val="767171"/>
                <w:sz w:val="20"/>
                <w:szCs w:val="20"/>
              </w:rPr>
              <w:t>Cabarete</w:t>
            </w:r>
            <w:proofErr w:type="spellEnd"/>
            <w:r w:rsidRPr="007F17E1">
              <w:rPr>
                <w:rFonts w:ascii="Times New Roman" w:hAnsi="Times New Roman" w:cs="Times New Roman"/>
                <w:color w:val="767171"/>
                <w:sz w:val="20"/>
                <w:szCs w:val="20"/>
              </w:rPr>
              <w:t xml:space="preserve">, municipio de </w:t>
            </w:r>
            <w:proofErr w:type="spellStart"/>
            <w:r w:rsidRPr="007F17E1">
              <w:rPr>
                <w:rFonts w:ascii="Times New Roman" w:hAnsi="Times New Roman" w:cs="Times New Roman"/>
                <w:color w:val="767171"/>
                <w:sz w:val="20"/>
                <w:szCs w:val="20"/>
              </w:rPr>
              <w:t>Sosúa</w:t>
            </w:r>
            <w:proofErr w:type="spellEnd"/>
            <w:r w:rsidRPr="007F17E1">
              <w:rPr>
                <w:rFonts w:ascii="Times New Roman" w:hAnsi="Times New Roman" w:cs="Times New Roman"/>
                <w:color w:val="767171"/>
                <w:sz w:val="20"/>
                <w:szCs w:val="20"/>
              </w:rPr>
              <w:t>, provincia Puerto Plata.</w:t>
            </w:r>
            <w:bookmarkEnd w:id="13"/>
            <w:r w:rsidRPr="007F17E1">
              <w:rPr>
                <w:rFonts w:ascii="Times New Roman" w:hAnsi="Times New Roman" w:cs="Times New Roman"/>
                <w:color w:val="767171"/>
                <w:sz w:val="20"/>
                <w:szCs w:val="20"/>
              </w:rPr>
              <w:tab/>
            </w:r>
            <w:r w:rsidRPr="007F17E1">
              <w:rPr>
                <w:rFonts w:ascii="Times New Roman" w:hAnsi="Times New Roman" w:cs="Times New Roman"/>
                <w:color w:val="767171"/>
                <w:sz w:val="20"/>
                <w:szCs w:val="20"/>
              </w:rPr>
              <w:tab/>
            </w:r>
            <w:r w:rsidRPr="007F17E1">
              <w:rPr>
                <w:rFonts w:ascii="Times New Roman" w:hAnsi="Times New Roman" w:cs="Times New Roman"/>
                <w:color w:val="767171"/>
                <w:sz w:val="20"/>
                <w:szCs w:val="20"/>
              </w:rPr>
              <w:tab/>
            </w:r>
            <w:r w:rsidRPr="007F17E1">
              <w:rPr>
                <w:rFonts w:ascii="Times New Roman" w:hAnsi="Times New Roman" w:cs="Times New Roman"/>
                <w:color w:val="767171"/>
                <w:sz w:val="20"/>
                <w:szCs w:val="20"/>
              </w:rPr>
              <w:tab/>
            </w:r>
          </w:p>
        </w:tc>
      </w:tr>
      <w:tr w:rsidR="007B7D0D" w:rsidRPr="007F17E1" w14:paraId="6624A2F4" w14:textId="77777777" w:rsidTr="0007343B">
        <w:trPr>
          <w:trHeight w:val="622"/>
          <w:jc w:val="center"/>
        </w:trPr>
        <w:tc>
          <w:tcPr>
            <w:tcW w:w="406" w:type="dxa"/>
            <w:tcBorders>
              <w:top w:val="nil"/>
              <w:left w:val="single" w:sz="4" w:space="0" w:color="auto"/>
              <w:bottom w:val="single" w:sz="4" w:space="0" w:color="auto"/>
              <w:right w:val="single" w:sz="4" w:space="0" w:color="auto"/>
            </w:tcBorders>
            <w:shd w:val="clear" w:color="auto" w:fill="auto"/>
            <w:noWrap/>
            <w:vAlign w:val="center"/>
            <w:hideMark/>
          </w:tcPr>
          <w:p w14:paraId="177B70F8" w14:textId="77777777" w:rsidR="007B7D0D" w:rsidRPr="007F17E1" w:rsidRDefault="007B7D0D" w:rsidP="00B4392F">
            <w:pPr>
              <w:spacing w:after="0" w:line="360" w:lineRule="auto"/>
              <w:jc w:val="both"/>
              <w:rPr>
                <w:rFonts w:ascii="Times New Roman" w:eastAsia="Times New Roman" w:hAnsi="Times New Roman" w:cs="Times New Roman"/>
                <w:color w:val="767171"/>
                <w:sz w:val="20"/>
                <w:szCs w:val="20"/>
                <w:lang w:eastAsia="es-DO"/>
              </w:rPr>
            </w:pPr>
            <w:r w:rsidRPr="007F17E1">
              <w:rPr>
                <w:rFonts w:ascii="Times New Roman" w:eastAsia="Times New Roman" w:hAnsi="Times New Roman" w:cs="Times New Roman"/>
                <w:color w:val="767171"/>
                <w:sz w:val="20"/>
                <w:szCs w:val="20"/>
                <w:lang w:eastAsia="es-DO"/>
              </w:rPr>
              <w:t>3</w:t>
            </w:r>
          </w:p>
        </w:tc>
        <w:tc>
          <w:tcPr>
            <w:tcW w:w="7688" w:type="dxa"/>
            <w:tcBorders>
              <w:top w:val="nil"/>
              <w:left w:val="nil"/>
              <w:bottom w:val="single" w:sz="4" w:space="0" w:color="auto"/>
              <w:right w:val="single" w:sz="4" w:space="0" w:color="auto"/>
            </w:tcBorders>
            <w:shd w:val="clear" w:color="auto" w:fill="auto"/>
            <w:vAlign w:val="center"/>
            <w:hideMark/>
          </w:tcPr>
          <w:p w14:paraId="49448EBC" w14:textId="5DAD0D1E" w:rsidR="007B7D0D" w:rsidRPr="007F17E1" w:rsidRDefault="007B7D0D" w:rsidP="00B4392F">
            <w:pPr>
              <w:spacing w:after="0" w:line="360" w:lineRule="auto"/>
              <w:jc w:val="both"/>
              <w:rPr>
                <w:rFonts w:ascii="Times New Roman" w:hAnsi="Times New Roman" w:cs="Times New Roman"/>
                <w:color w:val="767171"/>
                <w:sz w:val="20"/>
                <w:szCs w:val="20"/>
              </w:rPr>
            </w:pPr>
            <w:bookmarkStart w:id="14" w:name="_Hlk105758437"/>
            <w:r w:rsidRPr="007F17E1">
              <w:rPr>
                <w:rFonts w:ascii="Times New Roman" w:hAnsi="Times New Roman" w:cs="Times New Roman"/>
                <w:color w:val="767171"/>
                <w:sz w:val="20"/>
                <w:szCs w:val="20"/>
              </w:rPr>
              <w:t xml:space="preserve">Ampliación de red de distribución en la comunidad Ciénaga, distrito municipal de </w:t>
            </w:r>
            <w:proofErr w:type="spellStart"/>
            <w:r w:rsidRPr="007F17E1">
              <w:rPr>
                <w:rFonts w:ascii="Times New Roman" w:hAnsi="Times New Roman" w:cs="Times New Roman"/>
                <w:color w:val="767171"/>
                <w:sz w:val="20"/>
                <w:szCs w:val="20"/>
              </w:rPr>
              <w:t>Cabarete</w:t>
            </w:r>
            <w:proofErr w:type="spellEnd"/>
            <w:r w:rsidRPr="007F17E1">
              <w:rPr>
                <w:rFonts w:ascii="Times New Roman" w:hAnsi="Times New Roman" w:cs="Times New Roman"/>
                <w:color w:val="767171"/>
                <w:sz w:val="20"/>
                <w:szCs w:val="20"/>
              </w:rPr>
              <w:t xml:space="preserve">, municipio de </w:t>
            </w:r>
            <w:proofErr w:type="spellStart"/>
            <w:r w:rsidRPr="007F17E1">
              <w:rPr>
                <w:rFonts w:ascii="Times New Roman" w:hAnsi="Times New Roman" w:cs="Times New Roman"/>
                <w:color w:val="767171"/>
                <w:sz w:val="20"/>
                <w:szCs w:val="20"/>
              </w:rPr>
              <w:t>Sosúa</w:t>
            </w:r>
            <w:proofErr w:type="spellEnd"/>
            <w:r w:rsidRPr="007F17E1">
              <w:rPr>
                <w:rFonts w:ascii="Times New Roman" w:hAnsi="Times New Roman" w:cs="Times New Roman"/>
                <w:color w:val="767171"/>
                <w:sz w:val="20"/>
                <w:szCs w:val="20"/>
              </w:rPr>
              <w:t>, provincia Puerto Plata.</w:t>
            </w:r>
            <w:bookmarkEnd w:id="14"/>
            <w:r w:rsidRPr="007F17E1">
              <w:rPr>
                <w:rFonts w:ascii="Times New Roman" w:hAnsi="Times New Roman" w:cs="Times New Roman"/>
                <w:color w:val="767171"/>
                <w:sz w:val="20"/>
                <w:szCs w:val="20"/>
              </w:rPr>
              <w:tab/>
            </w:r>
            <w:r w:rsidRPr="007F17E1">
              <w:rPr>
                <w:rFonts w:ascii="Times New Roman" w:hAnsi="Times New Roman" w:cs="Times New Roman"/>
                <w:color w:val="767171"/>
                <w:sz w:val="20"/>
                <w:szCs w:val="20"/>
              </w:rPr>
              <w:tab/>
            </w:r>
            <w:r w:rsidRPr="007F17E1">
              <w:rPr>
                <w:rFonts w:ascii="Times New Roman" w:hAnsi="Times New Roman" w:cs="Times New Roman"/>
                <w:color w:val="767171"/>
                <w:sz w:val="20"/>
                <w:szCs w:val="20"/>
              </w:rPr>
              <w:tab/>
            </w:r>
          </w:p>
        </w:tc>
      </w:tr>
      <w:tr w:rsidR="007B7D0D" w:rsidRPr="007F17E1" w14:paraId="6FD922BC" w14:textId="77777777" w:rsidTr="0007343B">
        <w:trPr>
          <w:trHeight w:val="203"/>
          <w:jc w:val="center"/>
        </w:trPr>
        <w:tc>
          <w:tcPr>
            <w:tcW w:w="406" w:type="dxa"/>
            <w:tcBorders>
              <w:top w:val="nil"/>
              <w:left w:val="single" w:sz="4" w:space="0" w:color="auto"/>
              <w:bottom w:val="single" w:sz="4" w:space="0" w:color="auto"/>
              <w:right w:val="single" w:sz="4" w:space="0" w:color="auto"/>
            </w:tcBorders>
            <w:shd w:val="clear" w:color="auto" w:fill="auto"/>
            <w:noWrap/>
            <w:vAlign w:val="center"/>
            <w:hideMark/>
          </w:tcPr>
          <w:p w14:paraId="268C509F" w14:textId="77777777" w:rsidR="007B7D0D" w:rsidRPr="007F17E1" w:rsidRDefault="007B7D0D" w:rsidP="00B4392F">
            <w:pPr>
              <w:spacing w:after="0" w:line="360" w:lineRule="auto"/>
              <w:jc w:val="both"/>
              <w:rPr>
                <w:rFonts w:ascii="Times New Roman" w:eastAsia="Times New Roman" w:hAnsi="Times New Roman" w:cs="Times New Roman"/>
                <w:color w:val="767171"/>
                <w:sz w:val="20"/>
                <w:szCs w:val="20"/>
                <w:lang w:eastAsia="es-DO"/>
              </w:rPr>
            </w:pPr>
            <w:r w:rsidRPr="007F17E1">
              <w:rPr>
                <w:rFonts w:ascii="Times New Roman" w:eastAsia="Times New Roman" w:hAnsi="Times New Roman" w:cs="Times New Roman"/>
                <w:color w:val="767171"/>
                <w:sz w:val="20"/>
                <w:szCs w:val="20"/>
                <w:lang w:eastAsia="es-DO"/>
              </w:rPr>
              <w:t>4</w:t>
            </w:r>
          </w:p>
        </w:tc>
        <w:tc>
          <w:tcPr>
            <w:tcW w:w="7688" w:type="dxa"/>
            <w:tcBorders>
              <w:top w:val="nil"/>
              <w:left w:val="nil"/>
              <w:bottom w:val="single" w:sz="4" w:space="0" w:color="auto"/>
              <w:right w:val="single" w:sz="4" w:space="0" w:color="auto"/>
            </w:tcBorders>
            <w:shd w:val="clear" w:color="auto" w:fill="auto"/>
            <w:vAlign w:val="center"/>
            <w:hideMark/>
          </w:tcPr>
          <w:p w14:paraId="6FFD9F67" w14:textId="4C19A7F5" w:rsidR="007B7D0D" w:rsidRPr="007F17E1" w:rsidRDefault="007B7D0D" w:rsidP="00B4392F">
            <w:pPr>
              <w:spacing w:after="0" w:line="360" w:lineRule="auto"/>
              <w:jc w:val="both"/>
              <w:rPr>
                <w:rFonts w:ascii="Times New Roman" w:hAnsi="Times New Roman" w:cs="Times New Roman"/>
                <w:color w:val="767171"/>
                <w:sz w:val="20"/>
                <w:szCs w:val="20"/>
              </w:rPr>
            </w:pPr>
            <w:r w:rsidRPr="007F17E1">
              <w:rPr>
                <w:rFonts w:ascii="Times New Roman" w:hAnsi="Times New Roman" w:cs="Times New Roman"/>
                <w:color w:val="767171"/>
                <w:sz w:val="20"/>
                <w:szCs w:val="20"/>
              </w:rPr>
              <w:t xml:space="preserve">Rehabilitación y ampliación de obra de toma La Catalina, municipio </w:t>
            </w:r>
            <w:proofErr w:type="spellStart"/>
            <w:r w:rsidRPr="007F17E1">
              <w:rPr>
                <w:rFonts w:ascii="Times New Roman" w:hAnsi="Times New Roman" w:cs="Times New Roman"/>
                <w:color w:val="767171"/>
                <w:sz w:val="20"/>
                <w:szCs w:val="20"/>
              </w:rPr>
              <w:t>Sosúa</w:t>
            </w:r>
            <w:proofErr w:type="spellEnd"/>
            <w:r w:rsidRPr="007F17E1">
              <w:rPr>
                <w:rFonts w:ascii="Times New Roman" w:hAnsi="Times New Roman" w:cs="Times New Roman"/>
                <w:color w:val="767171"/>
                <w:sz w:val="20"/>
                <w:szCs w:val="20"/>
              </w:rPr>
              <w:t>, provincia Puerto Plata.</w:t>
            </w:r>
            <w:r w:rsidRPr="007F17E1">
              <w:rPr>
                <w:rFonts w:ascii="Times New Roman" w:hAnsi="Times New Roman" w:cs="Times New Roman"/>
                <w:color w:val="767171"/>
                <w:sz w:val="20"/>
                <w:szCs w:val="20"/>
              </w:rPr>
              <w:tab/>
            </w:r>
            <w:r w:rsidRPr="007F17E1">
              <w:rPr>
                <w:rFonts w:ascii="Times New Roman" w:hAnsi="Times New Roman" w:cs="Times New Roman"/>
                <w:color w:val="767171"/>
                <w:sz w:val="20"/>
                <w:szCs w:val="20"/>
              </w:rPr>
              <w:tab/>
            </w:r>
            <w:r w:rsidRPr="007F17E1">
              <w:rPr>
                <w:rFonts w:ascii="Times New Roman" w:hAnsi="Times New Roman" w:cs="Times New Roman"/>
                <w:color w:val="767171"/>
                <w:sz w:val="20"/>
                <w:szCs w:val="20"/>
              </w:rPr>
              <w:tab/>
            </w:r>
            <w:r w:rsidRPr="007F17E1">
              <w:rPr>
                <w:rFonts w:ascii="Times New Roman" w:hAnsi="Times New Roman" w:cs="Times New Roman"/>
                <w:color w:val="767171"/>
                <w:sz w:val="20"/>
                <w:szCs w:val="20"/>
              </w:rPr>
              <w:tab/>
            </w:r>
            <w:r w:rsidRPr="007F17E1">
              <w:rPr>
                <w:rFonts w:ascii="Times New Roman" w:hAnsi="Times New Roman" w:cs="Times New Roman"/>
                <w:color w:val="767171"/>
                <w:sz w:val="20"/>
                <w:szCs w:val="20"/>
              </w:rPr>
              <w:tab/>
            </w:r>
          </w:p>
        </w:tc>
      </w:tr>
      <w:tr w:rsidR="007B7D0D" w:rsidRPr="007F17E1" w14:paraId="151B4F8F" w14:textId="77777777" w:rsidTr="0007343B">
        <w:trPr>
          <w:trHeight w:val="343"/>
          <w:jc w:val="center"/>
        </w:trPr>
        <w:tc>
          <w:tcPr>
            <w:tcW w:w="406" w:type="dxa"/>
            <w:tcBorders>
              <w:top w:val="single" w:sz="4" w:space="0" w:color="auto"/>
              <w:left w:val="single" w:sz="4" w:space="0" w:color="auto"/>
              <w:right w:val="single" w:sz="4" w:space="0" w:color="auto"/>
            </w:tcBorders>
            <w:shd w:val="clear" w:color="auto" w:fill="auto"/>
            <w:noWrap/>
            <w:vAlign w:val="center"/>
            <w:hideMark/>
          </w:tcPr>
          <w:p w14:paraId="78166AEC" w14:textId="77777777" w:rsidR="007B7D0D" w:rsidRPr="007F17E1" w:rsidRDefault="007B7D0D" w:rsidP="00B4392F">
            <w:pPr>
              <w:spacing w:after="0" w:line="360" w:lineRule="auto"/>
              <w:jc w:val="both"/>
              <w:rPr>
                <w:rFonts w:ascii="Times New Roman" w:eastAsia="Times New Roman" w:hAnsi="Times New Roman" w:cs="Times New Roman"/>
                <w:color w:val="767171"/>
                <w:sz w:val="20"/>
                <w:szCs w:val="20"/>
                <w:lang w:eastAsia="es-DO"/>
              </w:rPr>
            </w:pPr>
            <w:r w:rsidRPr="007F17E1">
              <w:rPr>
                <w:rFonts w:ascii="Times New Roman" w:eastAsia="Times New Roman" w:hAnsi="Times New Roman" w:cs="Times New Roman"/>
                <w:color w:val="767171"/>
                <w:sz w:val="20"/>
                <w:szCs w:val="20"/>
                <w:lang w:eastAsia="es-DO"/>
              </w:rPr>
              <w:t>5</w:t>
            </w:r>
          </w:p>
        </w:tc>
        <w:tc>
          <w:tcPr>
            <w:tcW w:w="7688" w:type="dxa"/>
            <w:tcBorders>
              <w:top w:val="single" w:sz="4" w:space="0" w:color="auto"/>
              <w:left w:val="nil"/>
              <w:right w:val="single" w:sz="4" w:space="0" w:color="auto"/>
            </w:tcBorders>
            <w:shd w:val="clear" w:color="auto" w:fill="auto"/>
            <w:vAlign w:val="center"/>
            <w:hideMark/>
          </w:tcPr>
          <w:p w14:paraId="0F10DDD8" w14:textId="77777777" w:rsidR="007B7D0D" w:rsidRPr="007F17E1" w:rsidRDefault="007B7D0D" w:rsidP="00B4392F">
            <w:pPr>
              <w:spacing w:after="0" w:line="360" w:lineRule="auto"/>
              <w:jc w:val="both"/>
              <w:rPr>
                <w:rFonts w:ascii="Times New Roman" w:hAnsi="Times New Roman" w:cs="Times New Roman"/>
                <w:color w:val="767171"/>
                <w:sz w:val="20"/>
                <w:szCs w:val="20"/>
              </w:rPr>
            </w:pPr>
            <w:r w:rsidRPr="007F17E1">
              <w:rPr>
                <w:rFonts w:ascii="Times New Roman" w:hAnsi="Times New Roman" w:cs="Times New Roman"/>
                <w:color w:val="767171"/>
                <w:sz w:val="20"/>
                <w:szCs w:val="20"/>
              </w:rPr>
              <w:t xml:space="preserve">Instalación de canal y registros en el municipio de </w:t>
            </w:r>
            <w:proofErr w:type="spellStart"/>
            <w:r w:rsidRPr="007F17E1">
              <w:rPr>
                <w:rFonts w:ascii="Times New Roman" w:hAnsi="Times New Roman" w:cs="Times New Roman"/>
                <w:color w:val="767171"/>
                <w:sz w:val="20"/>
                <w:szCs w:val="20"/>
              </w:rPr>
              <w:t>Sosúa</w:t>
            </w:r>
            <w:proofErr w:type="spellEnd"/>
            <w:r w:rsidRPr="007F17E1">
              <w:rPr>
                <w:rFonts w:ascii="Times New Roman" w:hAnsi="Times New Roman" w:cs="Times New Roman"/>
                <w:color w:val="767171"/>
                <w:sz w:val="20"/>
                <w:szCs w:val="20"/>
              </w:rPr>
              <w:t>, provincia Puerto Plata.</w:t>
            </w:r>
          </w:p>
        </w:tc>
      </w:tr>
      <w:tr w:rsidR="007B7D0D" w:rsidRPr="007F17E1" w14:paraId="75010C2E" w14:textId="77777777" w:rsidTr="0007343B">
        <w:trPr>
          <w:trHeight w:val="478"/>
          <w:jc w:val="center"/>
        </w:trPr>
        <w:tc>
          <w:tcPr>
            <w:tcW w:w="406" w:type="dxa"/>
            <w:tcBorders>
              <w:left w:val="single" w:sz="4" w:space="0" w:color="auto"/>
              <w:bottom w:val="single" w:sz="4" w:space="0" w:color="auto"/>
              <w:right w:val="single" w:sz="4" w:space="0" w:color="auto"/>
            </w:tcBorders>
            <w:shd w:val="clear" w:color="auto" w:fill="auto"/>
            <w:noWrap/>
            <w:vAlign w:val="center"/>
            <w:hideMark/>
          </w:tcPr>
          <w:p w14:paraId="53C7DB3E" w14:textId="77777777" w:rsidR="007B7D0D" w:rsidRPr="007F17E1" w:rsidRDefault="007B7D0D" w:rsidP="00B4392F">
            <w:pPr>
              <w:spacing w:after="0" w:line="360" w:lineRule="auto"/>
              <w:jc w:val="both"/>
              <w:rPr>
                <w:rFonts w:ascii="Times New Roman" w:eastAsia="Times New Roman" w:hAnsi="Times New Roman" w:cs="Times New Roman"/>
                <w:color w:val="767171"/>
                <w:sz w:val="20"/>
                <w:szCs w:val="20"/>
                <w:lang w:eastAsia="es-DO"/>
              </w:rPr>
            </w:pPr>
            <w:r w:rsidRPr="007F17E1">
              <w:rPr>
                <w:rFonts w:ascii="Times New Roman" w:eastAsia="Times New Roman" w:hAnsi="Times New Roman" w:cs="Times New Roman"/>
                <w:color w:val="767171"/>
                <w:sz w:val="20"/>
                <w:szCs w:val="20"/>
                <w:lang w:eastAsia="es-DO"/>
              </w:rPr>
              <w:t>6</w:t>
            </w:r>
          </w:p>
        </w:tc>
        <w:tc>
          <w:tcPr>
            <w:tcW w:w="7688" w:type="dxa"/>
            <w:tcBorders>
              <w:left w:val="nil"/>
              <w:bottom w:val="single" w:sz="4" w:space="0" w:color="auto"/>
              <w:right w:val="single" w:sz="4" w:space="0" w:color="auto"/>
            </w:tcBorders>
            <w:shd w:val="clear" w:color="auto" w:fill="auto"/>
            <w:vAlign w:val="center"/>
            <w:hideMark/>
          </w:tcPr>
          <w:p w14:paraId="76E97381" w14:textId="53BA6F85" w:rsidR="007B7D0D" w:rsidRPr="007F17E1" w:rsidRDefault="007B7D0D" w:rsidP="00B4392F">
            <w:pPr>
              <w:spacing w:after="0" w:line="360" w:lineRule="auto"/>
              <w:jc w:val="both"/>
              <w:rPr>
                <w:rFonts w:ascii="Times New Roman" w:hAnsi="Times New Roman" w:cs="Times New Roman"/>
                <w:color w:val="767171"/>
                <w:sz w:val="20"/>
                <w:szCs w:val="20"/>
              </w:rPr>
            </w:pPr>
            <w:r w:rsidRPr="007F17E1">
              <w:rPr>
                <w:rFonts w:ascii="Times New Roman" w:hAnsi="Times New Roman" w:cs="Times New Roman"/>
                <w:color w:val="767171"/>
                <w:sz w:val="20"/>
                <w:szCs w:val="20"/>
              </w:rPr>
              <w:t xml:space="preserve">Construcción de muro de seguridad para estación de bombeo de Bello Costero, municipio San Felipe de Puerto Plata, provincia Puerto Plata. </w:t>
            </w:r>
            <w:r w:rsidRPr="007F17E1">
              <w:rPr>
                <w:rFonts w:ascii="Times New Roman" w:hAnsi="Times New Roman" w:cs="Times New Roman"/>
                <w:color w:val="767171"/>
                <w:sz w:val="20"/>
                <w:szCs w:val="20"/>
              </w:rPr>
              <w:tab/>
            </w:r>
            <w:r w:rsidRPr="007F17E1">
              <w:rPr>
                <w:rFonts w:ascii="Times New Roman" w:hAnsi="Times New Roman" w:cs="Times New Roman"/>
                <w:color w:val="767171"/>
                <w:sz w:val="20"/>
                <w:szCs w:val="20"/>
              </w:rPr>
              <w:tab/>
            </w:r>
            <w:r w:rsidRPr="007F17E1">
              <w:rPr>
                <w:rFonts w:ascii="Times New Roman" w:hAnsi="Times New Roman" w:cs="Times New Roman"/>
                <w:color w:val="767171"/>
                <w:sz w:val="20"/>
                <w:szCs w:val="20"/>
              </w:rPr>
              <w:tab/>
            </w:r>
            <w:r w:rsidRPr="007F17E1">
              <w:rPr>
                <w:rFonts w:ascii="Times New Roman" w:hAnsi="Times New Roman" w:cs="Times New Roman"/>
                <w:color w:val="767171"/>
                <w:sz w:val="20"/>
                <w:szCs w:val="20"/>
              </w:rPr>
              <w:tab/>
            </w:r>
            <w:r w:rsidRPr="007F17E1">
              <w:rPr>
                <w:rFonts w:ascii="Times New Roman" w:hAnsi="Times New Roman" w:cs="Times New Roman"/>
                <w:color w:val="767171"/>
                <w:sz w:val="20"/>
                <w:szCs w:val="20"/>
              </w:rPr>
              <w:tab/>
            </w:r>
          </w:p>
        </w:tc>
      </w:tr>
      <w:tr w:rsidR="007B7D0D" w:rsidRPr="007F17E1" w14:paraId="1E39EEB6" w14:textId="77777777" w:rsidTr="0007343B">
        <w:trPr>
          <w:trHeight w:val="383"/>
          <w:jc w:val="center"/>
        </w:trPr>
        <w:tc>
          <w:tcPr>
            <w:tcW w:w="406" w:type="dxa"/>
            <w:tcBorders>
              <w:top w:val="nil"/>
              <w:left w:val="single" w:sz="4" w:space="0" w:color="auto"/>
              <w:bottom w:val="single" w:sz="4" w:space="0" w:color="auto"/>
              <w:right w:val="single" w:sz="4" w:space="0" w:color="auto"/>
            </w:tcBorders>
            <w:shd w:val="clear" w:color="auto" w:fill="auto"/>
            <w:noWrap/>
            <w:vAlign w:val="center"/>
            <w:hideMark/>
          </w:tcPr>
          <w:p w14:paraId="443D2557" w14:textId="77777777" w:rsidR="007B7D0D" w:rsidRPr="007F17E1" w:rsidRDefault="007B7D0D" w:rsidP="00B4392F">
            <w:pPr>
              <w:spacing w:after="0" w:line="360" w:lineRule="auto"/>
              <w:jc w:val="both"/>
              <w:rPr>
                <w:rFonts w:ascii="Times New Roman" w:eastAsia="Times New Roman" w:hAnsi="Times New Roman" w:cs="Times New Roman"/>
                <w:color w:val="767171"/>
                <w:sz w:val="20"/>
                <w:szCs w:val="20"/>
                <w:lang w:eastAsia="es-DO"/>
              </w:rPr>
            </w:pPr>
            <w:r w:rsidRPr="007F17E1">
              <w:rPr>
                <w:rFonts w:ascii="Times New Roman" w:eastAsia="Times New Roman" w:hAnsi="Times New Roman" w:cs="Times New Roman"/>
                <w:color w:val="767171"/>
                <w:sz w:val="20"/>
                <w:szCs w:val="20"/>
                <w:lang w:eastAsia="es-DO"/>
              </w:rPr>
              <w:t>7</w:t>
            </w:r>
          </w:p>
        </w:tc>
        <w:tc>
          <w:tcPr>
            <w:tcW w:w="7688" w:type="dxa"/>
            <w:tcBorders>
              <w:top w:val="nil"/>
              <w:left w:val="nil"/>
              <w:bottom w:val="single" w:sz="4" w:space="0" w:color="auto"/>
              <w:right w:val="single" w:sz="4" w:space="0" w:color="auto"/>
            </w:tcBorders>
            <w:shd w:val="clear" w:color="auto" w:fill="auto"/>
            <w:vAlign w:val="center"/>
            <w:hideMark/>
          </w:tcPr>
          <w:p w14:paraId="78CE5258" w14:textId="23AA1FB6" w:rsidR="007B7D0D" w:rsidRPr="007F17E1" w:rsidRDefault="007B7D0D" w:rsidP="00B4392F">
            <w:pPr>
              <w:spacing w:after="0" w:line="360" w:lineRule="auto"/>
              <w:jc w:val="both"/>
              <w:rPr>
                <w:rFonts w:ascii="Times New Roman" w:hAnsi="Times New Roman" w:cs="Times New Roman"/>
                <w:color w:val="767171"/>
                <w:sz w:val="20"/>
                <w:szCs w:val="20"/>
              </w:rPr>
            </w:pPr>
            <w:r w:rsidRPr="007F17E1">
              <w:rPr>
                <w:rFonts w:ascii="Times New Roman" w:hAnsi="Times New Roman" w:cs="Times New Roman"/>
                <w:color w:val="767171"/>
                <w:sz w:val="20"/>
                <w:szCs w:val="20"/>
              </w:rPr>
              <w:t>Construcción de acueducto en la comunidad de La Atravesada y Palmar Grande, municipio Altamira, provincia Puerto Plata.</w:t>
            </w:r>
            <w:r w:rsidRPr="007F17E1">
              <w:rPr>
                <w:rFonts w:ascii="Times New Roman" w:hAnsi="Times New Roman" w:cs="Times New Roman"/>
                <w:color w:val="767171"/>
                <w:sz w:val="20"/>
                <w:szCs w:val="20"/>
              </w:rPr>
              <w:tab/>
            </w:r>
            <w:r w:rsidRPr="007F17E1">
              <w:rPr>
                <w:rFonts w:ascii="Times New Roman" w:hAnsi="Times New Roman" w:cs="Times New Roman"/>
                <w:color w:val="767171"/>
                <w:sz w:val="20"/>
                <w:szCs w:val="20"/>
              </w:rPr>
              <w:tab/>
            </w:r>
            <w:r w:rsidRPr="007F17E1">
              <w:rPr>
                <w:rFonts w:ascii="Times New Roman" w:hAnsi="Times New Roman" w:cs="Times New Roman"/>
                <w:color w:val="767171"/>
                <w:sz w:val="20"/>
                <w:szCs w:val="20"/>
              </w:rPr>
              <w:tab/>
            </w:r>
          </w:p>
        </w:tc>
      </w:tr>
      <w:tr w:rsidR="007B7D0D" w:rsidRPr="007F17E1" w14:paraId="2D4929A5" w14:textId="77777777" w:rsidTr="0007343B">
        <w:trPr>
          <w:trHeight w:val="488"/>
          <w:jc w:val="center"/>
        </w:trPr>
        <w:tc>
          <w:tcPr>
            <w:tcW w:w="406" w:type="dxa"/>
            <w:tcBorders>
              <w:top w:val="nil"/>
              <w:left w:val="single" w:sz="4" w:space="0" w:color="auto"/>
              <w:bottom w:val="single" w:sz="4" w:space="0" w:color="auto"/>
              <w:right w:val="single" w:sz="4" w:space="0" w:color="auto"/>
            </w:tcBorders>
            <w:shd w:val="clear" w:color="auto" w:fill="auto"/>
            <w:noWrap/>
            <w:vAlign w:val="center"/>
            <w:hideMark/>
          </w:tcPr>
          <w:p w14:paraId="2F876F98" w14:textId="77777777" w:rsidR="007B7D0D" w:rsidRPr="007F17E1" w:rsidRDefault="007B7D0D" w:rsidP="00B4392F">
            <w:pPr>
              <w:spacing w:after="0" w:line="360" w:lineRule="auto"/>
              <w:jc w:val="both"/>
              <w:rPr>
                <w:rFonts w:ascii="Times New Roman" w:eastAsia="Times New Roman" w:hAnsi="Times New Roman" w:cs="Times New Roman"/>
                <w:color w:val="767171"/>
                <w:sz w:val="20"/>
                <w:szCs w:val="20"/>
                <w:lang w:eastAsia="es-DO"/>
              </w:rPr>
            </w:pPr>
            <w:r w:rsidRPr="007F17E1">
              <w:rPr>
                <w:rFonts w:ascii="Times New Roman" w:eastAsia="Times New Roman" w:hAnsi="Times New Roman" w:cs="Times New Roman"/>
                <w:color w:val="767171"/>
                <w:sz w:val="20"/>
                <w:szCs w:val="20"/>
                <w:lang w:eastAsia="es-DO"/>
              </w:rPr>
              <w:t>8</w:t>
            </w:r>
          </w:p>
        </w:tc>
        <w:tc>
          <w:tcPr>
            <w:tcW w:w="7688" w:type="dxa"/>
            <w:tcBorders>
              <w:top w:val="nil"/>
              <w:left w:val="nil"/>
              <w:bottom w:val="single" w:sz="4" w:space="0" w:color="auto"/>
              <w:right w:val="single" w:sz="4" w:space="0" w:color="auto"/>
            </w:tcBorders>
            <w:shd w:val="clear" w:color="auto" w:fill="auto"/>
            <w:vAlign w:val="center"/>
            <w:hideMark/>
          </w:tcPr>
          <w:p w14:paraId="5EF66337" w14:textId="05060ADC" w:rsidR="007B7D0D" w:rsidRPr="007F17E1" w:rsidRDefault="007B7D0D" w:rsidP="00B4392F">
            <w:pPr>
              <w:spacing w:after="0" w:line="360" w:lineRule="auto"/>
              <w:jc w:val="both"/>
              <w:rPr>
                <w:rFonts w:ascii="Times New Roman" w:hAnsi="Times New Roman" w:cs="Times New Roman"/>
                <w:color w:val="767171"/>
                <w:sz w:val="20"/>
                <w:szCs w:val="20"/>
              </w:rPr>
            </w:pPr>
            <w:r w:rsidRPr="007F17E1">
              <w:rPr>
                <w:rFonts w:ascii="Times New Roman" w:hAnsi="Times New Roman" w:cs="Times New Roman"/>
                <w:color w:val="767171"/>
                <w:sz w:val="20"/>
                <w:szCs w:val="20"/>
              </w:rPr>
              <w:t>Construcción de dispensario médico para oficina central de la CORAAPPLATA, San Felipe de Puerto Plata, provincia Puerto Plata.</w:t>
            </w:r>
            <w:r w:rsidRPr="007F17E1">
              <w:rPr>
                <w:rFonts w:ascii="Times New Roman" w:hAnsi="Times New Roman" w:cs="Times New Roman"/>
                <w:color w:val="767171"/>
                <w:sz w:val="20"/>
                <w:szCs w:val="20"/>
              </w:rPr>
              <w:tab/>
            </w:r>
            <w:r w:rsidRPr="007F17E1">
              <w:rPr>
                <w:rFonts w:ascii="Times New Roman" w:hAnsi="Times New Roman" w:cs="Times New Roman"/>
                <w:color w:val="767171"/>
                <w:sz w:val="20"/>
                <w:szCs w:val="20"/>
              </w:rPr>
              <w:tab/>
            </w:r>
            <w:r w:rsidRPr="007F17E1">
              <w:rPr>
                <w:rFonts w:ascii="Times New Roman" w:hAnsi="Times New Roman" w:cs="Times New Roman"/>
                <w:color w:val="767171"/>
                <w:sz w:val="20"/>
                <w:szCs w:val="20"/>
              </w:rPr>
              <w:tab/>
            </w:r>
            <w:r w:rsidRPr="007F17E1">
              <w:rPr>
                <w:rFonts w:ascii="Times New Roman" w:hAnsi="Times New Roman" w:cs="Times New Roman"/>
                <w:color w:val="767171"/>
                <w:sz w:val="20"/>
                <w:szCs w:val="20"/>
              </w:rPr>
              <w:tab/>
            </w:r>
            <w:r w:rsidRPr="007F17E1">
              <w:rPr>
                <w:rFonts w:ascii="Times New Roman" w:hAnsi="Times New Roman" w:cs="Times New Roman"/>
                <w:color w:val="767171"/>
                <w:sz w:val="20"/>
                <w:szCs w:val="20"/>
              </w:rPr>
              <w:tab/>
            </w:r>
          </w:p>
        </w:tc>
      </w:tr>
      <w:tr w:rsidR="007B7D0D" w:rsidRPr="007F17E1" w14:paraId="361FF41D" w14:textId="77777777" w:rsidTr="0007343B">
        <w:trPr>
          <w:trHeight w:val="541"/>
          <w:jc w:val="center"/>
        </w:trPr>
        <w:tc>
          <w:tcPr>
            <w:tcW w:w="406" w:type="dxa"/>
            <w:tcBorders>
              <w:top w:val="nil"/>
              <w:left w:val="single" w:sz="4" w:space="0" w:color="auto"/>
              <w:bottom w:val="single" w:sz="4" w:space="0" w:color="auto"/>
              <w:right w:val="single" w:sz="4" w:space="0" w:color="auto"/>
            </w:tcBorders>
            <w:shd w:val="clear" w:color="auto" w:fill="auto"/>
            <w:noWrap/>
            <w:vAlign w:val="center"/>
            <w:hideMark/>
          </w:tcPr>
          <w:p w14:paraId="6ACF71A9" w14:textId="77777777" w:rsidR="007B7D0D" w:rsidRPr="007F17E1" w:rsidRDefault="007B7D0D" w:rsidP="00B4392F">
            <w:pPr>
              <w:spacing w:line="360" w:lineRule="auto"/>
              <w:jc w:val="both"/>
              <w:rPr>
                <w:rFonts w:ascii="Times New Roman" w:eastAsia="Times New Roman" w:hAnsi="Times New Roman" w:cs="Times New Roman"/>
                <w:color w:val="767171"/>
                <w:sz w:val="20"/>
                <w:szCs w:val="20"/>
                <w:lang w:eastAsia="es-DO"/>
              </w:rPr>
            </w:pPr>
            <w:r w:rsidRPr="007F17E1">
              <w:rPr>
                <w:rFonts w:ascii="Times New Roman" w:eastAsia="Times New Roman" w:hAnsi="Times New Roman" w:cs="Times New Roman"/>
                <w:color w:val="767171"/>
                <w:sz w:val="20"/>
                <w:szCs w:val="20"/>
                <w:lang w:eastAsia="es-DO"/>
              </w:rPr>
              <w:t>9</w:t>
            </w:r>
          </w:p>
        </w:tc>
        <w:tc>
          <w:tcPr>
            <w:tcW w:w="7688" w:type="dxa"/>
            <w:tcBorders>
              <w:top w:val="nil"/>
              <w:left w:val="nil"/>
              <w:bottom w:val="single" w:sz="4" w:space="0" w:color="auto"/>
              <w:right w:val="single" w:sz="4" w:space="0" w:color="auto"/>
            </w:tcBorders>
            <w:shd w:val="clear" w:color="auto" w:fill="auto"/>
            <w:vAlign w:val="center"/>
            <w:hideMark/>
          </w:tcPr>
          <w:p w14:paraId="77FCBE5D" w14:textId="3DE6135C" w:rsidR="007B7D0D" w:rsidRPr="007F17E1" w:rsidRDefault="007B7D0D" w:rsidP="00B4392F">
            <w:pPr>
              <w:spacing w:line="360" w:lineRule="auto"/>
              <w:jc w:val="both"/>
              <w:rPr>
                <w:rFonts w:ascii="Times New Roman" w:hAnsi="Times New Roman" w:cs="Times New Roman"/>
                <w:color w:val="767171"/>
                <w:sz w:val="20"/>
                <w:szCs w:val="20"/>
              </w:rPr>
            </w:pPr>
            <w:r w:rsidRPr="007F17E1">
              <w:rPr>
                <w:rFonts w:ascii="Times New Roman" w:hAnsi="Times New Roman" w:cs="Times New Roman"/>
                <w:color w:val="767171"/>
                <w:sz w:val="20"/>
                <w:szCs w:val="20"/>
              </w:rPr>
              <w:t>Construcción de puente peatonal en el sector Colinas del Sur, municipio San Felipe de Puerto Plata, provincia Puerto Plata.</w:t>
            </w:r>
            <w:r w:rsidRPr="007F17E1">
              <w:rPr>
                <w:rFonts w:ascii="Times New Roman" w:hAnsi="Times New Roman" w:cs="Times New Roman"/>
                <w:color w:val="767171"/>
                <w:sz w:val="20"/>
                <w:szCs w:val="20"/>
              </w:rPr>
              <w:tab/>
            </w:r>
          </w:p>
        </w:tc>
      </w:tr>
      <w:tr w:rsidR="007B7D0D" w:rsidRPr="007F17E1" w14:paraId="03689C70" w14:textId="77777777" w:rsidTr="0007343B">
        <w:trPr>
          <w:trHeight w:val="438"/>
          <w:jc w:val="center"/>
        </w:trPr>
        <w:tc>
          <w:tcPr>
            <w:tcW w:w="406" w:type="dxa"/>
            <w:tcBorders>
              <w:top w:val="nil"/>
              <w:left w:val="single" w:sz="4" w:space="0" w:color="auto"/>
              <w:bottom w:val="single" w:sz="4" w:space="0" w:color="auto"/>
              <w:right w:val="single" w:sz="4" w:space="0" w:color="auto"/>
            </w:tcBorders>
            <w:shd w:val="clear" w:color="auto" w:fill="auto"/>
            <w:noWrap/>
            <w:vAlign w:val="center"/>
            <w:hideMark/>
          </w:tcPr>
          <w:p w14:paraId="02E4DFF8" w14:textId="77777777" w:rsidR="007B7D0D" w:rsidRPr="007F17E1" w:rsidRDefault="007B7D0D" w:rsidP="00B4392F">
            <w:pPr>
              <w:spacing w:after="0" w:line="360" w:lineRule="auto"/>
              <w:jc w:val="both"/>
              <w:rPr>
                <w:rFonts w:ascii="Times New Roman" w:eastAsia="Times New Roman" w:hAnsi="Times New Roman" w:cs="Times New Roman"/>
                <w:color w:val="767171"/>
                <w:sz w:val="20"/>
                <w:szCs w:val="20"/>
                <w:lang w:eastAsia="es-DO"/>
              </w:rPr>
            </w:pPr>
            <w:r w:rsidRPr="007F17E1">
              <w:rPr>
                <w:rFonts w:ascii="Times New Roman" w:eastAsia="Times New Roman" w:hAnsi="Times New Roman" w:cs="Times New Roman"/>
                <w:color w:val="767171"/>
                <w:sz w:val="20"/>
                <w:szCs w:val="20"/>
                <w:lang w:eastAsia="es-DO"/>
              </w:rPr>
              <w:t>10</w:t>
            </w:r>
          </w:p>
        </w:tc>
        <w:tc>
          <w:tcPr>
            <w:tcW w:w="7688" w:type="dxa"/>
            <w:tcBorders>
              <w:top w:val="nil"/>
              <w:left w:val="nil"/>
              <w:bottom w:val="single" w:sz="4" w:space="0" w:color="auto"/>
              <w:right w:val="single" w:sz="4" w:space="0" w:color="auto"/>
            </w:tcBorders>
            <w:shd w:val="clear" w:color="auto" w:fill="auto"/>
            <w:vAlign w:val="center"/>
            <w:hideMark/>
          </w:tcPr>
          <w:p w14:paraId="029AB043" w14:textId="4D577F4C" w:rsidR="007B7D0D" w:rsidRPr="007F17E1" w:rsidRDefault="007B7D0D" w:rsidP="00B4392F">
            <w:pPr>
              <w:spacing w:after="0" w:line="360" w:lineRule="auto"/>
              <w:jc w:val="both"/>
              <w:rPr>
                <w:rFonts w:ascii="Times New Roman" w:hAnsi="Times New Roman" w:cs="Times New Roman"/>
                <w:color w:val="767171"/>
                <w:sz w:val="20"/>
                <w:szCs w:val="20"/>
              </w:rPr>
            </w:pPr>
            <w:r w:rsidRPr="007F17E1">
              <w:rPr>
                <w:rFonts w:ascii="Times New Roman" w:hAnsi="Times New Roman" w:cs="Times New Roman"/>
                <w:color w:val="767171"/>
                <w:sz w:val="20"/>
                <w:szCs w:val="20"/>
              </w:rPr>
              <w:t>Rehabilitación de estaciones de bombeo de las casetas del Malecón, municipio San Felipe de Puerto Plata, provincia Puerto Plata.</w:t>
            </w:r>
            <w:r w:rsidRPr="007F17E1">
              <w:rPr>
                <w:rFonts w:ascii="Times New Roman" w:hAnsi="Times New Roman" w:cs="Times New Roman"/>
                <w:color w:val="767171"/>
                <w:sz w:val="20"/>
                <w:szCs w:val="20"/>
              </w:rPr>
              <w:tab/>
            </w:r>
            <w:r w:rsidRPr="007F17E1">
              <w:rPr>
                <w:rFonts w:ascii="Times New Roman" w:hAnsi="Times New Roman" w:cs="Times New Roman"/>
                <w:color w:val="767171"/>
                <w:sz w:val="20"/>
                <w:szCs w:val="20"/>
              </w:rPr>
              <w:tab/>
            </w:r>
            <w:r w:rsidRPr="007F17E1">
              <w:rPr>
                <w:rFonts w:ascii="Times New Roman" w:hAnsi="Times New Roman" w:cs="Times New Roman"/>
                <w:color w:val="767171"/>
                <w:sz w:val="20"/>
                <w:szCs w:val="20"/>
              </w:rPr>
              <w:tab/>
            </w:r>
            <w:r w:rsidRPr="007F17E1">
              <w:rPr>
                <w:rFonts w:ascii="Times New Roman" w:hAnsi="Times New Roman" w:cs="Times New Roman"/>
                <w:color w:val="767171"/>
                <w:sz w:val="20"/>
                <w:szCs w:val="20"/>
              </w:rPr>
              <w:tab/>
            </w:r>
            <w:r w:rsidRPr="007F17E1">
              <w:rPr>
                <w:rFonts w:ascii="Times New Roman" w:hAnsi="Times New Roman" w:cs="Times New Roman"/>
                <w:color w:val="767171"/>
                <w:sz w:val="20"/>
                <w:szCs w:val="20"/>
              </w:rPr>
              <w:tab/>
            </w:r>
            <w:r w:rsidRPr="007F17E1">
              <w:rPr>
                <w:rFonts w:ascii="Times New Roman" w:hAnsi="Times New Roman" w:cs="Times New Roman"/>
                <w:color w:val="767171"/>
                <w:sz w:val="20"/>
                <w:szCs w:val="20"/>
              </w:rPr>
              <w:tab/>
            </w:r>
          </w:p>
        </w:tc>
      </w:tr>
      <w:tr w:rsidR="007B7D0D" w:rsidRPr="007F17E1" w14:paraId="449055ED" w14:textId="77777777" w:rsidTr="0007343B">
        <w:trPr>
          <w:trHeight w:val="809"/>
          <w:jc w:val="center"/>
        </w:trPr>
        <w:tc>
          <w:tcPr>
            <w:tcW w:w="406" w:type="dxa"/>
            <w:tcBorders>
              <w:top w:val="nil"/>
              <w:left w:val="single" w:sz="4" w:space="0" w:color="auto"/>
              <w:bottom w:val="single" w:sz="4" w:space="0" w:color="auto"/>
              <w:right w:val="single" w:sz="4" w:space="0" w:color="auto"/>
            </w:tcBorders>
            <w:shd w:val="clear" w:color="auto" w:fill="auto"/>
            <w:noWrap/>
            <w:vAlign w:val="center"/>
            <w:hideMark/>
          </w:tcPr>
          <w:p w14:paraId="5F461A9A" w14:textId="77777777" w:rsidR="007B7D0D" w:rsidRPr="007F17E1" w:rsidRDefault="007B7D0D" w:rsidP="00B4392F">
            <w:pPr>
              <w:spacing w:after="0" w:line="360" w:lineRule="auto"/>
              <w:jc w:val="both"/>
              <w:rPr>
                <w:rFonts w:ascii="Times New Roman" w:eastAsia="Times New Roman" w:hAnsi="Times New Roman" w:cs="Times New Roman"/>
                <w:color w:val="767171"/>
                <w:sz w:val="20"/>
                <w:szCs w:val="20"/>
                <w:lang w:eastAsia="es-DO"/>
              </w:rPr>
            </w:pPr>
            <w:r w:rsidRPr="007F17E1">
              <w:rPr>
                <w:rFonts w:ascii="Times New Roman" w:eastAsia="Times New Roman" w:hAnsi="Times New Roman" w:cs="Times New Roman"/>
                <w:color w:val="767171"/>
                <w:sz w:val="20"/>
                <w:szCs w:val="20"/>
                <w:lang w:eastAsia="es-DO"/>
              </w:rPr>
              <w:t>11</w:t>
            </w:r>
          </w:p>
        </w:tc>
        <w:tc>
          <w:tcPr>
            <w:tcW w:w="7688" w:type="dxa"/>
            <w:tcBorders>
              <w:top w:val="nil"/>
              <w:left w:val="nil"/>
              <w:bottom w:val="single" w:sz="4" w:space="0" w:color="auto"/>
              <w:right w:val="single" w:sz="4" w:space="0" w:color="auto"/>
            </w:tcBorders>
            <w:shd w:val="clear" w:color="auto" w:fill="auto"/>
            <w:vAlign w:val="center"/>
            <w:hideMark/>
          </w:tcPr>
          <w:p w14:paraId="1F777355" w14:textId="475EBE94" w:rsidR="007B7D0D" w:rsidRPr="007F17E1" w:rsidRDefault="007B7D0D" w:rsidP="00B4392F">
            <w:pPr>
              <w:spacing w:after="0" w:line="360" w:lineRule="auto"/>
              <w:jc w:val="both"/>
              <w:rPr>
                <w:rFonts w:ascii="Times New Roman" w:eastAsia="Times New Roman" w:hAnsi="Times New Roman" w:cs="Times New Roman"/>
                <w:color w:val="767171"/>
                <w:sz w:val="20"/>
                <w:szCs w:val="20"/>
                <w:lang w:eastAsia="es-DO"/>
              </w:rPr>
            </w:pPr>
            <w:r w:rsidRPr="007F17E1">
              <w:rPr>
                <w:rFonts w:ascii="Times New Roman" w:eastAsia="Times New Roman" w:hAnsi="Times New Roman" w:cs="Times New Roman"/>
                <w:color w:val="767171"/>
                <w:sz w:val="20"/>
                <w:szCs w:val="20"/>
                <w:lang w:eastAsia="es-DO"/>
              </w:rPr>
              <w:t>Actualización rehabilitación estación de bombeo de aguas residuales El Doral. municipio San Felipe de Puerto Plata. provincia Puerto Plata.</w:t>
            </w:r>
            <w:r w:rsidRPr="007F17E1">
              <w:rPr>
                <w:rFonts w:ascii="Times New Roman" w:eastAsia="Times New Roman" w:hAnsi="Times New Roman" w:cs="Times New Roman"/>
                <w:color w:val="767171"/>
                <w:sz w:val="20"/>
                <w:szCs w:val="20"/>
                <w:lang w:eastAsia="es-DO"/>
              </w:rPr>
              <w:tab/>
            </w:r>
            <w:r w:rsidRPr="007F17E1">
              <w:rPr>
                <w:rFonts w:ascii="Times New Roman" w:eastAsia="Times New Roman" w:hAnsi="Times New Roman" w:cs="Times New Roman"/>
                <w:color w:val="767171"/>
                <w:sz w:val="20"/>
                <w:szCs w:val="20"/>
                <w:lang w:eastAsia="es-DO"/>
              </w:rPr>
              <w:tab/>
            </w:r>
            <w:r w:rsidRPr="007F17E1">
              <w:rPr>
                <w:rFonts w:ascii="Times New Roman" w:eastAsia="Times New Roman" w:hAnsi="Times New Roman" w:cs="Times New Roman"/>
                <w:color w:val="767171"/>
                <w:sz w:val="20"/>
                <w:szCs w:val="20"/>
                <w:lang w:eastAsia="es-DO"/>
              </w:rPr>
              <w:tab/>
            </w:r>
            <w:r w:rsidRPr="007F17E1">
              <w:rPr>
                <w:rFonts w:ascii="Times New Roman" w:eastAsia="Times New Roman" w:hAnsi="Times New Roman" w:cs="Times New Roman"/>
                <w:color w:val="767171"/>
                <w:sz w:val="20"/>
                <w:szCs w:val="20"/>
                <w:lang w:eastAsia="es-DO"/>
              </w:rPr>
              <w:tab/>
            </w:r>
            <w:r w:rsidRPr="007F17E1">
              <w:rPr>
                <w:rFonts w:ascii="Times New Roman" w:eastAsia="Times New Roman" w:hAnsi="Times New Roman" w:cs="Times New Roman"/>
                <w:color w:val="767171"/>
                <w:sz w:val="20"/>
                <w:szCs w:val="20"/>
                <w:lang w:eastAsia="es-DO"/>
              </w:rPr>
              <w:tab/>
            </w:r>
          </w:p>
        </w:tc>
      </w:tr>
      <w:tr w:rsidR="007B7D0D" w:rsidRPr="007F17E1" w14:paraId="6BD1391D" w14:textId="77777777" w:rsidTr="0007343B">
        <w:trPr>
          <w:trHeight w:val="832"/>
          <w:jc w:val="center"/>
        </w:trPr>
        <w:tc>
          <w:tcPr>
            <w:tcW w:w="406" w:type="dxa"/>
            <w:tcBorders>
              <w:top w:val="nil"/>
              <w:left w:val="single" w:sz="4" w:space="0" w:color="auto"/>
              <w:bottom w:val="single" w:sz="4" w:space="0" w:color="auto"/>
              <w:right w:val="single" w:sz="4" w:space="0" w:color="auto"/>
            </w:tcBorders>
            <w:shd w:val="clear" w:color="auto" w:fill="auto"/>
            <w:noWrap/>
            <w:vAlign w:val="center"/>
            <w:hideMark/>
          </w:tcPr>
          <w:p w14:paraId="703D3AF6" w14:textId="77777777" w:rsidR="007B7D0D" w:rsidRPr="007F17E1" w:rsidRDefault="007B7D0D" w:rsidP="00B4392F">
            <w:pPr>
              <w:spacing w:after="0" w:line="360" w:lineRule="auto"/>
              <w:jc w:val="both"/>
              <w:rPr>
                <w:rFonts w:ascii="Times New Roman" w:eastAsia="Times New Roman" w:hAnsi="Times New Roman" w:cs="Times New Roman"/>
                <w:color w:val="767171"/>
                <w:sz w:val="20"/>
                <w:szCs w:val="20"/>
                <w:lang w:eastAsia="es-DO"/>
              </w:rPr>
            </w:pPr>
            <w:r w:rsidRPr="007F17E1">
              <w:rPr>
                <w:rFonts w:ascii="Times New Roman" w:eastAsia="Times New Roman" w:hAnsi="Times New Roman" w:cs="Times New Roman"/>
                <w:color w:val="767171"/>
                <w:sz w:val="20"/>
                <w:szCs w:val="20"/>
                <w:lang w:eastAsia="es-DO"/>
              </w:rPr>
              <w:t>12</w:t>
            </w:r>
          </w:p>
        </w:tc>
        <w:tc>
          <w:tcPr>
            <w:tcW w:w="7688" w:type="dxa"/>
            <w:tcBorders>
              <w:top w:val="nil"/>
              <w:left w:val="nil"/>
              <w:bottom w:val="single" w:sz="4" w:space="0" w:color="auto"/>
              <w:right w:val="single" w:sz="4" w:space="0" w:color="auto"/>
            </w:tcBorders>
            <w:shd w:val="clear" w:color="auto" w:fill="auto"/>
            <w:vAlign w:val="center"/>
            <w:hideMark/>
          </w:tcPr>
          <w:p w14:paraId="51913B7C" w14:textId="53E08E35" w:rsidR="007B7D0D" w:rsidRPr="007F17E1" w:rsidRDefault="007B7D0D" w:rsidP="00B4392F">
            <w:pPr>
              <w:spacing w:after="0" w:line="360" w:lineRule="auto"/>
              <w:jc w:val="both"/>
              <w:rPr>
                <w:rFonts w:ascii="Times New Roman" w:eastAsia="Times New Roman" w:hAnsi="Times New Roman" w:cs="Times New Roman"/>
                <w:color w:val="767171"/>
                <w:sz w:val="20"/>
                <w:szCs w:val="20"/>
                <w:lang w:eastAsia="es-DO"/>
              </w:rPr>
            </w:pPr>
            <w:r w:rsidRPr="007F17E1">
              <w:rPr>
                <w:rFonts w:ascii="Times New Roman" w:eastAsia="Times New Roman" w:hAnsi="Times New Roman" w:cs="Times New Roman"/>
                <w:color w:val="767171"/>
                <w:sz w:val="20"/>
                <w:szCs w:val="20"/>
                <w:lang w:eastAsia="es-DO"/>
              </w:rPr>
              <w:t>Actualización construcción de empalme de estaciones de bombeo de aguas residuales San Marcos con colector Manolo Tavares Justo, municipio San Felipe de Puerto Plata. provincia Puerto Plata.</w:t>
            </w:r>
            <w:r w:rsidRPr="007F17E1">
              <w:rPr>
                <w:rFonts w:ascii="Times New Roman" w:eastAsia="Times New Roman" w:hAnsi="Times New Roman" w:cs="Times New Roman"/>
                <w:color w:val="767171"/>
                <w:sz w:val="20"/>
                <w:szCs w:val="20"/>
                <w:lang w:eastAsia="es-DO"/>
              </w:rPr>
              <w:tab/>
            </w:r>
            <w:r w:rsidRPr="007F17E1">
              <w:rPr>
                <w:rFonts w:ascii="Times New Roman" w:eastAsia="Times New Roman" w:hAnsi="Times New Roman" w:cs="Times New Roman"/>
                <w:color w:val="767171"/>
                <w:sz w:val="20"/>
                <w:szCs w:val="20"/>
                <w:lang w:eastAsia="es-DO"/>
              </w:rPr>
              <w:tab/>
            </w:r>
            <w:r w:rsidRPr="007F17E1">
              <w:rPr>
                <w:rFonts w:ascii="Times New Roman" w:eastAsia="Times New Roman" w:hAnsi="Times New Roman" w:cs="Times New Roman"/>
                <w:color w:val="767171"/>
                <w:sz w:val="20"/>
                <w:szCs w:val="20"/>
                <w:lang w:eastAsia="es-DO"/>
              </w:rPr>
              <w:tab/>
            </w:r>
            <w:r w:rsidRPr="007F17E1">
              <w:rPr>
                <w:rFonts w:ascii="Times New Roman" w:eastAsia="Times New Roman" w:hAnsi="Times New Roman" w:cs="Times New Roman"/>
                <w:color w:val="767171"/>
                <w:sz w:val="20"/>
                <w:szCs w:val="20"/>
                <w:lang w:eastAsia="es-DO"/>
              </w:rPr>
              <w:tab/>
            </w:r>
          </w:p>
          <w:p w14:paraId="4BA3F3EA" w14:textId="77777777" w:rsidR="007B7D0D" w:rsidRPr="007F17E1" w:rsidRDefault="007B7D0D" w:rsidP="00B4392F">
            <w:pPr>
              <w:spacing w:after="0" w:line="360" w:lineRule="auto"/>
              <w:jc w:val="both"/>
              <w:rPr>
                <w:rFonts w:ascii="Times New Roman" w:eastAsia="Times New Roman" w:hAnsi="Times New Roman" w:cs="Times New Roman"/>
                <w:color w:val="767171"/>
                <w:sz w:val="20"/>
                <w:szCs w:val="20"/>
                <w:lang w:eastAsia="es-DO"/>
              </w:rPr>
            </w:pPr>
          </w:p>
        </w:tc>
      </w:tr>
      <w:tr w:rsidR="007B7D0D" w:rsidRPr="007F17E1" w14:paraId="26FBDCCA" w14:textId="77777777" w:rsidTr="0007343B">
        <w:trPr>
          <w:trHeight w:val="1097"/>
          <w:jc w:val="center"/>
        </w:trPr>
        <w:tc>
          <w:tcPr>
            <w:tcW w:w="4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88F6F5" w14:textId="77777777" w:rsidR="007B7D0D" w:rsidRPr="007F17E1" w:rsidRDefault="007B7D0D" w:rsidP="00B4392F">
            <w:pPr>
              <w:spacing w:after="0" w:line="360" w:lineRule="auto"/>
              <w:jc w:val="both"/>
              <w:rPr>
                <w:rFonts w:ascii="Times New Roman" w:eastAsia="Times New Roman" w:hAnsi="Times New Roman" w:cs="Times New Roman"/>
                <w:color w:val="767171"/>
                <w:sz w:val="20"/>
                <w:szCs w:val="20"/>
                <w:lang w:eastAsia="es-DO"/>
              </w:rPr>
            </w:pPr>
            <w:r w:rsidRPr="007F17E1">
              <w:rPr>
                <w:rFonts w:ascii="Times New Roman" w:eastAsia="Times New Roman" w:hAnsi="Times New Roman" w:cs="Times New Roman"/>
                <w:color w:val="767171"/>
                <w:sz w:val="20"/>
                <w:szCs w:val="20"/>
                <w:lang w:eastAsia="es-DO"/>
              </w:rPr>
              <w:t>13</w:t>
            </w:r>
          </w:p>
        </w:tc>
        <w:tc>
          <w:tcPr>
            <w:tcW w:w="7688" w:type="dxa"/>
            <w:tcBorders>
              <w:top w:val="single" w:sz="4" w:space="0" w:color="auto"/>
              <w:left w:val="nil"/>
              <w:bottom w:val="single" w:sz="4" w:space="0" w:color="auto"/>
              <w:right w:val="single" w:sz="4" w:space="0" w:color="auto"/>
            </w:tcBorders>
            <w:shd w:val="clear" w:color="auto" w:fill="auto"/>
            <w:vAlign w:val="center"/>
            <w:hideMark/>
          </w:tcPr>
          <w:p w14:paraId="4204548B" w14:textId="2A01FDE1" w:rsidR="007B7D0D" w:rsidRPr="007F17E1" w:rsidRDefault="007B7D0D" w:rsidP="00B4392F">
            <w:pPr>
              <w:spacing w:after="0" w:line="360" w:lineRule="auto"/>
              <w:jc w:val="both"/>
              <w:rPr>
                <w:rFonts w:ascii="Times New Roman" w:eastAsia="Times New Roman" w:hAnsi="Times New Roman" w:cs="Times New Roman"/>
                <w:color w:val="767171"/>
                <w:sz w:val="20"/>
                <w:szCs w:val="20"/>
                <w:lang w:eastAsia="es-DO"/>
              </w:rPr>
            </w:pPr>
            <w:r w:rsidRPr="007F17E1">
              <w:rPr>
                <w:rFonts w:ascii="Times New Roman" w:eastAsia="Times New Roman" w:hAnsi="Times New Roman" w:cs="Times New Roman"/>
                <w:color w:val="767171"/>
                <w:sz w:val="20"/>
                <w:szCs w:val="20"/>
                <w:lang w:eastAsia="es-DO"/>
              </w:rPr>
              <w:t>Actualización rehabilitación del depósito regulador de San Marcos (zona baja), municipio San Felipe de Puerto Plata, provincia Puerto Plata.</w:t>
            </w:r>
            <w:r w:rsidRPr="007F17E1">
              <w:rPr>
                <w:rFonts w:ascii="Times New Roman" w:eastAsia="Times New Roman" w:hAnsi="Times New Roman" w:cs="Times New Roman"/>
                <w:color w:val="767171"/>
                <w:sz w:val="20"/>
                <w:szCs w:val="20"/>
                <w:lang w:eastAsia="es-DO"/>
              </w:rPr>
              <w:tab/>
            </w:r>
            <w:r w:rsidRPr="007F17E1">
              <w:rPr>
                <w:rFonts w:ascii="Times New Roman" w:eastAsia="Times New Roman" w:hAnsi="Times New Roman" w:cs="Times New Roman"/>
                <w:color w:val="767171"/>
                <w:sz w:val="20"/>
                <w:szCs w:val="20"/>
                <w:lang w:eastAsia="es-DO"/>
              </w:rPr>
              <w:tab/>
            </w:r>
            <w:r w:rsidRPr="007F17E1">
              <w:rPr>
                <w:rFonts w:ascii="Times New Roman" w:eastAsia="Times New Roman" w:hAnsi="Times New Roman" w:cs="Times New Roman"/>
                <w:color w:val="767171"/>
                <w:sz w:val="20"/>
                <w:szCs w:val="20"/>
                <w:lang w:eastAsia="es-DO"/>
              </w:rPr>
              <w:tab/>
            </w:r>
            <w:r w:rsidRPr="007F17E1">
              <w:rPr>
                <w:rFonts w:ascii="Times New Roman" w:eastAsia="Times New Roman" w:hAnsi="Times New Roman" w:cs="Times New Roman"/>
                <w:color w:val="767171"/>
                <w:sz w:val="20"/>
                <w:szCs w:val="20"/>
                <w:lang w:eastAsia="es-DO"/>
              </w:rPr>
              <w:tab/>
            </w:r>
          </w:p>
          <w:p w14:paraId="3B2C2107" w14:textId="77777777" w:rsidR="007B7D0D" w:rsidRPr="007F17E1" w:rsidRDefault="007B7D0D" w:rsidP="00B4392F">
            <w:pPr>
              <w:spacing w:after="0" w:line="360" w:lineRule="auto"/>
              <w:jc w:val="both"/>
              <w:rPr>
                <w:rFonts w:ascii="Times New Roman" w:eastAsia="Times New Roman" w:hAnsi="Times New Roman" w:cs="Times New Roman"/>
                <w:color w:val="767171"/>
                <w:sz w:val="20"/>
                <w:szCs w:val="20"/>
                <w:lang w:eastAsia="es-DO"/>
              </w:rPr>
            </w:pPr>
          </w:p>
        </w:tc>
      </w:tr>
    </w:tbl>
    <w:p w14:paraId="3EC63E79" w14:textId="3AD6D912" w:rsidR="00E72514" w:rsidRDefault="00E72514" w:rsidP="00B4392F">
      <w:pPr>
        <w:spacing w:line="360" w:lineRule="auto"/>
        <w:jc w:val="both"/>
        <w:rPr>
          <w:rFonts w:ascii="Times New Roman" w:hAnsi="Times New Roman" w:cs="Times New Roman"/>
          <w:color w:val="767171"/>
        </w:rPr>
      </w:pPr>
    </w:p>
    <w:p w14:paraId="7DBDBB6F" w14:textId="77777777" w:rsidR="003B324D" w:rsidRPr="007F17E1" w:rsidRDefault="003B324D" w:rsidP="00B4392F">
      <w:pPr>
        <w:spacing w:line="360" w:lineRule="auto"/>
        <w:jc w:val="both"/>
        <w:rPr>
          <w:rFonts w:ascii="Times New Roman" w:hAnsi="Times New Roman" w:cs="Times New Roman"/>
          <w:color w:val="767171"/>
        </w:rPr>
      </w:pPr>
    </w:p>
    <w:tbl>
      <w:tblPr>
        <w:tblW w:w="7943" w:type="dxa"/>
        <w:jc w:val="center"/>
        <w:tblCellMar>
          <w:left w:w="70" w:type="dxa"/>
          <w:right w:w="70" w:type="dxa"/>
        </w:tblCellMar>
        <w:tblLook w:val="04A0" w:firstRow="1" w:lastRow="0" w:firstColumn="1" w:lastColumn="0" w:noHBand="0" w:noVBand="1"/>
      </w:tblPr>
      <w:tblGrid>
        <w:gridCol w:w="340"/>
        <w:gridCol w:w="7603"/>
      </w:tblGrid>
      <w:tr w:rsidR="00E72514" w:rsidRPr="007F17E1" w14:paraId="5AFEC74A" w14:textId="77777777" w:rsidTr="0007343B">
        <w:trPr>
          <w:trHeight w:val="1115"/>
          <w:jc w:val="center"/>
        </w:trPr>
        <w:tc>
          <w:tcPr>
            <w:tcW w:w="340" w:type="dxa"/>
            <w:tcBorders>
              <w:top w:val="single" w:sz="4" w:space="0" w:color="auto"/>
              <w:left w:val="single" w:sz="4" w:space="0" w:color="auto"/>
              <w:bottom w:val="single" w:sz="4" w:space="0" w:color="auto"/>
              <w:right w:val="single" w:sz="4" w:space="0" w:color="auto"/>
            </w:tcBorders>
            <w:shd w:val="clear" w:color="auto" w:fill="142F62"/>
            <w:noWrap/>
            <w:vAlign w:val="center"/>
          </w:tcPr>
          <w:p w14:paraId="0CAE5BF3" w14:textId="77777777" w:rsidR="00E72514" w:rsidRPr="007F17E1" w:rsidRDefault="00E72514" w:rsidP="00B4392F">
            <w:pPr>
              <w:spacing w:after="0" w:line="360" w:lineRule="auto"/>
              <w:jc w:val="both"/>
              <w:rPr>
                <w:rFonts w:ascii="Times New Roman" w:eastAsia="Times New Roman" w:hAnsi="Times New Roman" w:cs="Times New Roman"/>
                <w:color w:val="767171"/>
                <w:sz w:val="20"/>
                <w:szCs w:val="20"/>
                <w:lang w:eastAsia="es-DO"/>
              </w:rPr>
            </w:pPr>
          </w:p>
        </w:tc>
        <w:tc>
          <w:tcPr>
            <w:tcW w:w="7603" w:type="dxa"/>
            <w:tcBorders>
              <w:top w:val="single" w:sz="4" w:space="0" w:color="auto"/>
              <w:left w:val="single" w:sz="4" w:space="0" w:color="auto"/>
              <w:bottom w:val="single" w:sz="4" w:space="0" w:color="auto"/>
              <w:right w:val="single" w:sz="4" w:space="0" w:color="auto"/>
            </w:tcBorders>
            <w:shd w:val="clear" w:color="auto" w:fill="142F62"/>
            <w:vAlign w:val="bottom"/>
          </w:tcPr>
          <w:p w14:paraId="180A3778" w14:textId="39B36EF4" w:rsidR="00E72514" w:rsidRPr="007F17E1" w:rsidRDefault="00E72514" w:rsidP="00B4392F">
            <w:pPr>
              <w:spacing w:after="0" w:line="360" w:lineRule="auto"/>
              <w:jc w:val="center"/>
              <w:rPr>
                <w:rFonts w:ascii="Times New Roman" w:eastAsia="Times New Roman" w:hAnsi="Times New Roman" w:cs="Times New Roman"/>
                <w:color w:val="767171"/>
                <w:sz w:val="20"/>
                <w:szCs w:val="20"/>
                <w:lang w:eastAsia="es-DO"/>
              </w:rPr>
            </w:pPr>
            <w:r w:rsidRPr="00593977">
              <w:rPr>
                <w:rFonts w:ascii="Times New Roman" w:eastAsia="Times New Roman" w:hAnsi="Times New Roman" w:cs="Times New Roman"/>
                <w:b/>
                <w:bCs/>
                <w:color w:val="FFFFFF" w:themeColor="background1"/>
                <w:sz w:val="24"/>
                <w:szCs w:val="24"/>
                <w:lang w:eastAsia="es-DO"/>
              </w:rPr>
              <w:t>Presupuestos de Proyectos Generales.</w:t>
            </w:r>
          </w:p>
        </w:tc>
      </w:tr>
      <w:tr w:rsidR="00AB5FA3" w:rsidRPr="007F17E1" w14:paraId="1B4E7399" w14:textId="77777777" w:rsidTr="0007343B">
        <w:trPr>
          <w:trHeight w:val="996"/>
          <w:jc w:val="center"/>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19C53AFC" w14:textId="13E86827" w:rsidR="00AB5FA3" w:rsidRPr="007F17E1" w:rsidRDefault="00E72514" w:rsidP="00B4392F">
            <w:pPr>
              <w:spacing w:after="0" w:line="360" w:lineRule="auto"/>
              <w:jc w:val="both"/>
              <w:rPr>
                <w:rFonts w:ascii="Times New Roman" w:eastAsia="Times New Roman" w:hAnsi="Times New Roman" w:cs="Times New Roman"/>
                <w:color w:val="767171"/>
                <w:sz w:val="20"/>
                <w:szCs w:val="20"/>
                <w:lang w:eastAsia="es-DO"/>
              </w:rPr>
            </w:pPr>
            <w:r w:rsidRPr="007F17E1">
              <w:rPr>
                <w:rFonts w:ascii="Times New Roman" w:eastAsia="Times New Roman" w:hAnsi="Times New Roman" w:cs="Times New Roman"/>
                <w:color w:val="767171"/>
                <w:sz w:val="20"/>
                <w:szCs w:val="20"/>
                <w:lang w:eastAsia="es-DO"/>
              </w:rPr>
              <w:t>14</w:t>
            </w:r>
          </w:p>
        </w:tc>
        <w:tc>
          <w:tcPr>
            <w:tcW w:w="7603" w:type="dxa"/>
            <w:tcBorders>
              <w:top w:val="nil"/>
              <w:left w:val="nil"/>
              <w:bottom w:val="single" w:sz="4" w:space="0" w:color="auto"/>
              <w:right w:val="single" w:sz="4" w:space="0" w:color="auto"/>
            </w:tcBorders>
            <w:shd w:val="clear" w:color="auto" w:fill="auto"/>
            <w:vAlign w:val="center"/>
          </w:tcPr>
          <w:p w14:paraId="3E74A0ED" w14:textId="77777777" w:rsidR="00AB5FA3" w:rsidRPr="007F17E1" w:rsidRDefault="00AB5FA3" w:rsidP="00B4392F">
            <w:pPr>
              <w:spacing w:after="0" w:line="360" w:lineRule="auto"/>
              <w:jc w:val="both"/>
              <w:rPr>
                <w:rFonts w:ascii="Times New Roman" w:eastAsia="Times New Roman" w:hAnsi="Times New Roman" w:cs="Times New Roman"/>
                <w:color w:val="767171"/>
                <w:sz w:val="20"/>
                <w:szCs w:val="20"/>
                <w:lang w:eastAsia="es-DO"/>
              </w:rPr>
            </w:pPr>
            <w:r w:rsidRPr="007F17E1">
              <w:rPr>
                <w:rFonts w:ascii="Times New Roman" w:eastAsia="Times New Roman" w:hAnsi="Times New Roman" w:cs="Times New Roman"/>
                <w:color w:val="767171"/>
                <w:sz w:val="20"/>
                <w:szCs w:val="20"/>
                <w:lang w:eastAsia="es-DO"/>
              </w:rPr>
              <w:t>Saneamiento para Cañada Los Bordas, Municipio San Felipe Puerto Plata, Provincia Puerto Plata.</w:t>
            </w:r>
          </w:p>
        </w:tc>
      </w:tr>
      <w:tr w:rsidR="00AB5FA3" w:rsidRPr="007F17E1" w14:paraId="76C5F54E" w14:textId="77777777" w:rsidTr="0007343B">
        <w:trPr>
          <w:trHeight w:val="983"/>
          <w:jc w:val="center"/>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2BB583B5" w14:textId="1F17423F" w:rsidR="00AB5FA3" w:rsidRPr="007F17E1" w:rsidRDefault="00E72514" w:rsidP="00B4392F">
            <w:pPr>
              <w:spacing w:after="0" w:line="360" w:lineRule="auto"/>
              <w:jc w:val="both"/>
              <w:rPr>
                <w:rFonts w:ascii="Times New Roman" w:eastAsia="Times New Roman" w:hAnsi="Times New Roman" w:cs="Times New Roman"/>
                <w:color w:val="767171"/>
                <w:sz w:val="20"/>
                <w:szCs w:val="20"/>
                <w:lang w:eastAsia="es-DO"/>
              </w:rPr>
            </w:pPr>
            <w:r w:rsidRPr="007F17E1">
              <w:rPr>
                <w:rFonts w:ascii="Times New Roman" w:eastAsia="Times New Roman" w:hAnsi="Times New Roman" w:cs="Times New Roman"/>
                <w:color w:val="767171"/>
                <w:sz w:val="20"/>
                <w:szCs w:val="20"/>
                <w:lang w:eastAsia="es-DO"/>
              </w:rPr>
              <w:t>15</w:t>
            </w:r>
          </w:p>
        </w:tc>
        <w:tc>
          <w:tcPr>
            <w:tcW w:w="7603" w:type="dxa"/>
            <w:tcBorders>
              <w:top w:val="nil"/>
              <w:left w:val="nil"/>
              <w:bottom w:val="single" w:sz="4" w:space="0" w:color="auto"/>
              <w:right w:val="single" w:sz="4" w:space="0" w:color="auto"/>
            </w:tcBorders>
            <w:shd w:val="clear" w:color="auto" w:fill="auto"/>
            <w:vAlign w:val="center"/>
          </w:tcPr>
          <w:p w14:paraId="6D8A8966" w14:textId="77777777" w:rsidR="00AB5FA3" w:rsidRPr="007F17E1" w:rsidRDefault="00AB5FA3" w:rsidP="00B4392F">
            <w:pPr>
              <w:spacing w:after="0" w:line="360" w:lineRule="auto"/>
              <w:jc w:val="both"/>
              <w:rPr>
                <w:rFonts w:ascii="Times New Roman" w:eastAsia="Times New Roman" w:hAnsi="Times New Roman" w:cs="Times New Roman"/>
                <w:color w:val="767171"/>
                <w:sz w:val="20"/>
                <w:szCs w:val="20"/>
                <w:lang w:eastAsia="es-DO"/>
              </w:rPr>
            </w:pPr>
            <w:r w:rsidRPr="007F17E1">
              <w:rPr>
                <w:rFonts w:ascii="Times New Roman" w:eastAsia="Times New Roman" w:hAnsi="Times New Roman" w:cs="Times New Roman"/>
                <w:color w:val="767171"/>
                <w:sz w:val="20"/>
                <w:szCs w:val="20"/>
                <w:lang w:eastAsia="es-DO"/>
              </w:rPr>
              <w:t>Saneamiento para Cañada Los Sufridos, Municipio San Felipe Puerto Plata, Provincia Puerto Plata.</w:t>
            </w:r>
          </w:p>
        </w:tc>
      </w:tr>
      <w:tr w:rsidR="00AB5FA3" w:rsidRPr="007F17E1" w14:paraId="4DE07305" w14:textId="77777777" w:rsidTr="0007343B">
        <w:trPr>
          <w:trHeight w:val="1058"/>
          <w:jc w:val="center"/>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236096DE" w14:textId="06447B1A" w:rsidR="00AB5FA3" w:rsidRPr="007F17E1" w:rsidRDefault="00E72514" w:rsidP="00B4392F">
            <w:pPr>
              <w:spacing w:after="0" w:line="360" w:lineRule="auto"/>
              <w:jc w:val="both"/>
              <w:rPr>
                <w:rFonts w:ascii="Times New Roman" w:eastAsia="Times New Roman" w:hAnsi="Times New Roman" w:cs="Times New Roman"/>
                <w:color w:val="767171"/>
                <w:sz w:val="20"/>
                <w:szCs w:val="20"/>
                <w:lang w:eastAsia="es-DO"/>
              </w:rPr>
            </w:pPr>
            <w:r w:rsidRPr="007F17E1">
              <w:rPr>
                <w:rFonts w:ascii="Times New Roman" w:eastAsia="Times New Roman" w:hAnsi="Times New Roman" w:cs="Times New Roman"/>
                <w:color w:val="767171"/>
                <w:sz w:val="20"/>
                <w:szCs w:val="20"/>
                <w:lang w:eastAsia="es-DO"/>
              </w:rPr>
              <w:t>16</w:t>
            </w:r>
          </w:p>
        </w:tc>
        <w:tc>
          <w:tcPr>
            <w:tcW w:w="7603" w:type="dxa"/>
            <w:tcBorders>
              <w:top w:val="nil"/>
              <w:left w:val="nil"/>
              <w:bottom w:val="single" w:sz="4" w:space="0" w:color="auto"/>
              <w:right w:val="single" w:sz="4" w:space="0" w:color="auto"/>
            </w:tcBorders>
            <w:shd w:val="clear" w:color="auto" w:fill="auto"/>
            <w:vAlign w:val="center"/>
          </w:tcPr>
          <w:p w14:paraId="4B887AEB" w14:textId="77777777" w:rsidR="00AB5FA3" w:rsidRPr="007F17E1" w:rsidRDefault="00AB5FA3" w:rsidP="00B4392F">
            <w:pPr>
              <w:spacing w:after="0" w:line="360" w:lineRule="auto"/>
              <w:jc w:val="both"/>
              <w:rPr>
                <w:rFonts w:ascii="Times New Roman" w:eastAsia="Times New Roman" w:hAnsi="Times New Roman" w:cs="Times New Roman"/>
                <w:color w:val="767171"/>
                <w:sz w:val="20"/>
                <w:szCs w:val="20"/>
                <w:lang w:eastAsia="es-DO"/>
              </w:rPr>
            </w:pPr>
            <w:r w:rsidRPr="007F17E1">
              <w:rPr>
                <w:rFonts w:ascii="Times New Roman" w:eastAsia="Times New Roman" w:hAnsi="Times New Roman" w:cs="Times New Roman"/>
                <w:color w:val="767171"/>
                <w:sz w:val="20"/>
                <w:szCs w:val="20"/>
                <w:lang w:eastAsia="es-DO"/>
              </w:rPr>
              <w:t>Actualización de Construcción para Línea Colectora, Cañada Los Bordas, San Marcos, Municipio de San Felipe de Puerto Plata, Provincia Puerto Plata.</w:t>
            </w:r>
          </w:p>
        </w:tc>
      </w:tr>
      <w:tr w:rsidR="00AB5FA3" w:rsidRPr="007F17E1" w14:paraId="2E797671" w14:textId="77777777" w:rsidTr="0007343B">
        <w:trPr>
          <w:trHeight w:val="1125"/>
          <w:jc w:val="center"/>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36A96501" w14:textId="20EBBC84" w:rsidR="00AB5FA3" w:rsidRPr="007F17E1" w:rsidRDefault="00E72514" w:rsidP="00B4392F">
            <w:pPr>
              <w:spacing w:after="0" w:line="360" w:lineRule="auto"/>
              <w:jc w:val="both"/>
              <w:rPr>
                <w:rFonts w:ascii="Times New Roman" w:eastAsia="Times New Roman" w:hAnsi="Times New Roman" w:cs="Times New Roman"/>
                <w:color w:val="767171"/>
                <w:sz w:val="20"/>
                <w:szCs w:val="20"/>
                <w:lang w:eastAsia="es-DO"/>
              </w:rPr>
            </w:pPr>
            <w:r w:rsidRPr="007F17E1">
              <w:rPr>
                <w:rFonts w:ascii="Times New Roman" w:eastAsia="Times New Roman" w:hAnsi="Times New Roman" w:cs="Times New Roman"/>
                <w:color w:val="767171"/>
                <w:sz w:val="20"/>
                <w:szCs w:val="20"/>
                <w:lang w:eastAsia="es-DO"/>
              </w:rPr>
              <w:t>17</w:t>
            </w:r>
          </w:p>
        </w:tc>
        <w:tc>
          <w:tcPr>
            <w:tcW w:w="7603" w:type="dxa"/>
            <w:tcBorders>
              <w:top w:val="nil"/>
              <w:left w:val="nil"/>
              <w:bottom w:val="single" w:sz="4" w:space="0" w:color="auto"/>
              <w:right w:val="single" w:sz="4" w:space="0" w:color="auto"/>
            </w:tcBorders>
            <w:shd w:val="clear" w:color="auto" w:fill="auto"/>
            <w:vAlign w:val="center"/>
          </w:tcPr>
          <w:p w14:paraId="1B949734" w14:textId="77777777" w:rsidR="00AB5FA3" w:rsidRPr="007F17E1" w:rsidRDefault="00AB5FA3" w:rsidP="00B4392F">
            <w:pPr>
              <w:spacing w:after="0" w:line="360" w:lineRule="auto"/>
              <w:jc w:val="both"/>
              <w:rPr>
                <w:rFonts w:ascii="Times New Roman" w:eastAsia="Times New Roman" w:hAnsi="Times New Roman" w:cs="Times New Roman"/>
                <w:color w:val="767171"/>
                <w:sz w:val="20"/>
                <w:szCs w:val="20"/>
                <w:lang w:eastAsia="es-DO"/>
              </w:rPr>
            </w:pPr>
            <w:r w:rsidRPr="007F17E1">
              <w:rPr>
                <w:rFonts w:ascii="Times New Roman" w:eastAsia="Times New Roman" w:hAnsi="Times New Roman" w:cs="Times New Roman"/>
                <w:color w:val="767171"/>
                <w:sz w:val="20"/>
                <w:szCs w:val="20"/>
                <w:lang w:eastAsia="es-DO"/>
              </w:rPr>
              <w:t xml:space="preserve">Actualización de Construcción de Nueva Línea de Impulsión y Distribución para el Sector de La Mina, Los Castillos, Municipio </w:t>
            </w:r>
            <w:proofErr w:type="spellStart"/>
            <w:r w:rsidRPr="007F17E1">
              <w:rPr>
                <w:rFonts w:ascii="Times New Roman" w:eastAsia="Times New Roman" w:hAnsi="Times New Roman" w:cs="Times New Roman"/>
                <w:color w:val="767171"/>
                <w:sz w:val="20"/>
                <w:szCs w:val="20"/>
                <w:lang w:eastAsia="es-DO"/>
              </w:rPr>
              <w:t>Sosúa</w:t>
            </w:r>
            <w:proofErr w:type="spellEnd"/>
            <w:r w:rsidRPr="007F17E1">
              <w:rPr>
                <w:rFonts w:ascii="Times New Roman" w:eastAsia="Times New Roman" w:hAnsi="Times New Roman" w:cs="Times New Roman"/>
                <w:color w:val="767171"/>
                <w:sz w:val="20"/>
                <w:szCs w:val="20"/>
                <w:lang w:eastAsia="es-DO"/>
              </w:rPr>
              <w:t>, Provincia Puerto Plata.</w:t>
            </w:r>
          </w:p>
        </w:tc>
      </w:tr>
      <w:tr w:rsidR="00AB5FA3" w:rsidRPr="007F17E1" w14:paraId="1C80F91D" w14:textId="77777777" w:rsidTr="0007343B">
        <w:trPr>
          <w:trHeight w:val="1051"/>
          <w:jc w:val="center"/>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04C18AA5" w14:textId="52746BED" w:rsidR="00AB5FA3" w:rsidRPr="007F17E1" w:rsidRDefault="00E72514" w:rsidP="00B4392F">
            <w:pPr>
              <w:spacing w:after="0" w:line="360" w:lineRule="auto"/>
              <w:jc w:val="both"/>
              <w:rPr>
                <w:rFonts w:ascii="Times New Roman" w:eastAsia="Times New Roman" w:hAnsi="Times New Roman" w:cs="Times New Roman"/>
                <w:color w:val="767171"/>
                <w:sz w:val="20"/>
                <w:szCs w:val="20"/>
                <w:lang w:eastAsia="es-DO"/>
              </w:rPr>
            </w:pPr>
            <w:r w:rsidRPr="007F17E1">
              <w:rPr>
                <w:rFonts w:ascii="Times New Roman" w:eastAsia="Times New Roman" w:hAnsi="Times New Roman" w:cs="Times New Roman"/>
                <w:color w:val="767171"/>
                <w:sz w:val="20"/>
                <w:szCs w:val="20"/>
                <w:lang w:eastAsia="es-DO"/>
              </w:rPr>
              <w:t>18</w:t>
            </w:r>
          </w:p>
        </w:tc>
        <w:tc>
          <w:tcPr>
            <w:tcW w:w="7603" w:type="dxa"/>
            <w:tcBorders>
              <w:top w:val="nil"/>
              <w:left w:val="nil"/>
              <w:bottom w:val="single" w:sz="4" w:space="0" w:color="auto"/>
              <w:right w:val="single" w:sz="4" w:space="0" w:color="auto"/>
            </w:tcBorders>
            <w:shd w:val="clear" w:color="auto" w:fill="auto"/>
            <w:vAlign w:val="center"/>
          </w:tcPr>
          <w:p w14:paraId="0FF09B42" w14:textId="77777777" w:rsidR="00AB5FA3" w:rsidRPr="007F17E1" w:rsidRDefault="00AB5FA3" w:rsidP="00B4392F">
            <w:pPr>
              <w:spacing w:after="0" w:line="360" w:lineRule="auto"/>
              <w:jc w:val="both"/>
              <w:rPr>
                <w:rFonts w:ascii="Times New Roman" w:eastAsia="Times New Roman" w:hAnsi="Times New Roman" w:cs="Times New Roman"/>
                <w:color w:val="767171"/>
                <w:sz w:val="20"/>
                <w:szCs w:val="20"/>
                <w:lang w:eastAsia="es-DO"/>
              </w:rPr>
            </w:pPr>
            <w:r w:rsidRPr="007F17E1">
              <w:rPr>
                <w:rFonts w:ascii="Times New Roman" w:eastAsia="Times New Roman" w:hAnsi="Times New Roman" w:cs="Times New Roman"/>
                <w:color w:val="767171"/>
                <w:sz w:val="20"/>
                <w:szCs w:val="20"/>
                <w:lang w:eastAsia="es-DO"/>
              </w:rPr>
              <w:t>Construcción de Perímetro en Estación de Bombeo Montellano, Municipio Montellano, Provincia Puerto Plata.</w:t>
            </w:r>
          </w:p>
        </w:tc>
      </w:tr>
      <w:tr w:rsidR="00AB5FA3" w:rsidRPr="007F17E1" w14:paraId="2F925E5B" w14:textId="77777777" w:rsidTr="0007343B">
        <w:trPr>
          <w:trHeight w:val="825"/>
          <w:jc w:val="center"/>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1AE1819D" w14:textId="063382A3" w:rsidR="00AB5FA3" w:rsidRPr="007F17E1" w:rsidRDefault="00E72514" w:rsidP="00B4392F">
            <w:pPr>
              <w:spacing w:after="0" w:line="360" w:lineRule="auto"/>
              <w:jc w:val="both"/>
              <w:rPr>
                <w:rFonts w:ascii="Times New Roman" w:eastAsia="Times New Roman" w:hAnsi="Times New Roman" w:cs="Times New Roman"/>
                <w:color w:val="767171"/>
                <w:sz w:val="20"/>
                <w:szCs w:val="20"/>
                <w:lang w:eastAsia="es-DO"/>
              </w:rPr>
            </w:pPr>
            <w:r w:rsidRPr="007F17E1">
              <w:rPr>
                <w:rFonts w:ascii="Times New Roman" w:eastAsia="Times New Roman" w:hAnsi="Times New Roman" w:cs="Times New Roman"/>
                <w:color w:val="767171"/>
                <w:sz w:val="20"/>
                <w:szCs w:val="20"/>
                <w:lang w:eastAsia="es-DO"/>
              </w:rPr>
              <w:t>19</w:t>
            </w:r>
          </w:p>
        </w:tc>
        <w:tc>
          <w:tcPr>
            <w:tcW w:w="7603" w:type="dxa"/>
            <w:tcBorders>
              <w:top w:val="nil"/>
              <w:left w:val="nil"/>
              <w:bottom w:val="single" w:sz="4" w:space="0" w:color="auto"/>
              <w:right w:val="single" w:sz="4" w:space="0" w:color="auto"/>
            </w:tcBorders>
            <w:shd w:val="clear" w:color="auto" w:fill="auto"/>
            <w:vAlign w:val="center"/>
          </w:tcPr>
          <w:p w14:paraId="583620BA" w14:textId="77777777" w:rsidR="00AB5FA3" w:rsidRPr="007F17E1" w:rsidRDefault="00AB5FA3" w:rsidP="00B4392F">
            <w:pPr>
              <w:spacing w:after="0" w:line="360" w:lineRule="auto"/>
              <w:jc w:val="both"/>
              <w:rPr>
                <w:rFonts w:ascii="Times New Roman" w:eastAsia="Times New Roman" w:hAnsi="Times New Roman" w:cs="Times New Roman"/>
                <w:color w:val="767171"/>
                <w:sz w:val="20"/>
                <w:szCs w:val="20"/>
                <w:lang w:eastAsia="es-DO"/>
              </w:rPr>
            </w:pPr>
            <w:r w:rsidRPr="007F17E1">
              <w:rPr>
                <w:rFonts w:ascii="Times New Roman" w:eastAsia="Times New Roman" w:hAnsi="Times New Roman" w:cs="Times New Roman"/>
                <w:color w:val="767171"/>
                <w:sz w:val="20"/>
                <w:szCs w:val="20"/>
                <w:lang w:eastAsia="es-DO"/>
              </w:rPr>
              <w:t>Construcción de Línea de impulsión para Acueducto en la Comunidad del Estrecho Abajo, Municipio de Luperón, Provincia Puerto Plata.</w:t>
            </w:r>
          </w:p>
        </w:tc>
      </w:tr>
      <w:tr w:rsidR="00AB5FA3" w:rsidRPr="007F17E1" w14:paraId="111AB009" w14:textId="77777777" w:rsidTr="0007343B">
        <w:trPr>
          <w:trHeight w:val="1127"/>
          <w:jc w:val="center"/>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1D3A9A49" w14:textId="1405645E" w:rsidR="00AB5FA3" w:rsidRPr="007F17E1" w:rsidRDefault="00E72514" w:rsidP="00B4392F">
            <w:pPr>
              <w:spacing w:after="0" w:line="360" w:lineRule="auto"/>
              <w:jc w:val="both"/>
              <w:rPr>
                <w:rFonts w:ascii="Times New Roman" w:eastAsia="Times New Roman" w:hAnsi="Times New Roman" w:cs="Times New Roman"/>
                <w:color w:val="767171"/>
                <w:sz w:val="20"/>
                <w:szCs w:val="20"/>
                <w:lang w:eastAsia="es-DO"/>
              </w:rPr>
            </w:pPr>
            <w:r w:rsidRPr="007F17E1">
              <w:rPr>
                <w:rFonts w:ascii="Times New Roman" w:eastAsia="Times New Roman" w:hAnsi="Times New Roman" w:cs="Times New Roman"/>
                <w:color w:val="767171"/>
                <w:sz w:val="20"/>
                <w:szCs w:val="20"/>
                <w:lang w:eastAsia="es-DO"/>
              </w:rPr>
              <w:t>20</w:t>
            </w:r>
          </w:p>
        </w:tc>
        <w:tc>
          <w:tcPr>
            <w:tcW w:w="7603" w:type="dxa"/>
            <w:tcBorders>
              <w:top w:val="nil"/>
              <w:left w:val="nil"/>
              <w:bottom w:val="single" w:sz="4" w:space="0" w:color="auto"/>
              <w:right w:val="single" w:sz="4" w:space="0" w:color="auto"/>
            </w:tcBorders>
            <w:shd w:val="clear" w:color="auto" w:fill="auto"/>
            <w:vAlign w:val="center"/>
          </w:tcPr>
          <w:p w14:paraId="6C3D9219" w14:textId="77777777" w:rsidR="00AB5FA3" w:rsidRPr="007F17E1" w:rsidRDefault="00AB5FA3" w:rsidP="00B4392F">
            <w:pPr>
              <w:spacing w:after="0" w:line="360" w:lineRule="auto"/>
              <w:jc w:val="both"/>
              <w:rPr>
                <w:rFonts w:ascii="Times New Roman" w:eastAsia="Times New Roman" w:hAnsi="Times New Roman" w:cs="Times New Roman"/>
                <w:color w:val="767171"/>
                <w:sz w:val="20"/>
                <w:szCs w:val="20"/>
                <w:lang w:eastAsia="es-DO"/>
              </w:rPr>
            </w:pPr>
            <w:r w:rsidRPr="007F17E1">
              <w:rPr>
                <w:rFonts w:ascii="Times New Roman" w:eastAsia="Times New Roman" w:hAnsi="Times New Roman" w:cs="Times New Roman"/>
                <w:color w:val="767171"/>
                <w:sz w:val="20"/>
                <w:szCs w:val="20"/>
                <w:lang w:eastAsia="es-DO"/>
              </w:rPr>
              <w:t>Acueducto en el Cupey, El Naranjal, La Vigía Y Juan de Nina, Municipio San Felipe Puerto Plata, Provincia Puerto Plata.</w:t>
            </w:r>
          </w:p>
        </w:tc>
      </w:tr>
      <w:tr w:rsidR="00AB5FA3" w:rsidRPr="007F17E1" w14:paraId="71367179" w14:textId="77777777" w:rsidTr="0007343B">
        <w:trPr>
          <w:trHeight w:val="1046"/>
          <w:jc w:val="center"/>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47E012ED" w14:textId="6B28E74D" w:rsidR="00AB5FA3" w:rsidRPr="007F17E1" w:rsidRDefault="00E72514" w:rsidP="00B4392F">
            <w:pPr>
              <w:spacing w:after="0" w:line="360" w:lineRule="auto"/>
              <w:jc w:val="both"/>
              <w:rPr>
                <w:rFonts w:ascii="Times New Roman" w:eastAsia="Times New Roman" w:hAnsi="Times New Roman" w:cs="Times New Roman"/>
                <w:color w:val="767171"/>
                <w:sz w:val="20"/>
                <w:szCs w:val="20"/>
                <w:lang w:eastAsia="es-DO"/>
              </w:rPr>
            </w:pPr>
            <w:r w:rsidRPr="007F17E1">
              <w:rPr>
                <w:rFonts w:ascii="Times New Roman" w:eastAsia="Times New Roman" w:hAnsi="Times New Roman" w:cs="Times New Roman"/>
                <w:color w:val="767171"/>
                <w:sz w:val="20"/>
                <w:szCs w:val="20"/>
                <w:lang w:eastAsia="es-DO"/>
              </w:rPr>
              <w:t>21</w:t>
            </w:r>
          </w:p>
        </w:tc>
        <w:tc>
          <w:tcPr>
            <w:tcW w:w="7603" w:type="dxa"/>
            <w:tcBorders>
              <w:top w:val="nil"/>
              <w:left w:val="nil"/>
              <w:bottom w:val="single" w:sz="4" w:space="0" w:color="auto"/>
              <w:right w:val="single" w:sz="4" w:space="0" w:color="auto"/>
            </w:tcBorders>
            <w:shd w:val="clear" w:color="auto" w:fill="auto"/>
            <w:vAlign w:val="center"/>
          </w:tcPr>
          <w:p w14:paraId="7A42D6C6" w14:textId="77777777" w:rsidR="00AB5FA3" w:rsidRPr="007F17E1" w:rsidRDefault="00AB5FA3" w:rsidP="00B4392F">
            <w:pPr>
              <w:spacing w:after="0" w:line="360" w:lineRule="auto"/>
              <w:jc w:val="both"/>
              <w:rPr>
                <w:rFonts w:ascii="Times New Roman" w:eastAsia="Times New Roman" w:hAnsi="Times New Roman" w:cs="Times New Roman"/>
                <w:color w:val="767171"/>
                <w:sz w:val="20"/>
                <w:szCs w:val="20"/>
                <w:lang w:eastAsia="es-DO"/>
              </w:rPr>
            </w:pPr>
            <w:r w:rsidRPr="007F17E1">
              <w:rPr>
                <w:rFonts w:ascii="Times New Roman" w:eastAsia="Times New Roman" w:hAnsi="Times New Roman" w:cs="Times New Roman"/>
                <w:color w:val="767171"/>
                <w:sz w:val="20"/>
                <w:szCs w:val="20"/>
                <w:lang w:eastAsia="es-DO"/>
              </w:rPr>
              <w:t>Construcción de 1/2 baño en la Estación de Bombeo Manolo Tavares Justo, Municipio San Felipe Puerto Plata, Provincia Puerto Plata.</w:t>
            </w:r>
          </w:p>
        </w:tc>
      </w:tr>
      <w:tr w:rsidR="00AB5FA3" w:rsidRPr="007F17E1" w14:paraId="52ADDBE5" w14:textId="77777777" w:rsidTr="0007343B">
        <w:trPr>
          <w:trHeight w:val="2117"/>
          <w:jc w:val="center"/>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50AC1F6C" w14:textId="7EDAD001" w:rsidR="00AB5FA3" w:rsidRPr="007F17E1" w:rsidRDefault="00E72514" w:rsidP="00B4392F">
            <w:pPr>
              <w:spacing w:line="360" w:lineRule="auto"/>
              <w:jc w:val="both"/>
              <w:rPr>
                <w:rFonts w:ascii="Times New Roman" w:eastAsia="Times New Roman" w:hAnsi="Times New Roman" w:cs="Times New Roman"/>
                <w:color w:val="767171"/>
                <w:sz w:val="20"/>
                <w:szCs w:val="20"/>
                <w:lang w:eastAsia="es-DO"/>
              </w:rPr>
            </w:pPr>
            <w:r w:rsidRPr="007F17E1">
              <w:rPr>
                <w:rFonts w:ascii="Times New Roman" w:eastAsia="Times New Roman" w:hAnsi="Times New Roman" w:cs="Times New Roman"/>
                <w:color w:val="767171"/>
                <w:sz w:val="20"/>
                <w:szCs w:val="20"/>
                <w:lang w:eastAsia="es-DO"/>
              </w:rPr>
              <w:t>22</w:t>
            </w:r>
          </w:p>
        </w:tc>
        <w:tc>
          <w:tcPr>
            <w:tcW w:w="7603" w:type="dxa"/>
            <w:tcBorders>
              <w:top w:val="nil"/>
              <w:left w:val="nil"/>
              <w:bottom w:val="single" w:sz="4" w:space="0" w:color="auto"/>
              <w:right w:val="single" w:sz="4" w:space="0" w:color="auto"/>
            </w:tcBorders>
            <w:shd w:val="clear" w:color="auto" w:fill="auto"/>
            <w:vAlign w:val="center"/>
          </w:tcPr>
          <w:p w14:paraId="763E64CC" w14:textId="77777777" w:rsidR="000F7D1A" w:rsidRPr="007F17E1" w:rsidRDefault="00AB5FA3" w:rsidP="00B4392F">
            <w:pPr>
              <w:spacing w:line="360" w:lineRule="auto"/>
              <w:jc w:val="both"/>
              <w:rPr>
                <w:rFonts w:ascii="Times New Roman" w:eastAsia="Times New Roman" w:hAnsi="Times New Roman" w:cs="Times New Roman"/>
                <w:color w:val="767171"/>
                <w:sz w:val="20"/>
                <w:szCs w:val="20"/>
                <w:lang w:eastAsia="es-DO"/>
              </w:rPr>
            </w:pPr>
            <w:r w:rsidRPr="007F17E1">
              <w:rPr>
                <w:rFonts w:ascii="Times New Roman" w:eastAsia="Times New Roman" w:hAnsi="Times New Roman" w:cs="Times New Roman"/>
                <w:color w:val="767171"/>
                <w:sz w:val="20"/>
                <w:szCs w:val="20"/>
                <w:lang w:eastAsia="es-DO"/>
              </w:rPr>
              <w:t>Actualización de Rehabilitación Acueducto en Estero Hondo, Municipio Villa Isabela, Provincia Puerta Plata.</w:t>
            </w:r>
          </w:p>
        </w:tc>
      </w:tr>
      <w:tr w:rsidR="00166731" w:rsidRPr="007F17E1" w14:paraId="211A1560" w14:textId="77777777" w:rsidTr="0007343B">
        <w:trPr>
          <w:trHeight w:val="903"/>
          <w:jc w:val="center"/>
        </w:trPr>
        <w:tc>
          <w:tcPr>
            <w:tcW w:w="340" w:type="dxa"/>
            <w:tcBorders>
              <w:top w:val="single" w:sz="4" w:space="0" w:color="auto"/>
              <w:left w:val="single" w:sz="4" w:space="0" w:color="auto"/>
              <w:bottom w:val="single" w:sz="4" w:space="0" w:color="auto"/>
              <w:right w:val="single" w:sz="4" w:space="0" w:color="auto"/>
            </w:tcBorders>
            <w:shd w:val="clear" w:color="auto" w:fill="142F62"/>
            <w:noWrap/>
            <w:vAlign w:val="center"/>
          </w:tcPr>
          <w:p w14:paraId="02263754" w14:textId="77777777" w:rsidR="00166731" w:rsidRPr="007F17E1" w:rsidRDefault="00166731" w:rsidP="00B4392F">
            <w:pPr>
              <w:spacing w:line="360" w:lineRule="auto"/>
              <w:jc w:val="both"/>
              <w:rPr>
                <w:rFonts w:ascii="Times New Roman" w:eastAsia="Times New Roman" w:hAnsi="Times New Roman" w:cs="Times New Roman"/>
                <w:color w:val="767171"/>
                <w:sz w:val="20"/>
                <w:szCs w:val="20"/>
                <w:lang w:eastAsia="es-DO"/>
              </w:rPr>
            </w:pPr>
          </w:p>
        </w:tc>
        <w:tc>
          <w:tcPr>
            <w:tcW w:w="7603" w:type="dxa"/>
            <w:tcBorders>
              <w:top w:val="single" w:sz="4" w:space="0" w:color="auto"/>
              <w:left w:val="single" w:sz="4" w:space="0" w:color="auto"/>
              <w:bottom w:val="single" w:sz="4" w:space="0" w:color="auto"/>
              <w:right w:val="single" w:sz="4" w:space="0" w:color="auto"/>
            </w:tcBorders>
            <w:shd w:val="clear" w:color="auto" w:fill="142F62"/>
            <w:vAlign w:val="center"/>
          </w:tcPr>
          <w:p w14:paraId="0F2532C9" w14:textId="2E720C42" w:rsidR="00166731" w:rsidRPr="007F17E1" w:rsidRDefault="00166731" w:rsidP="00B4392F">
            <w:pPr>
              <w:spacing w:line="360" w:lineRule="auto"/>
              <w:jc w:val="center"/>
              <w:rPr>
                <w:rFonts w:ascii="Times New Roman" w:eastAsia="Times New Roman" w:hAnsi="Times New Roman" w:cs="Times New Roman"/>
                <w:b/>
                <w:bCs/>
                <w:color w:val="767171"/>
                <w:sz w:val="24"/>
                <w:szCs w:val="24"/>
                <w:lang w:eastAsia="es-DO"/>
              </w:rPr>
            </w:pPr>
            <w:r w:rsidRPr="00593977">
              <w:rPr>
                <w:rFonts w:ascii="Times New Roman" w:eastAsia="Times New Roman" w:hAnsi="Times New Roman" w:cs="Times New Roman"/>
                <w:b/>
                <w:bCs/>
                <w:color w:val="FFFFFF" w:themeColor="background1"/>
                <w:sz w:val="24"/>
                <w:szCs w:val="24"/>
                <w:lang w:eastAsia="es-DO"/>
              </w:rPr>
              <w:t>Presupuesto de proyectos Generales</w:t>
            </w:r>
          </w:p>
        </w:tc>
      </w:tr>
      <w:tr w:rsidR="00AB5FA3" w:rsidRPr="007F17E1" w14:paraId="1901AF21" w14:textId="77777777" w:rsidTr="0007343B">
        <w:trPr>
          <w:trHeight w:val="1000"/>
          <w:jc w:val="center"/>
        </w:trPr>
        <w:tc>
          <w:tcPr>
            <w:tcW w:w="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D9CEB5" w14:textId="2AF25640" w:rsidR="00AB5FA3" w:rsidRPr="007F17E1" w:rsidRDefault="00E72514" w:rsidP="00B4392F">
            <w:pPr>
              <w:spacing w:after="0" w:line="360" w:lineRule="auto"/>
              <w:jc w:val="both"/>
              <w:rPr>
                <w:rFonts w:ascii="Times New Roman" w:eastAsia="Times New Roman" w:hAnsi="Times New Roman" w:cs="Times New Roman"/>
                <w:color w:val="767171"/>
                <w:sz w:val="20"/>
                <w:szCs w:val="20"/>
                <w:lang w:eastAsia="es-DO"/>
              </w:rPr>
            </w:pPr>
            <w:r w:rsidRPr="007F17E1">
              <w:rPr>
                <w:rFonts w:ascii="Times New Roman" w:eastAsia="Times New Roman" w:hAnsi="Times New Roman" w:cs="Times New Roman"/>
                <w:color w:val="767171"/>
                <w:sz w:val="20"/>
                <w:szCs w:val="20"/>
                <w:lang w:eastAsia="es-DO"/>
              </w:rPr>
              <w:t>23</w:t>
            </w:r>
          </w:p>
        </w:tc>
        <w:tc>
          <w:tcPr>
            <w:tcW w:w="7603" w:type="dxa"/>
            <w:tcBorders>
              <w:top w:val="single" w:sz="4" w:space="0" w:color="auto"/>
              <w:left w:val="nil"/>
              <w:bottom w:val="single" w:sz="4" w:space="0" w:color="auto"/>
              <w:right w:val="single" w:sz="4" w:space="0" w:color="auto"/>
            </w:tcBorders>
            <w:shd w:val="clear" w:color="auto" w:fill="auto"/>
            <w:vAlign w:val="center"/>
          </w:tcPr>
          <w:p w14:paraId="28DBF2E3" w14:textId="77777777" w:rsidR="00AB5FA3" w:rsidRPr="007F17E1" w:rsidRDefault="00AB5FA3" w:rsidP="00B4392F">
            <w:pPr>
              <w:spacing w:after="0" w:line="360" w:lineRule="auto"/>
              <w:jc w:val="both"/>
              <w:rPr>
                <w:rFonts w:ascii="Times New Roman" w:eastAsia="Times New Roman" w:hAnsi="Times New Roman" w:cs="Times New Roman"/>
                <w:color w:val="767171"/>
                <w:sz w:val="20"/>
                <w:szCs w:val="20"/>
                <w:lang w:eastAsia="es-DO"/>
              </w:rPr>
            </w:pPr>
            <w:r w:rsidRPr="007F17E1">
              <w:rPr>
                <w:rFonts w:ascii="Times New Roman" w:eastAsia="Times New Roman" w:hAnsi="Times New Roman" w:cs="Times New Roman"/>
                <w:color w:val="767171"/>
                <w:sz w:val="20"/>
                <w:szCs w:val="20"/>
                <w:lang w:eastAsia="es-DO"/>
              </w:rPr>
              <w:t>Actualización de Ampliación del Sistema de Abastecimiento de Agua Potable de Guananico, Distrito Municipal El Mamey, Provincia Puerto Plata.</w:t>
            </w:r>
          </w:p>
        </w:tc>
      </w:tr>
      <w:tr w:rsidR="00AB5FA3" w:rsidRPr="007F17E1" w14:paraId="23D3D112" w14:textId="77777777" w:rsidTr="0007343B">
        <w:trPr>
          <w:trHeight w:val="903"/>
          <w:jc w:val="center"/>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70A85575" w14:textId="2902BB2D" w:rsidR="00AB5FA3" w:rsidRPr="007F17E1" w:rsidRDefault="00E72514" w:rsidP="00B4392F">
            <w:pPr>
              <w:spacing w:after="0" w:line="360" w:lineRule="auto"/>
              <w:jc w:val="both"/>
              <w:rPr>
                <w:rFonts w:ascii="Times New Roman" w:eastAsia="Times New Roman" w:hAnsi="Times New Roman" w:cs="Times New Roman"/>
                <w:color w:val="767171"/>
                <w:sz w:val="20"/>
                <w:szCs w:val="20"/>
                <w:lang w:eastAsia="es-DO"/>
              </w:rPr>
            </w:pPr>
            <w:r w:rsidRPr="007F17E1">
              <w:rPr>
                <w:rFonts w:ascii="Times New Roman" w:eastAsia="Times New Roman" w:hAnsi="Times New Roman" w:cs="Times New Roman"/>
                <w:color w:val="767171"/>
                <w:sz w:val="20"/>
                <w:szCs w:val="20"/>
                <w:lang w:eastAsia="es-DO"/>
              </w:rPr>
              <w:t>24</w:t>
            </w:r>
          </w:p>
        </w:tc>
        <w:tc>
          <w:tcPr>
            <w:tcW w:w="7603" w:type="dxa"/>
            <w:tcBorders>
              <w:top w:val="nil"/>
              <w:left w:val="nil"/>
              <w:bottom w:val="single" w:sz="4" w:space="0" w:color="auto"/>
              <w:right w:val="single" w:sz="4" w:space="0" w:color="auto"/>
            </w:tcBorders>
            <w:shd w:val="clear" w:color="auto" w:fill="auto"/>
            <w:vAlign w:val="center"/>
          </w:tcPr>
          <w:p w14:paraId="04E36CDB" w14:textId="77777777" w:rsidR="00AB5FA3" w:rsidRPr="007F17E1" w:rsidRDefault="00AB5FA3" w:rsidP="00B4392F">
            <w:pPr>
              <w:spacing w:after="0" w:line="360" w:lineRule="auto"/>
              <w:jc w:val="both"/>
              <w:rPr>
                <w:rFonts w:ascii="Times New Roman" w:eastAsia="Times New Roman" w:hAnsi="Times New Roman" w:cs="Times New Roman"/>
                <w:color w:val="767171"/>
                <w:sz w:val="20"/>
                <w:szCs w:val="20"/>
                <w:lang w:eastAsia="es-DO"/>
              </w:rPr>
            </w:pPr>
            <w:r w:rsidRPr="007F17E1">
              <w:rPr>
                <w:rFonts w:ascii="Times New Roman" w:eastAsia="Times New Roman" w:hAnsi="Times New Roman" w:cs="Times New Roman"/>
                <w:color w:val="767171"/>
                <w:sz w:val="20"/>
                <w:szCs w:val="20"/>
                <w:lang w:eastAsia="es-DO"/>
              </w:rPr>
              <w:t>Actualización de Suministro de Materiales Para Rehabilitar Tanque Depósito de Agua Metálico, Ubicado En Operaciones, Municipio San Felipe, Provincia Puerto Plata.</w:t>
            </w:r>
          </w:p>
        </w:tc>
      </w:tr>
      <w:tr w:rsidR="00AB5FA3" w:rsidRPr="007F17E1" w14:paraId="4055142B" w14:textId="77777777" w:rsidTr="0007343B">
        <w:trPr>
          <w:trHeight w:val="1405"/>
          <w:jc w:val="center"/>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10086C45" w14:textId="067D37C1" w:rsidR="00AB5FA3" w:rsidRPr="007F17E1" w:rsidRDefault="00E72514" w:rsidP="00B4392F">
            <w:pPr>
              <w:spacing w:after="0" w:line="360" w:lineRule="auto"/>
              <w:jc w:val="both"/>
              <w:rPr>
                <w:rFonts w:ascii="Times New Roman" w:eastAsia="Times New Roman" w:hAnsi="Times New Roman" w:cs="Times New Roman"/>
                <w:color w:val="767171"/>
                <w:sz w:val="20"/>
                <w:szCs w:val="20"/>
                <w:lang w:eastAsia="es-DO"/>
              </w:rPr>
            </w:pPr>
            <w:r w:rsidRPr="007F17E1">
              <w:rPr>
                <w:rFonts w:ascii="Times New Roman" w:eastAsia="Times New Roman" w:hAnsi="Times New Roman" w:cs="Times New Roman"/>
                <w:color w:val="767171"/>
                <w:sz w:val="20"/>
                <w:szCs w:val="20"/>
                <w:lang w:eastAsia="es-DO"/>
              </w:rPr>
              <w:t>25</w:t>
            </w:r>
          </w:p>
        </w:tc>
        <w:tc>
          <w:tcPr>
            <w:tcW w:w="7603" w:type="dxa"/>
            <w:tcBorders>
              <w:top w:val="nil"/>
              <w:left w:val="nil"/>
              <w:bottom w:val="single" w:sz="4" w:space="0" w:color="auto"/>
              <w:right w:val="single" w:sz="4" w:space="0" w:color="auto"/>
            </w:tcBorders>
            <w:shd w:val="clear" w:color="auto" w:fill="auto"/>
            <w:vAlign w:val="center"/>
          </w:tcPr>
          <w:p w14:paraId="2E2E468B" w14:textId="77777777" w:rsidR="00AB5FA3" w:rsidRPr="007F17E1" w:rsidRDefault="00AB5FA3" w:rsidP="00B4392F">
            <w:pPr>
              <w:spacing w:after="0" w:line="360" w:lineRule="auto"/>
              <w:jc w:val="both"/>
              <w:rPr>
                <w:rFonts w:ascii="Times New Roman" w:eastAsia="Times New Roman" w:hAnsi="Times New Roman" w:cs="Times New Roman"/>
                <w:color w:val="767171"/>
                <w:sz w:val="20"/>
                <w:szCs w:val="20"/>
                <w:lang w:eastAsia="es-DO"/>
              </w:rPr>
            </w:pPr>
            <w:r w:rsidRPr="007F17E1">
              <w:rPr>
                <w:rFonts w:ascii="Times New Roman" w:eastAsia="Times New Roman" w:hAnsi="Times New Roman" w:cs="Times New Roman"/>
                <w:color w:val="767171"/>
                <w:sz w:val="20"/>
                <w:szCs w:val="20"/>
                <w:lang w:eastAsia="es-DO"/>
              </w:rPr>
              <w:t xml:space="preserve">Construcción de Línea Colectora de Aguas Residuales Los Ginebra </w:t>
            </w:r>
            <w:proofErr w:type="spellStart"/>
            <w:r w:rsidRPr="007F17E1">
              <w:rPr>
                <w:rFonts w:ascii="Times New Roman" w:eastAsia="Times New Roman" w:hAnsi="Times New Roman" w:cs="Times New Roman"/>
                <w:color w:val="767171"/>
                <w:sz w:val="20"/>
                <w:szCs w:val="20"/>
                <w:lang w:eastAsia="es-DO"/>
              </w:rPr>
              <w:t>Arzeno</w:t>
            </w:r>
            <w:proofErr w:type="spellEnd"/>
            <w:r w:rsidRPr="007F17E1">
              <w:rPr>
                <w:rFonts w:ascii="Times New Roman" w:eastAsia="Times New Roman" w:hAnsi="Times New Roman" w:cs="Times New Roman"/>
                <w:color w:val="767171"/>
                <w:sz w:val="20"/>
                <w:szCs w:val="20"/>
                <w:lang w:eastAsia="es-DO"/>
              </w:rPr>
              <w:t>, Municipio San Felipe de Puerto Plata, Provincia Puerto Plata.</w:t>
            </w:r>
          </w:p>
        </w:tc>
      </w:tr>
      <w:tr w:rsidR="00AB5FA3" w:rsidRPr="007F17E1" w14:paraId="115DD32E" w14:textId="77777777" w:rsidTr="0007343B">
        <w:trPr>
          <w:trHeight w:val="903"/>
          <w:jc w:val="center"/>
        </w:trPr>
        <w:tc>
          <w:tcPr>
            <w:tcW w:w="340" w:type="dxa"/>
            <w:tcBorders>
              <w:top w:val="nil"/>
              <w:left w:val="single" w:sz="4" w:space="0" w:color="auto"/>
              <w:bottom w:val="nil"/>
              <w:right w:val="single" w:sz="4" w:space="0" w:color="auto"/>
            </w:tcBorders>
            <w:shd w:val="clear" w:color="auto" w:fill="auto"/>
            <w:noWrap/>
            <w:vAlign w:val="center"/>
            <w:hideMark/>
          </w:tcPr>
          <w:p w14:paraId="1AF38F03" w14:textId="36DEDA69" w:rsidR="00AB5FA3" w:rsidRPr="007F17E1" w:rsidRDefault="00E72514" w:rsidP="00B4392F">
            <w:pPr>
              <w:spacing w:after="0" w:line="360" w:lineRule="auto"/>
              <w:jc w:val="both"/>
              <w:rPr>
                <w:rFonts w:ascii="Times New Roman" w:eastAsia="Times New Roman" w:hAnsi="Times New Roman" w:cs="Times New Roman"/>
                <w:color w:val="767171"/>
                <w:sz w:val="20"/>
                <w:szCs w:val="20"/>
                <w:lang w:eastAsia="es-DO"/>
              </w:rPr>
            </w:pPr>
            <w:r w:rsidRPr="007F17E1">
              <w:rPr>
                <w:rFonts w:ascii="Times New Roman" w:eastAsia="Times New Roman" w:hAnsi="Times New Roman" w:cs="Times New Roman"/>
                <w:color w:val="767171"/>
                <w:sz w:val="20"/>
                <w:szCs w:val="20"/>
                <w:lang w:eastAsia="es-DO"/>
              </w:rPr>
              <w:t>26</w:t>
            </w:r>
          </w:p>
        </w:tc>
        <w:tc>
          <w:tcPr>
            <w:tcW w:w="7603" w:type="dxa"/>
            <w:tcBorders>
              <w:top w:val="single" w:sz="4" w:space="0" w:color="auto"/>
              <w:left w:val="nil"/>
              <w:bottom w:val="single" w:sz="4" w:space="0" w:color="auto"/>
              <w:right w:val="single" w:sz="4" w:space="0" w:color="auto"/>
            </w:tcBorders>
            <w:shd w:val="clear" w:color="auto" w:fill="auto"/>
            <w:vAlign w:val="center"/>
          </w:tcPr>
          <w:p w14:paraId="0CC23452" w14:textId="77777777" w:rsidR="00AB5FA3" w:rsidRPr="007F17E1" w:rsidRDefault="00AB5FA3" w:rsidP="00B4392F">
            <w:pPr>
              <w:spacing w:after="0" w:line="360" w:lineRule="auto"/>
              <w:jc w:val="both"/>
              <w:rPr>
                <w:rFonts w:ascii="Times New Roman" w:eastAsia="Times New Roman" w:hAnsi="Times New Roman" w:cs="Times New Roman"/>
                <w:color w:val="767171"/>
                <w:sz w:val="20"/>
                <w:szCs w:val="20"/>
                <w:lang w:eastAsia="es-DO"/>
              </w:rPr>
            </w:pPr>
            <w:r w:rsidRPr="007F17E1">
              <w:rPr>
                <w:rFonts w:ascii="Times New Roman" w:eastAsia="Times New Roman" w:hAnsi="Times New Roman" w:cs="Times New Roman"/>
                <w:color w:val="767171"/>
                <w:sz w:val="20"/>
                <w:szCs w:val="20"/>
                <w:lang w:eastAsia="es-DO"/>
              </w:rPr>
              <w:t>Rampa para Discapacitado en Oficina Central de la CORAAPPLATA, Municipio San Felipe de Puerto Plata, Provincia Puerto Plata.</w:t>
            </w:r>
          </w:p>
        </w:tc>
      </w:tr>
      <w:tr w:rsidR="00AB5FA3" w:rsidRPr="007F17E1" w14:paraId="7400DBCE" w14:textId="77777777" w:rsidTr="0007343B">
        <w:trPr>
          <w:trHeight w:val="341"/>
          <w:jc w:val="center"/>
        </w:trPr>
        <w:tc>
          <w:tcPr>
            <w:tcW w:w="340" w:type="dxa"/>
            <w:tcBorders>
              <w:top w:val="nil"/>
              <w:left w:val="single" w:sz="4" w:space="0" w:color="auto"/>
              <w:bottom w:val="single" w:sz="4" w:space="0" w:color="auto"/>
              <w:right w:val="single" w:sz="4" w:space="0" w:color="auto"/>
            </w:tcBorders>
            <w:shd w:val="clear" w:color="auto" w:fill="auto"/>
            <w:noWrap/>
            <w:vAlign w:val="center"/>
          </w:tcPr>
          <w:p w14:paraId="577B57B0" w14:textId="77777777" w:rsidR="00AB5FA3" w:rsidRPr="007F17E1" w:rsidRDefault="00AB5FA3" w:rsidP="00B4392F">
            <w:pPr>
              <w:spacing w:after="0" w:line="360" w:lineRule="auto"/>
              <w:jc w:val="both"/>
              <w:rPr>
                <w:rFonts w:ascii="Times New Roman" w:eastAsia="Times New Roman" w:hAnsi="Times New Roman" w:cs="Times New Roman"/>
                <w:color w:val="767171"/>
                <w:sz w:val="20"/>
                <w:szCs w:val="20"/>
                <w:lang w:eastAsia="es-DO"/>
              </w:rPr>
            </w:pPr>
          </w:p>
        </w:tc>
        <w:tc>
          <w:tcPr>
            <w:tcW w:w="7603" w:type="dxa"/>
            <w:tcBorders>
              <w:top w:val="single" w:sz="4" w:space="0" w:color="auto"/>
              <w:left w:val="nil"/>
              <w:bottom w:val="single" w:sz="4" w:space="0" w:color="auto"/>
              <w:right w:val="single" w:sz="4" w:space="0" w:color="auto"/>
            </w:tcBorders>
            <w:shd w:val="clear" w:color="auto" w:fill="auto"/>
            <w:vAlign w:val="center"/>
          </w:tcPr>
          <w:p w14:paraId="31DFDBD2" w14:textId="77777777" w:rsidR="00AB5FA3" w:rsidRPr="007F17E1" w:rsidRDefault="00AB5FA3" w:rsidP="00B4392F">
            <w:pPr>
              <w:spacing w:after="0" w:line="360" w:lineRule="auto"/>
              <w:jc w:val="both"/>
              <w:rPr>
                <w:rFonts w:ascii="Times New Roman" w:eastAsia="Times New Roman" w:hAnsi="Times New Roman" w:cs="Times New Roman"/>
                <w:color w:val="767171"/>
                <w:sz w:val="20"/>
                <w:szCs w:val="20"/>
                <w:lang w:eastAsia="es-DO"/>
              </w:rPr>
            </w:pPr>
          </w:p>
        </w:tc>
      </w:tr>
      <w:tr w:rsidR="00AB5FA3" w:rsidRPr="007F17E1" w14:paraId="7A1F0AB7" w14:textId="77777777" w:rsidTr="0007343B">
        <w:trPr>
          <w:trHeight w:val="903"/>
          <w:jc w:val="center"/>
        </w:trPr>
        <w:tc>
          <w:tcPr>
            <w:tcW w:w="340" w:type="dxa"/>
            <w:tcBorders>
              <w:top w:val="nil"/>
              <w:left w:val="single" w:sz="4" w:space="0" w:color="auto"/>
              <w:bottom w:val="single" w:sz="4" w:space="0" w:color="auto"/>
              <w:right w:val="single" w:sz="4" w:space="0" w:color="auto"/>
            </w:tcBorders>
            <w:shd w:val="clear" w:color="auto" w:fill="auto"/>
            <w:noWrap/>
            <w:vAlign w:val="center"/>
          </w:tcPr>
          <w:p w14:paraId="5FFD69D7" w14:textId="24B62A88" w:rsidR="00AB5FA3" w:rsidRPr="007F17E1" w:rsidRDefault="00E72514" w:rsidP="00B4392F">
            <w:pPr>
              <w:spacing w:after="0" w:line="360" w:lineRule="auto"/>
              <w:jc w:val="both"/>
              <w:rPr>
                <w:rFonts w:ascii="Times New Roman" w:eastAsia="Times New Roman" w:hAnsi="Times New Roman" w:cs="Times New Roman"/>
                <w:color w:val="767171"/>
                <w:sz w:val="20"/>
                <w:szCs w:val="20"/>
                <w:lang w:eastAsia="es-DO"/>
              </w:rPr>
            </w:pPr>
            <w:r w:rsidRPr="007F17E1">
              <w:rPr>
                <w:rFonts w:ascii="Times New Roman" w:eastAsia="Times New Roman" w:hAnsi="Times New Roman" w:cs="Times New Roman"/>
                <w:color w:val="767171"/>
                <w:sz w:val="20"/>
                <w:szCs w:val="20"/>
                <w:lang w:eastAsia="es-DO"/>
              </w:rPr>
              <w:t>27</w:t>
            </w:r>
          </w:p>
        </w:tc>
        <w:tc>
          <w:tcPr>
            <w:tcW w:w="7603" w:type="dxa"/>
            <w:tcBorders>
              <w:top w:val="nil"/>
              <w:left w:val="nil"/>
              <w:bottom w:val="single" w:sz="4" w:space="0" w:color="auto"/>
              <w:right w:val="single" w:sz="4" w:space="0" w:color="auto"/>
            </w:tcBorders>
            <w:shd w:val="clear" w:color="auto" w:fill="auto"/>
            <w:vAlign w:val="center"/>
          </w:tcPr>
          <w:p w14:paraId="17D24EA0" w14:textId="77777777" w:rsidR="00AB5FA3" w:rsidRPr="007F17E1" w:rsidRDefault="00AB5FA3" w:rsidP="00B4392F">
            <w:pPr>
              <w:spacing w:after="0" w:line="360" w:lineRule="auto"/>
              <w:jc w:val="both"/>
              <w:rPr>
                <w:rFonts w:ascii="Times New Roman" w:eastAsia="Times New Roman" w:hAnsi="Times New Roman" w:cs="Times New Roman"/>
                <w:color w:val="767171"/>
                <w:sz w:val="20"/>
                <w:szCs w:val="20"/>
                <w:lang w:eastAsia="es-DO"/>
              </w:rPr>
            </w:pPr>
            <w:r w:rsidRPr="007F17E1">
              <w:rPr>
                <w:rFonts w:ascii="Times New Roman" w:eastAsia="Times New Roman" w:hAnsi="Times New Roman" w:cs="Times New Roman"/>
                <w:color w:val="767171"/>
                <w:sz w:val="20"/>
                <w:szCs w:val="20"/>
                <w:lang w:eastAsia="es-DO"/>
              </w:rPr>
              <w:t>Construcción de Caseta en Zona Media, Municipio San Felipe de Puerto Plata, Provincia Puerto Plata.</w:t>
            </w:r>
          </w:p>
        </w:tc>
      </w:tr>
      <w:tr w:rsidR="00AB5FA3" w:rsidRPr="007F17E1" w14:paraId="5CDB40BD" w14:textId="77777777" w:rsidTr="0007343B">
        <w:trPr>
          <w:trHeight w:val="903"/>
          <w:jc w:val="center"/>
        </w:trPr>
        <w:tc>
          <w:tcPr>
            <w:tcW w:w="340" w:type="dxa"/>
            <w:tcBorders>
              <w:top w:val="nil"/>
              <w:left w:val="single" w:sz="4" w:space="0" w:color="auto"/>
              <w:bottom w:val="single" w:sz="4" w:space="0" w:color="auto"/>
              <w:right w:val="single" w:sz="4" w:space="0" w:color="auto"/>
            </w:tcBorders>
            <w:shd w:val="clear" w:color="auto" w:fill="auto"/>
            <w:noWrap/>
            <w:vAlign w:val="center"/>
          </w:tcPr>
          <w:p w14:paraId="13EB1056" w14:textId="2D88096C" w:rsidR="00AB5FA3" w:rsidRPr="007F17E1" w:rsidRDefault="00E72514" w:rsidP="00B4392F">
            <w:pPr>
              <w:spacing w:after="0" w:line="360" w:lineRule="auto"/>
              <w:jc w:val="both"/>
              <w:rPr>
                <w:rFonts w:ascii="Times New Roman" w:eastAsia="Times New Roman" w:hAnsi="Times New Roman" w:cs="Times New Roman"/>
                <w:color w:val="767171"/>
                <w:sz w:val="20"/>
                <w:szCs w:val="20"/>
                <w:lang w:eastAsia="es-DO"/>
              </w:rPr>
            </w:pPr>
            <w:r w:rsidRPr="007F17E1">
              <w:rPr>
                <w:rFonts w:ascii="Times New Roman" w:eastAsia="Times New Roman" w:hAnsi="Times New Roman" w:cs="Times New Roman"/>
                <w:color w:val="767171"/>
                <w:sz w:val="20"/>
                <w:szCs w:val="20"/>
                <w:lang w:eastAsia="es-DO"/>
              </w:rPr>
              <w:t>28</w:t>
            </w:r>
          </w:p>
        </w:tc>
        <w:tc>
          <w:tcPr>
            <w:tcW w:w="7603" w:type="dxa"/>
            <w:tcBorders>
              <w:top w:val="nil"/>
              <w:left w:val="nil"/>
              <w:bottom w:val="single" w:sz="4" w:space="0" w:color="auto"/>
              <w:right w:val="single" w:sz="4" w:space="0" w:color="auto"/>
            </w:tcBorders>
            <w:shd w:val="clear" w:color="auto" w:fill="auto"/>
            <w:vAlign w:val="center"/>
          </w:tcPr>
          <w:p w14:paraId="3BDE5E7A" w14:textId="77777777" w:rsidR="00AB5FA3" w:rsidRPr="007F17E1" w:rsidRDefault="00AB5FA3" w:rsidP="00B4392F">
            <w:pPr>
              <w:spacing w:after="0" w:line="360" w:lineRule="auto"/>
              <w:jc w:val="both"/>
              <w:rPr>
                <w:rFonts w:ascii="Times New Roman" w:eastAsia="Times New Roman" w:hAnsi="Times New Roman" w:cs="Times New Roman"/>
                <w:color w:val="767171"/>
                <w:sz w:val="20"/>
                <w:szCs w:val="20"/>
                <w:lang w:eastAsia="es-DO"/>
              </w:rPr>
            </w:pPr>
            <w:r w:rsidRPr="007F17E1">
              <w:rPr>
                <w:rFonts w:ascii="Times New Roman" w:eastAsia="Times New Roman" w:hAnsi="Times New Roman" w:cs="Times New Roman"/>
                <w:color w:val="767171"/>
                <w:sz w:val="20"/>
                <w:szCs w:val="20"/>
                <w:lang w:eastAsia="es-DO"/>
              </w:rPr>
              <w:t>Mantenimiento del Tanque de Almacenamiento en el Estrecho, Municipio Luperón, Provincia Puerto Plata.</w:t>
            </w:r>
          </w:p>
        </w:tc>
      </w:tr>
      <w:tr w:rsidR="00AB5FA3" w:rsidRPr="007F17E1" w14:paraId="161DA854" w14:textId="77777777" w:rsidTr="0007343B">
        <w:trPr>
          <w:trHeight w:val="903"/>
          <w:jc w:val="center"/>
        </w:trPr>
        <w:tc>
          <w:tcPr>
            <w:tcW w:w="340" w:type="dxa"/>
            <w:tcBorders>
              <w:top w:val="nil"/>
              <w:left w:val="single" w:sz="4" w:space="0" w:color="auto"/>
              <w:bottom w:val="single" w:sz="4" w:space="0" w:color="auto"/>
              <w:right w:val="single" w:sz="4" w:space="0" w:color="auto"/>
            </w:tcBorders>
            <w:shd w:val="clear" w:color="auto" w:fill="auto"/>
            <w:noWrap/>
            <w:vAlign w:val="center"/>
          </w:tcPr>
          <w:p w14:paraId="624F8B5E" w14:textId="00FE12B2" w:rsidR="00AB5FA3" w:rsidRPr="007F17E1" w:rsidRDefault="00E72514" w:rsidP="00B4392F">
            <w:pPr>
              <w:spacing w:after="0" w:line="360" w:lineRule="auto"/>
              <w:jc w:val="both"/>
              <w:rPr>
                <w:rFonts w:ascii="Times New Roman" w:eastAsia="Times New Roman" w:hAnsi="Times New Roman" w:cs="Times New Roman"/>
                <w:color w:val="767171"/>
                <w:sz w:val="20"/>
                <w:szCs w:val="20"/>
                <w:lang w:eastAsia="es-DO"/>
              </w:rPr>
            </w:pPr>
            <w:r w:rsidRPr="007F17E1">
              <w:rPr>
                <w:rFonts w:ascii="Times New Roman" w:eastAsia="Times New Roman" w:hAnsi="Times New Roman" w:cs="Times New Roman"/>
                <w:color w:val="767171"/>
                <w:sz w:val="20"/>
                <w:szCs w:val="20"/>
                <w:lang w:eastAsia="es-DO"/>
              </w:rPr>
              <w:t>29</w:t>
            </w:r>
          </w:p>
        </w:tc>
        <w:tc>
          <w:tcPr>
            <w:tcW w:w="7603" w:type="dxa"/>
            <w:tcBorders>
              <w:top w:val="nil"/>
              <w:left w:val="nil"/>
              <w:bottom w:val="single" w:sz="4" w:space="0" w:color="auto"/>
              <w:right w:val="single" w:sz="4" w:space="0" w:color="auto"/>
            </w:tcBorders>
            <w:shd w:val="clear" w:color="auto" w:fill="auto"/>
            <w:vAlign w:val="center"/>
          </w:tcPr>
          <w:p w14:paraId="20A286E4" w14:textId="77777777" w:rsidR="00AB5FA3" w:rsidRPr="007F17E1" w:rsidRDefault="00AB5FA3" w:rsidP="00B4392F">
            <w:pPr>
              <w:spacing w:after="0" w:line="360" w:lineRule="auto"/>
              <w:jc w:val="both"/>
              <w:rPr>
                <w:rFonts w:ascii="Times New Roman" w:eastAsia="Times New Roman" w:hAnsi="Times New Roman" w:cs="Times New Roman"/>
                <w:color w:val="767171"/>
                <w:sz w:val="20"/>
                <w:szCs w:val="20"/>
                <w:lang w:eastAsia="es-DO"/>
              </w:rPr>
            </w:pPr>
            <w:r w:rsidRPr="007F17E1">
              <w:rPr>
                <w:rFonts w:ascii="Times New Roman" w:eastAsia="Times New Roman" w:hAnsi="Times New Roman" w:cs="Times New Roman"/>
                <w:color w:val="767171"/>
                <w:sz w:val="20"/>
                <w:szCs w:val="20"/>
                <w:lang w:eastAsia="es-DO"/>
              </w:rPr>
              <w:t xml:space="preserve">Conexión de Línea Existente para Ampliación de Agua Potable en la Comunidad del Capaz, Municipio de </w:t>
            </w:r>
            <w:proofErr w:type="spellStart"/>
            <w:r w:rsidRPr="007F17E1">
              <w:rPr>
                <w:rFonts w:ascii="Times New Roman" w:eastAsia="Times New Roman" w:hAnsi="Times New Roman" w:cs="Times New Roman"/>
                <w:color w:val="767171"/>
                <w:sz w:val="20"/>
                <w:szCs w:val="20"/>
                <w:lang w:eastAsia="es-DO"/>
              </w:rPr>
              <w:t>Yásica</w:t>
            </w:r>
            <w:proofErr w:type="spellEnd"/>
            <w:r w:rsidRPr="007F17E1">
              <w:rPr>
                <w:rFonts w:ascii="Times New Roman" w:eastAsia="Times New Roman" w:hAnsi="Times New Roman" w:cs="Times New Roman"/>
                <w:color w:val="767171"/>
                <w:sz w:val="20"/>
                <w:szCs w:val="20"/>
                <w:lang w:eastAsia="es-DO"/>
              </w:rPr>
              <w:t>, Provincia Puerto Plata.</w:t>
            </w:r>
          </w:p>
        </w:tc>
      </w:tr>
      <w:tr w:rsidR="00AB5FA3" w:rsidRPr="007F17E1" w14:paraId="782514F5" w14:textId="77777777" w:rsidTr="0007343B">
        <w:trPr>
          <w:trHeight w:val="1085"/>
          <w:jc w:val="center"/>
        </w:trPr>
        <w:tc>
          <w:tcPr>
            <w:tcW w:w="340" w:type="dxa"/>
            <w:tcBorders>
              <w:top w:val="nil"/>
              <w:left w:val="single" w:sz="4" w:space="0" w:color="auto"/>
              <w:bottom w:val="nil"/>
              <w:right w:val="single" w:sz="4" w:space="0" w:color="auto"/>
            </w:tcBorders>
            <w:shd w:val="clear" w:color="auto" w:fill="auto"/>
            <w:noWrap/>
            <w:vAlign w:val="center"/>
          </w:tcPr>
          <w:p w14:paraId="0ACF6DA5" w14:textId="27536A3F" w:rsidR="00AB5FA3" w:rsidRPr="007F17E1" w:rsidRDefault="00E72514" w:rsidP="00B4392F">
            <w:pPr>
              <w:spacing w:after="0" w:line="360" w:lineRule="auto"/>
              <w:jc w:val="both"/>
              <w:rPr>
                <w:rFonts w:ascii="Times New Roman" w:eastAsia="Times New Roman" w:hAnsi="Times New Roman" w:cs="Times New Roman"/>
                <w:color w:val="767171"/>
                <w:sz w:val="20"/>
                <w:szCs w:val="20"/>
                <w:lang w:eastAsia="es-DO"/>
              </w:rPr>
            </w:pPr>
            <w:r w:rsidRPr="007F17E1">
              <w:rPr>
                <w:rFonts w:ascii="Times New Roman" w:eastAsia="Times New Roman" w:hAnsi="Times New Roman" w:cs="Times New Roman"/>
                <w:color w:val="767171"/>
                <w:sz w:val="20"/>
                <w:szCs w:val="20"/>
                <w:lang w:eastAsia="es-DO"/>
              </w:rPr>
              <w:t>30</w:t>
            </w:r>
          </w:p>
        </w:tc>
        <w:tc>
          <w:tcPr>
            <w:tcW w:w="7603" w:type="dxa"/>
            <w:tcBorders>
              <w:top w:val="nil"/>
              <w:left w:val="nil"/>
              <w:bottom w:val="nil"/>
              <w:right w:val="single" w:sz="4" w:space="0" w:color="auto"/>
            </w:tcBorders>
            <w:shd w:val="clear" w:color="auto" w:fill="auto"/>
            <w:vAlign w:val="center"/>
          </w:tcPr>
          <w:p w14:paraId="52ADFF39" w14:textId="77777777" w:rsidR="00AB5FA3" w:rsidRPr="007F17E1" w:rsidRDefault="00AB5FA3" w:rsidP="00B4392F">
            <w:pPr>
              <w:spacing w:after="0" w:line="360" w:lineRule="auto"/>
              <w:jc w:val="both"/>
              <w:rPr>
                <w:rFonts w:ascii="Times New Roman" w:eastAsia="Times New Roman" w:hAnsi="Times New Roman" w:cs="Times New Roman"/>
                <w:color w:val="767171"/>
                <w:sz w:val="20"/>
                <w:szCs w:val="20"/>
                <w:lang w:eastAsia="es-DO"/>
              </w:rPr>
            </w:pPr>
            <w:r w:rsidRPr="007F17E1">
              <w:rPr>
                <w:rFonts w:ascii="Times New Roman" w:eastAsia="Times New Roman" w:hAnsi="Times New Roman" w:cs="Times New Roman"/>
                <w:color w:val="767171"/>
                <w:sz w:val="20"/>
                <w:szCs w:val="20"/>
                <w:lang w:eastAsia="es-DO"/>
              </w:rPr>
              <w:t>Actualización de Suministro de Materiales para Rehabilitar Tanque de Depósito de Agua en La Chiva y La Jaiba, Municipio de Villa Isabela, Provincia de Puerto Plata.</w:t>
            </w:r>
          </w:p>
        </w:tc>
      </w:tr>
      <w:tr w:rsidR="00AB5FA3" w:rsidRPr="007F17E1" w14:paraId="338EB580" w14:textId="77777777" w:rsidTr="0007343B">
        <w:trPr>
          <w:trHeight w:val="289"/>
          <w:jc w:val="center"/>
        </w:trPr>
        <w:tc>
          <w:tcPr>
            <w:tcW w:w="340" w:type="dxa"/>
            <w:tcBorders>
              <w:top w:val="nil"/>
              <w:left w:val="single" w:sz="4" w:space="0" w:color="auto"/>
              <w:bottom w:val="single" w:sz="4" w:space="0" w:color="auto"/>
              <w:right w:val="single" w:sz="4" w:space="0" w:color="auto"/>
            </w:tcBorders>
            <w:shd w:val="clear" w:color="auto" w:fill="auto"/>
            <w:noWrap/>
            <w:vAlign w:val="center"/>
          </w:tcPr>
          <w:p w14:paraId="41A1E062" w14:textId="77777777" w:rsidR="00AB5FA3" w:rsidRPr="007F17E1" w:rsidRDefault="00AB5FA3" w:rsidP="00B4392F">
            <w:pPr>
              <w:spacing w:after="0" w:line="360" w:lineRule="auto"/>
              <w:jc w:val="both"/>
              <w:rPr>
                <w:rFonts w:ascii="Times New Roman" w:eastAsia="Times New Roman" w:hAnsi="Times New Roman" w:cs="Times New Roman"/>
                <w:color w:val="767171"/>
                <w:sz w:val="20"/>
                <w:szCs w:val="20"/>
                <w:lang w:eastAsia="es-DO"/>
              </w:rPr>
            </w:pPr>
          </w:p>
        </w:tc>
        <w:tc>
          <w:tcPr>
            <w:tcW w:w="7603" w:type="dxa"/>
            <w:tcBorders>
              <w:top w:val="nil"/>
              <w:left w:val="nil"/>
              <w:bottom w:val="single" w:sz="4" w:space="0" w:color="auto"/>
              <w:right w:val="single" w:sz="4" w:space="0" w:color="auto"/>
            </w:tcBorders>
            <w:shd w:val="clear" w:color="auto" w:fill="auto"/>
            <w:vAlign w:val="center"/>
          </w:tcPr>
          <w:p w14:paraId="7A29E04C" w14:textId="77777777" w:rsidR="00AB5FA3" w:rsidRPr="007F17E1" w:rsidRDefault="00AB5FA3" w:rsidP="00B4392F">
            <w:pPr>
              <w:spacing w:after="0" w:line="360" w:lineRule="auto"/>
              <w:jc w:val="both"/>
              <w:rPr>
                <w:rFonts w:ascii="Times New Roman" w:eastAsia="Times New Roman" w:hAnsi="Times New Roman" w:cs="Times New Roman"/>
                <w:color w:val="767171"/>
                <w:sz w:val="20"/>
                <w:szCs w:val="20"/>
                <w:lang w:eastAsia="es-DO"/>
              </w:rPr>
            </w:pPr>
          </w:p>
        </w:tc>
      </w:tr>
      <w:tr w:rsidR="00AB5FA3" w:rsidRPr="007F17E1" w14:paraId="0F71B7F0" w14:textId="77777777" w:rsidTr="0007343B">
        <w:trPr>
          <w:trHeight w:val="1085"/>
          <w:jc w:val="center"/>
        </w:trPr>
        <w:tc>
          <w:tcPr>
            <w:tcW w:w="340" w:type="dxa"/>
            <w:tcBorders>
              <w:top w:val="nil"/>
              <w:left w:val="single" w:sz="4" w:space="0" w:color="auto"/>
              <w:bottom w:val="single" w:sz="4" w:space="0" w:color="auto"/>
              <w:right w:val="single" w:sz="4" w:space="0" w:color="auto"/>
            </w:tcBorders>
            <w:shd w:val="clear" w:color="auto" w:fill="auto"/>
            <w:noWrap/>
            <w:vAlign w:val="center"/>
          </w:tcPr>
          <w:p w14:paraId="04D5CCF1" w14:textId="7B442B7B" w:rsidR="00AB5FA3" w:rsidRPr="007F17E1" w:rsidRDefault="00E72514" w:rsidP="00B4392F">
            <w:pPr>
              <w:spacing w:after="0" w:line="360" w:lineRule="auto"/>
              <w:jc w:val="both"/>
              <w:rPr>
                <w:rFonts w:ascii="Times New Roman" w:eastAsia="Times New Roman" w:hAnsi="Times New Roman" w:cs="Times New Roman"/>
                <w:color w:val="767171"/>
                <w:sz w:val="20"/>
                <w:szCs w:val="20"/>
                <w:lang w:eastAsia="es-DO"/>
              </w:rPr>
            </w:pPr>
            <w:r w:rsidRPr="007F17E1">
              <w:rPr>
                <w:rFonts w:ascii="Times New Roman" w:eastAsia="Times New Roman" w:hAnsi="Times New Roman" w:cs="Times New Roman"/>
                <w:color w:val="767171"/>
                <w:sz w:val="20"/>
                <w:szCs w:val="20"/>
                <w:lang w:eastAsia="es-DO"/>
              </w:rPr>
              <w:t>31</w:t>
            </w:r>
          </w:p>
        </w:tc>
        <w:tc>
          <w:tcPr>
            <w:tcW w:w="7603" w:type="dxa"/>
            <w:tcBorders>
              <w:top w:val="nil"/>
              <w:left w:val="nil"/>
              <w:bottom w:val="single" w:sz="4" w:space="0" w:color="auto"/>
              <w:right w:val="single" w:sz="4" w:space="0" w:color="auto"/>
            </w:tcBorders>
            <w:shd w:val="clear" w:color="auto" w:fill="auto"/>
            <w:vAlign w:val="center"/>
          </w:tcPr>
          <w:p w14:paraId="1923DA13" w14:textId="77777777" w:rsidR="00AB5FA3" w:rsidRPr="007F17E1" w:rsidRDefault="00AB5FA3" w:rsidP="00B4392F">
            <w:pPr>
              <w:spacing w:after="0" w:line="360" w:lineRule="auto"/>
              <w:jc w:val="both"/>
              <w:rPr>
                <w:rFonts w:ascii="Times New Roman" w:eastAsia="Times New Roman" w:hAnsi="Times New Roman" w:cs="Times New Roman"/>
                <w:color w:val="767171"/>
                <w:sz w:val="20"/>
                <w:szCs w:val="20"/>
                <w:lang w:eastAsia="es-DO"/>
              </w:rPr>
            </w:pPr>
            <w:r w:rsidRPr="007F17E1">
              <w:rPr>
                <w:rFonts w:ascii="Times New Roman" w:eastAsia="Times New Roman" w:hAnsi="Times New Roman" w:cs="Times New Roman"/>
                <w:color w:val="767171"/>
                <w:sz w:val="20"/>
                <w:szCs w:val="20"/>
                <w:lang w:eastAsia="es-DO"/>
              </w:rPr>
              <w:t>Reparación de Avería Muñoz en Línea de 20 Pulgadas, Municipio San Felipe de Puerto Plata, Provincia Puerto Plata.</w:t>
            </w:r>
          </w:p>
        </w:tc>
      </w:tr>
    </w:tbl>
    <w:p w14:paraId="428F6EEC" w14:textId="7C866C1C" w:rsidR="002C2DCA" w:rsidRDefault="002C2DCA" w:rsidP="002C2DCA">
      <w:pPr>
        <w:spacing w:line="360" w:lineRule="auto"/>
        <w:jc w:val="both"/>
        <w:rPr>
          <w:rFonts w:ascii="Times New Roman" w:hAnsi="Times New Roman" w:cs="Times New Roman"/>
          <w:color w:val="767171"/>
        </w:rPr>
      </w:pPr>
      <w:r w:rsidRPr="0007343B">
        <w:rPr>
          <w:rFonts w:ascii="Times New Roman" w:hAnsi="Times New Roman" w:cs="Times New Roman"/>
          <w:i/>
          <w:iCs/>
          <w:color w:val="767171"/>
        </w:rPr>
        <w:t xml:space="preserve">El monto total presupuestado para proyectos de abastecimiento de agua potable es de </w:t>
      </w:r>
      <w:r w:rsidRPr="0007343B">
        <w:rPr>
          <w:rFonts w:ascii="Times New Roman" w:hAnsi="Times New Roman" w:cs="Times New Roman"/>
          <w:b/>
          <w:bCs/>
          <w:i/>
          <w:iCs/>
          <w:color w:val="767171"/>
        </w:rPr>
        <w:t>Ochocientos Setenta y Cuatro Mill</w:t>
      </w:r>
      <w:r w:rsidR="001133C6" w:rsidRPr="0007343B">
        <w:rPr>
          <w:rFonts w:ascii="Times New Roman" w:hAnsi="Times New Roman" w:cs="Times New Roman"/>
          <w:b/>
          <w:bCs/>
          <w:i/>
          <w:iCs/>
          <w:color w:val="767171"/>
        </w:rPr>
        <w:t>ones Setecientos Setenta y Tres mil Doscientos Treinta y Dos</w:t>
      </w:r>
      <w:r w:rsidRPr="0007343B">
        <w:rPr>
          <w:rFonts w:ascii="Times New Roman" w:hAnsi="Times New Roman" w:cs="Times New Roman"/>
          <w:b/>
          <w:bCs/>
          <w:i/>
          <w:iCs/>
          <w:color w:val="767171"/>
        </w:rPr>
        <w:t xml:space="preserve"> </w:t>
      </w:r>
      <w:proofErr w:type="gramStart"/>
      <w:r w:rsidRPr="0007343B">
        <w:rPr>
          <w:rFonts w:ascii="Times New Roman" w:hAnsi="Times New Roman" w:cs="Times New Roman"/>
          <w:b/>
          <w:bCs/>
          <w:i/>
          <w:iCs/>
          <w:color w:val="767171"/>
        </w:rPr>
        <w:t>Pesos Dominicanos</w:t>
      </w:r>
      <w:proofErr w:type="gramEnd"/>
      <w:r w:rsidRPr="0007343B">
        <w:rPr>
          <w:rFonts w:ascii="Times New Roman" w:hAnsi="Times New Roman" w:cs="Times New Roman"/>
          <w:b/>
          <w:bCs/>
          <w:i/>
          <w:iCs/>
          <w:color w:val="767171"/>
        </w:rPr>
        <w:t xml:space="preserve"> con 0</w:t>
      </w:r>
      <w:r w:rsidR="001133C6" w:rsidRPr="0007343B">
        <w:rPr>
          <w:rFonts w:ascii="Times New Roman" w:hAnsi="Times New Roman" w:cs="Times New Roman"/>
          <w:b/>
          <w:bCs/>
          <w:i/>
          <w:iCs/>
          <w:color w:val="767171"/>
        </w:rPr>
        <w:t>0</w:t>
      </w:r>
      <w:r w:rsidRPr="0007343B">
        <w:rPr>
          <w:rFonts w:ascii="Times New Roman" w:hAnsi="Times New Roman" w:cs="Times New Roman"/>
          <w:b/>
          <w:bCs/>
          <w:i/>
          <w:iCs/>
          <w:color w:val="767171"/>
        </w:rPr>
        <w:t xml:space="preserve">/100 </w:t>
      </w:r>
      <w:r w:rsidR="001133C6" w:rsidRPr="0007343B">
        <w:rPr>
          <w:rFonts w:ascii="Times New Roman" w:hAnsi="Times New Roman" w:cs="Times New Roman"/>
          <w:b/>
          <w:bCs/>
          <w:i/>
          <w:iCs/>
          <w:color w:val="767171"/>
        </w:rPr>
        <w:t>C</w:t>
      </w:r>
      <w:r w:rsidRPr="0007343B">
        <w:rPr>
          <w:rFonts w:ascii="Times New Roman" w:hAnsi="Times New Roman" w:cs="Times New Roman"/>
          <w:b/>
          <w:bCs/>
          <w:i/>
          <w:iCs/>
          <w:color w:val="767171"/>
        </w:rPr>
        <w:t>entavos ($</w:t>
      </w:r>
      <w:r w:rsidRPr="0007343B">
        <w:rPr>
          <w:rFonts w:ascii="Times New Roman" w:hAnsi="Times New Roman" w:cs="Times New Roman"/>
          <w:b/>
          <w:bCs/>
          <w:i/>
          <w:iCs/>
          <w:color w:val="767171"/>
        </w:rPr>
        <w:t>874,773,232.00)</w:t>
      </w:r>
      <w:r w:rsidRPr="0007343B">
        <w:rPr>
          <w:rFonts w:ascii="Times New Roman" w:hAnsi="Times New Roman" w:cs="Times New Roman"/>
          <w:b/>
          <w:bCs/>
          <w:i/>
          <w:iCs/>
          <w:color w:val="767171"/>
        </w:rPr>
        <w:t xml:space="preserve">. </w:t>
      </w:r>
      <w:r w:rsidRPr="0007343B">
        <w:rPr>
          <w:rFonts w:ascii="Times New Roman" w:hAnsi="Times New Roman" w:cs="Times New Roman"/>
          <w:i/>
          <w:iCs/>
          <w:color w:val="767171"/>
        </w:rPr>
        <w:t xml:space="preserve">Con estas obras se estarían beneficiando alrededor de </w:t>
      </w:r>
      <w:r w:rsidR="001133C6" w:rsidRPr="0007343B">
        <w:rPr>
          <w:rFonts w:ascii="Times New Roman" w:hAnsi="Times New Roman" w:cs="Times New Roman"/>
          <w:b/>
          <w:bCs/>
          <w:i/>
          <w:iCs/>
          <w:color w:val="767171"/>
        </w:rPr>
        <w:t>68</w:t>
      </w:r>
      <w:r w:rsidRPr="0007343B">
        <w:rPr>
          <w:rFonts w:ascii="Times New Roman" w:hAnsi="Times New Roman" w:cs="Times New Roman"/>
          <w:b/>
          <w:bCs/>
          <w:i/>
          <w:iCs/>
          <w:color w:val="767171"/>
        </w:rPr>
        <w:t>,</w:t>
      </w:r>
      <w:r w:rsidR="001133C6" w:rsidRPr="0007343B">
        <w:rPr>
          <w:rFonts w:ascii="Times New Roman" w:hAnsi="Times New Roman" w:cs="Times New Roman"/>
          <w:b/>
          <w:bCs/>
          <w:i/>
          <w:iCs/>
          <w:color w:val="767171"/>
        </w:rPr>
        <w:t>310</w:t>
      </w:r>
      <w:r w:rsidRPr="0007343B">
        <w:rPr>
          <w:rFonts w:ascii="Times New Roman" w:hAnsi="Times New Roman" w:cs="Times New Roman"/>
          <w:i/>
          <w:iCs/>
          <w:color w:val="767171"/>
        </w:rPr>
        <w:t xml:space="preserve"> personas</w:t>
      </w:r>
      <w:r>
        <w:rPr>
          <w:rFonts w:ascii="Times New Roman" w:hAnsi="Times New Roman" w:cs="Times New Roman"/>
          <w:color w:val="767171"/>
        </w:rPr>
        <w:t>.</w:t>
      </w:r>
    </w:p>
    <w:p w14:paraId="3DE7EFEE" w14:textId="77777777" w:rsidR="003B324D" w:rsidRPr="008928C8" w:rsidRDefault="003B324D" w:rsidP="002C2DCA">
      <w:pPr>
        <w:spacing w:line="360" w:lineRule="auto"/>
        <w:jc w:val="both"/>
        <w:rPr>
          <w:rFonts w:ascii="Times New Roman" w:hAnsi="Times New Roman" w:cs="Times New Roman"/>
          <w:color w:val="767171"/>
        </w:rPr>
      </w:pPr>
    </w:p>
    <w:tbl>
      <w:tblPr>
        <w:tblW w:w="7720" w:type="dxa"/>
        <w:jc w:val="center"/>
        <w:tblCellMar>
          <w:left w:w="70" w:type="dxa"/>
          <w:right w:w="70" w:type="dxa"/>
        </w:tblCellMar>
        <w:tblLook w:val="04A0" w:firstRow="1" w:lastRow="0" w:firstColumn="1" w:lastColumn="0" w:noHBand="0" w:noVBand="1"/>
      </w:tblPr>
      <w:tblGrid>
        <w:gridCol w:w="351"/>
        <w:gridCol w:w="7369"/>
      </w:tblGrid>
      <w:tr w:rsidR="001073C6" w:rsidRPr="007F17E1" w14:paraId="28B35738" w14:textId="77777777" w:rsidTr="002C2DCA">
        <w:trPr>
          <w:trHeight w:val="527"/>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142F62"/>
            <w:vAlign w:val="bottom"/>
            <w:hideMark/>
          </w:tcPr>
          <w:p w14:paraId="33719D7B" w14:textId="77777777" w:rsidR="001073C6" w:rsidRPr="003B324D" w:rsidRDefault="001073C6" w:rsidP="00B4392F">
            <w:pPr>
              <w:spacing w:after="0" w:line="360" w:lineRule="auto"/>
              <w:jc w:val="center"/>
              <w:rPr>
                <w:rFonts w:ascii="Times New Roman" w:eastAsia="Times New Roman" w:hAnsi="Times New Roman" w:cs="Times New Roman"/>
                <w:b/>
                <w:bCs/>
                <w:color w:val="FFFFFF" w:themeColor="background1"/>
                <w:sz w:val="24"/>
                <w:szCs w:val="24"/>
                <w:lang w:eastAsia="es-DO"/>
              </w:rPr>
            </w:pPr>
            <w:r w:rsidRPr="003B324D">
              <w:rPr>
                <w:rFonts w:ascii="Times New Roman" w:eastAsia="Times New Roman" w:hAnsi="Times New Roman" w:cs="Times New Roman"/>
                <w:b/>
                <w:bCs/>
                <w:color w:val="FFFFFF" w:themeColor="background1"/>
                <w:sz w:val="24"/>
                <w:szCs w:val="24"/>
                <w:lang w:eastAsia="es-DO"/>
              </w:rPr>
              <w:lastRenderedPageBreak/>
              <w:t>Presupuestos de Proyectos de Abastecimiento de Agua Potable</w:t>
            </w:r>
          </w:p>
        </w:tc>
      </w:tr>
      <w:tr w:rsidR="001073C6" w:rsidRPr="007F17E1" w14:paraId="2D7852A2" w14:textId="77777777" w:rsidTr="002C2DCA">
        <w:trPr>
          <w:trHeight w:val="250"/>
          <w:jc w:val="center"/>
        </w:trPr>
        <w:tc>
          <w:tcPr>
            <w:tcW w:w="0" w:type="auto"/>
            <w:tcBorders>
              <w:top w:val="nil"/>
              <w:left w:val="single" w:sz="4" w:space="0" w:color="auto"/>
              <w:bottom w:val="single" w:sz="4" w:space="0" w:color="auto"/>
              <w:right w:val="single" w:sz="4" w:space="0" w:color="auto"/>
            </w:tcBorders>
            <w:shd w:val="clear" w:color="auto" w:fill="142F62"/>
            <w:noWrap/>
            <w:vAlign w:val="center"/>
            <w:hideMark/>
          </w:tcPr>
          <w:p w14:paraId="0325C987" w14:textId="65EDE1B7" w:rsidR="001073C6" w:rsidRPr="003B324D" w:rsidRDefault="000A6506" w:rsidP="00B4392F">
            <w:pPr>
              <w:spacing w:after="0" w:line="360" w:lineRule="auto"/>
              <w:jc w:val="both"/>
              <w:rPr>
                <w:rFonts w:ascii="Times New Roman" w:eastAsia="Times New Roman" w:hAnsi="Times New Roman" w:cs="Times New Roman"/>
                <w:b/>
                <w:bCs/>
                <w:color w:val="FFFFFF" w:themeColor="background1"/>
                <w:sz w:val="20"/>
                <w:szCs w:val="20"/>
                <w:lang w:eastAsia="es-DO"/>
              </w:rPr>
            </w:pPr>
            <w:proofErr w:type="spellStart"/>
            <w:r w:rsidRPr="003B324D">
              <w:rPr>
                <w:rFonts w:ascii="Times New Roman" w:eastAsia="Times New Roman" w:hAnsi="Times New Roman" w:cs="Times New Roman"/>
                <w:b/>
                <w:bCs/>
                <w:color w:val="FFFFFF" w:themeColor="background1"/>
                <w:sz w:val="20"/>
                <w:szCs w:val="20"/>
                <w:lang w:eastAsia="es-DO"/>
              </w:rPr>
              <w:t>N</w:t>
            </w:r>
            <w:r w:rsidR="001073C6" w:rsidRPr="007F17E1">
              <w:rPr>
                <w:rFonts w:ascii="Times New Roman" w:eastAsia="Times New Roman" w:hAnsi="Times New Roman" w:cs="Times New Roman"/>
                <w:b/>
                <w:bCs/>
                <w:color w:val="767171"/>
                <w:sz w:val="20"/>
                <w:szCs w:val="20"/>
                <w:lang w:eastAsia="es-DO"/>
              </w:rPr>
              <w:t>º</w:t>
            </w:r>
            <w:proofErr w:type="spellEnd"/>
          </w:p>
        </w:tc>
        <w:tc>
          <w:tcPr>
            <w:tcW w:w="0" w:type="auto"/>
            <w:tcBorders>
              <w:top w:val="nil"/>
              <w:left w:val="nil"/>
              <w:bottom w:val="single" w:sz="4" w:space="0" w:color="auto"/>
              <w:right w:val="single" w:sz="4" w:space="0" w:color="auto"/>
            </w:tcBorders>
            <w:shd w:val="clear" w:color="auto" w:fill="142F62"/>
            <w:noWrap/>
            <w:vAlign w:val="center"/>
            <w:hideMark/>
          </w:tcPr>
          <w:p w14:paraId="5BB0ECC6" w14:textId="77777777" w:rsidR="001073C6" w:rsidRPr="003B324D" w:rsidRDefault="001073C6" w:rsidP="00B4392F">
            <w:pPr>
              <w:numPr>
                <w:ilvl w:val="0"/>
                <w:numId w:val="5"/>
              </w:numPr>
              <w:spacing w:after="0" w:line="360" w:lineRule="auto"/>
              <w:contextualSpacing/>
              <w:jc w:val="both"/>
              <w:rPr>
                <w:rFonts w:ascii="Times New Roman" w:eastAsia="Times New Roman" w:hAnsi="Times New Roman" w:cs="Times New Roman"/>
                <w:b/>
                <w:bCs/>
                <w:color w:val="FFFFFF" w:themeColor="background1"/>
                <w:sz w:val="24"/>
                <w:szCs w:val="24"/>
                <w:lang w:eastAsia="es-DO"/>
              </w:rPr>
            </w:pPr>
            <w:r w:rsidRPr="003B324D">
              <w:rPr>
                <w:rFonts w:ascii="Times New Roman" w:eastAsia="Times New Roman" w:hAnsi="Times New Roman" w:cs="Times New Roman"/>
                <w:b/>
                <w:bCs/>
                <w:color w:val="FFFFFF" w:themeColor="background1"/>
                <w:sz w:val="24"/>
                <w:szCs w:val="24"/>
                <w:lang w:eastAsia="es-DO"/>
              </w:rPr>
              <w:t xml:space="preserve">Proyectos Presupuestados </w:t>
            </w:r>
          </w:p>
        </w:tc>
      </w:tr>
      <w:tr w:rsidR="001073C6" w:rsidRPr="007F17E1" w14:paraId="7CFC9BAC" w14:textId="77777777" w:rsidTr="002C2DCA">
        <w:trPr>
          <w:trHeight w:val="911"/>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C06CE24" w14:textId="77777777" w:rsidR="001073C6" w:rsidRPr="007F17E1" w:rsidRDefault="001073C6" w:rsidP="00B4392F">
            <w:pPr>
              <w:spacing w:after="0" w:line="360" w:lineRule="auto"/>
              <w:jc w:val="both"/>
              <w:rPr>
                <w:rFonts w:ascii="Times New Roman" w:eastAsia="Times New Roman" w:hAnsi="Times New Roman" w:cs="Times New Roman"/>
                <w:b/>
                <w:bCs/>
                <w:color w:val="767171"/>
                <w:sz w:val="20"/>
                <w:szCs w:val="20"/>
                <w:lang w:eastAsia="es-DO"/>
              </w:rPr>
            </w:pPr>
            <w:r w:rsidRPr="007F17E1">
              <w:rPr>
                <w:rFonts w:ascii="Times New Roman" w:eastAsia="Times New Roman" w:hAnsi="Times New Roman" w:cs="Times New Roman"/>
                <w:b/>
                <w:bCs/>
                <w:color w:val="767171"/>
                <w:sz w:val="20"/>
                <w:szCs w:val="20"/>
                <w:lang w:eastAsia="es-DO"/>
              </w:rPr>
              <w:t>1</w:t>
            </w:r>
          </w:p>
        </w:tc>
        <w:tc>
          <w:tcPr>
            <w:tcW w:w="0" w:type="auto"/>
            <w:tcBorders>
              <w:top w:val="nil"/>
              <w:left w:val="nil"/>
              <w:bottom w:val="single" w:sz="4" w:space="0" w:color="auto"/>
              <w:right w:val="single" w:sz="4" w:space="0" w:color="auto"/>
            </w:tcBorders>
            <w:shd w:val="clear" w:color="auto" w:fill="auto"/>
            <w:vAlign w:val="center"/>
            <w:hideMark/>
          </w:tcPr>
          <w:p w14:paraId="42CAE694" w14:textId="29C88068" w:rsidR="001073C6" w:rsidRPr="007F17E1" w:rsidRDefault="001073C6" w:rsidP="00B4392F">
            <w:pPr>
              <w:spacing w:after="0" w:line="360" w:lineRule="auto"/>
              <w:jc w:val="both"/>
              <w:rPr>
                <w:rFonts w:ascii="Times New Roman" w:eastAsia="Times New Roman" w:hAnsi="Times New Roman" w:cs="Times New Roman"/>
                <w:color w:val="767171"/>
                <w:sz w:val="20"/>
                <w:szCs w:val="20"/>
                <w:lang w:eastAsia="es-DO"/>
              </w:rPr>
            </w:pPr>
            <w:r w:rsidRPr="007F17E1">
              <w:rPr>
                <w:rFonts w:ascii="Times New Roman" w:eastAsia="Times New Roman" w:hAnsi="Times New Roman" w:cs="Times New Roman"/>
                <w:color w:val="767171"/>
                <w:sz w:val="20"/>
                <w:szCs w:val="20"/>
                <w:lang w:eastAsia="es-DO"/>
              </w:rPr>
              <w:t xml:space="preserve">Reforzamiento del acueducto de </w:t>
            </w:r>
            <w:proofErr w:type="spellStart"/>
            <w:r w:rsidRPr="007F17E1">
              <w:rPr>
                <w:rFonts w:ascii="Times New Roman" w:eastAsia="Times New Roman" w:hAnsi="Times New Roman" w:cs="Times New Roman"/>
                <w:color w:val="767171"/>
                <w:sz w:val="20"/>
                <w:szCs w:val="20"/>
                <w:lang w:eastAsia="es-DO"/>
              </w:rPr>
              <w:t>Cabarete</w:t>
            </w:r>
            <w:proofErr w:type="spellEnd"/>
            <w:r w:rsidRPr="007F17E1">
              <w:rPr>
                <w:rFonts w:ascii="Times New Roman" w:eastAsia="Times New Roman" w:hAnsi="Times New Roman" w:cs="Times New Roman"/>
                <w:color w:val="767171"/>
                <w:sz w:val="20"/>
                <w:szCs w:val="20"/>
                <w:lang w:eastAsia="es-DO"/>
              </w:rPr>
              <w:t xml:space="preserve">, habilitación de dos pozos y abastecimiento de la comunidad del Callejón de la Loma, distrito municipal de </w:t>
            </w:r>
            <w:proofErr w:type="spellStart"/>
            <w:r w:rsidRPr="007F17E1">
              <w:rPr>
                <w:rFonts w:ascii="Times New Roman" w:eastAsia="Times New Roman" w:hAnsi="Times New Roman" w:cs="Times New Roman"/>
                <w:color w:val="767171"/>
                <w:sz w:val="20"/>
                <w:szCs w:val="20"/>
                <w:lang w:eastAsia="es-DO"/>
              </w:rPr>
              <w:t>Cabarete</w:t>
            </w:r>
            <w:proofErr w:type="spellEnd"/>
            <w:r w:rsidRPr="007F17E1">
              <w:rPr>
                <w:rFonts w:ascii="Times New Roman" w:eastAsia="Times New Roman" w:hAnsi="Times New Roman" w:cs="Times New Roman"/>
                <w:color w:val="767171"/>
                <w:sz w:val="20"/>
                <w:szCs w:val="20"/>
                <w:lang w:eastAsia="es-DO"/>
              </w:rPr>
              <w:t xml:space="preserve">, municipio de </w:t>
            </w:r>
            <w:proofErr w:type="spellStart"/>
            <w:r w:rsidRPr="007F17E1">
              <w:rPr>
                <w:rFonts w:ascii="Times New Roman" w:eastAsia="Times New Roman" w:hAnsi="Times New Roman" w:cs="Times New Roman"/>
                <w:color w:val="767171"/>
                <w:sz w:val="20"/>
                <w:szCs w:val="20"/>
                <w:lang w:eastAsia="es-DO"/>
              </w:rPr>
              <w:t>Sosúa</w:t>
            </w:r>
            <w:proofErr w:type="spellEnd"/>
            <w:r w:rsidRPr="007F17E1">
              <w:rPr>
                <w:rFonts w:ascii="Times New Roman" w:eastAsia="Times New Roman" w:hAnsi="Times New Roman" w:cs="Times New Roman"/>
                <w:color w:val="767171"/>
                <w:sz w:val="20"/>
                <w:szCs w:val="20"/>
                <w:lang w:eastAsia="es-DO"/>
              </w:rPr>
              <w:t>, provincia Puerto Plata.</w:t>
            </w:r>
            <w:r w:rsidRPr="007F17E1">
              <w:rPr>
                <w:rFonts w:ascii="Times New Roman" w:eastAsia="Times New Roman" w:hAnsi="Times New Roman" w:cs="Times New Roman"/>
                <w:color w:val="767171"/>
                <w:sz w:val="20"/>
                <w:szCs w:val="20"/>
                <w:lang w:eastAsia="es-DO"/>
              </w:rPr>
              <w:tab/>
            </w:r>
            <w:r w:rsidRPr="007F17E1">
              <w:rPr>
                <w:rFonts w:ascii="Times New Roman" w:eastAsia="Times New Roman" w:hAnsi="Times New Roman" w:cs="Times New Roman"/>
                <w:color w:val="767171"/>
                <w:sz w:val="20"/>
                <w:szCs w:val="20"/>
                <w:lang w:eastAsia="es-DO"/>
              </w:rPr>
              <w:tab/>
            </w:r>
            <w:r w:rsidRPr="007F17E1">
              <w:rPr>
                <w:rFonts w:ascii="Times New Roman" w:eastAsia="Times New Roman" w:hAnsi="Times New Roman" w:cs="Times New Roman"/>
                <w:color w:val="767171"/>
                <w:sz w:val="20"/>
                <w:szCs w:val="20"/>
                <w:lang w:eastAsia="es-DO"/>
              </w:rPr>
              <w:tab/>
            </w:r>
          </w:p>
        </w:tc>
      </w:tr>
      <w:tr w:rsidR="001073C6" w:rsidRPr="007F17E1" w14:paraId="5AC67519" w14:textId="77777777" w:rsidTr="002C2DCA">
        <w:trPr>
          <w:trHeight w:val="776"/>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1ED0282" w14:textId="77777777" w:rsidR="001073C6" w:rsidRPr="007F17E1" w:rsidRDefault="001073C6" w:rsidP="00B4392F">
            <w:pPr>
              <w:spacing w:after="0" w:line="360" w:lineRule="auto"/>
              <w:jc w:val="both"/>
              <w:rPr>
                <w:rFonts w:ascii="Times New Roman" w:eastAsia="Times New Roman" w:hAnsi="Times New Roman" w:cs="Times New Roman"/>
                <w:b/>
                <w:bCs/>
                <w:color w:val="767171"/>
                <w:sz w:val="20"/>
                <w:szCs w:val="20"/>
                <w:lang w:eastAsia="es-DO"/>
              </w:rPr>
            </w:pPr>
            <w:r w:rsidRPr="007F17E1">
              <w:rPr>
                <w:rFonts w:ascii="Times New Roman" w:eastAsia="Times New Roman" w:hAnsi="Times New Roman" w:cs="Times New Roman"/>
                <w:b/>
                <w:bCs/>
                <w:color w:val="767171"/>
                <w:sz w:val="20"/>
                <w:szCs w:val="20"/>
                <w:lang w:eastAsia="es-DO"/>
              </w:rPr>
              <w:t>2</w:t>
            </w:r>
          </w:p>
        </w:tc>
        <w:tc>
          <w:tcPr>
            <w:tcW w:w="0" w:type="auto"/>
            <w:tcBorders>
              <w:top w:val="nil"/>
              <w:left w:val="nil"/>
              <w:bottom w:val="single" w:sz="4" w:space="0" w:color="auto"/>
              <w:right w:val="single" w:sz="4" w:space="0" w:color="auto"/>
            </w:tcBorders>
            <w:shd w:val="clear" w:color="auto" w:fill="auto"/>
            <w:vAlign w:val="center"/>
            <w:hideMark/>
          </w:tcPr>
          <w:p w14:paraId="39E67FED" w14:textId="393C5510" w:rsidR="001073C6" w:rsidRPr="007F17E1" w:rsidRDefault="001073C6" w:rsidP="00B4392F">
            <w:pPr>
              <w:spacing w:after="0" w:line="360" w:lineRule="auto"/>
              <w:jc w:val="both"/>
              <w:rPr>
                <w:rFonts w:ascii="Times New Roman" w:eastAsia="Times New Roman" w:hAnsi="Times New Roman" w:cs="Times New Roman"/>
                <w:color w:val="767171"/>
                <w:sz w:val="20"/>
                <w:szCs w:val="20"/>
                <w:lang w:eastAsia="es-DO"/>
              </w:rPr>
            </w:pPr>
            <w:r w:rsidRPr="007F17E1">
              <w:rPr>
                <w:rFonts w:ascii="Times New Roman" w:eastAsia="Times New Roman" w:hAnsi="Times New Roman" w:cs="Times New Roman"/>
                <w:color w:val="767171"/>
                <w:sz w:val="20"/>
                <w:szCs w:val="20"/>
                <w:lang w:eastAsia="es-DO"/>
              </w:rPr>
              <w:t>Instalación de línea de impulsión de agua potable y estación de relevo en la comunidad de Camú, municipio San Felipe de Puerto Plata, provincia Puerto Plata.</w:t>
            </w:r>
            <w:r w:rsidRPr="007F17E1">
              <w:rPr>
                <w:rFonts w:ascii="Times New Roman" w:eastAsia="Times New Roman" w:hAnsi="Times New Roman" w:cs="Times New Roman"/>
                <w:color w:val="767171"/>
                <w:sz w:val="20"/>
                <w:szCs w:val="20"/>
                <w:lang w:eastAsia="es-DO"/>
              </w:rPr>
              <w:tab/>
            </w:r>
            <w:r w:rsidRPr="007F17E1">
              <w:rPr>
                <w:rFonts w:ascii="Times New Roman" w:eastAsia="Times New Roman" w:hAnsi="Times New Roman" w:cs="Times New Roman"/>
                <w:color w:val="767171"/>
                <w:sz w:val="20"/>
                <w:szCs w:val="20"/>
                <w:lang w:eastAsia="es-DO"/>
              </w:rPr>
              <w:tab/>
            </w:r>
            <w:r w:rsidRPr="007F17E1">
              <w:rPr>
                <w:rFonts w:ascii="Times New Roman" w:eastAsia="Times New Roman" w:hAnsi="Times New Roman" w:cs="Times New Roman"/>
                <w:color w:val="767171"/>
                <w:sz w:val="20"/>
                <w:szCs w:val="20"/>
                <w:lang w:eastAsia="es-DO"/>
              </w:rPr>
              <w:tab/>
            </w:r>
          </w:p>
        </w:tc>
      </w:tr>
      <w:tr w:rsidR="001073C6" w:rsidRPr="007F17E1" w14:paraId="18FF367D" w14:textId="77777777" w:rsidTr="002C2DCA">
        <w:trPr>
          <w:trHeight w:val="669"/>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A871D4C" w14:textId="77777777" w:rsidR="001073C6" w:rsidRPr="007F17E1" w:rsidRDefault="001073C6" w:rsidP="00B4392F">
            <w:pPr>
              <w:spacing w:after="0" w:line="360" w:lineRule="auto"/>
              <w:jc w:val="both"/>
              <w:rPr>
                <w:rFonts w:ascii="Times New Roman" w:eastAsia="Times New Roman" w:hAnsi="Times New Roman" w:cs="Times New Roman"/>
                <w:b/>
                <w:bCs/>
                <w:color w:val="767171"/>
                <w:sz w:val="20"/>
                <w:szCs w:val="20"/>
                <w:lang w:eastAsia="es-DO"/>
              </w:rPr>
            </w:pPr>
            <w:r w:rsidRPr="007F17E1">
              <w:rPr>
                <w:rFonts w:ascii="Times New Roman" w:eastAsia="Times New Roman" w:hAnsi="Times New Roman" w:cs="Times New Roman"/>
                <w:b/>
                <w:bCs/>
                <w:color w:val="767171"/>
                <w:sz w:val="20"/>
                <w:szCs w:val="20"/>
                <w:lang w:eastAsia="es-DO"/>
              </w:rPr>
              <w:t>3</w:t>
            </w:r>
          </w:p>
        </w:tc>
        <w:tc>
          <w:tcPr>
            <w:tcW w:w="0" w:type="auto"/>
            <w:tcBorders>
              <w:top w:val="nil"/>
              <w:left w:val="nil"/>
              <w:bottom w:val="single" w:sz="4" w:space="0" w:color="auto"/>
              <w:right w:val="single" w:sz="4" w:space="0" w:color="auto"/>
            </w:tcBorders>
            <w:shd w:val="clear" w:color="auto" w:fill="auto"/>
            <w:vAlign w:val="center"/>
            <w:hideMark/>
          </w:tcPr>
          <w:p w14:paraId="2D7FC041" w14:textId="3B32C993" w:rsidR="001073C6" w:rsidRPr="007F17E1" w:rsidRDefault="001073C6" w:rsidP="00B4392F">
            <w:pPr>
              <w:spacing w:after="0" w:line="360" w:lineRule="auto"/>
              <w:jc w:val="both"/>
              <w:rPr>
                <w:rFonts w:ascii="Times New Roman" w:eastAsia="Times New Roman" w:hAnsi="Times New Roman" w:cs="Times New Roman"/>
                <w:color w:val="767171"/>
                <w:sz w:val="20"/>
                <w:szCs w:val="20"/>
                <w:lang w:eastAsia="es-DO"/>
              </w:rPr>
            </w:pPr>
            <w:r w:rsidRPr="007F17E1">
              <w:rPr>
                <w:rFonts w:ascii="Times New Roman" w:eastAsia="Times New Roman" w:hAnsi="Times New Roman" w:cs="Times New Roman"/>
                <w:color w:val="767171"/>
                <w:sz w:val="20"/>
                <w:szCs w:val="20"/>
                <w:lang w:eastAsia="es-DO"/>
              </w:rPr>
              <w:t>Instalación de línea de impulsión de agua potable y estación de relevo en el sector de Sabana Grande, municipio San Felipe de Puerto Plata.  provincia Puerto Plata</w:t>
            </w:r>
            <w:r w:rsidRPr="007F17E1">
              <w:rPr>
                <w:rFonts w:ascii="Times New Roman" w:eastAsia="Times New Roman" w:hAnsi="Times New Roman" w:cs="Times New Roman"/>
                <w:color w:val="767171"/>
                <w:sz w:val="20"/>
                <w:szCs w:val="20"/>
                <w:lang w:eastAsia="es-DO"/>
              </w:rPr>
              <w:tab/>
            </w:r>
            <w:r w:rsidRPr="007F17E1">
              <w:rPr>
                <w:rFonts w:ascii="Times New Roman" w:eastAsia="Times New Roman" w:hAnsi="Times New Roman" w:cs="Times New Roman"/>
                <w:color w:val="767171"/>
                <w:sz w:val="20"/>
                <w:szCs w:val="20"/>
                <w:lang w:eastAsia="es-DO"/>
              </w:rPr>
              <w:tab/>
            </w:r>
            <w:r w:rsidRPr="007F17E1">
              <w:rPr>
                <w:rFonts w:ascii="Times New Roman" w:eastAsia="Times New Roman" w:hAnsi="Times New Roman" w:cs="Times New Roman"/>
                <w:color w:val="767171"/>
                <w:sz w:val="20"/>
                <w:szCs w:val="20"/>
                <w:lang w:eastAsia="es-DO"/>
              </w:rPr>
              <w:tab/>
            </w:r>
          </w:p>
        </w:tc>
      </w:tr>
      <w:tr w:rsidR="001073C6" w:rsidRPr="007F17E1" w14:paraId="7B0E1C8F" w14:textId="77777777" w:rsidTr="002C2DCA">
        <w:trPr>
          <w:trHeight w:val="813"/>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1DA07B8" w14:textId="77777777" w:rsidR="001073C6" w:rsidRPr="007F17E1" w:rsidRDefault="001073C6" w:rsidP="00B4392F">
            <w:pPr>
              <w:spacing w:after="0" w:line="360" w:lineRule="auto"/>
              <w:jc w:val="both"/>
              <w:rPr>
                <w:rFonts w:ascii="Times New Roman" w:eastAsia="Times New Roman" w:hAnsi="Times New Roman" w:cs="Times New Roman"/>
                <w:b/>
                <w:bCs/>
                <w:color w:val="767171"/>
                <w:sz w:val="20"/>
                <w:szCs w:val="20"/>
                <w:lang w:eastAsia="es-DO"/>
              </w:rPr>
            </w:pPr>
            <w:r w:rsidRPr="007F17E1">
              <w:rPr>
                <w:rFonts w:ascii="Times New Roman" w:eastAsia="Times New Roman" w:hAnsi="Times New Roman" w:cs="Times New Roman"/>
                <w:b/>
                <w:bCs/>
                <w:color w:val="767171"/>
                <w:sz w:val="20"/>
                <w:szCs w:val="20"/>
                <w:lang w:eastAsia="es-DO"/>
              </w:rPr>
              <w:t>4</w:t>
            </w:r>
          </w:p>
        </w:tc>
        <w:tc>
          <w:tcPr>
            <w:tcW w:w="0" w:type="auto"/>
            <w:tcBorders>
              <w:top w:val="nil"/>
              <w:left w:val="nil"/>
              <w:bottom w:val="single" w:sz="4" w:space="0" w:color="auto"/>
              <w:right w:val="single" w:sz="4" w:space="0" w:color="auto"/>
            </w:tcBorders>
            <w:shd w:val="clear" w:color="auto" w:fill="auto"/>
            <w:vAlign w:val="center"/>
            <w:hideMark/>
          </w:tcPr>
          <w:p w14:paraId="6908360A" w14:textId="02DBA07E" w:rsidR="001073C6" w:rsidRPr="007F17E1" w:rsidRDefault="001073C6" w:rsidP="00B4392F">
            <w:pPr>
              <w:spacing w:after="0" w:line="360" w:lineRule="auto"/>
              <w:jc w:val="both"/>
              <w:rPr>
                <w:rFonts w:ascii="Times New Roman" w:eastAsia="Times New Roman" w:hAnsi="Times New Roman" w:cs="Times New Roman"/>
                <w:color w:val="767171"/>
                <w:sz w:val="20"/>
                <w:szCs w:val="20"/>
                <w:lang w:eastAsia="es-DO"/>
              </w:rPr>
            </w:pPr>
            <w:r w:rsidRPr="007F17E1">
              <w:rPr>
                <w:rFonts w:ascii="Times New Roman" w:eastAsia="Times New Roman" w:hAnsi="Times New Roman" w:cs="Times New Roman"/>
                <w:color w:val="767171"/>
                <w:sz w:val="20"/>
                <w:szCs w:val="20"/>
                <w:lang w:eastAsia="es-DO"/>
              </w:rPr>
              <w:t xml:space="preserve">Reforzamiento del acueducto de la comunidad El Mamey y </w:t>
            </w:r>
            <w:proofErr w:type="spellStart"/>
            <w:r w:rsidRPr="007F17E1">
              <w:rPr>
                <w:rFonts w:ascii="Times New Roman" w:eastAsia="Times New Roman" w:hAnsi="Times New Roman" w:cs="Times New Roman"/>
                <w:color w:val="767171"/>
                <w:sz w:val="20"/>
                <w:szCs w:val="20"/>
                <w:lang w:eastAsia="es-DO"/>
              </w:rPr>
              <w:t>Ranchete</w:t>
            </w:r>
            <w:proofErr w:type="spellEnd"/>
            <w:r w:rsidRPr="007F17E1">
              <w:rPr>
                <w:rFonts w:ascii="Times New Roman" w:eastAsia="Times New Roman" w:hAnsi="Times New Roman" w:cs="Times New Roman"/>
                <w:color w:val="767171"/>
                <w:sz w:val="20"/>
                <w:szCs w:val="20"/>
                <w:lang w:eastAsia="es-DO"/>
              </w:rPr>
              <w:t>, distrito municipal El Mamey, municipio de Los Hidalgos, provincia Puerto Plata.</w:t>
            </w:r>
            <w:r w:rsidRPr="007F17E1">
              <w:rPr>
                <w:rFonts w:ascii="Times New Roman" w:eastAsia="Times New Roman" w:hAnsi="Times New Roman" w:cs="Times New Roman"/>
                <w:color w:val="767171"/>
                <w:sz w:val="20"/>
                <w:szCs w:val="20"/>
                <w:lang w:eastAsia="es-DO"/>
              </w:rPr>
              <w:tab/>
            </w:r>
          </w:p>
        </w:tc>
      </w:tr>
      <w:tr w:rsidR="001073C6" w:rsidRPr="007F17E1" w14:paraId="7833E106" w14:textId="77777777" w:rsidTr="002C2DCA">
        <w:trPr>
          <w:trHeight w:val="756"/>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76A8E9C" w14:textId="77777777" w:rsidR="001073C6" w:rsidRPr="007F17E1" w:rsidRDefault="001073C6" w:rsidP="00B4392F">
            <w:pPr>
              <w:spacing w:after="0" w:line="360" w:lineRule="auto"/>
              <w:jc w:val="both"/>
              <w:rPr>
                <w:rFonts w:ascii="Times New Roman" w:eastAsia="Times New Roman" w:hAnsi="Times New Roman" w:cs="Times New Roman"/>
                <w:b/>
                <w:bCs/>
                <w:color w:val="767171"/>
                <w:sz w:val="20"/>
                <w:szCs w:val="20"/>
                <w:lang w:eastAsia="es-DO"/>
              </w:rPr>
            </w:pPr>
            <w:r w:rsidRPr="007F17E1">
              <w:rPr>
                <w:rFonts w:ascii="Times New Roman" w:eastAsia="Times New Roman" w:hAnsi="Times New Roman" w:cs="Times New Roman"/>
                <w:b/>
                <w:bCs/>
                <w:color w:val="767171"/>
                <w:sz w:val="20"/>
                <w:szCs w:val="20"/>
                <w:lang w:eastAsia="es-DO"/>
              </w:rPr>
              <w:t>5</w:t>
            </w:r>
          </w:p>
        </w:tc>
        <w:tc>
          <w:tcPr>
            <w:tcW w:w="0" w:type="auto"/>
            <w:tcBorders>
              <w:top w:val="nil"/>
              <w:left w:val="nil"/>
              <w:bottom w:val="single" w:sz="4" w:space="0" w:color="auto"/>
              <w:right w:val="single" w:sz="4" w:space="0" w:color="auto"/>
            </w:tcBorders>
            <w:shd w:val="clear" w:color="auto" w:fill="auto"/>
            <w:vAlign w:val="center"/>
            <w:hideMark/>
          </w:tcPr>
          <w:p w14:paraId="2C168D34" w14:textId="2F9758D6" w:rsidR="001073C6" w:rsidRPr="007F17E1" w:rsidRDefault="001073C6" w:rsidP="00B4392F">
            <w:pPr>
              <w:spacing w:after="0" w:line="360" w:lineRule="auto"/>
              <w:jc w:val="both"/>
              <w:rPr>
                <w:rFonts w:ascii="Times New Roman" w:eastAsia="Times New Roman" w:hAnsi="Times New Roman" w:cs="Times New Roman"/>
                <w:color w:val="767171"/>
                <w:sz w:val="20"/>
                <w:szCs w:val="20"/>
                <w:lang w:eastAsia="es-DO"/>
              </w:rPr>
            </w:pPr>
            <w:r w:rsidRPr="007F17E1">
              <w:rPr>
                <w:rFonts w:ascii="Times New Roman" w:eastAsia="Times New Roman" w:hAnsi="Times New Roman" w:cs="Times New Roman"/>
                <w:color w:val="767171"/>
                <w:sz w:val="20"/>
                <w:szCs w:val="20"/>
                <w:lang w:eastAsia="es-DO"/>
              </w:rPr>
              <w:t>Reforzamiento de acueducto, y habilitación de pozo en Vuelta Larga, municipio Imbert, provincia Puerto Plata.</w:t>
            </w:r>
            <w:r w:rsidRPr="007F17E1">
              <w:rPr>
                <w:rFonts w:ascii="Times New Roman" w:eastAsia="Times New Roman" w:hAnsi="Times New Roman" w:cs="Times New Roman"/>
                <w:color w:val="767171"/>
                <w:sz w:val="20"/>
                <w:szCs w:val="20"/>
                <w:lang w:eastAsia="es-DO"/>
              </w:rPr>
              <w:tab/>
            </w:r>
            <w:r w:rsidRPr="007F17E1">
              <w:rPr>
                <w:rFonts w:ascii="Times New Roman" w:eastAsia="Times New Roman" w:hAnsi="Times New Roman" w:cs="Times New Roman"/>
                <w:color w:val="767171"/>
                <w:sz w:val="20"/>
                <w:szCs w:val="20"/>
                <w:lang w:eastAsia="es-DO"/>
              </w:rPr>
              <w:tab/>
            </w:r>
            <w:r w:rsidRPr="007F17E1">
              <w:rPr>
                <w:rFonts w:ascii="Times New Roman" w:eastAsia="Times New Roman" w:hAnsi="Times New Roman" w:cs="Times New Roman"/>
                <w:color w:val="767171"/>
                <w:sz w:val="20"/>
                <w:szCs w:val="20"/>
                <w:lang w:eastAsia="es-DO"/>
              </w:rPr>
              <w:tab/>
            </w:r>
            <w:r w:rsidRPr="007F17E1">
              <w:rPr>
                <w:rFonts w:ascii="Times New Roman" w:eastAsia="Times New Roman" w:hAnsi="Times New Roman" w:cs="Times New Roman"/>
                <w:color w:val="767171"/>
                <w:sz w:val="20"/>
                <w:szCs w:val="20"/>
                <w:lang w:eastAsia="es-DO"/>
              </w:rPr>
              <w:tab/>
            </w:r>
            <w:r w:rsidRPr="007F17E1">
              <w:rPr>
                <w:rFonts w:ascii="Times New Roman" w:eastAsia="Times New Roman" w:hAnsi="Times New Roman" w:cs="Times New Roman"/>
                <w:color w:val="767171"/>
                <w:sz w:val="20"/>
                <w:szCs w:val="20"/>
                <w:lang w:eastAsia="es-DO"/>
              </w:rPr>
              <w:tab/>
            </w:r>
          </w:p>
        </w:tc>
      </w:tr>
      <w:tr w:rsidR="001073C6" w:rsidRPr="007F17E1" w14:paraId="4AAF30FD" w14:textId="77777777" w:rsidTr="002C2DCA">
        <w:trPr>
          <w:trHeight w:val="756"/>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94C9AE9" w14:textId="77777777" w:rsidR="001073C6" w:rsidRPr="007F17E1" w:rsidRDefault="001073C6" w:rsidP="00B4392F">
            <w:pPr>
              <w:spacing w:after="0" w:line="360" w:lineRule="auto"/>
              <w:jc w:val="both"/>
              <w:rPr>
                <w:rFonts w:ascii="Times New Roman" w:eastAsia="Times New Roman" w:hAnsi="Times New Roman" w:cs="Times New Roman"/>
                <w:b/>
                <w:bCs/>
                <w:color w:val="767171"/>
                <w:sz w:val="20"/>
                <w:szCs w:val="20"/>
                <w:lang w:eastAsia="es-DO"/>
              </w:rPr>
            </w:pPr>
            <w:r w:rsidRPr="007F17E1">
              <w:rPr>
                <w:rFonts w:ascii="Times New Roman" w:eastAsia="Times New Roman" w:hAnsi="Times New Roman" w:cs="Times New Roman"/>
                <w:b/>
                <w:bCs/>
                <w:color w:val="767171"/>
                <w:sz w:val="20"/>
                <w:szCs w:val="20"/>
                <w:lang w:eastAsia="es-DO"/>
              </w:rPr>
              <w:t>6</w:t>
            </w:r>
          </w:p>
        </w:tc>
        <w:tc>
          <w:tcPr>
            <w:tcW w:w="0" w:type="auto"/>
            <w:tcBorders>
              <w:top w:val="nil"/>
              <w:left w:val="nil"/>
              <w:bottom w:val="single" w:sz="4" w:space="0" w:color="auto"/>
              <w:right w:val="single" w:sz="4" w:space="0" w:color="auto"/>
            </w:tcBorders>
            <w:shd w:val="clear" w:color="auto" w:fill="auto"/>
            <w:vAlign w:val="center"/>
            <w:hideMark/>
          </w:tcPr>
          <w:p w14:paraId="0ADFE70A" w14:textId="5C37DE8F" w:rsidR="001073C6" w:rsidRPr="007F17E1" w:rsidRDefault="001073C6" w:rsidP="00B4392F">
            <w:pPr>
              <w:spacing w:after="0" w:line="360" w:lineRule="auto"/>
              <w:jc w:val="both"/>
              <w:rPr>
                <w:rFonts w:ascii="Times New Roman" w:eastAsia="Times New Roman" w:hAnsi="Times New Roman" w:cs="Times New Roman"/>
                <w:color w:val="767171"/>
                <w:sz w:val="20"/>
                <w:szCs w:val="20"/>
                <w:lang w:eastAsia="es-DO"/>
              </w:rPr>
            </w:pPr>
            <w:r w:rsidRPr="007F17E1">
              <w:rPr>
                <w:rFonts w:ascii="Times New Roman" w:eastAsia="Times New Roman" w:hAnsi="Times New Roman" w:cs="Times New Roman"/>
                <w:color w:val="767171"/>
                <w:sz w:val="20"/>
                <w:szCs w:val="20"/>
                <w:lang w:eastAsia="es-DO"/>
              </w:rPr>
              <w:t>Actualización reconstrucción de la planta de tratamiento de agua potable de la comunidad de Camú, provincia Puerto Plata.</w:t>
            </w:r>
            <w:r w:rsidRPr="007F17E1">
              <w:rPr>
                <w:rFonts w:ascii="Times New Roman" w:eastAsia="Times New Roman" w:hAnsi="Times New Roman" w:cs="Times New Roman"/>
                <w:color w:val="767171"/>
                <w:sz w:val="20"/>
                <w:szCs w:val="20"/>
                <w:lang w:eastAsia="es-DO"/>
              </w:rPr>
              <w:tab/>
            </w:r>
            <w:r w:rsidRPr="007F17E1">
              <w:rPr>
                <w:rFonts w:ascii="Times New Roman" w:eastAsia="Times New Roman" w:hAnsi="Times New Roman" w:cs="Times New Roman"/>
                <w:color w:val="767171"/>
                <w:sz w:val="20"/>
                <w:szCs w:val="20"/>
                <w:lang w:eastAsia="es-DO"/>
              </w:rPr>
              <w:tab/>
            </w:r>
            <w:r w:rsidRPr="007F17E1">
              <w:rPr>
                <w:rFonts w:ascii="Times New Roman" w:eastAsia="Times New Roman" w:hAnsi="Times New Roman" w:cs="Times New Roman"/>
                <w:color w:val="767171"/>
                <w:sz w:val="20"/>
                <w:szCs w:val="20"/>
                <w:lang w:eastAsia="es-DO"/>
              </w:rPr>
              <w:tab/>
            </w:r>
            <w:r w:rsidRPr="007F17E1">
              <w:rPr>
                <w:rFonts w:ascii="Times New Roman" w:eastAsia="Times New Roman" w:hAnsi="Times New Roman" w:cs="Times New Roman"/>
                <w:color w:val="767171"/>
                <w:sz w:val="20"/>
                <w:szCs w:val="20"/>
                <w:lang w:eastAsia="es-DO"/>
              </w:rPr>
              <w:tab/>
            </w:r>
          </w:p>
        </w:tc>
      </w:tr>
      <w:tr w:rsidR="001073C6" w:rsidRPr="007F17E1" w14:paraId="063D288C" w14:textId="77777777" w:rsidTr="002C2DCA">
        <w:trPr>
          <w:trHeight w:val="756"/>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DF74941" w14:textId="77777777" w:rsidR="001073C6" w:rsidRPr="007F17E1" w:rsidRDefault="001073C6" w:rsidP="00B4392F">
            <w:pPr>
              <w:spacing w:after="0" w:line="360" w:lineRule="auto"/>
              <w:jc w:val="both"/>
              <w:rPr>
                <w:rFonts w:ascii="Times New Roman" w:eastAsia="Times New Roman" w:hAnsi="Times New Roman" w:cs="Times New Roman"/>
                <w:b/>
                <w:bCs/>
                <w:color w:val="767171"/>
                <w:sz w:val="20"/>
                <w:szCs w:val="20"/>
                <w:lang w:eastAsia="es-DO"/>
              </w:rPr>
            </w:pPr>
            <w:r w:rsidRPr="007F17E1">
              <w:rPr>
                <w:rFonts w:ascii="Times New Roman" w:eastAsia="Times New Roman" w:hAnsi="Times New Roman" w:cs="Times New Roman"/>
                <w:b/>
                <w:bCs/>
                <w:color w:val="767171"/>
                <w:sz w:val="20"/>
                <w:szCs w:val="20"/>
                <w:lang w:eastAsia="es-DO"/>
              </w:rPr>
              <w:t>7</w:t>
            </w:r>
          </w:p>
        </w:tc>
        <w:tc>
          <w:tcPr>
            <w:tcW w:w="0" w:type="auto"/>
            <w:tcBorders>
              <w:top w:val="nil"/>
              <w:left w:val="nil"/>
              <w:bottom w:val="single" w:sz="4" w:space="0" w:color="auto"/>
              <w:right w:val="single" w:sz="4" w:space="0" w:color="auto"/>
            </w:tcBorders>
            <w:shd w:val="clear" w:color="auto" w:fill="auto"/>
            <w:vAlign w:val="center"/>
            <w:hideMark/>
          </w:tcPr>
          <w:p w14:paraId="52C2194E" w14:textId="77777777" w:rsidR="001073C6" w:rsidRPr="007F17E1" w:rsidRDefault="001073C6" w:rsidP="00B4392F">
            <w:pPr>
              <w:spacing w:after="0" w:line="360" w:lineRule="auto"/>
              <w:jc w:val="both"/>
              <w:rPr>
                <w:rFonts w:ascii="Times New Roman" w:eastAsia="Times New Roman" w:hAnsi="Times New Roman" w:cs="Times New Roman"/>
                <w:color w:val="767171"/>
                <w:sz w:val="20"/>
                <w:szCs w:val="20"/>
                <w:lang w:eastAsia="es-DO"/>
              </w:rPr>
            </w:pPr>
            <w:r w:rsidRPr="007F17E1">
              <w:rPr>
                <w:rFonts w:ascii="Times New Roman" w:eastAsia="Times New Roman" w:hAnsi="Times New Roman" w:cs="Times New Roman"/>
                <w:color w:val="767171"/>
                <w:sz w:val="20"/>
                <w:szCs w:val="20"/>
                <w:lang w:eastAsia="es-DO"/>
              </w:rPr>
              <w:t>Instalación de nueva línea de agua potable en la comunidad de Estero Hondo, municipio Villa Isabela, provincia Puerto Plata.</w:t>
            </w:r>
            <w:r w:rsidRPr="007F17E1">
              <w:rPr>
                <w:rFonts w:ascii="Times New Roman" w:eastAsia="Times New Roman" w:hAnsi="Times New Roman" w:cs="Times New Roman"/>
                <w:color w:val="767171"/>
                <w:sz w:val="20"/>
                <w:szCs w:val="20"/>
                <w:lang w:eastAsia="es-DO"/>
              </w:rPr>
              <w:tab/>
            </w:r>
            <w:r w:rsidRPr="007F17E1">
              <w:rPr>
                <w:rFonts w:ascii="Times New Roman" w:eastAsia="Times New Roman" w:hAnsi="Times New Roman" w:cs="Times New Roman"/>
                <w:color w:val="767171"/>
                <w:sz w:val="20"/>
                <w:szCs w:val="20"/>
                <w:lang w:eastAsia="es-DO"/>
              </w:rPr>
              <w:tab/>
            </w:r>
            <w:r w:rsidRPr="007F17E1">
              <w:rPr>
                <w:rFonts w:ascii="Times New Roman" w:eastAsia="Times New Roman" w:hAnsi="Times New Roman" w:cs="Times New Roman"/>
                <w:color w:val="767171"/>
                <w:sz w:val="20"/>
                <w:szCs w:val="20"/>
                <w:lang w:eastAsia="es-DO"/>
              </w:rPr>
              <w:tab/>
            </w:r>
            <w:r w:rsidRPr="007F17E1">
              <w:rPr>
                <w:rFonts w:ascii="Times New Roman" w:eastAsia="Times New Roman" w:hAnsi="Times New Roman" w:cs="Times New Roman"/>
                <w:color w:val="767171"/>
                <w:sz w:val="20"/>
                <w:szCs w:val="20"/>
                <w:lang w:eastAsia="es-DO"/>
              </w:rPr>
              <w:tab/>
            </w:r>
          </w:p>
          <w:p w14:paraId="7B51A53E" w14:textId="77777777" w:rsidR="001073C6" w:rsidRPr="007F17E1" w:rsidRDefault="001073C6" w:rsidP="00B4392F">
            <w:pPr>
              <w:spacing w:after="0" w:line="360" w:lineRule="auto"/>
              <w:jc w:val="both"/>
              <w:rPr>
                <w:rFonts w:ascii="Times New Roman" w:eastAsia="Times New Roman" w:hAnsi="Times New Roman" w:cs="Times New Roman"/>
                <w:color w:val="767171"/>
                <w:sz w:val="20"/>
                <w:szCs w:val="20"/>
                <w:lang w:eastAsia="es-DO"/>
              </w:rPr>
            </w:pPr>
          </w:p>
        </w:tc>
      </w:tr>
      <w:tr w:rsidR="001073C6" w:rsidRPr="007F17E1" w14:paraId="02149909" w14:textId="77777777" w:rsidTr="002C2DCA">
        <w:trPr>
          <w:trHeight w:val="923"/>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349416C" w14:textId="77777777" w:rsidR="001073C6" w:rsidRPr="007F17E1" w:rsidRDefault="001073C6" w:rsidP="00B4392F">
            <w:pPr>
              <w:spacing w:after="0" w:line="360" w:lineRule="auto"/>
              <w:jc w:val="both"/>
              <w:rPr>
                <w:rFonts w:ascii="Times New Roman" w:eastAsia="Times New Roman" w:hAnsi="Times New Roman" w:cs="Times New Roman"/>
                <w:b/>
                <w:bCs/>
                <w:color w:val="767171"/>
                <w:sz w:val="20"/>
                <w:szCs w:val="20"/>
                <w:lang w:eastAsia="es-DO"/>
              </w:rPr>
            </w:pPr>
            <w:r w:rsidRPr="007F17E1">
              <w:rPr>
                <w:rFonts w:ascii="Times New Roman" w:eastAsia="Times New Roman" w:hAnsi="Times New Roman" w:cs="Times New Roman"/>
                <w:b/>
                <w:bCs/>
                <w:color w:val="767171"/>
                <w:sz w:val="20"/>
                <w:szCs w:val="20"/>
                <w:lang w:eastAsia="es-DO"/>
              </w:rPr>
              <w:t>8</w:t>
            </w:r>
          </w:p>
        </w:tc>
        <w:tc>
          <w:tcPr>
            <w:tcW w:w="0" w:type="auto"/>
            <w:tcBorders>
              <w:top w:val="nil"/>
              <w:left w:val="nil"/>
              <w:bottom w:val="single" w:sz="4" w:space="0" w:color="auto"/>
              <w:right w:val="single" w:sz="4" w:space="0" w:color="auto"/>
            </w:tcBorders>
            <w:shd w:val="clear" w:color="auto" w:fill="auto"/>
            <w:vAlign w:val="center"/>
            <w:hideMark/>
          </w:tcPr>
          <w:p w14:paraId="604CEC5D" w14:textId="5F8DB09E" w:rsidR="001073C6" w:rsidRPr="007F17E1" w:rsidRDefault="001073C6" w:rsidP="00B4392F">
            <w:pPr>
              <w:spacing w:after="0" w:line="360" w:lineRule="auto"/>
              <w:jc w:val="both"/>
              <w:rPr>
                <w:rFonts w:ascii="Times New Roman" w:eastAsia="Times New Roman" w:hAnsi="Times New Roman" w:cs="Times New Roman"/>
                <w:color w:val="767171"/>
                <w:sz w:val="20"/>
                <w:szCs w:val="20"/>
                <w:lang w:eastAsia="es-DO"/>
              </w:rPr>
            </w:pPr>
            <w:r w:rsidRPr="007F17E1">
              <w:rPr>
                <w:rFonts w:ascii="Times New Roman" w:eastAsia="Times New Roman" w:hAnsi="Times New Roman" w:cs="Times New Roman"/>
                <w:color w:val="767171"/>
                <w:sz w:val="20"/>
                <w:szCs w:val="20"/>
                <w:lang w:eastAsia="es-DO"/>
              </w:rPr>
              <w:t xml:space="preserve">Instalación de línea colectora de aguas residuales en barrio </w:t>
            </w:r>
            <w:proofErr w:type="spellStart"/>
            <w:r w:rsidRPr="007F17E1">
              <w:rPr>
                <w:rFonts w:ascii="Times New Roman" w:eastAsia="Times New Roman" w:hAnsi="Times New Roman" w:cs="Times New Roman"/>
                <w:color w:val="767171"/>
                <w:sz w:val="20"/>
                <w:szCs w:val="20"/>
                <w:lang w:eastAsia="es-DO"/>
              </w:rPr>
              <w:t>Invi</w:t>
            </w:r>
            <w:proofErr w:type="spellEnd"/>
            <w:r w:rsidRPr="007F17E1">
              <w:rPr>
                <w:rFonts w:ascii="Times New Roman" w:eastAsia="Times New Roman" w:hAnsi="Times New Roman" w:cs="Times New Roman"/>
                <w:color w:val="767171"/>
                <w:sz w:val="20"/>
                <w:szCs w:val="20"/>
                <w:lang w:eastAsia="es-DO"/>
              </w:rPr>
              <w:t xml:space="preserve"> c/4, municipio San Felipe de Puerto Plata, provincia puerto plata.</w:t>
            </w:r>
            <w:r w:rsidRPr="007F17E1">
              <w:rPr>
                <w:rFonts w:ascii="Times New Roman" w:eastAsia="Times New Roman" w:hAnsi="Times New Roman" w:cs="Times New Roman"/>
                <w:color w:val="767171"/>
                <w:sz w:val="20"/>
                <w:szCs w:val="20"/>
                <w:lang w:eastAsia="es-DO"/>
              </w:rPr>
              <w:tab/>
            </w:r>
            <w:r w:rsidRPr="007F17E1">
              <w:rPr>
                <w:rFonts w:ascii="Times New Roman" w:eastAsia="Times New Roman" w:hAnsi="Times New Roman" w:cs="Times New Roman"/>
                <w:color w:val="767171"/>
                <w:sz w:val="20"/>
                <w:szCs w:val="20"/>
                <w:lang w:eastAsia="es-DO"/>
              </w:rPr>
              <w:tab/>
            </w:r>
          </w:p>
        </w:tc>
      </w:tr>
      <w:tr w:rsidR="001073C6" w:rsidRPr="007F17E1" w14:paraId="51080310" w14:textId="77777777" w:rsidTr="002C2DCA">
        <w:trPr>
          <w:trHeight w:val="756"/>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B3F9B4D" w14:textId="77777777" w:rsidR="001073C6" w:rsidRPr="007F17E1" w:rsidRDefault="001073C6" w:rsidP="00B4392F">
            <w:pPr>
              <w:spacing w:after="0" w:line="360" w:lineRule="auto"/>
              <w:jc w:val="both"/>
              <w:rPr>
                <w:rFonts w:ascii="Times New Roman" w:eastAsia="Times New Roman" w:hAnsi="Times New Roman" w:cs="Times New Roman"/>
                <w:b/>
                <w:bCs/>
                <w:color w:val="767171"/>
                <w:sz w:val="20"/>
                <w:szCs w:val="20"/>
                <w:lang w:eastAsia="es-DO"/>
              </w:rPr>
            </w:pPr>
            <w:r w:rsidRPr="007F17E1">
              <w:rPr>
                <w:rFonts w:ascii="Times New Roman" w:eastAsia="Times New Roman" w:hAnsi="Times New Roman" w:cs="Times New Roman"/>
                <w:b/>
                <w:bCs/>
                <w:color w:val="767171"/>
                <w:sz w:val="20"/>
                <w:szCs w:val="20"/>
                <w:lang w:eastAsia="es-DO"/>
              </w:rPr>
              <w:t>9</w:t>
            </w:r>
          </w:p>
        </w:tc>
        <w:tc>
          <w:tcPr>
            <w:tcW w:w="0" w:type="auto"/>
            <w:tcBorders>
              <w:top w:val="nil"/>
              <w:left w:val="nil"/>
              <w:bottom w:val="single" w:sz="4" w:space="0" w:color="auto"/>
              <w:right w:val="single" w:sz="4" w:space="0" w:color="auto"/>
            </w:tcBorders>
            <w:shd w:val="clear" w:color="auto" w:fill="auto"/>
            <w:vAlign w:val="center"/>
            <w:hideMark/>
          </w:tcPr>
          <w:p w14:paraId="620E1351" w14:textId="3D5177CB" w:rsidR="001073C6" w:rsidRPr="007F17E1" w:rsidRDefault="001073C6" w:rsidP="00B4392F">
            <w:pPr>
              <w:spacing w:after="0" w:line="360" w:lineRule="auto"/>
              <w:jc w:val="both"/>
              <w:rPr>
                <w:rFonts w:ascii="Times New Roman" w:eastAsia="Times New Roman" w:hAnsi="Times New Roman" w:cs="Times New Roman"/>
                <w:color w:val="767171"/>
                <w:sz w:val="20"/>
                <w:szCs w:val="20"/>
                <w:lang w:eastAsia="es-DO"/>
              </w:rPr>
            </w:pPr>
            <w:r w:rsidRPr="007F17E1">
              <w:rPr>
                <w:rFonts w:ascii="Times New Roman" w:eastAsia="Times New Roman" w:hAnsi="Times New Roman" w:cs="Times New Roman"/>
                <w:color w:val="767171"/>
                <w:sz w:val="20"/>
                <w:szCs w:val="20"/>
                <w:lang w:eastAsia="es-DO"/>
              </w:rPr>
              <w:t>Instalación de red de abastecimiento de aguas potable en la urbanización Las Caoba, municipio San Felipe de Puerto Plata, provincia Puerto Plata.</w:t>
            </w:r>
            <w:r w:rsidRPr="007F17E1">
              <w:rPr>
                <w:rFonts w:ascii="Times New Roman" w:eastAsia="Times New Roman" w:hAnsi="Times New Roman" w:cs="Times New Roman"/>
                <w:color w:val="767171"/>
                <w:sz w:val="20"/>
                <w:szCs w:val="20"/>
                <w:lang w:eastAsia="es-DO"/>
              </w:rPr>
              <w:tab/>
            </w:r>
            <w:r w:rsidRPr="007F17E1">
              <w:rPr>
                <w:rFonts w:ascii="Times New Roman" w:eastAsia="Times New Roman" w:hAnsi="Times New Roman" w:cs="Times New Roman"/>
                <w:color w:val="767171"/>
                <w:sz w:val="20"/>
                <w:szCs w:val="20"/>
                <w:lang w:eastAsia="es-DO"/>
              </w:rPr>
              <w:tab/>
            </w:r>
            <w:r w:rsidRPr="007F17E1">
              <w:rPr>
                <w:rFonts w:ascii="Times New Roman" w:eastAsia="Times New Roman" w:hAnsi="Times New Roman" w:cs="Times New Roman"/>
                <w:color w:val="767171"/>
                <w:sz w:val="20"/>
                <w:szCs w:val="20"/>
                <w:lang w:eastAsia="es-DO"/>
              </w:rPr>
              <w:tab/>
            </w:r>
            <w:r w:rsidRPr="007F17E1">
              <w:rPr>
                <w:rFonts w:ascii="Times New Roman" w:eastAsia="Times New Roman" w:hAnsi="Times New Roman" w:cs="Times New Roman"/>
                <w:color w:val="767171"/>
                <w:sz w:val="20"/>
                <w:szCs w:val="20"/>
                <w:lang w:eastAsia="es-DO"/>
              </w:rPr>
              <w:tab/>
            </w:r>
          </w:p>
        </w:tc>
      </w:tr>
      <w:tr w:rsidR="001073C6" w:rsidRPr="007F17E1" w14:paraId="4699A89A" w14:textId="77777777" w:rsidTr="002C2DCA">
        <w:trPr>
          <w:trHeight w:val="787"/>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B6A583A" w14:textId="77777777" w:rsidR="001073C6" w:rsidRPr="007F17E1" w:rsidRDefault="001073C6" w:rsidP="00B4392F">
            <w:pPr>
              <w:spacing w:after="0" w:line="360" w:lineRule="auto"/>
              <w:jc w:val="both"/>
              <w:rPr>
                <w:rFonts w:ascii="Times New Roman" w:eastAsia="Times New Roman" w:hAnsi="Times New Roman" w:cs="Times New Roman"/>
                <w:b/>
                <w:bCs/>
                <w:color w:val="767171"/>
                <w:sz w:val="20"/>
                <w:szCs w:val="20"/>
                <w:lang w:eastAsia="es-DO"/>
              </w:rPr>
            </w:pPr>
            <w:r w:rsidRPr="007F17E1">
              <w:rPr>
                <w:rFonts w:ascii="Times New Roman" w:eastAsia="Times New Roman" w:hAnsi="Times New Roman" w:cs="Times New Roman"/>
                <w:b/>
                <w:bCs/>
                <w:color w:val="767171"/>
                <w:sz w:val="20"/>
                <w:szCs w:val="20"/>
                <w:lang w:eastAsia="es-DO"/>
              </w:rPr>
              <w:t>10</w:t>
            </w:r>
          </w:p>
        </w:tc>
        <w:tc>
          <w:tcPr>
            <w:tcW w:w="0" w:type="auto"/>
            <w:tcBorders>
              <w:top w:val="nil"/>
              <w:left w:val="nil"/>
              <w:bottom w:val="single" w:sz="4" w:space="0" w:color="auto"/>
              <w:right w:val="single" w:sz="4" w:space="0" w:color="auto"/>
            </w:tcBorders>
            <w:shd w:val="clear" w:color="auto" w:fill="auto"/>
            <w:vAlign w:val="center"/>
            <w:hideMark/>
          </w:tcPr>
          <w:p w14:paraId="17DAF946" w14:textId="7CD632E8" w:rsidR="001073C6" w:rsidRPr="007F17E1" w:rsidRDefault="001073C6" w:rsidP="00B4392F">
            <w:pPr>
              <w:spacing w:after="0" w:line="360" w:lineRule="auto"/>
              <w:jc w:val="both"/>
              <w:rPr>
                <w:rFonts w:ascii="Times New Roman" w:eastAsia="Times New Roman" w:hAnsi="Times New Roman" w:cs="Times New Roman"/>
                <w:color w:val="767171"/>
                <w:sz w:val="20"/>
                <w:szCs w:val="20"/>
                <w:lang w:eastAsia="es-DO"/>
              </w:rPr>
            </w:pPr>
            <w:r w:rsidRPr="007F17E1">
              <w:rPr>
                <w:rFonts w:ascii="Times New Roman" w:eastAsia="Times New Roman" w:hAnsi="Times New Roman" w:cs="Times New Roman"/>
                <w:color w:val="767171"/>
                <w:sz w:val="20"/>
                <w:szCs w:val="20"/>
                <w:lang w:eastAsia="es-DO"/>
              </w:rPr>
              <w:t>Instalación de red de abastecimiento de agua potable en Antigua Vía Férrea (Taino Bay), municipio San Felipe Puerto Plata, provincia Puerto Plata.</w:t>
            </w:r>
            <w:r w:rsidRPr="007F17E1">
              <w:rPr>
                <w:rFonts w:ascii="Times New Roman" w:eastAsia="Times New Roman" w:hAnsi="Times New Roman" w:cs="Times New Roman"/>
                <w:color w:val="767171"/>
                <w:sz w:val="20"/>
                <w:szCs w:val="20"/>
                <w:lang w:eastAsia="es-DO"/>
              </w:rPr>
              <w:tab/>
            </w:r>
            <w:r w:rsidRPr="007F17E1">
              <w:rPr>
                <w:rFonts w:ascii="Times New Roman" w:eastAsia="Times New Roman" w:hAnsi="Times New Roman" w:cs="Times New Roman"/>
                <w:color w:val="767171"/>
                <w:sz w:val="20"/>
                <w:szCs w:val="20"/>
                <w:lang w:eastAsia="es-DO"/>
              </w:rPr>
              <w:tab/>
            </w:r>
            <w:r w:rsidRPr="007F17E1">
              <w:rPr>
                <w:rFonts w:ascii="Times New Roman" w:eastAsia="Times New Roman" w:hAnsi="Times New Roman" w:cs="Times New Roman"/>
                <w:color w:val="767171"/>
                <w:sz w:val="20"/>
                <w:szCs w:val="20"/>
                <w:lang w:eastAsia="es-DO"/>
              </w:rPr>
              <w:tab/>
            </w:r>
            <w:r w:rsidRPr="007F17E1">
              <w:rPr>
                <w:rFonts w:ascii="Times New Roman" w:eastAsia="Times New Roman" w:hAnsi="Times New Roman" w:cs="Times New Roman"/>
                <w:color w:val="767171"/>
                <w:sz w:val="20"/>
                <w:szCs w:val="20"/>
                <w:lang w:eastAsia="es-DO"/>
              </w:rPr>
              <w:tab/>
            </w:r>
          </w:p>
        </w:tc>
      </w:tr>
      <w:tr w:rsidR="001073C6" w:rsidRPr="007F17E1" w14:paraId="55BE006E" w14:textId="77777777" w:rsidTr="002C2DCA">
        <w:trPr>
          <w:trHeight w:val="697"/>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FE6024D" w14:textId="77777777" w:rsidR="001073C6" w:rsidRPr="007F17E1" w:rsidRDefault="001073C6" w:rsidP="00B4392F">
            <w:pPr>
              <w:spacing w:after="0" w:line="360" w:lineRule="auto"/>
              <w:jc w:val="both"/>
              <w:rPr>
                <w:rFonts w:ascii="Times New Roman" w:eastAsia="Times New Roman" w:hAnsi="Times New Roman" w:cs="Times New Roman"/>
                <w:b/>
                <w:bCs/>
                <w:color w:val="767171"/>
                <w:sz w:val="20"/>
                <w:szCs w:val="20"/>
                <w:lang w:eastAsia="es-DO"/>
              </w:rPr>
            </w:pPr>
            <w:r w:rsidRPr="007F17E1">
              <w:rPr>
                <w:rFonts w:ascii="Times New Roman" w:eastAsia="Times New Roman" w:hAnsi="Times New Roman" w:cs="Times New Roman"/>
                <w:b/>
                <w:bCs/>
                <w:color w:val="767171"/>
                <w:sz w:val="20"/>
                <w:szCs w:val="20"/>
                <w:lang w:eastAsia="es-DO"/>
              </w:rPr>
              <w:t>11</w:t>
            </w:r>
          </w:p>
        </w:tc>
        <w:tc>
          <w:tcPr>
            <w:tcW w:w="0" w:type="auto"/>
            <w:tcBorders>
              <w:top w:val="nil"/>
              <w:left w:val="nil"/>
              <w:bottom w:val="single" w:sz="4" w:space="0" w:color="auto"/>
              <w:right w:val="single" w:sz="4" w:space="0" w:color="auto"/>
            </w:tcBorders>
            <w:shd w:val="clear" w:color="auto" w:fill="auto"/>
            <w:vAlign w:val="center"/>
            <w:hideMark/>
          </w:tcPr>
          <w:p w14:paraId="05F2FC19" w14:textId="77777777" w:rsidR="001073C6" w:rsidRPr="007F17E1" w:rsidRDefault="001073C6" w:rsidP="00B4392F">
            <w:pPr>
              <w:spacing w:after="0" w:line="360" w:lineRule="auto"/>
              <w:jc w:val="both"/>
              <w:rPr>
                <w:rFonts w:ascii="Times New Roman" w:eastAsia="Times New Roman" w:hAnsi="Times New Roman" w:cs="Times New Roman"/>
                <w:color w:val="767171"/>
                <w:sz w:val="20"/>
                <w:szCs w:val="20"/>
                <w:lang w:eastAsia="es-DO"/>
              </w:rPr>
            </w:pPr>
            <w:r w:rsidRPr="007F17E1">
              <w:rPr>
                <w:rFonts w:ascii="Times New Roman" w:eastAsia="Times New Roman" w:hAnsi="Times New Roman" w:cs="Times New Roman"/>
                <w:color w:val="767171"/>
                <w:sz w:val="20"/>
                <w:szCs w:val="20"/>
                <w:lang w:eastAsia="es-DO"/>
              </w:rPr>
              <w:t>Actualización ampliación del acueducto en la comunidad Barrancón - El Castillo hasta La Pared, provincia Puerto Plata.</w:t>
            </w:r>
            <w:r w:rsidRPr="007F17E1">
              <w:rPr>
                <w:rFonts w:ascii="Times New Roman" w:eastAsia="Times New Roman" w:hAnsi="Times New Roman" w:cs="Times New Roman"/>
                <w:color w:val="767171"/>
                <w:sz w:val="20"/>
                <w:szCs w:val="20"/>
                <w:lang w:eastAsia="es-DO"/>
              </w:rPr>
              <w:tab/>
            </w:r>
            <w:r w:rsidRPr="007F17E1">
              <w:rPr>
                <w:rFonts w:ascii="Times New Roman" w:eastAsia="Times New Roman" w:hAnsi="Times New Roman" w:cs="Times New Roman"/>
                <w:color w:val="767171"/>
                <w:sz w:val="20"/>
                <w:szCs w:val="20"/>
                <w:lang w:eastAsia="es-DO"/>
              </w:rPr>
              <w:tab/>
            </w:r>
            <w:r w:rsidRPr="007F17E1">
              <w:rPr>
                <w:rFonts w:ascii="Times New Roman" w:eastAsia="Times New Roman" w:hAnsi="Times New Roman" w:cs="Times New Roman"/>
                <w:color w:val="767171"/>
                <w:sz w:val="20"/>
                <w:szCs w:val="20"/>
                <w:lang w:eastAsia="es-DO"/>
              </w:rPr>
              <w:tab/>
            </w:r>
            <w:r w:rsidRPr="007F17E1">
              <w:rPr>
                <w:rFonts w:ascii="Times New Roman" w:eastAsia="Times New Roman" w:hAnsi="Times New Roman" w:cs="Times New Roman"/>
                <w:color w:val="767171"/>
                <w:sz w:val="20"/>
                <w:szCs w:val="20"/>
                <w:lang w:eastAsia="es-DO"/>
              </w:rPr>
              <w:tab/>
            </w:r>
            <w:r w:rsidRPr="007F17E1">
              <w:rPr>
                <w:rFonts w:ascii="Times New Roman" w:eastAsia="Times New Roman" w:hAnsi="Times New Roman" w:cs="Times New Roman"/>
                <w:color w:val="767171"/>
                <w:sz w:val="20"/>
                <w:szCs w:val="20"/>
                <w:lang w:eastAsia="es-DO"/>
              </w:rPr>
              <w:tab/>
            </w:r>
          </w:p>
        </w:tc>
      </w:tr>
      <w:tr w:rsidR="001073C6" w:rsidRPr="007F17E1" w14:paraId="38F77269" w14:textId="77777777" w:rsidTr="002C2DCA">
        <w:trPr>
          <w:trHeight w:val="673"/>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5236263" w14:textId="77777777" w:rsidR="001073C6" w:rsidRPr="007F17E1" w:rsidRDefault="001073C6" w:rsidP="00B4392F">
            <w:pPr>
              <w:spacing w:after="0" w:line="360" w:lineRule="auto"/>
              <w:jc w:val="both"/>
              <w:rPr>
                <w:rFonts w:ascii="Times New Roman" w:eastAsia="Times New Roman" w:hAnsi="Times New Roman" w:cs="Times New Roman"/>
                <w:b/>
                <w:bCs/>
                <w:color w:val="767171"/>
                <w:sz w:val="20"/>
                <w:szCs w:val="20"/>
                <w:lang w:eastAsia="es-DO"/>
              </w:rPr>
            </w:pPr>
            <w:r w:rsidRPr="007F17E1">
              <w:rPr>
                <w:rFonts w:ascii="Times New Roman" w:eastAsia="Times New Roman" w:hAnsi="Times New Roman" w:cs="Times New Roman"/>
                <w:b/>
                <w:bCs/>
                <w:color w:val="767171"/>
                <w:sz w:val="20"/>
                <w:szCs w:val="20"/>
                <w:lang w:eastAsia="es-DO"/>
              </w:rPr>
              <w:t>12</w:t>
            </w:r>
          </w:p>
        </w:tc>
        <w:tc>
          <w:tcPr>
            <w:tcW w:w="0" w:type="auto"/>
            <w:tcBorders>
              <w:top w:val="nil"/>
              <w:left w:val="nil"/>
              <w:bottom w:val="single" w:sz="4" w:space="0" w:color="auto"/>
              <w:right w:val="single" w:sz="4" w:space="0" w:color="auto"/>
            </w:tcBorders>
            <w:shd w:val="clear" w:color="auto" w:fill="auto"/>
            <w:vAlign w:val="center"/>
            <w:hideMark/>
          </w:tcPr>
          <w:p w14:paraId="4813C19D" w14:textId="77777777" w:rsidR="001073C6" w:rsidRPr="007F17E1" w:rsidRDefault="001073C6" w:rsidP="00B4392F">
            <w:pPr>
              <w:spacing w:after="0" w:line="360" w:lineRule="auto"/>
              <w:jc w:val="both"/>
              <w:rPr>
                <w:rFonts w:ascii="Times New Roman" w:eastAsia="Times New Roman" w:hAnsi="Times New Roman" w:cs="Times New Roman"/>
                <w:color w:val="767171"/>
                <w:sz w:val="20"/>
                <w:szCs w:val="20"/>
                <w:lang w:eastAsia="es-DO"/>
              </w:rPr>
            </w:pPr>
            <w:r w:rsidRPr="007F17E1">
              <w:rPr>
                <w:rFonts w:ascii="Times New Roman" w:eastAsia="Times New Roman" w:hAnsi="Times New Roman" w:cs="Times New Roman"/>
                <w:color w:val="767171"/>
                <w:sz w:val="20"/>
                <w:szCs w:val="20"/>
                <w:lang w:eastAsia="es-DO"/>
              </w:rPr>
              <w:t>Actualización rehabilitación de las plantas de tratamiento en la comunidad de Lajas de Camú, municipio San Felipe Puerto Plata, provincia Puerto Plata.</w:t>
            </w:r>
            <w:r w:rsidRPr="007F17E1">
              <w:rPr>
                <w:rFonts w:ascii="Times New Roman" w:eastAsia="Times New Roman" w:hAnsi="Times New Roman" w:cs="Times New Roman"/>
                <w:color w:val="767171"/>
                <w:sz w:val="20"/>
                <w:szCs w:val="20"/>
                <w:lang w:eastAsia="es-DO"/>
              </w:rPr>
              <w:tab/>
            </w:r>
            <w:r w:rsidRPr="007F17E1">
              <w:rPr>
                <w:rFonts w:ascii="Times New Roman" w:eastAsia="Times New Roman" w:hAnsi="Times New Roman" w:cs="Times New Roman"/>
                <w:color w:val="767171"/>
                <w:sz w:val="20"/>
                <w:szCs w:val="20"/>
                <w:lang w:eastAsia="es-DO"/>
              </w:rPr>
              <w:tab/>
            </w:r>
            <w:r w:rsidRPr="007F17E1">
              <w:rPr>
                <w:rFonts w:ascii="Times New Roman" w:eastAsia="Times New Roman" w:hAnsi="Times New Roman" w:cs="Times New Roman"/>
                <w:color w:val="767171"/>
                <w:sz w:val="20"/>
                <w:szCs w:val="20"/>
                <w:lang w:eastAsia="es-DO"/>
              </w:rPr>
              <w:tab/>
            </w:r>
            <w:r w:rsidRPr="007F17E1">
              <w:rPr>
                <w:rFonts w:ascii="Times New Roman" w:eastAsia="Times New Roman" w:hAnsi="Times New Roman" w:cs="Times New Roman"/>
                <w:color w:val="767171"/>
                <w:sz w:val="20"/>
                <w:szCs w:val="20"/>
                <w:lang w:eastAsia="es-DO"/>
              </w:rPr>
              <w:tab/>
            </w:r>
          </w:p>
        </w:tc>
      </w:tr>
    </w:tbl>
    <w:p w14:paraId="4ECCD289" w14:textId="2D94EB79" w:rsidR="002C2DCA" w:rsidRPr="0007343B" w:rsidRDefault="002E0E55" w:rsidP="002C2DCA">
      <w:pPr>
        <w:spacing w:line="360" w:lineRule="auto"/>
        <w:jc w:val="both"/>
        <w:rPr>
          <w:rFonts w:ascii="Times New Roman" w:hAnsi="Times New Roman" w:cs="Times New Roman"/>
          <w:i/>
          <w:iCs/>
          <w:color w:val="767171"/>
        </w:rPr>
      </w:pPr>
      <w:r w:rsidRPr="0007343B">
        <w:rPr>
          <w:rFonts w:ascii="Times New Roman" w:hAnsi="Times New Roman" w:cs="Times New Roman"/>
          <w:i/>
          <w:iCs/>
          <w:color w:val="767171"/>
        </w:rPr>
        <w:t xml:space="preserve">El monto total presupuestado para proyectos de abastecimiento de agua potable es de </w:t>
      </w:r>
      <w:r w:rsidRPr="0007343B">
        <w:rPr>
          <w:rFonts w:ascii="Times New Roman" w:hAnsi="Times New Roman" w:cs="Times New Roman"/>
          <w:b/>
          <w:bCs/>
          <w:i/>
          <w:iCs/>
          <w:color w:val="767171"/>
        </w:rPr>
        <w:t xml:space="preserve">Noventa y Ocho Millones Ciento Cuarenta y Cinco Mil Trescientos Cuarenta y Ocho </w:t>
      </w:r>
      <w:proofErr w:type="gramStart"/>
      <w:r w:rsidRPr="0007343B">
        <w:rPr>
          <w:rFonts w:ascii="Times New Roman" w:hAnsi="Times New Roman" w:cs="Times New Roman"/>
          <w:b/>
          <w:bCs/>
          <w:i/>
          <w:iCs/>
          <w:color w:val="767171"/>
        </w:rPr>
        <w:t>Pesos Dominicanos</w:t>
      </w:r>
      <w:proofErr w:type="gramEnd"/>
      <w:r w:rsidRPr="0007343B">
        <w:rPr>
          <w:rFonts w:ascii="Times New Roman" w:hAnsi="Times New Roman" w:cs="Times New Roman"/>
          <w:b/>
          <w:bCs/>
          <w:i/>
          <w:iCs/>
          <w:color w:val="767171"/>
        </w:rPr>
        <w:t xml:space="preserve"> con 01/100 </w:t>
      </w:r>
      <w:r w:rsidR="001133C6" w:rsidRPr="0007343B">
        <w:rPr>
          <w:rFonts w:ascii="Times New Roman" w:hAnsi="Times New Roman" w:cs="Times New Roman"/>
          <w:b/>
          <w:bCs/>
          <w:i/>
          <w:iCs/>
          <w:color w:val="767171"/>
        </w:rPr>
        <w:t>C</w:t>
      </w:r>
      <w:r w:rsidRPr="0007343B">
        <w:rPr>
          <w:rFonts w:ascii="Times New Roman" w:hAnsi="Times New Roman" w:cs="Times New Roman"/>
          <w:b/>
          <w:bCs/>
          <w:i/>
          <w:iCs/>
          <w:color w:val="767171"/>
        </w:rPr>
        <w:t>entavos ($98,145,348.01)</w:t>
      </w:r>
      <w:r w:rsidR="008928C8" w:rsidRPr="0007343B">
        <w:rPr>
          <w:rFonts w:ascii="Times New Roman" w:hAnsi="Times New Roman" w:cs="Times New Roman"/>
          <w:b/>
          <w:bCs/>
          <w:i/>
          <w:iCs/>
          <w:color w:val="767171"/>
        </w:rPr>
        <w:t xml:space="preserve">. </w:t>
      </w:r>
      <w:r w:rsidR="002C2DCA" w:rsidRPr="0007343B">
        <w:rPr>
          <w:rFonts w:ascii="Times New Roman" w:hAnsi="Times New Roman" w:cs="Times New Roman"/>
          <w:i/>
          <w:iCs/>
          <w:color w:val="767171"/>
        </w:rPr>
        <w:t xml:space="preserve">Con estas obras se estarían beneficiando alrededor de </w:t>
      </w:r>
      <w:r w:rsidR="002C2DCA" w:rsidRPr="0007343B">
        <w:rPr>
          <w:rFonts w:ascii="Times New Roman" w:hAnsi="Times New Roman" w:cs="Times New Roman"/>
          <w:b/>
          <w:bCs/>
          <w:i/>
          <w:iCs/>
          <w:color w:val="767171"/>
        </w:rPr>
        <w:t>22,400</w:t>
      </w:r>
      <w:r w:rsidR="002C2DCA" w:rsidRPr="0007343B">
        <w:rPr>
          <w:rFonts w:ascii="Times New Roman" w:hAnsi="Times New Roman" w:cs="Times New Roman"/>
          <w:i/>
          <w:iCs/>
          <w:color w:val="767171"/>
        </w:rPr>
        <w:t xml:space="preserve"> personas.</w:t>
      </w:r>
    </w:p>
    <w:p w14:paraId="24D4A58D" w14:textId="77777777" w:rsidR="009542FF" w:rsidRPr="008928C8" w:rsidRDefault="009542FF" w:rsidP="002C2DCA">
      <w:pPr>
        <w:spacing w:line="360" w:lineRule="auto"/>
        <w:jc w:val="both"/>
        <w:rPr>
          <w:rFonts w:ascii="Times New Roman" w:hAnsi="Times New Roman" w:cs="Times New Roman"/>
          <w:color w:val="767171"/>
        </w:rPr>
      </w:pPr>
    </w:p>
    <w:tbl>
      <w:tblPr>
        <w:tblW w:w="0" w:type="auto"/>
        <w:jc w:val="center"/>
        <w:tblCellMar>
          <w:left w:w="70" w:type="dxa"/>
          <w:right w:w="70" w:type="dxa"/>
        </w:tblCellMar>
        <w:tblLook w:val="04A0" w:firstRow="1" w:lastRow="0" w:firstColumn="1" w:lastColumn="0" w:noHBand="0" w:noVBand="1"/>
      </w:tblPr>
      <w:tblGrid>
        <w:gridCol w:w="393"/>
        <w:gridCol w:w="7502"/>
      </w:tblGrid>
      <w:tr w:rsidR="001073C6" w:rsidRPr="007F17E1" w14:paraId="6BE67B1D" w14:textId="77777777" w:rsidTr="00515C11">
        <w:trPr>
          <w:trHeight w:val="276"/>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142F62"/>
            <w:vAlign w:val="bottom"/>
            <w:hideMark/>
          </w:tcPr>
          <w:p w14:paraId="145DC1F4" w14:textId="5BBF6520" w:rsidR="001073C6" w:rsidRPr="003B324D" w:rsidRDefault="001133C6" w:rsidP="00B4392F">
            <w:pPr>
              <w:spacing w:after="0" w:line="360" w:lineRule="auto"/>
              <w:jc w:val="center"/>
              <w:rPr>
                <w:rFonts w:ascii="Times New Roman" w:eastAsia="Times New Roman" w:hAnsi="Times New Roman" w:cs="Times New Roman"/>
                <w:b/>
                <w:bCs/>
                <w:color w:val="FFFFFF" w:themeColor="background1"/>
                <w:sz w:val="24"/>
                <w:szCs w:val="24"/>
                <w:lang w:eastAsia="es-DO"/>
              </w:rPr>
            </w:pPr>
            <w:r w:rsidRPr="003B324D">
              <w:rPr>
                <w:rFonts w:ascii="Times New Roman" w:eastAsia="Times New Roman" w:hAnsi="Times New Roman" w:cs="Times New Roman"/>
                <w:b/>
                <w:bCs/>
                <w:color w:val="FFFFFF" w:themeColor="background1"/>
                <w:sz w:val="24"/>
                <w:szCs w:val="24"/>
                <w:lang w:eastAsia="es-DO"/>
              </w:rPr>
              <w:lastRenderedPageBreak/>
              <w:t>P</w:t>
            </w:r>
            <w:r w:rsidR="001073C6" w:rsidRPr="003B324D">
              <w:rPr>
                <w:rFonts w:ascii="Times New Roman" w:eastAsia="Times New Roman" w:hAnsi="Times New Roman" w:cs="Times New Roman"/>
                <w:b/>
                <w:bCs/>
                <w:color w:val="FFFFFF" w:themeColor="background1"/>
                <w:sz w:val="24"/>
                <w:szCs w:val="24"/>
                <w:lang w:eastAsia="es-DO"/>
              </w:rPr>
              <w:t>resupuestos de Proyectos de Aguas Residuales</w:t>
            </w:r>
          </w:p>
        </w:tc>
      </w:tr>
      <w:tr w:rsidR="001073C6" w:rsidRPr="007F17E1" w14:paraId="59BA276A" w14:textId="77777777" w:rsidTr="00515C11">
        <w:trPr>
          <w:trHeight w:val="276"/>
          <w:jc w:val="center"/>
        </w:trPr>
        <w:tc>
          <w:tcPr>
            <w:tcW w:w="0" w:type="auto"/>
            <w:tcBorders>
              <w:top w:val="nil"/>
              <w:left w:val="single" w:sz="4" w:space="0" w:color="auto"/>
              <w:bottom w:val="single" w:sz="4" w:space="0" w:color="auto"/>
              <w:right w:val="single" w:sz="4" w:space="0" w:color="auto"/>
            </w:tcBorders>
            <w:shd w:val="clear" w:color="auto" w:fill="142F62"/>
            <w:noWrap/>
            <w:vAlign w:val="center"/>
            <w:hideMark/>
          </w:tcPr>
          <w:p w14:paraId="040E00B3" w14:textId="7DA17D2D" w:rsidR="001073C6" w:rsidRPr="007F17E1" w:rsidRDefault="000A6506" w:rsidP="00B4392F">
            <w:pPr>
              <w:spacing w:after="0" w:line="360" w:lineRule="auto"/>
              <w:jc w:val="both"/>
              <w:rPr>
                <w:rFonts w:ascii="Times New Roman" w:eastAsia="Times New Roman" w:hAnsi="Times New Roman" w:cs="Times New Roman"/>
                <w:b/>
                <w:bCs/>
                <w:color w:val="767171"/>
                <w:sz w:val="24"/>
                <w:szCs w:val="24"/>
                <w:lang w:val="en-US" w:eastAsia="es-DO"/>
              </w:rPr>
            </w:pPr>
            <w:r w:rsidRPr="0007343B">
              <w:rPr>
                <w:rFonts w:ascii="Times New Roman" w:eastAsia="Times New Roman" w:hAnsi="Times New Roman" w:cs="Times New Roman"/>
                <w:b/>
                <w:bCs/>
                <w:color w:val="FFFFFF" w:themeColor="background1"/>
                <w:sz w:val="24"/>
                <w:szCs w:val="24"/>
                <w:lang w:val="en-US" w:eastAsia="es-DO"/>
              </w:rPr>
              <w:t>N</w:t>
            </w:r>
            <w:r w:rsidR="001073C6" w:rsidRPr="0007343B">
              <w:rPr>
                <w:rFonts w:ascii="Times New Roman" w:eastAsia="Times New Roman" w:hAnsi="Times New Roman" w:cs="Times New Roman"/>
                <w:b/>
                <w:bCs/>
                <w:color w:val="FFFFFF" w:themeColor="background1"/>
                <w:sz w:val="24"/>
                <w:szCs w:val="24"/>
                <w:lang w:val="en-US" w:eastAsia="es-DO"/>
              </w:rPr>
              <w:t>º</w:t>
            </w:r>
          </w:p>
        </w:tc>
        <w:tc>
          <w:tcPr>
            <w:tcW w:w="0" w:type="auto"/>
            <w:tcBorders>
              <w:top w:val="nil"/>
              <w:left w:val="nil"/>
              <w:bottom w:val="single" w:sz="4" w:space="0" w:color="auto"/>
              <w:right w:val="single" w:sz="4" w:space="0" w:color="auto"/>
            </w:tcBorders>
            <w:shd w:val="clear" w:color="auto" w:fill="142F62"/>
            <w:noWrap/>
            <w:vAlign w:val="center"/>
            <w:hideMark/>
          </w:tcPr>
          <w:p w14:paraId="283D7B91" w14:textId="757E131B" w:rsidR="001073C6" w:rsidRPr="003B324D" w:rsidRDefault="009542FF" w:rsidP="00B4392F">
            <w:pPr>
              <w:numPr>
                <w:ilvl w:val="0"/>
                <w:numId w:val="5"/>
              </w:numPr>
              <w:spacing w:after="0" w:line="360" w:lineRule="auto"/>
              <w:contextualSpacing/>
              <w:jc w:val="both"/>
              <w:rPr>
                <w:rFonts w:ascii="Times New Roman" w:eastAsia="Times New Roman" w:hAnsi="Times New Roman" w:cs="Times New Roman"/>
                <w:b/>
                <w:bCs/>
                <w:color w:val="FFFFFF" w:themeColor="background1"/>
                <w:sz w:val="24"/>
                <w:szCs w:val="24"/>
                <w:lang w:val="en-US" w:eastAsia="es-DO"/>
              </w:rPr>
            </w:pPr>
            <w:r w:rsidRPr="003B324D">
              <w:rPr>
                <w:rFonts w:ascii="Times New Roman" w:eastAsia="Times New Roman" w:hAnsi="Times New Roman" w:cs="Times New Roman"/>
                <w:b/>
                <w:bCs/>
                <w:color w:val="FFFFFF" w:themeColor="background1"/>
                <w:sz w:val="24"/>
                <w:szCs w:val="24"/>
                <w:lang w:val="en-US" w:eastAsia="es-DO"/>
              </w:rPr>
              <w:t>Proyecto</w:t>
            </w:r>
            <w:r w:rsidR="003B324D">
              <w:rPr>
                <w:rFonts w:ascii="Times New Roman" w:eastAsia="Times New Roman" w:hAnsi="Times New Roman" w:cs="Times New Roman"/>
                <w:b/>
                <w:bCs/>
                <w:color w:val="FFFFFF" w:themeColor="background1"/>
                <w:sz w:val="24"/>
                <w:szCs w:val="24"/>
                <w:lang w:val="en-US" w:eastAsia="es-DO"/>
              </w:rPr>
              <w:t xml:space="preserve"> </w:t>
            </w:r>
            <w:r w:rsidR="00725BBF" w:rsidRPr="003B324D">
              <w:rPr>
                <w:rFonts w:ascii="Times New Roman" w:eastAsia="Times New Roman" w:hAnsi="Times New Roman" w:cs="Times New Roman"/>
                <w:b/>
                <w:bCs/>
                <w:color w:val="FFFFFF" w:themeColor="background1"/>
                <w:sz w:val="24"/>
                <w:szCs w:val="24"/>
                <w:lang w:val="en-US" w:eastAsia="es-DO"/>
              </w:rPr>
              <w:t>P</w:t>
            </w:r>
            <w:r w:rsidR="001073C6" w:rsidRPr="003B324D">
              <w:rPr>
                <w:rFonts w:ascii="Times New Roman" w:eastAsia="Times New Roman" w:hAnsi="Times New Roman" w:cs="Times New Roman"/>
                <w:b/>
                <w:bCs/>
                <w:color w:val="FFFFFF" w:themeColor="background1"/>
                <w:sz w:val="24"/>
                <w:szCs w:val="24"/>
                <w:lang w:val="en-US" w:eastAsia="es-DO"/>
              </w:rPr>
              <w:t>resupuestad</w:t>
            </w:r>
            <w:r w:rsidR="003B324D">
              <w:rPr>
                <w:rFonts w:ascii="Times New Roman" w:eastAsia="Times New Roman" w:hAnsi="Times New Roman" w:cs="Times New Roman"/>
                <w:b/>
                <w:bCs/>
                <w:color w:val="FFFFFF" w:themeColor="background1"/>
                <w:sz w:val="24"/>
                <w:szCs w:val="24"/>
                <w:lang w:val="en-US" w:eastAsia="es-DO"/>
              </w:rPr>
              <w:t>os</w:t>
            </w:r>
          </w:p>
        </w:tc>
      </w:tr>
      <w:tr w:rsidR="001073C6" w:rsidRPr="007F17E1" w14:paraId="124D644C" w14:textId="77777777" w:rsidTr="005310FD">
        <w:trPr>
          <w:trHeight w:val="714"/>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587011F" w14:textId="77777777" w:rsidR="001073C6" w:rsidRPr="007F17E1" w:rsidRDefault="001073C6" w:rsidP="00B4392F">
            <w:pPr>
              <w:spacing w:after="0" w:line="360" w:lineRule="auto"/>
              <w:jc w:val="both"/>
              <w:rPr>
                <w:rFonts w:ascii="Times New Roman" w:eastAsia="Times New Roman" w:hAnsi="Times New Roman" w:cs="Times New Roman"/>
                <w:b/>
                <w:bCs/>
                <w:color w:val="767171"/>
                <w:sz w:val="24"/>
                <w:szCs w:val="24"/>
                <w:lang w:val="en-US" w:eastAsia="es-DO"/>
              </w:rPr>
            </w:pPr>
            <w:r w:rsidRPr="007F17E1">
              <w:rPr>
                <w:rFonts w:ascii="Times New Roman" w:eastAsia="Times New Roman" w:hAnsi="Times New Roman" w:cs="Times New Roman"/>
                <w:b/>
                <w:bCs/>
                <w:color w:val="767171"/>
                <w:sz w:val="24"/>
                <w:szCs w:val="24"/>
                <w:lang w:val="en-US" w:eastAsia="es-DO"/>
              </w:rPr>
              <w:t>1</w:t>
            </w:r>
          </w:p>
        </w:tc>
        <w:tc>
          <w:tcPr>
            <w:tcW w:w="0" w:type="auto"/>
            <w:tcBorders>
              <w:top w:val="nil"/>
              <w:left w:val="nil"/>
              <w:bottom w:val="single" w:sz="4" w:space="0" w:color="auto"/>
              <w:right w:val="single" w:sz="4" w:space="0" w:color="auto"/>
            </w:tcBorders>
            <w:shd w:val="clear" w:color="auto" w:fill="auto"/>
            <w:vAlign w:val="center"/>
            <w:hideMark/>
          </w:tcPr>
          <w:p w14:paraId="2F740E17" w14:textId="5376AF89" w:rsidR="001073C6" w:rsidRPr="007F17E1" w:rsidRDefault="001073C6" w:rsidP="00B4392F">
            <w:pPr>
              <w:spacing w:after="0" w:line="360" w:lineRule="auto"/>
              <w:jc w:val="both"/>
              <w:rPr>
                <w:rFonts w:ascii="Times New Roman" w:eastAsia="Times New Roman" w:hAnsi="Times New Roman" w:cs="Times New Roman"/>
                <w:color w:val="767171"/>
                <w:sz w:val="20"/>
                <w:szCs w:val="20"/>
                <w:lang w:eastAsia="es-DO"/>
              </w:rPr>
            </w:pPr>
            <w:r w:rsidRPr="007F17E1">
              <w:rPr>
                <w:rFonts w:ascii="Times New Roman" w:eastAsia="Times New Roman" w:hAnsi="Times New Roman" w:cs="Times New Roman"/>
                <w:color w:val="767171"/>
                <w:sz w:val="20"/>
                <w:szCs w:val="20"/>
                <w:lang w:eastAsia="es-DO"/>
              </w:rPr>
              <w:t xml:space="preserve">Instalación de línea colectora de aguas residuales camino Los </w:t>
            </w:r>
            <w:proofErr w:type="spellStart"/>
            <w:r w:rsidRPr="007F17E1">
              <w:rPr>
                <w:rFonts w:ascii="Times New Roman" w:eastAsia="Times New Roman" w:hAnsi="Times New Roman" w:cs="Times New Roman"/>
                <w:color w:val="767171"/>
                <w:sz w:val="20"/>
                <w:szCs w:val="20"/>
                <w:lang w:eastAsia="es-DO"/>
              </w:rPr>
              <w:t>Llibre</w:t>
            </w:r>
            <w:proofErr w:type="spellEnd"/>
            <w:r w:rsidRPr="007F17E1">
              <w:rPr>
                <w:rFonts w:ascii="Times New Roman" w:eastAsia="Times New Roman" w:hAnsi="Times New Roman" w:cs="Times New Roman"/>
                <w:color w:val="767171"/>
                <w:sz w:val="20"/>
                <w:szCs w:val="20"/>
                <w:lang w:eastAsia="es-DO"/>
              </w:rPr>
              <w:t xml:space="preserve">, municipio de </w:t>
            </w:r>
            <w:proofErr w:type="spellStart"/>
            <w:r w:rsidRPr="007F17E1">
              <w:rPr>
                <w:rFonts w:ascii="Times New Roman" w:eastAsia="Times New Roman" w:hAnsi="Times New Roman" w:cs="Times New Roman"/>
                <w:color w:val="767171"/>
                <w:sz w:val="20"/>
                <w:szCs w:val="20"/>
                <w:lang w:eastAsia="es-DO"/>
              </w:rPr>
              <w:t>Sosúa</w:t>
            </w:r>
            <w:proofErr w:type="spellEnd"/>
            <w:r w:rsidRPr="007F17E1">
              <w:rPr>
                <w:rFonts w:ascii="Times New Roman" w:eastAsia="Times New Roman" w:hAnsi="Times New Roman" w:cs="Times New Roman"/>
                <w:color w:val="767171"/>
                <w:sz w:val="20"/>
                <w:szCs w:val="20"/>
                <w:lang w:eastAsia="es-DO"/>
              </w:rPr>
              <w:t>, provincia Puerto Plata.</w:t>
            </w:r>
            <w:r w:rsidRPr="007F17E1">
              <w:rPr>
                <w:rFonts w:ascii="Times New Roman" w:eastAsia="Times New Roman" w:hAnsi="Times New Roman" w:cs="Times New Roman"/>
                <w:color w:val="767171"/>
                <w:sz w:val="20"/>
                <w:szCs w:val="20"/>
                <w:lang w:eastAsia="es-DO"/>
              </w:rPr>
              <w:tab/>
            </w:r>
            <w:r w:rsidRPr="007F17E1">
              <w:rPr>
                <w:rFonts w:ascii="Times New Roman" w:eastAsia="Times New Roman" w:hAnsi="Times New Roman" w:cs="Times New Roman"/>
                <w:color w:val="767171"/>
                <w:sz w:val="20"/>
                <w:szCs w:val="20"/>
                <w:lang w:eastAsia="es-DO"/>
              </w:rPr>
              <w:tab/>
            </w:r>
            <w:r w:rsidRPr="007F17E1">
              <w:rPr>
                <w:rFonts w:ascii="Times New Roman" w:eastAsia="Times New Roman" w:hAnsi="Times New Roman" w:cs="Times New Roman"/>
                <w:color w:val="767171"/>
                <w:sz w:val="20"/>
                <w:szCs w:val="20"/>
                <w:lang w:eastAsia="es-DO"/>
              </w:rPr>
              <w:tab/>
            </w:r>
            <w:r w:rsidRPr="007F17E1">
              <w:rPr>
                <w:rFonts w:ascii="Times New Roman" w:eastAsia="Times New Roman" w:hAnsi="Times New Roman" w:cs="Times New Roman"/>
                <w:color w:val="767171"/>
                <w:sz w:val="20"/>
                <w:szCs w:val="20"/>
                <w:lang w:eastAsia="es-DO"/>
              </w:rPr>
              <w:tab/>
            </w:r>
            <w:r w:rsidRPr="007F17E1">
              <w:rPr>
                <w:rFonts w:ascii="Times New Roman" w:eastAsia="Times New Roman" w:hAnsi="Times New Roman" w:cs="Times New Roman"/>
                <w:color w:val="767171"/>
                <w:sz w:val="20"/>
                <w:szCs w:val="20"/>
                <w:lang w:eastAsia="es-DO"/>
              </w:rPr>
              <w:tab/>
            </w:r>
          </w:p>
        </w:tc>
      </w:tr>
      <w:tr w:rsidR="001073C6" w:rsidRPr="007F17E1" w14:paraId="2769439B" w14:textId="77777777" w:rsidTr="005310FD">
        <w:trPr>
          <w:trHeight w:val="86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E0D6637" w14:textId="77777777" w:rsidR="001073C6" w:rsidRPr="007F17E1" w:rsidRDefault="001073C6" w:rsidP="00B4392F">
            <w:pPr>
              <w:spacing w:after="0" w:line="360" w:lineRule="auto"/>
              <w:jc w:val="both"/>
              <w:rPr>
                <w:rFonts w:ascii="Times New Roman" w:eastAsia="Times New Roman" w:hAnsi="Times New Roman" w:cs="Times New Roman"/>
                <w:b/>
                <w:bCs/>
                <w:color w:val="767171"/>
                <w:sz w:val="24"/>
                <w:szCs w:val="24"/>
                <w:lang w:val="en-US" w:eastAsia="es-DO"/>
              </w:rPr>
            </w:pPr>
            <w:r w:rsidRPr="007F17E1">
              <w:rPr>
                <w:rFonts w:ascii="Times New Roman" w:eastAsia="Times New Roman" w:hAnsi="Times New Roman" w:cs="Times New Roman"/>
                <w:b/>
                <w:bCs/>
                <w:color w:val="767171"/>
                <w:sz w:val="24"/>
                <w:szCs w:val="24"/>
                <w:lang w:val="en-US" w:eastAsia="es-DO"/>
              </w:rPr>
              <w:t>2</w:t>
            </w:r>
          </w:p>
        </w:tc>
        <w:tc>
          <w:tcPr>
            <w:tcW w:w="0" w:type="auto"/>
            <w:tcBorders>
              <w:top w:val="nil"/>
              <w:left w:val="nil"/>
              <w:bottom w:val="single" w:sz="4" w:space="0" w:color="auto"/>
              <w:right w:val="single" w:sz="4" w:space="0" w:color="auto"/>
            </w:tcBorders>
            <w:shd w:val="clear" w:color="auto" w:fill="auto"/>
            <w:vAlign w:val="center"/>
            <w:hideMark/>
          </w:tcPr>
          <w:p w14:paraId="7E47E6AC" w14:textId="0B38F117" w:rsidR="001073C6" w:rsidRPr="007F17E1" w:rsidRDefault="001073C6" w:rsidP="00B4392F">
            <w:pPr>
              <w:spacing w:after="0" w:line="360" w:lineRule="auto"/>
              <w:jc w:val="both"/>
              <w:rPr>
                <w:rFonts w:ascii="Times New Roman" w:eastAsia="Times New Roman" w:hAnsi="Times New Roman" w:cs="Times New Roman"/>
                <w:color w:val="767171"/>
                <w:sz w:val="20"/>
                <w:szCs w:val="20"/>
                <w:lang w:eastAsia="es-DO"/>
              </w:rPr>
            </w:pPr>
            <w:r w:rsidRPr="007F17E1">
              <w:rPr>
                <w:rFonts w:ascii="Times New Roman" w:eastAsia="Times New Roman" w:hAnsi="Times New Roman" w:cs="Times New Roman"/>
                <w:color w:val="767171"/>
                <w:sz w:val="20"/>
                <w:szCs w:val="20"/>
                <w:lang w:eastAsia="es-DO"/>
              </w:rPr>
              <w:t>Actualización habilitación de estación de bombeo de aguas residuales Las Mercedes, municipio San Felipe de Puerto Plata, provincia Puerto Plata.</w:t>
            </w:r>
            <w:r w:rsidRPr="007F17E1">
              <w:rPr>
                <w:rFonts w:ascii="Times New Roman" w:eastAsia="Times New Roman" w:hAnsi="Times New Roman" w:cs="Times New Roman"/>
                <w:color w:val="767171"/>
                <w:sz w:val="20"/>
                <w:szCs w:val="20"/>
                <w:lang w:eastAsia="es-DO"/>
              </w:rPr>
              <w:tab/>
            </w:r>
          </w:p>
        </w:tc>
      </w:tr>
      <w:tr w:rsidR="001073C6" w:rsidRPr="007F17E1" w14:paraId="7F40BC96" w14:textId="77777777" w:rsidTr="005310FD">
        <w:trPr>
          <w:trHeight w:val="74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C53532D" w14:textId="77777777" w:rsidR="001073C6" w:rsidRPr="007F17E1" w:rsidRDefault="001073C6" w:rsidP="00B4392F">
            <w:pPr>
              <w:spacing w:after="0" w:line="360" w:lineRule="auto"/>
              <w:jc w:val="both"/>
              <w:rPr>
                <w:rFonts w:ascii="Times New Roman" w:eastAsia="Times New Roman" w:hAnsi="Times New Roman" w:cs="Times New Roman"/>
                <w:b/>
                <w:bCs/>
                <w:color w:val="767171"/>
                <w:sz w:val="24"/>
                <w:szCs w:val="24"/>
                <w:lang w:val="en-US" w:eastAsia="es-DO"/>
              </w:rPr>
            </w:pPr>
            <w:r w:rsidRPr="007F17E1">
              <w:rPr>
                <w:rFonts w:ascii="Times New Roman" w:eastAsia="Times New Roman" w:hAnsi="Times New Roman" w:cs="Times New Roman"/>
                <w:b/>
                <w:bCs/>
                <w:color w:val="767171"/>
                <w:sz w:val="24"/>
                <w:szCs w:val="24"/>
                <w:lang w:val="en-US" w:eastAsia="es-DO"/>
              </w:rPr>
              <w:t>3</w:t>
            </w:r>
          </w:p>
        </w:tc>
        <w:tc>
          <w:tcPr>
            <w:tcW w:w="0" w:type="auto"/>
            <w:tcBorders>
              <w:top w:val="nil"/>
              <w:left w:val="nil"/>
              <w:bottom w:val="single" w:sz="4" w:space="0" w:color="auto"/>
              <w:right w:val="single" w:sz="4" w:space="0" w:color="auto"/>
            </w:tcBorders>
            <w:shd w:val="clear" w:color="auto" w:fill="auto"/>
            <w:vAlign w:val="center"/>
            <w:hideMark/>
          </w:tcPr>
          <w:p w14:paraId="3871C288" w14:textId="36F703F7" w:rsidR="001073C6" w:rsidRPr="007F17E1" w:rsidRDefault="004A24E2" w:rsidP="00B4392F">
            <w:pPr>
              <w:spacing w:after="0" w:line="360" w:lineRule="auto"/>
              <w:jc w:val="both"/>
              <w:rPr>
                <w:rFonts w:ascii="Times New Roman" w:eastAsia="Times New Roman" w:hAnsi="Times New Roman" w:cs="Times New Roman"/>
                <w:color w:val="767171"/>
                <w:sz w:val="20"/>
                <w:szCs w:val="20"/>
                <w:lang w:eastAsia="es-DO"/>
              </w:rPr>
            </w:pPr>
            <w:r w:rsidRPr="007F17E1">
              <w:rPr>
                <w:rFonts w:ascii="Times New Roman" w:eastAsia="Times New Roman" w:hAnsi="Times New Roman" w:cs="Times New Roman"/>
                <w:color w:val="767171"/>
                <w:sz w:val="20"/>
                <w:szCs w:val="20"/>
                <w:lang w:eastAsia="es-DO"/>
              </w:rPr>
              <w:t>In</w:t>
            </w:r>
            <w:r w:rsidR="001073C6" w:rsidRPr="007F17E1">
              <w:rPr>
                <w:rFonts w:ascii="Times New Roman" w:eastAsia="Times New Roman" w:hAnsi="Times New Roman" w:cs="Times New Roman"/>
                <w:color w:val="767171"/>
                <w:sz w:val="20"/>
                <w:szCs w:val="20"/>
                <w:lang w:eastAsia="es-DO"/>
              </w:rPr>
              <w:t>stalación de línea de impulsión de aguas residuales en estación de bombeo de Padre Granero, municipio San Felipe de Puerto Plata, provincia Puerto Plata.</w:t>
            </w:r>
            <w:r w:rsidR="001073C6" w:rsidRPr="007F17E1">
              <w:rPr>
                <w:rFonts w:ascii="Times New Roman" w:eastAsia="Times New Roman" w:hAnsi="Times New Roman" w:cs="Times New Roman"/>
                <w:color w:val="767171"/>
                <w:sz w:val="20"/>
                <w:szCs w:val="20"/>
                <w:lang w:eastAsia="es-DO"/>
              </w:rPr>
              <w:tab/>
            </w:r>
            <w:r w:rsidR="001073C6" w:rsidRPr="007F17E1">
              <w:rPr>
                <w:rFonts w:ascii="Times New Roman" w:eastAsia="Times New Roman" w:hAnsi="Times New Roman" w:cs="Times New Roman"/>
                <w:color w:val="767171"/>
                <w:sz w:val="20"/>
                <w:szCs w:val="20"/>
                <w:lang w:eastAsia="es-DO"/>
              </w:rPr>
              <w:tab/>
            </w:r>
            <w:r w:rsidR="001073C6" w:rsidRPr="007F17E1">
              <w:rPr>
                <w:rFonts w:ascii="Times New Roman" w:eastAsia="Times New Roman" w:hAnsi="Times New Roman" w:cs="Times New Roman"/>
                <w:color w:val="767171"/>
                <w:sz w:val="20"/>
                <w:szCs w:val="20"/>
                <w:lang w:eastAsia="es-DO"/>
              </w:rPr>
              <w:tab/>
            </w:r>
            <w:r w:rsidR="001073C6" w:rsidRPr="007F17E1">
              <w:rPr>
                <w:rFonts w:ascii="Times New Roman" w:eastAsia="Times New Roman" w:hAnsi="Times New Roman" w:cs="Times New Roman"/>
                <w:color w:val="767171"/>
                <w:sz w:val="20"/>
                <w:szCs w:val="20"/>
                <w:lang w:eastAsia="es-DO"/>
              </w:rPr>
              <w:tab/>
            </w:r>
            <w:r w:rsidR="001073C6" w:rsidRPr="007F17E1">
              <w:rPr>
                <w:rFonts w:ascii="Times New Roman" w:eastAsia="Times New Roman" w:hAnsi="Times New Roman" w:cs="Times New Roman"/>
                <w:color w:val="767171"/>
                <w:sz w:val="20"/>
                <w:szCs w:val="20"/>
                <w:lang w:eastAsia="es-DO"/>
              </w:rPr>
              <w:tab/>
            </w:r>
            <w:r w:rsidR="001073C6" w:rsidRPr="007F17E1">
              <w:rPr>
                <w:rFonts w:ascii="Times New Roman" w:eastAsia="Times New Roman" w:hAnsi="Times New Roman" w:cs="Times New Roman"/>
                <w:color w:val="767171"/>
                <w:sz w:val="20"/>
                <w:szCs w:val="20"/>
                <w:lang w:eastAsia="es-DO"/>
              </w:rPr>
              <w:tab/>
            </w:r>
            <w:r w:rsidR="001073C6" w:rsidRPr="007F17E1">
              <w:rPr>
                <w:rFonts w:ascii="Times New Roman" w:eastAsia="Times New Roman" w:hAnsi="Times New Roman" w:cs="Times New Roman"/>
                <w:color w:val="767171"/>
                <w:sz w:val="20"/>
                <w:szCs w:val="20"/>
                <w:lang w:eastAsia="es-DO"/>
              </w:rPr>
              <w:tab/>
            </w:r>
            <w:r w:rsidR="001073C6" w:rsidRPr="007F17E1">
              <w:rPr>
                <w:rFonts w:ascii="Times New Roman" w:eastAsia="Times New Roman" w:hAnsi="Times New Roman" w:cs="Times New Roman"/>
                <w:color w:val="767171"/>
                <w:sz w:val="20"/>
                <w:szCs w:val="20"/>
                <w:lang w:eastAsia="es-DO"/>
              </w:rPr>
              <w:tab/>
            </w:r>
          </w:p>
        </w:tc>
      </w:tr>
      <w:tr w:rsidR="001073C6" w:rsidRPr="007F17E1" w14:paraId="7A2DB1C6" w14:textId="77777777" w:rsidTr="005310FD">
        <w:trPr>
          <w:trHeight w:val="834"/>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18FB6E2" w14:textId="77777777" w:rsidR="001073C6" w:rsidRPr="007F17E1" w:rsidRDefault="001073C6" w:rsidP="00B4392F">
            <w:pPr>
              <w:spacing w:after="0" w:line="360" w:lineRule="auto"/>
              <w:jc w:val="both"/>
              <w:rPr>
                <w:rFonts w:ascii="Times New Roman" w:eastAsia="Times New Roman" w:hAnsi="Times New Roman" w:cs="Times New Roman"/>
                <w:b/>
                <w:bCs/>
                <w:color w:val="767171"/>
                <w:sz w:val="24"/>
                <w:szCs w:val="24"/>
                <w:lang w:val="en-US" w:eastAsia="es-DO"/>
              </w:rPr>
            </w:pPr>
            <w:r w:rsidRPr="007F17E1">
              <w:rPr>
                <w:rFonts w:ascii="Times New Roman" w:eastAsia="Times New Roman" w:hAnsi="Times New Roman" w:cs="Times New Roman"/>
                <w:b/>
                <w:bCs/>
                <w:color w:val="767171"/>
                <w:sz w:val="24"/>
                <w:szCs w:val="24"/>
                <w:lang w:val="en-US" w:eastAsia="es-DO"/>
              </w:rPr>
              <w:t>4</w:t>
            </w:r>
          </w:p>
        </w:tc>
        <w:tc>
          <w:tcPr>
            <w:tcW w:w="0" w:type="auto"/>
            <w:tcBorders>
              <w:top w:val="nil"/>
              <w:left w:val="nil"/>
              <w:bottom w:val="single" w:sz="4" w:space="0" w:color="auto"/>
              <w:right w:val="single" w:sz="4" w:space="0" w:color="auto"/>
            </w:tcBorders>
            <w:shd w:val="clear" w:color="auto" w:fill="auto"/>
            <w:vAlign w:val="center"/>
            <w:hideMark/>
          </w:tcPr>
          <w:p w14:paraId="3167E7A0" w14:textId="3D5FDCD1" w:rsidR="001073C6" w:rsidRPr="007F17E1" w:rsidRDefault="001073C6" w:rsidP="00B4392F">
            <w:pPr>
              <w:spacing w:after="0" w:line="360" w:lineRule="auto"/>
              <w:jc w:val="both"/>
              <w:rPr>
                <w:rFonts w:ascii="Times New Roman" w:eastAsia="Times New Roman" w:hAnsi="Times New Roman" w:cs="Times New Roman"/>
                <w:color w:val="767171"/>
                <w:sz w:val="20"/>
                <w:szCs w:val="20"/>
                <w:lang w:eastAsia="es-DO"/>
              </w:rPr>
            </w:pPr>
            <w:r w:rsidRPr="007F17E1">
              <w:rPr>
                <w:rFonts w:ascii="Times New Roman" w:eastAsia="Times New Roman" w:hAnsi="Times New Roman" w:cs="Times New Roman"/>
                <w:color w:val="767171"/>
                <w:sz w:val="20"/>
                <w:szCs w:val="20"/>
                <w:lang w:eastAsia="es-DO"/>
              </w:rPr>
              <w:t>Colocación de drenaje sanitario calle principal de Los Cueto, municipio San Felipe de puerto plata, provincia Puerto Plata.</w:t>
            </w:r>
            <w:r w:rsidRPr="007F17E1">
              <w:rPr>
                <w:rFonts w:ascii="Times New Roman" w:eastAsia="Times New Roman" w:hAnsi="Times New Roman" w:cs="Times New Roman"/>
                <w:color w:val="767171"/>
                <w:sz w:val="20"/>
                <w:szCs w:val="20"/>
                <w:lang w:eastAsia="es-DO"/>
              </w:rPr>
              <w:tab/>
            </w:r>
            <w:r w:rsidRPr="007F17E1">
              <w:rPr>
                <w:rFonts w:ascii="Times New Roman" w:eastAsia="Times New Roman" w:hAnsi="Times New Roman" w:cs="Times New Roman"/>
                <w:color w:val="767171"/>
                <w:sz w:val="20"/>
                <w:szCs w:val="20"/>
                <w:lang w:eastAsia="es-DO"/>
              </w:rPr>
              <w:tab/>
            </w:r>
            <w:r w:rsidRPr="007F17E1">
              <w:rPr>
                <w:rFonts w:ascii="Times New Roman" w:eastAsia="Times New Roman" w:hAnsi="Times New Roman" w:cs="Times New Roman"/>
                <w:color w:val="767171"/>
                <w:sz w:val="20"/>
                <w:szCs w:val="20"/>
                <w:lang w:eastAsia="es-DO"/>
              </w:rPr>
              <w:tab/>
            </w:r>
            <w:r w:rsidRPr="007F17E1">
              <w:rPr>
                <w:rFonts w:ascii="Times New Roman" w:eastAsia="Times New Roman" w:hAnsi="Times New Roman" w:cs="Times New Roman"/>
                <w:color w:val="767171"/>
                <w:sz w:val="20"/>
                <w:szCs w:val="20"/>
                <w:lang w:eastAsia="es-DO"/>
              </w:rPr>
              <w:tab/>
            </w:r>
          </w:p>
        </w:tc>
      </w:tr>
      <w:tr w:rsidR="001073C6" w:rsidRPr="007F17E1" w14:paraId="17DB5A31" w14:textId="77777777" w:rsidTr="005310FD">
        <w:trPr>
          <w:trHeight w:val="109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609F22A" w14:textId="77777777" w:rsidR="001073C6" w:rsidRPr="007F17E1" w:rsidRDefault="001073C6" w:rsidP="00B4392F">
            <w:pPr>
              <w:spacing w:after="0" w:line="360" w:lineRule="auto"/>
              <w:jc w:val="both"/>
              <w:rPr>
                <w:rFonts w:ascii="Times New Roman" w:eastAsia="Times New Roman" w:hAnsi="Times New Roman" w:cs="Times New Roman"/>
                <w:b/>
                <w:bCs/>
                <w:color w:val="767171"/>
                <w:sz w:val="24"/>
                <w:szCs w:val="24"/>
                <w:lang w:val="en-US" w:eastAsia="es-DO"/>
              </w:rPr>
            </w:pPr>
            <w:r w:rsidRPr="007F17E1">
              <w:rPr>
                <w:rFonts w:ascii="Times New Roman" w:eastAsia="Times New Roman" w:hAnsi="Times New Roman" w:cs="Times New Roman"/>
                <w:b/>
                <w:bCs/>
                <w:color w:val="767171"/>
                <w:sz w:val="24"/>
                <w:szCs w:val="24"/>
                <w:lang w:val="en-US" w:eastAsia="es-DO"/>
              </w:rPr>
              <w:t>5</w:t>
            </w:r>
          </w:p>
        </w:tc>
        <w:tc>
          <w:tcPr>
            <w:tcW w:w="0" w:type="auto"/>
            <w:tcBorders>
              <w:top w:val="nil"/>
              <w:left w:val="nil"/>
              <w:bottom w:val="single" w:sz="4" w:space="0" w:color="auto"/>
              <w:right w:val="single" w:sz="4" w:space="0" w:color="auto"/>
            </w:tcBorders>
            <w:shd w:val="clear" w:color="auto" w:fill="auto"/>
            <w:vAlign w:val="center"/>
            <w:hideMark/>
          </w:tcPr>
          <w:p w14:paraId="2B668A7B" w14:textId="37DF2AC2" w:rsidR="001073C6" w:rsidRPr="007F17E1" w:rsidRDefault="001073C6" w:rsidP="00B4392F">
            <w:pPr>
              <w:spacing w:after="0" w:line="360" w:lineRule="auto"/>
              <w:jc w:val="both"/>
              <w:rPr>
                <w:rFonts w:ascii="Times New Roman" w:eastAsia="Times New Roman" w:hAnsi="Times New Roman" w:cs="Times New Roman"/>
                <w:color w:val="767171"/>
                <w:sz w:val="20"/>
                <w:szCs w:val="20"/>
                <w:lang w:eastAsia="es-DO"/>
              </w:rPr>
            </w:pPr>
            <w:r w:rsidRPr="007F17E1">
              <w:rPr>
                <w:rFonts w:ascii="Times New Roman" w:eastAsia="Times New Roman" w:hAnsi="Times New Roman" w:cs="Times New Roman"/>
                <w:color w:val="767171"/>
                <w:sz w:val="20"/>
                <w:szCs w:val="20"/>
                <w:lang w:eastAsia="es-DO"/>
              </w:rPr>
              <w:t>Actualización rehabilitación de estación de bombeo de aguas residuales de Palma Sola, municipio San Felipe de Puerto Plata, provincia Puerto Plata.</w:t>
            </w:r>
            <w:r w:rsidRPr="007F17E1">
              <w:rPr>
                <w:rFonts w:ascii="Times New Roman" w:eastAsia="Times New Roman" w:hAnsi="Times New Roman" w:cs="Times New Roman"/>
                <w:color w:val="767171"/>
                <w:sz w:val="20"/>
                <w:szCs w:val="20"/>
                <w:lang w:eastAsia="es-DO"/>
              </w:rPr>
              <w:tab/>
            </w:r>
          </w:p>
        </w:tc>
      </w:tr>
      <w:tr w:rsidR="001073C6" w:rsidRPr="007F17E1" w14:paraId="7E24B403" w14:textId="77777777" w:rsidTr="005310FD">
        <w:trPr>
          <w:trHeight w:val="1112"/>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51FC48B" w14:textId="77777777" w:rsidR="001073C6" w:rsidRPr="007F17E1" w:rsidRDefault="001073C6" w:rsidP="00B4392F">
            <w:pPr>
              <w:spacing w:after="0" w:line="360" w:lineRule="auto"/>
              <w:jc w:val="both"/>
              <w:rPr>
                <w:rFonts w:ascii="Times New Roman" w:eastAsia="Times New Roman" w:hAnsi="Times New Roman" w:cs="Times New Roman"/>
                <w:b/>
                <w:bCs/>
                <w:color w:val="767171"/>
                <w:sz w:val="24"/>
                <w:szCs w:val="24"/>
                <w:lang w:val="en-US" w:eastAsia="es-DO"/>
              </w:rPr>
            </w:pPr>
            <w:r w:rsidRPr="007F17E1">
              <w:rPr>
                <w:rFonts w:ascii="Times New Roman" w:eastAsia="Times New Roman" w:hAnsi="Times New Roman" w:cs="Times New Roman"/>
                <w:b/>
                <w:bCs/>
                <w:color w:val="767171"/>
                <w:sz w:val="24"/>
                <w:szCs w:val="24"/>
                <w:lang w:val="en-US" w:eastAsia="es-DO"/>
              </w:rPr>
              <w:t>6</w:t>
            </w:r>
          </w:p>
        </w:tc>
        <w:tc>
          <w:tcPr>
            <w:tcW w:w="0" w:type="auto"/>
            <w:tcBorders>
              <w:top w:val="nil"/>
              <w:left w:val="nil"/>
              <w:bottom w:val="single" w:sz="4" w:space="0" w:color="auto"/>
              <w:right w:val="single" w:sz="4" w:space="0" w:color="auto"/>
            </w:tcBorders>
            <w:shd w:val="clear" w:color="auto" w:fill="auto"/>
            <w:vAlign w:val="center"/>
            <w:hideMark/>
          </w:tcPr>
          <w:p w14:paraId="3EC3F1EC" w14:textId="07783656" w:rsidR="001073C6" w:rsidRPr="007F17E1" w:rsidRDefault="001073C6" w:rsidP="00B4392F">
            <w:pPr>
              <w:spacing w:after="0" w:line="360" w:lineRule="auto"/>
              <w:jc w:val="both"/>
              <w:rPr>
                <w:rFonts w:ascii="Times New Roman" w:eastAsia="Times New Roman" w:hAnsi="Times New Roman" w:cs="Times New Roman"/>
                <w:color w:val="767171"/>
                <w:sz w:val="20"/>
                <w:szCs w:val="20"/>
                <w:lang w:eastAsia="es-DO"/>
              </w:rPr>
            </w:pPr>
            <w:r w:rsidRPr="007F17E1">
              <w:rPr>
                <w:rFonts w:ascii="Times New Roman" w:eastAsia="Times New Roman" w:hAnsi="Times New Roman" w:cs="Times New Roman"/>
                <w:color w:val="767171"/>
                <w:sz w:val="20"/>
                <w:szCs w:val="20"/>
                <w:lang w:eastAsia="es-DO"/>
              </w:rPr>
              <w:t xml:space="preserve">Actualización rehabilitación de estación de bombeo de agua residuales 30 de </w:t>
            </w:r>
            <w:proofErr w:type="gramStart"/>
            <w:r w:rsidRPr="007F17E1">
              <w:rPr>
                <w:rFonts w:ascii="Times New Roman" w:eastAsia="Times New Roman" w:hAnsi="Times New Roman" w:cs="Times New Roman"/>
                <w:color w:val="767171"/>
                <w:sz w:val="20"/>
                <w:szCs w:val="20"/>
                <w:lang w:eastAsia="es-DO"/>
              </w:rPr>
              <w:t>Marzo</w:t>
            </w:r>
            <w:proofErr w:type="gramEnd"/>
            <w:r w:rsidRPr="007F17E1">
              <w:rPr>
                <w:rFonts w:ascii="Times New Roman" w:eastAsia="Times New Roman" w:hAnsi="Times New Roman" w:cs="Times New Roman"/>
                <w:color w:val="767171"/>
                <w:sz w:val="20"/>
                <w:szCs w:val="20"/>
                <w:lang w:eastAsia="es-DO"/>
              </w:rPr>
              <w:t>, San Felipe de Puerto Plata, provincia Puerto Plata.</w:t>
            </w:r>
            <w:r w:rsidRPr="007F17E1">
              <w:rPr>
                <w:rFonts w:ascii="Times New Roman" w:eastAsia="Times New Roman" w:hAnsi="Times New Roman" w:cs="Times New Roman"/>
                <w:color w:val="767171"/>
                <w:sz w:val="20"/>
                <w:szCs w:val="20"/>
                <w:lang w:eastAsia="es-DO"/>
              </w:rPr>
              <w:tab/>
            </w:r>
            <w:r w:rsidRPr="007F17E1">
              <w:rPr>
                <w:rFonts w:ascii="Times New Roman" w:eastAsia="Times New Roman" w:hAnsi="Times New Roman" w:cs="Times New Roman"/>
                <w:color w:val="767171"/>
                <w:sz w:val="20"/>
                <w:szCs w:val="20"/>
                <w:lang w:eastAsia="es-DO"/>
              </w:rPr>
              <w:tab/>
            </w:r>
            <w:r w:rsidRPr="007F17E1">
              <w:rPr>
                <w:rFonts w:ascii="Times New Roman" w:eastAsia="Times New Roman" w:hAnsi="Times New Roman" w:cs="Times New Roman"/>
                <w:color w:val="767171"/>
                <w:sz w:val="20"/>
                <w:szCs w:val="20"/>
                <w:lang w:eastAsia="es-DO"/>
              </w:rPr>
              <w:tab/>
            </w:r>
          </w:p>
        </w:tc>
      </w:tr>
      <w:tr w:rsidR="001073C6" w:rsidRPr="007F17E1" w14:paraId="17B072FA" w14:textId="77777777" w:rsidTr="005310FD">
        <w:trPr>
          <w:trHeight w:val="834"/>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11AC9A7" w14:textId="77777777" w:rsidR="001073C6" w:rsidRPr="007F17E1" w:rsidRDefault="001073C6" w:rsidP="00B4392F">
            <w:pPr>
              <w:spacing w:after="0" w:line="360" w:lineRule="auto"/>
              <w:jc w:val="both"/>
              <w:rPr>
                <w:rFonts w:ascii="Times New Roman" w:eastAsia="Times New Roman" w:hAnsi="Times New Roman" w:cs="Times New Roman"/>
                <w:b/>
                <w:bCs/>
                <w:color w:val="767171"/>
                <w:sz w:val="24"/>
                <w:szCs w:val="24"/>
                <w:lang w:val="en-US" w:eastAsia="es-DO"/>
              </w:rPr>
            </w:pPr>
            <w:r w:rsidRPr="007F17E1">
              <w:rPr>
                <w:rFonts w:ascii="Times New Roman" w:eastAsia="Times New Roman" w:hAnsi="Times New Roman" w:cs="Times New Roman"/>
                <w:b/>
                <w:bCs/>
                <w:color w:val="767171"/>
                <w:sz w:val="24"/>
                <w:szCs w:val="24"/>
                <w:lang w:val="en-US" w:eastAsia="es-DO"/>
              </w:rPr>
              <w:t>7</w:t>
            </w:r>
          </w:p>
        </w:tc>
        <w:tc>
          <w:tcPr>
            <w:tcW w:w="0" w:type="auto"/>
            <w:tcBorders>
              <w:top w:val="nil"/>
              <w:left w:val="nil"/>
              <w:bottom w:val="single" w:sz="4" w:space="0" w:color="auto"/>
              <w:right w:val="single" w:sz="4" w:space="0" w:color="auto"/>
            </w:tcBorders>
            <w:shd w:val="clear" w:color="auto" w:fill="auto"/>
            <w:vAlign w:val="center"/>
            <w:hideMark/>
          </w:tcPr>
          <w:p w14:paraId="40BC6D0D" w14:textId="1E3579F8" w:rsidR="001073C6" w:rsidRPr="007F17E1" w:rsidRDefault="001073C6" w:rsidP="00B4392F">
            <w:pPr>
              <w:spacing w:after="0" w:line="360" w:lineRule="auto"/>
              <w:jc w:val="both"/>
              <w:rPr>
                <w:rFonts w:ascii="Times New Roman" w:eastAsia="Times New Roman" w:hAnsi="Times New Roman" w:cs="Times New Roman"/>
                <w:color w:val="767171"/>
                <w:sz w:val="20"/>
                <w:szCs w:val="20"/>
                <w:lang w:eastAsia="es-DO"/>
              </w:rPr>
            </w:pPr>
            <w:r w:rsidRPr="007F17E1">
              <w:rPr>
                <w:rFonts w:ascii="Times New Roman" w:eastAsia="Times New Roman" w:hAnsi="Times New Roman" w:cs="Times New Roman"/>
                <w:color w:val="767171"/>
                <w:sz w:val="20"/>
                <w:szCs w:val="20"/>
                <w:lang w:eastAsia="es-DO"/>
              </w:rPr>
              <w:t xml:space="preserve">Construcción de línea colectora de aguas residuales Los Ginebra </w:t>
            </w:r>
            <w:proofErr w:type="spellStart"/>
            <w:r w:rsidRPr="007F17E1">
              <w:rPr>
                <w:rFonts w:ascii="Times New Roman" w:eastAsia="Times New Roman" w:hAnsi="Times New Roman" w:cs="Times New Roman"/>
                <w:color w:val="767171"/>
                <w:sz w:val="20"/>
                <w:szCs w:val="20"/>
                <w:lang w:eastAsia="es-DO"/>
              </w:rPr>
              <w:t>Arzeno</w:t>
            </w:r>
            <w:proofErr w:type="spellEnd"/>
            <w:r w:rsidRPr="007F17E1">
              <w:rPr>
                <w:rFonts w:ascii="Times New Roman" w:eastAsia="Times New Roman" w:hAnsi="Times New Roman" w:cs="Times New Roman"/>
                <w:color w:val="767171"/>
                <w:sz w:val="20"/>
                <w:szCs w:val="20"/>
                <w:lang w:eastAsia="es-DO"/>
              </w:rPr>
              <w:t>, municipio San Felipe de Puerto Plata. provincia Puerto Plata.</w:t>
            </w:r>
            <w:r w:rsidRPr="007F17E1">
              <w:rPr>
                <w:rFonts w:ascii="Times New Roman" w:eastAsia="Times New Roman" w:hAnsi="Times New Roman" w:cs="Times New Roman"/>
                <w:color w:val="767171"/>
                <w:sz w:val="20"/>
                <w:szCs w:val="20"/>
                <w:lang w:eastAsia="es-DO"/>
              </w:rPr>
              <w:tab/>
            </w:r>
            <w:r w:rsidRPr="007F17E1">
              <w:rPr>
                <w:rFonts w:ascii="Times New Roman" w:eastAsia="Times New Roman" w:hAnsi="Times New Roman" w:cs="Times New Roman"/>
                <w:color w:val="767171"/>
                <w:sz w:val="20"/>
                <w:szCs w:val="20"/>
                <w:lang w:eastAsia="es-DO"/>
              </w:rPr>
              <w:tab/>
            </w:r>
          </w:p>
        </w:tc>
      </w:tr>
      <w:tr w:rsidR="001073C6" w:rsidRPr="007F17E1" w14:paraId="0DA08393" w14:textId="77777777" w:rsidTr="004A24E2">
        <w:trPr>
          <w:trHeight w:val="916"/>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7379FD5" w14:textId="77777777" w:rsidR="001073C6" w:rsidRPr="007F17E1" w:rsidRDefault="001073C6" w:rsidP="00B4392F">
            <w:pPr>
              <w:spacing w:after="0" w:line="360" w:lineRule="auto"/>
              <w:jc w:val="both"/>
              <w:rPr>
                <w:rFonts w:ascii="Times New Roman" w:eastAsia="Times New Roman" w:hAnsi="Times New Roman" w:cs="Times New Roman"/>
                <w:b/>
                <w:bCs/>
                <w:color w:val="767171"/>
                <w:sz w:val="24"/>
                <w:szCs w:val="24"/>
                <w:lang w:val="en-US" w:eastAsia="es-DO"/>
              </w:rPr>
            </w:pPr>
            <w:r w:rsidRPr="007F17E1">
              <w:rPr>
                <w:rFonts w:ascii="Times New Roman" w:eastAsia="Times New Roman" w:hAnsi="Times New Roman" w:cs="Times New Roman"/>
                <w:b/>
                <w:bCs/>
                <w:color w:val="767171"/>
                <w:sz w:val="24"/>
                <w:szCs w:val="24"/>
                <w:lang w:val="en-US" w:eastAsia="es-DO"/>
              </w:rPr>
              <w:t>8</w:t>
            </w:r>
          </w:p>
        </w:tc>
        <w:tc>
          <w:tcPr>
            <w:tcW w:w="0" w:type="auto"/>
            <w:tcBorders>
              <w:top w:val="nil"/>
              <w:left w:val="nil"/>
              <w:bottom w:val="single" w:sz="4" w:space="0" w:color="auto"/>
              <w:right w:val="single" w:sz="4" w:space="0" w:color="auto"/>
            </w:tcBorders>
            <w:shd w:val="clear" w:color="auto" w:fill="auto"/>
            <w:vAlign w:val="center"/>
            <w:hideMark/>
          </w:tcPr>
          <w:p w14:paraId="0CAAC050" w14:textId="79B4FDAC" w:rsidR="001073C6" w:rsidRPr="007F17E1" w:rsidRDefault="001073C6" w:rsidP="00B4392F">
            <w:pPr>
              <w:spacing w:after="0" w:line="360" w:lineRule="auto"/>
              <w:jc w:val="both"/>
              <w:rPr>
                <w:rFonts w:ascii="Times New Roman" w:eastAsia="Times New Roman" w:hAnsi="Times New Roman" w:cs="Times New Roman"/>
                <w:color w:val="767171"/>
                <w:sz w:val="20"/>
                <w:szCs w:val="20"/>
                <w:lang w:eastAsia="es-DO"/>
              </w:rPr>
            </w:pPr>
            <w:r w:rsidRPr="007F17E1">
              <w:rPr>
                <w:rFonts w:ascii="Times New Roman" w:eastAsia="Times New Roman" w:hAnsi="Times New Roman" w:cs="Times New Roman"/>
                <w:color w:val="767171"/>
                <w:sz w:val="20"/>
                <w:szCs w:val="20"/>
                <w:lang w:eastAsia="es-DO"/>
              </w:rPr>
              <w:t>Actualización reconstrucción de tramo de red de alcantarillado sanitario en c/3 El Doral, municipio San Felipe de Puerto Plata, provincia Puerto Plata.</w:t>
            </w:r>
            <w:r w:rsidRPr="007F17E1">
              <w:rPr>
                <w:rFonts w:ascii="Times New Roman" w:eastAsia="Times New Roman" w:hAnsi="Times New Roman" w:cs="Times New Roman"/>
                <w:color w:val="767171"/>
                <w:sz w:val="20"/>
                <w:szCs w:val="20"/>
                <w:lang w:eastAsia="es-DO"/>
              </w:rPr>
              <w:tab/>
            </w:r>
          </w:p>
        </w:tc>
      </w:tr>
    </w:tbl>
    <w:p w14:paraId="443F5B3D" w14:textId="6FB547E1" w:rsidR="004A24E2" w:rsidRPr="00980E6A" w:rsidRDefault="008928C8" w:rsidP="00980E6A">
      <w:pPr>
        <w:spacing w:line="360" w:lineRule="auto"/>
        <w:jc w:val="both"/>
        <w:rPr>
          <w:rFonts w:ascii="Times New Roman" w:hAnsi="Times New Roman" w:cs="Times New Roman"/>
          <w:color w:val="767171"/>
        </w:rPr>
      </w:pPr>
      <w:r w:rsidRPr="0007343B">
        <w:rPr>
          <w:rFonts w:ascii="Times New Roman" w:hAnsi="Times New Roman" w:cs="Times New Roman"/>
          <w:i/>
          <w:iCs/>
          <w:color w:val="767171"/>
        </w:rPr>
        <w:t xml:space="preserve">El monto total presupuestado para proyectos de agua </w:t>
      </w:r>
      <w:r w:rsidRPr="0007343B">
        <w:rPr>
          <w:rFonts w:ascii="Times New Roman" w:hAnsi="Times New Roman" w:cs="Times New Roman"/>
          <w:i/>
          <w:iCs/>
          <w:color w:val="767171"/>
        </w:rPr>
        <w:t>residuales</w:t>
      </w:r>
      <w:r w:rsidRPr="0007343B">
        <w:rPr>
          <w:rFonts w:ascii="Times New Roman" w:hAnsi="Times New Roman" w:cs="Times New Roman"/>
          <w:i/>
          <w:iCs/>
          <w:color w:val="767171"/>
        </w:rPr>
        <w:t xml:space="preserve"> es de </w:t>
      </w:r>
      <w:r w:rsidRPr="0007343B">
        <w:rPr>
          <w:rFonts w:ascii="Times New Roman" w:hAnsi="Times New Roman" w:cs="Times New Roman"/>
          <w:b/>
          <w:bCs/>
          <w:i/>
          <w:iCs/>
          <w:color w:val="767171"/>
        </w:rPr>
        <w:t xml:space="preserve">Noventa y </w:t>
      </w:r>
      <w:r w:rsidR="002C2DCA" w:rsidRPr="0007343B">
        <w:rPr>
          <w:rFonts w:ascii="Times New Roman" w:hAnsi="Times New Roman" w:cs="Times New Roman"/>
          <w:b/>
          <w:bCs/>
          <w:i/>
          <w:iCs/>
          <w:color w:val="767171"/>
        </w:rPr>
        <w:t xml:space="preserve">Tres Millones Ochocientos Treinta y Dos Mil Ochocientos Treinta y Nueve </w:t>
      </w:r>
      <w:proofErr w:type="gramStart"/>
      <w:r w:rsidR="002C2DCA" w:rsidRPr="0007343B">
        <w:rPr>
          <w:rFonts w:ascii="Times New Roman" w:hAnsi="Times New Roman" w:cs="Times New Roman"/>
          <w:b/>
          <w:bCs/>
          <w:i/>
          <w:iCs/>
          <w:color w:val="767171"/>
        </w:rPr>
        <w:t>Pesos</w:t>
      </w:r>
      <w:r w:rsidRPr="0007343B">
        <w:rPr>
          <w:rFonts w:ascii="Times New Roman" w:hAnsi="Times New Roman" w:cs="Times New Roman"/>
          <w:b/>
          <w:bCs/>
          <w:i/>
          <w:iCs/>
          <w:color w:val="767171"/>
        </w:rPr>
        <w:t xml:space="preserve"> Dominicanos</w:t>
      </w:r>
      <w:proofErr w:type="gramEnd"/>
      <w:r w:rsidRPr="0007343B">
        <w:rPr>
          <w:rFonts w:ascii="Times New Roman" w:hAnsi="Times New Roman" w:cs="Times New Roman"/>
          <w:b/>
          <w:bCs/>
          <w:i/>
          <w:iCs/>
          <w:color w:val="767171"/>
        </w:rPr>
        <w:t xml:space="preserve"> con </w:t>
      </w:r>
      <w:r w:rsidR="002C2DCA" w:rsidRPr="0007343B">
        <w:rPr>
          <w:rFonts w:ascii="Times New Roman" w:hAnsi="Times New Roman" w:cs="Times New Roman"/>
          <w:b/>
          <w:bCs/>
          <w:i/>
          <w:iCs/>
          <w:color w:val="767171"/>
        </w:rPr>
        <w:t>50</w:t>
      </w:r>
      <w:r w:rsidRPr="0007343B">
        <w:rPr>
          <w:rFonts w:ascii="Times New Roman" w:hAnsi="Times New Roman" w:cs="Times New Roman"/>
          <w:b/>
          <w:bCs/>
          <w:i/>
          <w:iCs/>
          <w:color w:val="767171"/>
        </w:rPr>
        <w:t>/100 centavos ($9</w:t>
      </w:r>
      <w:r w:rsidRPr="0007343B">
        <w:rPr>
          <w:rFonts w:ascii="Times New Roman" w:hAnsi="Times New Roman" w:cs="Times New Roman"/>
          <w:b/>
          <w:bCs/>
          <w:i/>
          <w:iCs/>
          <w:color w:val="767171"/>
        </w:rPr>
        <w:t>3</w:t>
      </w:r>
      <w:r w:rsidRPr="0007343B">
        <w:rPr>
          <w:rFonts w:ascii="Times New Roman" w:hAnsi="Times New Roman" w:cs="Times New Roman"/>
          <w:b/>
          <w:bCs/>
          <w:i/>
          <w:iCs/>
          <w:color w:val="767171"/>
        </w:rPr>
        <w:t>,</w:t>
      </w:r>
      <w:r w:rsidRPr="0007343B">
        <w:rPr>
          <w:rFonts w:ascii="Times New Roman" w:hAnsi="Times New Roman" w:cs="Times New Roman"/>
          <w:b/>
          <w:bCs/>
          <w:i/>
          <w:iCs/>
          <w:color w:val="767171"/>
        </w:rPr>
        <w:t>832,839.50</w:t>
      </w:r>
      <w:r w:rsidRPr="0007343B">
        <w:rPr>
          <w:rFonts w:ascii="Times New Roman" w:hAnsi="Times New Roman" w:cs="Times New Roman"/>
          <w:b/>
          <w:bCs/>
          <w:i/>
          <w:iCs/>
          <w:color w:val="767171"/>
        </w:rPr>
        <w:t>)</w:t>
      </w:r>
      <w:r w:rsidRPr="0007343B">
        <w:rPr>
          <w:rFonts w:ascii="Times New Roman" w:hAnsi="Times New Roman" w:cs="Times New Roman"/>
          <w:b/>
          <w:bCs/>
          <w:i/>
          <w:iCs/>
          <w:color w:val="767171"/>
        </w:rPr>
        <w:t xml:space="preserve">. </w:t>
      </w:r>
      <w:r w:rsidRPr="0007343B">
        <w:rPr>
          <w:rFonts w:ascii="Times New Roman" w:hAnsi="Times New Roman" w:cs="Times New Roman"/>
          <w:i/>
          <w:iCs/>
          <w:color w:val="767171"/>
        </w:rPr>
        <w:t xml:space="preserve">Con estas obras se estarían beneficiando alrededor de </w:t>
      </w:r>
      <w:r w:rsidRPr="0007343B">
        <w:rPr>
          <w:rFonts w:ascii="Times New Roman" w:hAnsi="Times New Roman" w:cs="Times New Roman"/>
          <w:b/>
          <w:bCs/>
          <w:i/>
          <w:iCs/>
          <w:color w:val="767171"/>
        </w:rPr>
        <w:t>4,650</w:t>
      </w:r>
      <w:r w:rsidRPr="0007343B">
        <w:rPr>
          <w:rFonts w:ascii="Times New Roman" w:hAnsi="Times New Roman" w:cs="Times New Roman"/>
          <w:i/>
          <w:iCs/>
          <w:color w:val="767171"/>
        </w:rPr>
        <w:t xml:space="preserve"> personas</w:t>
      </w:r>
      <w:r w:rsidR="00980E6A">
        <w:rPr>
          <w:rFonts w:ascii="Times New Roman" w:hAnsi="Times New Roman" w:cs="Times New Roman"/>
          <w:color w:val="767171"/>
        </w:rPr>
        <w:t>.</w:t>
      </w:r>
    </w:p>
    <w:bookmarkEnd w:id="8"/>
    <w:p w14:paraId="0EB5DB75" w14:textId="77777777" w:rsidR="001073C6" w:rsidRPr="007F17E1" w:rsidRDefault="001073C6" w:rsidP="00B4392F">
      <w:pPr>
        <w:spacing w:line="360" w:lineRule="auto"/>
        <w:rPr>
          <w:rFonts w:ascii="Times New Roman" w:hAnsi="Times New Roman" w:cs="Times New Roman"/>
          <w:color w:val="767171"/>
          <w:sz w:val="24"/>
          <w:szCs w:val="24"/>
        </w:rPr>
      </w:pPr>
    </w:p>
    <w:p w14:paraId="34DE280D" w14:textId="77777777" w:rsidR="0007343B" w:rsidRDefault="0007343B" w:rsidP="00B4392F">
      <w:pPr>
        <w:spacing w:line="360" w:lineRule="auto"/>
        <w:jc w:val="center"/>
        <w:rPr>
          <w:rFonts w:ascii="Times New Roman" w:hAnsi="Times New Roman" w:cs="Times New Roman"/>
          <w:b/>
          <w:bCs/>
          <w:color w:val="717575"/>
          <w:sz w:val="24"/>
          <w:szCs w:val="24"/>
        </w:rPr>
      </w:pPr>
    </w:p>
    <w:p w14:paraId="7FA32B46" w14:textId="77777777" w:rsidR="0007343B" w:rsidRDefault="0007343B" w:rsidP="00B4392F">
      <w:pPr>
        <w:spacing w:line="360" w:lineRule="auto"/>
        <w:jc w:val="center"/>
        <w:rPr>
          <w:rFonts w:ascii="Times New Roman" w:hAnsi="Times New Roman" w:cs="Times New Roman"/>
          <w:b/>
          <w:bCs/>
          <w:color w:val="717575"/>
          <w:sz w:val="24"/>
          <w:szCs w:val="24"/>
        </w:rPr>
      </w:pPr>
    </w:p>
    <w:p w14:paraId="32734076" w14:textId="77777777" w:rsidR="0007343B" w:rsidRDefault="0007343B" w:rsidP="00B4392F">
      <w:pPr>
        <w:spacing w:line="360" w:lineRule="auto"/>
        <w:jc w:val="center"/>
        <w:rPr>
          <w:rFonts w:ascii="Times New Roman" w:hAnsi="Times New Roman" w:cs="Times New Roman"/>
          <w:b/>
          <w:bCs/>
          <w:color w:val="717575"/>
          <w:sz w:val="24"/>
          <w:szCs w:val="24"/>
        </w:rPr>
      </w:pPr>
    </w:p>
    <w:p w14:paraId="6EA2CB24" w14:textId="77777777" w:rsidR="0007343B" w:rsidRDefault="0007343B" w:rsidP="00B4392F">
      <w:pPr>
        <w:spacing w:line="360" w:lineRule="auto"/>
        <w:jc w:val="center"/>
        <w:rPr>
          <w:rFonts w:ascii="Times New Roman" w:hAnsi="Times New Roman" w:cs="Times New Roman"/>
          <w:b/>
          <w:bCs/>
          <w:color w:val="717575"/>
          <w:sz w:val="24"/>
          <w:szCs w:val="24"/>
        </w:rPr>
      </w:pPr>
    </w:p>
    <w:p w14:paraId="276D6517" w14:textId="0A7CBE72" w:rsidR="001073C6" w:rsidRPr="007F17E1" w:rsidRDefault="001073C6" w:rsidP="00B4392F">
      <w:pPr>
        <w:spacing w:line="360" w:lineRule="auto"/>
        <w:jc w:val="center"/>
        <w:rPr>
          <w:rFonts w:ascii="Times New Roman" w:hAnsi="Times New Roman" w:cs="Times New Roman"/>
          <w:b/>
          <w:bCs/>
          <w:color w:val="717575"/>
          <w:sz w:val="24"/>
          <w:szCs w:val="24"/>
        </w:rPr>
      </w:pPr>
      <w:r w:rsidRPr="007F17E1">
        <w:rPr>
          <w:rFonts w:ascii="Times New Roman" w:hAnsi="Times New Roman" w:cs="Times New Roman"/>
          <w:b/>
          <w:bCs/>
          <w:color w:val="717575"/>
          <w:sz w:val="24"/>
          <w:szCs w:val="24"/>
        </w:rPr>
        <w:lastRenderedPageBreak/>
        <w:t xml:space="preserve">Presupuestos de </w:t>
      </w:r>
      <w:r w:rsidR="004A24E2" w:rsidRPr="007F17E1">
        <w:rPr>
          <w:rFonts w:ascii="Times New Roman" w:hAnsi="Times New Roman" w:cs="Times New Roman"/>
          <w:b/>
          <w:bCs/>
          <w:color w:val="717575"/>
          <w:sz w:val="24"/>
          <w:szCs w:val="24"/>
        </w:rPr>
        <w:t>A</w:t>
      </w:r>
      <w:r w:rsidRPr="007F17E1">
        <w:rPr>
          <w:rFonts w:ascii="Times New Roman" w:hAnsi="Times New Roman" w:cs="Times New Roman"/>
          <w:b/>
          <w:bCs/>
          <w:color w:val="717575"/>
          <w:sz w:val="24"/>
          <w:szCs w:val="24"/>
        </w:rPr>
        <w:t xml:space="preserve">cometidas de </w:t>
      </w:r>
      <w:r w:rsidR="004A24E2" w:rsidRPr="007F17E1">
        <w:rPr>
          <w:rFonts w:ascii="Times New Roman" w:hAnsi="Times New Roman" w:cs="Times New Roman"/>
          <w:b/>
          <w:bCs/>
          <w:color w:val="717575"/>
          <w:sz w:val="24"/>
          <w:szCs w:val="24"/>
        </w:rPr>
        <w:t>A</w:t>
      </w:r>
      <w:r w:rsidRPr="007F17E1">
        <w:rPr>
          <w:rFonts w:ascii="Times New Roman" w:hAnsi="Times New Roman" w:cs="Times New Roman"/>
          <w:b/>
          <w:bCs/>
          <w:color w:val="717575"/>
          <w:sz w:val="24"/>
          <w:szCs w:val="24"/>
        </w:rPr>
        <w:t xml:space="preserve">lcantarillado </w:t>
      </w:r>
      <w:r w:rsidR="004A24E2" w:rsidRPr="007F17E1">
        <w:rPr>
          <w:rFonts w:ascii="Times New Roman" w:hAnsi="Times New Roman" w:cs="Times New Roman"/>
          <w:b/>
          <w:bCs/>
          <w:color w:val="717575"/>
          <w:sz w:val="24"/>
          <w:szCs w:val="24"/>
        </w:rPr>
        <w:t>S</w:t>
      </w:r>
      <w:r w:rsidRPr="007F17E1">
        <w:rPr>
          <w:rFonts w:ascii="Times New Roman" w:hAnsi="Times New Roman" w:cs="Times New Roman"/>
          <w:b/>
          <w:bCs/>
          <w:color w:val="717575"/>
          <w:sz w:val="24"/>
          <w:szCs w:val="24"/>
        </w:rPr>
        <w:t>anitario</w:t>
      </w:r>
    </w:p>
    <w:p w14:paraId="6A39ACD3" w14:textId="25E42711" w:rsidR="001073C6" w:rsidRPr="007F17E1" w:rsidRDefault="001073C6" w:rsidP="00B4392F">
      <w:pPr>
        <w:spacing w:line="360" w:lineRule="auto"/>
        <w:jc w:val="both"/>
        <w:rPr>
          <w:rFonts w:ascii="Times New Roman" w:hAnsi="Times New Roman" w:cs="Times New Roman"/>
          <w:color w:val="717575"/>
          <w:sz w:val="24"/>
          <w:szCs w:val="24"/>
        </w:rPr>
      </w:pPr>
      <w:r w:rsidRPr="007F17E1">
        <w:rPr>
          <w:rFonts w:ascii="Times New Roman" w:hAnsi="Times New Roman" w:cs="Times New Roman"/>
          <w:color w:val="717575"/>
          <w:sz w:val="24"/>
          <w:szCs w:val="24"/>
        </w:rPr>
        <w:t>Los siguientes presupuestos se realizan luego de un levantamiento de evaluación y toma de datos del lugar a realizarlos, y determinar si es factible su colocación.</w:t>
      </w:r>
    </w:p>
    <w:p w14:paraId="41A7FB16" w14:textId="6F038527" w:rsidR="001073C6" w:rsidRPr="007F17E1" w:rsidRDefault="001073C6" w:rsidP="00B4392F">
      <w:pPr>
        <w:numPr>
          <w:ilvl w:val="0"/>
          <w:numId w:val="4"/>
        </w:numPr>
        <w:spacing w:line="360" w:lineRule="auto"/>
        <w:contextualSpacing/>
        <w:jc w:val="both"/>
        <w:rPr>
          <w:rFonts w:ascii="Times New Roman" w:hAnsi="Times New Roman" w:cs="Times New Roman"/>
          <w:b/>
          <w:bCs/>
          <w:color w:val="717575"/>
          <w:sz w:val="24"/>
          <w:szCs w:val="24"/>
        </w:rPr>
      </w:pPr>
      <w:r w:rsidRPr="007F17E1">
        <w:rPr>
          <w:rFonts w:ascii="Times New Roman" w:hAnsi="Times New Roman" w:cs="Times New Roman"/>
          <w:b/>
          <w:bCs/>
          <w:color w:val="717575"/>
          <w:sz w:val="24"/>
          <w:szCs w:val="24"/>
        </w:rPr>
        <w:t xml:space="preserve">Acometidas de tuberías 4” de diámetro: </w:t>
      </w:r>
      <w:r w:rsidR="00725BBF" w:rsidRPr="007F17E1">
        <w:rPr>
          <w:rFonts w:ascii="Times New Roman" w:hAnsi="Times New Roman" w:cs="Times New Roman"/>
          <w:color w:val="717575"/>
          <w:sz w:val="24"/>
          <w:szCs w:val="24"/>
        </w:rPr>
        <w:t>61</w:t>
      </w:r>
      <w:r w:rsidRPr="007F17E1">
        <w:rPr>
          <w:rFonts w:ascii="Times New Roman" w:hAnsi="Times New Roman" w:cs="Times New Roman"/>
          <w:color w:val="717575"/>
          <w:sz w:val="24"/>
          <w:szCs w:val="24"/>
        </w:rPr>
        <w:t xml:space="preserve"> acometidas.</w:t>
      </w:r>
    </w:p>
    <w:p w14:paraId="64584C10" w14:textId="5A633FB8" w:rsidR="001073C6" w:rsidRPr="007F17E1" w:rsidRDefault="001073C6" w:rsidP="00B4392F">
      <w:pPr>
        <w:numPr>
          <w:ilvl w:val="0"/>
          <w:numId w:val="4"/>
        </w:numPr>
        <w:spacing w:line="360" w:lineRule="auto"/>
        <w:contextualSpacing/>
        <w:jc w:val="both"/>
        <w:rPr>
          <w:rFonts w:ascii="Times New Roman" w:hAnsi="Times New Roman" w:cs="Times New Roman"/>
          <w:b/>
          <w:bCs/>
          <w:color w:val="717575"/>
          <w:sz w:val="24"/>
          <w:szCs w:val="24"/>
        </w:rPr>
      </w:pPr>
      <w:r w:rsidRPr="007F17E1">
        <w:rPr>
          <w:rFonts w:ascii="Times New Roman" w:hAnsi="Times New Roman" w:cs="Times New Roman"/>
          <w:b/>
          <w:bCs/>
          <w:color w:val="717575"/>
          <w:sz w:val="24"/>
          <w:szCs w:val="24"/>
        </w:rPr>
        <w:t xml:space="preserve">Acometidas de tuberías 6” de diámetro: </w:t>
      </w:r>
      <w:r w:rsidR="00725BBF" w:rsidRPr="007F17E1">
        <w:rPr>
          <w:rFonts w:ascii="Times New Roman" w:hAnsi="Times New Roman" w:cs="Times New Roman"/>
          <w:color w:val="717575"/>
          <w:sz w:val="24"/>
          <w:szCs w:val="24"/>
        </w:rPr>
        <w:t>7</w:t>
      </w:r>
      <w:r w:rsidRPr="007F17E1">
        <w:rPr>
          <w:rFonts w:ascii="Times New Roman" w:hAnsi="Times New Roman" w:cs="Times New Roman"/>
          <w:color w:val="717575"/>
          <w:sz w:val="24"/>
          <w:szCs w:val="24"/>
        </w:rPr>
        <w:t xml:space="preserve"> acometidas.</w:t>
      </w:r>
    </w:p>
    <w:p w14:paraId="2A6AF02F" w14:textId="5B6D2C07" w:rsidR="001073C6" w:rsidRPr="007F17E1" w:rsidRDefault="001073C6" w:rsidP="00B4392F">
      <w:pPr>
        <w:numPr>
          <w:ilvl w:val="0"/>
          <w:numId w:val="4"/>
        </w:numPr>
        <w:spacing w:line="360" w:lineRule="auto"/>
        <w:contextualSpacing/>
        <w:jc w:val="both"/>
        <w:rPr>
          <w:rFonts w:ascii="Times New Roman" w:hAnsi="Times New Roman" w:cs="Times New Roman"/>
          <w:b/>
          <w:bCs/>
          <w:color w:val="717575"/>
          <w:sz w:val="24"/>
          <w:szCs w:val="24"/>
        </w:rPr>
      </w:pPr>
      <w:r w:rsidRPr="007F17E1">
        <w:rPr>
          <w:rFonts w:ascii="Times New Roman" w:hAnsi="Times New Roman" w:cs="Times New Roman"/>
          <w:b/>
          <w:bCs/>
          <w:color w:val="717575"/>
          <w:sz w:val="24"/>
          <w:szCs w:val="24"/>
        </w:rPr>
        <w:t xml:space="preserve">Acometidas de tuberías a registros: </w:t>
      </w:r>
      <w:r w:rsidR="00725BBF" w:rsidRPr="007F17E1">
        <w:rPr>
          <w:rFonts w:ascii="Times New Roman" w:hAnsi="Times New Roman" w:cs="Times New Roman"/>
          <w:color w:val="717575"/>
          <w:sz w:val="24"/>
          <w:szCs w:val="24"/>
        </w:rPr>
        <w:t>10</w:t>
      </w:r>
      <w:r w:rsidRPr="007F17E1">
        <w:rPr>
          <w:rFonts w:ascii="Times New Roman" w:hAnsi="Times New Roman" w:cs="Times New Roman"/>
          <w:color w:val="717575"/>
          <w:sz w:val="24"/>
          <w:szCs w:val="24"/>
        </w:rPr>
        <w:t xml:space="preserve"> acometidas.</w:t>
      </w:r>
    </w:p>
    <w:p w14:paraId="638D03E7" w14:textId="77777777" w:rsidR="001073C6" w:rsidRPr="007F17E1" w:rsidRDefault="001073C6" w:rsidP="00B4392F">
      <w:pPr>
        <w:spacing w:line="360" w:lineRule="auto"/>
        <w:ind w:left="720"/>
        <w:contextualSpacing/>
        <w:jc w:val="both"/>
        <w:rPr>
          <w:rFonts w:ascii="Times New Roman" w:hAnsi="Times New Roman" w:cs="Times New Roman"/>
          <w:b/>
          <w:bCs/>
          <w:color w:val="717575"/>
          <w:sz w:val="24"/>
          <w:szCs w:val="24"/>
        </w:rPr>
      </w:pPr>
    </w:p>
    <w:p w14:paraId="33DBA40A" w14:textId="77777777" w:rsidR="001073C6" w:rsidRPr="007F17E1" w:rsidRDefault="001073C6" w:rsidP="00B4392F">
      <w:pPr>
        <w:spacing w:line="360" w:lineRule="auto"/>
        <w:jc w:val="center"/>
        <w:rPr>
          <w:rFonts w:ascii="Times New Roman" w:hAnsi="Times New Roman" w:cs="Times New Roman"/>
          <w:b/>
          <w:bCs/>
          <w:color w:val="717575"/>
          <w:sz w:val="24"/>
          <w:szCs w:val="24"/>
        </w:rPr>
      </w:pPr>
      <w:r w:rsidRPr="007F17E1">
        <w:rPr>
          <w:rFonts w:ascii="Times New Roman" w:hAnsi="Times New Roman" w:cs="Times New Roman"/>
          <w:b/>
          <w:bCs/>
          <w:color w:val="717575"/>
          <w:sz w:val="24"/>
          <w:szCs w:val="24"/>
        </w:rPr>
        <w:t>Derechos a uso de agua subterránea (Pozo tubular).</w:t>
      </w:r>
    </w:p>
    <w:p w14:paraId="48785624" w14:textId="1F859889" w:rsidR="001073C6" w:rsidRPr="007F17E1" w:rsidRDefault="001073C6" w:rsidP="00B4392F">
      <w:pPr>
        <w:numPr>
          <w:ilvl w:val="0"/>
          <w:numId w:val="7"/>
        </w:numPr>
        <w:spacing w:line="360" w:lineRule="auto"/>
        <w:contextualSpacing/>
        <w:jc w:val="both"/>
        <w:rPr>
          <w:rFonts w:ascii="Times New Roman" w:hAnsi="Times New Roman" w:cs="Times New Roman"/>
          <w:color w:val="717575"/>
          <w:sz w:val="24"/>
          <w:szCs w:val="24"/>
        </w:rPr>
      </w:pPr>
      <w:r w:rsidRPr="007F17E1">
        <w:rPr>
          <w:rFonts w:ascii="Times New Roman" w:hAnsi="Times New Roman" w:cs="Times New Roman"/>
          <w:color w:val="717575"/>
          <w:sz w:val="24"/>
          <w:szCs w:val="24"/>
        </w:rPr>
        <w:t>Concepto a no objeción a construcción de pozo en Torre Alta II, calle #15, casa #1, municipio San Felipe de Puerto Plata, provincia Puerto Plata.</w:t>
      </w:r>
    </w:p>
    <w:p w14:paraId="63398C1F" w14:textId="77777777" w:rsidR="00166731" w:rsidRPr="007F17E1" w:rsidRDefault="00166731" w:rsidP="00B4392F">
      <w:pPr>
        <w:spacing w:line="360" w:lineRule="auto"/>
        <w:ind w:left="720"/>
        <w:contextualSpacing/>
        <w:jc w:val="both"/>
        <w:rPr>
          <w:rFonts w:ascii="Times New Roman" w:hAnsi="Times New Roman" w:cs="Times New Roman"/>
          <w:color w:val="717575"/>
          <w:sz w:val="24"/>
          <w:szCs w:val="24"/>
        </w:rPr>
      </w:pPr>
    </w:p>
    <w:p w14:paraId="42893158" w14:textId="77777777" w:rsidR="00166731" w:rsidRPr="007F17E1" w:rsidRDefault="00166731" w:rsidP="00B4392F">
      <w:pPr>
        <w:numPr>
          <w:ilvl w:val="0"/>
          <w:numId w:val="7"/>
        </w:numPr>
        <w:spacing w:line="360" w:lineRule="auto"/>
        <w:contextualSpacing/>
        <w:jc w:val="both"/>
        <w:rPr>
          <w:rFonts w:ascii="Times New Roman" w:hAnsi="Times New Roman" w:cs="Times New Roman"/>
          <w:color w:val="717575"/>
          <w:sz w:val="24"/>
          <w:szCs w:val="24"/>
        </w:rPr>
      </w:pPr>
      <w:r w:rsidRPr="007F17E1">
        <w:rPr>
          <w:rFonts w:ascii="Times New Roman" w:hAnsi="Times New Roman" w:cs="Times New Roman"/>
          <w:color w:val="717575"/>
          <w:sz w:val="24"/>
          <w:szCs w:val="24"/>
        </w:rPr>
        <w:t>Concepto a no objeción a construcción de pozo en calle principal, Sabana del Corozo, El Cupey, municipio San Felipe de Puerto Plata, provincia Puerto Plata.</w:t>
      </w:r>
    </w:p>
    <w:p w14:paraId="2436DAC8" w14:textId="77777777" w:rsidR="00166731" w:rsidRPr="007F17E1" w:rsidRDefault="00166731" w:rsidP="00B4392F">
      <w:pPr>
        <w:spacing w:line="360" w:lineRule="auto"/>
        <w:ind w:left="720"/>
        <w:contextualSpacing/>
        <w:jc w:val="both"/>
        <w:rPr>
          <w:rFonts w:ascii="Times New Roman" w:hAnsi="Times New Roman" w:cs="Times New Roman"/>
          <w:color w:val="717575"/>
          <w:sz w:val="24"/>
          <w:szCs w:val="24"/>
        </w:rPr>
      </w:pPr>
    </w:p>
    <w:p w14:paraId="6773EE04" w14:textId="77777777" w:rsidR="00166731" w:rsidRPr="007F17E1" w:rsidRDefault="00166731" w:rsidP="00B4392F">
      <w:pPr>
        <w:numPr>
          <w:ilvl w:val="0"/>
          <w:numId w:val="7"/>
        </w:numPr>
        <w:spacing w:line="360" w:lineRule="auto"/>
        <w:contextualSpacing/>
        <w:jc w:val="both"/>
        <w:rPr>
          <w:rFonts w:ascii="Times New Roman" w:hAnsi="Times New Roman" w:cs="Times New Roman"/>
          <w:color w:val="717575"/>
          <w:sz w:val="24"/>
          <w:szCs w:val="24"/>
        </w:rPr>
      </w:pPr>
      <w:r w:rsidRPr="007F17E1">
        <w:rPr>
          <w:rFonts w:ascii="Times New Roman" w:hAnsi="Times New Roman" w:cs="Times New Roman"/>
          <w:color w:val="717575"/>
          <w:sz w:val="24"/>
          <w:szCs w:val="24"/>
        </w:rPr>
        <w:t xml:space="preserve">Concepto a no objeción a construcción de pozo en Luperón </w:t>
      </w:r>
      <w:proofErr w:type="spellStart"/>
      <w:r w:rsidRPr="007F17E1">
        <w:rPr>
          <w:rFonts w:ascii="Times New Roman" w:hAnsi="Times New Roman" w:cs="Times New Roman"/>
          <w:color w:val="717575"/>
          <w:sz w:val="24"/>
          <w:szCs w:val="24"/>
        </w:rPr>
        <w:t>Ocean</w:t>
      </w:r>
      <w:proofErr w:type="spellEnd"/>
      <w:r w:rsidRPr="007F17E1">
        <w:rPr>
          <w:rFonts w:ascii="Times New Roman" w:hAnsi="Times New Roman" w:cs="Times New Roman"/>
          <w:color w:val="717575"/>
          <w:sz w:val="24"/>
          <w:szCs w:val="24"/>
        </w:rPr>
        <w:t xml:space="preserve"> Estate, provincia Puerto Plata.</w:t>
      </w:r>
    </w:p>
    <w:p w14:paraId="657EF49B" w14:textId="77777777" w:rsidR="00166731" w:rsidRPr="007F17E1" w:rsidRDefault="00166731" w:rsidP="00B4392F">
      <w:pPr>
        <w:spacing w:line="360" w:lineRule="auto"/>
        <w:ind w:left="720"/>
        <w:contextualSpacing/>
        <w:jc w:val="both"/>
        <w:rPr>
          <w:rFonts w:ascii="Times New Roman" w:hAnsi="Times New Roman" w:cs="Times New Roman"/>
          <w:color w:val="717575"/>
          <w:sz w:val="24"/>
          <w:szCs w:val="24"/>
        </w:rPr>
      </w:pPr>
    </w:p>
    <w:p w14:paraId="47F638F5" w14:textId="107C1C1D" w:rsidR="00976C52" w:rsidRPr="00980E6A" w:rsidRDefault="00166731" w:rsidP="00980E6A">
      <w:pPr>
        <w:numPr>
          <w:ilvl w:val="0"/>
          <w:numId w:val="7"/>
        </w:numPr>
        <w:spacing w:line="360" w:lineRule="auto"/>
        <w:contextualSpacing/>
        <w:jc w:val="both"/>
        <w:rPr>
          <w:rFonts w:ascii="Times New Roman" w:hAnsi="Times New Roman" w:cs="Times New Roman"/>
          <w:color w:val="717575"/>
          <w:sz w:val="24"/>
          <w:szCs w:val="24"/>
        </w:rPr>
      </w:pPr>
      <w:r w:rsidRPr="007F17E1">
        <w:rPr>
          <w:rFonts w:ascii="Times New Roman" w:hAnsi="Times New Roman" w:cs="Times New Roman"/>
          <w:color w:val="717575"/>
          <w:sz w:val="24"/>
          <w:szCs w:val="24"/>
        </w:rPr>
        <w:t>Concepto a no objeción a construcción de pozo en Av. General Antonio Imbert Barrera, municipio San Felipe de Puerto Plata, provincia Puerto Plata.</w:t>
      </w:r>
    </w:p>
    <w:p w14:paraId="5EBF099F" w14:textId="18E6CEA1" w:rsidR="0007343B" w:rsidRDefault="0007343B" w:rsidP="00B4392F">
      <w:pPr>
        <w:spacing w:after="0" w:line="360" w:lineRule="auto"/>
        <w:jc w:val="center"/>
        <w:rPr>
          <w:rFonts w:ascii="Times New Roman" w:hAnsi="Times New Roman" w:cs="Times New Roman"/>
          <w:b/>
          <w:bCs/>
          <w:color w:val="767171"/>
          <w:sz w:val="24"/>
          <w:szCs w:val="24"/>
        </w:rPr>
      </w:pPr>
    </w:p>
    <w:p w14:paraId="6991A385" w14:textId="133B0587" w:rsidR="0007343B" w:rsidRDefault="0007343B" w:rsidP="00B4392F">
      <w:pPr>
        <w:spacing w:after="0" w:line="360" w:lineRule="auto"/>
        <w:jc w:val="center"/>
        <w:rPr>
          <w:rFonts w:ascii="Times New Roman" w:hAnsi="Times New Roman" w:cs="Times New Roman"/>
          <w:b/>
          <w:bCs/>
          <w:color w:val="767171"/>
          <w:sz w:val="24"/>
          <w:szCs w:val="24"/>
        </w:rPr>
      </w:pPr>
    </w:p>
    <w:p w14:paraId="5A4FC836" w14:textId="41C093FD" w:rsidR="0007343B" w:rsidRDefault="0007343B" w:rsidP="00B4392F">
      <w:pPr>
        <w:spacing w:after="0" w:line="360" w:lineRule="auto"/>
        <w:jc w:val="center"/>
        <w:rPr>
          <w:rFonts w:ascii="Times New Roman" w:hAnsi="Times New Roman" w:cs="Times New Roman"/>
          <w:b/>
          <w:bCs/>
          <w:color w:val="767171"/>
          <w:sz w:val="24"/>
          <w:szCs w:val="24"/>
        </w:rPr>
      </w:pPr>
    </w:p>
    <w:p w14:paraId="13FA189F" w14:textId="7C8F38B7" w:rsidR="0007343B" w:rsidRDefault="0007343B" w:rsidP="00B4392F">
      <w:pPr>
        <w:spacing w:after="0" w:line="360" w:lineRule="auto"/>
        <w:jc w:val="center"/>
        <w:rPr>
          <w:rFonts w:ascii="Times New Roman" w:hAnsi="Times New Roman" w:cs="Times New Roman"/>
          <w:b/>
          <w:bCs/>
          <w:color w:val="767171"/>
          <w:sz w:val="24"/>
          <w:szCs w:val="24"/>
        </w:rPr>
      </w:pPr>
    </w:p>
    <w:p w14:paraId="1D7FC416" w14:textId="4992405B" w:rsidR="0007343B" w:rsidRDefault="0007343B" w:rsidP="00B4392F">
      <w:pPr>
        <w:spacing w:after="0" w:line="360" w:lineRule="auto"/>
        <w:jc w:val="center"/>
        <w:rPr>
          <w:rFonts w:ascii="Times New Roman" w:hAnsi="Times New Roman" w:cs="Times New Roman"/>
          <w:b/>
          <w:bCs/>
          <w:color w:val="767171"/>
          <w:sz w:val="24"/>
          <w:szCs w:val="24"/>
        </w:rPr>
      </w:pPr>
    </w:p>
    <w:p w14:paraId="0ABBBE06" w14:textId="5F75B349" w:rsidR="0007343B" w:rsidRDefault="0007343B" w:rsidP="00B4392F">
      <w:pPr>
        <w:spacing w:after="0" w:line="360" w:lineRule="auto"/>
        <w:jc w:val="center"/>
        <w:rPr>
          <w:rFonts w:ascii="Times New Roman" w:hAnsi="Times New Roman" w:cs="Times New Roman"/>
          <w:b/>
          <w:bCs/>
          <w:color w:val="767171"/>
          <w:sz w:val="24"/>
          <w:szCs w:val="24"/>
        </w:rPr>
      </w:pPr>
    </w:p>
    <w:p w14:paraId="416BDFD2" w14:textId="77777777" w:rsidR="0007343B" w:rsidRDefault="0007343B" w:rsidP="00B4392F">
      <w:pPr>
        <w:spacing w:after="0" w:line="360" w:lineRule="auto"/>
        <w:jc w:val="center"/>
        <w:rPr>
          <w:rFonts w:ascii="Times New Roman" w:hAnsi="Times New Roman" w:cs="Times New Roman"/>
          <w:b/>
          <w:bCs/>
          <w:color w:val="767171"/>
          <w:sz w:val="24"/>
          <w:szCs w:val="24"/>
        </w:rPr>
      </w:pPr>
    </w:p>
    <w:p w14:paraId="0DA8310B" w14:textId="77777777" w:rsidR="0007343B" w:rsidRDefault="0007343B" w:rsidP="00B4392F">
      <w:pPr>
        <w:spacing w:after="0" w:line="360" w:lineRule="auto"/>
        <w:jc w:val="center"/>
        <w:rPr>
          <w:rFonts w:ascii="Times New Roman" w:hAnsi="Times New Roman" w:cs="Times New Roman"/>
          <w:b/>
          <w:bCs/>
          <w:color w:val="767171"/>
          <w:sz w:val="24"/>
          <w:szCs w:val="24"/>
        </w:rPr>
      </w:pPr>
    </w:p>
    <w:p w14:paraId="4B8D8EF9" w14:textId="61E0F1C6" w:rsidR="001073C6" w:rsidRPr="007F17E1" w:rsidRDefault="001073C6" w:rsidP="00B4392F">
      <w:pPr>
        <w:spacing w:after="0" w:line="360" w:lineRule="auto"/>
        <w:jc w:val="center"/>
        <w:rPr>
          <w:rFonts w:ascii="Times New Roman" w:hAnsi="Times New Roman" w:cs="Times New Roman"/>
          <w:b/>
          <w:bCs/>
          <w:color w:val="767171"/>
          <w:sz w:val="24"/>
          <w:szCs w:val="24"/>
        </w:rPr>
      </w:pPr>
      <w:r w:rsidRPr="007F17E1">
        <w:rPr>
          <w:rFonts w:ascii="Times New Roman" w:hAnsi="Times New Roman" w:cs="Times New Roman"/>
          <w:b/>
          <w:bCs/>
          <w:color w:val="767171"/>
          <w:sz w:val="24"/>
          <w:szCs w:val="24"/>
        </w:rPr>
        <w:lastRenderedPageBreak/>
        <w:t>Proyectos aprobados por el Departamento de Ingeniería</w:t>
      </w:r>
    </w:p>
    <w:p w14:paraId="37C3D009" w14:textId="77777777" w:rsidR="001073C6" w:rsidRPr="007F17E1" w:rsidRDefault="001073C6" w:rsidP="00B4392F">
      <w:pPr>
        <w:spacing w:line="360" w:lineRule="auto"/>
        <w:jc w:val="center"/>
        <w:rPr>
          <w:rFonts w:ascii="Times New Roman" w:hAnsi="Times New Roman" w:cs="Times New Roman"/>
          <w:b/>
          <w:bCs/>
          <w:color w:val="767171"/>
          <w:sz w:val="24"/>
          <w:szCs w:val="24"/>
        </w:rPr>
      </w:pPr>
    </w:p>
    <w:p w14:paraId="6E10C50E" w14:textId="77777777" w:rsidR="001073C6" w:rsidRPr="007F17E1" w:rsidRDefault="001073C6" w:rsidP="00B4392F">
      <w:pPr>
        <w:numPr>
          <w:ilvl w:val="0"/>
          <w:numId w:val="3"/>
        </w:numPr>
        <w:spacing w:line="360" w:lineRule="auto"/>
        <w:contextualSpacing/>
        <w:jc w:val="both"/>
        <w:rPr>
          <w:rFonts w:ascii="Times New Roman" w:hAnsi="Times New Roman" w:cs="Times New Roman"/>
          <w:iCs/>
          <w:color w:val="767171"/>
          <w:sz w:val="24"/>
          <w:szCs w:val="24"/>
        </w:rPr>
      </w:pPr>
      <w:r w:rsidRPr="007F17E1">
        <w:rPr>
          <w:rFonts w:ascii="Times New Roman" w:hAnsi="Times New Roman" w:cs="Times New Roman"/>
          <w:color w:val="767171"/>
          <w:sz w:val="24"/>
          <w:szCs w:val="24"/>
        </w:rPr>
        <w:t xml:space="preserve">No objeción al proyecto </w:t>
      </w:r>
      <w:r w:rsidRPr="007F17E1">
        <w:rPr>
          <w:rFonts w:ascii="Times New Roman" w:hAnsi="Times New Roman" w:cs="Times New Roman"/>
          <w:b/>
          <w:bCs/>
          <w:iCs/>
          <w:color w:val="767171"/>
          <w:sz w:val="24"/>
          <w:szCs w:val="24"/>
        </w:rPr>
        <w:t>Fidecomiso Paraíso Dorado</w:t>
      </w:r>
      <w:r w:rsidRPr="007F17E1">
        <w:rPr>
          <w:rFonts w:ascii="Times New Roman" w:hAnsi="Times New Roman" w:cs="Times New Roman"/>
          <w:iCs/>
          <w:color w:val="767171"/>
          <w:sz w:val="24"/>
          <w:szCs w:val="24"/>
        </w:rPr>
        <w:t xml:space="preserve">, ubicado en Sabana Grande, municipio San Felipe de Puerto Plata, provincia Puerto Plata, en la parcela 948-006-9210-9212, D.C. 09-. </w:t>
      </w:r>
    </w:p>
    <w:p w14:paraId="1464977C" w14:textId="77777777" w:rsidR="001073C6" w:rsidRPr="007F17E1" w:rsidRDefault="001073C6" w:rsidP="00B4392F">
      <w:pPr>
        <w:spacing w:line="360" w:lineRule="auto"/>
        <w:ind w:left="720"/>
        <w:contextualSpacing/>
        <w:jc w:val="both"/>
        <w:rPr>
          <w:rFonts w:ascii="Times New Roman" w:hAnsi="Times New Roman" w:cs="Times New Roman"/>
          <w:iCs/>
          <w:color w:val="767171"/>
          <w:sz w:val="24"/>
          <w:szCs w:val="24"/>
        </w:rPr>
      </w:pPr>
    </w:p>
    <w:p w14:paraId="72142B03" w14:textId="77777777" w:rsidR="001073C6" w:rsidRPr="007F17E1" w:rsidRDefault="001073C6" w:rsidP="00B4392F">
      <w:pPr>
        <w:numPr>
          <w:ilvl w:val="0"/>
          <w:numId w:val="3"/>
        </w:numPr>
        <w:spacing w:line="360" w:lineRule="auto"/>
        <w:contextualSpacing/>
        <w:jc w:val="both"/>
        <w:rPr>
          <w:rFonts w:ascii="Times New Roman" w:hAnsi="Times New Roman" w:cs="Times New Roman"/>
          <w:iCs/>
          <w:color w:val="767171"/>
          <w:sz w:val="24"/>
          <w:szCs w:val="24"/>
        </w:rPr>
      </w:pPr>
      <w:r w:rsidRPr="007F17E1">
        <w:rPr>
          <w:rFonts w:ascii="Times New Roman" w:hAnsi="Times New Roman" w:cs="Times New Roman"/>
          <w:color w:val="767171"/>
          <w:sz w:val="24"/>
          <w:szCs w:val="24"/>
        </w:rPr>
        <w:t xml:space="preserve">No objeción al proyecto </w:t>
      </w:r>
      <w:r w:rsidRPr="007F17E1">
        <w:rPr>
          <w:rFonts w:ascii="Times New Roman" w:hAnsi="Times New Roman" w:cs="Times New Roman"/>
          <w:b/>
          <w:bCs/>
          <w:iCs/>
          <w:color w:val="767171"/>
          <w:sz w:val="24"/>
          <w:szCs w:val="24"/>
        </w:rPr>
        <w:t xml:space="preserve">Silver Palm </w:t>
      </w:r>
      <w:proofErr w:type="spellStart"/>
      <w:r w:rsidRPr="007F17E1">
        <w:rPr>
          <w:rFonts w:ascii="Times New Roman" w:hAnsi="Times New Roman" w:cs="Times New Roman"/>
          <w:b/>
          <w:bCs/>
          <w:iCs/>
          <w:color w:val="767171"/>
          <w:sz w:val="24"/>
          <w:szCs w:val="24"/>
        </w:rPr>
        <w:t>Residences</w:t>
      </w:r>
      <w:proofErr w:type="spellEnd"/>
      <w:r w:rsidRPr="007F17E1">
        <w:rPr>
          <w:rFonts w:ascii="Times New Roman" w:hAnsi="Times New Roman" w:cs="Times New Roman"/>
          <w:iCs/>
          <w:color w:val="767171"/>
          <w:sz w:val="24"/>
          <w:szCs w:val="24"/>
        </w:rPr>
        <w:t>, ubicado en Urb. Cuesta Hermosa, calle #2, San Felipe de Puerto Plata, provincia Puerto Plata.</w:t>
      </w:r>
    </w:p>
    <w:p w14:paraId="7859BC4C" w14:textId="77777777" w:rsidR="001073C6" w:rsidRPr="007F17E1" w:rsidRDefault="001073C6" w:rsidP="00B4392F">
      <w:pPr>
        <w:spacing w:line="360" w:lineRule="auto"/>
        <w:ind w:left="720"/>
        <w:contextualSpacing/>
        <w:jc w:val="both"/>
        <w:rPr>
          <w:rFonts w:ascii="Times New Roman" w:hAnsi="Times New Roman" w:cs="Times New Roman"/>
          <w:iCs/>
          <w:color w:val="767171"/>
          <w:sz w:val="24"/>
          <w:szCs w:val="24"/>
        </w:rPr>
      </w:pPr>
    </w:p>
    <w:p w14:paraId="2599B13D" w14:textId="77777777" w:rsidR="001073C6" w:rsidRPr="007F17E1" w:rsidRDefault="001073C6" w:rsidP="00B4392F">
      <w:pPr>
        <w:numPr>
          <w:ilvl w:val="0"/>
          <w:numId w:val="3"/>
        </w:numPr>
        <w:spacing w:line="360" w:lineRule="auto"/>
        <w:contextualSpacing/>
        <w:jc w:val="both"/>
        <w:rPr>
          <w:rFonts w:ascii="Times New Roman" w:hAnsi="Times New Roman" w:cs="Times New Roman"/>
          <w:iCs/>
          <w:color w:val="767171"/>
          <w:sz w:val="24"/>
          <w:szCs w:val="24"/>
        </w:rPr>
      </w:pPr>
      <w:r w:rsidRPr="007F17E1">
        <w:rPr>
          <w:rFonts w:ascii="Times New Roman" w:hAnsi="Times New Roman" w:cs="Times New Roman"/>
          <w:color w:val="767171"/>
          <w:sz w:val="24"/>
          <w:szCs w:val="24"/>
        </w:rPr>
        <w:t xml:space="preserve">No objeción al proyecto </w:t>
      </w:r>
      <w:r w:rsidRPr="007F17E1">
        <w:rPr>
          <w:rFonts w:ascii="Times New Roman" w:hAnsi="Times New Roman" w:cs="Times New Roman"/>
          <w:b/>
          <w:bCs/>
          <w:iCs/>
          <w:color w:val="767171"/>
          <w:sz w:val="24"/>
          <w:szCs w:val="24"/>
        </w:rPr>
        <w:t>Residencial Puertas del Mar II</w:t>
      </w:r>
      <w:r w:rsidRPr="007F17E1">
        <w:rPr>
          <w:rFonts w:ascii="Times New Roman" w:hAnsi="Times New Roman" w:cs="Times New Roman"/>
          <w:iCs/>
          <w:color w:val="767171"/>
          <w:sz w:val="24"/>
          <w:szCs w:val="24"/>
        </w:rPr>
        <w:t>, ubicado en la carretera Puerto Plata – Montellano, km 7 1/2, San Felipe de Puerto Plata, provincia Puerto Plata.</w:t>
      </w:r>
    </w:p>
    <w:p w14:paraId="14312DEE" w14:textId="77777777" w:rsidR="001073C6" w:rsidRPr="007F17E1" w:rsidRDefault="001073C6" w:rsidP="00B4392F">
      <w:pPr>
        <w:spacing w:line="360" w:lineRule="auto"/>
        <w:ind w:left="720"/>
        <w:contextualSpacing/>
        <w:jc w:val="both"/>
        <w:rPr>
          <w:rFonts w:ascii="Times New Roman" w:hAnsi="Times New Roman" w:cs="Times New Roman"/>
          <w:iCs/>
          <w:color w:val="767171"/>
          <w:sz w:val="24"/>
          <w:szCs w:val="24"/>
        </w:rPr>
      </w:pPr>
    </w:p>
    <w:p w14:paraId="3DBBC2DA" w14:textId="77777777" w:rsidR="001073C6" w:rsidRPr="007F17E1" w:rsidRDefault="001073C6" w:rsidP="00B4392F">
      <w:pPr>
        <w:numPr>
          <w:ilvl w:val="0"/>
          <w:numId w:val="3"/>
        </w:numPr>
        <w:spacing w:line="360" w:lineRule="auto"/>
        <w:contextualSpacing/>
        <w:jc w:val="both"/>
        <w:rPr>
          <w:rFonts w:ascii="Times New Roman" w:hAnsi="Times New Roman" w:cs="Times New Roman"/>
          <w:iCs/>
          <w:color w:val="767171"/>
          <w:sz w:val="24"/>
          <w:szCs w:val="24"/>
        </w:rPr>
      </w:pPr>
      <w:r w:rsidRPr="007F17E1">
        <w:rPr>
          <w:rFonts w:ascii="Times New Roman" w:hAnsi="Times New Roman" w:cs="Times New Roman"/>
          <w:color w:val="767171"/>
          <w:sz w:val="24"/>
          <w:szCs w:val="24"/>
        </w:rPr>
        <w:t xml:space="preserve">No objeción al proyecto </w:t>
      </w:r>
      <w:r w:rsidRPr="007F17E1">
        <w:rPr>
          <w:rFonts w:ascii="Times New Roman" w:hAnsi="Times New Roman" w:cs="Times New Roman"/>
          <w:b/>
          <w:bCs/>
          <w:iCs/>
          <w:color w:val="767171"/>
          <w:sz w:val="24"/>
          <w:szCs w:val="24"/>
        </w:rPr>
        <w:t>Residencial Emy III</w:t>
      </w:r>
      <w:r w:rsidRPr="007F17E1">
        <w:rPr>
          <w:rFonts w:ascii="Times New Roman" w:hAnsi="Times New Roman" w:cs="Times New Roman"/>
          <w:iCs/>
          <w:color w:val="767171"/>
          <w:sz w:val="24"/>
          <w:szCs w:val="24"/>
        </w:rPr>
        <w:t xml:space="preserve">, ubicado en el sector </w:t>
      </w:r>
      <w:proofErr w:type="spellStart"/>
      <w:r w:rsidRPr="007F17E1">
        <w:rPr>
          <w:rFonts w:ascii="Times New Roman" w:hAnsi="Times New Roman" w:cs="Times New Roman"/>
          <w:iCs/>
          <w:color w:val="767171"/>
          <w:sz w:val="24"/>
          <w:szCs w:val="24"/>
        </w:rPr>
        <w:t>Plantation</w:t>
      </w:r>
      <w:proofErr w:type="spellEnd"/>
      <w:r w:rsidRPr="007F17E1">
        <w:rPr>
          <w:rFonts w:ascii="Times New Roman" w:hAnsi="Times New Roman" w:cs="Times New Roman"/>
          <w:iCs/>
          <w:color w:val="767171"/>
          <w:sz w:val="24"/>
          <w:szCs w:val="24"/>
        </w:rPr>
        <w:t>, San Felipe de Puerto Plata, provincia Puerto Plata.</w:t>
      </w:r>
    </w:p>
    <w:p w14:paraId="672EF24B" w14:textId="77777777" w:rsidR="001073C6" w:rsidRPr="007F17E1" w:rsidRDefault="001073C6" w:rsidP="00B4392F">
      <w:pPr>
        <w:spacing w:line="360" w:lineRule="auto"/>
        <w:ind w:left="720"/>
        <w:contextualSpacing/>
        <w:jc w:val="both"/>
        <w:rPr>
          <w:rFonts w:ascii="Times New Roman" w:hAnsi="Times New Roman" w:cs="Times New Roman"/>
          <w:iCs/>
          <w:color w:val="767171"/>
          <w:sz w:val="24"/>
          <w:szCs w:val="24"/>
        </w:rPr>
      </w:pPr>
    </w:p>
    <w:p w14:paraId="0F1223EE" w14:textId="77777777" w:rsidR="001073C6" w:rsidRPr="007F17E1" w:rsidRDefault="001073C6" w:rsidP="00B4392F">
      <w:pPr>
        <w:spacing w:line="360" w:lineRule="auto"/>
        <w:ind w:left="720"/>
        <w:contextualSpacing/>
        <w:jc w:val="both"/>
        <w:rPr>
          <w:rFonts w:ascii="Times New Roman" w:hAnsi="Times New Roman" w:cs="Times New Roman"/>
          <w:iCs/>
          <w:color w:val="767171"/>
          <w:sz w:val="24"/>
          <w:szCs w:val="24"/>
        </w:rPr>
      </w:pPr>
    </w:p>
    <w:p w14:paraId="45F91E87" w14:textId="086E2CFF" w:rsidR="001073C6" w:rsidRPr="0007343B" w:rsidRDefault="001073C6" w:rsidP="00B4392F">
      <w:pPr>
        <w:numPr>
          <w:ilvl w:val="0"/>
          <w:numId w:val="3"/>
        </w:numPr>
        <w:spacing w:line="360" w:lineRule="auto"/>
        <w:contextualSpacing/>
        <w:jc w:val="both"/>
        <w:rPr>
          <w:rFonts w:ascii="Times New Roman" w:hAnsi="Times New Roman" w:cs="Times New Roman"/>
          <w:iCs/>
          <w:color w:val="767171"/>
        </w:rPr>
      </w:pPr>
      <w:r w:rsidRPr="007F17E1">
        <w:rPr>
          <w:rFonts w:ascii="Times New Roman" w:hAnsi="Times New Roman" w:cs="Times New Roman"/>
          <w:color w:val="767171"/>
          <w:sz w:val="24"/>
          <w:szCs w:val="24"/>
        </w:rPr>
        <w:t xml:space="preserve">No objeción al proyecto </w:t>
      </w:r>
      <w:r w:rsidRPr="007F17E1">
        <w:rPr>
          <w:rFonts w:ascii="Times New Roman" w:hAnsi="Times New Roman" w:cs="Times New Roman"/>
          <w:b/>
          <w:bCs/>
          <w:iCs/>
          <w:color w:val="767171"/>
          <w:sz w:val="24"/>
          <w:szCs w:val="24"/>
        </w:rPr>
        <w:t xml:space="preserve">Urbanización </w:t>
      </w:r>
      <w:proofErr w:type="spellStart"/>
      <w:r w:rsidRPr="007F17E1">
        <w:rPr>
          <w:rFonts w:ascii="Times New Roman" w:hAnsi="Times New Roman" w:cs="Times New Roman"/>
          <w:b/>
          <w:bCs/>
          <w:iCs/>
          <w:color w:val="767171"/>
          <w:sz w:val="24"/>
          <w:szCs w:val="24"/>
        </w:rPr>
        <w:t>Finke</w:t>
      </w:r>
      <w:proofErr w:type="spellEnd"/>
      <w:r w:rsidRPr="007F17E1">
        <w:rPr>
          <w:rFonts w:ascii="Times New Roman" w:hAnsi="Times New Roman" w:cs="Times New Roman"/>
          <w:iCs/>
          <w:color w:val="767171"/>
          <w:sz w:val="24"/>
          <w:szCs w:val="24"/>
        </w:rPr>
        <w:t xml:space="preserve">, ubicado en Sabaneta de Cangrejo, municipio </w:t>
      </w:r>
      <w:proofErr w:type="spellStart"/>
      <w:r w:rsidRPr="007F17E1">
        <w:rPr>
          <w:rFonts w:ascii="Times New Roman" w:hAnsi="Times New Roman" w:cs="Times New Roman"/>
          <w:iCs/>
          <w:color w:val="767171"/>
          <w:sz w:val="24"/>
          <w:szCs w:val="24"/>
        </w:rPr>
        <w:t>Sosúa</w:t>
      </w:r>
      <w:proofErr w:type="spellEnd"/>
      <w:r w:rsidRPr="007F17E1">
        <w:rPr>
          <w:rFonts w:ascii="Times New Roman" w:hAnsi="Times New Roman" w:cs="Times New Roman"/>
          <w:iCs/>
          <w:color w:val="767171"/>
          <w:sz w:val="24"/>
          <w:szCs w:val="24"/>
        </w:rPr>
        <w:t>, provincia Puerto Plata.</w:t>
      </w:r>
    </w:p>
    <w:p w14:paraId="05C0D662" w14:textId="51ED135D" w:rsidR="0007343B" w:rsidRDefault="0007343B" w:rsidP="0007343B">
      <w:pPr>
        <w:spacing w:line="360" w:lineRule="auto"/>
        <w:contextualSpacing/>
        <w:jc w:val="both"/>
        <w:rPr>
          <w:rFonts w:ascii="Times New Roman" w:hAnsi="Times New Roman" w:cs="Times New Roman"/>
          <w:iCs/>
          <w:color w:val="767171"/>
          <w:sz w:val="24"/>
          <w:szCs w:val="24"/>
        </w:rPr>
      </w:pPr>
    </w:p>
    <w:p w14:paraId="0F0CC59B" w14:textId="78059795" w:rsidR="0007343B" w:rsidRDefault="0007343B" w:rsidP="0007343B">
      <w:pPr>
        <w:spacing w:line="360" w:lineRule="auto"/>
        <w:contextualSpacing/>
        <w:jc w:val="both"/>
        <w:rPr>
          <w:rFonts w:ascii="Times New Roman" w:hAnsi="Times New Roman" w:cs="Times New Roman"/>
          <w:iCs/>
          <w:color w:val="767171"/>
          <w:sz w:val="24"/>
          <w:szCs w:val="24"/>
        </w:rPr>
      </w:pPr>
    </w:p>
    <w:p w14:paraId="09952BE3" w14:textId="3AC16793" w:rsidR="0007343B" w:rsidRDefault="0007343B" w:rsidP="0007343B">
      <w:pPr>
        <w:spacing w:line="360" w:lineRule="auto"/>
        <w:contextualSpacing/>
        <w:jc w:val="both"/>
        <w:rPr>
          <w:rFonts w:ascii="Times New Roman" w:hAnsi="Times New Roman" w:cs="Times New Roman"/>
          <w:iCs/>
          <w:color w:val="767171"/>
          <w:sz w:val="24"/>
          <w:szCs w:val="24"/>
        </w:rPr>
      </w:pPr>
    </w:p>
    <w:p w14:paraId="28AF5084" w14:textId="68B090D2" w:rsidR="0007343B" w:rsidRDefault="0007343B" w:rsidP="0007343B">
      <w:pPr>
        <w:spacing w:line="360" w:lineRule="auto"/>
        <w:contextualSpacing/>
        <w:jc w:val="both"/>
        <w:rPr>
          <w:rFonts w:ascii="Times New Roman" w:hAnsi="Times New Roman" w:cs="Times New Roman"/>
          <w:iCs/>
          <w:color w:val="767171"/>
          <w:sz w:val="24"/>
          <w:szCs w:val="24"/>
        </w:rPr>
      </w:pPr>
    </w:p>
    <w:p w14:paraId="58B0C352" w14:textId="1042045F" w:rsidR="0007343B" w:rsidRDefault="0007343B" w:rsidP="0007343B">
      <w:pPr>
        <w:spacing w:line="360" w:lineRule="auto"/>
        <w:contextualSpacing/>
        <w:jc w:val="both"/>
        <w:rPr>
          <w:rFonts w:ascii="Times New Roman" w:hAnsi="Times New Roman" w:cs="Times New Roman"/>
          <w:iCs/>
          <w:color w:val="767171"/>
          <w:sz w:val="24"/>
          <w:szCs w:val="24"/>
        </w:rPr>
      </w:pPr>
    </w:p>
    <w:p w14:paraId="4FAE7359" w14:textId="728BF811" w:rsidR="0007343B" w:rsidRDefault="0007343B" w:rsidP="0007343B">
      <w:pPr>
        <w:spacing w:line="360" w:lineRule="auto"/>
        <w:contextualSpacing/>
        <w:jc w:val="both"/>
        <w:rPr>
          <w:rFonts w:ascii="Times New Roman" w:hAnsi="Times New Roman" w:cs="Times New Roman"/>
          <w:iCs/>
          <w:color w:val="767171"/>
          <w:sz w:val="24"/>
          <w:szCs w:val="24"/>
        </w:rPr>
      </w:pPr>
    </w:p>
    <w:p w14:paraId="7EB8A31A" w14:textId="0C561143" w:rsidR="0007343B" w:rsidRDefault="0007343B" w:rsidP="0007343B">
      <w:pPr>
        <w:spacing w:line="360" w:lineRule="auto"/>
        <w:contextualSpacing/>
        <w:jc w:val="both"/>
        <w:rPr>
          <w:rFonts w:ascii="Times New Roman" w:hAnsi="Times New Roman" w:cs="Times New Roman"/>
          <w:iCs/>
          <w:color w:val="767171"/>
          <w:sz w:val="24"/>
          <w:szCs w:val="24"/>
        </w:rPr>
      </w:pPr>
    </w:p>
    <w:p w14:paraId="5CE0F1B5" w14:textId="3CA599B3" w:rsidR="0007343B" w:rsidRDefault="0007343B" w:rsidP="0007343B">
      <w:pPr>
        <w:spacing w:line="360" w:lineRule="auto"/>
        <w:contextualSpacing/>
        <w:jc w:val="both"/>
        <w:rPr>
          <w:rFonts w:ascii="Times New Roman" w:hAnsi="Times New Roman" w:cs="Times New Roman"/>
          <w:iCs/>
          <w:color w:val="767171"/>
          <w:sz w:val="24"/>
          <w:szCs w:val="24"/>
        </w:rPr>
      </w:pPr>
    </w:p>
    <w:p w14:paraId="380645EA" w14:textId="63B4EC56" w:rsidR="0007343B" w:rsidRDefault="0007343B" w:rsidP="0007343B">
      <w:pPr>
        <w:spacing w:line="360" w:lineRule="auto"/>
        <w:contextualSpacing/>
        <w:jc w:val="both"/>
        <w:rPr>
          <w:rFonts w:ascii="Times New Roman" w:hAnsi="Times New Roman" w:cs="Times New Roman"/>
          <w:iCs/>
          <w:color w:val="767171"/>
          <w:sz w:val="24"/>
          <w:szCs w:val="24"/>
        </w:rPr>
      </w:pPr>
    </w:p>
    <w:p w14:paraId="2EDB8047" w14:textId="35D4DFE3" w:rsidR="0007343B" w:rsidRDefault="0007343B" w:rsidP="0007343B">
      <w:pPr>
        <w:spacing w:line="360" w:lineRule="auto"/>
        <w:contextualSpacing/>
        <w:jc w:val="both"/>
        <w:rPr>
          <w:rFonts w:ascii="Times New Roman" w:hAnsi="Times New Roman" w:cs="Times New Roman"/>
          <w:iCs/>
          <w:color w:val="767171"/>
          <w:sz w:val="24"/>
          <w:szCs w:val="24"/>
        </w:rPr>
      </w:pPr>
    </w:p>
    <w:p w14:paraId="2C926E03" w14:textId="0893349F" w:rsidR="0007343B" w:rsidRDefault="0007343B" w:rsidP="0007343B">
      <w:pPr>
        <w:spacing w:line="360" w:lineRule="auto"/>
        <w:contextualSpacing/>
        <w:jc w:val="both"/>
        <w:rPr>
          <w:rFonts w:ascii="Times New Roman" w:hAnsi="Times New Roman" w:cs="Times New Roman"/>
          <w:iCs/>
          <w:color w:val="767171"/>
          <w:sz w:val="24"/>
          <w:szCs w:val="24"/>
        </w:rPr>
      </w:pPr>
    </w:p>
    <w:p w14:paraId="12566ED6" w14:textId="77777777" w:rsidR="0007343B" w:rsidRPr="007F17E1" w:rsidRDefault="0007343B" w:rsidP="0007343B">
      <w:pPr>
        <w:spacing w:line="360" w:lineRule="auto"/>
        <w:contextualSpacing/>
        <w:jc w:val="both"/>
        <w:rPr>
          <w:rFonts w:ascii="Times New Roman" w:hAnsi="Times New Roman" w:cs="Times New Roman"/>
          <w:iCs/>
          <w:color w:val="767171"/>
        </w:rPr>
      </w:pPr>
    </w:p>
    <w:p w14:paraId="4706E826" w14:textId="77777777" w:rsidR="00337E39" w:rsidRPr="007F17E1" w:rsidRDefault="00337E39" w:rsidP="00980E6A">
      <w:pPr>
        <w:spacing w:line="360" w:lineRule="auto"/>
        <w:contextualSpacing/>
        <w:jc w:val="both"/>
        <w:rPr>
          <w:rFonts w:ascii="Times New Roman" w:hAnsi="Times New Roman" w:cs="Times New Roman"/>
          <w:iCs/>
          <w:color w:val="767171"/>
        </w:rPr>
      </w:pPr>
    </w:p>
    <w:p w14:paraId="2D295151" w14:textId="4E7CA4DE" w:rsidR="001073C6" w:rsidRPr="007F17E1" w:rsidRDefault="001073C6">
      <w:pPr>
        <w:numPr>
          <w:ilvl w:val="1"/>
          <w:numId w:val="15"/>
        </w:numPr>
        <w:spacing w:line="360" w:lineRule="auto"/>
        <w:contextualSpacing/>
        <w:jc w:val="center"/>
        <w:rPr>
          <w:rFonts w:ascii="Times New Roman" w:hAnsi="Times New Roman" w:cs="Times New Roman"/>
          <w:b/>
          <w:bCs/>
          <w:iCs/>
          <w:color w:val="767171"/>
          <w:sz w:val="24"/>
          <w:szCs w:val="24"/>
        </w:rPr>
      </w:pPr>
      <w:r w:rsidRPr="007F17E1">
        <w:rPr>
          <w:rFonts w:ascii="Times New Roman" w:hAnsi="Times New Roman" w:cs="Times New Roman"/>
          <w:b/>
          <w:bCs/>
          <w:iCs/>
          <w:color w:val="767171"/>
          <w:sz w:val="24"/>
          <w:szCs w:val="24"/>
        </w:rPr>
        <w:t>Producción de Agua Mensual</w:t>
      </w:r>
    </w:p>
    <w:p w14:paraId="5EF7D024" w14:textId="63F8D4AF" w:rsidR="00B85390" w:rsidRPr="007F17E1" w:rsidRDefault="00B85390" w:rsidP="00980E6A">
      <w:pPr>
        <w:spacing w:line="360" w:lineRule="auto"/>
        <w:contextualSpacing/>
        <w:rPr>
          <w:rFonts w:ascii="Times New Roman" w:hAnsi="Times New Roman" w:cs="Times New Roman"/>
          <w:b/>
          <w:bCs/>
          <w:iCs/>
          <w:color w:val="767171"/>
          <w:sz w:val="24"/>
          <w:szCs w:val="24"/>
        </w:rPr>
      </w:pPr>
    </w:p>
    <w:p w14:paraId="5C043515" w14:textId="77777777" w:rsidR="00B85390" w:rsidRPr="007F17E1" w:rsidRDefault="00B85390" w:rsidP="00B85390">
      <w:pPr>
        <w:spacing w:line="360" w:lineRule="auto"/>
        <w:ind w:left="927"/>
        <w:contextualSpacing/>
        <w:rPr>
          <w:rFonts w:ascii="Times New Roman" w:hAnsi="Times New Roman" w:cs="Times New Roman"/>
          <w:b/>
          <w:bCs/>
          <w:iCs/>
          <w:color w:val="767171"/>
          <w:sz w:val="24"/>
          <w:szCs w:val="24"/>
        </w:rPr>
      </w:pPr>
    </w:p>
    <w:tbl>
      <w:tblPr>
        <w:tblStyle w:val="Tablaconcuadrcula"/>
        <w:tblW w:w="7550" w:type="dxa"/>
        <w:tblInd w:w="-5" w:type="dxa"/>
        <w:tblLook w:val="04A0" w:firstRow="1" w:lastRow="0" w:firstColumn="1" w:lastColumn="0" w:noHBand="0" w:noVBand="1"/>
      </w:tblPr>
      <w:tblGrid>
        <w:gridCol w:w="1556"/>
        <w:gridCol w:w="3234"/>
        <w:gridCol w:w="2760"/>
      </w:tblGrid>
      <w:tr w:rsidR="001073C6" w:rsidRPr="007F17E1" w14:paraId="560DEE0F" w14:textId="77777777" w:rsidTr="00515C11">
        <w:trPr>
          <w:trHeight w:val="1307"/>
        </w:trPr>
        <w:tc>
          <w:tcPr>
            <w:tcW w:w="1556" w:type="dxa"/>
            <w:shd w:val="clear" w:color="auto" w:fill="142F62"/>
          </w:tcPr>
          <w:p w14:paraId="25215836" w14:textId="77777777" w:rsidR="001073C6" w:rsidRPr="009542FF" w:rsidRDefault="001073C6" w:rsidP="00B4392F">
            <w:pPr>
              <w:spacing w:line="360" w:lineRule="auto"/>
              <w:ind w:left="108"/>
              <w:rPr>
                <w:rFonts w:ascii="Times New Roman" w:hAnsi="Times New Roman" w:cs="Times New Roman"/>
                <w:b/>
                <w:bCs/>
                <w:iCs/>
                <w:color w:val="FFFFFF" w:themeColor="background1"/>
                <w:sz w:val="24"/>
                <w:szCs w:val="24"/>
              </w:rPr>
            </w:pPr>
            <w:r w:rsidRPr="009542FF">
              <w:rPr>
                <w:rFonts w:ascii="Times New Roman" w:hAnsi="Times New Roman" w:cs="Times New Roman"/>
                <w:b/>
                <w:bCs/>
                <w:iCs/>
                <w:color w:val="FFFFFF" w:themeColor="background1"/>
                <w:sz w:val="24"/>
                <w:szCs w:val="24"/>
              </w:rPr>
              <w:t>Meses</w:t>
            </w:r>
          </w:p>
        </w:tc>
        <w:tc>
          <w:tcPr>
            <w:tcW w:w="3234" w:type="dxa"/>
            <w:shd w:val="clear" w:color="auto" w:fill="142F62"/>
          </w:tcPr>
          <w:p w14:paraId="0B41C38C" w14:textId="77777777" w:rsidR="001073C6" w:rsidRPr="009542FF" w:rsidRDefault="001073C6" w:rsidP="00B4392F">
            <w:pPr>
              <w:spacing w:line="360" w:lineRule="auto"/>
              <w:rPr>
                <w:rFonts w:ascii="Times New Roman" w:hAnsi="Times New Roman" w:cs="Times New Roman"/>
                <w:b/>
                <w:bCs/>
                <w:iCs/>
                <w:color w:val="FFFFFF" w:themeColor="background1"/>
                <w:sz w:val="24"/>
                <w:szCs w:val="24"/>
              </w:rPr>
            </w:pPr>
            <w:r w:rsidRPr="009542FF">
              <w:rPr>
                <w:rFonts w:ascii="Times New Roman" w:hAnsi="Times New Roman" w:cs="Times New Roman"/>
                <w:b/>
                <w:bCs/>
                <w:iCs/>
                <w:color w:val="FFFFFF" w:themeColor="background1"/>
                <w:sz w:val="24"/>
                <w:szCs w:val="24"/>
              </w:rPr>
              <w:t>Galones por mes (g/m)</w:t>
            </w:r>
          </w:p>
        </w:tc>
        <w:tc>
          <w:tcPr>
            <w:tcW w:w="2760" w:type="dxa"/>
            <w:shd w:val="clear" w:color="auto" w:fill="142F62"/>
          </w:tcPr>
          <w:p w14:paraId="74F7809D" w14:textId="7816D52C" w:rsidR="001073C6" w:rsidRPr="009542FF" w:rsidRDefault="001073C6" w:rsidP="00B4392F">
            <w:pPr>
              <w:spacing w:line="360" w:lineRule="auto"/>
              <w:rPr>
                <w:rFonts w:ascii="Times New Roman" w:hAnsi="Times New Roman" w:cs="Times New Roman"/>
                <w:b/>
                <w:bCs/>
                <w:iCs/>
                <w:color w:val="FFFFFF" w:themeColor="background1"/>
                <w:sz w:val="24"/>
                <w:szCs w:val="24"/>
              </w:rPr>
            </w:pPr>
            <w:r w:rsidRPr="009542FF">
              <w:rPr>
                <w:rFonts w:ascii="Times New Roman" w:hAnsi="Times New Roman" w:cs="Times New Roman"/>
                <w:b/>
                <w:bCs/>
                <w:iCs/>
                <w:color w:val="FFFFFF" w:themeColor="background1"/>
                <w:sz w:val="24"/>
                <w:szCs w:val="24"/>
              </w:rPr>
              <w:t>Metros cúbicos por mes</w:t>
            </w:r>
            <w:r w:rsidR="00835DFC" w:rsidRPr="009542FF">
              <w:rPr>
                <w:rFonts w:ascii="Times New Roman" w:hAnsi="Times New Roman" w:cs="Times New Roman"/>
                <w:b/>
                <w:bCs/>
                <w:iCs/>
                <w:color w:val="FFFFFF" w:themeColor="background1"/>
                <w:sz w:val="24"/>
                <w:szCs w:val="24"/>
              </w:rPr>
              <w:t>,</w:t>
            </w:r>
            <w:r w:rsidRPr="009542FF">
              <w:rPr>
                <w:rFonts w:ascii="Times New Roman" w:hAnsi="Times New Roman" w:cs="Times New Roman"/>
                <w:b/>
                <w:bCs/>
                <w:iCs/>
                <w:color w:val="FFFFFF" w:themeColor="background1"/>
                <w:sz w:val="24"/>
                <w:szCs w:val="24"/>
              </w:rPr>
              <w:t xml:space="preserve"> </w:t>
            </w:r>
            <w:r w:rsidR="00835DFC" w:rsidRPr="009542FF">
              <w:rPr>
                <w:rFonts w:ascii="Times New Roman" w:hAnsi="Times New Roman" w:cs="Times New Roman"/>
                <w:b/>
                <w:bCs/>
                <w:iCs/>
                <w:color w:val="FFFFFF" w:themeColor="background1"/>
                <w:sz w:val="24"/>
                <w:szCs w:val="24"/>
              </w:rPr>
              <w:t>m3</w:t>
            </w:r>
          </w:p>
        </w:tc>
      </w:tr>
      <w:tr w:rsidR="001073C6" w:rsidRPr="007F17E1" w14:paraId="15092677" w14:textId="77777777" w:rsidTr="00B85390">
        <w:trPr>
          <w:trHeight w:val="641"/>
        </w:trPr>
        <w:tc>
          <w:tcPr>
            <w:tcW w:w="1556" w:type="dxa"/>
          </w:tcPr>
          <w:p w14:paraId="6F72AC5C" w14:textId="77777777" w:rsidR="001073C6" w:rsidRPr="007F17E1" w:rsidRDefault="001073C6" w:rsidP="00B4392F">
            <w:pPr>
              <w:spacing w:line="360" w:lineRule="auto"/>
              <w:rPr>
                <w:rFonts w:ascii="Times New Roman" w:hAnsi="Times New Roman" w:cs="Times New Roman"/>
                <w:iCs/>
                <w:color w:val="767171"/>
                <w:sz w:val="24"/>
                <w:szCs w:val="24"/>
              </w:rPr>
            </w:pPr>
            <w:r w:rsidRPr="007F17E1">
              <w:rPr>
                <w:rFonts w:ascii="Times New Roman" w:hAnsi="Times New Roman" w:cs="Times New Roman"/>
                <w:iCs/>
                <w:color w:val="767171"/>
                <w:sz w:val="24"/>
                <w:szCs w:val="24"/>
              </w:rPr>
              <w:t xml:space="preserve">Enero </w:t>
            </w:r>
          </w:p>
        </w:tc>
        <w:tc>
          <w:tcPr>
            <w:tcW w:w="3234" w:type="dxa"/>
          </w:tcPr>
          <w:p w14:paraId="1D4B2961" w14:textId="77777777" w:rsidR="001073C6" w:rsidRPr="007F17E1" w:rsidRDefault="001073C6" w:rsidP="00B4392F">
            <w:pPr>
              <w:spacing w:line="360" w:lineRule="auto"/>
              <w:rPr>
                <w:rFonts w:ascii="Times New Roman" w:hAnsi="Times New Roman" w:cs="Times New Roman"/>
                <w:iCs/>
                <w:color w:val="767171"/>
                <w:sz w:val="24"/>
                <w:szCs w:val="24"/>
              </w:rPr>
            </w:pPr>
            <w:r w:rsidRPr="007F17E1">
              <w:rPr>
                <w:rFonts w:ascii="Times New Roman" w:hAnsi="Times New Roman" w:cs="Times New Roman"/>
                <w:iCs/>
                <w:color w:val="767171"/>
                <w:sz w:val="24"/>
                <w:szCs w:val="24"/>
              </w:rPr>
              <w:t>981,176,201.68</w:t>
            </w:r>
          </w:p>
        </w:tc>
        <w:tc>
          <w:tcPr>
            <w:tcW w:w="2760" w:type="dxa"/>
          </w:tcPr>
          <w:p w14:paraId="677F2DB3" w14:textId="77777777" w:rsidR="001073C6" w:rsidRPr="007F17E1" w:rsidRDefault="001073C6" w:rsidP="00B4392F">
            <w:pPr>
              <w:spacing w:line="360" w:lineRule="auto"/>
              <w:rPr>
                <w:rFonts w:ascii="Times New Roman" w:hAnsi="Times New Roman" w:cs="Times New Roman"/>
                <w:iCs/>
                <w:color w:val="767171"/>
                <w:sz w:val="24"/>
                <w:szCs w:val="24"/>
              </w:rPr>
            </w:pPr>
            <w:r w:rsidRPr="007F17E1">
              <w:rPr>
                <w:rFonts w:ascii="Times New Roman" w:hAnsi="Times New Roman" w:cs="Times New Roman"/>
                <w:iCs/>
                <w:color w:val="767171"/>
                <w:sz w:val="24"/>
                <w:szCs w:val="24"/>
              </w:rPr>
              <w:t>3,713,763.06</w:t>
            </w:r>
          </w:p>
        </w:tc>
      </w:tr>
      <w:tr w:rsidR="001073C6" w:rsidRPr="007F17E1" w14:paraId="2C1C6074" w14:textId="77777777" w:rsidTr="00B85390">
        <w:trPr>
          <w:trHeight w:val="641"/>
        </w:trPr>
        <w:tc>
          <w:tcPr>
            <w:tcW w:w="1556" w:type="dxa"/>
          </w:tcPr>
          <w:p w14:paraId="1B154F11" w14:textId="77777777" w:rsidR="001073C6" w:rsidRPr="007F17E1" w:rsidRDefault="001073C6" w:rsidP="00B4392F">
            <w:pPr>
              <w:spacing w:line="360" w:lineRule="auto"/>
              <w:rPr>
                <w:rFonts w:ascii="Times New Roman" w:hAnsi="Times New Roman" w:cs="Times New Roman"/>
                <w:iCs/>
                <w:color w:val="767171"/>
                <w:sz w:val="24"/>
                <w:szCs w:val="24"/>
              </w:rPr>
            </w:pPr>
            <w:r w:rsidRPr="007F17E1">
              <w:rPr>
                <w:rFonts w:ascii="Times New Roman" w:hAnsi="Times New Roman" w:cs="Times New Roman"/>
                <w:iCs/>
                <w:color w:val="767171"/>
                <w:sz w:val="24"/>
                <w:szCs w:val="24"/>
              </w:rPr>
              <w:t>Febrero</w:t>
            </w:r>
          </w:p>
        </w:tc>
        <w:tc>
          <w:tcPr>
            <w:tcW w:w="3234" w:type="dxa"/>
          </w:tcPr>
          <w:p w14:paraId="1B86FC9F" w14:textId="77777777" w:rsidR="001073C6" w:rsidRPr="007F17E1" w:rsidRDefault="001073C6" w:rsidP="00B4392F">
            <w:pPr>
              <w:spacing w:line="360" w:lineRule="auto"/>
              <w:rPr>
                <w:rFonts w:ascii="Times New Roman" w:hAnsi="Times New Roman" w:cs="Times New Roman"/>
                <w:iCs/>
                <w:color w:val="767171"/>
                <w:sz w:val="24"/>
                <w:szCs w:val="24"/>
              </w:rPr>
            </w:pPr>
            <w:r w:rsidRPr="007F17E1">
              <w:rPr>
                <w:rFonts w:ascii="Times New Roman" w:hAnsi="Times New Roman" w:cs="Times New Roman"/>
                <w:iCs/>
                <w:color w:val="767171"/>
                <w:sz w:val="24"/>
                <w:szCs w:val="24"/>
              </w:rPr>
              <w:t>992,778,474.41</w:t>
            </w:r>
          </w:p>
        </w:tc>
        <w:tc>
          <w:tcPr>
            <w:tcW w:w="2760" w:type="dxa"/>
          </w:tcPr>
          <w:p w14:paraId="24961124" w14:textId="77777777" w:rsidR="001073C6" w:rsidRPr="007F17E1" w:rsidRDefault="001073C6" w:rsidP="00B4392F">
            <w:pPr>
              <w:spacing w:line="360" w:lineRule="auto"/>
              <w:rPr>
                <w:rFonts w:ascii="Times New Roman" w:hAnsi="Times New Roman" w:cs="Times New Roman"/>
                <w:iCs/>
                <w:color w:val="767171"/>
                <w:sz w:val="24"/>
                <w:szCs w:val="24"/>
              </w:rPr>
            </w:pPr>
            <w:r w:rsidRPr="007F17E1">
              <w:rPr>
                <w:rFonts w:ascii="Times New Roman" w:hAnsi="Times New Roman" w:cs="Times New Roman"/>
                <w:iCs/>
                <w:color w:val="767171"/>
                <w:sz w:val="24"/>
                <w:szCs w:val="24"/>
              </w:rPr>
              <w:t>3,491,272.90</w:t>
            </w:r>
          </w:p>
        </w:tc>
      </w:tr>
      <w:tr w:rsidR="001073C6" w:rsidRPr="007F17E1" w14:paraId="17B33F1A" w14:textId="77777777" w:rsidTr="00B85390">
        <w:trPr>
          <w:trHeight w:val="664"/>
        </w:trPr>
        <w:tc>
          <w:tcPr>
            <w:tcW w:w="1556" w:type="dxa"/>
          </w:tcPr>
          <w:p w14:paraId="57AD1BD4" w14:textId="77777777" w:rsidR="001073C6" w:rsidRPr="007F17E1" w:rsidRDefault="001073C6" w:rsidP="00B4392F">
            <w:pPr>
              <w:spacing w:line="360" w:lineRule="auto"/>
              <w:rPr>
                <w:rFonts w:ascii="Times New Roman" w:hAnsi="Times New Roman" w:cs="Times New Roman"/>
                <w:iCs/>
                <w:color w:val="767171"/>
                <w:sz w:val="24"/>
                <w:szCs w:val="24"/>
              </w:rPr>
            </w:pPr>
            <w:r w:rsidRPr="007F17E1">
              <w:rPr>
                <w:rFonts w:ascii="Times New Roman" w:hAnsi="Times New Roman" w:cs="Times New Roman"/>
                <w:iCs/>
                <w:color w:val="767171"/>
                <w:sz w:val="24"/>
                <w:szCs w:val="24"/>
              </w:rPr>
              <w:t>Marzo</w:t>
            </w:r>
          </w:p>
        </w:tc>
        <w:tc>
          <w:tcPr>
            <w:tcW w:w="3234" w:type="dxa"/>
          </w:tcPr>
          <w:p w14:paraId="27117E1E" w14:textId="77777777" w:rsidR="001073C6" w:rsidRPr="007F17E1" w:rsidRDefault="001073C6" w:rsidP="00B4392F">
            <w:pPr>
              <w:spacing w:line="360" w:lineRule="auto"/>
              <w:rPr>
                <w:rFonts w:ascii="Times New Roman" w:hAnsi="Times New Roman" w:cs="Times New Roman"/>
                <w:iCs/>
                <w:color w:val="767171"/>
                <w:sz w:val="24"/>
                <w:szCs w:val="24"/>
              </w:rPr>
            </w:pPr>
            <w:r w:rsidRPr="007F17E1">
              <w:rPr>
                <w:rFonts w:ascii="Times New Roman" w:hAnsi="Times New Roman" w:cs="Times New Roman"/>
                <w:iCs/>
                <w:color w:val="767171"/>
                <w:sz w:val="24"/>
                <w:szCs w:val="24"/>
              </w:rPr>
              <w:t>720,115,802.59</w:t>
            </w:r>
          </w:p>
        </w:tc>
        <w:tc>
          <w:tcPr>
            <w:tcW w:w="2760" w:type="dxa"/>
          </w:tcPr>
          <w:p w14:paraId="6520002A" w14:textId="77777777" w:rsidR="001073C6" w:rsidRPr="007F17E1" w:rsidRDefault="001073C6" w:rsidP="00B4392F">
            <w:pPr>
              <w:spacing w:line="360" w:lineRule="auto"/>
              <w:rPr>
                <w:rFonts w:ascii="Times New Roman" w:hAnsi="Times New Roman" w:cs="Times New Roman"/>
                <w:iCs/>
                <w:color w:val="767171"/>
                <w:sz w:val="24"/>
                <w:szCs w:val="24"/>
              </w:rPr>
            </w:pPr>
            <w:r w:rsidRPr="007F17E1">
              <w:rPr>
                <w:rFonts w:ascii="Times New Roman" w:hAnsi="Times New Roman" w:cs="Times New Roman"/>
                <w:iCs/>
                <w:color w:val="767171"/>
                <w:sz w:val="24"/>
                <w:szCs w:val="24"/>
              </w:rPr>
              <w:t>2,725,646.48</w:t>
            </w:r>
          </w:p>
        </w:tc>
      </w:tr>
      <w:tr w:rsidR="001073C6" w:rsidRPr="007F17E1" w14:paraId="11269427" w14:textId="77777777" w:rsidTr="00B85390">
        <w:trPr>
          <w:trHeight w:val="641"/>
        </w:trPr>
        <w:tc>
          <w:tcPr>
            <w:tcW w:w="1556" w:type="dxa"/>
          </w:tcPr>
          <w:p w14:paraId="528874E1" w14:textId="77777777" w:rsidR="001073C6" w:rsidRPr="007F17E1" w:rsidRDefault="001073C6" w:rsidP="00B4392F">
            <w:pPr>
              <w:spacing w:line="360" w:lineRule="auto"/>
              <w:rPr>
                <w:rFonts w:ascii="Times New Roman" w:hAnsi="Times New Roman" w:cs="Times New Roman"/>
                <w:iCs/>
                <w:color w:val="767171"/>
                <w:sz w:val="24"/>
                <w:szCs w:val="24"/>
              </w:rPr>
            </w:pPr>
            <w:r w:rsidRPr="007F17E1">
              <w:rPr>
                <w:rFonts w:ascii="Times New Roman" w:hAnsi="Times New Roman" w:cs="Times New Roman"/>
                <w:iCs/>
                <w:color w:val="767171"/>
                <w:sz w:val="24"/>
                <w:szCs w:val="24"/>
              </w:rPr>
              <w:t>Abril</w:t>
            </w:r>
          </w:p>
        </w:tc>
        <w:tc>
          <w:tcPr>
            <w:tcW w:w="3234" w:type="dxa"/>
          </w:tcPr>
          <w:p w14:paraId="57F8AA90" w14:textId="77777777" w:rsidR="001073C6" w:rsidRPr="007F17E1" w:rsidRDefault="001073C6" w:rsidP="00B4392F">
            <w:pPr>
              <w:spacing w:line="360" w:lineRule="auto"/>
              <w:rPr>
                <w:rFonts w:ascii="Times New Roman" w:hAnsi="Times New Roman" w:cs="Times New Roman"/>
                <w:iCs/>
                <w:color w:val="767171"/>
                <w:sz w:val="24"/>
                <w:szCs w:val="24"/>
              </w:rPr>
            </w:pPr>
            <w:r w:rsidRPr="007F17E1">
              <w:rPr>
                <w:rFonts w:ascii="Times New Roman" w:hAnsi="Times New Roman" w:cs="Times New Roman"/>
                <w:iCs/>
                <w:color w:val="767171"/>
                <w:sz w:val="24"/>
                <w:szCs w:val="24"/>
              </w:rPr>
              <w:t>985,024,494.12</w:t>
            </w:r>
          </w:p>
        </w:tc>
        <w:tc>
          <w:tcPr>
            <w:tcW w:w="2760" w:type="dxa"/>
          </w:tcPr>
          <w:p w14:paraId="79B43372" w14:textId="77777777" w:rsidR="001073C6" w:rsidRPr="007F17E1" w:rsidRDefault="001073C6" w:rsidP="00B4392F">
            <w:pPr>
              <w:spacing w:line="360" w:lineRule="auto"/>
              <w:rPr>
                <w:rFonts w:ascii="Times New Roman" w:hAnsi="Times New Roman" w:cs="Times New Roman"/>
                <w:iCs/>
                <w:color w:val="767171"/>
                <w:sz w:val="24"/>
                <w:szCs w:val="24"/>
              </w:rPr>
            </w:pPr>
            <w:r w:rsidRPr="007F17E1">
              <w:rPr>
                <w:rFonts w:ascii="Times New Roman" w:hAnsi="Times New Roman" w:cs="Times New Roman"/>
                <w:iCs/>
                <w:color w:val="767171"/>
                <w:sz w:val="24"/>
                <w:szCs w:val="24"/>
              </w:rPr>
              <w:t>3,728,328.89</w:t>
            </w:r>
          </w:p>
        </w:tc>
      </w:tr>
      <w:tr w:rsidR="001073C6" w:rsidRPr="007F17E1" w14:paraId="76374D65" w14:textId="77777777" w:rsidTr="00B85390">
        <w:trPr>
          <w:trHeight w:val="641"/>
        </w:trPr>
        <w:tc>
          <w:tcPr>
            <w:tcW w:w="1556" w:type="dxa"/>
          </w:tcPr>
          <w:p w14:paraId="100E59D6" w14:textId="77777777" w:rsidR="001073C6" w:rsidRPr="007F17E1" w:rsidRDefault="001073C6" w:rsidP="00B4392F">
            <w:pPr>
              <w:spacing w:line="360" w:lineRule="auto"/>
              <w:rPr>
                <w:rFonts w:ascii="Times New Roman" w:hAnsi="Times New Roman" w:cs="Times New Roman"/>
                <w:iCs/>
                <w:color w:val="767171"/>
                <w:sz w:val="24"/>
                <w:szCs w:val="24"/>
              </w:rPr>
            </w:pPr>
            <w:r w:rsidRPr="007F17E1">
              <w:rPr>
                <w:rFonts w:ascii="Times New Roman" w:hAnsi="Times New Roman" w:cs="Times New Roman"/>
                <w:iCs/>
                <w:color w:val="767171"/>
                <w:sz w:val="24"/>
                <w:szCs w:val="24"/>
              </w:rPr>
              <w:t>Mayo</w:t>
            </w:r>
          </w:p>
        </w:tc>
        <w:tc>
          <w:tcPr>
            <w:tcW w:w="3234" w:type="dxa"/>
          </w:tcPr>
          <w:p w14:paraId="11992D07" w14:textId="77777777" w:rsidR="001073C6" w:rsidRPr="007F17E1" w:rsidRDefault="001073C6" w:rsidP="00B4392F">
            <w:pPr>
              <w:spacing w:line="360" w:lineRule="auto"/>
              <w:rPr>
                <w:rFonts w:ascii="Times New Roman" w:hAnsi="Times New Roman" w:cs="Times New Roman"/>
                <w:iCs/>
                <w:color w:val="767171"/>
                <w:sz w:val="24"/>
                <w:szCs w:val="24"/>
              </w:rPr>
            </w:pPr>
            <w:r w:rsidRPr="007F17E1">
              <w:rPr>
                <w:rFonts w:ascii="Times New Roman" w:hAnsi="Times New Roman" w:cs="Times New Roman"/>
                <w:iCs/>
                <w:color w:val="767171"/>
                <w:sz w:val="24"/>
                <w:szCs w:val="24"/>
              </w:rPr>
              <w:t>990,027,135.06</w:t>
            </w:r>
          </w:p>
        </w:tc>
        <w:tc>
          <w:tcPr>
            <w:tcW w:w="2760" w:type="dxa"/>
          </w:tcPr>
          <w:p w14:paraId="3C61278E" w14:textId="77777777" w:rsidR="001073C6" w:rsidRPr="007F17E1" w:rsidRDefault="001073C6" w:rsidP="00B4392F">
            <w:pPr>
              <w:spacing w:line="360" w:lineRule="auto"/>
              <w:rPr>
                <w:rFonts w:ascii="Times New Roman" w:hAnsi="Times New Roman" w:cs="Times New Roman"/>
                <w:iCs/>
                <w:color w:val="767171"/>
                <w:sz w:val="24"/>
                <w:szCs w:val="24"/>
              </w:rPr>
            </w:pPr>
            <w:r w:rsidRPr="007F17E1">
              <w:rPr>
                <w:rFonts w:ascii="Times New Roman" w:hAnsi="Times New Roman" w:cs="Times New Roman"/>
                <w:iCs/>
                <w:color w:val="767171"/>
                <w:sz w:val="24"/>
                <w:szCs w:val="24"/>
              </w:rPr>
              <w:t>3,725,646.25</w:t>
            </w:r>
          </w:p>
        </w:tc>
      </w:tr>
      <w:tr w:rsidR="001073C6" w:rsidRPr="007F17E1" w14:paraId="23CAE860" w14:textId="77777777" w:rsidTr="00B85390">
        <w:trPr>
          <w:trHeight w:val="641"/>
        </w:trPr>
        <w:tc>
          <w:tcPr>
            <w:tcW w:w="1556" w:type="dxa"/>
          </w:tcPr>
          <w:p w14:paraId="42A12197" w14:textId="77777777" w:rsidR="001073C6" w:rsidRPr="007F17E1" w:rsidRDefault="001073C6" w:rsidP="00B4392F">
            <w:pPr>
              <w:spacing w:line="360" w:lineRule="auto"/>
              <w:rPr>
                <w:rFonts w:ascii="Times New Roman" w:hAnsi="Times New Roman" w:cs="Times New Roman"/>
                <w:iCs/>
                <w:color w:val="767171"/>
                <w:sz w:val="24"/>
                <w:szCs w:val="24"/>
              </w:rPr>
            </w:pPr>
            <w:r w:rsidRPr="007F17E1">
              <w:rPr>
                <w:rFonts w:ascii="Times New Roman" w:hAnsi="Times New Roman" w:cs="Times New Roman"/>
                <w:iCs/>
                <w:color w:val="767171"/>
                <w:sz w:val="24"/>
                <w:szCs w:val="24"/>
              </w:rPr>
              <w:t>Junio</w:t>
            </w:r>
          </w:p>
        </w:tc>
        <w:tc>
          <w:tcPr>
            <w:tcW w:w="3234" w:type="dxa"/>
          </w:tcPr>
          <w:p w14:paraId="3A92681C" w14:textId="77777777" w:rsidR="001073C6" w:rsidRPr="007F17E1" w:rsidRDefault="001073C6" w:rsidP="00B4392F">
            <w:pPr>
              <w:spacing w:line="360" w:lineRule="auto"/>
              <w:rPr>
                <w:rFonts w:ascii="Times New Roman" w:hAnsi="Times New Roman" w:cs="Times New Roman"/>
                <w:iCs/>
                <w:color w:val="767171"/>
                <w:sz w:val="24"/>
                <w:szCs w:val="24"/>
              </w:rPr>
            </w:pPr>
            <w:r w:rsidRPr="007F17E1">
              <w:rPr>
                <w:rFonts w:ascii="Times New Roman" w:hAnsi="Times New Roman" w:cs="Times New Roman"/>
                <w:iCs/>
                <w:color w:val="767171"/>
                <w:sz w:val="24"/>
                <w:szCs w:val="24"/>
              </w:rPr>
              <w:t>1,105,812,619</w:t>
            </w:r>
          </w:p>
        </w:tc>
        <w:tc>
          <w:tcPr>
            <w:tcW w:w="2760" w:type="dxa"/>
          </w:tcPr>
          <w:p w14:paraId="1DB0D43D" w14:textId="77777777" w:rsidR="001073C6" w:rsidRPr="007F17E1" w:rsidRDefault="001073C6" w:rsidP="00B4392F">
            <w:pPr>
              <w:spacing w:line="360" w:lineRule="auto"/>
              <w:rPr>
                <w:rFonts w:ascii="Times New Roman" w:hAnsi="Times New Roman" w:cs="Times New Roman"/>
                <w:iCs/>
                <w:color w:val="767171"/>
                <w:sz w:val="24"/>
                <w:szCs w:val="24"/>
              </w:rPr>
            </w:pPr>
            <w:r w:rsidRPr="007F17E1">
              <w:rPr>
                <w:rFonts w:ascii="Times New Roman" w:hAnsi="Times New Roman" w:cs="Times New Roman"/>
                <w:iCs/>
                <w:color w:val="767171"/>
                <w:sz w:val="24"/>
                <w:szCs w:val="24"/>
              </w:rPr>
              <w:t>4,730,653.12</w:t>
            </w:r>
          </w:p>
        </w:tc>
      </w:tr>
      <w:tr w:rsidR="00073C08" w:rsidRPr="007F17E1" w14:paraId="1CAC094F" w14:textId="77777777" w:rsidTr="00B85390">
        <w:trPr>
          <w:trHeight w:val="664"/>
        </w:trPr>
        <w:tc>
          <w:tcPr>
            <w:tcW w:w="1556" w:type="dxa"/>
          </w:tcPr>
          <w:p w14:paraId="32B01128" w14:textId="40CBCCB2" w:rsidR="00073C08" w:rsidRPr="007F17E1" w:rsidRDefault="00781CB2" w:rsidP="00B4392F">
            <w:pPr>
              <w:spacing w:line="360" w:lineRule="auto"/>
              <w:rPr>
                <w:rFonts w:ascii="Times New Roman" w:hAnsi="Times New Roman" w:cs="Times New Roman"/>
                <w:iCs/>
                <w:color w:val="767171"/>
                <w:sz w:val="24"/>
                <w:szCs w:val="24"/>
              </w:rPr>
            </w:pPr>
            <w:r w:rsidRPr="007F17E1">
              <w:rPr>
                <w:rFonts w:ascii="Times New Roman" w:hAnsi="Times New Roman" w:cs="Times New Roman"/>
                <w:iCs/>
                <w:color w:val="767171"/>
                <w:sz w:val="24"/>
                <w:szCs w:val="24"/>
              </w:rPr>
              <w:t xml:space="preserve">Julio </w:t>
            </w:r>
          </w:p>
        </w:tc>
        <w:tc>
          <w:tcPr>
            <w:tcW w:w="3234" w:type="dxa"/>
          </w:tcPr>
          <w:p w14:paraId="278EE753" w14:textId="028272BF" w:rsidR="00073C08" w:rsidRPr="007F17E1" w:rsidRDefault="003476C2" w:rsidP="00B4392F">
            <w:pPr>
              <w:spacing w:line="360" w:lineRule="auto"/>
              <w:rPr>
                <w:rFonts w:ascii="Times New Roman" w:hAnsi="Times New Roman" w:cs="Times New Roman"/>
                <w:iCs/>
                <w:color w:val="767171"/>
                <w:sz w:val="24"/>
                <w:szCs w:val="24"/>
              </w:rPr>
            </w:pPr>
            <w:r w:rsidRPr="007F17E1">
              <w:rPr>
                <w:rFonts w:ascii="Times New Roman" w:hAnsi="Times New Roman" w:cs="Times New Roman"/>
                <w:iCs/>
                <w:color w:val="767171"/>
                <w:sz w:val="24"/>
                <w:szCs w:val="24"/>
              </w:rPr>
              <w:t>970,179,154.45</w:t>
            </w:r>
          </w:p>
        </w:tc>
        <w:tc>
          <w:tcPr>
            <w:tcW w:w="2760" w:type="dxa"/>
          </w:tcPr>
          <w:p w14:paraId="304D330B" w14:textId="122D6A2D" w:rsidR="00073C08" w:rsidRPr="007F17E1" w:rsidRDefault="0064245F" w:rsidP="00B4392F">
            <w:pPr>
              <w:spacing w:line="360" w:lineRule="auto"/>
              <w:rPr>
                <w:rFonts w:ascii="Times New Roman" w:hAnsi="Times New Roman" w:cs="Times New Roman"/>
                <w:iCs/>
                <w:color w:val="767171"/>
                <w:sz w:val="24"/>
                <w:szCs w:val="24"/>
              </w:rPr>
            </w:pPr>
            <w:r w:rsidRPr="007F17E1">
              <w:rPr>
                <w:rFonts w:ascii="Times New Roman" w:hAnsi="Times New Roman" w:cs="Times New Roman"/>
                <w:iCs/>
                <w:color w:val="767171"/>
                <w:sz w:val="24"/>
                <w:szCs w:val="24"/>
              </w:rPr>
              <w:t>3,293,637.98</w:t>
            </w:r>
          </w:p>
        </w:tc>
      </w:tr>
      <w:tr w:rsidR="00073C08" w:rsidRPr="007F17E1" w14:paraId="2830F14C" w14:textId="77777777" w:rsidTr="00B85390">
        <w:trPr>
          <w:trHeight w:val="641"/>
        </w:trPr>
        <w:tc>
          <w:tcPr>
            <w:tcW w:w="1556" w:type="dxa"/>
          </w:tcPr>
          <w:p w14:paraId="7001C095" w14:textId="572D8677" w:rsidR="00073C08" w:rsidRPr="007F17E1" w:rsidRDefault="0064245F" w:rsidP="00B4392F">
            <w:pPr>
              <w:spacing w:line="360" w:lineRule="auto"/>
              <w:rPr>
                <w:rFonts w:ascii="Times New Roman" w:hAnsi="Times New Roman" w:cs="Times New Roman"/>
                <w:iCs/>
                <w:color w:val="767171"/>
                <w:sz w:val="24"/>
                <w:szCs w:val="24"/>
              </w:rPr>
            </w:pPr>
            <w:r w:rsidRPr="007F17E1">
              <w:rPr>
                <w:rFonts w:ascii="Times New Roman" w:hAnsi="Times New Roman" w:cs="Times New Roman"/>
                <w:iCs/>
                <w:color w:val="767171"/>
                <w:sz w:val="24"/>
                <w:szCs w:val="24"/>
              </w:rPr>
              <w:t xml:space="preserve">Agosto </w:t>
            </w:r>
          </w:p>
        </w:tc>
        <w:tc>
          <w:tcPr>
            <w:tcW w:w="3234" w:type="dxa"/>
          </w:tcPr>
          <w:p w14:paraId="0E46110A" w14:textId="2E105BEA" w:rsidR="00073C08" w:rsidRPr="007F17E1" w:rsidRDefault="0064245F" w:rsidP="00B4392F">
            <w:pPr>
              <w:spacing w:line="360" w:lineRule="auto"/>
              <w:rPr>
                <w:rFonts w:ascii="Times New Roman" w:hAnsi="Times New Roman" w:cs="Times New Roman"/>
                <w:iCs/>
                <w:color w:val="767171"/>
                <w:sz w:val="24"/>
                <w:szCs w:val="24"/>
              </w:rPr>
            </w:pPr>
            <w:r w:rsidRPr="007F17E1">
              <w:rPr>
                <w:rFonts w:ascii="Times New Roman" w:hAnsi="Times New Roman" w:cs="Times New Roman"/>
                <w:iCs/>
                <w:color w:val="767171"/>
                <w:sz w:val="24"/>
                <w:szCs w:val="24"/>
              </w:rPr>
              <w:t>754,951,012.</w:t>
            </w:r>
            <w:r w:rsidR="002F1640" w:rsidRPr="007F17E1">
              <w:rPr>
                <w:rFonts w:ascii="Times New Roman" w:hAnsi="Times New Roman" w:cs="Times New Roman"/>
                <w:iCs/>
                <w:color w:val="767171"/>
                <w:sz w:val="24"/>
                <w:szCs w:val="24"/>
              </w:rPr>
              <w:t>70</w:t>
            </w:r>
          </w:p>
        </w:tc>
        <w:tc>
          <w:tcPr>
            <w:tcW w:w="2760" w:type="dxa"/>
          </w:tcPr>
          <w:p w14:paraId="31085851" w14:textId="705D96B2" w:rsidR="00073C08" w:rsidRPr="007F17E1" w:rsidRDefault="002F1640" w:rsidP="00B4392F">
            <w:pPr>
              <w:spacing w:line="360" w:lineRule="auto"/>
              <w:rPr>
                <w:rFonts w:ascii="Times New Roman" w:hAnsi="Times New Roman" w:cs="Times New Roman"/>
                <w:iCs/>
                <w:color w:val="767171"/>
                <w:sz w:val="24"/>
                <w:szCs w:val="24"/>
              </w:rPr>
            </w:pPr>
            <w:r w:rsidRPr="007F17E1">
              <w:rPr>
                <w:rFonts w:ascii="Times New Roman" w:hAnsi="Times New Roman" w:cs="Times New Roman"/>
                <w:iCs/>
                <w:color w:val="767171"/>
                <w:sz w:val="24"/>
                <w:szCs w:val="24"/>
              </w:rPr>
              <w:t>2,859,662.92</w:t>
            </w:r>
          </w:p>
        </w:tc>
      </w:tr>
      <w:tr w:rsidR="002F1640" w:rsidRPr="007F17E1" w14:paraId="625E04A3" w14:textId="77777777" w:rsidTr="00B85390">
        <w:trPr>
          <w:trHeight w:val="641"/>
        </w:trPr>
        <w:tc>
          <w:tcPr>
            <w:tcW w:w="1556" w:type="dxa"/>
          </w:tcPr>
          <w:p w14:paraId="7DAE6F08" w14:textId="1A3E8324" w:rsidR="002F1640" w:rsidRPr="007F17E1" w:rsidRDefault="002F1640" w:rsidP="00B4392F">
            <w:pPr>
              <w:spacing w:line="360" w:lineRule="auto"/>
              <w:rPr>
                <w:rFonts w:ascii="Times New Roman" w:hAnsi="Times New Roman" w:cs="Times New Roman"/>
                <w:iCs/>
                <w:color w:val="767171"/>
                <w:sz w:val="24"/>
                <w:szCs w:val="24"/>
              </w:rPr>
            </w:pPr>
            <w:r w:rsidRPr="007F17E1">
              <w:rPr>
                <w:rFonts w:ascii="Times New Roman" w:hAnsi="Times New Roman" w:cs="Times New Roman"/>
                <w:iCs/>
                <w:color w:val="767171"/>
                <w:sz w:val="24"/>
                <w:szCs w:val="24"/>
              </w:rPr>
              <w:t xml:space="preserve">Septiembre </w:t>
            </w:r>
          </w:p>
        </w:tc>
        <w:tc>
          <w:tcPr>
            <w:tcW w:w="3234" w:type="dxa"/>
          </w:tcPr>
          <w:p w14:paraId="27E679BF" w14:textId="07B2290B" w:rsidR="002F1640" w:rsidRPr="007F17E1" w:rsidRDefault="003E454A" w:rsidP="00B4392F">
            <w:pPr>
              <w:spacing w:line="360" w:lineRule="auto"/>
              <w:rPr>
                <w:rFonts w:ascii="Times New Roman" w:hAnsi="Times New Roman" w:cs="Times New Roman"/>
                <w:iCs/>
                <w:color w:val="767171"/>
                <w:sz w:val="24"/>
                <w:szCs w:val="24"/>
              </w:rPr>
            </w:pPr>
            <w:r w:rsidRPr="007F17E1">
              <w:rPr>
                <w:rFonts w:ascii="Times New Roman" w:hAnsi="Times New Roman" w:cs="Times New Roman"/>
                <w:iCs/>
                <w:color w:val="767171"/>
                <w:sz w:val="24"/>
                <w:szCs w:val="24"/>
              </w:rPr>
              <w:t>695,036,795.90</w:t>
            </w:r>
          </w:p>
        </w:tc>
        <w:tc>
          <w:tcPr>
            <w:tcW w:w="2760" w:type="dxa"/>
          </w:tcPr>
          <w:p w14:paraId="4FD96755" w14:textId="12E1521D" w:rsidR="002F1640" w:rsidRPr="007F17E1" w:rsidRDefault="00E610F9" w:rsidP="00B4392F">
            <w:pPr>
              <w:spacing w:line="360" w:lineRule="auto"/>
              <w:rPr>
                <w:rFonts w:ascii="Times New Roman" w:hAnsi="Times New Roman" w:cs="Times New Roman"/>
                <w:iCs/>
                <w:color w:val="767171"/>
                <w:sz w:val="24"/>
                <w:szCs w:val="24"/>
              </w:rPr>
            </w:pPr>
            <w:r w:rsidRPr="007F17E1">
              <w:rPr>
                <w:rFonts w:ascii="Times New Roman" w:hAnsi="Times New Roman" w:cs="Times New Roman"/>
                <w:iCs/>
                <w:color w:val="767171"/>
                <w:sz w:val="24"/>
                <w:szCs w:val="24"/>
              </w:rPr>
              <w:t>2,632,715.14</w:t>
            </w:r>
          </w:p>
        </w:tc>
      </w:tr>
      <w:tr w:rsidR="00E610F9" w:rsidRPr="007F17E1" w14:paraId="0C8B111B" w14:textId="77777777" w:rsidTr="00B85390">
        <w:trPr>
          <w:trHeight w:val="664"/>
        </w:trPr>
        <w:tc>
          <w:tcPr>
            <w:tcW w:w="1556" w:type="dxa"/>
          </w:tcPr>
          <w:p w14:paraId="6C608004" w14:textId="3290192B" w:rsidR="00E610F9" w:rsidRPr="007F17E1" w:rsidRDefault="00E610F9" w:rsidP="00B4392F">
            <w:pPr>
              <w:spacing w:line="360" w:lineRule="auto"/>
              <w:rPr>
                <w:rFonts w:ascii="Times New Roman" w:hAnsi="Times New Roman" w:cs="Times New Roman"/>
                <w:iCs/>
                <w:color w:val="767171"/>
                <w:sz w:val="24"/>
                <w:szCs w:val="24"/>
              </w:rPr>
            </w:pPr>
            <w:r w:rsidRPr="007F17E1">
              <w:rPr>
                <w:rFonts w:ascii="Times New Roman" w:hAnsi="Times New Roman" w:cs="Times New Roman"/>
                <w:iCs/>
                <w:color w:val="767171"/>
                <w:sz w:val="24"/>
                <w:szCs w:val="24"/>
              </w:rPr>
              <w:t xml:space="preserve">Octubre </w:t>
            </w:r>
          </w:p>
        </w:tc>
        <w:tc>
          <w:tcPr>
            <w:tcW w:w="3234" w:type="dxa"/>
          </w:tcPr>
          <w:p w14:paraId="4D1C0B0B" w14:textId="226FF1EE" w:rsidR="00E610F9" w:rsidRPr="007F17E1" w:rsidRDefault="00131010" w:rsidP="00B4392F">
            <w:pPr>
              <w:spacing w:line="360" w:lineRule="auto"/>
              <w:rPr>
                <w:rFonts w:ascii="Times New Roman" w:hAnsi="Times New Roman" w:cs="Times New Roman"/>
                <w:iCs/>
                <w:color w:val="767171"/>
                <w:sz w:val="24"/>
                <w:szCs w:val="24"/>
              </w:rPr>
            </w:pPr>
            <w:r w:rsidRPr="007F17E1">
              <w:rPr>
                <w:rFonts w:ascii="Times New Roman" w:hAnsi="Times New Roman" w:cs="Times New Roman"/>
                <w:iCs/>
                <w:color w:val="767171"/>
                <w:sz w:val="24"/>
                <w:szCs w:val="24"/>
              </w:rPr>
              <w:t>706,674</w:t>
            </w:r>
            <w:r w:rsidR="003B1533" w:rsidRPr="007F17E1">
              <w:rPr>
                <w:rFonts w:ascii="Times New Roman" w:hAnsi="Times New Roman" w:cs="Times New Roman"/>
                <w:iCs/>
                <w:color w:val="767171"/>
                <w:sz w:val="24"/>
                <w:szCs w:val="24"/>
              </w:rPr>
              <w:t>,293.</w:t>
            </w:r>
            <w:r w:rsidR="00F77EEC" w:rsidRPr="007F17E1">
              <w:rPr>
                <w:rFonts w:ascii="Times New Roman" w:hAnsi="Times New Roman" w:cs="Times New Roman"/>
                <w:iCs/>
                <w:color w:val="767171"/>
                <w:sz w:val="24"/>
                <w:szCs w:val="24"/>
              </w:rPr>
              <w:t>43</w:t>
            </w:r>
          </w:p>
        </w:tc>
        <w:tc>
          <w:tcPr>
            <w:tcW w:w="2760" w:type="dxa"/>
          </w:tcPr>
          <w:p w14:paraId="47E08CEC" w14:textId="647E05B0" w:rsidR="00E610F9" w:rsidRPr="007F17E1" w:rsidRDefault="00F77EEC" w:rsidP="00B4392F">
            <w:pPr>
              <w:spacing w:line="360" w:lineRule="auto"/>
              <w:rPr>
                <w:rFonts w:ascii="Times New Roman" w:hAnsi="Times New Roman" w:cs="Times New Roman"/>
                <w:iCs/>
                <w:color w:val="767171"/>
                <w:sz w:val="24"/>
                <w:szCs w:val="24"/>
              </w:rPr>
            </w:pPr>
            <w:r w:rsidRPr="007F17E1">
              <w:rPr>
                <w:rFonts w:ascii="Times New Roman" w:hAnsi="Times New Roman" w:cs="Times New Roman"/>
                <w:iCs/>
                <w:color w:val="767171"/>
                <w:sz w:val="24"/>
                <w:szCs w:val="24"/>
              </w:rPr>
              <w:t>2,675,053.73</w:t>
            </w:r>
          </w:p>
        </w:tc>
      </w:tr>
      <w:tr w:rsidR="00332529" w:rsidRPr="007F17E1" w14:paraId="55EBF2BD" w14:textId="77777777" w:rsidTr="00B85390">
        <w:trPr>
          <w:trHeight w:val="617"/>
        </w:trPr>
        <w:tc>
          <w:tcPr>
            <w:tcW w:w="1556" w:type="dxa"/>
          </w:tcPr>
          <w:p w14:paraId="11213E82" w14:textId="69EF0F8A" w:rsidR="00332529" w:rsidRPr="007F17E1" w:rsidRDefault="00332529" w:rsidP="00B4392F">
            <w:pPr>
              <w:spacing w:line="360" w:lineRule="auto"/>
              <w:rPr>
                <w:rFonts w:ascii="Times New Roman" w:hAnsi="Times New Roman" w:cs="Times New Roman"/>
                <w:iCs/>
                <w:color w:val="767171"/>
                <w:sz w:val="24"/>
                <w:szCs w:val="24"/>
                <w:highlight w:val="yellow"/>
              </w:rPr>
            </w:pPr>
            <w:r w:rsidRPr="007F17E1">
              <w:rPr>
                <w:rFonts w:ascii="Times New Roman" w:hAnsi="Times New Roman" w:cs="Times New Roman"/>
                <w:iCs/>
                <w:color w:val="767171"/>
                <w:sz w:val="24"/>
                <w:szCs w:val="24"/>
              </w:rPr>
              <w:t>Noviembre</w:t>
            </w:r>
          </w:p>
        </w:tc>
        <w:tc>
          <w:tcPr>
            <w:tcW w:w="3234" w:type="dxa"/>
            <w:tcBorders>
              <w:top w:val="nil"/>
              <w:left w:val="nil"/>
              <w:bottom w:val="single" w:sz="8" w:space="0" w:color="auto"/>
              <w:right w:val="single" w:sz="8" w:space="0" w:color="auto"/>
            </w:tcBorders>
            <w:shd w:val="clear" w:color="auto" w:fill="auto"/>
            <w:vAlign w:val="center"/>
          </w:tcPr>
          <w:p w14:paraId="4367C20A" w14:textId="24D3AA96" w:rsidR="00332529" w:rsidRPr="007F17E1" w:rsidRDefault="00332529" w:rsidP="00B4392F">
            <w:pPr>
              <w:spacing w:line="360" w:lineRule="auto"/>
              <w:rPr>
                <w:rFonts w:ascii="Times New Roman" w:hAnsi="Times New Roman" w:cs="Times New Roman"/>
                <w:iCs/>
                <w:color w:val="767171"/>
                <w:sz w:val="24"/>
                <w:szCs w:val="24"/>
              </w:rPr>
            </w:pPr>
            <w:r w:rsidRPr="007F17E1">
              <w:rPr>
                <w:rFonts w:ascii="Times New Roman" w:hAnsi="Times New Roman" w:cs="Times New Roman"/>
                <w:iCs/>
                <w:color w:val="767171"/>
                <w:sz w:val="24"/>
                <w:szCs w:val="24"/>
              </w:rPr>
              <w:t>699,326,643.01</w:t>
            </w:r>
          </w:p>
        </w:tc>
        <w:tc>
          <w:tcPr>
            <w:tcW w:w="2760" w:type="dxa"/>
            <w:tcBorders>
              <w:top w:val="nil"/>
              <w:left w:val="nil"/>
              <w:bottom w:val="single" w:sz="8" w:space="0" w:color="auto"/>
              <w:right w:val="single" w:sz="8" w:space="0" w:color="auto"/>
            </w:tcBorders>
            <w:shd w:val="clear" w:color="auto" w:fill="auto"/>
            <w:vAlign w:val="center"/>
          </w:tcPr>
          <w:p w14:paraId="7E8BD80A" w14:textId="3975B3EC" w:rsidR="00332529" w:rsidRPr="007F17E1" w:rsidRDefault="00332529" w:rsidP="00B4392F">
            <w:pPr>
              <w:spacing w:line="360" w:lineRule="auto"/>
              <w:rPr>
                <w:rFonts w:ascii="Times New Roman" w:hAnsi="Times New Roman" w:cs="Times New Roman"/>
                <w:iCs/>
                <w:color w:val="767171"/>
                <w:sz w:val="24"/>
                <w:szCs w:val="24"/>
              </w:rPr>
            </w:pPr>
            <w:r w:rsidRPr="007F17E1">
              <w:rPr>
                <w:rFonts w:ascii="Times New Roman" w:hAnsi="Times New Roman" w:cs="Times New Roman"/>
                <w:iCs/>
                <w:color w:val="767171"/>
                <w:sz w:val="24"/>
                <w:szCs w:val="24"/>
              </w:rPr>
              <w:t>2,647,239.84</w:t>
            </w:r>
          </w:p>
        </w:tc>
      </w:tr>
    </w:tbl>
    <w:p w14:paraId="2B6D05C0" w14:textId="77777777" w:rsidR="00B85390" w:rsidRPr="007F17E1" w:rsidRDefault="00B85390" w:rsidP="00B4392F">
      <w:pPr>
        <w:spacing w:line="360" w:lineRule="auto"/>
        <w:rPr>
          <w:rFonts w:ascii="Times New Roman" w:hAnsi="Times New Roman" w:cs="Times New Roman"/>
          <w:iCs/>
          <w:color w:val="767171"/>
          <w:sz w:val="24"/>
          <w:szCs w:val="24"/>
        </w:rPr>
      </w:pPr>
    </w:p>
    <w:p w14:paraId="151A595B" w14:textId="672DCB7A" w:rsidR="001073C6" w:rsidRPr="007F17E1" w:rsidRDefault="001073C6" w:rsidP="00B4392F">
      <w:pPr>
        <w:spacing w:line="360" w:lineRule="auto"/>
        <w:jc w:val="both"/>
        <w:rPr>
          <w:rFonts w:ascii="Times New Roman" w:hAnsi="Times New Roman" w:cs="Times New Roman"/>
          <w:iCs/>
          <w:color w:val="767171"/>
          <w:sz w:val="24"/>
          <w:szCs w:val="24"/>
        </w:rPr>
      </w:pPr>
      <w:r w:rsidRPr="007F17E1">
        <w:rPr>
          <w:rFonts w:ascii="Times New Roman" w:hAnsi="Times New Roman" w:cs="Times New Roman"/>
          <w:iCs/>
          <w:color w:val="767171"/>
          <w:sz w:val="24"/>
          <w:szCs w:val="24"/>
        </w:rPr>
        <w:t>A continuación, también se presentan los cuadros de comportamiento de los diferentes químicos usados en el área de Producción de agua.</w:t>
      </w:r>
    </w:p>
    <w:p w14:paraId="167547C5" w14:textId="62764F22" w:rsidR="00196FAF" w:rsidRDefault="00196FAF" w:rsidP="00B4392F">
      <w:pPr>
        <w:spacing w:line="360" w:lineRule="auto"/>
        <w:jc w:val="both"/>
        <w:rPr>
          <w:rFonts w:ascii="Times New Roman" w:hAnsi="Times New Roman" w:cs="Times New Roman"/>
          <w:iCs/>
          <w:color w:val="767171"/>
          <w:sz w:val="24"/>
          <w:szCs w:val="24"/>
        </w:rPr>
      </w:pPr>
    </w:p>
    <w:p w14:paraId="6FC6AF01" w14:textId="77777777" w:rsidR="0007343B" w:rsidRPr="007F17E1" w:rsidRDefault="0007343B" w:rsidP="00B4392F">
      <w:pPr>
        <w:spacing w:line="360" w:lineRule="auto"/>
        <w:jc w:val="both"/>
        <w:rPr>
          <w:rFonts w:ascii="Times New Roman" w:hAnsi="Times New Roman" w:cs="Times New Roman"/>
          <w:iCs/>
          <w:color w:val="767171"/>
          <w:sz w:val="24"/>
          <w:szCs w:val="24"/>
        </w:rPr>
      </w:pPr>
    </w:p>
    <w:p w14:paraId="4168A925" w14:textId="588B8522" w:rsidR="00196FAF" w:rsidRPr="007F17E1" w:rsidRDefault="001073C6" w:rsidP="00B4392F">
      <w:pPr>
        <w:spacing w:line="360" w:lineRule="auto"/>
        <w:jc w:val="center"/>
        <w:rPr>
          <w:rFonts w:ascii="Times New Roman" w:hAnsi="Times New Roman" w:cs="Times New Roman"/>
          <w:b/>
          <w:bCs/>
          <w:iCs/>
          <w:color w:val="767171"/>
          <w:sz w:val="24"/>
          <w:szCs w:val="24"/>
          <w:lang w:val="es-ES"/>
        </w:rPr>
      </w:pPr>
      <w:r w:rsidRPr="007F17E1">
        <w:rPr>
          <w:rFonts w:ascii="Times New Roman" w:hAnsi="Times New Roman" w:cs="Times New Roman"/>
          <w:b/>
          <w:bCs/>
          <w:iCs/>
          <w:color w:val="767171"/>
          <w:sz w:val="24"/>
          <w:szCs w:val="24"/>
          <w:lang w:val="es-ES"/>
        </w:rPr>
        <w:lastRenderedPageBreak/>
        <w:t>Consumo de Cloro Granulado (HTH) expresado en libras por mes</w:t>
      </w:r>
    </w:p>
    <w:p w14:paraId="77304A4D" w14:textId="7DB26F66" w:rsidR="001073C6" w:rsidRPr="007F17E1" w:rsidRDefault="001073C6" w:rsidP="00B4392F">
      <w:pPr>
        <w:spacing w:line="360" w:lineRule="auto"/>
        <w:jc w:val="center"/>
        <w:rPr>
          <w:rFonts w:ascii="Times New Roman" w:hAnsi="Times New Roman" w:cs="Times New Roman"/>
          <w:b/>
          <w:bCs/>
          <w:iCs/>
          <w:color w:val="767171"/>
          <w:sz w:val="24"/>
          <w:szCs w:val="24"/>
          <w:lang w:val="es-ES"/>
        </w:rPr>
      </w:pPr>
      <w:r w:rsidRPr="007F17E1">
        <w:rPr>
          <w:rFonts w:ascii="Times New Roman" w:hAnsi="Times New Roman" w:cs="Times New Roman"/>
          <w:b/>
          <w:bCs/>
          <w:iCs/>
          <w:color w:val="767171"/>
          <w:sz w:val="24"/>
          <w:szCs w:val="24"/>
          <w:lang w:val="es-ES"/>
        </w:rPr>
        <w:t>Periodo enero-</w:t>
      </w:r>
      <w:r w:rsidR="00196FAF" w:rsidRPr="007F17E1">
        <w:rPr>
          <w:rFonts w:ascii="Times New Roman" w:hAnsi="Times New Roman" w:cs="Times New Roman"/>
          <w:b/>
          <w:bCs/>
          <w:iCs/>
          <w:color w:val="767171"/>
          <w:sz w:val="24"/>
          <w:szCs w:val="24"/>
          <w:lang w:val="es-ES"/>
        </w:rPr>
        <w:t>noviembre</w:t>
      </w:r>
      <w:r w:rsidRPr="007F17E1">
        <w:rPr>
          <w:rFonts w:ascii="Times New Roman" w:hAnsi="Times New Roman" w:cs="Times New Roman"/>
          <w:b/>
          <w:bCs/>
          <w:iCs/>
          <w:color w:val="767171"/>
          <w:sz w:val="24"/>
          <w:szCs w:val="24"/>
          <w:lang w:val="es-ES"/>
        </w:rPr>
        <w:t xml:space="preserve"> 2022</w:t>
      </w:r>
    </w:p>
    <w:tbl>
      <w:tblPr>
        <w:tblStyle w:val="Tablaconcuadrcula"/>
        <w:tblpPr w:leftFromText="141" w:rightFromText="141" w:vertAnchor="text" w:horzAnchor="margin" w:tblpXSpec="center" w:tblpY="50"/>
        <w:tblW w:w="0" w:type="auto"/>
        <w:tblLook w:val="04A0" w:firstRow="1" w:lastRow="0" w:firstColumn="1" w:lastColumn="0" w:noHBand="0" w:noVBand="1"/>
      </w:tblPr>
      <w:tblGrid>
        <w:gridCol w:w="3965"/>
        <w:gridCol w:w="3542"/>
      </w:tblGrid>
      <w:tr w:rsidR="001073C6" w:rsidRPr="007F17E1" w14:paraId="7FA54152" w14:textId="77777777" w:rsidTr="00515C11">
        <w:trPr>
          <w:trHeight w:val="544"/>
          <w:tblHeader/>
        </w:trPr>
        <w:tc>
          <w:tcPr>
            <w:tcW w:w="3965" w:type="dxa"/>
            <w:shd w:val="clear" w:color="auto" w:fill="142F62"/>
          </w:tcPr>
          <w:p w14:paraId="129F63C9" w14:textId="7E0F2F8E" w:rsidR="001073C6" w:rsidRPr="009542FF" w:rsidRDefault="001073C6" w:rsidP="00B85390">
            <w:pPr>
              <w:spacing w:line="360" w:lineRule="auto"/>
              <w:jc w:val="center"/>
              <w:rPr>
                <w:rFonts w:ascii="Times New Roman" w:hAnsi="Times New Roman" w:cs="Times New Roman"/>
                <w:b/>
                <w:bCs/>
                <w:iCs/>
                <w:color w:val="FFFFFF" w:themeColor="background1"/>
                <w:sz w:val="24"/>
                <w:szCs w:val="24"/>
                <w:lang w:val="es-ES"/>
              </w:rPr>
            </w:pPr>
            <w:r w:rsidRPr="009542FF">
              <w:rPr>
                <w:rFonts w:ascii="Times New Roman" w:hAnsi="Times New Roman" w:cs="Times New Roman"/>
                <w:b/>
                <w:bCs/>
                <w:iCs/>
                <w:color w:val="FFFFFF" w:themeColor="background1"/>
                <w:sz w:val="24"/>
                <w:szCs w:val="24"/>
                <w:lang w:val="es-ES"/>
              </w:rPr>
              <w:t>Mes</w:t>
            </w:r>
          </w:p>
        </w:tc>
        <w:tc>
          <w:tcPr>
            <w:tcW w:w="3542" w:type="dxa"/>
            <w:shd w:val="clear" w:color="auto" w:fill="142F62"/>
          </w:tcPr>
          <w:p w14:paraId="07C3DA95" w14:textId="77777777" w:rsidR="001073C6" w:rsidRPr="009542FF" w:rsidRDefault="001073C6" w:rsidP="00B85390">
            <w:pPr>
              <w:spacing w:line="360" w:lineRule="auto"/>
              <w:jc w:val="center"/>
              <w:rPr>
                <w:rFonts w:ascii="Times New Roman" w:hAnsi="Times New Roman" w:cs="Times New Roman"/>
                <w:b/>
                <w:bCs/>
                <w:iCs/>
                <w:color w:val="FFFFFF" w:themeColor="background1"/>
                <w:sz w:val="24"/>
                <w:szCs w:val="24"/>
                <w:lang w:val="es-ES"/>
              </w:rPr>
            </w:pPr>
            <w:r w:rsidRPr="009542FF">
              <w:rPr>
                <w:rFonts w:ascii="Times New Roman" w:hAnsi="Times New Roman" w:cs="Times New Roman"/>
                <w:b/>
                <w:bCs/>
                <w:iCs/>
                <w:color w:val="FFFFFF" w:themeColor="background1"/>
                <w:sz w:val="24"/>
                <w:szCs w:val="24"/>
                <w:lang w:val="es-ES"/>
              </w:rPr>
              <w:t>Consumo/libras</w:t>
            </w:r>
          </w:p>
        </w:tc>
      </w:tr>
      <w:tr w:rsidR="001073C6" w:rsidRPr="007F17E1" w14:paraId="7BE09862" w14:textId="77777777" w:rsidTr="00B85390">
        <w:trPr>
          <w:trHeight w:val="544"/>
        </w:trPr>
        <w:tc>
          <w:tcPr>
            <w:tcW w:w="3965" w:type="dxa"/>
          </w:tcPr>
          <w:p w14:paraId="01C7D3AA" w14:textId="77777777" w:rsidR="001073C6" w:rsidRPr="007F17E1" w:rsidRDefault="001073C6" w:rsidP="00B85390">
            <w:pPr>
              <w:spacing w:line="360" w:lineRule="auto"/>
              <w:jc w:val="center"/>
              <w:rPr>
                <w:rFonts w:ascii="Times New Roman" w:hAnsi="Times New Roman" w:cs="Times New Roman"/>
                <w:iCs/>
                <w:color w:val="767171"/>
                <w:sz w:val="24"/>
                <w:szCs w:val="24"/>
                <w:lang w:val="es-ES"/>
              </w:rPr>
            </w:pPr>
            <w:r w:rsidRPr="007F17E1">
              <w:rPr>
                <w:rFonts w:ascii="Times New Roman" w:hAnsi="Times New Roman" w:cs="Times New Roman"/>
                <w:iCs/>
                <w:color w:val="767171"/>
                <w:sz w:val="24"/>
                <w:szCs w:val="24"/>
                <w:lang w:val="es-ES"/>
              </w:rPr>
              <w:t>Enero</w:t>
            </w:r>
          </w:p>
        </w:tc>
        <w:tc>
          <w:tcPr>
            <w:tcW w:w="3542" w:type="dxa"/>
          </w:tcPr>
          <w:p w14:paraId="6A0FD162" w14:textId="77777777" w:rsidR="001073C6" w:rsidRPr="007F17E1" w:rsidRDefault="001073C6" w:rsidP="00B85390">
            <w:pPr>
              <w:spacing w:line="360" w:lineRule="auto"/>
              <w:jc w:val="center"/>
              <w:rPr>
                <w:rFonts w:ascii="Times New Roman" w:hAnsi="Times New Roman" w:cs="Times New Roman"/>
                <w:iCs/>
                <w:color w:val="767171"/>
                <w:sz w:val="24"/>
                <w:szCs w:val="24"/>
                <w:lang w:val="es-ES"/>
              </w:rPr>
            </w:pPr>
            <w:r w:rsidRPr="007F17E1">
              <w:rPr>
                <w:rFonts w:ascii="Times New Roman" w:hAnsi="Times New Roman" w:cs="Times New Roman"/>
                <w:iCs/>
                <w:color w:val="767171"/>
                <w:sz w:val="24"/>
                <w:szCs w:val="24"/>
                <w:lang w:val="es-ES"/>
              </w:rPr>
              <w:t>400</w:t>
            </w:r>
          </w:p>
        </w:tc>
      </w:tr>
      <w:tr w:rsidR="001073C6" w:rsidRPr="007F17E1" w14:paraId="1DBB7BEA" w14:textId="77777777" w:rsidTr="00B85390">
        <w:trPr>
          <w:trHeight w:val="524"/>
        </w:trPr>
        <w:tc>
          <w:tcPr>
            <w:tcW w:w="3965" w:type="dxa"/>
          </w:tcPr>
          <w:p w14:paraId="7242DB23" w14:textId="77777777" w:rsidR="001073C6" w:rsidRPr="007F17E1" w:rsidRDefault="001073C6" w:rsidP="00B85390">
            <w:pPr>
              <w:spacing w:line="360" w:lineRule="auto"/>
              <w:jc w:val="center"/>
              <w:rPr>
                <w:rFonts w:ascii="Times New Roman" w:hAnsi="Times New Roman" w:cs="Times New Roman"/>
                <w:iCs/>
                <w:color w:val="767171"/>
                <w:sz w:val="24"/>
                <w:szCs w:val="24"/>
                <w:lang w:val="es-ES"/>
              </w:rPr>
            </w:pPr>
            <w:r w:rsidRPr="007F17E1">
              <w:rPr>
                <w:rFonts w:ascii="Times New Roman" w:hAnsi="Times New Roman" w:cs="Times New Roman"/>
                <w:iCs/>
                <w:color w:val="767171"/>
                <w:sz w:val="24"/>
                <w:szCs w:val="24"/>
                <w:lang w:val="es-ES"/>
              </w:rPr>
              <w:t>Febrero</w:t>
            </w:r>
          </w:p>
        </w:tc>
        <w:tc>
          <w:tcPr>
            <w:tcW w:w="3542" w:type="dxa"/>
          </w:tcPr>
          <w:p w14:paraId="09DDD184" w14:textId="77777777" w:rsidR="001073C6" w:rsidRPr="007F17E1" w:rsidRDefault="001073C6" w:rsidP="00B85390">
            <w:pPr>
              <w:spacing w:line="360" w:lineRule="auto"/>
              <w:jc w:val="center"/>
              <w:rPr>
                <w:rFonts w:ascii="Times New Roman" w:hAnsi="Times New Roman" w:cs="Times New Roman"/>
                <w:iCs/>
                <w:color w:val="767171"/>
                <w:sz w:val="24"/>
                <w:szCs w:val="24"/>
                <w:lang w:val="es-ES"/>
              </w:rPr>
            </w:pPr>
            <w:r w:rsidRPr="007F17E1">
              <w:rPr>
                <w:rFonts w:ascii="Times New Roman" w:hAnsi="Times New Roman" w:cs="Times New Roman"/>
                <w:iCs/>
                <w:color w:val="767171"/>
                <w:sz w:val="24"/>
                <w:szCs w:val="24"/>
                <w:lang w:val="es-ES"/>
              </w:rPr>
              <w:t>0.0</w:t>
            </w:r>
          </w:p>
        </w:tc>
      </w:tr>
      <w:tr w:rsidR="001073C6" w:rsidRPr="007F17E1" w14:paraId="6897AA77" w14:textId="77777777" w:rsidTr="00B85390">
        <w:trPr>
          <w:trHeight w:val="544"/>
        </w:trPr>
        <w:tc>
          <w:tcPr>
            <w:tcW w:w="3965" w:type="dxa"/>
          </w:tcPr>
          <w:p w14:paraId="3C8D7402" w14:textId="77777777" w:rsidR="001073C6" w:rsidRPr="007F17E1" w:rsidRDefault="001073C6" w:rsidP="00B85390">
            <w:pPr>
              <w:spacing w:line="360" w:lineRule="auto"/>
              <w:jc w:val="center"/>
              <w:rPr>
                <w:rFonts w:ascii="Times New Roman" w:hAnsi="Times New Roman" w:cs="Times New Roman"/>
                <w:iCs/>
                <w:color w:val="767171"/>
                <w:sz w:val="24"/>
                <w:szCs w:val="24"/>
                <w:lang w:val="es-ES"/>
              </w:rPr>
            </w:pPr>
            <w:r w:rsidRPr="007F17E1">
              <w:rPr>
                <w:rFonts w:ascii="Times New Roman" w:hAnsi="Times New Roman" w:cs="Times New Roman"/>
                <w:iCs/>
                <w:color w:val="767171"/>
                <w:sz w:val="24"/>
                <w:szCs w:val="24"/>
                <w:lang w:val="es-ES"/>
              </w:rPr>
              <w:t>Marzo</w:t>
            </w:r>
          </w:p>
        </w:tc>
        <w:tc>
          <w:tcPr>
            <w:tcW w:w="3542" w:type="dxa"/>
          </w:tcPr>
          <w:p w14:paraId="19A84CD1" w14:textId="77777777" w:rsidR="001073C6" w:rsidRPr="007F17E1" w:rsidRDefault="001073C6" w:rsidP="00B85390">
            <w:pPr>
              <w:spacing w:line="360" w:lineRule="auto"/>
              <w:jc w:val="center"/>
              <w:rPr>
                <w:rFonts w:ascii="Times New Roman" w:hAnsi="Times New Roman" w:cs="Times New Roman"/>
                <w:iCs/>
                <w:color w:val="767171"/>
                <w:sz w:val="24"/>
                <w:szCs w:val="24"/>
                <w:lang w:val="es-ES"/>
              </w:rPr>
            </w:pPr>
            <w:r w:rsidRPr="007F17E1">
              <w:rPr>
                <w:rFonts w:ascii="Times New Roman" w:hAnsi="Times New Roman" w:cs="Times New Roman"/>
                <w:iCs/>
                <w:color w:val="767171"/>
                <w:sz w:val="24"/>
                <w:szCs w:val="24"/>
                <w:lang w:val="es-ES"/>
              </w:rPr>
              <w:t>0.0</w:t>
            </w:r>
          </w:p>
        </w:tc>
      </w:tr>
      <w:tr w:rsidR="001073C6" w:rsidRPr="007F17E1" w14:paraId="4232C326" w14:textId="77777777" w:rsidTr="00B85390">
        <w:trPr>
          <w:trHeight w:val="215"/>
        </w:trPr>
        <w:tc>
          <w:tcPr>
            <w:tcW w:w="3965" w:type="dxa"/>
          </w:tcPr>
          <w:p w14:paraId="1D738E72" w14:textId="77777777" w:rsidR="001073C6" w:rsidRPr="007F17E1" w:rsidRDefault="001073C6" w:rsidP="00B85390">
            <w:pPr>
              <w:spacing w:line="360" w:lineRule="auto"/>
              <w:jc w:val="center"/>
              <w:rPr>
                <w:rFonts w:ascii="Times New Roman" w:hAnsi="Times New Roman" w:cs="Times New Roman"/>
                <w:iCs/>
                <w:color w:val="767171"/>
                <w:sz w:val="24"/>
                <w:szCs w:val="24"/>
                <w:lang w:val="es-ES"/>
              </w:rPr>
            </w:pPr>
            <w:r w:rsidRPr="007F17E1">
              <w:rPr>
                <w:rFonts w:ascii="Times New Roman" w:hAnsi="Times New Roman" w:cs="Times New Roman"/>
                <w:iCs/>
                <w:color w:val="767171"/>
                <w:sz w:val="24"/>
                <w:szCs w:val="24"/>
                <w:lang w:val="es-ES"/>
              </w:rPr>
              <w:t>Abril</w:t>
            </w:r>
          </w:p>
        </w:tc>
        <w:tc>
          <w:tcPr>
            <w:tcW w:w="3542" w:type="dxa"/>
          </w:tcPr>
          <w:p w14:paraId="752C5E83" w14:textId="77777777" w:rsidR="001073C6" w:rsidRPr="007F17E1" w:rsidRDefault="001073C6" w:rsidP="00B85390">
            <w:pPr>
              <w:spacing w:line="360" w:lineRule="auto"/>
              <w:jc w:val="center"/>
              <w:rPr>
                <w:rFonts w:ascii="Times New Roman" w:hAnsi="Times New Roman" w:cs="Times New Roman"/>
                <w:iCs/>
                <w:color w:val="767171"/>
                <w:sz w:val="24"/>
                <w:szCs w:val="24"/>
                <w:lang w:val="es-ES"/>
              </w:rPr>
            </w:pPr>
            <w:r w:rsidRPr="007F17E1">
              <w:rPr>
                <w:rFonts w:ascii="Times New Roman" w:hAnsi="Times New Roman" w:cs="Times New Roman"/>
                <w:iCs/>
                <w:color w:val="767171"/>
                <w:sz w:val="24"/>
                <w:szCs w:val="24"/>
                <w:lang w:val="es-ES"/>
              </w:rPr>
              <w:t>100</w:t>
            </w:r>
          </w:p>
        </w:tc>
      </w:tr>
      <w:tr w:rsidR="001073C6" w:rsidRPr="007F17E1" w14:paraId="1F5DB7E3" w14:textId="77777777" w:rsidTr="00B85390">
        <w:trPr>
          <w:trHeight w:val="544"/>
        </w:trPr>
        <w:tc>
          <w:tcPr>
            <w:tcW w:w="3965" w:type="dxa"/>
          </w:tcPr>
          <w:p w14:paraId="30755083" w14:textId="77777777" w:rsidR="001073C6" w:rsidRPr="007F17E1" w:rsidRDefault="001073C6" w:rsidP="00B85390">
            <w:pPr>
              <w:spacing w:line="360" w:lineRule="auto"/>
              <w:jc w:val="center"/>
              <w:rPr>
                <w:rFonts w:ascii="Times New Roman" w:hAnsi="Times New Roman" w:cs="Times New Roman"/>
                <w:iCs/>
                <w:color w:val="767171"/>
                <w:sz w:val="24"/>
                <w:szCs w:val="24"/>
                <w:lang w:val="es-ES"/>
              </w:rPr>
            </w:pPr>
            <w:r w:rsidRPr="007F17E1">
              <w:rPr>
                <w:rFonts w:ascii="Times New Roman" w:hAnsi="Times New Roman" w:cs="Times New Roman"/>
                <w:iCs/>
                <w:color w:val="767171"/>
                <w:sz w:val="24"/>
                <w:szCs w:val="24"/>
                <w:lang w:val="es-ES"/>
              </w:rPr>
              <w:t>Mayo</w:t>
            </w:r>
          </w:p>
        </w:tc>
        <w:tc>
          <w:tcPr>
            <w:tcW w:w="3542" w:type="dxa"/>
          </w:tcPr>
          <w:p w14:paraId="1F9E84EA" w14:textId="77777777" w:rsidR="001073C6" w:rsidRPr="007F17E1" w:rsidRDefault="001073C6" w:rsidP="00B85390">
            <w:pPr>
              <w:spacing w:line="360" w:lineRule="auto"/>
              <w:jc w:val="center"/>
              <w:rPr>
                <w:rFonts w:ascii="Times New Roman" w:hAnsi="Times New Roman" w:cs="Times New Roman"/>
                <w:iCs/>
                <w:color w:val="767171"/>
                <w:sz w:val="24"/>
                <w:szCs w:val="24"/>
                <w:lang w:val="es-ES"/>
              </w:rPr>
            </w:pPr>
            <w:r w:rsidRPr="007F17E1">
              <w:rPr>
                <w:rFonts w:ascii="Times New Roman" w:hAnsi="Times New Roman" w:cs="Times New Roman"/>
                <w:iCs/>
                <w:color w:val="767171"/>
                <w:sz w:val="24"/>
                <w:szCs w:val="24"/>
                <w:lang w:val="es-ES"/>
              </w:rPr>
              <w:t>240</w:t>
            </w:r>
          </w:p>
        </w:tc>
      </w:tr>
      <w:tr w:rsidR="001073C6" w:rsidRPr="007F17E1" w14:paraId="6EF43466" w14:textId="77777777" w:rsidTr="00B85390">
        <w:trPr>
          <w:trHeight w:val="524"/>
        </w:trPr>
        <w:tc>
          <w:tcPr>
            <w:tcW w:w="3965" w:type="dxa"/>
          </w:tcPr>
          <w:p w14:paraId="69643FC0" w14:textId="77777777" w:rsidR="001073C6" w:rsidRPr="007F17E1" w:rsidRDefault="001073C6" w:rsidP="00B85390">
            <w:pPr>
              <w:spacing w:line="360" w:lineRule="auto"/>
              <w:jc w:val="center"/>
              <w:rPr>
                <w:rFonts w:ascii="Times New Roman" w:hAnsi="Times New Roman" w:cs="Times New Roman"/>
                <w:iCs/>
                <w:color w:val="767171"/>
                <w:sz w:val="24"/>
                <w:szCs w:val="24"/>
                <w:lang w:val="es-ES"/>
              </w:rPr>
            </w:pPr>
            <w:r w:rsidRPr="007F17E1">
              <w:rPr>
                <w:rFonts w:ascii="Times New Roman" w:hAnsi="Times New Roman" w:cs="Times New Roman"/>
                <w:iCs/>
                <w:color w:val="767171"/>
                <w:sz w:val="24"/>
                <w:szCs w:val="24"/>
                <w:lang w:val="es-ES"/>
              </w:rPr>
              <w:t>Junio</w:t>
            </w:r>
          </w:p>
        </w:tc>
        <w:tc>
          <w:tcPr>
            <w:tcW w:w="3542" w:type="dxa"/>
          </w:tcPr>
          <w:p w14:paraId="45EEA31C" w14:textId="77777777" w:rsidR="001073C6" w:rsidRPr="007F17E1" w:rsidRDefault="001073C6" w:rsidP="00B85390">
            <w:pPr>
              <w:spacing w:line="360" w:lineRule="auto"/>
              <w:jc w:val="center"/>
              <w:rPr>
                <w:rFonts w:ascii="Times New Roman" w:hAnsi="Times New Roman" w:cs="Times New Roman"/>
                <w:iCs/>
                <w:color w:val="767171"/>
                <w:lang w:val="es-ES"/>
              </w:rPr>
            </w:pPr>
            <w:r w:rsidRPr="007F17E1">
              <w:rPr>
                <w:rFonts w:ascii="Times New Roman" w:hAnsi="Times New Roman" w:cs="Times New Roman"/>
                <w:iCs/>
                <w:color w:val="767171"/>
                <w:lang w:val="es-ES"/>
              </w:rPr>
              <w:t>165</w:t>
            </w:r>
          </w:p>
        </w:tc>
      </w:tr>
      <w:tr w:rsidR="00025CB8" w:rsidRPr="007F17E1" w14:paraId="6A26493C" w14:textId="77777777" w:rsidTr="00B85390">
        <w:trPr>
          <w:trHeight w:val="524"/>
        </w:trPr>
        <w:tc>
          <w:tcPr>
            <w:tcW w:w="3965" w:type="dxa"/>
          </w:tcPr>
          <w:p w14:paraId="681CD63D" w14:textId="2A0CAF58" w:rsidR="00025CB8" w:rsidRPr="007F17E1" w:rsidRDefault="008262A5" w:rsidP="00B85390">
            <w:pPr>
              <w:spacing w:line="360" w:lineRule="auto"/>
              <w:jc w:val="center"/>
              <w:rPr>
                <w:rFonts w:ascii="Times New Roman" w:hAnsi="Times New Roman" w:cs="Times New Roman"/>
                <w:iCs/>
                <w:color w:val="767171"/>
                <w:sz w:val="24"/>
                <w:szCs w:val="24"/>
                <w:lang w:val="es-ES"/>
              </w:rPr>
            </w:pPr>
            <w:r w:rsidRPr="007F17E1">
              <w:rPr>
                <w:rFonts w:ascii="Times New Roman" w:hAnsi="Times New Roman" w:cs="Times New Roman"/>
                <w:iCs/>
                <w:color w:val="767171"/>
                <w:sz w:val="24"/>
                <w:szCs w:val="24"/>
                <w:lang w:val="es-ES"/>
              </w:rPr>
              <w:t>Julio</w:t>
            </w:r>
          </w:p>
        </w:tc>
        <w:tc>
          <w:tcPr>
            <w:tcW w:w="3542" w:type="dxa"/>
          </w:tcPr>
          <w:p w14:paraId="3553C7D7" w14:textId="3E981F7A" w:rsidR="00025CB8" w:rsidRPr="007F17E1" w:rsidRDefault="008262A5" w:rsidP="00B85390">
            <w:pPr>
              <w:spacing w:line="360" w:lineRule="auto"/>
              <w:jc w:val="center"/>
              <w:rPr>
                <w:rFonts w:ascii="Times New Roman" w:hAnsi="Times New Roman" w:cs="Times New Roman"/>
                <w:iCs/>
                <w:color w:val="767171"/>
                <w:lang w:val="es-ES"/>
              </w:rPr>
            </w:pPr>
            <w:r w:rsidRPr="007F17E1">
              <w:rPr>
                <w:rFonts w:ascii="Times New Roman" w:hAnsi="Times New Roman" w:cs="Times New Roman"/>
                <w:iCs/>
                <w:color w:val="767171"/>
                <w:lang w:val="es-ES"/>
              </w:rPr>
              <w:t>150</w:t>
            </w:r>
          </w:p>
        </w:tc>
      </w:tr>
      <w:tr w:rsidR="00025CB8" w:rsidRPr="007F17E1" w14:paraId="3888AF7B" w14:textId="77777777" w:rsidTr="00B85390">
        <w:trPr>
          <w:trHeight w:val="524"/>
        </w:trPr>
        <w:tc>
          <w:tcPr>
            <w:tcW w:w="3965" w:type="dxa"/>
          </w:tcPr>
          <w:p w14:paraId="254953CB" w14:textId="43AF9B89" w:rsidR="00025CB8" w:rsidRPr="007F17E1" w:rsidRDefault="008262A5" w:rsidP="00B85390">
            <w:pPr>
              <w:spacing w:line="360" w:lineRule="auto"/>
              <w:jc w:val="center"/>
              <w:rPr>
                <w:rFonts w:ascii="Times New Roman" w:hAnsi="Times New Roman" w:cs="Times New Roman"/>
                <w:iCs/>
                <w:color w:val="767171"/>
                <w:sz w:val="24"/>
                <w:szCs w:val="24"/>
                <w:lang w:val="es-ES"/>
              </w:rPr>
            </w:pPr>
            <w:r w:rsidRPr="007F17E1">
              <w:rPr>
                <w:rFonts w:ascii="Times New Roman" w:hAnsi="Times New Roman" w:cs="Times New Roman"/>
                <w:iCs/>
                <w:color w:val="767171"/>
                <w:sz w:val="24"/>
                <w:szCs w:val="24"/>
                <w:lang w:val="es-ES"/>
              </w:rPr>
              <w:t>Agosto</w:t>
            </w:r>
          </w:p>
        </w:tc>
        <w:tc>
          <w:tcPr>
            <w:tcW w:w="3542" w:type="dxa"/>
          </w:tcPr>
          <w:p w14:paraId="092055D0" w14:textId="206DADA8" w:rsidR="00025CB8" w:rsidRPr="007F17E1" w:rsidRDefault="008262A5" w:rsidP="00B85390">
            <w:pPr>
              <w:spacing w:line="360" w:lineRule="auto"/>
              <w:jc w:val="center"/>
              <w:rPr>
                <w:rFonts w:ascii="Times New Roman" w:hAnsi="Times New Roman" w:cs="Times New Roman"/>
                <w:iCs/>
                <w:color w:val="767171"/>
                <w:lang w:val="es-ES"/>
              </w:rPr>
            </w:pPr>
            <w:r w:rsidRPr="007F17E1">
              <w:rPr>
                <w:rFonts w:ascii="Times New Roman" w:hAnsi="Times New Roman" w:cs="Times New Roman"/>
                <w:iCs/>
                <w:color w:val="767171"/>
                <w:lang w:val="es-ES"/>
              </w:rPr>
              <w:t>125</w:t>
            </w:r>
          </w:p>
        </w:tc>
      </w:tr>
      <w:tr w:rsidR="00025CB8" w:rsidRPr="007F17E1" w14:paraId="0C8EFCA7" w14:textId="77777777" w:rsidTr="00B85390">
        <w:trPr>
          <w:trHeight w:val="524"/>
        </w:trPr>
        <w:tc>
          <w:tcPr>
            <w:tcW w:w="3965" w:type="dxa"/>
          </w:tcPr>
          <w:p w14:paraId="7199B6FF" w14:textId="42EEA512" w:rsidR="00025CB8" w:rsidRPr="007F17E1" w:rsidRDefault="008262A5" w:rsidP="00B85390">
            <w:pPr>
              <w:spacing w:line="360" w:lineRule="auto"/>
              <w:jc w:val="center"/>
              <w:rPr>
                <w:rFonts w:ascii="Times New Roman" w:hAnsi="Times New Roman" w:cs="Times New Roman"/>
                <w:iCs/>
                <w:color w:val="767171"/>
                <w:sz w:val="24"/>
                <w:szCs w:val="24"/>
                <w:lang w:val="es-ES"/>
              </w:rPr>
            </w:pPr>
            <w:r w:rsidRPr="007F17E1">
              <w:rPr>
                <w:rFonts w:ascii="Times New Roman" w:hAnsi="Times New Roman" w:cs="Times New Roman"/>
                <w:iCs/>
                <w:color w:val="767171"/>
                <w:sz w:val="24"/>
                <w:szCs w:val="24"/>
                <w:lang w:val="es-ES"/>
              </w:rPr>
              <w:t>Septiembre</w:t>
            </w:r>
          </w:p>
        </w:tc>
        <w:tc>
          <w:tcPr>
            <w:tcW w:w="3542" w:type="dxa"/>
          </w:tcPr>
          <w:p w14:paraId="310E4C39" w14:textId="09F7E3BF" w:rsidR="00025CB8" w:rsidRPr="007F17E1" w:rsidRDefault="008262A5" w:rsidP="00B85390">
            <w:pPr>
              <w:spacing w:line="360" w:lineRule="auto"/>
              <w:jc w:val="center"/>
              <w:rPr>
                <w:rFonts w:ascii="Times New Roman" w:hAnsi="Times New Roman" w:cs="Times New Roman"/>
                <w:iCs/>
                <w:color w:val="767171"/>
                <w:lang w:val="es-ES"/>
              </w:rPr>
            </w:pPr>
            <w:r w:rsidRPr="007F17E1">
              <w:rPr>
                <w:rFonts w:ascii="Times New Roman" w:hAnsi="Times New Roman" w:cs="Times New Roman"/>
                <w:iCs/>
                <w:color w:val="767171"/>
                <w:lang w:val="es-ES"/>
              </w:rPr>
              <w:t>40</w:t>
            </w:r>
          </w:p>
        </w:tc>
      </w:tr>
      <w:tr w:rsidR="008262A5" w:rsidRPr="007F17E1" w14:paraId="11DDEB73" w14:textId="77777777" w:rsidTr="00B85390">
        <w:trPr>
          <w:trHeight w:val="524"/>
        </w:trPr>
        <w:tc>
          <w:tcPr>
            <w:tcW w:w="3965" w:type="dxa"/>
          </w:tcPr>
          <w:p w14:paraId="316F46F7" w14:textId="583F7642" w:rsidR="008262A5" w:rsidRPr="007F17E1" w:rsidRDefault="008262A5" w:rsidP="00B85390">
            <w:pPr>
              <w:spacing w:line="360" w:lineRule="auto"/>
              <w:jc w:val="center"/>
              <w:rPr>
                <w:rFonts w:ascii="Times New Roman" w:hAnsi="Times New Roman" w:cs="Times New Roman"/>
                <w:iCs/>
                <w:color w:val="767171"/>
                <w:sz w:val="24"/>
                <w:szCs w:val="24"/>
                <w:lang w:val="es-ES"/>
              </w:rPr>
            </w:pPr>
            <w:r w:rsidRPr="007F17E1">
              <w:rPr>
                <w:rFonts w:ascii="Times New Roman" w:hAnsi="Times New Roman" w:cs="Times New Roman"/>
                <w:iCs/>
                <w:color w:val="767171"/>
                <w:sz w:val="24"/>
                <w:szCs w:val="24"/>
                <w:lang w:val="es-ES"/>
              </w:rPr>
              <w:t>Octubre</w:t>
            </w:r>
          </w:p>
        </w:tc>
        <w:tc>
          <w:tcPr>
            <w:tcW w:w="3542" w:type="dxa"/>
          </w:tcPr>
          <w:p w14:paraId="15023CA9" w14:textId="2E6778BE" w:rsidR="008262A5" w:rsidRPr="007F17E1" w:rsidRDefault="008262A5" w:rsidP="00B85390">
            <w:pPr>
              <w:spacing w:line="360" w:lineRule="auto"/>
              <w:jc w:val="center"/>
              <w:rPr>
                <w:rFonts w:ascii="Times New Roman" w:hAnsi="Times New Roman" w:cs="Times New Roman"/>
                <w:iCs/>
                <w:color w:val="767171"/>
                <w:lang w:val="es-ES"/>
              </w:rPr>
            </w:pPr>
            <w:r w:rsidRPr="007F17E1">
              <w:rPr>
                <w:rFonts w:ascii="Times New Roman" w:hAnsi="Times New Roman" w:cs="Times New Roman"/>
                <w:iCs/>
                <w:color w:val="767171"/>
                <w:lang w:val="es-ES"/>
              </w:rPr>
              <w:t>25</w:t>
            </w:r>
          </w:p>
        </w:tc>
      </w:tr>
      <w:tr w:rsidR="00B4326E" w:rsidRPr="007F17E1" w14:paraId="79825246" w14:textId="77777777" w:rsidTr="00B85390">
        <w:trPr>
          <w:trHeight w:val="524"/>
        </w:trPr>
        <w:tc>
          <w:tcPr>
            <w:tcW w:w="3965" w:type="dxa"/>
          </w:tcPr>
          <w:p w14:paraId="64E80996" w14:textId="7FAF7467" w:rsidR="00B4326E" w:rsidRPr="007F17E1" w:rsidRDefault="00B4326E" w:rsidP="00B85390">
            <w:pPr>
              <w:spacing w:line="360" w:lineRule="auto"/>
              <w:jc w:val="center"/>
              <w:rPr>
                <w:rFonts w:ascii="Times New Roman" w:hAnsi="Times New Roman" w:cs="Times New Roman"/>
                <w:iCs/>
                <w:color w:val="767171"/>
                <w:sz w:val="24"/>
                <w:szCs w:val="24"/>
                <w:lang w:val="es-ES"/>
              </w:rPr>
            </w:pPr>
            <w:r w:rsidRPr="007F17E1">
              <w:rPr>
                <w:rFonts w:ascii="Times New Roman" w:hAnsi="Times New Roman" w:cs="Times New Roman"/>
                <w:iCs/>
                <w:color w:val="767171"/>
                <w:sz w:val="24"/>
                <w:szCs w:val="24"/>
                <w:lang w:val="es-ES"/>
              </w:rPr>
              <w:t>Noviembre</w:t>
            </w:r>
          </w:p>
        </w:tc>
        <w:tc>
          <w:tcPr>
            <w:tcW w:w="3542" w:type="dxa"/>
          </w:tcPr>
          <w:p w14:paraId="34C4B5E1" w14:textId="7EFA8DFB" w:rsidR="00B4326E" w:rsidRPr="007F17E1" w:rsidRDefault="00332529" w:rsidP="00B85390">
            <w:pPr>
              <w:spacing w:line="360" w:lineRule="auto"/>
              <w:jc w:val="center"/>
              <w:rPr>
                <w:rFonts w:ascii="Times New Roman" w:hAnsi="Times New Roman" w:cs="Times New Roman"/>
                <w:iCs/>
                <w:color w:val="767171"/>
                <w:lang w:val="es-ES"/>
              </w:rPr>
            </w:pPr>
            <w:r w:rsidRPr="007F17E1">
              <w:rPr>
                <w:rFonts w:ascii="Times New Roman" w:hAnsi="Times New Roman" w:cs="Times New Roman"/>
                <w:iCs/>
                <w:color w:val="767171"/>
                <w:lang w:val="es-ES"/>
              </w:rPr>
              <w:t>0.0</w:t>
            </w:r>
          </w:p>
        </w:tc>
      </w:tr>
      <w:tr w:rsidR="001073C6" w:rsidRPr="007F17E1" w14:paraId="31A7AAFE" w14:textId="77777777" w:rsidTr="00B85390">
        <w:trPr>
          <w:trHeight w:val="524"/>
        </w:trPr>
        <w:tc>
          <w:tcPr>
            <w:tcW w:w="3965" w:type="dxa"/>
          </w:tcPr>
          <w:p w14:paraId="298B14FB" w14:textId="77777777" w:rsidR="001073C6" w:rsidRPr="007F17E1" w:rsidRDefault="001073C6" w:rsidP="00B85390">
            <w:pPr>
              <w:spacing w:line="360" w:lineRule="auto"/>
              <w:jc w:val="center"/>
              <w:rPr>
                <w:rFonts w:ascii="Times New Roman" w:hAnsi="Times New Roman" w:cs="Times New Roman"/>
                <w:b/>
                <w:bCs/>
                <w:iCs/>
                <w:color w:val="767171"/>
                <w:sz w:val="24"/>
                <w:szCs w:val="24"/>
                <w:lang w:val="es-ES"/>
              </w:rPr>
            </w:pPr>
            <w:r w:rsidRPr="007F17E1">
              <w:rPr>
                <w:rFonts w:ascii="Times New Roman" w:hAnsi="Times New Roman" w:cs="Times New Roman"/>
                <w:b/>
                <w:bCs/>
                <w:iCs/>
                <w:color w:val="767171"/>
                <w:sz w:val="24"/>
                <w:szCs w:val="24"/>
                <w:lang w:val="es-ES"/>
              </w:rPr>
              <w:t>Totales</w:t>
            </w:r>
          </w:p>
        </w:tc>
        <w:tc>
          <w:tcPr>
            <w:tcW w:w="3542" w:type="dxa"/>
          </w:tcPr>
          <w:p w14:paraId="57B0B8A0" w14:textId="7A969E56" w:rsidR="001073C6" w:rsidRPr="007F17E1" w:rsidRDefault="005C5E4A" w:rsidP="00B85390">
            <w:pPr>
              <w:spacing w:line="360" w:lineRule="auto"/>
              <w:jc w:val="center"/>
              <w:rPr>
                <w:rFonts w:ascii="Times New Roman" w:hAnsi="Times New Roman" w:cs="Times New Roman"/>
                <w:b/>
                <w:bCs/>
                <w:iCs/>
                <w:color w:val="767171"/>
                <w:highlight w:val="yellow"/>
                <w:lang w:val="es-ES"/>
              </w:rPr>
            </w:pPr>
            <w:r w:rsidRPr="007F17E1">
              <w:rPr>
                <w:rFonts w:ascii="Times New Roman" w:hAnsi="Times New Roman" w:cs="Times New Roman"/>
                <w:b/>
                <w:bCs/>
                <w:iCs/>
                <w:color w:val="767171"/>
                <w:lang w:val="es-ES"/>
              </w:rPr>
              <w:t>1,245</w:t>
            </w:r>
            <w:r w:rsidR="006B5666" w:rsidRPr="007F17E1">
              <w:rPr>
                <w:rFonts w:ascii="Times New Roman" w:hAnsi="Times New Roman" w:cs="Times New Roman"/>
                <w:b/>
                <w:bCs/>
                <w:iCs/>
                <w:color w:val="767171"/>
                <w:lang w:val="es-ES"/>
              </w:rPr>
              <w:t>.00</w:t>
            </w:r>
          </w:p>
        </w:tc>
      </w:tr>
    </w:tbl>
    <w:p w14:paraId="08579616" w14:textId="77777777" w:rsidR="001073C6" w:rsidRPr="007F17E1" w:rsidRDefault="001073C6" w:rsidP="00B4392F">
      <w:pPr>
        <w:spacing w:line="360" w:lineRule="auto"/>
        <w:jc w:val="both"/>
        <w:rPr>
          <w:rFonts w:ascii="Times New Roman" w:hAnsi="Times New Roman" w:cs="Times New Roman"/>
          <w:iCs/>
          <w:color w:val="767171"/>
          <w:lang w:val="en-US"/>
        </w:rPr>
      </w:pPr>
    </w:p>
    <w:p w14:paraId="23258C3B" w14:textId="77777777" w:rsidR="001073C6" w:rsidRPr="007F17E1" w:rsidRDefault="001073C6" w:rsidP="00B4392F">
      <w:pPr>
        <w:spacing w:line="360" w:lineRule="auto"/>
        <w:ind w:left="720"/>
        <w:contextualSpacing/>
        <w:jc w:val="both"/>
        <w:rPr>
          <w:rFonts w:ascii="Times New Roman" w:hAnsi="Times New Roman" w:cs="Times New Roman"/>
          <w:iCs/>
          <w:color w:val="767171"/>
          <w:lang w:val="en-US"/>
        </w:rPr>
      </w:pPr>
    </w:p>
    <w:p w14:paraId="72817CC9" w14:textId="77777777" w:rsidR="001073C6" w:rsidRPr="007F17E1" w:rsidRDefault="001073C6" w:rsidP="00B4392F">
      <w:pPr>
        <w:spacing w:line="360" w:lineRule="auto"/>
        <w:ind w:left="720"/>
        <w:contextualSpacing/>
        <w:jc w:val="both"/>
        <w:rPr>
          <w:rFonts w:ascii="Times New Roman" w:hAnsi="Times New Roman" w:cs="Times New Roman"/>
          <w:iCs/>
          <w:color w:val="767171"/>
          <w:lang w:val="en-US"/>
        </w:rPr>
      </w:pPr>
    </w:p>
    <w:p w14:paraId="6C9D248D" w14:textId="3434A988" w:rsidR="001073C6" w:rsidRDefault="001073C6" w:rsidP="00B4392F">
      <w:pPr>
        <w:spacing w:line="360" w:lineRule="auto"/>
        <w:ind w:left="567"/>
        <w:rPr>
          <w:rFonts w:ascii="Times New Roman" w:hAnsi="Times New Roman" w:cs="Times New Roman"/>
          <w:b/>
          <w:bCs/>
          <w:noProof/>
          <w:color w:val="767171"/>
          <w:sz w:val="24"/>
          <w:szCs w:val="24"/>
          <w:highlight w:val="yellow"/>
        </w:rPr>
      </w:pPr>
    </w:p>
    <w:p w14:paraId="63589D19" w14:textId="598FA7FD" w:rsidR="0007343B" w:rsidRDefault="0007343B" w:rsidP="00B4392F">
      <w:pPr>
        <w:spacing w:line="360" w:lineRule="auto"/>
        <w:ind w:left="567"/>
        <w:rPr>
          <w:rFonts w:ascii="Times New Roman" w:hAnsi="Times New Roman" w:cs="Times New Roman"/>
          <w:b/>
          <w:bCs/>
          <w:noProof/>
          <w:color w:val="767171"/>
          <w:sz w:val="24"/>
          <w:szCs w:val="24"/>
          <w:highlight w:val="yellow"/>
        </w:rPr>
      </w:pPr>
    </w:p>
    <w:p w14:paraId="772C81EE" w14:textId="01816C52" w:rsidR="0007343B" w:rsidRDefault="0007343B" w:rsidP="00B4392F">
      <w:pPr>
        <w:spacing w:line="360" w:lineRule="auto"/>
        <w:ind w:left="567"/>
        <w:rPr>
          <w:rFonts w:ascii="Times New Roman" w:hAnsi="Times New Roman" w:cs="Times New Roman"/>
          <w:b/>
          <w:bCs/>
          <w:noProof/>
          <w:color w:val="767171"/>
          <w:sz w:val="24"/>
          <w:szCs w:val="24"/>
          <w:highlight w:val="yellow"/>
        </w:rPr>
      </w:pPr>
    </w:p>
    <w:p w14:paraId="5D2525C8" w14:textId="752758FF" w:rsidR="0007343B" w:rsidRDefault="0007343B" w:rsidP="00B4392F">
      <w:pPr>
        <w:spacing w:line="360" w:lineRule="auto"/>
        <w:ind w:left="567"/>
        <w:rPr>
          <w:rFonts w:ascii="Times New Roman" w:hAnsi="Times New Roman" w:cs="Times New Roman"/>
          <w:b/>
          <w:bCs/>
          <w:noProof/>
          <w:color w:val="767171"/>
          <w:sz w:val="24"/>
          <w:szCs w:val="24"/>
          <w:highlight w:val="yellow"/>
        </w:rPr>
      </w:pPr>
    </w:p>
    <w:p w14:paraId="018E3729" w14:textId="77777777" w:rsidR="0007343B" w:rsidRPr="007F17E1" w:rsidRDefault="0007343B" w:rsidP="00B4392F">
      <w:pPr>
        <w:spacing w:line="360" w:lineRule="auto"/>
        <w:ind w:left="567"/>
        <w:rPr>
          <w:rFonts w:ascii="Times New Roman" w:hAnsi="Times New Roman" w:cs="Times New Roman"/>
          <w:b/>
          <w:bCs/>
          <w:noProof/>
          <w:color w:val="767171"/>
          <w:sz w:val="24"/>
          <w:szCs w:val="24"/>
          <w:highlight w:val="yellow"/>
        </w:rPr>
      </w:pPr>
    </w:p>
    <w:p w14:paraId="55F9429B" w14:textId="77777777" w:rsidR="00B85390" w:rsidRPr="007F17E1" w:rsidRDefault="00B85390" w:rsidP="00B4392F">
      <w:pPr>
        <w:spacing w:line="360" w:lineRule="auto"/>
        <w:ind w:left="567"/>
        <w:rPr>
          <w:rFonts w:ascii="Times New Roman" w:hAnsi="Times New Roman" w:cs="Times New Roman"/>
          <w:b/>
          <w:bCs/>
          <w:noProof/>
          <w:color w:val="767171"/>
          <w:sz w:val="24"/>
          <w:szCs w:val="24"/>
          <w:highlight w:val="yellow"/>
        </w:rPr>
      </w:pPr>
    </w:p>
    <w:p w14:paraId="3F5275FA" w14:textId="77777777" w:rsidR="00196FAF" w:rsidRPr="007F17E1" w:rsidRDefault="00196FAF" w:rsidP="00B4392F">
      <w:pPr>
        <w:spacing w:line="360" w:lineRule="auto"/>
        <w:jc w:val="center"/>
        <w:rPr>
          <w:rFonts w:ascii="Times New Roman" w:hAnsi="Times New Roman" w:cs="Times New Roman"/>
          <w:b/>
          <w:bCs/>
          <w:noProof/>
          <w:color w:val="767171"/>
          <w:sz w:val="24"/>
          <w:szCs w:val="24"/>
          <w:lang w:val="es-ES"/>
        </w:rPr>
      </w:pPr>
      <w:r w:rsidRPr="007F17E1">
        <w:rPr>
          <w:rFonts w:ascii="Times New Roman" w:hAnsi="Times New Roman" w:cs="Times New Roman"/>
          <w:b/>
          <w:bCs/>
          <w:noProof/>
          <w:color w:val="767171"/>
          <w:sz w:val="24"/>
          <w:szCs w:val="24"/>
          <w:lang w:val="es-ES"/>
        </w:rPr>
        <w:lastRenderedPageBreak/>
        <w:t>Consumo de Cloro Gas expresados en libras por mes</w:t>
      </w:r>
    </w:p>
    <w:p w14:paraId="6A4050DF" w14:textId="7B7F4CA1" w:rsidR="00DA6D78" w:rsidRPr="007F17E1" w:rsidRDefault="00196FAF" w:rsidP="00B4392F">
      <w:pPr>
        <w:spacing w:line="360" w:lineRule="auto"/>
        <w:ind w:left="567"/>
        <w:jc w:val="center"/>
        <w:rPr>
          <w:rFonts w:ascii="Times New Roman" w:hAnsi="Times New Roman" w:cs="Times New Roman"/>
          <w:b/>
          <w:bCs/>
          <w:noProof/>
          <w:color w:val="767171"/>
          <w:sz w:val="24"/>
          <w:szCs w:val="24"/>
          <w:lang w:val="es-ES"/>
        </w:rPr>
      </w:pPr>
      <w:r w:rsidRPr="007F17E1">
        <w:rPr>
          <w:rFonts w:ascii="Times New Roman" w:hAnsi="Times New Roman" w:cs="Times New Roman"/>
          <w:b/>
          <w:bCs/>
          <w:noProof/>
          <w:color w:val="767171"/>
          <w:sz w:val="24"/>
          <w:szCs w:val="24"/>
          <w:lang w:val="es-ES"/>
        </w:rPr>
        <w:t>Periodo Enero-Noviembre 2022</w:t>
      </w:r>
    </w:p>
    <w:tbl>
      <w:tblPr>
        <w:tblStyle w:val="Tablaconcuadrcula"/>
        <w:tblpPr w:leftFromText="141" w:rightFromText="141" w:vertAnchor="text" w:horzAnchor="margin" w:tblpXSpec="center" w:tblpY="251"/>
        <w:tblW w:w="7490" w:type="dxa"/>
        <w:tblLook w:val="04A0" w:firstRow="1" w:lastRow="0" w:firstColumn="1" w:lastColumn="0" w:noHBand="0" w:noVBand="1"/>
      </w:tblPr>
      <w:tblGrid>
        <w:gridCol w:w="3209"/>
        <w:gridCol w:w="4281"/>
      </w:tblGrid>
      <w:tr w:rsidR="00B31779" w:rsidRPr="007F17E1" w14:paraId="0AD9FDF7" w14:textId="77777777" w:rsidTr="00515C11">
        <w:trPr>
          <w:trHeight w:val="574"/>
        </w:trPr>
        <w:tc>
          <w:tcPr>
            <w:tcW w:w="3209" w:type="dxa"/>
            <w:shd w:val="clear" w:color="auto" w:fill="142F62"/>
          </w:tcPr>
          <w:p w14:paraId="6B1CAB7F" w14:textId="5769F992" w:rsidR="00B31779" w:rsidRPr="009542FF" w:rsidRDefault="00B31779" w:rsidP="000A6506">
            <w:pPr>
              <w:spacing w:line="360" w:lineRule="auto"/>
              <w:ind w:left="567"/>
              <w:jc w:val="center"/>
              <w:rPr>
                <w:rFonts w:ascii="Times New Roman" w:hAnsi="Times New Roman" w:cs="Times New Roman"/>
                <w:b/>
                <w:bCs/>
                <w:noProof/>
                <w:color w:val="FFFFFF" w:themeColor="background1"/>
                <w:sz w:val="24"/>
                <w:szCs w:val="24"/>
                <w:lang w:val="es-ES"/>
              </w:rPr>
            </w:pPr>
            <w:r w:rsidRPr="009542FF">
              <w:rPr>
                <w:rFonts w:ascii="Times New Roman" w:hAnsi="Times New Roman" w:cs="Times New Roman"/>
                <w:b/>
                <w:bCs/>
                <w:noProof/>
                <w:color w:val="FFFFFF" w:themeColor="background1"/>
                <w:sz w:val="24"/>
                <w:szCs w:val="24"/>
                <w:lang w:val="es-ES"/>
              </w:rPr>
              <w:t>Mes</w:t>
            </w:r>
          </w:p>
        </w:tc>
        <w:tc>
          <w:tcPr>
            <w:tcW w:w="4281" w:type="dxa"/>
            <w:shd w:val="clear" w:color="auto" w:fill="142F62"/>
          </w:tcPr>
          <w:p w14:paraId="45EC071F" w14:textId="77777777" w:rsidR="00B31779" w:rsidRPr="009542FF" w:rsidRDefault="00B31779" w:rsidP="000A6506">
            <w:pPr>
              <w:spacing w:line="360" w:lineRule="auto"/>
              <w:ind w:left="567"/>
              <w:jc w:val="center"/>
              <w:rPr>
                <w:rFonts w:ascii="Times New Roman" w:hAnsi="Times New Roman" w:cs="Times New Roman"/>
                <w:b/>
                <w:bCs/>
                <w:noProof/>
                <w:color w:val="FFFFFF" w:themeColor="background1"/>
                <w:sz w:val="24"/>
                <w:szCs w:val="24"/>
                <w:lang w:val="es-ES"/>
              </w:rPr>
            </w:pPr>
            <w:r w:rsidRPr="009542FF">
              <w:rPr>
                <w:rFonts w:ascii="Times New Roman" w:hAnsi="Times New Roman" w:cs="Times New Roman"/>
                <w:b/>
                <w:bCs/>
                <w:noProof/>
                <w:color w:val="FFFFFF" w:themeColor="background1"/>
                <w:sz w:val="24"/>
                <w:szCs w:val="24"/>
                <w:lang w:val="es-ES"/>
              </w:rPr>
              <w:t>Consumo/ Libras</w:t>
            </w:r>
          </w:p>
        </w:tc>
      </w:tr>
      <w:tr w:rsidR="00B31779" w:rsidRPr="007F17E1" w14:paraId="5976FD42" w14:textId="77777777" w:rsidTr="00B85390">
        <w:trPr>
          <w:trHeight w:val="596"/>
        </w:trPr>
        <w:tc>
          <w:tcPr>
            <w:tcW w:w="3209" w:type="dxa"/>
          </w:tcPr>
          <w:p w14:paraId="67F0AE11" w14:textId="77777777" w:rsidR="00B31779" w:rsidRPr="007F17E1" w:rsidRDefault="00B31779" w:rsidP="00B85390">
            <w:pPr>
              <w:spacing w:line="360" w:lineRule="auto"/>
              <w:ind w:left="567"/>
              <w:jc w:val="center"/>
              <w:rPr>
                <w:rFonts w:ascii="Times New Roman" w:hAnsi="Times New Roman" w:cs="Times New Roman"/>
                <w:noProof/>
                <w:color w:val="767171"/>
                <w:sz w:val="24"/>
                <w:szCs w:val="24"/>
                <w:lang w:val="es-ES"/>
              </w:rPr>
            </w:pPr>
            <w:r w:rsidRPr="007F17E1">
              <w:rPr>
                <w:rFonts w:ascii="Times New Roman" w:hAnsi="Times New Roman" w:cs="Times New Roman"/>
                <w:noProof/>
                <w:color w:val="767171"/>
                <w:sz w:val="24"/>
                <w:szCs w:val="24"/>
                <w:lang w:val="es-ES"/>
              </w:rPr>
              <w:t>Enero</w:t>
            </w:r>
          </w:p>
        </w:tc>
        <w:tc>
          <w:tcPr>
            <w:tcW w:w="4281" w:type="dxa"/>
          </w:tcPr>
          <w:p w14:paraId="1752AB01" w14:textId="77777777" w:rsidR="00B31779" w:rsidRPr="007F17E1" w:rsidRDefault="00B31779" w:rsidP="00B85390">
            <w:pPr>
              <w:spacing w:line="360" w:lineRule="auto"/>
              <w:ind w:left="567"/>
              <w:jc w:val="center"/>
              <w:rPr>
                <w:rFonts w:ascii="Times New Roman" w:hAnsi="Times New Roman" w:cs="Times New Roman"/>
                <w:noProof/>
                <w:color w:val="767171"/>
                <w:sz w:val="24"/>
                <w:szCs w:val="24"/>
                <w:lang w:val="es-ES"/>
              </w:rPr>
            </w:pPr>
            <w:r w:rsidRPr="007F17E1">
              <w:rPr>
                <w:rFonts w:ascii="Times New Roman" w:hAnsi="Times New Roman" w:cs="Times New Roman"/>
                <w:noProof/>
                <w:color w:val="767171"/>
                <w:sz w:val="24"/>
                <w:szCs w:val="24"/>
                <w:lang w:val="es-ES"/>
              </w:rPr>
              <w:t>3,980</w:t>
            </w:r>
          </w:p>
        </w:tc>
      </w:tr>
      <w:tr w:rsidR="00B31779" w:rsidRPr="007F17E1" w14:paraId="77B38BC2" w14:textId="77777777" w:rsidTr="00B85390">
        <w:trPr>
          <w:trHeight w:val="574"/>
        </w:trPr>
        <w:tc>
          <w:tcPr>
            <w:tcW w:w="3209" w:type="dxa"/>
          </w:tcPr>
          <w:p w14:paraId="44DEBA26" w14:textId="77777777" w:rsidR="00B31779" w:rsidRPr="007F17E1" w:rsidRDefault="00B31779" w:rsidP="00B85390">
            <w:pPr>
              <w:spacing w:line="360" w:lineRule="auto"/>
              <w:ind w:left="567"/>
              <w:jc w:val="center"/>
              <w:rPr>
                <w:rFonts w:ascii="Times New Roman" w:hAnsi="Times New Roman" w:cs="Times New Roman"/>
                <w:noProof/>
                <w:color w:val="767171"/>
                <w:sz w:val="24"/>
                <w:szCs w:val="24"/>
                <w:lang w:val="es-ES"/>
              </w:rPr>
            </w:pPr>
            <w:r w:rsidRPr="007F17E1">
              <w:rPr>
                <w:rFonts w:ascii="Times New Roman" w:hAnsi="Times New Roman" w:cs="Times New Roman"/>
                <w:noProof/>
                <w:color w:val="767171"/>
                <w:sz w:val="24"/>
                <w:szCs w:val="24"/>
                <w:lang w:val="es-ES"/>
              </w:rPr>
              <w:t>Febrero</w:t>
            </w:r>
          </w:p>
        </w:tc>
        <w:tc>
          <w:tcPr>
            <w:tcW w:w="4281" w:type="dxa"/>
          </w:tcPr>
          <w:p w14:paraId="2F98103C" w14:textId="77777777" w:rsidR="00B31779" w:rsidRPr="007F17E1" w:rsidRDefault="00B31779" w:rsidP="00B85390">
            <w:pPr>
              <w:spacing w:line="360" w:lineRule="auto"/>
              <w:ind w:left="567"/>
              <w:jc w:val="center"/>
              <w:rPr>
                <w:rFonts w:ascii="Times New Roman" w:hAnsi="Times New Roman" w:cs="Times New Roman"/>
                <w:noProof/>
                <w:color w:val="767171"/>
                <w:sz w:val="24"/>
                <w:szCs w:val="24"/>
                <w:lang w:val="es-ES"/>
              </w:rPr>
            </w:pPr>
            <w:r w:rsidRPr="007F17E1">
              <w:rPr>
                <w:rFonts w:ascii="Times New Roman" w:hAnsi="Times New Roman" w:cs="Times New Roman"/>
                <w:noProof/>
                <w:color w:val="767171"/>
                <w:sz w:val="24"/>
                <w:szCs w:val="24"/>
                <w:lang w:val="es-ES"/>
              </w:rPr>
              <w:t>520</w:t>
            </w:r>
          </w:p>
        </w:tc>
      </w:tr>
      <w:tr w:rsidR="00B31779" w:rsidRPr="007F17E1" w14:paraId="0C210E19" w14:textId="77777777" w:rsidTr="00B85390">
        <w:trPr>
          <w:trHeight w:val="574"/>
        </w:trPr>
        <w:tc>
          <w:tcPr>
            <w:tcW w:w="3209" w:type="dxa"/>
          </w:tcPr>
          <w:p w14:paraId="3E0599FF" w14:textId="77777777" w:rsidR="00B31779" w:rsidRPr="007F17E1" w:rsidRDefault="00B31779" w:rsidP="00B85390">
            <w:pPr>
              <w:spacing w:line="360" w:lineRule="auto"/>
              <w:ind w:left="567"/>
              <w:jc w:val="center"/>
              <w:rPr>
                <w:rFonts w:ascii="Times New Roman" w:hAnsi="Times New Roman" w:cs="Times New Roman"/>
                <w:noProof/>
                <w:color w:val="767171"/>
                <w:sz w:val="24"/>
                <w:szCs w:val="24"/>
                <w:lang w:val="es-ES"/>
              </w:rPr>
            </w:pPr>
            <w:r w:rsidRPr="007F17E1">
              <w:rPr>
                <w:rFonts w:ascii="Times New Roman" w:hAnsi="Times New Roman" w:cs="Times New Roman"/>
                <w:noProof/>
                <w:color w:val="767171"/>
                <w:sz w:val="24"/>
                <w:szCs w:val="24"/>
                <w:lang w:val="es-ES"/>
              </w:rPr>
              <w:t>Marzo</w:t>
            </w:r>
          </w:p>
        </w:tc>
        <w:tc>
          <w:tcPr>
            <w:tcW w:w="4281" w:type="dxa"/>
          </w:tcPr>
          <w:p w14:paraId="77F1A3AD" w14:textId="77777777" w:rsidR="00B31779" w:rsidRPr="007F17E1" w:rsidRDefault="00B31779" w:rsidP="00B85390">
            <w:pPr>
              <w:spacing w:line="360" w:lineRule="auto"/>
              <w:ind w:left="567"/>
              <w:jc w:val="center"/>
              <w:rPr>
                <w:rFonts w:ascii="Times New Roman" w:hAnsi="Times New Roman" w:cs="Times New Roman"/>
                <w:noProof/>
                <w:color w:val="767171"/>
                <w:sz w:val="24"/>
                <w:szCs w:val="24"/>
                <w:lang w:val="es-ES"/>
              </w:rPr>
            </w:pPr>
            <w:r w:rsidRPr="007F17E1">
              <w:rPr>
                <w:rFonts w:ascii="Times New Roman" w:hAnsi="Times New Roman" w:cs="Times New Roman"/>
                <w:noProof/>
                <w:color w:val="767171"/>
                <w:sz w:val="24"/>
                <w:szCs w:val="24"/>
                <w:lang w:val="es-ES"/>
              </w:rPr>
              <w:t>213</w:t>
            </w:r>
          </w:p>
        </w:tc>
      </w:tr>
      <w:tr w:rsidR="00B31779" w:rsidRPr="007F17E1" w14:paraId="5FE9205F" w14:textId="77777777" w:rsidTr="00B85390">
        <w:trPr>
          <w:trHeight w:val="574"/>
        </w:trPr>
        <w:tc>
          <w:tcPr>
            <w:tcW w:w="3209" w:type="dxa"/>
          </w:tcPr>
          <w:p w14:paraId="6B269E6F" w14:textId="77777777" w:rsidR="00B31779" w:rsidRPr="007F17E1" w:rsidRDefault="00B31779" w:rsidP="00B85390">
            <w:pPr>
              <w:spacing w:line="360" w:lineRule="auto"/>
              <w:ind w:left="567"/>
              <w:jc w:val="center"/>
              <w:rPr>
                <w:rFonts w:ascii="Times New Roman" w:hAnsi="Times New Roman" w:cs="Times New Roman"/>
                <w:noProof/>
                <w:color w:val="767171"/>
                <w:sz w:val="24"/>
                <w:szCs w:val="24"/>
                <w:lang w:val="es-ES"/>
              </w:rPr>
            </w:pPr>
            <w:r w:rsidRPr="007F17E1">
              <w:rPr>
                <w:rFonts w:ascii="Times New Roman" w:hAnsi="Times New Roman" w:cs="Times New Roman"/>
                <w:noProof/>
                <w:color w:val="767171"/>
                <w:sz w:val="24"/>
                <w:szCs w:val="24"/>
                <w:lang w:val="es-ES"/>
              </w:rPr>
              <w:t>Abril</w:t>
            </w:r>
          </w:p>
        </w:tc>
        <w:tc>
          <w:tcPr>
            <w:tcW w:w="4281" w:type="dxa"/>
          </w:tcPr>
          <w:p w14:paraId="439901DC" w14:textId="77777777" w:rsidR="00B31779" w:rsidRPr="007F17E1" w:rsidRDefault="00B31779" w:rsidP="00B85390">
            <w:pPr>
              <w:spacing w:line="360" w:lineRule="auto"/>
              <w:ind w:left="567"/>
              <w:jc w:val="center"/>
              <w:rPr>
                <w:rFonts w:ascii="Times New Roman" w:hAnsi="Times New Roman" w:cs="Times New Roman"/>
                <w:noProof/>
                <w:color w:val="767171"/>
                <w:sz w:val="24"/>
                <w:szCs w:val="24"/>
                <w:lang w:val="es-ES"/>
              </w:rPr>
            </w:pPr>
            <w:r w:rsidRPr="007F17E1">
              <w:rPr>
                <w:rFonts w:ascii="Times New Roman" w:hAnsi="Times New Roman" w:cs="Times New Roman"/>
                <w:noProof/>
                <w:color w:val="767171"/>
                <w:sz w:val="24"/>
                <w:szCs w:val="24"/>
                <w:lang w:val="es-ES"/>
              </w:rPr>
              <w:t>154</w:t>
            </w:r>
          </w:p>
        </w:tc>
      </w:tr>
      <w:tr w:rsidR="00B31779" w:rsidRPr="007F17E1" w14:paraId="17C0567B" w14:textId="77777777" w:rsidTr="00B85390">
        <w:trPr>
          <w:trHeight w:val="596"/>
        </w:trPr>
        <w:tc>
          <w:tcPr>
            <w:tcW w:w="3209" w:type="dxa"/>
          </w:tcPr>
          <w:p w14:paraId="0D8BD958" w14:textId="77777777" w:rsidR="00B31779" w:rsidRPr="007F17E1" w:rsidRDefault="00B31779" w:rsidP="00B85390">
            <w:pPr>
              <w:spacing w:line="360" w:lineRule="auto"/>
              <w:ind w:left="567"/>
              <w:jc w:val="center"/>
              <w:rPr>
                <w:rFonts w:ascii="Times New Roman" w:hAnsi="Times New Roman" w:cs="Times New Roman"/>
                <w:noProof/>
                <w:color w:val="767171"/>
                <w:sz w:val="24"/>
                <w:szCs w:val="24"/>
                <w:lang w:val="es-ES"/>
              </w:rPr>
            </w:pPr>
            <w:r w:rsidRPr="007F17E1">
              <w:rPr>
                <w:rFonts w:ascii="Times New Roman" w:hAnsi="Times New Roman" w:cs="Times New Roman"/>
                <w:noProof/>
                <w:color w:val="767171"/>
                <w:sz w:val="24"/>
                <w:szCs w:val="24"/>
                <w:lang w:val="es-ES"/>
              </w:rPr>
              <w:t>Mayo</w:t>
            </w:r>
          </w:p>
        </w:tc>
        <w:tc>
          <w:tcPr>
            <w:tcW w:w="4281" w:type="dxa"/>
          </w:tcPr>
          <w:p w14:paraId="491DCFF9" w14:textId="77777777" w:rsidR="00B31779" w:rsidRPr="007F17E1" w:rsidRDefault="00B31779" w:rsidP="00B85390">
            <w:pPr>
              <w:spacing w:line="360" w:lineRule="auto"/>
              <w:ind w:left="567"/>
              <w:jc w:val="center"/>
              <w:rPr>
                <w:rFonts w:ascii="Times New Roman" w:hAnsi="Times New Roman" w:cs="Times New Roman"/>
                <w:noProof/>
                <w:color w:val="767171"/>
                <w:sz w:val="24"/>
                <w:szCs w:val="24"/>
                <w:lang w:val="es-ES"/>
              </w:rPr>
            </w:pPr>
            <w:r w:rsidRPr="007F17E1">
              <w:rPr>
                <w:rFonts w:ascii="Times New Roman" w:hAnsi="Times New Roman" w:cs="Times New Roman"/>
                <w:noProof/>
                <w:color w:val="767171"/>
                <w:sz w:val="24"/>
                <w:szCs w:val="24"/>
                <w:lang w:val="es-ES"/>
              </w:rPr>
              <w:t>594</w:t>
            </w:r>
          </w:p>
        </w:tc>
      </w:tr>
      <w:tr w:rsidR="00B31779" w:rsidRPr="007F17E1" w14:paraId="5F55EBA2" w14:textId="77777777" w:rsidTr="00B85390">
        <w:trPr>
          <w:trHeight w:val="574"/>
        </w:trPr>
        <w:tc>
          <w:tcPr>
            <w:tcW w:w="3209" w:type="dxa"/>
          </w:tcPr>
          <w:p w14:paraId="48C26A0D" w14:textId="77777777" w:rsidR="00B31779" w:rsidRPr="007F17E1" w:rsidRDefault="00B31779" w:rsidP="00B85390">
            <w:pPr>
              <w:spacing w:line="360" w:lineRule="auto"/>
              <w:ind w:left="567"/>
              <w:jc w:val="center"/>
              <w:rPr>
                <w:rFonts w:ascii="Times New Roman" w:hAnsi="Times New Roman" w:cs="Times New Roman"/>
                <w:noProof/>
                <w:color w:val="767171"/>
                <w:sz w:val="24"/>
                <w:szCs w:val="24"/>
                <w:lang w:val="es-ES"/>
              </w:rPr>
            </w:pPr>
            <w:r w:rsidRPr="007F17E1">
              <w:rPr>
                <w:rFonts w:ascii="Times New Roman" w:hAnsi="Times New Roman" w:cs="Times New Roman"/>
                <w:noProof/>
                <w:color w:val="767171"/>
                <w:sz w:val="24"/>
                <w:szCs w:val="24"/>
                <w:lang w:val="es-ES"/>
              </w:rPr>
              <w:t>Junio</w:t>
            </w:r>
          </w:p>
        </w:tc>
        <w:tc>
          <w:tcPr>
            <w:tcW w:w="4281" w:type="dxa"/>
          </w:tcPr>
          <w:p w14:paraId="656B457E" w14:textId="77777777" w:rsidR="00B31779" w:rsidRPr="007F17E1" w:rsidRDefault="00B31779" w:rsidP="00B85390">
            <w:pPr>
              <w:spacing w:line="360" w:lineRule="auto"/>
              <w:ind w:left="567"/>
              <w:jc w:val="center"/>
              <w:rPr>
                <w:rFonts w:ascii="Times New Roman" w:hAnsi="Times New Roman" w:cs="Times New Roman"/>
                <w:noProof/>
                <w:color w:val="767171"/>
                <w:sz w:val="24"/>
                <w:szCs w:val="24"/>
                <w:lang w:val="es-ES"/>
              </w:rPr>
            </w:pPr>
            <w:r w:rsidRPr="007F17E1">
              <w:rPr>
                <w:rFonts w:ascii="Times New Roman" w:hAnsi="Times New Roman" w:cs="Times New Roman"/>
                <w:noProof/>
                <w:color w:val="767171"/>
                <w:sz w:val="24"/>
                <w:szCs w:val="24"/>
                <w:lang w:val="es-ES"/>
              </w:rPr>
              <w:t>7,368</w:t>
            </w:r>
          </w:p>
        </w:tc>
      </w:tr>
      <w:tr w:rsidR="00B31779" w:rsidRPr="007F17E1" w14:paraId="118596B1" w14:textId="77777777" w:rsidTr="00B85390">
        <w:trPr>
          <w:trHeight w:val="574"/>
        </w:trPr>
        <w:tc>
          <w:tcPr>
            <w:tcW w:w="3209" w:type="dxa"/>
          </w:tcPr>
          <w:p w14:paraId="7E3D7F2A" w14:textId="77777777" w:rsidR="00B31779" w:rsidRPr="007F17E1" w:rsidRDefault="00B31779" w:rsidP="00B85390">
            <w:pPr>
              <w:spacing w:line="360" w:lineRule="auto"/>
              <w:ind w:left="567"/>
              <w:jc w:val="center"/>
              <w:rPr>
                <w:rFonts w:ascii="Times New Roman" w:hAnsi="Times New Roman" w:cs="Times New Roman"/>
                <w:noProof/>
                <w:color w:val="767171"/>
                <w:sz w:val="24"/>
                <w:szCs w:val="24"/>
                <w:lang w:val="es-ES"/>
              </w:rPr>
            </w:pPr>
            <w:r w:rsidRPr="007F17E1">
              <w:rPr>
                <w:rFonts w:ascii="Times New Roman" w:hAnsi="Times New Roman" w:cs="Times New Roman"/>
                <w:noProof/>
                <w:color w:val="767171"/>
                <w:sz w:val="24"/>
                <w:szCs w:val="24"/>
                <w:lang w:val="es-ES"/>
              </w:rPr>
              <w:t>Julio</w:t>
            </w:r>
          </w:p>
        </w:tc>
        <w:tc>
          <w:tcPr>
            <w:tcW w:w="4281" w:type="dxa"/>
          </w:tcPr>
          <w:p w14:paraId="18445BE1" w14:textId="77777777" w:rsidR="00B31779" w:rsidRPr="007F17E1" w:rsidRDefault="00B31779" w:rsidP="00B85390">
            <w:pPr>
              <w:spacing w:line="360" w:lineRule="auto"/>
              <w:ind w:left="567"/>
              <w:jc w:val="center"/>
              <w:rPr>
                <w:rFonts w:ascii="Times New Roman" w:hAnsi="Times New Roman" w:cs="Times New Roman"/>
                <w:noProof/>
                <w:color w:val="767171"/>
                <w:sz w:val="24"/>
                <w:szCs w:val="24"/>
                <w:lang w:val="es-ES"/>
              </w:rPr>
            </w:pPr>
            <w:r w:rsidRPr="007F17E1">
              <w:rPr>
                <w:rFonts w:ascii="Times New Roman" w:hAnsi="Times New Roman" w:cs="Times New Roman"/>
                <w:noProof/>
                <w:color w:val="767171"/>
                <w:sz w:val="24"/>
                <w:szCs w:val="24"/>
                <w:lang w:val="es-ES"/>
              </w:rPr>
              <w:t>6,730</w:t>
            </w:r>
          </w:p>
        </w:tc>
      </w:tr>
      <w:tr w:rsidR="00B31779" w:rsidRPr="007F17E1" w14:paraId="29DFA3BA" w14:textId="77777777" w:rsidTr="00B85390">
        <w:trPr>
          <w:trHeight w:val="574"/>
        </w:trPr>
        <w:tc>
          <w:tcPr>
            <w:tcW w:w="3209" w:type="dxa"/>
          </w:tcPr>
          <w:p w14:paraId="4CF2B082" w14:textId="77777777" w:rsidR="00B31779" w:rsidRPr="007F17E1" w:rsidRDefault="00B31779" w:rsidP="00B85390">
            <w:pPr>
              <w:spacing w:line="360" w:lineRule="auto"/>
              <w:ind w:left="567"/>
              <w:jc w:val="center"/>
              <w:rPr>
                <w:rFonts w:ascii="Times New Roman" w:hAnsi="Times New Roman" w:cs="Times New Roman"/>
                <w:noProof/>
                <w:color w:val="767171"/>
                <w:sz w:val="24"/>
                <w:szCs w:val="24"/>
                <w:lang w:val="es-ES"/>
              </w:rPr>
            </w:pPr>
            <w:r w:rsidRPr="007F17E1">
              <w:rPr>
                <w:rFonts w:ascii="Times New Roman" w:hAnsi="Times New Roman" w:cs="Times New Roman"/>
                <w:noProof/>
                <w:color w:val="767171"/>
                <w:sz w:val="24"/>
                <w:szCs w:val="24"/>
                <w:lang w:val="es-ES"/>
              </w:rPr>
              <w:t>Agosto</w:t>
            </w:r>
          </w:p>
        </w:tc>
        <w:tc>
          <w:tcPr>
            <w:tcW w:w="4281" w:type="dxa"/>
          </w:tcPr>
          <w:p w14:paraId="156A4B83" w14:textId="77777777" w:rsidR="00B31779" w:rsidRPr="007F17E1" w:rsidRDefault="00B31779" w:rsidP="00B85390">
            <w:pPr>
              <w:spacing w:line="360" w:lineRule="auto"/>
              <w:ind w:left="567"/>
              <w:jc w:val="center"/>
              <w:rPr>
                <w:rFonts w:ascii="Times New Roman" w:hAnsi="Times New Roman" w:cs="Times New Roman"/>
                <w:noProof/>
                <w:color w:val="767171"/>
                <w:sz w:val="24"/>
                <w:szCs w:val="24"/>
                <w:lang w:val="es-ES"/>
              </w:rPr>
            </w:pPr>
            <w:r w:rsidRPr="007F17E1">
              <w:rPr>
                <w:rFonts w:ascii="Times New Roman" w:hAnsi="Times New Roman" w:cs="Times New Roman"/>
                <w:noProof/>
                <w:color w:val="767171"/>
                <w:sz w:val="24"/>
                <w:szCs w:val="24"/>
                <w:lang w:val="es-ES"/>
              </w:rPr>
              <w:t>4,990</w:t>
            </w:r>
          </w:p>
        </w:tc>
      </w:tr>
      <w:tr w:rsidR="00B31779" w:rsidRPr="007F17E1" w14:paraId="5A88E24F" w14:textId="77777777" w:rsidTr="00B85390">
        <w:trPr>
          <w:trHeight w:val="596"/>
        </w:trPr>
        <w:tc>
          <w:tcPr>
            <w:tcW w:w="3209" w:type="dxa"/>
          </w:tcPr>
          <w:p w14:paraId="0398E6D3" w14:textId="77777777" w:rsidR="00B31779" w:rsidRPr="007F17E1" w:rsidRDefault="00B31779" w:rsidP="00B85390">
            <w:pPr>
              <w:spacing w:line="360" w:lineRule="auto"/>
              <w:ind w:left="567"/>
              <w:jc w:val="center"/>
              <w:rPr>
                <w:rFonts w:ascii="Times New Roman" w:hAnsi="Times New Roman" w:cs="Times New Roman"/>
                <w:noProof/>
                <w:color w:val="767171"/>
                <w:sz w:val="24"/>
                <w:szCs w:val="24"/>
                <w:lang w:val="es-ES"/>
              </w:rPr>
            </w:pPr>
            <w:r w:rsidRPr="007F17E1">
              <w:rPr>
                <w:rFonts w:ascii="Times New Roman" w:hAnsi="Times New Roman" w:cs="Times New Roman"/>
                <w:noProof/>
                <w:color w:val="767171"/>
                <w:sz w:val="24"/>
                <w:szCs w:val="24"/>
                <w:lang w:val="es-ES"/>
              </w:rPr>
              <w:t>Septiembre</w:t>
            </w:r>
          </w:p>
        </w:tc>
        <w:tc>
          <w:tcPr>
            <w:tcW w:w="4281" w:type="dxa"/>
          </w:tcPr>
          <w:p w14:paraId="1BDBCE5F" w14:textId="77777777" w:rsidR="00B31779" w:rsidRPr="007F17E1" w:rsidRDefault="00B31779" w:rsidP="00B85390">
            <w:pPr>
              <w:spacing w:line="360" w:lineRule="auto"/>
              <w:ind w:left="567"/>
              <w:jc w:val="center"/>
              <w:rPr>
                <w:rFonts w:ascii="Times New Roman" w:hAnsi="Times New Roman" w:cs="Times New Roman"/>
                <w:noProof/>
                <w:color w:val="767171"/>
                <w:sz w:val="24"/>
                <w:szCs w:val="24"/>
                <w:lang w:val="es-ES"/>
              </w:rPr>
            </w:pPr>
            <w:r w:rsidRPr="007F17E1">
              <w:rPr>
                <w:rFonts w:ascii="Times New Roman" w:hAnsi="Times New Roman" w:cs="Times New Roman"/>
                <w:noProof/>
                <w:color w:val="767171"/>
                <w:sz w:val="24"/>
                <w:szCs w:val="24"/>
                <w:lang w:val="es-ES"/>
              </w:rPr>
              <w:t>9,367</w:t>
            </w:r>
          </w:p>
        </w:tc>
      </w:tr>
      <w:tr w:rsidR="00B31779" w:rsidRPr="007F17E1" w14:paraId="5FBC2E30" w14:textId="77777777" w:rsidTr="00B85390">
        <w:trPr>
          <w:trHeight w:val="574"/>
        </w:trPr>
        <w:tc>
          <w:tcPr>
            <w:tcW w:w="3209" w:type="dxa"/>
          </w:tcPr>
          <w:p w14:paraId="505EDBB2" w14:textId="77777777" w:rsidR="00B31779" w:rsidRPr="007F17E1" w:rsidRDefault="00B31779" w:rsidP="00B85390">
            <w:pPr>
              <w:spacing w:line="360" w:lineRule="auto"/>
              <w:ind w:left="567"/>
              <w:jc w:val="center"/>
              <w:rPr>
                <w:rFonts w:ascii="Times New Roman" w:hAnsi="Times New Roman" w:cs="Times New Roman"/>
                <w:noProof/>
                <w:color w:val="767171"/>
                <w:sz w:val="24"/>
                <w:szCs w:val="24"/>
                <w:lang w:val="es-ES"/>
              </w:rPr>
            </w:pPr>
            <w:r w:rsidRPr="007F17E1">
              <w:rPr>
                <w:rFonts w:ascii="Times New Roman" w:hAnsi="Times New Roman" w:cs="Times New Roman"/>
                <w:noProof/>
                <w:color w:val="767171"/>
                <w:sz w:val="24"/>
                <w:szCs w:val="24"/>
                <w:lang w:val="es-ES"/>
              </w:rPr>
              <w:t>Octubre</w:t>
            </w:r>
          </w:p>
        </w:tc>
        <w:tc>
          <w:tcPr>
            <w:tcW w:w="4281" w:type="dxa"/>
          </w:tcPr>
          <w:p w14:paraId="621F2430" w14:textId="77777777" w:rsidR="00B31779" w:rsidRPr="007F17E1" w:rsidRDefault="00B31779" w:rsidP="00B85390">
            <w:pPr>
              <w:spacing w:line="360" w:lineRule="auto"/>
              <w:ind w:left="567"/>
              <w:jc w:val="center"/>
              <w:rPr>
                <w:rFonts w:ascii="Times New Roman" w:hAnsi="Times New Roman" w:cs="Times New Roman"/>
                <w:noProof/>
                <w:color w:val="767171"/>
                <w:sz w:val="24"/>
                <w:szCs w:val="24"/>
                <w:lang w:val="es-ES"/>
              </w:rPr>
            </w:pPr>
            <w:r w:rsidRPr="007F17E1">
              <w:rPr>
                <w:rFonts w:ascii="Times New Roman" w:hAnsi="Times New Roman" w:cs="Times New Roman"/>
                <w:noProof/>
                <w:color w:val="767171"/>
                <w:sz w:val="24"/>
                <w:szCs w:val="24"/>
                <w:lang w:val="es-ES"/>
              </w:rPr>
              <w:t>2,380</w:t>
            </w:r>
          </w:p>
        </w:tc>
      </w:tr>
      <w:tr w:rsidR="00B4326E" w:rsidRPr="007F17E1" w14:paraId="320DC445" w14:textId="77777777" w:rsidTr="00B85390">
        <w:trPr>
          <w:trHeight w:val="574"/>
        </w:trPr>
        <w:tc>
          <w:tcPr>
            <w:tcW w:w="3209" w:type="dxa"/>
          </w:tcPr>
          <w:p w14:paraId="2441C3AC" w14:textId="148EFA02" w:rsidR="00B4326E" w:rsidRPr="007F17E1" w:rsidRDefault="00B4326E" w:rsidP="00B85390">
            <w:pPr>
              <w:spacing w:line="360" w:lineRule="auto"/>
              <w:ind w:left="567"/>
              <w:jc w:val="center"/>
              <w:rPr>
                <w:rFonts w:ascii="Times New Roman" w:hAnsi="Times New Roman" w:cs="Times New Roman"/>
                <w:noProof/>
                <w:color w:val="767171"/>
                <w:sz w:val="24"/>
                <w:szCs w:val="24"/>
                <w:lang w:val="es-ES"/>
              </w:rPr>
            </w:pPr>
            <w:r w:rsidRPr="007F17E1">
              <w:rPr>
                <w:rFonts w:ascii="Times New Roman" w:hAnsi="Times New Roman" w:cs="Times New Roman"/>
                <w:noProof/>
                <w:color w:val="767171"/>
                <w:sz w:val="24"/>
                <w:szCs w:val="24"/>
                <w:lang w:val="es-ES"/>
              </w:rPr>
              <w:t>Noviembre</w:t>
            </w:r>
          </w:p>
        </w:tc>
        <w:tc>
          <w:tcPr>
            <w:tcW w:w="4281" w:type="dxa"/>
          </w:tcPr>
          <w:p w14:paraId="09FC6079" w14:textId="2B046C60" w:rsidR="00B4326E" w:rsidRPr="007F17E1" w:rsidRDefault="00332529" w:rsidP="00B85390">
            <w:pPr>
              <w:spacing w:line="360" w:lineRule="auto"/>
              <w:ind w:left="567"/>
              <w:jc w:val="center"/>
              <w:rPr>
                <w:rFonts w:ascii="Times New Roman" w:hAnsi="Times New Roman" w:cs="Times New Roman"/>
                <w:noProof/>
                <w:color w:val="767171"/>
                <w:sz w:val="24"/>
                <w:szCs w:val="24"/>
                <w:lang w:val="es-ES"/>
              </w:rPr>
            </w:pPr>
            <w:r w:rsidRPr="007F17E1">
              <w:rPr>
                <w:rFonts w:ascii="Times New Roman" w:hAnsi="Times New Roman" w:cs="Times New Roman"/>
                <w:noProof/>
                <w:color w:val="767171"/>
                <w:sz w:val="24"/>
                <w:szCs w:val="24"/>
                <w:lang w:val="es-ES"/>
              </w:rPr>
              <w:t>3,005</w:t>
            </w:r>
          </w:p>
        </w:tc>
      </w:tr>
      <w:tr w:rsidR="00B31779" w:rsidRPr="007F17E1" w14:paraId="5920A856" w14:textId="77777777" w:rsidTr="00B85390">
        <w:trPr>
          <w:trHeight w:val="574"/>
        </w:trPr>
        <w:tc>
          <w:tcPr>
            <w:tcW w:w="3209" w:type="dxa"/>
          </w:tcPr>
          <w:p w14:paraId="5144BEBA" w14:textId="77777777" w:rsidR="00B31779" w:rsidRPr="007F17E1" w:rsidRDefault="00B31779" w:rsidP="00B85390">
            <w:pPr>
              <w:spacing w:line="360" w:lineRule="auto"/>
              <w:ind w:left="567"/>
              <w:jc w:val="center"/>
              <w:rPr>
                <w:rFonts w:ascii="Times New Roman" w:hAnsi="Times New Roman" w:cs="Times New Roman"/>
                <w:b/>
                <w:bCs/>
                <w:noProof/>
                <w:color w:val="767171"/>
                <w:sz w:val="24"/>
                <w:szCs w:val="24"/>
                <w:lang w:val="es-ES"/>
              </w:rPr>
            </w:pPr>
            <w:r w:rsidRPr="007F17E1">
              <w:rPr>
                <w:rFonts w:ascii="Times New Roman" w:hAnsi="Times New Roman" w:cs="Times New Roman"/>
                <w:b/>
                <w:bCs/>
                <w:noProof/>
                <w:color w:val="767171"/>
                <w:sz w:val="24"/>
                <w:szCs w:val="24"/>
                <w:lang w:val="es-ES"/>
              </w:rPr>
              <w:t>Totales</w:t>
            </w:r>
          </w:p>
        </w:tc>
        <w:tc>
          <w:tcPr>
            <w:tcW w:w="4281" w:type="dxa"/>
          </w:tcPr>
          <w:p w14:paraId="5555D6DC" w14:textId="77777777" w:rsidR="00B31779" w:rsidRPr="007F17E1" w:rsidRDefault="00B31779" w:rsidP="00B85390">
            <w:pPr>
              <w:spacing w:line="360" w:lineRule="auto"/>
              <w:ind w:left="567"/>
              <w:jc w:val="center"/>
              <w:rPr>
                <w:rFonts w:ascii="Times New Roman" w:hAnsi="Times New Roman" w:cs="Times New Roman"/>
                <w:b/>
                <w:bCs/>
                <w:noProof/>
                <w:color w:val="767171"/>
                <w:sz w:val="24"/>
                <w:szCs w:val="24"/>
                <w:lang w:val="es-ES"/>
              </w:rPr>
            </w:pPr>
            <w:r w:rsidRPr="007F17E1">
              <w:rPr>
                <w:rFonts w:ascii="Times New Roman" w:hAnsi="Times New Roman" w:cs="Times New Roman"/>
                <w:b/>
                <w:bCs/>
                <w:noProof/>
                <w:color w:val="767171"/>
                <w:sz w:val="24"/>
                <w:szCs w:val="24"/>
                <w:lang w:val="es-ES"/>
              </w:rPr>
              <w:t>36,296.00</w:t>
            </w:r>
          </w:p>
        </w:tc>
      </w:tr>
    </w:tbl>
    <w:p w14:paraId="75ECE3F4" w14:textId="77777777" w:rsidR="00DA6D78" w:rsidRPr="007F17E1" w:rsidRDefault="00DA6D78" w:rsidP="00B4392F">
      <w:pPr>
        <w:spacing w:line="360" w:lineRule="auto"/>
        <w:ind w:left="567"/>
        <w:jc w:val="center"/>
        <w:rPr>
          <w:rFonts w:ascii="Times New Roman" w:hAnsi="Times New Roman" w:cs="Times New Roman"/>
          <w:b/>
          <w:bCs/>
          <w:noProof/>
          <w:color w:val="767171"/>
          <w:sz w:val="24"/>
          <w:szCs w:val="24"/>
          <w:lang w:val="es-ES"/>
        </w:rPr>
      </w:pPr>
    </w:p>
    <w:p w14:paraId="2BA5C35D" w14:textId="77777777" w:rsidR="00DA6D78" w:rsidRPr="007F17E1" w:rsidRDefault="00DA6D78" w:rsidP="00B4392F">
      <w:pPr>
        <w:spacing w:line="360" w:lineRule="auto"/>
        <w:ind w:left="567"/>
        <w:jc w:val="center"/>
        <w:rPr>
          <w:rFonts w:ascii="Times New Roman" w:hAnsi="Times New Roman" w:cs="Times New Roman"/>
          <w:b/>
          <w:bCs/>
          <w:noProof/>
          <w:color w:val="767171"/>
          <w:sz w:val="24"/>
          <w:szCs w:val="24"/>
          <w:lang w:val="es-ES"/>
        </w:rPr>
      </w:pPr>
    </w:p>
    <w:p w14:paraId="6E89612F" w14:textId="627A54A9" w:rsidR="001073C6" w:rsidRPr="007F17E1" w:rsidRDefault="001073C6" w:rsidP="00B4392F">
      <w:pPr>
        <w:spacing w:line="360" w:lineRule="auto"/>
        <w:rPr>
          <w:rFonts w:ascii="Times New Roman" w:hAnsi="Times New Roman" w:cs="Times New Roman"/>
          <w:b/>
          <w:bCs/>
          <w:noProof/>
          <w:color w:val="767171"/>
          <w:sz w:val="24"/>
          <w:szCs w:val="24"/>
          <w:highlight w:val="yellow"/>
        </w:rPr>
      </w:pPr>
    </w:p>
    <w:p w14:paraId="0A0EC192" w14:textId="7324C046" w:rsidR="00B85390" w:rsidRPr="007F17E1" w:rsidRDefault="00B85390" w:rsidP="00B4392F">
      <w:pPr>
        <w:spacing w:line="360" w:lineRule="auto"/>
        <w:rPr>
          <w:rFonts w:ascii="Times New Roman" w:hAnsi="Times New Roman" w:cs="Times New Roman"/>
          <w:b/>
          <w:bCs/>
          <w:noProof/>
          <w:color w:val="767171"/>
          <w:sz w:val="24"/>
          <w:szCs w:val="24"/>
          <w:highlight w:val="yellow"/>
        </w:rPr>
      </w:pPr>
    </w:p>
    <w:p w14:paraId="63F12D25" w14:textId="365DDE0D" w:rsidR="00B85390" w:rsidRPr="007F17E1" w:rsidRDefault="00B85390" w:rsidP="00B4392F">
      <w:pPr>
        <w:spacing w:line="360" w:lineRule="auto"/>
        <w:rPr>
          <w:rFonts w:ascii="Times New Roman" w:hAnsi="Times New Roman" w:cs="Times New Roman"/>
          <w:b/>
          <w:bCs/>
          <w:noProof/>
          <w:color w:val="767171"/>
          <w:sz w:val="24"/>
          <w:szCs w:val="24"/>
          <w:highlight w:val="yellow"/>
        </w:rPr>
      </w:pPr>
    </w:p>
    <w:p w14:paraId="4A1C6AFE" w14:textId="77777777" w:rsidR="00B85390" w:rsidRPr="007F17E1" w:rsidRDefault="00B85390" w:rsidP="00B4392F">
      <w:pPr>
        <w:spacing w:line="360" w:lineRule="auto"/>
        <w:rPr>
          <w:rFonts w:ascii="Times New Roman" w:hAnsi="Times New Roman" w:cs="Times New Roman"/>
          <w:b/>
          <w:bCs/>
          <w:noProof/>
          <w:color w:val="767171"/>
          <w:sz w:val="24"/>
          <w:szCs w:val="24"/>
          <w:highlight w:val="yellow"/>
        </w:rPr>
      </w:pPr>
    </w:p>
    <w:p w14:paraId="27624C8D" w14:textId="77777777" w:rsidR="001073C6" w:rsidRPr="007F17E1" w:rsidRDefault="001073C6" w:rsidP="00B4392F">
      <w:pPr>
        <w:spacing w:line="360" w:lineRule="auto"/>
        <w:ind w:left="567"/>
        <w:rPr>
          <w:rFonts w:ascii="Times New Roman" w:hAnsi="Times New Roman" w:cs="Times New Roman"/>
          <w:noProof/>
          <w:color w:val="767171"/>
          <w:sz w:val="24"/>
          <w:szCs w:val="24"/>
          <w:lang w:val="es-ES"/>
        </w:rPr>
      </w:pPr>
      <w:r w:rsidRPr="007F17E1">
        <w:rPr>
          <w:rFonts w:ascii="Times New Roman" w:hAnsi="Times New Roman" w:cs="Times New Roman"/>
          <w:noProof/>
          <w:color w:val="767171"/>
          <w:sz w:val="24"/>
          <w:szCs w:val="24"/>
          <w:lang w:val="es-ES"/>
        </w:rPr>
        <w:lastRenderedPageBreak/>
        <w:t>Consumo de Sulfato de Aluminio (ALSO4) Expresado en quintales/Mes</w:t>
      </w:r>
    </w:p>
    <w:p w14:paraId="2F024B64" w14:textId="1CF8297B" w:rsidR="001073C6" w:rsidRPr="007F17E1" w:rsidRDefault="001073C6" w:rsidP="00B4392F">
      <w:pPr>
        <w:spacing w:line="360" w:lineRule="auto"/>
        <w:ind w:left="567"/>
        <w:jc w:val="center"/>
        <w:rPr>
          <w:rFonts w:ascii="Times New Roman" w:hAnsi="Times New Roman" w:cs="Times New Roman"/>
          <w:noProof/>
          <w:color w:val="767171"/>
          <w:sz w:val="24"/>
          <w:szCs w:val="24"/>
          <w:lang w:val="es-ES"/>
        </w:rPr>
      </w:pPr>
      <w:r w:rsidRPr="007F17E1">
        <w:rPr>
          <w:rFonts w:ascii="Times New Roman" w:hAnsi="Times New Roman" w:cs="Times New Roman"/>
          <w:noProof/>
          <w:color w:val="767171"/>
          <w:sz w:val="24"/>
          <w:szCs w:val="24"/>
          <w:lang w:val="es-ES"/>
        </w:rPr>
        <w:t xml:space="preserve">Periodo Enero- </w:t>
      </w:r>
      <w:r w:rsidR="00B4326E" w:rsidRPr="007F17E1">
        <w:rPr>
          <w:rFonts w:ascii="Times New Roman" w:hAnsi="Times New Roman" w:cs="Times New Roman"/>
          <w:noProof/>
          <w:color w:val="767171"/>
          <w:sz w:val="24"/>
          <w:szCs w:val="24"/>
          <w:lang w:val="es-ES"/>
        </w:rPr>
        <w:t>Noviembre</w:t>
      </w:r>
      <w:r w:rsidR="00910130" w:rsidRPr="007F17E1">
        <w:rPr>
          <w:rFonts w:ascii="Times New Roman" w:hAnsi="Times New Roman" w:cs="Times New Roman"/>
          <w:noProof/>
          <w:color w:val="767171"/>
          <w:sz w:val="24"/>
          <w:szCs w:val="24"/>
          <w:lang w:val="es-ES"/>
        </w:rPr>
        <w:t xml:space="preserve"> </w:t>
      </w:r>
      <w:r w:rsidRPr="007F17E1">
        <w:rPr>
          <w:rFonts w:ascii="Times New Roman" w:hAnsi="Times New Roman" w:cs="Times New Roman"/>
          <w:noProof/>
          <w:color w:val="767171"/>
          <w:sz w:val="24"/>
          <w:szCs w:val="24"/>
          <w:lang w:val="es-ES"/>
        </w:rPr>
        <w:t xml:space="preserve"> 2022</w:t>
      </w:r>
    </w:p>
    <w:tbl>
      <w:tblPr>
        <w:tblStyle w:val="Tablaconcuadrcula"/>
        <w:tblpPr w:leftFromText="141" w:rightFromText="141" w:vertAnchor="text" w:horzAnchor="margin" w:tblpXSpec="center" w:tblpY="203"/>
        <w:tblW w:w="0" w:type="auto"/>
        <w:tblLook w:val="04A0" w:firstRow="1" w:lastRow="0" w:firstColumn="1" w:lastColumn="0" w:noHBand="0" w:noVBand="1"/>
      </w:tblPr>
      <w:tblGrid>
        <w:gridCol w:w="3296"/>
        <w:gridCol w:w="4585"/>
      </w:tblGrid>
      <w:tr w:rsidR="001073C6" w:rsidRPr="007F17E1" w14:paraId="482D248D" w14:textId="77777777" w:rsidTr="00515C11">
        <w:trPr>
          <w:trHeight w:val="611"/>
        </w:trPr>
        <w:tc>
          <w:tcPr>
            <w:tcW w:w="3296" w:type="dxa"/>
            <w:shd w:val="clear" w:color="auto" w:fill="142F62"/>
          </w:tcPr>
          <w:p w14:paraId="0612F88D" w14:textId="66E68052" w:rsidR="001073C6" w:rsidRPr="009542FF" w:rsidRDefault="001073C6" w:rsidP="000A6506">
            <w:pPr>
              <w:spacing w:line="360" w:lineRule="auto"/>
              <w:ind w:left="567"/>
              <w:jc w:val="center"/>
              <w:rPr>
                <w:rFonts w:ascii="Times New Roman" w:hAnsi="Times New Roman" w:cs="Times New Roman"/>
                <w:b/>
                <w:bCs/>
                <w:noProof/>
                <w:color w:val="FFFFFF" w:themeColor="background1"/>
                <w:sz w:val="24"/>
                <w:szCs w:val="24"/>
                <w:lang w:val="es-ES"/>
              </w:rPr>
            </w:pPr>
            <w:r w:rsidRPr="009542FF">
              <w:rPr>
                <w:rFonts w:ascii="Times New Roman" w:hAnsi="Times New Roman" w:cs="Times New Roman"/>
                <w:b/>
                <w:bCs/>
                <w:noProof/>
                <w:color w:val="FFFFFF" w:themeColor="background1"/>
                <w:sz w:val="24"/>
                <w:szCs w:val="24"/>
                <w:lang w:val="es-ES"/>
              </w:rPr>
              <w:t>Mes</w:t>
            </w:r>
          </w:p>
        </w:tc>
        <w:tc>
          <w:tcPr>
            <w:tcW w:w="4585" w:type="dxa"/>
            <w:shd w:val="clear" w:color="auto" w:fill="142F62"/>
          </w:tcPr>
          <w:p w14:paraId="20D5E133" w14:textId="77777777" w:rsidR="001073C6" w:rsidRPr="009542FF" w:rsidRDefault="001073C6" w:rsidP="009542FF">
            <w:pPr>
              <w:spacing w:line="360" w:lineRule="auto"/>
              <w:ind w:left="567"/>
              <w:jc w:val="center"/>
              <w:rPr>
                <w:rFonts w:ascii="Times New Roman" w:hAnsi="Times New Roman" w:cs="Times New Roman"/>
                <w:b/>
                <w:bCs/>
                <w:noProof/>
                <w:color w:val="FFFFFF" w:themeColor="background1"/>
                <w:sz w:val="24"/>
                <w:szCs w:val="24"/>
                <w:lang w:val="es-ES"/>
              </w:rPr>
            </w:pPr>
            <w:r w:rsidRPr="009542FF">
              <w:rPr>
                <w:rFonts w:ascii="Times New Roman" w:hAnsi="Times New Roman" w:cs="Times New Roman"/>
                <w:b/>
                <w:bCs/>
                <w:noProof/>
                <w:color w:val="FFFFFF" w:themeColor="background1"/>
                <w:sz w:val="24"/>
                <w:szCs w:val="24"/>
                <w:lang w:val="es-ES"/>
              </w:rPr>
              <w:t>Consumo/ Libras</w:t>
            </w:r>
          </w:p>
        </w:tc>
      </w:tr>
      <w:tr w:rsidR="001073C6" w:rsidRPr="007F17E1" w14:paraId="3FA3FEC2" w14:textId="77777777" w:rsidTr="00B85390">
        <w:trPr>
          <w:trHeight w:val="633"/>
        </w:trPr>
        <w:tc>
          <w:tcPr>
            <w:tcW w:w="3296" w:type="dxa"/>
          </w:tcPr>
          <w:p w14:paraId="06E00E34" w14:textId="77777777" w:rsidR="001073C6" w:rsidRPr="007F17E1" w:rsidRDefault="001073C6" w:rsidP="00B85390">
            <w:pPr>
              <w:spacing w:line="360" w:lineRule="auto"/>
              <w:ind w:left="567"/>
              <w:jc w:val="center"/>
              <w:rPr>
                <w:rFonts w:ascii="Times New Roman" w:hAnsi="Times New Roman" w:cs="Times New Roman"/>
                <w:noProof/>
                <w:color w:val="767171"/>
                <w:sz w:val="24"/>
                <w:szCs w:val="24"/>
                <w:lang w:val="es-ES"/>
              </w:rPr>
            </w:pPr>
            <w:r w:rsidRPr="007F17E1">
              <w:rPr>
                <w:rFonts w:ascii="Times New Roman" w:hAnsi="Times New Roman" w:cs="Times New Roman"/>
                <w:noProof/>
                <w:color w:val="767171"/>
                <w:sz w:val="24"/>
                <w:szCs w:val="24"/>
                <w:lang w:val="es-ES"/>
              </w:rPr>
              <w:t>Enero</w:t>
            </w:r>
          </w:p>
        </w:tc>
        <w:tc>
          <w:tcPr>
            <w:tcW w:w="4585" w:type="dxa"/>
          </w:tcPr>
          <w:p w14:paraId="5C8D9BEF" w14:textId="1200AEB9" w:rsidR="001073C6" w:rsidRPr="007F17E1" w:rsidRDefault="001073C6" w:rsidP="00B85390">
            <w:pPr>
              <w:spacing w:line="360" w:lineRule="auto"/>
              <w:ind w:left="567"/>
              <w:jc w:val="center"/>
              <w:rPr>
                <w:rFonts w:ascii="Times New Roman" w:hAnsi="Times New Roman" w:cs="Times New Roman"/>
                <w:noProof/>
                <w:color w:val="767171"/>
                <w:sz w:val="24"/>
                <w:szCs w:val="24"/>
                <w:lang w:val="es-ES"/>
              </w:rPr>
            </w:pPr>
            <w:r w:rsidRPr="007F17E1">
              <w:rPr>
                <w:rFonts w:ascii="Times New Roman" w:hAnsi="Times New Roman" w:cs="Times New Roman"/>
                <w:noProof/>
                <w:color w:val="767171"/>
                <w:sz w:val="24"/>
                <w:szCs w:val="24"/>
                <w:lang w:val="es-ES"/>
              </w:rPr>
              <w:t>172</w:t>
            </w:r>
          </w:p>
        </w:tc>
      </w:tr>
      <w:tr w:rsidR="001073C6" w:rsidRPr="007F17E1" w14:paraId="4ED139B5" w14:textId="77777777" w:rsidTr="00B85390">
        <w:trPr>
          <w:trHeight w:val="611"/>
        </w:trPr>
        <w:tc>
          <w:tcPr>
            <w:tcW w:w="3296" w:type="dxa"/>
          </w:tcPr>
          <w:p w14:paraId="117137A3" w14:textId="77777777" w:rsidR="001073C6" w:rsidRPr="007F17E1" w:rsidRDefault="001073C6" w:rsidP="00B85390">
            <w:pPr>
              <w:spacing w:line="360" w:lineRule="auto"/>
              <w:ind w:left="567"/>
              <w:jc w:val="center"/>
              <w:rPr>
                <w:rFonts w:ascii="Times New Roman" w:hAnsi="Times New Roman" w:cs="Times New Roman"/>
                <w:noProof/>
                <w:color w:val="767171"/>
                <w:sz w:val="24"/>
                <w:szCs w:val="24"/>
                <w:lang w:val="es-ES"/>
              </w:rPr>
            </w:pPr>
            <w:r w:rsidRPr="007F17E1">
              <w:rPr>
                <w:rFonts w:ascii="Times New Roman" w:hAnsi="Times New Roman" w:cs="Times New Roman"/>
                <w:noProof/>
                <w:color w:val="767171"/>
                <w:sz w:val="24"/>
                <w:szCs w:val="24"/>
                <w:lang w:val="es-ES"/>
              </w:rPr>
              <w:t>Febrero</w:t>
            </w:r>
          </w:p>
        </w:tc>
        <w:tc>
          <w:tcPr>
            <w:tcW w:w="4585" w:type="dxa"/>
          </w:tcPr>
          <w:p w14:paraId="3F7035EA" w14:textId="77777777" w:rsidR="001073C6" w:rsidRPr="007F17E1" w:rsidRDefault="001073C6" w:rsidP="00B85390">
            <w:pPr>
              <w:spacing w:line="360" w:lineRule="auto"/>
              <w:ind w:left="567"/>
              <w:jc w:val="center"/>
              <w:rPr>
                <w:rFonts w:ascii="Times New Roman" w:hAnsi="Times New Roman" w:cs="Times New Roman"/>
                <w:noProof/>
                <w:color w:val="767171"/>
                <w:sz w:val="24"/>
                <w:szCs w:val="24"/>
                <w:lang w:val="es-ES"/>
              </w:rPr>
            </w:pPr>
            <w:r w:rsidRPr="007F17E1">
              <w:rPr>
                <w:rFonts w:ascii="Times New Roman" w:hAnsi="Times New Roman" w:cs="Times New Roman"/>
                <w:noProof/>
                <w:color w:val="767171"/>
                <w:sz w:val="24"/>
                <w:szCs w:val="24"/>
                <w:lang w:val="es-ES"/>
              </w:rPr>
              <w:t>320</w:t>
            </w:r>
          </w:p>
        </w:tc>
      </w:tr>
      <w:tr w:rsidR="001073C6" w:rsidRPr="007F17E1" w14:paraId="7C859459" w14:textId="77777777" w:rsidTr="00B85390">
        <w:trPr>
          <w:trHeight w:val="611"/>
        </w:trPr>
        <w:tc>
          <w:tcPr>
            <w:tcW w:w="3296" w:type="dxa"/>
          </w:tcPr>
          <w:p w14:paraId="4B9FBD94" w14:textId="77777777" w:rsidR="001073C6" w:rsidRPr="007F17E1" w:rsidRDefault="001073C6" w:rsidP="00B85390">
            <w:pPr>
              <w:spacing w:line="360" w:lineRule="auto"/>
              <w:ind w:left="567"/>
              <w:jc w:val="center"/>
              <w:rPr>
                <w:rFonts w:ascii="Times New Roman" w:hAnsi="Times New Roman" w:cs="Times New Roman"/>
                <w:noProof/>
                <w:color w:val="767171"/>
                <w:sz w:val="24"/>
                <w:szCs w:val="24"/>
                <w:lang w:val="es-ES"/>
              </w:rPr>
            </w:pPr>
            <w:r w:rsidRPr="007F17E1">
              <w:rPr>
                <w:rFonts w:ascii="Times New Roman" w:hAnsi="Times New Roman" w:cs="Times New Roman"/>
                <w:noProof/>
                <w:color w:val="767171"/>
                <w:sz w:val="24"/>
                <w:szCs w:val="24"/>
                <w:lang w:val="es-ES"/>
              </w:rPr>
              <w:t>Marzo</w:t>
            </w:r>
          </w:p>
        </w:tc>
        <w:tc>
          <w:tcPr>
            <w:tcW w:w="4585" w:type="dxa"/>
          </w:tcPr>
          <w:p w14:paraId="4A38B506" w14:textId="77777777" w:rsidR="001073C6" w:rsidRPr="007F17E1" w:rsidRDefault="001073C6" w:rsidP="00B85390">
            <w:pPr>
              <w:spacing w:line="360" w:lineRule="auto"/>
              <w:ind w:left="567"/>
              <w:jc w:val="center"/>
              <w:rPr>
                <w:rFonts w:ascii="Times New Roman" w:hAnsi="Times New Roman" w:cs="Times New Roman"/>
                <w:noProof/>
                <w:color w:val="767171"/>
                <w:sz w:val="24"/>
                <w:szCs w:val="24"/>
                <w:lang w:val="es-ES"/>
              </w:rPr>
            </w:pPr>
            <w:r w:rsidRPr="007F17E1">
              <w:rPr>
                <w:rFonts w:ascii="Times New Roman" w:hAnsi="Times New Roman" w:cs="Times New Roman"/>
                <w:noProof/>
                <w:color w:val="767171"/>
                <w:sz w:val="24"/>
                <w:szCs w:val="24"/>
                <w:lang w:val="es-ES"/>
              </w:rPr>
              <w:t>107</w:t>
            </w:r>
          </w:p>
        </w:tc>
      </w:tr>
      <w:tr w:rsidR="001073C6" w:rsidRPr="007F17E1" w14:paraId="779C7D02" w14:textId="77777777" w:rsidTr="00B85390">
        <w:trPr>
          <w:trHeight w:val="611"/>
        </w:trPr>
        <w:tc>
          <w:tcPr>
            <w:tcW w:w="3296" w:type="dxa"/>
          </w:tcPr>
          <w:p w14:paraId="2B990D20" w14:textId="77777777" w:rsidR="001073C6" w:rsidRPr="007F17E1" w:rsidRDefault="001073C6" w:rsidP="00B85390">
            <w:pPr>
              <w:spacing w:line="360" w:lineRule="auto"/>
              <w:ind w:left="567"/>
              <w:jc w:val="center"/>
              <w:rPr>
                <w:rFonts w:ascii="Times New Roman" w:hAnsi="Times New Roman" w:cs="Times New Roman"/>
                <w:noProof/>
                <w:color w:val="767171"/>
                <w:sz w:val="24"/>
                <w:szCs w:val="24"/>
                <w:lang w:val="es-ES"/>
              </w:rPr>
            </w:pPr>
            <w:r w:rsidRPr="007F17E1">
              <w:rPr>
                <w:rFonts w:ascii="Times New Roman" w:hAnsi="Times New Roman" w:cs="Times New Roman"/>
                <w:noProof/>
                <w:color w:val="767171"/>
                <w:sz w:val="24"/>
                <w:szCs w:val="24"/>
                <w:lang w:val="es-ES"/>
              </w:rPr>
              <w:t>Abril</w:t>
            </w:r>
          </w:p>
        </w:tc>
        <w:tc>
          <w:tcPr>
            <w:tcW w:w="4585" w:type="dxa"/>
          </w:tcPr>
          <w:p w14:paraId="29994298" w14:textId="77777777" w:rsidR="001073C6" w:rsidRPr="007F17E1" w:rsidRDefault="001073C6" w:rsidP="00B85390">
            <w:pPr>
              <w:spacing w:line="360" w:lineRule="auto"/>
              <w:ind w:left="567"/>
              <w:jc w:val="center"/>
              <w:rPr>
                <w:rFonts w:ascii="Times New Roman" w:hAnsi="Times New Roman" w:cs="Times New Roman"/>
                <w:noProof/>
                <w:color w:val="767171"/>
                <w:sz w:val="24"/>
                <w:szCs w:val="24"/>
                <w:lang w:val="es-ES"/>
              </w:rPr>
            </w:pPr>
            <w:r w:rsidRPr="007F17E1">
              <w:rPr>
                <w:rFonts w:ascii="Times New Roman" w:hAnsi="Times New Roman" w:cs="Times New Roman"/>
                <w:noProof/>
                <w:color w:val="767171"/>
                <w:sz w:val="24"/>
                <w:szCs w:val="24"/>
                <w:lang w:val="es-ES"/>
              </w:rPr>
              <w:t>31</w:t>
            </w:r>
          </w:p>
        </w:tc>
      </w:tr>
      <w:tr w:rsidR="001073C6" w:rsidRPr="007F17E1" w14:paraId="5C363974" w14:textId="77777777" w:rsidTr="00B85390">
        <w:trPr>
          <w:trHeight w:val="633"/>
        </w:trPr>
        <w:tc>
          <w:tcPr>
            <w:tcW w:w="3296" w:type="dxa"/>
          </w:tcPr>
          <w:p w14:paraId="4974B3FB" w14:textId="77777777" w:rsidR="001073C6" w:rsidRPr="007F17E1" w:rsidRDefault="001073C6" w:rsidP="00B85390">
            <w:pPr>
              <w:spacing w:line="360" w:lineRule="auto"/>
              <w:ind w:left="567"/>
              <w:jc w:val="center"/>
              <w:rPr>
                <w:rFonts w:ascii="Times New Roman" w:hAnsi="Times New Roman" w:cs="Times New Roman"/>
                <w:noProof/>
                <w:color w:val="767171"/>
                <w:sz w:val="24"/>
                <w:szCs w:val="24"/>
                <w:lang w:val="es-ES"/>
              </w:rPr>
            </w:pPr>
            <w:r w:rsidRPr="007F17E1">
              <w:rPr>
                <w:rFonts w:ascii="Times New Roman" w:hAnsi="Times New Roman" w:cs="Times New Roman"/>
                <w:noProof/>
                <w:color w:val="767171"/>
                <w:sz w:val="24"/>
                <w:szCs w:val="24"/>
                <w:lang w:val="es-ES"/>
              </w:rPr>
              <w:t>Mayo</w:t>
            </w:r>
          </w:p>
        </w:tc>
        <w:tc>
          <w:tcPr>
            <w:tcW w:w="4585" w:type="dxa"/>
          </w:tcPr>
          <w:p w14:paraId="1D298093" w14:textId="77777777" w:rsidR="001073C6" w:rsidRPr="007F17E1" w:rsidRDefault="001073C6" w:rsidP="00B85390">
            <w:pPr>
              <w:spacing w:line="360" w:lineRule="auto"/>
              <w:ind w:left="567"/>
              <w:jc w:val="center"/>
              <w:rPr>
                <w:rFonts w:ascii="Times New Roman" w:hAnsi="Times New Roman" w:cs="Times New Roman"/>
                <w:noProof/>
                <w:color w:val="767171"/>
                <w:sz w:val="24"/>
                <w:szCs w:val="24"/>
                <w:lang w:val="es-ES"/>
              </w:rPr>
            </w:pPr>
            <w:r w:rsidRPr="007F17E1">
              <w:rPr>
                <w:rFonts w:ascii="Times New Roman" w:hAnsi="Times New Roman" w:cs="Times New Roman"/>
                <w:noProof/>
                <w:color w:val="767171"/>
                <w:sz w:val="24"/>
                <w:szCs w:val="24"/>
                <w:lang w:val="es-ES"/>
              </w:rPr>
              <w:t>32</w:t>
            </w:r>
          </w:p>
        </w:tc>
      </w:tr>
      <w:tr w:rsidR="001073C6" w:rsidRPr="007F17E1" w14:paraId="56053624" w14:textId="77777777" w:rsidTr="00B85390">
        <w:trPr>
          <w:trHeight w:val="611"/>
        </w:trPr>
        <w:tc>
          <w:tcPr>
            <w:tcW w:w="3296" w:type="dxa"/>
          </w:tcPr>
          <w:p w14:paraId="2746FDDF" w14:textId="77777777" w:rsidR="001073C6" w:rsidRPr="007F17E1" w:rsidRDefault="001073C6" w:rsidP="00B85390">
            <w:pPr>
              <w:spacing w:line="360" w:lineRule="auto"/>
              <w:ind w:left="567"/>
              <w:jc w:val="center"/>
              <w:rPr>
                <w:rFonts w:ascii="Times New Roman" w:hAnsi="Times New Roman" w:cs="Times New Roman"/>
                <w:noProof/>
                <w:color w:val="767171"/>
                <w:sz w:val="24"/>
                <w:szCs w:val="24"/>
                <w:lang w:val="es-ES"/>
              </w:rPr>
            </w:pPr>
            <w:r w:rsidRPr="007F17E1">
              <w:rPr>
                <w:rFonts w:ascii="Times New Roman" w:hAnsi="Times New Roman" w:cs="Times New Roman"/>
                <w:noProof/>
                <w:color w:val="767171"/>
                <w:sz w:val="24"/>
                <w:szCs w:val="24"/>
                <w:lang w:val="es-ES"/>
              </w:rPr>
              <w:t>Junio</w:t>
            </w:r>
          </w:p>
        </w:tc>
        <w:tc>
          <w:tcPr>
            <w:tcW w:w="4585" w:type="dxa"/>
          </w:tcPr>
          <w:p w14:paraId="6986089C" w14:textId="77777777" w:rsidR="001073C6" w:rsidRPr="007F17E1" w:rsidRDefault="001073C6" w:rsidP="00B85390">
            <w:pPr>
              <w:spacing w:line="360" w:lineRule="auto"/>
              <w:ind w:left="567"/>
              <w:jc w:val="center"/>
              <w:rPr>
                <w:rFonts w:ascii="Times New Roman" w:hAnsi="Times New Roman" w:cs="Times New Roman"/>
                <w:noProof/>
                <w:color w:val="767171"/>
                <w:sz w:val="24"/>
                <w:szCs w:val="24"/>
                <w:lang w:val="es-ES"/>
              </w:rPr>
            </w:pPr>
            <w:r w:rsidRPr="007F17E1">
              <w:rPr>
                <w:rFonts w:ascii="Times New Roman" w:hAnsi="Times New Roman" w:cs="Times New Roman"/>
                <w:noProof/>
                <w:color w:val="767171"/>
                <w:sz w:val="24"/>
                <w:szCs w:val="24"/>
                <w:lang w:val="es-ES"/>
              </w:rPr>
              <w:t>5</w:t>
            </w:r>
          </w:p>
        </w:tc>
      </w:tr>
      <w:tr w:rsidR="00910130" w:rsidRPr="007F17E1" w14:paraId="738D1A26" w14:textId="77777777" w:rsidTr="00B85390">
        <w:trPr>
          <w:trHeight w:val="611"/>
        </w:trPr>
        <w:tc>
          <w:tcPr>
            <w:tcW w:w="3296" w:type="dxa"/>
          </w:tcPr>
          <w:p w14:paraId="334A68AA" w14:textId="3F3BB75D" w:rsidR="00910130" w:rsidRPr="007F17E1" w:rsidRDefault="00910130" w:rsidP="00B85390">
            <w:pPr>
              <w:spacing w:line="360" w:lineRule="auto"/>
              <w:ind w:left="567"/>
              <w:jc w:val="center"/>
              <w:rPr>
                <w:rFonts w:ascii="Times New Roman" w:hAnsi="Times New Roman" w:cs="Times New Roman"/>
                <w:noProof/>
                <w:color w:val="767171"/>
                <w:sz w:val="24"/>
                <w:szCs w:val="24"/>
                <w:lang w:val="es-ES"/>
              </w:rPr>
            </w:pPr>
            <w:r w:rsidRPr="007F17E1">
              <w:rPr>
                <w:rFonts w:ascii="Times New Roman" w:hAnsi="Times New Roman" w:cs="Times New Roman"/>
                <w:noProof/>
                <w:color w:val="767171"/>
                <w:sz w:val="24"/>
                <w:szCs w:val="24"/>
                <w:lang w:val="es-ES"/>
              </w:rPr>
              <w:t>Julio</w:t>
            </w:r>
          </w:p>
        </w:tc>
        <w:tc>
          <w:tcPr>
            <w:tcW w:w="4585" w:type="dxa"/>
          </w:tcPr>
          <w:p w14:paraId="489E14B4" w14:textId="3E881462" w:rsidR="00910130" w:rsidRPr="007F17E1" w:rsidRDefault="00910130" w:rsidP="00B85390">
            <w:pPr>
              <w:spacing w:line="360" w:lineRule="auto"/>
              <w:ind w:left="567"/>
              <w:jc w:val="center"/>
              <w:rPr>
                <w:rFonts w:ascii="Times New Roman" w:hAnsi="Times New Roman" w:cs="Times New Roman"/>
                <w:noProof/>
                <w:color w:val="767171"/>
                <w:sz w:val="24"/>
                <w:szCs w:val="24"/>
                <w:lang w:val="es-ES"/>
              </w:rPr>
            </w:pPr>
            <w:r w:rsidRPr="007F17E1">
              <w:rPr>
                <w:rFonts w:ascii="Times New Roman" w:hAnsi="Times New Roman" w:cs="Times New Roman"/>
                <w:noProof/>
                <w:color w:val="767171"/>
                <w:sz w:val="24"/>
                <w:szCs w:val="24"/>
                <w:lang w:val="es-ES"/>
              </w:rPr>
              <w:t>53</w:t>
            </w:r>
          </w:p>
        </w:tc>
      </w:tr>
      <w:tr w:rsidR="00910130" w:rsidRPr="007F17E1" w14:paraId="4404632F" w14:textId="77777777" w:rsidTr="00B85390">
        <w:trPr>
          <w:trHeight w:val="611"/>
        </w:trPr>
        <w:tc>
          <w:tcPr>
            <w:tcW w:w="3296" w:type="dxa"/>
          </w:tcPr>
          <w:p w14:paraId="3C58DF88" w14:textId="70F6418D" w:rsidR="00910130" w:rsidRPr="007F17E1" w:rsidRDefault="00910130" w:rsidP="00B85390">
            <w:pPr>
              <w:spacing w:line="360" w:lineRule="auto"/>
              <w:ind w:left="567"/>
              <w:jc w:val="center"/>
              <w:rPr>
                <w:rFonts w:ascii="Times New Roman" w:hAnsi="Times New Roman" w:cs="Times New Roman"/>
                <w:noProof/>
                <w:color w:val="767171"/>
                <w:sz w:val="24"/>
                <w:szCs w:val="24"/>
                <w:lang w:val="es-ES"/>
              </w:rPr>
            </w:pPr>
            <w:r w:rsidRPr="007F17E1">
              <w:rPr>
                <w:rFonts w:ascii="Times New Roman" w:hAnsi="Times New Roman" w:cs="Times New Roman"/>
                <w:noProof/>
                <w:color w:val="767171"/>
                <w:sz w:val="24"/>
                <w:szCs w:val="24"/>
                <w:lang w:val="es-ES"/>
              </w:rPr>
              <w:t>Agosto</w:t>
            </w:r>
          </w:p>
        </w:tc>
        <w:tc>
          <w:tcPr>
            <w:tcW w:w="4585" w:type="dxa"/>
          </w:tcPr>
          <w:p w14:paraId="38843C27" w14:textId="2C9D2FBC" w:rsidR="00910130" w:rsidRPr="007F17E1" w:rsidRDefault="00910130" w:rsidP="00B85390">
            <w:pPr>
              <w:spacing w:line="360" w:lineRule="auto"/>
              <w:ind w:left="567"/>
              <w:jc w:val="center"/>
              <w:rPr>
                <w:rFonts w:ascii="Times New Roman" w:hAnsi="Times New Roman" w:cs="Times New Roman"/>
                <w:noProof/>
                <w:color w:val="767171"/>
                <w:sz w:val="24"/>
                <w:szCs w:val="24"/>
                <w:lang w:val="es-ES"/>
              </w:rPr>
            </w:pPr>
            <w:r w:rsidRPr="007F17E1">
              <w:rPr>
                <w:rFonts w:ascii="Times New Roman" w:hAnsi="Times New Roman" w:cs="Times New Roman"/>
                <w:noProof/>
                <w:color w:val="767171"/>
                <w:sz w:val="24"/>
                <w:szCs w:val="24"/>
                <w:lang w:val="es-ES"/>
              </w:rPr>
              <w:t>385</w:t>
            </w:r>
          </w:p>
        </w:tc>
      </w:tr>
      <w:tr w:rsidR="00910130" w:rsidRPr="007F17E1" w14:paraId="07CBA6BD" w14:textId="77777777" w:rsidTr="00B85390">
        <w:trPr>
          <w:trHeight w:val="633"/>
        </w:trPr>
        <w:tc>
          <w:tcPr>
            <w:tcW w:w="3296" w:type="dxa"/>
          </w:tcPr>
          <w:p w14:paraId="0D7A38E4" w14:textId="5B26BDBC" w:rsidR="00910130" w:rsidRPr="007F17E1" w:rsidRDefault="00910130" w:rsidP="00B85390">
            <w:pPr>
              <w:spacing w:line="360" w:lineRule="auto"/>
              <w:ind w:left="567"/>
              <w:jc w:val="center"/>
              <w:rPr>
                <w:rFonts w:ascii="Times New Roman" w:hAnsi="Times New Roman" w:cs="Times New Roman"/>
                <w:noProof/>
                <w:color w:val="767171"/>
                <w:sz w:val="24"/>
                <w:szCs w:val="24"/>
                <w:lang w:val="es-ES"/>
              </w:rPr>
            </w:pPr>
            <w:r w:rsidRPr="007F17E1">
              <w:rPr>
                <w:rFonts w:ascii="Times New Roman" w:hAnsi="Times New Roman" w:cs="Times New Roman"/>
                <w:noProof/>
                <w:color w:val="767171"/>
                <w:sz w:val="24"/>
                <w:szCs w:val="24"/>
                <w:lang w:val="es-ES"/>
              </w:rPr>
              <w:t>Septiembre</w:t>
            </w:r>
          </w:p>
        </w:tc>
        <w:tc>
          <w:tcPr>
            <w:tcW w:w="4585" w:type="dxa"/>
          </w:tcPr>
          <w:p w14:paraId="24E53269" w14:textId="2F1DA821" w:rsidR="00910130" w:rsidRPr="007F17E1" w:rsidRDefault="00910130" w:rsidP="00B85390">
            <w:pPr>
              <w:spacing w:line="360" w:lineRule="auto"/>
              <w:ind w:left="567"/>
              <w:jc w:val="center"/>
              <w:rPr>
                <w:rFonts w:ascii="Times New Roman" w:hAnsi="Times New Roman" w:cs="Times New Roman"/>
                <w:noProof/>
                <w:color w:val="767171"/>
                <w:sz w:val="24"/>
                <w:szCs w:val="24"/>
                <w:lang w:val="es-ES"/>
              </w:rPr>
            </w:pPr>
            <w:r w:rsidRPr="007F17E1">
              <w:rPr>
                <w:rFonts w:ascii="Times New Roman" w:hAnsi="Times New Roman" w:cs="Times New Roman"/>
                <w:noProof/>
                <w:color w:val="767171"/>
                <w:sz w:val="24"/>
                <w:szCs w:val="24"/>
                <w:lang w:val="es-ES"/>
              </w:rPr>
              <w:t>313</w:t>
            </w:r>
          </w:p>
        </w:tc>
      </w:tr>
      <w:tr w:rsidR="00910130" w:rsidRPr="007F17E1" w14:paraId="60A3ADD4" w14:textId="77777777" w:rsidTr="00B85390">
        <w:trPr>
          <w:trHeight w:val="611"/>
        </w:trPr>
        <w:tc>
          <w:tcPr>
            <w:tcW w:w="3296" w:type="dxa"/>
          </w:tcPr>
          <w:p w14:paraId="60634730" w14:textId="73D2D9FC" w:rsidR="00910130" w:rsidRPr="007F17E1" w:rsidRDefault="00910130" w:rsidP="00B85390">
            <w:pPr>
              <w:spacing w:line="360" w:lineRule="auto"/>
              <w:ind w:left="567"/>
              <w:jc w:val="center"/>
              <w:rPr>
                <w:rFonts w:ascii="Times New Roman" w:hAnsi="Times New Roman" w:cs="Times New Roman"/>
                <w:noProof/>
                <w:color w:val="767171"/>
                <w:sz w:val="24"/>
                <w:szCs w:val="24"/>
                <w:lang w:val="es-ES"/>
              </w:rPr>
            </w:pPr>
            <w:r w:rsidRPr="007F17E1">
              <w:rPr>
                <w:rFonts w:ascii="Times New Roman" w:hAnsi="Times New Roman" w:cs="Times New Roman"/>
                <w:noProof/>
                <w:color w:val="767171"/>
                <w:sz w:val="24"/>
                <w:szCs w:val="24"/>
                <w:lang w:val="es-ES"/>
              </w:rPr>
              <w:t>Octubre</w:t>
            </w:r>
          </w:p>
        </w:tc>
        <w:tc>
          <w:tcPr>
            <w:tcW w:w="4585" w:type="dxa"/>
          </w:tcPr>
          <w:p w14:paraId="5BAEEC14" w14:textId="66AB7AFA" w:rsidR="00910130" w:rsidRPr="007F17E1" w:rsidRDefault="00910130" w:rsidP="00B85390">
            <w:pPr>
              <w:spacing w:line="360" w:lineRule="auto"/>
              <w:ind w:left="567"/>
              <w:jc w:val="center"/>
              <w:rPr>
                <w:rFonts w:ascii="Times New Roman" w:hAnsi="Times New Roman" w:cs="Times New Roman"/>
                <w:noProof/>
                <w:color w:val="767171"/>
                <w:sz w:val="24"/>
                <w:szCs w:val="24"/>
                <w:lang w:val="es-ES"/>
              </w:rPr>
            </w:pPr>
            <w:r w:rsidRPr="007F17E1">
              <w:rPr>
                <w:rFonts w:ascii="Times New Roman" w:hAnsi="Times New Roman" w:cs="Times New Roman"/>
                <w:noProof/>
                <w:color w:val="767171"/>
                <w:sz w:val="24"/>
                <w:szCs w:val="24"/>
                <w:lang w:val="es-ES"/>
              </w:rPr>
              <w:t>285</w:t>
            </w:r>
          </w:p>
        </w:tc>
      </w:tr>
      <w:tr w:rsidR="00B4326E" w:rsidRPr="007F17E1" w14:paraId="25B0FB47" w14:textId="77777777" w:rsidTr="00B85390">
        <w:trPr>
          <w:trHeight w:val="611"/>
        </w:trPr>
        <w:tc>
          <w:tcPr>
            <w:tcW w:w="3296" w:type="dxa"/>
          </w:tcPr>
          <w:p w14:paraId="1742B10C" w14:textId="357DD549" w:rsidR="00B4326E" w:rsidRPr="007F17E1" w:rsidRDefault="00B4326E" w:rsidP="00B85390">
            <w:pPr>
              <w:spacing w:line="360" w:lineRule="auto"/>
              <w:ind w:left="567"/>
              <w:jc w:val="center"/>
              <w:rPr>
                <w:rFonts w:ascii="Times New Roman" w:hAnsi="Times New Roman" w:cs="Times New Roman"/>
                <w:noProof/>
                <w:color w:val="767171"/>
                <w:sz w:val="24"/>
                <w:szCs w:val="24"/>
                <w:highlight w:val="yellow"/>
                <w:lang w:val="es-ES"/>
              </w:rPr>
            </w:pPr>
            <w:r w:rsidRPr="007F17E1">
              <w:rPr>
                <w:rFonts w:ascii="Times New Roman" w:hAnsi="Times New Roman" w:cs="Times New Roman"/>
                <w:noProof/>
                <w:color w:val="767171"/>
                <w:sz w:val="24"/>
                <w:szCs w:val="24"/>
                <w:lang w:val="es-ES"/>
              </w:rPr>
              <w:t>Noviembre</w:t>
            </w:r>
          </w:p>
        </w:tc>
        <w:tc>
          <w:tcPr>
            <w:tcW w:w="4585" w:type="dxa"/>
          </w:tcPr>
          <w:p w14:paraId="748ECF3B" w14:textId="738F1CDE" w:rsidR="00B4326E" w:rsidRPr="007F17E1" w:rsidRDefault="00332529" w:rsidP="00B85390">
            <w:pPr>
              <w:spacing w:line="360" w:lineRule="auto"/>
              <w:ind w:left="567"/>
              <w:jc w:val="center"/>
              <w:rPr>
                <w:rFonts w:ascii="Times New Roman" w:hAnsi="Times New Roman" w:cs="Times New Roman"/>
                <w:noProof/>
                <w:color w:val="767171"/>
                <w:sz w:val="24"/>
                <w:szCs w:val="24"/>
                <w:lang w:val="es-ES"/>
              </w:rPr>
            </w:pPr>
            <w:r w:rsidRPr="007F17E1">
              <w:rPr>
                <w:rFonts w:ascii="Times New Roman" w:hAnsi="Times New Roman" w:cs="Times New Roman"/>
                <w:noProof/>
                <w:color w:val="767171"/>
                <w:sz w:val="24"/>
                <w:szCs w:val="24"/>
                <w:lang w:val="es-ES"/>
              </w:rPr>
              <w:t>147</w:t>
            </w:r>
          </w:p>
        </w:tc>
      </w:tr>
      <w:tr w:rsidR="001073C6" w:rsidRPr="007F17E1" w14:paraId="7D505548" w14:textId="77777777" w:rsidTr="00B85390">
        <w:trPr>
          <w:trHeight w:val="611"/>
        </w:trPr>
        <w:tc>
          <w:tcPr>
            <w:tcW w:w="3296" w:type="dxa"/>
          </w:tcPr>
          <w:p w14:paraId="20FAEB61" w14:textId="77777777" w:rsidR="001073C6" w:rsidRPr="007F17E1" w:rsidRDefault="001073C6" w:rsidP="00B85390">
            <w:pPr>
              <w:spacing w:line="360" w:lineRule="auto"/>
              <w:ind w:left="567"/>
              <w:jc w:val="center"/>
              <w:rPr>
                <w:rFonts w:ascii="Times New Roman" w:hAnsi="Times New Roman" w:cs="Times New Roman"/>
                <w:b/>
                <w:bCs/>
                <w:noProof/>
                <w:color w:val="767171"/>
                <w:sz w:val="24"/>
                <w:szCs w:val="24"/>
                <w:lang w:val="es-ES"/>
              </w:rPr>
            </w:pPr>
            <w:r w:rsidRPr="007F17E1">
              <w:rPr>
                <w:rFonts w:ascii="Times New Roman" w:hAnsi="Times New Roman" w:cs="Times New Roman"/>
                <w:b/>
                <w:bCs/>
                <w:noProof/>
                <w:color w:val="767171"/>
                <w:sz w:val="24"/>
                <w:szCs w:val="24"/>
                <w:lang w:val="es-ES"/>
              </w:rPr>
              <w:t>Totales</w:t>
            </w:r>
          </w:p>
        </w:tc>
        <w:tc>
          <w:tcPr>
            <w:tcW w:w="4585" w:type="dxa"/>
          </w:tcPr>
          <w:p w14:paraId="5524BC15" w14:textId="7E5479BE" w:rsidR="001073C6" w:rsidRPr="007F17E1" w:rsidRDefault="00332529" w:rsidP="00B85390">
            <w:pPr>
              <w:spacing w:line="360" w:lineRule="auto"/>
              <w:ind w:left="567"/>
              <w:jc w:val="center"/>
              <w:rPr>
                <w:rFonts w:ascii="Times New Roman" w:hAnsi="Times New Roman" w:cs="Times New Roman"/>
                <w:b/>
                <w:bCs/>
                <w:noProof/>
                <w:color w:val="767171"/>
                <w:sz w:val="24"/>
                <w:szCs w:val="24"/>
                <w:lang w:val="es-ES"/>
              </w:rPr>
            </w:pPr>
            <w:r w:rsidRPr="007F17E1">
              <w:rPr>
                <w:rFonts w:ascii="Times New Roman" w:hAnsi="Times New Roman" w:cs="Times New Roman"/>
                <w:b/>
                <w:bCs/>
                <w:noProof/>
                <w:color w:val="767171"/>
                <w:sz w:val="24"/>
                <w:szCs w:val="24"/>
                <w:lang w:val="es-ES"/>
              </w:rPr>
              <w:t>1,850</w:t>
            </w:r>
          </w:p>
        </w:tc>
      </w:tr>
    </w:tbl>
    <w:p w14:paraId="0DE49B54" w14:textId="77777777" w:rsidR="001073C6" w:rsidRPr="007F17E1" w:rsidRDefault="001073C6" w:rsidP="00B4392F">
      <w:pPr>
        <w:spacing w:line="360" w:lineRule="auto"/>
        <w:ind w:left="567"/>
        <w:rPr>
          <w:rFonts w:ascii="Times New Roman" w:hAnsi="Times New Roman" w:cs="Times New Roman"/>
          <w:i/>
          <w:iCs/>
          <w:noProof/>
          <w:color w:val="767171"/>
          <w:sz w:val="24"/>
          <w:szCs w:val="24"/>
          <w:highlight w:val="yellow"/>
        </w:rPr>
      </w:pPr>
    </w:p>
    <w:p w14:paraId="162795D9" w14:textId="77777777" w:rsidR="001073C6" w:rsidRPr="007F17E1" w:rsidRDefault="001073C6" w:rsidP="00B4392F">
      <w:pPr>
        <w:spacing w:line="360" w:lineRule="auto"/>
        <w:ind w:left="567"/>
        <w:rPr>
          <w:rFonts w:ascii="Times New Roman" w:hAnsi="Times New Roman" w:cs="Times New Roman"/>
          <w:b/>
          <w:bCs/>
          <w:noProof/>
          <w:color w:val="767171"/>
          <w:sz w:val="24"/>
          <w:szCs w:val="24"/>
          <w:highlight w:val="yellow"/>
        </w:rPr>
      </w:pPr>
    </w:p>
    <w:p w14:paraId="170A72F4" w14:textId="77777777" w:rsidR="001073C6" w:rsidRPr="007F17E1" w:rsidRDefault="001073C6" w:rsidP="00B4392F">
      <w:pPr>
        <w:spacing w:line="360" w:lineRule="auto"/>
        <w:rPr>
          <w:rFonts w:ascii="Times New Roman" w:hAnsi="Times New Roman" w:cs="Times New Roman"/>
          <w:b/>
          <w:bCs/>
          <w:noProof/>
          <w:color w:val="767171"/>
          <w:sz w:val="24"/>
          <w:szCs w:val="24"/>
          <w:highlight w:val="yellow"/>
        </w:rPr>
      </w:pPr>
    </w:p>
    <w:p w14:paraId="06E8B9CF" w14:textId="77777777" w:rsidR="001073C6" w:rsidRPr="007F17E1" w:rsidRDefault="001073C6" w:rsidP="00B4392F">
      <w:pPr>
        <w:spacing w:line="360" w:lineRule="auto"/>
        <w:ind w:left="567"/>
        <w:rPr>
          <w:rFonts w:ascii="Times New Roman" w:hAnsi="Times New Roman" w:cs="Times New Roman"/>
          <w:b/>
          <w:bCs/>
          <w:noProof/>
          <w:color w:val="767171"/>
          <w:sz w:val="24"/>
          <w:szCs w:val="24"/>
          <w:highlight w:val="yellow"/>
        </w:rPr>
      </w:pPr>
    </w:p>
    <w:p w14:paraId="4DB23A9A" w14:textId="497F12E4" w:rsidR="00310B56" w:rsidRPr="007F17E1" w:rsidRDefault="00310B56" w:rsidP="00B4392F">
      <w:pPr>
        <w:spacing w:line="360" w:lineRule="auto"/>
        <w:ind w:left="567"/>
        <w:jc w:val="both"/>
        <w:rPr>
          <w:rFonts w:ascii="Times New Roman" w:hAnsi="Times New Roman" w:cs="Times New Roman"/>
          <w:noProof/>
          <w:color w:val="767171"/>
          <w:sz w:val="24"/>
          <w:szCs w:val="24"/>
        </w:rPr>
      </w:pPr>
    </w:p>
    <w:p w14:paraId="2DC91DD0" w14:textId="77777777" w:rsidR="00B31779" w:rsidRPr="007F17E1" w:rsidRDefault="00B31779" w:rsidP="00B4392F">
      <w:pPr>
        <w:spacing w:line="360" w:lineRule="auto"/>
        <w:rPr>
          <w:rFonts w:ascii="Times New Roman" w:hAnsi="Times New Roman" w:cs="Times New Roman"/>
          <w:sz w:val="24"/>
          <w:szCs w:val="24"/>
          <w:lang w:val="en-US"/>
        </w:rPr>
      </w:pPr>
    </w:p>
    <w:p w14:paraId="3AAA8B33" w14:textId="16E526C2" w:rsidR="006A54D7" w:rsidRPr="007F17E1" w:rsidRDefault="006A54D7">
      <w:pPr>
        <w:numPr>
          <w:ilvl w:val="1"/>
          <w:numId w:val="15"/>
        </w:numPr>
        <w:spacing w:line="360" w:lineRule="auto"/>
        <w:contextualSpacing/>
        <w:jc w:val="center"/>
        <w:rPr>
          <w:rFonts w:ascii="Times New Roman" w:hAnsi="Times New Roman" w:cs="Times New Roman"/>
          <w:b/>
          <w:bCs/>
          <w:noProof/>
          <w:color w:val="767171"/>
          <w:sz w:val="24"/>
          <w:szCs w:val="24"/>
        </w:rPr>
      </w:pPr>
      <w:r w:rsidRPr="007F17E1">
        <w:rPr>
          <w:rFonts w:ascii="Times New Roman" w:hAnsi="Times New Roman" w:cs="Times New Roman"/>
          <w:b/>
          <w:bCs/>
          <w:noProof/>
          <w:color w:val="767171"/>
          <w:sz w:val="24"/>
          <w:szCs w:val="24"/>
        </w:rPr>
        <w:lastRenderedPageBreak/>
        <w:t>Informe</w:t>
      </w:r>
      <w:r w:rsidR="00257DC4" w:rsidRPr="007F17E1">
        <w:rPr>
          <w:rFonts w:ascii="Times New Roman" w:hAnsi="Times New Roman" w:cs="Times New Roman"/>
          <w:b/>
          <w:bCs/>
          <w:noProof/>
          <w:color w:val="767171"/>
          <w:sz w:val="24"/>
          <w:szCs w:val="24"/>
        </w:rPr>
        <w:t xml:space="preserve"> de </w:t>
      </w:r>
      <w:r w:rsidRPr="007F17E1">
        <w:rPr>
          <w:rFonts w:ascii="Times New Roman" w:hAnsi="Times New Roman" w:cs="Times New Roman"/>
          <w:b/>
          <w:bCs/>
          <w:noProof/>
          <w:color w:val="767171"/>
          <w:sz w:val="24"/>
          <w:szCs w:val="24"/>
        </w:rPr>
        <w:t>Fiscalizacion de obras</w:t>
      </w:r>
    </w:p>
    <w:p w14:paraId="4CD4A4B7" w14:textId="50ECA469" w:rsidR="000110CB" w:rsidRPr="007F17E1" w:rsidRDefault="000110CB" w:rsidP="00B4392F">
      <w:pPr>
        <w:spacing w:line="360" w:lineRule="auto"/>
        <w:contextualSpacing/>
        <w:rPr>
          <w:rFonts w:ascii="Times New Roman" w:hAnsi="Times New Roman" w:cs="Times New Roman"/>
          <w:b/>
          <w:bCs/>
          <w:noProof/>
          <w:color w:val="767171"/>
          <w:sz w:val="24"/>
          <w:szCs w:val="24"/>
        </w:rPr>
      </w:pPr>
    </w:p>
    <w:p w14:paraId="25DCB75C" w14:textId="43184161" w:rsidR="000110CB" w:rsidRPr="007F17E1" w:rsidRDefault="000110CB">
      <w:pPr>
        <w:pStyle w:val="Prrafodelista"/>
        <w:numPr>
          <w:ilvl w:val="0"/>
          <w:numId w:val="13"/>
        </w:numPr>
        <w:spacing w:line="360" w:lineRule="auto"/>
        <w:jc w:val="both"/>
        <w:rPr>
          <w:rFonts w:ascii="Times New Roman" w:hAnsi="Times New Roman" w:cs="Times New Roman"/>
          <w:b/>
          <w:bCs/>
          <w:noProof/>
          <w:color w:val="767171"/>
          <w:sz w:val="24"/>
          <w:szCs w:val="24"/>
        </w:rPr>
      </w:pPr>
      <w:bookmarkStart w:id="15" w:name="_Hlk120524801"/>
      <w:r w:rsidRPr="007F17E1">
        <w:rPr>
          <w:rFonts w:ascii="Times New Roman" w:hAnsi="Times New Roman" w:cs="Times New Roman"/>
          <w:b/>
          <w:bCs/>
          <w:noProof/>
          <w:color w:val="767171"/>
          <w:sz w:val="24"/>
          <w:szCs w:val="24"/>
        </w:rPr>
        <w:t xml:space="preserve">Construcción </w:t>
      </w:r>
      <w:r w:rsidR="00335F10" w:rsidRPr="007F17E1">
        <w:rPr>
          <w:rFonts w:ascii="Times New Roman" w:hAnsi="Times New Roman" w:cs="Times New Roman"/>
          <w:b/>
          <w:bCs/>
          <w:noProof/>
          <w:color w:val="767171"/>
          <w:sz w:val="24"/>
          <w:szCs w:val="24"/>
        </w:rPr>
        <w:t>d</w:t>
      </w:r>
      <w:r w:rsidRPr="007F17E1">
        <w:rPr>
          <w:rFonts w:ascii="Times New Roman" w:hAnsi="Times New Roman" w:cs="Times New Roman"/>
          <w:b/>
          <w:bCs/>
          <w:noProof/>
          <w:color w:val="767171"/>
          <w:sz w:val="24"/>
          <w:szCs w:val="24"/>
        </w:rPr>
        <w:t xml:space="preserve">e </w:t>
      </w:r>
      <w:r w:rsidR="00335F10" w:rsidRPr="007F17E1">
        <w:rPr>
          <w:rFonts w:ascii="Times New Roman" w:hAnsi="Times New Roman" w:cs="Times New Roman"/>
          <w:b/>
          <w:bCs/>
          <w:noProof/>
          <w:color w:val="767171"/>
          <w:sz w:val="24"/>
          <w:szCs w:val="24"/>
        </w:rPr>
        <w:t>r</w:t>
      </w:r>
      <w:r w:rsidRPr="007F17E1">
        <w:rPr>
          <w:rFonts w:ascii="Times New Roman" w:hAnsi="Times New Roman" w:cs="Times New Roman"/>
          <w:b/>
          <w:bCs/>
          <w:noProof/>
          <w:color w:val="767171"/>
          <w:sz w:val="24"/>
          <w:szCs w:val="24"/>
        </w:rPr>
        <w:t xml:space="preserve">elevo </w:t>
      </w:r>
      <w:r w:rsidR="00335F10" w:rsidRPr="007F17E1">
        <w:rPr>
          <w:rFonts w:ascii="Times New Roman" w:hAnsi="Times New Roman" w:cs="Times New Roman"/>
          <w:b/>
          <w:bCs/>
          <w:noProof/>
          <w:color w:val="767171"/>
          <w:sz w:val="24"/>
          <w:szCs w:val="24"/>
        </w:rPr>
        <w:t>y</w:t>
      </w:r>
      <w:r w:rsidRPr="007F17E1">
        <w:rPr>
          <w:rFonts w:ascii="Times New Roman" w:hAnsi="Times New Roman" w:cs="Times New Roman"/>
          <w:b/>
          <w:bCs/>
          <w:noProof/>
          <w:color w:val="767171"/>
          <w:sz w:val="24"/>
          <w:szCs w:val="24"/>
        </w:rPr>
        <w:t xml:space="preserve"> </w:t>
      </w:r>
      <w:r w:rsidR="00335F10" w:rsidRPr="007F17E1">
        <w:rPr>
          <w:rFonts w:ascii="Times New Roman" w:hAnsi="Times New Roman" w:cs="Times New Roman"/>
          <w:b/>
          <w:bCs/>
          <w:noProof/>
          <w:color w:val="767171"/>
          <w:sz w:val="24"/>
          <w:szCs w:val="24"/>
        </w:rPr>
        <w:t>l</w:t>
      </w:r>
      <w:r w:rsidRPr="007F17E1">
        <w:rPr>
          <w:rFonts w:ascii="Times New Roman" w:hAnsi="Times New Roman" w:cs="Times New Roman"/>
          <w:b/>
          <w:bCs/>
          <w:noProof/>
          <w:color w:val="767171"/>
          <w:sz w:val="24"/>
          <w:szCs w:val="24"/>
        </w:rPr>
        <w:t xml:space="preserve">ínea </w:t>
      </w:r>
      <w:r w:rsidR="00335F10" w:rsidRPr="007F17E1">
        <w:rPr>
          <w:rFonts w:ascii="Times New Roman" w:hAnsi="Times New Roman" w:cs="Times New Roman"/>
          <w:b/>
          <w:bCs/>
          <w:noProof/>
          <w:color w:val="767171"/>
          <w:sz w:val="24"/>
          <w:szCs w:val="24"/>
        </w:rPr>
        <w:t>d</w:t>
      </w:r>
      <w:r w:rsidRPr="007F17E1">
        <w:rPr>
          <w:rFonts w:ascii="Times New Roman" w:hAnsi="Times New Roman" w:cs="Times New Roman"/>
          <w:b/>
          <w:bCs/>
          <w:noProof/>
          <w:color w:val="767171"/>
          <w:sz w:val="24"/>
          <w:szCs w:val="24"/>
        </w:rPr>
        <w:t xml:space="preserve">e impulsión </w:t>
      </w:r>
      <w:r w:rsidR="00335F10" w:rsidRPr="007F17E1">
        <w:rPr>
          <w:rFonts w:ascii="Times New Roman" w:hAnsi="Times New Roman" w:cs="Times New Roman"/>
          <w:b/>
          <w:bCs/>
          <w:noProof/>
          <w:color w:val="767171"/>
          <w:sz w:val="24"/>
          <w:szCs w:val="24"/>
        </w:rPr>
        <w:t>d</w:t>
      </w:r>
      <w:r w:rsidRPr="007F17E1">
        <w:rPr>
          <w:rFonts w:ascii="Times New Roman" w:hAnsi="Times New Roman" w:cs="Times New Roman"/>
          <w:b/>
          <w:bCs/>
          <w:noProof/>
          <w:color w:val="767171"/>
          <w:sz w:val="24"/>
          <w:szCs w:val="24"/>
        </w:rPr>
        <w:t xml:space="preserve">esde </w:t>
      </w:r>
      <w:r w:rsidR="00335F10" w:rsidRPr="007F17E1">
        <w:rPr>
          <w:rFonts w:ascii="Times New Roman" w:hAnsi="Times New Roman" w:cs="Times New Roman"/>
          <w:b/>
          <w:bCs/>
          <w:noProof/>
          <w:color w:val="767171"/>
          <w:sz w:val="24"/>
          <w:szCs w:val="24"/>
        </w:rPr>
        <w:t>t</w:t>
      </w:r>
      <w:r w:rsidRPr="007F17E1">
        <w:rPr>
          <w:rFonts w:ascii="Times New Roman" w:hAnsi="Times New Roman" w:cs="Times New Roman"/>
          <w:b/>
          <w:bCs/>
          <w:noProof/>
          <w:color w:val="767171"/>
          <w:sz w:val="24"/>
          <w:szCs w:val="24"/>
        </w:rPr>
        <w:t xml:space="preserve">anque </w:t>
      </w:r>
      <w:r w:rsidR="00335F10" w:rsidRPr="007F17E1">
        <w:rPr>
          <w:rFonts w:ascii="Times New Roman" w:hAnsi="Times New Roman" w:cs="Times New Roman"/>
          <w:b/>
          <w:bCs/>
          <w:noProof/>
          <w:color w:val="767171"/>
          <w:sz w:val="24"/>
          <w:szCs w:val="24"/>
        </w:rPr>
        <w:t>r</w:t>
      </w:r>
      <w:r w:rsidRPr="007F17E1">
        <w:rPr>
          <w:rFonts w:ascii="Times New Roman" w:hAnsi="Times New Roman" w:cs="Times New Roman"/>
          <w:b/>
          <w:bCs/>
          <w:noProof/>
          <w:color w:val="767171"/>
          <w:sz w:val="24"/>
          <w:szCs w:val="24"/>
        </w:rPr>
        <w:t xml:space="preserve">egulador Zona Baja Trv </w:t>
      </w:r>
      <w:r w:rsidR="00335F10" w:rsidRPr="007F17E1">
        <w:rPr>
          <w:rFonts w:ascii="Times New Roman" w:hAnsi="Times New Roman" w:cs="Times New Roman"/>
          <w:b/>
          <w:bCs/>
          <w:noProof/>
          <w:color w:val="767171"/>
          <w:sz w:val="24"/>
          <w:szCs w:val="24"/>
        </w:rPr>
        <w:t>e</w:t>
      </w:r>
      <w:r w:rsidRPr="007F17E1">
        <w:rPr>
          <w:rFonts w:ascii="Times New Roman" w:hAnsi="Times New Roman" w:cs="Times New Roman"/>
          <w:b/>
          <w:bCs/>
          <w:noProof/>
          <w:color w:val="767171"/>
          <w:sz w:val="24"/>
          <w:szCs w:val="24"/>
        </w:rPr>
        <w:t xml:space="preserve">n Cuesta Amarilla </w:t>
      </w:r>
      <w:r w:rsidR="00335F10" w:rsidRPr="007F17E1">
        <w:rPr>
          <w:rFonts w:ascii="Times New Roman" w:hAnsi="Times New Roman" w:cs="Times New Roman"/>
          <w:b/>
          <w:bCs/>
          <w:noProof/>
          <w:color w:val="767171"/>
          <w:sz w:val="24"/>
          <w:szCs w:val="24"/>
        </w:rPr>
        <w:t>a</w:t>
      </w:r>
      <w:r w:rsidRPr="007F17E1">
        <w:rPr>
          <w:rFonts w:ascii="Times New Roman" w:hAnsi="Times New Roman" w:cs="Times New Roman"/>
          <w:b/>
          <w:bCs/>
          <w:noProof/>
          <w:color w:val="767171"/>
          <w:sz w:val="24"/>
          <w:szCs w:val="24"/>
        </w:rPr>
        <w:t xml:space="preserve">l </w:t>
      </w:r>
      <w:r w:rsidR="00335F10" w:rsidRPr="007F17E1">
        <w:rPr>
          <w:rFonts w:ascii="Times New Roman" w:hAnsi="Times New Roman" w:cs="Times New Roman"/>
          <w:b/>
          <w:bCs/>
          <w:noProof/>
          <w:color w:val="767171"/>
          <w:sz w:val="24"/>
          <w:szCs w:val="24"/>
        </w:rPr>
        <w:t>t</w:t>
      </w:r>
      <w:r w:rsidRPr="007F17E1">
        <w:rPr>
          <w:rFonts w:ascii="Times New Roman" w:hAnsi="Times New Roman" w:cs="Times New Roman"/>
          <w:b/>
          <w:bCs/>
          <w:noProof/>
          <w:color w:val="767171"/>
          <w:sz w:val="24"/>
          <w:szCs w:val="24"/>
        </w:rPr>
        <w:t xml:space="preserve">anque </w:t>
      </w:r>
      <w:r w:rsidR="00335F10" w:rsidRPr="007F17E1">
        <w:rPr>
          <w:rFonts w:ascii="Times New Roman" w:hAnsi="Times New Roman" w:cs="Times New Roman"/>
          <w:b/>
          <w:bCs/>
          <w:noProof/>
          <w:color w:val="767171"/>
          <w:sz w:val="24"/>
          <w:szCs w:val="24"/>
        </w:rPr>
        <w:t>d</w:t>
      </w:r>
      <w:r w:rsidRPr="007F17E1">
        <w:rPr>
          <w:rFonts w:ascii="Times New Roman" w:hAnsi="Times New Roman" w:cs="Times New Roman"/>
          <w:b/>
          <w:bCs/>
          <w:noProof/>
          <w:color w:val="767171"/>
          <w:sz w:val="24"/>
          <w:szCs w:val="24"/>
        </w:rPr>
        <w:t>e Vista Bella San Marcos.</w:t>
      </w:r>
    </w:p>
    <w:p w14:paraId="1D852BB7" w14:textId="2857C0E6" w:rsidR="000110CB" w:rsidRPr="007F17E1" w:rsidRDefault="000110CB" w:rsidP="00B4392F">
      <w:pPr>
        <w:spacing w:line="360" w:lineRule="auto"/>
        <w:ind w:left="567"/>
        <w:jc w:val="both"/>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Esta obra fue finalizada en el mes de Septiembre con un presupuesto base de RD$ 9,635,074.96, hasta la fecha se ha cubicado la suma de RD$ 11,088,982.26, tenemos pendiente la cubicación del cierre y con esta obra se beneficiará 7 mil habitantes, el no. de contrato es 004/2021.</w:t>
      </w:r>
    </w:p>
    <w:p w14:paraId="18EAC0AF" w14:textId="7CC7A5D3" w:rsidR="000110CB" w:rsidRPr="004B0E50" w:rsidRDefault="000110CB">
      <w:pPr>
        <w:pStyle w:val="Prrafodelista"/>
        <w:numPr>
          <w:ilvl w:val="0"/>
          <w:numId w:val="13"/>
        </w:numPr>
        <w:spacing w:line="360" w:lineRule="auto"/>
        <w:jc w:val="both"/>
        <w:rPr>
          <w:rFonts w:ascii="Times New Roman" w:hAnsi="Times New Roman" w:cs="Times New Roman"/>
          <w:b/>
          <w:bCs/>
          <w:noProof/>
          <w:color w:val="767171"/>
          <w:sz w:val="24"/>
          <w:szCs w:val="24"/>
        </w:rPr>
      </w:pPr>
      <w:r w:rsidRPr="004B0E50">
        <w:rPr>
          <w:rFonts w:ascii="Times New Roman" w:hAnsi="Times New Roman" w:cs="Times New Roman"/>
          <w:b/>
          <w:bCs/>
          <w:noProof/>
          <w:color w:val="767171"/>
          <w:sz w:val="24"/>
          <w:szCs w:val="24"/>
        </w:rPr>
        <w:t xml:space="preserve">Construcción </w:t>
      </w:r>
      <w:r w:rsidR="00335F10" w:rsidRPr="004B0E50">
        <w:rPr>
          <w:rFonts w:ascii="Times New Roman" w:hAnsi="Times New Roman" w:cs="Times New Roman"/>
          <w:b/>
          <w:bCs/>
          <w:noProof/>
          <w:color w:val="767171"/>
          <w:sz w:val="24"/>
          <w:szCs w:val="24"/>
        </w:rPr>
        <w:t>d</w:t>
      </w:r>
      <w:r w:rsidRPr="004B0E50">
        <w:rPr>
          <w:rFonts w:ascii="Times New Roman" w:hAnsi="Times New Roman" w:cs="Times New Roman"/>
          <w:b/>
          <w:bCs/>
          <w:noProof/>
          <w:color w:val="767171"/>
          <w:sz w:val="24"/>
          <w:szCs w:val="24"/>
        </w:rPr>
        <w:t xml:space="preserve">e </w:t>
      </w:r>
      <w:r w:rsidR="00335F10" w:rsidRPr="004B0E50">
        <w:rPr>
          <w:rFonts w:ascii="Times New Roman" w:hAnsi="Times New Roman" w:cs="Times New Roman"/>
          <w:b/>
          <w:bCs/>
          <w:noProof/>
          <w:color w:val="767171"/>
          <w:sz w:val="24"/>
          <w:szCs w:val="24"/>
        </w:rPr>
        <w:t>c</w:t>
      </w:r>
      <w:r w:rsidRPr="004B0E50">
        <w:rPr>
          <w:rFonts w:ascii="Times New Roman" w:hAnsi="Times New Roman" w:cs="Times New Roman"/>
          <w:b/>
          <w:bCs/>
          <w:noProof/>
          <w:color w:val="767171"/>
          <w:sz w:val="24"/>
          <w:szCs w:val="24"/>
        </w:rPr>
        <w:t xml:space="preserve">olector </w:t>
      </w:r>
      <w:r w:rsidR="00335F10" w:rsidRPr="004B0E50">
        <w:rPr>
          <w:rFonts w:ascii="Times New Roman" w:hAnsi="Times New Roman" w:cs="Times New Roman"/>
          <w:b/>
          <w:bCs/>
          <w:noProof/>
          <w:color w:val="767171"/>
          <w:sz w:val="24"/>
          <w:szCs w:val="24"/>
        </w:rPr>
        <w:t>d</w:t>
      </w:r>
      <w:r w:rsidRPr="004B0E50">
        <w:rPr>
          <w:rFonts w:ascii="Times New Roman" w:hAnsi="Times New Roman" w:cs="Times New Roman"/>
          <w:b/>
          <w:bCs/>
          <w:noProof/>
          <w:color w:val="767171"/>
          <w:sz w:val="24"/>
          <w:szCs w:val="24"/>
        </w:rPr>
        <w:t xml:space="preserve">e Aguas Residuales </w:t>
      </w:r>
      <w:r w:rsidR="00335F10" w:rsidRPr="004B0E50">
        <w:rPr>
          <w:rFonts w:ascii="Times New Roman" w:hAnsi="Times New Roman" w:cs="Times New Roman"/>
          <w:b/>
          <w:bCs/>
          <w:noProof/>
          <w:color w:val="767171"/>
          <w:sz w:val="24"/>
          <w:szCs w:val="24"/>
        </w:rPr>
        <w:t>e</w:t>
      </w:r>
      <w:r w:rsidRPr="004B0E50">
        <w:rPr>
          <w:rFonts w:ascii="Times New Roman" w:hAnsi="Times New Roman" w:cs="Times New Roman"/>
          <w:b/>
          <w:bCs/>
          <w:noProof/>
          <w:color w:val="767171"/>
          <w:sz w:val="24"/>
          <w:szCs w:val="24"/>
        </w:rPr>
        <w:t xml:space="preserve">n La Cañada </w:t>
      </w:r>
      <w:r w:rsidR="00335F10" w:rsidRPr="004B0E50">
        <w:rPr>
          <w:rFonts w:ascii="Times New Roman" w:hAnsi="Times New Roman" w:cs="Times New Roman"/>
          <w:b/>
          <w:bCs/>
          <w:noProof/>
          <w:color w:val="767171"/>
          <w:sz w:val="24"/>
          <w:szCs w:val="24"/>
        </w:rPr>
        <w:t>d</w:t>
      </w:r>
      <w:r w:rsidRPr="004B0E50">
        <w:rPr>
          <w:rFonts w:ascii="Times New Roman" w:hAnsi="Times New Roman" w:cs="Times New Roman"/>
          <w:b/>
          <w:bCs/>
          <w:noProof/>
          <w:color w:val="767171"/>
          <w:sz w:val="24"/>
          <w:szCs w:val="24"/>
        </w:rPr>
        <w:t xml:space="preserve">e Mirador Sur, Municipio San Felipe </w:t>
      </w:r>
      <w:r w:rsidR="00335F10" w:rsidRPr="004B0E50">
        <w:rPr>
          <w:rFonts w:ascii="Times New Roman" w:hAnsi="Times New Roman" w:cs="Times New Roman"/>
          <w:b/>
          <w:bCs/>
          <w:noProof/>
          <w:color w:val="767171"/>
          <w:sz w:val="24"/>
          <w:szCs w:val="24"/>
        </w:rPr>
        <w:t>d</w:t>
      </w:r>
      <w:r w:rsidRPr="004B0E50">
        <w:rPr>
          <w:rFonts w:ascii="Times New Roman" w:hAnsi="Times New Roman" w:cs="Times New Roman"/>
          <w:b/>
          <w:bCs/>
          <w:noProof/>
          <w:color w:val="767171"/>
          <w:sz w:val="24"/>
          <w:szCs w:val="24"/>
        </w:rPr>
        <w:t>e Puerto Plata, Provincia Puerto Plata.</w:t>
      </w:r>
    </w:p>
    <w:p w14:paraId="24AAAFF7" w14:textId="33047433" w:rsidR="00D243D7" w:rsidRPr="007F17E1" w:rsidRDefault="000110CB" w:rsidP="00B4392F">
      <w:pPr>
        <w:spacing w:line="360" w:lineRule="auto"/>
        <w:ind w:left="567"/>
        <w:jc w:val="both"/>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 xml:space="preserve">Esta </w:t>
      </w:r>
      <w:r w:rsidR="00335F10" w:rsidRPr="007F17E1">
        <w:rPr>
          <w:rFonts w:ascii="Times New Roman" w:hAnsi="Times New Roman" w:cs="Times New Roman"/>
          <w:noProof/>
          <w:color w:val="767171"/>
          <w:sz w:val="24"/>
          <w:szCs w:val="24"/>
        </w:rPr>
        <w:t>o</w:t>
      </w:r>
      <w:r w:rsidRPr="007F17E1">
        <w:rPr>
          <w:rFonts w:ascii="Times New Roman" w:hAnsi="Times New Roman" w:cs="Times New Roman"/>
          <w:noProof/>
          <w:color w:val="767171"/>
          <w:sz w:val="24"/>
          <w:szCs w:val="24"/>
        </w:rPr>
        <w:t>bra inició en el mes de Enero con un monto contratado de RD$ 24,315,192.31, el no. de contrato es 005/2021. Hasta la fecha se ha cubicado RD$ 9,901,747.90.</w:t>
      </w:r>
      <w:r w:rsidR="00D243D7" w:rsidRPr="007F17E1">
        <w:rPr>
          <w:rFonts w:ascii="Times New Roman" w:hAnsi="Times New Roman" w:cs="Times New Roman"/>
          <w:noProof/>
          <w:color w:val="767171"/>
          <w:sz w:val="24"/>
          <w:szCs w:val="24"/>
        </w:rPr>
        <w:t xml:space="preserve"> Con esta obra se estarian beneficiando aproximadamente </w:t>
      </w:r>
      <w:r w:rsidR="00ED05F5" w:rsidRPr="007F17E1">
        <w:rPr>
          <w:rFonts w:ascii="Times New Roman" w:hAnsi="Times New Roman" w:cs="Times New Roman"/>
          <w:noProof/>
          <w:color w:val="767171"/>
          <w:sz w:val="24"/>
          <w:szCs w:val="24"/>
        </w:rPr>
        <w:t>22</w:t>
      </w:r>
      <w:r w:rsidR="00D243D7" w:rsidRPr="007F17E1">
        <w:rPr>
          <w:rFonts w:ascii="Times New Roman" w:hAnsi="Times New Roman" w:cs="Times New Roman"/>
          <w:noProof/>
          <w:color w:val="767171"/>
          <w:sz w:val="24"/>
          <w:szCs w:val="24"/>
        </w:rPr>
        <w:t xml:space="preserve">,000 habitantes. </w:t>
      </w:r>
    </w:p>
    <w:p w14:paraId="5F3DDFB9" w14:textId="3F89E660" w:rsidR="000110CB" w:rsidRPr="007F17E1" w:rsidRDefault="000110CB" w:rsidP="00B4392F">
      <w:pPr>
        <w:spacing w:line="360" w:lineRule="auto"/>
        <w:ind w:left="567"/>
        <w:jc w:val="both"/>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 xml:space="preserve">Nota: esta </w:t>
      </w:r>
      <w:r w:rsidR="003616E1" w:rsidRPr="007F17E1">
        <w:rPr>
          <w:rFonts w:ascii="Times New Roman" w:hAnsi="Times New Roman" w:cs="Times New Roman"/>
          <w:noProof/>
          <w:color w:val="767171"/>
          <w:sz w:val="24"/>
          <w:szCs w:val="24"/>
        </w:rPr>
        <w:t>o</w:t>
      </w:r>
      <w:r w:rsidRPr="007F17E1">
        <w:rPr>
          <w:rFonts w:ascii="Times New Roman" w:hAnsi="Times New Roman" w:cs="Times New Roman"/>
          <w:noProof/>
          <w:color w:val="767171"/>
          <w:sz w:val="24"/>
          <w:szCs w:val="24"/>
        </w:rPr>
        <w:t xml:space="preserve">bra está paralizada </w:t>
      </w:r>
      <w:r w:rsidR="00D243D7" w:rsidRPr="007F17E1">
        <w:rPr>
          <w:rFonts w:ascii="Times New Roman" w:hAnsi="Times New Roman" w:cs="Times New Roman"/>
          <w:noProof/>
          <w:color w:val="767171"/>
          <w:sz w:val="24"/>
          <w:szCs w:val="24"/>
        </w:rPr>
        <w:t xml:space="preserve">debido a inconvenientes con los moradores que viven en las zonas aledañas y con los cuales estamos en conversacion para llegar a un acuerdo y de esta forma darle continuidad a la obra. </w:t>
      </w:r>
    </w:p>
    <w:p w14:paraId="63BC930C" w14:textId="2EA3E49D" w:rsidR="000110CB" w:rsidRPr="004B0E50" w:rsidRDefault="000110CB">
      <w:pPr>
        <w:pStyle w:val="Prrafodelista"/>
        <w:numPr>
          <w:ilvl w:val="0"/>
          <w:numId w:val="13"/>
        </w:numPr>
        <w:spacing w:line="360" w:lineRule="auto"/>
        <w:jc w:val="both"/>
        <w:rPr>
          <w:rFonts w:ascii="Times New Roman" w:hAnsi="Times New Roman" w:cs="Times New Roman"/>
          <w:noProof/>
          <w:color w:val="767171"/>
          <w:sz w:val="24"/>
          <w:szCs w:val="24"/>
        </w:rPr>
      </w:pPr>
      <w:r w:rsidRPr="004B0E50">
        <w:rPr>
          <w:rFonts w:ascii="Times New Roman" w:hAnsi="Times New Roman" w:cs="Times New Roman"/>
          <w:b/>
          <w:bCs/>
          <w:noProof/>
          <w:color w:val="767171"/>
          <w:sz w:val="24"/>
          <w:szCs w:val="24"/>
        </w:rPr>
        <w:t xml:space="preserve">Construcción </w:t>
      </w:r>
      <w:r w:rsidR="003D39EB" w:rsidRPr="004B0E50">
        <w:rPr>
          <w:rFonts w:ascii="Times New Roman" w:hAnsi="Times New Roman" w:cs="Times New Roman"/>
          <w:b/>
          <w:bCs/>
          <w:noProof/>
          <w:color w:val="767171"/>
          <w:sz w:val="24"/>
          <w:szCs w:val="24"/>
        </w:rPr>
        <w:t>d</w:t>
      </w:r>
      <w:r w:rsidRPr="004B0E50">
        <w:rPr>
          <w:rFonts w:ascii="Times New Roman" w:hAnsi="Times New Roman" w:cs="Times New Roman"/>
          <w:b/>
          <w:bCs/>
          <w:noProof/>
          <w:color w:val="767171"/>
          <w:sz w:val="24"/>
          <w:szCs w:val="24"/>
        </w:rPr>
        <w:t xml:space="preserve">e </w:t>
      </w:r>
      <w:r w:rsidR="003D39EB" w:rsidRPr="004B0E50">
        <w:rPr>
          <w:rFonts w:ascii="Times New Roman" w:hAnsi="Times New Roman" w:cs="Times New Roman"/>
          <w:b/>
          <w:bCs/>
          <w:noProof/>
          <w:color w:val="767171"/>
          <w:sz w:val="24"/>
          <w:szCs w:val="24"/>
        </w:rPr>
        <w:t>c</w:t>
      </w:r>
      <w:r w:rsidRPr="004B0E50">
        <w:rPr>
          <w:rFonts w:ascii="Times New Roman" w:hAnsi="Times New Roman" w:cs="Times New Roman"/>
          <w:b/>
          <w:bCs/>
          <w:noProof/>
          <w:color w:val="767171"/>
          <w:sz w:val="24"/>
          <w:szCs w:val="24"/>
        </w:rPr>
        <w:t xml:space="preserve">olector </w:t>
      </w:r>
      <w:r w:rsidR="003D39EB" w:rsidRPr="004B0E50">
        <w:rPr>
          <w:rFonts w:ascii="Times New Roman" w:hAnsi="Times New Roman" w:cs="Times New Roman"/>
          <w:b/>
          <w:bCs/>
          <w:noProof/>
          <w:color w:val="767171"/>
          <w:sz w:val="24"/>
          <w:szCs w:val="24"/>
        </w:rPr>
        <w:t>d</w:t>
      </w:r>
      <w:r w:rsidRPr="004B0E50">
        <w:rPr>
          <w:rFonts w:ascii="Times New Roman" w:hAnsi="Times New Roman" w:cs="Times New Roman"/>
          <w:b/>
          <w:bCs/>
          <w:noProof/>
          <w:color w:val="767171"/>
          <w:sz w:val="24"/>
          <w:szCs w:val="24"/>
        </w:rPr>
        <w:t xml:space="preserve">e </w:t>
      </w:r>
      <w:r w:rsidR="003D39EB" w:rsidRPr="004B0E50">
        <w:rPr>
          <w:rFonts w:ascii="Times New Roman" w:hAnsi="Times New Roman" w:cs="Times New Roman"/>
          <w:b/>
          <w:bCs/>
          <w:noProof/>
          <w:color w:val="767171"/>
          <w:sz w:val="24"/>
          <w:szCs w:val="24"/>
        </w:rPr>
        <w:t>a</w:t>
      </w:r>
      <w:r w:rsidRPr="004B0E50">
        <w:rPr>
          <w:rFonts w:ascii="Times New Roman" w:hAnsi="Times New Roman" w:cs="Times New Roman"/>
          <w:b/>
          <w:bCs/>
          <w:noProof/>
          <w:color w:val="767171"/>
          <w:sz w:val="24"/>
          <w:szCs w:val="24"/>
        </w:rPr>
        <w:t xml:space="preserve">guas Residuales </w:t>
      </w:r>
      <w:r w:rsidR="003D39EB" w:rsidRPr="004B0E50">
        <w:rPr>
          <w:rFonts w:ascii="Times New Roman" w:hAnsi="Times New Roman" w:cs="Times New Roman"/>
          <w:b/>
          <w:bCs/>
          <w:noProof/>
          <w:color w:val="767171"/>
          <w:sz w:val="24"/>
          <w:szCs w:val="24"/>
        </w:rPr>
        <w:t>e</w:t>
      </w:r>
      <w:r w:rsidRPr="004B0E50">
        <w:rPr>
          <w:rFonts w:ascii="Times New Roman" w:hAnsi="Times New Roman" w:cs="Times New Roman"/>
          <w:b/>
          <w:bCs/>
          <w:noProof/>
          <w:color w:val="767171"/>
          <w:sz w:val="24"/>
          <w:szCs w:val="24"/>
        </w:rPr>
        <w:t xml:space="preserve">n La Cañada </w:t>
      </w:r>
      <w:r w:rsidR="003D39EB" w:rsidRPr="004B0E50">
        <w:rPr>
          <w:rFonts w:ascii="Times New Roman" w:hAnsi="Times New Roman" w:cs="Times New Roman"/>
          <w:b/>
          <w:bCs/>
          <w:noProof/>
          <w:color w:val="767171"/>
          <w:sz w:val="24"/>
          <w:szCs w:val="24"/>
        </w:rPr>
        <w:t>d</w:t>
      </w:r>
      <w:r w:rsidRPr="004B0E50">
        <w:rPr>
          <w:rFonts w:ascii="Times New Roman" w:hAnsi="Times New Roman" w:cs="Times New Roman"/>
          <w:b/>
          <w:bCs/>
          <w:noProof/>
          <w:color w:val="767171"/>
          <w:sz w:val="24"/>
          <w:szCs w:val="24"/>
        </w:rPr>
        <w:t>e Vista Bella, Municipio San Felipe De Puerto Plata, Provincia Puerto Plata.</w:t>
      </w:r>
    </w:p>
    <w:p w14:paraId="54622CAB" w14:textId="5D7DEF71" w:rsidR="000110CB" w:rsidRPr="007F17E1" w:rsidRDefault="000110CB" w:rsidP="00B4392F">
      <w:pPr>
        <w:spacing w:line="360" w:lineRule="auto"/>
        <w:ind w:left="567"/>
        <w:jc w:val="both"/>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 xml:space="preserve">Esta Obra Inició en el mes de Enero con un monto contratado de RD$ 14, 716,402.93, mediante el contrato no. 006/2021, hasta la fecha se ha cubicado RD$ 13,023,557.71, Esta obra se encuentra </w:t>
      </w:r>
      <w:r w:rsidR="003616E1" w:rsidRPr="007F17E1">
        <w:rPr>
          <w:rFonts w:ascii="Times New Roman" w:hAnsi="Times New Roman" w:cs="Times New Roman"/>
          <w:noProof/>
          <w:color w:val="767171"/>
          <w:sz w:val="24"/>
          <w:szCs w:val="24"/>
        </w:rPr>
        <w:t>terminada pendiente ultima cubicacion</w:t>
      </w:r>
      <w:r w:rsidR="003545D3" w:rsidRPr="007F17E1">
        <w:rPr>
          <w:rFonts w:ascii="Times New Roman" w:hAnsi="Times New Roman" w:cs="Times New Roman"/>
          <w:noProof/>
          <w:color w:val="767171"/>
          <w:sz w:val="24"/>
          <w:szCs w:val="24"/>
        </w:rPr>
        <w:t xml:space="preserve">. Con esta obra se estan beneficiando aproximadamente 7,000 habitantes. </w:t>
      </w:r>
    </w:p>
    <w:p w14:paraId="555878E2" w14:textId="77777777" w:rsidR="000110CB" w:rsidRPr="007F17E1" w:rsidRDefault="000110CB" w:rsidP="00B4392F">
      <w:pPr>
        <w:spacing w:line="360" w:lineRule="auto"/>
        <w:ind w:left="567"/>
        <w:jc w:val="both"/>
        <w:rPr>
          <w:rFonts w:ascii="Times New Roman" w:hAnsi="Times New Roman" w:cs="Times New Roman"/>
          <w:noProof/>
          <w:color w:val="767171"/>
          <w:sz w:val="24"/>
          <w:szCs w:val="24"/>
        </w:rPr>
      </w:pPr>
    </w:p>
    <w:p w14:paraId="3E224AFF" w14:textId="7E3CF8DF" w:rsidR="000110CB" w:rsidRPr="004B0E50" w:rsidRDefault="000110CB">
      <w:pPr>
        <w:pStyle w:val="Prrafodelista"/>
        <w:numPr>
          <w:ilvl w:val="0"/>
          <w:numId w:val="13"/>
        </w:numPr>
        <w:spacing w:line="360" w:lineRule="auto"/>
        <w:jc w:val="both"/>
        <w:rPr>
          <w:rFonts w:ascii="Times New Roman" w:hAnsi="Times New Roman" w:cs="Times New Roman"/>
          <w:noProof/>
          <w:color w:val="767171"/>
          <w:sz w:val="24"/>
          <w:szCs w:val="24"/>
        </w:rPr>
      </w:pPr>
      <w:r w:rsidRPr="004B0E50">
        <w:rPr>
          <w:rFonts w:ascii="Times New Roman" w:hAnsi="Times New Roman" w:cs="Times New Roman"/>
          <w:b/>
          <w:bCs/>
          <w:noProof/>
          <w:color w:val="767171"/>
          <w:sz w:val="24"/>
          <w:szCs w:val="24"/>
        </w:rPr>
        <w:lastRenderedPageBreak/>
        <w:t xml:space="preserve">Construcción </w:t>
      </w:r>
      <w:r w:rsidR="003616E1" w:rsidRPr="004B0E50">
        <w:rPr>
          <w:rFonts w:ascii="Times New Roman" w:hAnsi="Times New Roman" w:cs="Times New Roman"/>
          <w:b/>
          <w:bCs/>
          <w:noProof/>
          <w:color w:val="767171"/>
          <w:sz w:val="24"/>
          <w:szCs w:val="24"/>
        </w:rPr>
        <w:t>d</w:t>
      </w:r>
      <w:r w:rsidRPr="004B0E50">
        <w:rPr>
          <w:rFonts w:ascii="Times New Roman" w:hAnsi="Times New Roman" w:cs="Times New Roman"/>
          <w:b/>
          <w:bCs/>
          <w:noProof/>
          <w:color w:val="767171"/>
          <w:sz w:val="24"/>
          <w:szCs w:val="24"/>
        </w:rPr>
        <w:t xml:space="preserve">e </w:t>
      </w:r>
      <w:r w:rsidR="003616E1" w:rsidRPr="004B0E50">
        <w:rPr>
          <w:rFonts w:ascii="Times New Roman" w:hAnsi="Times New Roman" w:cs="Times New Roman"/>
          <w:b/>
          <w:bCs/>
          <w:noProof/>
          <w:color w:val="767171"/>
          <w:sz w:val="24"/>
          <w:szCs w:val="24"/>
        </w:rPr>
        <w:t>c</w:t>
      </w:r>
      <w:r w:rsidRPr="004B0E50">
        <w:rPr>
          <w:rFonts w:ascii="Times New Roman" w:hAnsi="Times New Roman" w:cs="Times New Roman"/>
          <w:b/>
          <w:bCs/>
          <w:noProof/>
          <w:color w:val="767171"/>
          <w:sz w:val="24"/>
          <w:szCs w:val="24"/>
        </w:rPr>
        <w:t xml:space="preserve">olectores </w:t>
      </w:r>
      <w:r w:rsidR="003616E1" w:rsidRPr="004B0E50">
        <w:rPr>
          <w:rFonts w:ascii="Times New Roman" w:hAnsi="Times New Roman" w:cs="Times New Roman"/>
          <w:b/>
          <w:bCs/>
          <w:noProof/>
          <w:color w:val="767171"/>
          <w:sz w:val="24"/>
          <w:szCs w:val="24"/>
        </w:rPr>
        <w:t>d</w:t>
      </w:r>
      <w:r w:rsidRPr="004B0E50">
        <w:rPr>
          <w:rFonts w:ascii="Times New Roman" w:hAnsi="Times New Roman" w:cs="Times New Roman"/>
          <w:b/>
          <w:bCs/>
          <w:noProof/>
          <w:color w:val="767171"/>
          <w:sz w:val="24"/>
          <w:szCs w:val="24"/>
        </w:rPr>
        <w:t xml:space="preserve">e </w:t>
      </w:r>
      <w:r w:rsidR="003616E1" w:rsidRPr="004B0E50">
        <w:rPr>
          <w:rFonts w:ascii="Times New Roman" w:hAnsi="Times New Roman" w:cs="Times New Roman"/>
          <w:b/>
          <w:bCs/>
          <w:noProof/>
          <w:color w:val="767171"/>
          <w:sz w:val="24"/>
          <w:szCs w:val="24"/>
        </w:rPr>
        <w:t>a</w:t>
      </w:r>
      <w:r w:rsidRPr="004B0E50">
        <w:rPr>
          <w:rFonts w:ascii="Times New Roman" w:hAnsi="Times New Roman" w:cs="Times New Roman"/>
          <w:b/>
          <w:bCs/>
          <w:noProof/>
          <w:color w:val="767171"/>
          <w:sz w:val="24"/>
          <w:szCs w:val="24"/>
        </w:rPr>
        <w:t xml:space="preserve">guas </w:t>
      </w:r>
      <w:r w:rsidR="003616E1" w:rsidRPr="004B0E50">
        <w:rPr>
          <w:rFonts w:ascii="Times New Roman" w:hAnsi="Times New Roman" w:cs="Times New Roman"/>
          <w:b/>
          <w:bCs/>
          <w:noProof/>
          <w:color w:val="767171"/>
          <w:sz w:val="24"/>
          <w:szCs w:val="24"/>
        </w:rPr>
        <w:t>r</w:t>
      </w:r>
      <w:r w:rsidRPr="004B0E50">
        <w:rPr>
          <w:rFonts w:ascii="Times New Roman" w:hAnsi="Times New Roman" w:cs="Times New Roman"/>
          <w:b/>
          <w:bCs/>
          <w:noProof/>
          <w:color w:val="767171"/>
          <w:sz w:val="24"/>
          <w:szCs w:val="24"/>
        </w:rPr>
        <w:t xml:space="preserve">esiduales </w:t>
      </w:r>
      <w:r w:rsidR="003616E1" w:rsidRPr="004B0E50">
        <w:rPr>
          <w:rFonts w:ascii="Times New Roman" w:hAnsi="Times New Roman" w:cs="Times New Roman"/>
          <w:b/>
          <w:bCs/>
          <w:noProof/>
          <w:color w:val="767171"/>
          <w:sz w:val="24"/>
          <w:szCs w:val="24"/>
        </w:rPr>
        <w:t>e</w:t>
      </w:r>
      <w:r w:rsidRPr="004B0E50">
        <w:rPr>
          <w:rFonts w:ascii="Times New Roman" w:hAnsi="Times New Roman" w:cs="Times New Roman"/>
          <w:b/>
          <w:bCs/>
          <w:noProof/>
          <w:color w:val="767171"/>
          <w:sz w:val="24"/>
          <w:szCs w:val="24"/>
        </w:rPr>
        <w:t>n Las Tres Palmas, Puerto Plata.</w:t>
      </w:r>
    </w:p>
    <w:p w14:paraId="5F71F150" w14:textId="2FF3E378" w:rsidR="000110CB" w:rsidRPr="007F17E1" w:rsidRDefault="000110CB" w:rsidP="00B4392F">
      <w:pPr>
        <w:spacing w:line="360" w:lineRule="auto"/>
        <w:ind w:left="567"/>
        <w:jc w:val="both"/>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 xml:space="preserve">Esta bra Inició en el mes de </w:t>
      </w:r>
      <w:r w:rsidR="00412F1C" w:rsidRPr="007F17E1">
        <w:rPr>
          <w:rFonts w:ascii="Times New Roman" w:hAnsi="Times New Roman" w:cs="Times New Roman"/>
          <w:noProof/>
          <w:color w:val="767171"/>
          <w:sz w:val="24"/>
          <w:szCs w:val="24"/>
        </w:rPr>
        <w:t>m</w:t>
      </w:r>
      <w:r w:rsidRPr="007F17E1">
        <w:rPr>
          <w:rFonts w:ascii="Times New Roman" w:hAnsi="Times New Roman" w:cs="Times New Roman"/>
          <w:noProof/>
          <w:color w:val="767171"/>
          <w:sz w:val="24"/>
          <w:szCs w:val="24"/>
        </w:rPr>
        <w:t xml:space="preserve">arzo con un </w:t>
      </w:r>
      <w:r w:rsidR="00412F1C" w:rsidRPr="007F17E1">
        <w:rPr>
          <w:rFonts w:ascii="Times New Roman" w:hAnsi="Times New Roman" w:cs="Times New Roman"/>
          <w:noProof/>
          <w:color w:val="767171"/>
          <w:sz w:val="24"/>
          <w:szCs w:val="24"/>
        </w:rPr>
        <w:t>m</w:t>
      </w:r>
      <w:r w:rsidRPr="007F17E1">
        <w:rPr>
          <w:rFonts w:ascii="Times New Roman" w:hAnsi="Times New Roman" w:cs="Times New Roman"/>
          <w:noProof/>
          <w:color w:val="767171"/>
          <w:sz w:val="24"/>
          <w:szCs w:val="24"/>
        </w:rPr>
        <w:t>onto contratado de RD$ 5, 635, 142.91, mediante el contrato no. 007/2021, hasta la fecha se ha cubicado RD$5,355,169.59</w:t>
      </w:r>
      <w:r w:rsidR="0060411F" w:rsidRPr="007F17E1">
        <w:rPr>
          <w:rFonts w:ascii="Times New Roman" w:hAnsi="Times New Roman" w:cs="Times New Roman"/>
          <w:noProof/>
          <w:color w:val="767171"/>
          <w:sz w:val="24"/>
          <w:szCs w:val="24"/>
        </w:rPr>
        <w:t>.</w:t>
      </w:r>
      <w:r w:rsidRPr="007F17E1">
        <w:rPr>
          <w:rFonts w:ascii="Times New Roman" w:hAnsi="Times New Roman" w:cs="Times New Roman"/>
          <w:noProof/>
          <w:color w:val="767171"/>
          <w:sz w:val="24"/>
          <w:szCs w:val="24"/>
        </w:rPr>
        <w:t xml:space="preserve"> Esta obra </w:t>
      </w:r>
      <w:r w:rsidR="0060411F" w:rsidRPr="007F17E1">
        <w:rPr>
          <w:rFonts w:ascii="Times New Roman" w:hAnsi="Times New Roman" w:cs="Times New Roman"/>
          <w:noProof/>
          <w:color w:val="767171"/>
          <w:sz w:val="24"/>
          <w:szCs w:val="24"/>
        </w:rPr>
        <w:t>f</w:t>
      </w:r>
      <w:r w:rsidRPr="007F17E1">
        <w:rPr>
          <w:rFonts w:ascii="Times New Roman" w:hAnsi="Times New Roman" w:cs="Times New Roman"/>
          <w:noProof/>
          <w:color w:val="767171"/>
          <w:sz w:val="24"/>
          <w:szCs w:val="24"/>
        </w:rPr>
        <w:t xml:space="preserve">ue finalizada en el mes de </w:t>
      </w:r>
      <w:r w:rsidR="0060411F" w:rsidRPr="007F17E1">
        <w:rPr>
          <w:rFonts w:ascii="Times New Roman" w:hAnsi="Times New Roman" w:cs="Times New Roman"/>
          <w:noProof/>
          <w:color w:val="767171"/>
          <w:sz w:val="24"/>
          <w:szCs w:val="24"/>
        </w:rPr>
        <w:t>a</w:t>
      </w:r>
      <w:r w:rsidRPr="007F17E1">
        <w:rPr>
          <w:rFonts w:ascii="Times New Roman" w:hAnsi="Times New Roman" w:cs="Times New Roman"/>
          <w:noProof/>
          <w:color w:val="767171"/>
          <w:sz w:val="24"/>
          <w:szCs w:val="24"/>
        </w:rPr>
        <w:t>gosto y se beneficia</w:t>
      </w:r>
      <w:r w:rsidR="0060411F" w:rsidRPr="007F17E1">
        <w:rPr>
          <w:rFonts w:ascii="Times New Roman" w:hAnsi="Times New Roman" w:cs="Times New Roman"/>
          <w:noProof/>
          <w:color w:val="767171"/>
          <w:sz w:val="24"/>
          <w:szCs w:val="24"/>
        </w:rPr>
        <w:t>ran, aproximadamente</w:t>
      </w:r>
      <w:r w:rsidRPr="007F17E1">
        <w:rPr>
          <w:rFonts w:ascii="Times New Roman" w:hAnsi="Times New Roman" w:cs="Times New Roman"/>
          <w:noProof/>
          <w:color w:val="767171"/>
          <w:sz w:val="24"/>
          <w:szCs w:val="24"/>
        </w:rPr>
        <w:t xml:space="preserve"> 1,500 habitantes.</w:t>
      </w:r>
    </w:p>
    <w:p w14:paraId="314365ED" w14:textId="09D6621E" w:rsidR="000110CB" w:rsidRPr="004B0E50" w:rsidRDefault="000110CB">
      <w:pPr>
        <w:pStyle w:val="Prrafodelista"/>
        <w:numPr>
          <w:ilvl w:val="0"/>
          <w:numId w:val="13"/>
        </w:numPr>
        <w:spacing w:line="360" w:lineRule="auto"/>
        <w:jc w:val="both"/>
        <w:rPr>
          <w:rFonts w:ascii="Times New Roman" w:hAnsi="Times New Roman" w:cs="Times New Roman"/>
          <w:b/>
          <w:bCs/>
          <w:noProof/>
          <w:color w:val="767171"/>
          <w:sz w:val="24"/>
          <w:szCs w:val="24"/>
        </w:rPr>
      </w:pPr>
      <w:r w:rsidRPr="004B0E50">
        <w:rPr>
          <w:rFonts w:ascii="Times New Roman" w:hAnsi="Times New Roman" w:cs="Times New Roman"/>
          <w:b/>
          <w:bCs/>
          <w:noProof/>
          <w:color w:val="767171"/>
          <w:sz w:val="24"/>
          <w:szCs w:val="24"/>
        </w:rPr>
        <w:t xml:space="preserve">Ampliación </w:t>
      </w:r>
      <w:r w:rsidR="0060411F" w:rsidRPr="004B0E50">
        <w:rPr>
          <w:rFonts w:ascii="Times New Roman" w:hAnsi="Times New Roman" w:cs="Times New Roman"/>
          <w:b/>
          <w:bCs/>
          <w:noProof/>
          <w:color w:val="767171"/>
          <w:sz w:val="24"/>
          <w:szCs w:val="24"/>
        </w:rPr>
        <w:t>d</w:t>
      </w:r>
      <w:r w:rsidRPr="004B0E50">
        <w:rPr>
          <w:rFonts w:ascii="Times New Roman" w:hAnsi="Times New Roman" w:cs="Times New Roman"/>
          <w:b/>
          <w:bCs/>
          <w:noProof/>
          <w:color w:val="767171"/>
          <w:sz w:val="24"/>
          <w:szCs w:val="24"/>
        </w:rPr>
        <w:t xml:space="preserve">el </w:t>
      </w:r>
      <w:r w:rsidR="0060411F" w:rsidRPr="004B0E50">
        <w:rPr>
          <w:rFonts w:ascii="Times New Roman" w:hAnsi="Times New Roman" w:cs="Times New Roman"/>
          <w:b/>
          <w:bCs/>
          <w:noProof/>
          <w:color w:val="767171"/>
          <w:sz w:val="24"/>
          <w:szCs w:val="24"/>
        </w:rPr>
        <w:t>s</w:t>
      </w:r>
      <w:r w:rsidRPr="004B0E50">
        <w:rPr>
          <w:rFonts w:ascii="Times New Roman" w:hAnsi="Times New Roman" w:cs="Times New Roman"/>
          <w:b/>
          <w:bCs/>
          <w:noProof/>
          <w:color w:val="767171"/>
          <w:sz w:val="24"/>
          <w:szCs w:val="24"/>
        </w:rPr>
        <w:t xml:space="preserve">istema </w:t>
      </w:r>
      <w:r w:rsidR="0060411F" w:rsidRPr="004B0E50">
        <w:rPr>
          <w:rFonts w:ascii="Times New Roman" w:hAnsi="Times New Roman" w:cs="Times New Roman"/>
          <w:b/>
          <w:bCs/>
          <w:noProof/>
          <w:color w:val="767171"/>
          <w:sz w:val="24"/>
          <w:szCs w:val="24"/>
        </w:rPr>
        <w:t>d</w:t>
      </w:r>
      <w:r w:rsidRPr="004B0E50">
        <w:rPr>
          <w:rFonts w:ascii="Times New Roman" w:hAnsi="Times New Roman" w:cs="Times New Roman"/>
          <w:b/>
          <w:bCs/>
          <w:noProof/>
          <w:color w:val="767171"/>
          <w:sz w:val="24"/>
          <w:szCs w:val="24"/>
        </w:rPr>
        <w:t xml:space="preserve">e Abastecimiento </w:t>
      </w:r>
      <w:r w:rsidR="0060411F" w:rsidRPr="004B0E50">
        <w:rPr>
          <w:rFonts w:ascii="Times New Roman" w:hAnsi="Times New Roman" w:cs="Times New Roman"/>
          <w:b/>
          <w:bCs/>
          <w:noProof/>
          <w:color w:val="767171"/>
          <w:sz w:val="24"/>
          <w:szCs w:val="24"/>
        </w:rPr>
        <w:t>d</w:t>
      </w:r>
      <w:r w:rsidRPr="004B0E50">
        <w:rPr>
          <w:rFonts w:ascii="Times New Roman" w:hAnsi="Times New Roman" w:cs="Times New Roman"/>
          <w:b/>
          <w:bCs/>
          <w:noProof/>
          <w:color w:val="767171"/>
          <w:sz w:val="24"/>
          <w:szCs w:val="24"/>
        </w:rPr>
        <w:t xml:space="preserve">e </w:t>
      </w:r>
      <w:r w:rsidR="0060411F" w:rsidRPr="004B0E50">
        <w:rPr>
          <w:rFonts w:ascii="Times New Roman" w:hAnsi="Times New Roman" w:cs="Times New Roman"/>
          <w:b/>
          <w:bCs/>
          <w:noProof/>
          <w:color w:val="767171"/>
          <w:sz w:val="24"/>
          <w:szCs w:val="24"/>
        </w:rPr>
        <w:t>a</w:t>
      </w:r>
      <w:r w:rsidRPr="004B0E50">
        <w:rPr>
          <w:rFonts w:ascii="Times New Roman" w:hAnsi="Times New Roman" w:cs="Times New Roman"/>
          <w:b/>
          <w:bCs/>
          <w:noProof/>
          <w:color w:val="767171"/>
          <w:sz w:val="24"/>
          <w:szCs w:val="24"/>
        </w:rPr>
        <w:t xml:space="preserve">gua </w:t>
      </w:r>
      <w:r w:rsidR="0060411F" w:rsidRPr="004B0E50">
        <w:rPr>
          <w:rFonts w:ascii="Times New Roman" w:hAnsi="Times New Roman" w:cs="Times New Roman"/>
          <w:b/>
          <w:bCs/>
          <w:noProof/>
          <w:color w:val="767171"/>
          <w:sz w:val="24"/>
          <w:szCs w:val="24"/>
        </w:rPr>
        <w:t>p</w:t>
      </w:r>
      <w:r w:rsidRPr="004B0E50">
        <w:rPr>
          <w:rFonts w:ascii="Times New Roman" w:hAnsi="Times New Roman" w:cs="Times New Roman"/>
          <w:b/>
          <w:bCs/>
          <w:noProof/>
          <w:color w:val="767171"/>
          <w:sz w:val="24"/>
          <w:szCs w:val="24"/>
        </w:rPr>
        <w:t xml:space="preserve">otable </w:t>
      </w:r>
      <w:r w:rsidR="0060411F" w:rsidRPr="004B0E50">
        <w:rPr>
          <w:rFonts w:ascii="Times New Roman" w:hAnsi="Times New Roman" w:cs="Times New Roman"/>
          <w:b/>
          <w:bCs/>
          <w:noProof/>
          <w:color w:val="767171"/>
          <w:sz w:val="24"/>
          <w:szCs w:val="24"/>
        </w:rPr>
        <w:t>d</w:t>
      </w:r>
      <w:r w:rsidRPr="004B0E50">
        <w:rPr>
          <w:rFonts w:ascii="Times New Roman" w:hAnsi="Times New Roman" w:cs="Times New Roman"/>
          <w:b/>
          <w:bCs/>
          <w:noProof/>
          <w:color w:val="767171"/>
          <w:sz w:val="24"/>
          <w:szCs w:val="24"/>
        </w:rPr>
        <w:t>e Guananico, Puerto Plata</w:t>
      </w:r>
    </w:p>
    <w:p w14:paraId="7245B34A" w14:textId="78FB1ADD" w:rsidR="000110CB" w:rsidRPr="007F17E1" w:rsidRDefault="000110CB" w:rsidP="00B4392F">
      <w:pPr>
        <w:spacing w:line="360" w:lineRule="auto"/>
        <w:ind w:left="567"/>
        <w:jc w:val="both"/>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 xml:space="preserve">Esta </w:t>
      </w:r>
      <w:r w:rsidR="0060411F" w:rsidRPr="007F17E1">
        <w:rPr>
          <w:rFonts w:ascii="Times New Roman" w:hAnsi="Times New Roman" w:cs="Times New Roman"/>
          <w:noProof/>
          <w:color w:val="767171"/>
          <w:sz w:val="24"/>
          <w:szCs w:val="24"/>
        </w:rPr>
        <w:t>o</w:t>
      </w:r>
      <w:r w:rsidRPr="007F17E1">
        <w:rPr>
          <w:rFonts w:ascii="Times New Roman" w:hAnsi="Times New Roman" w:cs="Times New Roman"/>
          <w:noProof/>
          <w:color w:val="767171"/>
          <w:sz w:val="24"/>
          <w:szCs w:val="24"/>
        </w:rPr>
        <w:t xml:space="preserve">bra inició en el mes Octubre con un monto presupuestado de RD$ 16,206,557.12, fue adjudicada en el proceso de comparación de precios, referencia no. Coraaplata ccc-cp-2022-0007 y su contrato es el no. 003/2022. </w:t>
      </w:r>
      <w:r w:rsidR="0060411F" w:rsidRPr="007F17E1">
        <w:rPr>
          <w:rFonts w:ascii="Times New Roman" w:hAnsi="Times New Roman" w:cs="Times New Roman"/>
          <w:noProof/>
          <w:color w:val="767171"/>
          <w:sz w:val="24"/>
          <w:szCs w:val="24"/>
        </w:rPr>
        <w:t>Esta obra se encuentra en ejecucion.</w:t>
      </w:r>
      <w:r w:rsidR="001E25EA" w:rsidRPr="007F17E1">
        <w:rPr>
          <w:rFonts w:ascii="Times New Roman" w:hAnsi="Times New Roman" w:cs="Times New Roman"/>
          <w:noProof/>
          <w:color w:val="767171"/>
          <w:sz w:val="24"/>
          <w:szCs w:val="24"/>
        </w:rPr>
        <w:t xml:space="preserve"> Con esta obra se estarian beneficiando aproximadamente 6,500 habitantes. </w:t>
      </w:r>
    </w:p>
    <w:p w14:paraId="76FC1C96" w14:textId="1E02F7F4" w:rsidR="000110CB" w:rsidRPr="004B0E50" w:rsidRDefault="000110CB">
      <w:pPr>
        <w:pStyle w:val="Prrafodelista"/>
        <w:numPr>
          <w:ilvl w:val="0"/>
          <w:numId w:val="13"/>
        </w:numPr>
        <w:spacing w:line="360" w:lineRule="auto"/>
        <w:jc w:val="both"/>
        <w:rPr>
          <w:rFonts w:ascii="Times New Roman" w:hAnsi="Times New Roman" w:cs="Times New Roman"/>
          <w:b/>
          <w:bCs/>
          <w:noProof/>
          <w:color w:val="767171"/>
          <w:sz w:val="24"/>
          <w:szCs w:val="24"/>
        </w:rPr>
      </w:pPr>
      <w:r w:rsidRPr="004B0E50">
        <w:rPr>
          <w:rFonts w:ascii="Times New Roman" w:hAnsi="Times New Roman" w:cs="Times New Roman"/>
          <w:b/>
          <w:bCs/>
          <w:noProof/>
          <w:color w:val="767171"/>
          <w:sz w:val="24"/>
          <w:szCs w:val="24"/>
        </w:rPr>
        <w:t xml:space="preserve">Ampliación </w:t>
      </w:r>
      <w:r w:rsidR="0060411F" w:rsidRPr="004B0E50">
        <w:rPr>
          <w:rFonts w:ascii="Times New Roman" w:hAnsi="Times New Roman" w:cs="Times New Roman"/>
          <w:b/>
          <w:bCs/>
          <w:noProof/>
          <w:color w:val="767171"/>
          <w:sz w:val="24"/>
          <w:szCs w:val="24"/>
        </w:rPr>
        <w:t>a</w:t>
      </w:r>
      <w:r w:rsidRPr="004B0E50">
        <w:rPr>
          <w:rFonts w:ascii="Times New Roman" w:hAnsi="Times New Roman" w:cs="Times New Roman"/>
          <w:b/>
          <w:bCs/>
          <w:noProof/>
          <w:color w:val="767171"/>
          <w:sz w:val="24"/>
          <w:szCs w:val="24"/>
        </w:rPr>
        <w:t xml:space="preserve">cueducto </w:t>
      </w:r>
      <w:r w:rsidR="0060411F" w:rsidRPr="004B0E50">
        <w:rPr>
          <w:rFonts w:ascii="Times New Roman" w:hAnsi="Times New Roman" w:cs="Times New Roman"/>
          <w:b/>
          <w:bCs/>
          <w:noProof/>
          <w:color w:val="767171"/>
          <w:sz w:val="24"/>
          <w:szCs w:val="24"/>
        </w:rPr>
        <w:t>e</w:t>
      </w:r>
      <w:r w:rsidRPr="004B0E50">
        <w:rPr>
          <w:rFonts w:ascii="Times New Roman" w:hAnsi="Times New Roman" w:cs="Times New Roman"/>
          <w:b/>
          <w:bCs/>
          <w:noProof/>
          <w:color w:val="767171"/>
          <w:sz w:val="24"/>
          <w:szCs w:val="24"/>
        </w:rPr>
        <w:t xml:space="preserve">n </w:t>
      </w:r>
      <w:r w:rsidR="0060411F" w:rsidRPr="004B0E50">
        <w:rPr>
          <w:rFonts w:ascii="Times New Roman" w:hAnsi="Times New Roman" w:cs="Times New Roman"/>
          <w:b/>
          <w:bCs/>
          <w:noProof/>
          <w:color w:val="767171"/>
          <w:sz w:val="24"/>
          <w:szCs w:val="24"/>
        </w:rPr>
        <w:t>l</w:t>
      </w:r>
      <w:r w:rsidRPr="004B0E50">
        <w:rPr>
          <w:rFonts w:ascii="Times New Roman" w:hAnsi="Times New Roman" w:cs="Times New Roman"/>
          <w:b/>
          <w:bCs/>
          <w:noProof/>
          <w:color w:val="767171"/>
          <w:sz w:val="24"/>
          <w:szCs w:val="24"/>
        </w:rPr>
        <w:t xml:space="preserve">a </w:t>
      </w:r>
      <w:r w:rsidR="0060411F" w:rsidRPr="004B0E50">
        <w:rPr>
          <w:rFonts w:ascii="Times New Roman" w:hAnsi="Times New Roman" w:cs="Times New Roman"/>
          <w:b/>
          <w:bCs/>
          <w:noProof/>
          <w:color w:val="767171"/>
          <w:sz w:val="24"/>
          <w:szCs w:val="24"/>
        </w:rPr>
        <w:t>c</w:t>
      </w:r>
      <w:r w:rsidRPr="004B0E50">
        <w:rPr>
          <w:rFonts w:ascii="Times New Roman" w:hAnsi="Times New Roman" w:cs="Times New Roman"/>
          <w:b/>
          <w:bCs/>
          <w:noProof/>
          <w:color w:val="767171"/>
          <w:sz w:val="24"/>
          <w:szCs w:val="24"/>
        </w:rPr>
        <w:t xml:space="preserve">omunidad La Catalina, Distrito Municipal Sabaneta </w:t>
      </w:r>
      <w:r w:rsidR="0060411F" w:rsidRPr="004B0E50">
        <w:rPr>
          <w:rFonts w:ascii="Times New Roman" w:hAnsi="Times New Roman" w:cs="Times New Roman"/>
          <w:b/>
          <w:bCs/>
          <w:noProof/>
          <w:color w:val="767171"/>
          <w:sz w:val="24"/>
          <w:szCs w:val="24"/>
        </w:rPr>
        <w:t>d</w:t>
      </w:r>
      <w:r w:rsidRPr="004B0E50">
        <w:rPr>
          <w:rFonts w:ascii="Times New Roman" w:hAnsi="Times New Roman" w:cs="Times New Roman"/>
          <w:b/>
          <w:bCs/>
          <w:noProof/>
          <w:color w:val="767171"/>
          <w:sz w:val="24"/>
          <w:szCs w:val="24"/>
        </w:rPr>
        <w:t>e Yasica, Municipio Sosua, Provincia Puerto Plata.</w:t>
      </w:r>
    </w:p>
    <w:p w14:paraId="08895674" w14:textId="1A4F863B" w:rsidR="001E25EA" w:rsidRPr="007F17E1" w:rsidRDefault="000110CB" w:rsidP="00B4392F">
      <w:pPr>
        <w:spacing w:line="360" w:lineRule="auto"/>
        <w:ind w:left="567"/>
        <w:jc w:val="both"/>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Esta obra inició en el mes de noviembre con un monto presupuestado de RD$ 16,490,796.77, esta obra fue adjudicada en el proceso de comparación de precios, referencia no. Coraaplata ccc-cp-2022-0009 mediante el contrato no. 004/2022.</w:t>
      </w:r>
      <w:r w:rsidR="0060411F" w:rsidRPr="007F17E1">
        <w:rPr>
          <w:rFonts w:ascii="Times New Roman" w:hAnsi="Times New Roman" w:cs="Times New Roman"/>
          <w:noProof/>
          <w:color w:val="767171"/>
          <w:sz w:val="24"/>
          <w:szCs w:val="24"/>
        </w:rPr>
        <w:t xml:space="preserve"> Esta obra se encuentra en ejecucion.</w:t>
      </w:r>
      <w:r w:rsidR="001E25EA" w:rsidRPr="007F17E1">
        <w:rPr>
          <w:rFonts w:ascii="Times New Roman" w:hAnsi="Times New Roman" w:cs="Times New Roman"/>
          <w:noProof/>
          <w:color w:val="767171"/>
          <w:sz w:val="24"/>
          <w:szCs w:val="24"/>
        </w:rPr>
        <w:t xml:space="preserve"> Con esta obra se estarian beneficiando aproximadamente 24,200 habitantes. </w:t>
      </w:r>
    </w:p>
    <w:p w14:paraId="776BBAE5" w14:textId="17B612FD" w:rsidR="000110CB" w:rsidRPr="004B0E50" w:rsidRDefault="000110CB">
      <w:pPr>
        <w:pStyle w:val="Prrafodelista"/>
        <w:numPr>
          <w:ilvl w:val="0"/>
          <w:numId w:val="13"/>
        </w:numPr>
        <w:spacing w:line="360" w:lineRule="auto"/>
        <w:jc w:val="both"/>
        <w:rPr>
          <w:rFonts w:ascii="Times New Roman" w:hAnsi="Times New Roman" w:cs="Times New Roman"/>
          <w:b/>
          <w:bCs/>
          <w:noProof/>
          <w:color w:val="767171"/>
          <w:sz w:val="24"/>
          <w:szCs w:val="24"/>
        </w:rPr>
      </w:pPr>
      <w:bookmarkStart w:id="16" w:name="_Hlk120524334"/>
      <w:r w:rsidRPr="004B0E50">
        <w:rPr>
          <w:rFonts w:ascii="Times New Roman" w:hAnsi="Times New Roman" w:cs="Times New Roman"/>
          <w:b/>
          <w:bCs/>
          <w:noProof/>
          <w:color w:val="767171"/>
          <w:sz w:val="24"/>
          <w:szCs w:val="24"/>
        </w:rPr>
        <w:t xml:space="preserve">Construcción </w:t>
      </w:r>
      <w:r w:rsidR="0060411F" w:rsidRPr="004B0E50">
        <w:rPr>
          <w:rFonts w:ascii="Times New Roman" w:hAnsi="Times New Roman" w:cs="Times New Roman"/>
          <w:b/>
          <w:bCs/>
          <w:noProof/>
          <w:color w:val="767171"/>
          <w:sz w:val="24"/>
          <w:szCs w:val="24"/>
        </w:rPr>
        <w:t>d</w:t>
      </w:r>
      <w:r w:rsidRPr="004B0E50">
        <w:rPr>
          <w:rFonts w:ascii="Times New Roman" w:hAnsi="Times New Roman" w:cs="Times New Roman"/>
          <w:b/>
          <w:bCs/>
          <w:noProof/>
          <w:color w:val="767171"/>
          <w:sz w:val="24"/>
          <w:szCs w:val="24"/>
        </w:rPr>
        <w:t xml:space="preserve">el </w:t>
      </w:r>
      <w:r w:rsidR="0060411F" w:rsidRPr="004B0E50">
        <w:rPr>
          <w:rFonts w:ascii="Times New Roman" w:hAnsi="Times New Roman" w:cs="Times New Roman"/>
          <w:b/>
          <w:bCs/>
          <w:noProof/>
          <w:color w:val="767171"/>
          <w:sz w:val="24"/>
          <w:szCs w:val="24"/>
        </w:rPr>
        <w:t>e</w:t>
      </w:r>
      <w:r w:rsidRPr="004B0E50">
        <w:rPr>
          <w:rFonts w:ascii="Times New Roman" w:hAnsi="Times New Roman" w:cs="Times New Roman"/>
          <w:b/>
          <w:bCs/>
          <w:noProof/>
          <w:color w:val="767171"/>
          <w:sz w:val="24"/>
          <w:szCs w:val="24"/>
        </w:rPr>
        <w:t xml:space="preserve">dificio </w:t>
      </w:r>
      <w:r w:rsidR="0060411F" w:rsidRPr="004B0E50">
        <w:rPr>
          <w:rFonts w:ascii="Times New Roman" w:hAnsi="Times New Roman" w:cs="Times New Roman"/>
          <w:b/>
          <w:bCs/>
          <w:noProof/>
          <w:color w:val="767171"/>
          <w:sz w:val="24"/>
          <w:szCs w:val="24"/>
        </w:rPr>
        <w:t>g</w:t>
      </w:r>
      <w:r w:rsidRPr="004B0E50">
        <w:rPr>
          <w:rFonts w:ascii="Times New Roman" w:hAnsi="Times New Roman" w:cs="Times New Roman"/>
          <w:b/>
          <w:bCs/>
          <w:noProof/>
          <w:color w:val="767171"/>
          <w:sz w:val="24"/>
          <w:szCs w:val="24"/>
        </w:rPr>
        <w:t xml:space="preserve">eneral </w:t>
      </w:r>
      <w:r w:rsidR="0060411F" w:rsidRPr="004B0E50">
        <w:rPr>
          <w:rFonts w:ascii="Times New Roman" w:hAnsi="Times New Roman" w:cs="Times New Roman"/>
          <w:b/>
          <w:bCs/>
          <w:noProof/>
          <w:color w:val="767171"/>
          <w:sz w:val="24"/>
          <w:szCs w:val="24"/>
        </w:rPr>
        <w:t>d</w:t>
      </w:r>
      <w:r w:rsidRPr="004B0E50">
        <w:rPr>
          <w:rFonts w:ascii="Times New Roman" w:hAnsi="Times New Roman" w:cs="Times New Roman"/>
          <w:b/>
          <w:bCs/>
          <w:noProof/>
          <w:color w:val="767171"/>
          <w:sz w:val="24"/>
          <w:szCs w:val="24"/>
        </w:rPr>
        <w:t xml:space="preserve">e </w:t>
      </w:r>
      <w:r w:rsidR="0060411F" w:rsidRPr="004B0E50">
        <w:rPr>
          <w:rFonts w:ascii="Times New Roman" w:hAnsi="Times New Roman" w:cs="Times New Roman"/>
          <w:b/>
          <w:bCs/>
          <w:noProof/>
          <w:color w:val="767171"/>
          <w:sz w:val="24"/>
          <w:szCs w:val="24"/>
        </w:rPr>
        <w:t>o</w:t>
      </w:r>
      <w:r w:rsidRPr="004B0E50">
        <w:rPr>
          <w:rFonts w:ascii="Times New Roman" w:hAnsi="Times New Roman" w:cs="Times New Roman"/>
          <w:b/>
          <w:bCs/>
          <w:noProof/>
          <w:color w:val="767171"/>
          <w:sz w:val="24"/>
          <w:szCs w:val="24"/>
        </w:rPr>
        <w:t xml:space="preserve">peración </w:t>
      </w:r>
      <w:r w:rsidR="0060411F" w:rsidRPr="004B0E50">
        <w:rPr>
          <w:rFonts w:ascii="Times New Roman" w:hAnsi="Times New Roman" w:cs="Times New Roman"/>
          <w:b/>
          <w:bCs/>
          <w:noProof/>
          <w:color w:val="767171"/>
          <w:sz w:val="24"/>
          <w:szCs w:val="24"/>
        </w:rPr>
        <w:t>d</w:t>
      </w:r>
      <w:r w:rsidRPr="004B0E50">
        <w:rPr>
          <w:rFonts w:ascii="Times New Roman" w:hAnsi="Times New Roman" w:cs="Times New Roman"/>
          <w:b/>
          <w:bCs/>
          <w:noProof/>
          <w:color w:val="767171"/>
          <w:sz w:val="24"/>
          <w:szCs w:val="24"/>
        </w:rPr>
        <w:t>e C</w:t>
      </w:r>
      <w:r w:rsidR="0060411F" w:rsidRPr="004B0E50">
        <w:rPr>
          <w:rFonts w:ascii="Times New Roman" w:hAnsi="Times New Roman" w:cs="Times New Roman"/>
          <w:b/>
          <w:bCs/>
          <w:noProof/>
          <w:color w:val="767171"/>
          <w:sz w:val="24"/>
          <w:szCs w:val="24"/>
        </w:rPr>
        <w:t>ORAAPPLATA</w:t>
      </w:r>
      <w:r w:rsidRPr="004B0E50">
        <w:rPr>
          <w:rFonts w:ascii="Times New Roman" w:hAnsi="Times New Roman" w:cs="Times New Roman"/>
          <w:b/>
          <w:bCs/>
          <w:noProof/>
          <w:color w:val="767171"/>
          <w:sz w:val="24"/>
          <w:szCs w:val="24"/>
        </w:rPr>
        <w:t xml:space="preserve">, San Felipe </w:t>
      </w:r>
      <w:r w:rsidR="0060411F" w:rsidRPr="004B0E50">
        <w:rPr>
          <w:rFonts w:ascii="Times New Roman" w:hAnsi="Times New Roman" w:cs="Times New Roman"/>
          <w:b/>
          <w:bCs/>
          <w:noProof/>
          <w:color w:val="767171"/>
          <w:sz w:val="24"/>
          <w:szCs w:val="24"/>
        </w:rPr>
        <w:t>d</w:t>
      </w:r>
      <w:r w:rsidRPr="004B0E50">
        <w:rPr>
          <w:rFonts w:ascii="Times New Roman" w:hAnsi="Times New Roman" w:cs="Times New Roman"/>
          <w:b/>
          <w:bCs/>
          <w:noProof/>
          <w:color w:val="767171"/>
          <w:sz w:val="24"/>
          <w:szCs w:val="24"/>
        </w:rPr>
        <w:t>e Puerto Plata, Provincia Puerto Plata.</w:t>
      </w:r>
    </w:p>
    <w:p w14:paraId="128173B8" w14:textId="278C1772" w:rsidR="000110CB" w:rsidRPr="007F17E1" w:rsidRDefault="000110CB" w:rsidP="00B4392F">
      <w:pPr>
        <w:spacing w:line="360" w:lineRule="auto"/>
        <w:ind w:left="567"/>
        <w:jc w:val="both"/>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 xml:space="preserve">Esta </w:t>
      </w:r>
      <w:r w:rsidR="0060411F" w:rsidRPr="007F17E1">
        <w:rPr>
          <w:rFonts w:ascii="Times New Roman" w:hAnsi="Times New Roman" w:cs="Times New Roman"/>
          <w:noProof/>
          <w:color w:val="767171"/>
          <w:sz w:val="24"/>
          <w:szCs w:val="24"/>
        </w:rPr>
        <w:t>o</w:t>
      </w:r>
      <w:r w:rsidRPr="007F17E1">
        <w:rPr>
          <w:rFonts w:ascii="Times New Roman" w:hAnsi="Times New Roman" w:cs="Times New Roman"/>
          <w:noProof/>
          <w:color w:val="767171"/>
          <w:sz w:val="24"/>
          <w:szCs w:val="24"/>
        </w:rPr>
        <w:t>bra tiene un monto presupuestado de RD$ 61,897,862.59, fue adjudicada en el proceso de comparación de precios, referencia no. Coraaplata ccc-cp-2022-0005, mediante el contrato no. 001/2022. Esta Obra está pendiente a iniciar.</w:t>
      </w:r>
    </w:p>
    <w:p w14:paraId="4711757D" w14:textId="77777777" w:rsidR="001E25EA" w:rsidRPr="007F17E1" w:rsidRDefault="001E25EA" w:rsidP="00B4392F">
      <w:pPr>
        <w:spacing w:line="360" w:lineRule="auto"/>
        <w:jc w:val="both"/>
        <w:rPr>
          <w:rFonts w:ascii="Times New Roman" w:hAnsi="Times New Roman" w:cs="Times New Roman"/>
          <w:noProof/>
          <w:color w:val="767171"/>
          <w:sz w:val="24"/>
          <w:szCs w:val="24"/>
        </w:rPr>
      </w:pPr>
    </w:p>
    <w:p w14:paraId="0B410F1F" w14:textId="20417363" w:rsidR="000110CB" w:rsidRPr="004B0E50" w:rsidRDefault="000110CB">
      <w:pPr>
        <w:pStyle w:val="Prrafodelista"/>
        <w:numPr>
          <w:ilvl w:val="0"/>
          <w:numId w:val="13"/>
        </w:numPr>
        <w:spacing w:line="360" w:lineRule="auto"/>
        <w:jc w:val="both"/>
        <w:rPr>
          <w:rFonts w:ascii="Times New Roman" w:hAnsi="Times New Roman" w:cs="Times New Roman"/>
          <w:b/>
          <w:bCs/>
          <w:noProof/>
          <w:color w:val="767171"/>
          <w:sz w:val="24"/>
          <w:szCs w:val="24"/>
        </w:rPr>
      </w:pPr>
      <w:r w:rsidRPr="004B0E50">
        <w:rPr>
          <w:rFonts w:ascii="Times New Roman" w:hAnsi="Times New Roman" w:cs="Times New Roman"/>
          <w:b/>
          <w:bCs/>
          <w:noProof/>
          <w:color w:val="767171"/>
          <w:sz w:val="24"/>
          <w:szCs w:val="24"/>
        </w:rPr>
        <w:lastRenderedPageBreak/>
        <w:t xml:space="preserve">Ampliación </w:t>
      </w:r>
      <w:r w:rsidR="0060411F" w:rsidRPr="004B0E50">
        <w:rPr>
          <w:rFonts w:ascii="Times New Roman" w:hAnsi="Times New Roman" w:cs="Times New Roman"/>
          <w:b/>
          <w:bCs/>
          <w:noProof/>
          <w:color w:val="767171"/>
          <w:sz w:val="24"/>
          <w:szCs w:val="24"/>
        </w:rPr>
        <w:t>d</w:t>
      </w:r>
      <w:r w:rsidRPr="004B0E50">
        <w:rPr>
          <w:rFonts w:ascii="Times New Roman" w:hAnsi="Times New Roman" w:cs="Times New Roman"/>
          <w:b/>
          <w:bCs/>
          <w:noProof/>
          <w:color w:val="767171"/>
          <w:sz w:val="24"/>
          <w:szCs w:val="24"/>
        </w:rPr>
        <w:t xml:space="preserve">el </w:t>
      </w:r>
      <w:r w:rsidR="0060411F" w:rsidRPr="004B0E50">
        <w:rPr>
          <w:rFonts w:ascii="Times New Roman" w:hAnsi="Times New Roman" w:cs="Times New Roman"/>
          <w:b/>
          <w:bCs/>
          <w:noProof/>
          <w:color w:val="767171"/>
          <w:sz w:val="24"/>
          <w:szCs w:val="24"/>
        </w:rPr>
        <w:t>a</w:t>
      </w:r>
      <w:r w:rsidRPr="004B0E50">
        <w:rPr>
          <w:rFonts w:ascii="Times New Roman" w:hAnsi="Times New Roman" w:cs="Times New Roman"/>
          <w:b/>
          <w:bCs/>
          <w:noProof/>
          <w:color w:val="767171"/>
          <w:sz w:val="24"/>
          <w:szCs w:val="24"/>
        </w:rPr>
        <w:t xml:space="preserve">cueducto </w:t>
      </w:r>
      <w:r w:rsidR="0060411F" w:rsidRPr="004B0E50">
        <w:rPr>
          <w:rFonts w:ascii="Times New Roman" w:hAnsi="Times New Roman" w:cs="Times New Roman"/>
          <w:b/>
          <w:bCs/>
          <w:noProof/>
          <w:color w:val="767171"/>
          <w:sz w:val="24"/>
          <w:szCs w:val="24"/>
        </w:rPr>
        <w:t>d</w:t>
      </w:r>
      <w:r w:rsidRPr="004B0E50">
        <w:rPr>
          <w:rFonts w:ascii="Times New Roman" w:hAnsi="Times New Roman" w:cs="Times New Roman"/>
          <w:b/>
          <w:bCs/>
          <w:noProof/>
          <w:color w:val="767171"/>
          <w:sz w:val="24"/>
          <w:szCs w:val="24"/>
        </w:rPr>
        <w:t xml:space="preserve">e María La O </w:t>
      </w:r>
      <w:r w:rsidR="0060411F" w:rsidRPr="004B0E50">
        <w:rPr>
          <w:rFonts w:ascii="Times New Roman" w:hAnsi="Times New Roman" w:cs="Times New Roman"/>
          <w:b/>
          <w:bCs/>
          <w:noProof/>
          <w:color w:val="767171"/>
          <w:sz w:val="24"/>
          <w:szCs w:val="24"/>
        </w:rPr>
        <w:t>d</w:t>
      </w:r>
      <w:r w:rsidRPr="004B0E50">
        <w:rPr>
          <w:rFonts w:ascii="Times New Roman" w:hAnsi="Times New Roman" w:cs="Times New Roman"/>
          <w:b/>
          <w:bCs/>
          <w:noProof/>
          <w:color w:val="767171"/>
          <w:sz w:val="24"/>
          <w:szCs w:val="24"/>
        </w:rPr>
        <w:t xml:space="preserve">el Municipio </w:t>
      </w:r>
      <w:r w:rsidR="0060411F" w:rsidRPr="004B0E50">
        <w:rPr>
          <w:rFonts w:ascii="Times New Roman" w:hAnsi="Times New Roman" w:cs="Times New Roman"/>
          <w:b/>
          <w:bCs/>
          <w:noProof/>
          <w:color w:val="767171"/>
          <w:sz w:val="24"/>
          <w:szCs w:val="24"/>
        </w:rPr>
        <w:t>d</w:t>
      </w:r>
      <w:r w:rsidRPr="004B0E50">
        <w:rPr>
          <w:rFonts w:ascii="Times New Roman" w:hAnsi="Times New Roman" w:cs="Times New Roman"/>
          <w:b/>
          <w:bCs/>
          <w:noProof/>
          <w:color w:val="767171"/>
          <w:sz w:val="24"/>
          <w:szCs w:val="24"/>
        </w:rPr>
        <w:t>e Sosua, Provincia Puerto Plata.</w:t>
      </w:r>
    </w:p>
    <w:p w14:paraId="3C66A607" w14:textId="63ADC3AD" w:rsidR="001B785D" w:rsidRPr="007F17E1" w:rsidRDefault="000110CB" w:rsidP="00B4392F">
      <w:pPr>
        <w:spacing w:line="360" w:lineRule="auto"/>
        <w:ind w:left="567"/>
        <w:jc w:val="both"/>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Esta Obra tiene un monto contratado de RD$ 29,891,922.14, fue adjudicada</w:t>
      </w:r>
      <w:r w:rsidRPr="007F17E1">
        <w:rPr>
          <w:rFonts w:ascii="Times New Roman" w:eastAsia="Calibri" w:hAnsi="Times New Roman" w:cs="Times New Roman"/>
          <w:sz w:val="28"/>
          <w:szCs w:val="28"/>
        </w:rPr>
        <w:t xml:space="preserve"> </w:t>
      </w:r>
      <w:r w:rsidRPr="007F17E1">
        <w:rPr>
          <w:rFonts w:ascii="Times New Roman" w:hAnsi="Times New Roman" w:cs="Times New Roman"/>
          <w:noProof/>
          <w:color w:val="767171"/>
          <w:sz w:val="24"/>
          <w:szCs w:val="24"/>
        </w:rPr>
        <w:t>en el proceso de comparación de precios, referencia no. Coraaplata ccc-cp-2022-0010, mediante el contrato no. 005/2022, esta obra</w:t>
      </w:r>
      <w:r w:rsidR="003D39EB" w:rsidRPr="007F17E1">
        <w:rPr>
          <w:rFonts w:ascii="Times New Roman" w:hAnsi="Times New Roman" w:cs="Times New Roman"/>
          <w:noProof/>
          <w:color w:val="767171"/>
          <w:sz w:val="24"/>
          <w:szCs w:val="24"/>
        </w:rPr>
        <w:t xml:space="preserve"> ya fue adjudicada, pendiente de</w:t>
      </w:r>
      <w:r w:rsidRPr="007F17E1">
        <w:rPr>
          <w:rFonts w:ascii="Times New Roman" w:hAnsi="Times New Roman" w:cs="Times New Roman"/>
          <w:noProof/>
          <w:color w:val="767171"/>
          <w:sz w:val="24"/>
          <w:szCs w:val="24"/>
        </w:rPr>
        <w:t xml:space="preserve"> inici</w:t>
      </w:r>
      <w:r w:rsidR="003D39EB" w:rsidRPr="007F17E1">
        <w:rPr>
          <w:rFonts w:ascii="Times New Roman" w:hAnsi="Times New Roman" w:cs="Times New Roman"/>
          <w:noProof/>
          <w:color w:val="767171"/>
          <w:sz w:val="24"/>
          <w:szCs w:val="24"/>
        </w:rPr>
        <w:t>ar</w:t>
      </w:r>
      <w:r w:rsidRPr="007F17E1">
        <w:rPr>
          <w:rFonts w:ascii="Times New Roman" w:hAnsi="Times New Roman" w:cs="Times New Roman"/>
          <w:noProof/>
          <w:color w:val="767171"/>
          <w:sz w:val="24"/>
          <w:szCs w:val="24"/>
        </w:rPr>
        <w:t>.</w:t>
      </w:r>
      <w:r w:rsidR="00D3157C" w:rsidRPr="007F17E1">
        <w:rPr>
          <w:rFonts w:ascii="Times New Roman" w:hAnsi="Times New Roman" w:cs="Times New Roman"/>
          <w:noProof/>
          <w:color w:val="767171"/>
          <w:sz w:val="24"/>
          <w:szCs w:val="24"/>
        </w:rPr>
        <w:t xml:space="preserve"> Con esta obra se estarian beneficiando aproximadamente 9,600 habitantes. </w:t>
      </w:r>
    </w:p>
    <w:p w14:paraId="2C3DF532" w14:textId="78967567" w:rsidR="001B785D" w:rsidRPr="004B0E50" w:rsidRDefault="001B785D">
      <w:pPr>
        <w:pStyle w:val="Prrafodelista"/>
        <w:numPr>
          <w:ilvl w:val="0"/>
          <w:numId w:val="13"/>
        </w:numPr>
        <w:spacing w:line="360" w:lineRule="auto"/>
        <w:jc w:val="both"/>
        <w:rPr>
          <w:rFonts w:ascii="Times New Roman" w:hAnsi="Times New Roman" w:cs="Times New Roman"/>
          <w:b/>
          <w:bCs/>
          <w:noProof/>
          <w:color w:val="767171"/>
          <w:sz w:val="24"/>
          <w:szCs w:val="24"/>
        </w:rPr>
      </w:pPr>
      <w:r w:rsidRPr="004B0E50">
        <w:rPr>
          <w:rFonts w:ascii="Times New Roman" w:hAnsi="Times New Roman" w:cs="Times New Roman"/>
          <w:b/>
          <w:bCs/>
          <w:noProof/>
          <w:color w:val="767171"/>
          <w:sz w:val="24"/>
          <w:szCs w:val="24"/>
        </w:rPr>
        <w:t xml:space="preserve">Reconstrucción Acueducto </w:t>
      </w:r>
      <w:r w:rsidR="0024598D" w:rsidRPr="004B0E50">
        <w:rPr>
          <w:rFonts w:ascii="Times New Roman" w:hAnsi="Times New Roman" w:cs="Times New Roman"/>
          <w:b/>
          <w:bCs/>
          <w:noProof/>
          <w:color w:val="767171"/>
          <w:sz w:val="24"/>
          <w:szCs w:val="24"/>
        </w:rPr>
        <w:t>e</w:t>
      </w:r>
      <w:r w:rsidRPr="004B0E50">
        <w:rPr>
          <w:rFonts w:ascii="Times New Roman" w:hAnsi="Times New Roman" w:cs="Times New Roman"/>
          <w:b/>
          <w:bCs/>
          <w:noProof/>
          <w:color w:val="767171"/>
          <w:sz w:val="24"/>
          <w:szCs w:val="24"/>
        </w:rPr>
        <w:t xml:space="preserve">n </w:t>
      </w:r>
      <w:r w:rsidR="0024598D" w:rsidRPr="004B0E50">
        <w:rPr>
          <w:rFonts w:ascii="Times New Roman" w:hAnsi="Times New Roman" w:cs="Times New Roman"/>
          <w:b/>
          <w:bCs/>
          <w:noProof/>
          <w:color w:val="767171"/>
          <w:sz w:val="24"/>
          <w:szCs w:val="24"/>
        </w:rPr>
        <w:t>e</w:t>
      </w:r>
      <w:r w:rsidRPr="004B0E50">
        <w:rPr>
          <w:rFonts w:ascii="Times New Roman" w:hAnsi="Times New Roman" w:cs="Times New Roman"/>
          <w:b/>
          <w:bCs/>
          <w:noProof/>
          <w:color w:val="767171"/>
          <w:sz w:val="24"/>
          <w:szCs w:val="24"/>
        </w:rPr>
        <w:t>l Distrito Municipal Estero Hondo, Municipio Villa Isabela, Provincia Puerto Plata.</w:t>
      </w:r>
    </w:p>
    <w:p w14:paraId="1936FE33" w14:textId="4CCB8684" w:rsidR="0024598D" w:rsidRPr="007F17E1" w:rsidRDefault="001B785D" w:rsidP="00B4392F">
      <w:pPr>
        <w:spacing w:line="360" w:lineRule="auto"/>
        <w:ind w:left="567"/>
        <w:jc w:val="both"/>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 xml:space="preserve">Esta </w:t>
      </w:r>
      <w:r w:rsidR="0024598D" w:rsidRPr="007F17E1">
        <w:rPr>
          <w:rFonts w:ascii="Times New Roman" w:hAnsi="Times New Roman" w:cs="Times New Roman"/>
          <w:noProof/>
          <w:color w:val="767171"/>
          <w:sz w:val="24"/>
          <w:szCs w:val="24"/>
        </w:rPr>
        <w:t>o</w:t>
      </w:r>
      <w:r w:rsidRPr="007F17E1">
        <w:rPr>
          <w:rFonts w:ascii="Times New Roman" w:hAnsi="Times New Roman" w:cs="Times New Roman"/>
          <w:noProof/>
          <w:color w:val="767171"/>
          <w:sz w:val="24"/>
          <w:szCs w:val="24"/>
        </w:rPr>
        <w:t>bra inició en el mes de octubre con un monto contratado de RD$ 89,402,805.34, fue adjudicada en el proceso de comparación de precios, referencia no. Coraaplata ccc-cp-2022-0006, mediante el contrato no. 002/2022.</w:t>
      </w:r>
      <w:r w:rsidR="0024598D" w:rsidRPr="007F17E1">
        <w:rPr>
          <w:rFonts w:ascii="Times New Roman" w:hAnsi="Times New Roman" w:cs="Times New Roman"/>
          <w:noProof/>
          <w:color w:val="767171"/>
          <w:sz w:val="24"/>
          <w:szCs w:val="24"/>
        </w:rPr>
        <w:t xml:space="preserve"> Esta obra se encuentra en ejecucion.</w:t>
      </w:r>
      <w:r w:rsidR="00D3157C" w:rsidRPr="007F17E1">
        <w:rPr>
          <w:rFonts w:ascii="Times New Roman" w:hAnsi="Times New Roman" w:cs="Times New Roman"/>
          <w:noProof/>
          <w:color w:val="767171"/>
          <w:sz w:val="24"/>
          <w:szCs w:val="24"/>
        </w:rPr>
        <w:t xml:space="preserve"> Con esta obra se estarian beneficiando aproximadamente 7,500 habitantes. </w:t>
      </w:r>
    </w:p>
    <w:p w14:paraId="1E06AEDC" w14:textId="6E64624B" w:rsidR="0024598D" w:rsidRPr="004B0E50" w:rsidRDefault="0024598D">
      <w:pPr>
        <w:pStyle w:val="Prrafodelista"/>
        <w:numPr>
          <w:ilvl w:val="0"/>
          <w:numId w:val="13"/>
        </w:numPr>
        <w:spacing w:line="360" w:lineRule="auto"/>
        <w:jc w:val="both"/>
        <w:rPr>
          <w:rFonts w:ascii="Times New Roman" w:hAnsi="Times New Roman" w:cs="Times New Roman"/>
          <w:b/>
          <w:bCs/>
          <w:noProof/>
          <w:color w:val="767171"/>
          <w:sz w:val="24"/>
          <w:szCs w:val="24"/>
        </w:rPr>
      </w:pPr>
      <w:r w:rsidRPr="004B0E50">
        <w:rPr>
          <w:rFonts w:ascii="Times New Roman" w:hAnsi="Times New Roman" w:cs="Times New Roman"/>
          <w:b/>
          <w:bCs/>
          <w:noProof/>
          <w:color w:val="767171"/>
          <w:sz w:val="24"/>
          <w:szCs w:val="24"/>
        </w:rPr>
        <w:t>Contrucción acueducto rural Mosovi, Montellano, Provincia Puerto Plata.</w:t>
      </w:r>
    </w:p>
    <w:p w14:paraId="05284A46" w14:textId="36F4521E" w:rsidR="003D39EB" w:rsidRPr="007F17E1" w:rsidRDefault="0024598D" w:rsidP="00B4392F">
      <w:pPr>
        <w:spacing w:line="360" w:lineRule="auto"/>
        <w:ind w:left="567"/>
        <w:jc w:val="both"/>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Se inició en el mes de febrero 2021, con un monto presupuestado de RD$ 21,082,083.82, mediante el contrato no. 001/2020, se cubicó un monto de RD$ 31,795,425.49, esta obra</w:t>
      </w:r>
      <w:r w:rsidR="003D39EB" w:rsidRPr="007F17E1">
        <w:rPr>
          <w:rFonts w:ascii="Times New Roman" w:hAnsi="Times New Roman" w:cs="Times New Roman"/>
          <w:noProof/>
          <w:color w:val="767171"/>
          <w:sz w:val="24"/>
          <w:szCs w:val="24"/>
        </w:rPr>
        <w:t xml:space="preserve"> esta terminada</w:t>
      </w:r>
      <w:r w:rsidR="003545D3" w:rsidRPr="007F17E1">
        <w:rPr>
          <w:rFonts w:ascii="Times New Roman" w:hAnsi="Times New Roman" w:cs="Times New Roman"/>
          <w:noProof/>
          <w:color w:val="767171"/>
          <w:sz w:val="24"/>
          <w:szCs w:val="24"/>
        </w:rPr>
        <w:t xml:space="preserve"> y se estan beneficiando aproximadamente 1,500 habitantes. </w:t>
      </w:r>
    </w:p>
    <w:p w14:paraId="712E28E0" w14:textId="5DC56DA2" w:rsidR="003D39EB" w:rsidRPr="004B0E50" w:rsidRDefault="003D39EB">
      <w:pPr>
        <w:pStyle w:val="Prrafodelista"/>
        <w:numPr>
          <w:ilvl w:val="0"/>
          <w:numId w:val="13"/>
        </w:numPr>
        <w:spacing w:line="360" w:lineRule="auto"/>
        <w:jc w:val="both"/>
        <w:rPr>
          <w:rFonts w:ascii="Times New Roman" w:hAnsi="Times New Roman" w:cs="Times New Roman"/>
          <w:b/>
          <w:bCs/>
          <w:noProof/>
          <w:color w:val="767171"/>
          <w:sz w:val="24"/>
          <w:szCs w:val="24"/>
        </w:rPr>
      </w:pPr>
      <w:r w:rsidRPr="004B0E50">
        <w:rPr>
          <w:rFonts w:ascii="Times New Roman" w:hAnsi="Times New Roman" w:cs="Times New Roman"/>
          <w:b/>
          <w:bCs/>
          <w:noProof/>
          <w:color w:val="767171"/>
          <w:sz w:val="24"/>
          <w:szCs w:val="24"/>
        </w:rPr>
        <w:t>Reposición de la línea de agua potable calle José Eugenio Kunhardt, municipio san Felipe de Puerto Plata, provincia Puerto Plata.</w:t>
      </w:r>
    </w:p>
    <w:p w14:paraId="0F7ED901" w14:textId="4CE7CF0B" w:rsidR="001E25EA" w:rsidRPr="007F17E1" w:rsidRDefault="003D39EB" w:rsidP="00B4392F">
      <w:pPr>
        <w:spacing w:line="360" w:lineRule="auto"/>
        <w:ind w:left="567"/>
        <w:jc w:val="both"/>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Esta obra inició en enero con un monto contratado de RD$ 8,076,052.80, el número de contrato es 003/2021. Hasta la fecha se ha cubicado RD$ 4,414,958.48. esta obra ha sido finalizada, pendiente de realizar la cubicación final.</w:t>
      </w:r>
      <w:r w:rsidR="001E25EA" w:rsidRPr="007F17E1">
        <w:rPr>
          <w:rFonts w:ascii="Times New Roman" w:hAnsi="Times New Roman" w:cs="Times New Roman"/>
          <w:noProof/>
          <w:color w:val="767171"/>
          <w:sz w:val="24"/>
          <w:szCs w:val="24"/>
        </w:rPr>
        <w:t xml:space="preserve"> Con esta obra se estan beneficiando aproximadamente 82,500 habitantes. </w:t>
      </w:r>
    </w:p>
    <w:p w14:paraId="2E6A25B7" w14:textId="55FF0C68" w:rsidR="00D1509A" w:rsidRPr="007F17E1" w:rsidRDefault="00D1509A" w:rsidP="00B4392F">
      <w:pPr>
        <w:spacing w:line="360" w:lineRule="auto"/>
        <w:jc w:val="both"/>
        <w:rPr>
          <w:rFonts w:ascii="Times New Roman" w:hAnsi="Times New Roman" w:cs="Times New Roman"/>
          <w:noProof/>
          <w:color w:val="FF0000"/>
          <w:sz w:val="24"/>
          <w:szCs w:val="24"/>
        </w:rPr>
      </w:pPr>
    </w:p>
    <w:bookmarkEnd w:id="15"/>
    <w:bookmarkEnd w:id="16"/>
    <w:tbl>
      <w:tblPr>
        <w:tblpPr w:leftFromText="141" w:rightFromText="141" w:vertAnchor="text" w:horzAnchor="margin" w:tblpXSpec="center" w:tblpY="-1445"/>
        <w:tblW w:w="9890" w:type="dxa"/>
        <w:tblLayout w:type="fixed"/>
        <w:tblLook w:val="04A0" w:firstRow="1" w:lastRow="0" w:firstColumn="1" w:lastColumn="0" w:noHBand="0" w:noVBand="1"/>
      </w:tblPr>
      <w:tblGrid>
        <w:gridCol w:w="142"/>
        <w:gridCol w:w="1506"/>
        <w:gridCol w:w="1648"/>
        <w:gridCol w:w="1510"/>
        <w:gridCol w:w="1431"/>
        <w:gridCol w:w="1316"/>
        <w:gridCol w:w="2337"/>
      </w:tblGrid>
      <w:tr w:rsidR="00D171EF" w:rsidRPr="007F17E1" w14:paraId="6C34175E" w14:textId="77777777" w:rsidTr="009542FF">
        <w:trPr>
          <w:gridBefore w:val="1"/>
          <w:wBefore w:w="142" w:type="dxa"/>
          <w:trHeight w:val="81"/>
        </w:trPr>
        <w:tc>
          <w:tcPr>
            <w:tcW w:w="9748" w:type="dxa"/>
            <w:gridSpan w:val="6"/>
            <w:tcBorders>
              <w:top w:val="nil"/>
              <w:left w:val="nil"/>
              <w:bottom w:val="nil"/>
              <w:right w:val="nil"/>
            </w:tcBorders>
            <w:shd w:val="clear" w:color="auto" w:fill="auto"/>
            <w:noWrap/>
            <w:vAlign w:val="bottom"/>
            <w:hideMark/>
          </w:tcPr>
          <w:p w14:paraId="337F0230" w14:textId="77777777" w:rsidR="00D3157C" w:rsidRPr="007F17E1" w:rsidRDefault="00D3157C" w:rsidP="00980E6A">
            <w:pPr>
              <w:spacing w:line="360" w:lineRule="auto"/>
              <w:rPr>
                <w:rFonts w:ascii="Times New Roman" w:hAnsi="Times New Roman" w:cs="Times New Roman"/>
                <w:b/>
                <w:bCs/>
                <w:noProof/>
                <w:color w:val="767171"/>
                <w:sz w:val="24"/>
                <w:szCs w:val="24"/>
              </w:rPr>
            </w:pPr>
          </w:p>
          <w:p w14:paraId="4049D9C4" w14:textId="7E3E34DD" w:rsidR="00D171EF" w:rsidRPr="007F17E1" w:rsidRDefault="00555F59" w:rsidP="00B4392F">
            <w:pPr>
              <w:spacing w:line="360" w:lineRule="auto"/>
              <w:jc w:val="center"/>
              <w:rPr>
                <w:rFonts w:ascii="Times New Roman" w:eastAsia="Times New Roman" w:hAnsi="Times New Roman" w:cs="Times New Roman"/>
                <w:b/>
                <w:bCs/>
                <w:color w:val="002060"/>
                <w:sz w:val="18"/>
                <w:szCs w:val="18"/>
              </w:rPr>
            </w:pPr>
            <w:r w:rsidRPr="007F17E1">
              <w:rPr>
                <w:rFonts w:ascii="Times New Roman" w:hAnsi="Times New Roman" w:cs="Times New Roman"/>
                <w:b/>
                <w:bCs/>
                <w:noProof/>
                <w:color w:val="767171"/>
                <w:sz w:val="24"/>
                <w:szCs w:val="24"/>
              </w:rPr>
              <w:t>Relacion de obras del año 2022</w:t>
            </w:r>
          </w:p>
        </w:tc>
      </w:tr>
      <w:tr w:rsidR="00D171EF" w:rsidRPr="007F17E1" w14:paraId="169FF229" w14:textId="77777777" w:rsidTr="009542FF">
        <w:trPr>
          <w:gridBefore w:val="1"/>
          <w:wBefore w:w="142" w:type="dxa"/>
          <w:trHeight w:val="74"/>
        </w:trPr>
        <w:tc>
          <w:tcPr>
            <w:tcW w:w="1506" w:type="dxa"/>
            <w:tcBorders>
              <w:top w:val="nil"/>
              <w:left w:val="nil"/>
              <w:bottom w:val="nil"/>
              <w:right w:val="nil"/>
            </w:tcBorders>
            <w:shd w:val="clear" w:color="auto" w:fill="auto"/>
            <w:noWrap/>
            <w:vAlign w:val="bottom"/>
            <w:hideMark/>
          </w:tcPr>
          <w:p w14:paraId="25716D88" w14:textId="77777777" w:rsidR="00D171EF" w:rsidRPr="007F17E1" w:rsidRDefault="00D171EF" w:rsidP="00B4392F">
            <w:pPr>
              <w:spacing w:line="360" w:lineRule="auto"/>
              <w:jc w:val="center"/>
              <w:rPr>
                <w:rFonts w:ascii="Times New Roman" w:eastAsia="Times New Roman" w:hAnsi="Times New Roman" w:cs="Times New Roman"/>
                <w:b/>
                <w:bCs/>
                <w:color w:val="002060"/>
                <w:sz w:val="18"/>
                <w:szCs w:val="18"/>
              </w:rPr>
            </w:pPr>
          </w:p>
        </w:tc>
        <w:tc>
          <w:tcPr>
            <w:tcW w:w="1648" w:type="dxa"/>
            <w:tcBorders>
              <w:top w:val="nil"/>
              <w:left w:val="nil"/>
              <w:bottom w:val="nil"/>
              <w:right w:val="nil"/>
            </w:tcBorders>
            <w:shd w:val="clear" w:color="auto" w:fill="auto"/>
            <w:noWrap/>
            <w:vAlign w:val="bottom"/>
            <w:hideMark/>
          </w:tcPr>
          <w:p w14:paraId="0B83C1F7" w14:textId="77777777" w:rsidR="00D171EF" w:rsidRPr="007F17E1" w:rsidRDefault="00D171EF" w:rsidP="00B4392F">
            <w:pPr>
              <w:spacing w:line="360" w:lineRule="auto"/>
              <w:rPr>
                <w:rFonts w:ascii="Times New Roman" w:eastAsia="Times New Roman" w:hAnsi="Times New Roman" w:cs="Times New Roman"/>
                <w:color w:val="002060"/>
                <w:sz w:val="20"/>
                <w:szCs w:val="20"/>
              </w:rPr>
            </w:pPr>
          </w:p>
        </w:tc>
        <w:tc>
          <w:tcPr>
            <w:tcW w:w="1510" w:type="dxa"/>
            <w:tcBorders>
              <w:top w:val="nil"/>
              <w:left w:val="nil"/>
              <w:bottom w:val="nil"/>
              <w:right w:val="nil"/>
            </w:tcBorders>
            <w:shd w:val="clear" w:color="auto" w:fill="auto"/>
            <w:noWrap/>
            <w:vAlign w:val="bottom"/>
            <w:hideMark/>
          </w:tcPr>
          <w:p w14:paraId="58B4E61D" w14:textId="77777777" w:rsidR="00D171EF" w:rsidRPr="007F17E1" w:rsidRDefault="00D171EF" w:rsidP="00B4392F">
            <w:pPr>
              <w:spacing w:line="360" w:lineRule="auto"/>
              <w:rPr>
                <w:rFonts w:ascii="Times New Roman" w:eastAsia="Times New Roman" w:hAnsi="Times New Roman" w:cs="Times New Roman"/>
                <w:color w:val="002060"/>
                <w:sz w:val="20"/>
                <w:szCs w:val="20"/>
              </w:rPr>
            </w:pPr>
          </w:p>
        </w:tc>
        <w:tc>
          <w:tcPr>
            <w:tcW w:w="1431" w:type="dxa"/>
            <w:tcBorders>
              <w:top w:val="nil"/>
              <w:left w:val="nil"/>
              <w:bottom w:val="nil"/>
              <w:right w:val="nil"/>
            </w:tcBorders>
            <w:shd w:val="clear" w:color="auto" w:fill="auto"/>
            <w:noWrap/>
            <w:vAlign w:val="bottom"/>
            <w:hideMark/>
          </w:tcPr>
          <w:p w14:paraId="2EECC805" w14:textId="77777777" w:rsidR="00D171EF" w:rsidRPr="007F17E1" w:rsidRDefault="00D171EF" w:rsidP="00B4392F">
            <w:pPr>
              <w:spacing w:line="360" w:lineRule="auto"/>
              <w:rPr>
                <w:rFonts w:ascii="Times New Roman" w:eastAsia="Times New Roman" w:hAnsi="Times New Roman" w:cs="Times New Roman"/>
                <w:color w:val="002060"/>
                <w:sz w:val="20"/>
                <w:szCs w:val="20"/>
              </w:rPr>
            </w:pPr>
          </w:p>
        </w:tc>
        <w:tc>
          <w:tcPr>
            <w:tcW w:w="1316" w:type="dxa"/>
            <w:tcBorders>
              <w:top w:val="nil"/>
              <w:left w:val="nil"/>
              <w:bottom w:val="nil"/>
              <w:right w:val="nil"/>
            </w:tcBorders>
            <w:shd w:val="clear" w:color="auto" w:fill="auto"/>
            <w:noWrap/>
            <w:vAlign w:val="bottom"/>
            <w:hideMark/>
          </w:tcPr>
          <w:p w14:paraId="4CC2275B" w14:textId="77777777" w:rsidR="00D171EF" w:rsidRPr="007F17E1" w:rsidRDefault="00D171EF" w:rsidP="00B4392F">
            <w:pPr>
              <w:spacing w:line="360" w:lineRule="auto"/>
              <w:rPr>
                <w:rFonts w:ascii="Times New Roman" w:eastAsia="Times New Roman" w:hAnsi="Times New Roman" w:cs="Times New Roman"/>
                <w:color w:val="002060"/>
                <w:sz w:val="20"/>
                <w:szCs w:val="20"/>
              </w:rPr>
            </w:pPr>
          </w:p>
        </w:tc>
        <w:tc>
          <w:tcPr>
            <w:tcW w:w="2337" w:type="dxa"/>
            <w:tcBorders>
              <w:top w:val="nil"/>
              <w:left w:val="nil"/>
              <w:bottom w:val="nil"/>
              <w:right w:val="nil"/>
            </w:tcBorders>
            <w:shd w:val="clear" w:color="auto" w:fill="auto"/>
            <w:noWrap/>
            <w:vAlign w:val="bottom"/>
            <w:hideMark/>
          </w:tcPr>
          <w:p w14:paraId="4F6CA919" w14:textId="77777777" w:rsidR="00D171EF" w:rsidRPr="007F17E1" w:rsidRDefault="00D171EF" w:rsidP="00B4392F">
            <w:pPr>
              <w:spacing w:line="360" w:lineRule="auto"/>
              <w:rPr>
                <w:rFonts w:ascii="Times New Roman" w:eastAsia="Times New Roman" w:hAnsi="Times New Roman" w:cs="Times New Roman"/>
                <w:color w:val="002060"/>
                <w:sz w:val="20"/>
                <w:szCs w:val="20"/>
              </w:rPr>
            </w:pPr>
          </w:p>
        </w:tc>
      </w:tr>
      <w:tr w:rsidR="00980E6A" w:rsidRPr="007F17E1" w14:paraId="4565C7AA" w14:textId="77777777" w:rsidTr="009542FF">
        <w:trPr>
          <w:gridBefore w:val="1"/>
          <w:wBefore w:w="142" w:type="dxa"/>
          <w:trHeight w:val="148"/>
        </w:trPr>
        <w:tc>
          <w:tcPr>
            <w:tcW w:w="1506" w:type="dxa"/>
            <w:tcBorders>
              <w:top w:val="nil"/>
              <w:left w:val="nil"/>
              <w:bottom w:val="nil"/>
              <w:right w:val="nil"/>
            </w:tcBorders>
            <w:shd w:val="clear" w:color="auto" w:fill="auto"/>
            <w:noWrap/>
            <w:vAlign w:val="bottom"/>
          </w:tcPr>
          <w:p w14:paraId="2A78BE17" w14:textId="77777777" w:rsidR="00980E6A" w:rsidRPr="007F17E1" w:rsidRDefault="00980E6A" w:rsidP="00B4392F">
            <w:pPr>
              <w:spacing w:line="360" w:lineRule="auto"/>
              <w:jc w:val="center"/>
              <w:rPr>
                <w:rFonts w:ascii="Times New Roman" w:eastAsia="Times New Roman" w:hAnsi="Times New Roman" w:cs="Times New Roman"/>
                <w:b/>
                <w:bCs/>
                <w:color w:val="002060"/>
                <w:sz w:val="18"/>
                <w:szCs w:val="18"/>
              </w:rPr>
            </w:pPr>
          </w:p>
        </w:tc>
        <w:tc>
          <w:tcPr>
            <w:tcW w:w="1648" w:type="dxa"/>
            <w:tcBorders>
              <w:top w:val="nil"/>
              <w:left w:val="nil"/>
              <w:bottom w:val="nil"/>
              <w:right w:val="nil"/>
            </w:tcBorders>
            <w:shd w:val="clear" w:color="auto" w:fill="auto"/>
            <w:noWrap/>
            <w:vAlign w:val="bottom"/>
          </w:tcPr>
          <w:p w14:paraId="75213E09" w14:textId="32283CDF" w:rsidR="009542FF" w:rsidRPr="007F17E1" w:rsidRDefault="009542FF" w:rsidP="00B4392F">
            <w:pPr>
              <w:spacing w:line="360" w:lineRule="auto"/>
              <w:rPr>
                <w:rFonts w:ascii="Times New Roman" w:eastAsia="Times New Roman" w:hAnsi="Times New Roman" w:cs="Times New Roman"/>
                <w:color w:val="002060"/>
                <w:sz w:val="20"/>
                <w:szCs w:val="20"/>
              </w:rPr>
            </w:pPr>
          </w:p>
        </w:tc>
        <w:tc>
          <w:tcPr>
            <w:tcW w:w="1510" w:type="dxa"/>
            <w:tcBorders>
              <w:top w:val="nil"/>
              <w:left w:val="nil"/>
              <w:bottom w:val="nil"/>
              <w:right w:val="nil"/>
            </w:tcBorders>
            <w:shd w:val="clear" w:color="auto" w:fill="auto"/>
            <w:noWrap/>
            <w:vAlign w:val="bottom"/>
          </w:tcPr>
          <w:p w14:paraId="1755DCA1" w14:textId="77777777" w:rsidR="00980E6A" w:rsidRPr="007F17E1" w:rsidRDefault="00980E6A" w:rsidP="00B4392F">
            <w:pPr>
              <w:spacing w:line="360" w:lineRule="auto"/>
              <w:rPr>
                <w:rFonts w:ascii="Times New Roman" w:eastAsia="Times New Roman" w:hAnsi="Times New Roman" w:cs="Times New Roman"/>
                <w:color w:val="002060"/>
                <w:sz w:val="20"/>
                <w:szCs w:val="20"/>
              </w:rPr>
            </w:pPr>
          </w:p>
        </w:tc>
        <w:tc>
          <w:tcPr>
            <w:tcW w:w="1431" w:type="dxa"/>
            <w:tcBorders>
              <w:top w:val="nil"/>
              <w:left w:val="nil"/>
              <w:bottom w:val="nil"/>
              <w:right w:val="nil"/>
            </w:tcBorders>
            <w:shd w:val="clear" w:color="auto" w:fill="auto"/>
            <w:noWrap/>
            <w:vAlign w:val="bottom"/>
          </w:tcPr>
          <w:p w14:paraId="53FDBB9E" w14:textId="77777777" w:rsidR="00980E6A" w:rsidRPr="007F17E1" w:rsidRDefault="00980E6A" w:rsidP="00B4392F">
            <w:pPr>
              <w:spacing w:line="360" w:lineRule="auto"/>
              <w:rPr>
                <w:rFonts w:ascii="Times New Roman" w:eastAsia="Times New Roman" w:hAnsi="Times New Roman" w:cs="Times New Roman"/>
                <w:color w:val="002060"/>
                <w:sz w:val="20"/>
                <w:szCs w:val="20"/>
              </w:rPr>
            </w:pPr>
          </w:p>
        </w:tc>
        <w:tc>
          <w:tcPr>
            <w:tcW w:w="1316" w:type="dxa"/>
            <w:tcBorders>
              <w:top w:val="nil"/>
              <w:left w:val="nil"/>
              <w:bottom w:val="nil"/>
              <w:right w:val="nil"/>
            </w:tcBorders>
            <w:shd w:val="clear" w:color="auto" w:fill="auto"/>
            <w:noWrap/>
            <w:vAlign w:val="bottom"/>
          </w:tcPr>
          <w:p w14:paraId="48137FE7" w14:textId="77777777" w:rsidR="00980E6A" w:rsidRPr="007F17E1" w:rsidRDefault="00980E6A" w:rsidP="00B4392F">
            <w:pPr>
              <w:spacing w:line="360" w:lineRule="auto"/>
              <w:rPr>
                <w:rFonts w:ascii="Times New Roman" w:eastAsia="Times New Roman" w:hAnsi="Times New Roman" w:cs="Times New Roman"/>
                <w:color w:val="002060"/>
                <w:sz w:val="20"/>
                <w:szCs w:val="20"/>
              </w:rPr>
            </w:pPr>
          </w:p>
        </w:tc>
        <w:tc>
          <w:tcPr>
            <w:tcW w:w="2337" w:type="dxa"/>
            <w:tcBorders>
              <w:top w:val="nil"/>
              <w:left w:val="nil"/>
              <w:bottom w:val="nil"/>
              <w:right w:val="nil"/>
            </w:tcBorders>
            <w:shd w:val="clear" w:color="auto" w:fill="auto"/>
            <w:noWrap/>
            <w:vAlign w:val="bottom"/>
          </w:tcPr>
          <w:p w14:paraId="2F1EA326" w14:textId="77777777" w:rsidR="00980E6A" w:rsidRPr="007F17E1" w:rsidRDefault="00980E6A" w:rsidP="00B4392F">
            <w:pPr>
              <w:spacing w:line="360" w:lineRule="auto"/>
              <w:rPr>
                <w:rFonts w:ascii="Times New Roman" w:eastAsia="Times New Roman" w:hAnsi="Times New Roman" w:cs="Times New Roman"/>
                <w:color w:val="002060"/>
                <w:sz w:val="20"/>
                <w:szCs w:val="20"/>
              </w:rPr>
            </w:pPr>
          </w:p>
        </w:tc>
      </w:tr>
      <w:tr w:rsidR="00980E6A" w:rsidRPr="007F17E1" w14:paraId="4DCEC8D6" w14:textId="77777777" w:rsidTr="009542FF">
        <w:trPr>
          <w:trHeight w:val="1184"/>
        </w:trPr>
        <w:tc>
          <w:tcPr>
            <w:tcW w:w="1648" w:type="dxa"/>
            <w:gridSpan w:val="2"/>
            <w:tcBorders>
              <w:top w:val="single" w:sz="8" w:space="0" w:color="auto"/>
              <w:left w:val="single" w:sz="8" w:space="0" w:color="auto"/>
              <w:bottom w:val="single" w:sz="8" w:space="0" w:color="auto"/>
              <w:right w:val="nil"/>
            </w:tcBorders>
            <w:shd w:val="clear" w:color="auto" w:fill="142F62"/>
            <w:vAlign w:val="bottom"/>
            <w:hideMark/>
          </w:tcPr>
          <w:p w14:paraId="1119CCB7" w14:textId="5A1B9EBB" w:rsidR="00D171EF" w:rsidRPr="00593977" w:rsidRDefault="00B31779" w:rsidP="00B4392F">
            <w:pPr>
              <w:spacing w:line="360" w:lineRule="auto"/>
              <w:jc w:val="center"/>
              <w:rPr>
                <w:rFonts w:ascii="Times New Roman" w:hAnsi="Times New Roman" w:cs="Times New Roman"/>
                <w:b/>
                <w:bCs/>
                <w:noProof/>
                <w:color w:val="FFFFFF" w:themeColor="background1"/>
                <w:sz w:val="24"/>
                <w:szCs w:val="24"/>
              </w:rPr>
            </w:pPr>
            <w:r w:rsidRPr="00593977">
              <w:rPr>
                <w:rFonts w:ascii="Times New Roman" w:hAnsi="Times New Roman" w:cs="Times New Roman"/>
                <w:b/>
                <w:bCs/>
                <w:noProof/>
                <w:color w:val="FFFFFF" w:themeColor="background1"/>
                <w:sz w:val="24"/>
                <w:szCs w:val="24"/>
              </w:rPr>
              <w:t>Obra</w:t>
            </w:r>
          </w:p>
        </w:tc>
        <w:tc>
          <w:tcPr>
            <w:tcW w:w="1648" w:type="dxa"/>
            <w:tcBorders>
              <w:top w:val="single" w:sz="8" w:space="0" w:color="auto"/>
              <w:left w:val="single" w:sz="8" w:space="0" w:color="auto"/>
              <w:bottom w:val="single" w:sz="8" w:space="0" w:color="auto"/>
              <w:right w:val="nil"/>
            </w:tcBorders>
            <w:shd w:val="clear" w:color="auto" w:fill="142F62"/>
            <w:vAlign w:val="bottom"/>
            <w:hideMark/>
          </w:tcPr>
          <w:p w14:paraId="25CF3657" w14:textId="099431FD" w:rsidR="00D171EF" w:rsidRPr="00593977" w:rsidRDefault="00B31779" w:rsidP="00B4392F">
            <w:pPr>
              <w:spacing w:line="360" w:lineRule="auto"/>
              <w:jc w:val="center"/>
              <w:rPr>
                <w:rFonts w:ascii="Times New Roman" w:hAnsi="Times New Roman" w:cs="Times New Roman"/>
                <w:b/>
                <w:bCs/>
                <w:noProof/>
                <w:color w:val="FFFFFF" w:themeColor="background1"/>
                <w:sz w:val="24"/>
                <w:szCs w:val="24"/>
              </w:rPr>
            </w:pPr>
            <w:r w:rsidRPr="00593977">
              <w:rPr>
                <w:rFonts w:ascii="Times New Roman" w:hAnsi="Times New Roman" w:cs="Times New Roman"/>
                <w:b/>
                <w:bCs/>
                <w:noProof/>
                <w:color w:val="FFFFFF" w:themeColor="background1"/>
                <w:sz w:val="24"/>
                <w:szCs w:val="24"/>
              </w:rPr>
              <w:t>Monto contratado</w:t>
            </w:r>
          </w:p>
        </w:tc>
        <w:tc>
          <w:tcPr>
            <w:tcW w:w="1510" w:type="dxa"/>
            <w:tcBorders>
              <w:top w:val="single" w:sz="8" w:space="0" w:color="auto"/>
              <w:left w:val="single" w:sz="8" w:space="0" w:color="auto"/>
              <w:bottom w:val="single" w:sz="8" w:space="0" w:color="auto"/>
              <w:right w:val="nil"/>
            </w:tcBorders>
            <w:shd w:val="clear" w:color="auto" w:fill="142F62"/>
            <w:vAlign w:val="bottom"/>
            <w:hideMark/>
          </w:tcPr>
          <w:p w14:paraId="4DF85040" w14:textId="5CE3B447" w:rsidR="00B31779" w:rsidRPr="00593977" w:rsidRDefault="00B31779" w:rsidP="00B4392F">
            <w:pPr>
              <w:spacing w:line="360" w:lineRule="auto"/>
              <w:jc w:val="center"/>
              <w:rPr>
                <w:rFonts w:ascii="Times New Roman" w:hAnsi="Times New Roman" w:cs="Times New Roman"/>
                <w:b/>
                <w:bCs/>
                <w:noProof/>
                <w:color w:val="FFFFFF" w:themeColor="background1"/>
                <w:sz w:val="24"/>
                <w:szCs w:val="24"/>
              </w:rPr>
            </w:pPr>
            <w:r w:rsidRPr="00593977">
              <w:rPr>
                <w:rFonts w:ascii="Times New Roman" w:hAnsi="Times New Roman" w:cs="Times New Roman"/>
                <w:b/>
                <w:bCs/>
                <w:noProof/>
                <w:color w:val="FFFFFF" w:themeColor="background1"/>
                <w:sz w:val="24"/>
                <w:szCs w:val="24"/>
              </w:rPr>
              <w:t>Cubicacion a</w:t>
            </w:r>
          </w:p>
          <w:p w14:paraId="19646161" w14:textId="3794591C" w:rsidR="00D171EF" w:rsidRPr="00593977" w:rsidRDefault="00B31779" w:rsidP="00B4392F">
            <w:pPr>
              <w:spacing w:line="360" w:lineRule="auto"/>
              <w:jc w:val="center"/>
              <w:rPr>
                <w:rFonts w:ascii="Times New Roman" w:hAnsi="Times New Roman" w:cs="Times New Roman"/>
                <w:b/>
                <w:bCs/>
                <w:noProof/>
                <w:color w:val="FFFFFF" w:themeColor="background1"/>
                <w:sz w:val="24"/>
                <w:szCs w:val="24"/>
              </w:rPr>
            </w:pPr>
            <w:r w:rsidRPr="00593977">
              <w:rPr>
                <w:rFonts w:ascii="Times New Roman" w:hAnsi="Times New Roman" w:cs="Times New Roman"/>
                <w:b/>
                <w:bCs/>
                <w:noProof/>
                <w:color w:val="FFFFFF" w:themeColor="background1"/>
                <w:sz w:val="24"/>
                <w:szCs w:val="24"/>
              </w:rPr>
              <w:t>la fecha</w:t>
            </w:r>
          </w:p>
        </w:tc>
        <w:tc>
          <w:tcPr>
            <w:tcW w:w="1431" w:type="dxa"/>
            <w:tcBorders>
              <w:top w:val="single" w:sz="8" w:space="0" w:color="auto"/>
              <w:left w:val="single" w:sz="8" w:space="0" w:color="auto"/>
              <w:bottom w:val="single" w:sz="8" w:space="0" w:color="auto"/>
              <w:right w:val="nil"/>
            </w:tcBorders>
            <w:shd w:val="clear" w:color="auto" w:fill="142F62"/>
            <w:vAlign w:val="bottom"/>
            <w:hideMark/>
          </w:tcPr>
          <w:p w14:paraId="3AF87B70" w14:textId="2A89C3AB" w:rsidR="00D171EF" w:rsidRPr="00593977" w:rsidRDefault="00B31779" w:rsidP="00B4392F">
            <w:pPr>
              <w:spacing w:line="360" w:lineRule="auto"/>
              <w:jc w:val="center"/>
              <w:rPr>
                <w:rFonts w:ascii="Times New Roman" w:hAnsi="Times New Roman" w:cs="Times New Roman"/>
                <w:b/>
                <w:bCs/>
                <w:noProof/>
                <w:color w:val="FFFFFF" w:themeColor="background1"/>
                <w:sz w:val="24"/>
                <w:szCs w:val="24"/>
              </w:rPr>
            </w:pPr>
            <w:r w:rsidRPr="00593977">
              <w:rPr>
                <w:rFonts w:ascii="Times New Roman" w:hAnsi="Times New Roman" w:cs="Times New Roman"/>
                <w:b/>
                <w:bCs/>
                <w:noProof/>
                <w:color w:val="FFFFFF" w:themeColor="background1"/>
                <w:sz w:val="24"/>
                <w:szCs w:val="24"/>
              </w:rPr>
              <w:t>Contratista</w:t>
            </w:r>
          </w:p>
        </w:tc>
        <w:tc>
          <w:tcPr>
            <w:tcW w:w="1316" w:type="dxa"/>
            <w:tcBorders>
              <w:top w:val="single" w:sz="8" w:space="0" w:color="auto"/>
              <w:left w:val="single" w:sz="8" w:space="0" w:color="auto"/>
              <w:bottom w:val="single" w:sz="8" w:space="0" w:color="auto"/>
              <w:right w:val="single" w:sz="8" w:space="0" w:color="auto"/>
            </w:tcBorders>
            <w:shd w:val="clear" w:color="auto" w:fill="142F62"/>
            <w:vAlign w:val="bottom"/>
            <w:hideMark/>
          </w:tcPr>
          <w:p w14:paraId="69A4502D" w14:textId="423DAD56" w:rsidR="00D171EF" w:rsidRPr="00593977" w:rsidRDefault="00B31779" w:rsidP="00B4392F">
            <w:pPr>
              <w:spacing w:line="360" w:lineRule="auto"/>
              <w:jc w:val="center"/>
              <w:rPr>
                <w:rFonts w:ascii="Times New Roman" w:hAnsi="Times New Roman" w:cs="Times New Roman"/>
                <w:b/>
                <w:bCs/>
                <w:noProof/>
                <w:color w:val="FFFFFF" w:themeColor="background1"/>
                <w:sz w:val="24"/>
                <w:szCs w:val="24"/>
              </w:rPr>
            </w:pPr>
            <w:r w:rsidRPr="00593977">
              <w:rPr>
                <w:rFonts w:ascii="Times New Roman" w:hAnsi="Times New Roman" w:cs="Times New Roman"/>
                <w:b/>
                <w:bCs/>
                <w:noProof/>
                <w:color w:val="FFFFFF" w:themeColor="background1"/>
                <w:sz w:val="24"/>
                <w:szCs w:val="24"/>
              </w:rPr>
              <w:t>No. De Contrato</w:t>
            </w:r>
          </w:p>
        </w:tc>
        <w:tc>
          <w:tcPr>
            <w:tcW w:w="2337" w:type="dxa"/>
            <w:tcBorders>
              <w:top w:val="single" w:sz="8" w:space="0" w:color="auto"/>
              <w:left w:val="nil"/>
              <w:bottom w:val="single" w:sz="8" w:space="0" w:color="auto"/>
              <w:right w:val="single" w:sz="8" w:space="0" w:color="auto"/>
            </w:tcBorders>
            <w:shd w:val="clear" w:color="auto" w:fill="142F62"/>
            <w:vAlign w:val="bottom"/>
            <w:hideMark/>
          </w:tcPr>
          <w:p w14:paraId="5FA4BC0B" w14:textId="7CC595DB" w:rsidR="00D171EF" w:rsidRPr="00593977" w:rsidRDefault="00B31779" w:rsidP="00B4392F">
            <w:pPr>
              <w:spacing w:line="360" w:lineRule="auto"/>
              <w:jc w:val="center"/>
              <w:rPr>
                <w:rFonts w:ascii="Times New Roman" w:hAnsi="Times New Roman" w:cs="Times New Roman"/>
                <w:b/>
                <w:bCs/>
                <w:noProof/>
                <w:color w:val="FFFFFF" w:themeColor="background1"/>
                <w:sz w:val="24"/>
                <w:szCs w:val="24"/>
              </w:rPr>
            </w:pPr>
            <w:r w:rsidRPr="00593977">
              <w:rPr>
                <w:rFonts w:ascii="Times New Roman" w:hAnsi="Times New Roman" w:cs="Times New Roman"/>
                <w:b/>
                <w:bCs/>
                <w:noProof/>
                <w:color w:val="FFFFFF" w:themeColor="background1"/>
                <w:sz w:val="24"/>
                <w:szCs w:val="24"/>
              </w:rPr>
              <w:t>Fa</w:t>
            </w:r>
            <w:r w:rsidR="00F80E87" w:rsidRPr="00593977">
              <w:rPr>
                <w:rFonts w:ascii="Times New Roman" w:hAnsi="Times New Roman" w:cs="Times New Roman"/>
                <w:b/>
                <w:bCs/>
                <w:noProof/>
                <w:color w:val="FFFFFF" w:themeColor="background1"/>
                <w:sz w:val="24"/>
                <w:szCs w:val="24"/>
              </w:rPr>
              <w:t>s</w:t>
            </w:r>
            <w:r w:rsidRPr="00593977">
              <w:rPr>
                <w:rFonts w:ascii="Times New Roman" w:hAnsi="Times New Roman" w:cs="Times New Roman"/>
                <w:b/>
                <w:bCs/>
                <w:noProof/>
                <w:color w:val="FFFFFF" w:themeColor="background1"/>
                <w:sz w:val="24"/>
                <w:szCs w:val="24"/>
              </w:rPr>
              <w:t xml:space="preserve">e de la construccion </w:t>
            </w:r>
          </w:p>
        </w:tc>
      </w:tr>
      <w:tr w:rsidR="00D171EF" w:rsidRPr="007F17E1" w14:paraId="71A154ED" w14:textId="77777777" w:rsidTr="009542FF">
        <w:trPr>
          <w:gridBefore w:val="1"/>
          <w:wBefore w:w="142" w:type="dxa"/>
          <w:trHeight w:val="1103"/>
        </w:trPr>
        <w:tc>
          <w:tcPr>
            <w:tcW w:w="1506"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10FBA797" w14:textId="4C315774" w:rsidR="00D171EF" w:rsidRPr="007F17E1" w:rsidRDefault="00D171EF" w:rsidP="00B4392F">
            <w:pPr>
              <w:spacing w:line="360" w:lineRule="auto"/>
              <w:rPr>
                <w:rFonts w:ascii="Times New Roman" w:hAnsi="Times New Roman" w:cs="Times New Roman"/>
                <w:noProof/>
                <w:color w:val="767171"/>
                <w:sz w:val="18"/>
                <w:szCs w:val="18"/>
              </w:rPr>
            </w:pPr>
            <w:r w:rsidRPr="007F17E1">
              <w:rPr>
                <w:rFonts w:ascii="Times New Roman" w:hAnsi="Times New Roman" w:cs="Times New Roman"/>
                <w:noProof/>
                <w:color w:val="767171"/>
                <w:sz w:val="18"/>
                <w:szCs w:val="18"/>
              </w:rPr>
              <w:t xml:space="preserve">Construcción </w:t>
            </w:r>
            <w:r w:rsidR="00D5239A" w:rsidRPr="007F17E1">
              <w:rPr>
                <w:rFonts w:ascii="Times New Roman" w:hAnsi="Times New Roman" w:cs="Times New Roman"/>
                <w:noProof/>
                <w:color w:val="767171"/>
                <w:sz w:val="18"/>
                <w:szCs w:val="18"/>
              </w:rPr>
              <w:t>d</w:t>
            </w:r>
            <w:r w:rsidRPr="007F17E1">
              <w:rPr>
                <w:rFonts w:ascii="Times New Roman" w:hAnsi="Times New Roman" w:cs="Times New Roman"/>
                <w:noProof/>
                <w:color w:val="767171"/>
                <w:sz w:val="18"/>
                <w:szCs w:val="18"/>
              </w:rPr>
              <w:t xml:space="preserve">e Colector </w:t>
            </w:r>
            <w:r w:rsidR="00D5239A" w:rsidRPr="007F17E1">
              <w:rPr>
                <w:rFonts w:ascii="Times New Roman" w:hAnsi="Times New Roman" w:cs="Times New Roman"/>
                <w:noProof/>
                <w:color w:val="767171"/>
                <w:sz w:val="18"/>
                <w:szCs w:val="18"/>
              </w:rPr>
              <w:t>d</w:t>
            </w:r>
            <w:r w:rsidRPr="007F17E1">
              <w:rPr>
                <w:rFonts w:ascii="Times New Roman" w:hAnsi="Times New Roman" w:cs="Times New Roman"/>
                <w:noProof/>
                <w:color w:val="767171"/>
                <w:sz w:val="18"/>
                <w:szCs w:val="18"/>
              </w:rPr>
              <w:t xml:space="preserve">e Aguas Residuales </w:t>
            </w:r>
            <w:r w:rsidR="00D5239A" w:rsidRPr="007F17E1">
              <w:rPr>
                <w:rFonts w:ascii="Times New Roman" w:hAnsi="Times New Roman" w:cs="Times New Roman"/>
                <w:noProof/>
                <w:color w:val="767171"/>
                <w:sz w:val="18"/>
                <w:szCs w:val="18"/>
              </w:rPr>
              <w:t>e</w:t>
            </w:r>
            <w:r w:rsidRPr="007F17E1">
              <w:rPr>
                <w:rFonts w:ascii="Times New Roman" w:hAnsi="Times New Roman" w:cs="Times New Roman"/>
                <w:noProof/>
                <w:color w:val="767171"/>
                <w:sz w:val="18"/>
                <w:szCs w:val="18"/>
              </w:rPr>
              <w:t xml:space="preserve">n </w:t>
            </w:r>
            <w:r w:rsidR="00D5239A" w:rsidRPr="007F17E1">
              <w:rPr>
                <w:rFonts w:ascii="Times New Roman" w:hAnsi="Times New Roman" w:cs="Times New Roman"/>
                <w:noProof/>
                <w:color w:val="767171"/>
                <w:sz w:val="18"/>
                <w:szCs w:val="18"/>
              </w:rPr>
              <w:t>l</w:t>
            </w:r>
            <w:r w:rsidRPr="007F17E1">
              <w:rPr>
                <w:rFonts w:ascii="Times New Roman" w:hAnsi="Times New Roman" w:cs="Times New Roman"/>
                <w:noProof/>
                <w:color w:val="767171"/>
                <w:sz w:val="18"/>
                <w:szCs w:val="18"/>
              </w:rPr>
              <w:t xml:space="preserve">a Cañada </w:t>
            </w:r>
            <w:r w:rsidR="00D5239A" w:rsidRPr="007F17E1">
              <w:rPr>
                <w:rFonts w:ascii="Times New Roman" w:hAnsi="Times New Roman" w:cs="Times New Roman"/>
                <w:noProof/>
                <w:color w:val="767171"/>
                <w:sz w:val="18"/>
                <w:szCs w:val="18"/>
              </w:rPr>
              <w:t>d</w:t>
            </w:r>
            <w:r w:rsidRPr="007F17E1">
              <w:rPr>
                <w:rFonts w:ascii="Times New Roman" w:hAnsi="Times New Roman" w:cs="Times New Roman"/>
                <w:noProof/>
                <w:color w:val="767171"/>
                <w:sz w:val="18"/>
                <w:szCs w:val="18"/>
              </w:rPr>
              <w:t xml:space="preserve">e Vista Bella, Municipio San Felipe </w:t>
            </w:r>
            <w:r w:rsidR="00D5239A" w:rsidRPr="007F17E1">
              <w:rPr>
                <w:rFonts w:ascii="Times New Roman" w:hAnsi="Times New Roman" w:cs="Times New Roman"/>
                <w:noProof/>
                <w:color w:val="767171"/>
                <w:sz w:val="18"/>
                <w:szCs w:val="18"/>
              </w:rPr>
              <w:t>d</w:t>
            </w:r>
            <w:r w:rsidRPr="007F17E1">
              <w:rPr>
                <w:rFonts w:ascii="Times New Roman" w:hAnsi="Times New Roman" w:cs="Times New Roman"/>
                <w:noProof/>
                <w:color w:val="767171"/>
                <w:sz w:val="18"/>
                <w:szCs w:val="18"/>
              </w:rPr>
              <w:t>e Puerto Plata, Provincia Puerto Plata</w:t>
            </w:r>
          </w:p>
        </w:tc>
        <w:tc>
          <w:tcPr>
            <w:tcW w:w="1648" w:type="dxa"/>
            <w:tcBorders>
              <w:top w:val="single" w:sz="4" w:space="0" w:color="auto"/>
              <w:left w:val="nil"/>
              <w:bottom w:val="single" w:sz="4" w:space="0" w:color="auto"/>
              <w:right w:val="single" w:sz="4" w:space="0" w:color="auto"/>
            </w:tcBorders>
            <w:shd w:val="clear" w:color="auto" w:fill="auto"/>
            <w:vAlign w:val="bottom"/>
          </w:tcPr>
          <w:p w14:paraId="21590A46" w14:textId="77777777" w:rsidR="00D171EF" w:rsidRPr="007F17E1" w:rsidRDefault="00D171EF" w:rsidP="00B4392F">
            <w:pPr>
              <w:spacing w:line="360" w:lineRule="auto"/>
              <w:jc w:val="center"/>
              <w:rPr>
                <w:rFonts w:ascii="Times New Roman" w:hAnsi="Times New Roman" w:cs="Times New Roman"/>
                <w:noProof/>
                <w:color w:val="767171"/>
                <w:sz w:val="18"/>
                <w:szCs w:val="18"/>
              </w:rPr>
            </w:pPr>
            <w:r w:rsidRPr="007F17E1">
              <w:rPr>
                <w:rFonts w:ascii="Times New Roman" w:hAnsi="Times New Roman" w:cs="Times New Roman"/>
                <w:noProof/>
                <w:color w:val="767171"/>
                <w:sz w:val="18"/>
                <w:szCs w:val="18"/>
              </w:rPr>
              <w:t xml:space="preserve"> 14, 716,402.93</w:t>
            </w:r>
          </w:p>
        </w:tc>
        <w:tc>
          <w:tcPr>
            <w:tcW w:w="1510" w:type="dxa"/>
            <w:tcBorders>
              <w:top w:val="single" w:sz="4" w:space="0" w:color="auto"/>
              <w:left w:val="nil"/>
              <w:bottom w:val="single" w:sz="4" w:space="0" w:color="auto"/>
              <w:right w:val="single" w:sz="4" w:space="0" w:color="auto"/>
            </w:tcBorders>
            <w:shd w:val="clear" w:color="auto" w:fill="auto"/>
            <w:vAlign w:val="bottom"/>
          </w:tcPr>
          <w:p w14:paraId="6A932D4B" w14:textId="77777777" w:rsidR="00D171EF" w:rsidRPr="007F17E1" w:rsidRDefault="00D171EF" w:rsidP="00B4392F">
            <w:pPr>
              <w:spacing w:line="360" w:lineRule="auto"/>
              <w:jc w:val="center"/>
              <w:rPr>
                <w:rFonts w:ascii="Times New Roman" w:hAnsi="Times New Roman" w:cs="Times New Roman"/>
                <w:noProof/>
                <w:color w:val="767171"/>
                <w:sz w:val="18"/>
                <w:szCs w:val="18"/>
              </w:rPr>
            </w:pPr>
            <w:r w:rsidRPr="007F17E1">
              <w:rPr>
                <w:rFonts w:ascii="Times New Roman" w:hAnsi="Times New Roman" w:cs="Times New Roman"/>
                <w:noProof/>
                <w:color w:val="767171"/>
                <w:sz w:val="18"/>
                <w:szCs w:val="18"/>
              </w:rPr>
              <w:t>13,023,557.71</w:t>
            </w:r>
          </w:p>
          <w:p w14:paraId="6FEBDEAB" w14:textId="2B6C3830" w:rsidR="00555F59" w:rsidRPr="007F17E1" w:rsidRDefault="00555F59" w:rsidP="00B4392F">
            <w:pPr>
              <w:spacing w:line="360" w:lineRule="auto"/>
              <w:jc w:val="center"/>
              <w:rPr>
                <w:rFonts w:ascii="Times New Roman" w:hAnsi="Times New Roman" w:cs="Times New Roman"/>
                <w:noProof/>
                <w:color w:val="767171"/>
                <w:sz w:val="18"/>
                <w:szCs w:val="18"/>
              </w:rPr>
            </w:pPr>
            <w:r w:rsidRPr="007F17E1">
              <w:rPr>
                <w:rFonts w:ascii="Times New Roman" w:hAnsi="Times New Roman" w:cs="Times New Roman"/>
                <w:noProof/>
                <w:color w:val="767171"/>
                <w:sz w:val="18"/>
                <w:szCs w:val="18"/>
              </w:rPr>
              <w:t>Pendiente ultima cubicacion</w:t>
            </w:r>
          </w:p>
        </w:tc>
        <w:tc>
          <w:tcPr>
            <w:tcW w:w="1431" w:type="dxa"/>
            <w:tcBorders>
              <w:top w:val="single" w:sz="4" w:space="0" w:color="auto"/>
              <w:left w:val="nil"/>
              <w:bottom w:val="single" w:sz="4" w:space="0" w:color="auto"/>
              <w:right w:val="single" w:sz="4" w:space="0" w:color="auto"/>
            </w:tcBorders>
            <w:shd w:val="clear" w:color="auto" w:fill="auto"/>
            <w:vAlign w:val="bottom"/>
          </w:tcPr>
          <w:p w14:paraId="46CA2BA6" w14:textId="77777777" w:rsidR="00D171EF" w:rsidRPr="007F17E1" w:rsidRDefault="00D171EF" w:rsidP="00B4392F">
            <w:pPr>
              <w:spacing w:line="360" w:lineRule="auto"/>
              <w:jc w:val="center"/>
              <w:rPr>
                <w:rFonts w:ascii="Times New Roman" w:hAnsi="Times New Roman" w:cs="Times New Roman"/>
                <w:noProof/>
                <w:color w:val="767171"/>
                <w:sz w:val="18"/>
                <w:szCs w:val="18"/>
              </w:rPr>
            </w:pPr>
            <w:r w:rsidRPr="007F17E1">
              <w:rPr>
                <w:rFonts w:ascii="Times New Roman" w:hAnsi="Times New Roman" w:cs="Times New Roman"/>
                <w:noProof/>
                <w:color w:val="767171"/>
                <w:sz w:val="18"/>
                <w:szCs w:val="18"/>
              </w:rPr>
              <w:t>KNORTH CONSTRUCTORA SRL</w:t>
            </w:r>
          </w:p>
        </w:tc>
        <w:tc>
          <w:tcPr>
            <w:tcW w:w="1316" w:type="dxa"/>
            <w:tcBorders>
              <w:top w:val="single" w:sz="4" w:space="0" w:color="auto"/>
              <w:left w:val="nil"/>
              <w:bottom w:val="single" w:sz="4" w:space="0" w:color="auto"/>
              <w:right w:val="single" w:sz="4" w:space="0" w:color="auto"/>
            </w:tcBorders>
            <w:shd w:val="clear" w:color="auto" w:fill="auto"/>
            <w:vAlign w:val="bottom"/>
          </w:tcPr>
          <w:p w14:paraId="54F95DF0" w14:textId="77777777" w:rsidR="00D171EF" w:rsidRPr="007F17E1" w:rsidRDefault="00D171EF" w:rsidP="00B4392F">
            <w:pPr>
              <w:spacing w:line="360" w:lineRule="auto"/>
              <w:jc w:val="center"/>
              <w:rPr>
                <w:rFonts w:ascii="Times New Roman" w:hAnsi="Times New Roman" w:cs="Times New Roman"/>
                <w:noProof/>
                <w:color w:val="767171"/>
                <w:sz w:val="18"/>
                <w:szCs w:val="18"/>
              </w:rPr>
            </w:pPr>
            <w:r w:rsidRPr="007F17E1">
              <w:rPr>
                <w:rFonts w:ascii="Times New Roman" w:hAnsi="Times New Roman" w:cs="Times New Roman"/>
                <w:noProof/>
                <w:color w:val="767171"/>
                <w:sz w:val="18"/>
                <w:szCs w:val="18"/>
              </w:rPr>
              <w:t>006/2021</w:t>
            </w:r>
          </w:p>
        </w:tc>
        <w:tc>
          <w:tcPr>
            <w:tcW w:w="2337" w:type="dxa"/>
            <w:tcBorders>
              <w:top w:val="single" w:sz="4" w:space="0" w:color="auto"/>
              <w:left w:val="nil"/>
              <w:bottom w:val="single" w:sz="4" w:space="0" w:color="auto"/>
              <w:right w:val="single" w:sz="8" w:space="0" w:color="auto"/>
            </w:tcBorders>
            <w:shd w:val="clear" w:color="auto" w:fill="auto"/>
            <w:vAlign w:val="bottom"/>
          </w:tcPr>
          <w:p w14:paraId="7D95A9D5" w14:textId="6D0DD92A" w:rsidR="00D171EF" w:rsidRPr="007F17E1" w:rsidRDefault="00361D6E" w:rsidP="00B4392F">
            <w:pPr>
              <w:spacing w:line="360" w:lineRule="auto"/>
              <w:jc w:val="center"/>
              <w:rPr>
                <w:rFonts w:ascii="Times New Roman" w:hAnsi="Times New Roman" w:cs="Times New Roman"/>
                <w:noProof/>
                <w:color w:val="767171"/>
                <w:sz w:val="18"/>
                <w:szCs w:val="18"/>
              </w:rPr>
            </w:pPr>
            <w:r w:rsidRPr="007F17E1">
              <w:rPr>
                <w:rFonts w:ascii="Times New Roman" w:hAnsi="Times New Roman" w:cs="Times New Roman"/>
                <w:noProof/>
                <w:color w:val="767171"/>
                <w:sz w:val="18"/>
                <w:szCs w:val="18"/>
              </w:rPr>
              <w:t>Terminada</w:t>
            </w:r>
            <w:r w:rsidR="00D171EF" w:rsidRPr="007F17E1">
              <w:rPr>
                <w:rFonts w:ascii="Times New Roman" w:hAnsi="Times New Roman" w:cs="Times New Roman"/>
                <w:noProof/>
                <w:color w:val="767171"/>
                <w:sz w:val="18"/>
                <w:szCs w:val="18"/>
              </w:rPr>
              <w:t xml:space="preserve"> </w:t>
            </w:r>
          </w:p>
        </w:tc>
      </w:tr>
      <w:tr w:rsidR="00D65FD1" w:rsidRPr="007F17E1" w14:paraId="7A868043" w14:textId="77777777" w:rsidTr="009542FF">
        <w:trPr>
          <w:gridBefore w:val="1"/>
          <w:wBefore w:w="142" w:type="dxa"/>
          <w:trHeight w:val="1205"/>
        </w:trPr>
        <w:tc>
          <w:tcPr>
            <w:tcW w:w="1506" w:type="dxa"/>
            <w:tcBorders>
              <w:top w:val="nil"/>
              <w:left w:val="single" w:sz="8" w:space="0" w:color="auto"/>
              <w:bottom w:val="single" w:sz="4" w:space="0" w:color="auto"/>
              <w:right w:val="single" w:sz="4" w:space="0" w:color="auto"/>
            </w:tcBorders>
            <w:shd w:val="clear" w:color="auto" w:fill="auto"/>
            <w:vAlign w:val="bottom"/>
          </w:tcPr>
          <w:p w14:paraId="2FCFEC80" w14:textId="087A00D2" w:rsidR="00D65FD1" w:rsidRPr="007F17E1" w:rsidRDefault="00D65FD1" w:rsidP="00B4392F">
            <w:pPr>
              <w:spacing w:line="360" w:lineRule="auto"/>
              <w:rPr>
                <w:rFonts w:ascii="Times New Roman" w:hAnsi="Times New Roman" w:cs="Times New Roman"/>
                <w:noProof/>
                <w:color w:val="767171"/>
                <w:sz w:val="18"/>
                <w:szCs w:val="18"/>
              </w:rPr>
            </w:pPr>
            <w:r w:rsidRPr="007F17E1">
              <w:rPr>
                <w:rFonts w:ascii="Times New Roman" w:hAnsi="Times New Roman" w:cs="Times New Roman"/>
                <w:noProof/>
                <w:color w:val="767171"/>
                <w:sz w:val="18"/>
                <w:szCs w:val="18"/>
              </w:rPr>
              <w:t>Construccion Acueducto Rural Mosovi, Montellano, Provincia Puerto Plata.</w:t>
            </w:r>
          </w:p>
        </w:tc>
        <w:tc>
          <w:tcPr>
            <w:tcW w:w="1648" w:type="dxa"/>
            <w:tcBorders>
              <w:top w:val="nil"/>
              <w:left w:val="nil"/>
              <w:bottom w:val="single" w:sz="4" w:space="0" w:color="auto"/>
              <w:right w:val="single" w:sz="4" w:space="0" w:color="auto"/>
            </w:tcBorders>
            <w:shd w:val="clear" w:color="auto" w:fill="auto"/>
            <w:vAlign w:val="bottom"/>
          </w:tcPr>
          <w:p w14:paraId="56B0C610" w14:textId="4B7E29BE" w:rsidR="00D65FD1" w:rsidRPr="007F17E1" w:rsidRDefault="00D65FD1" w:rsidP="00B4392F">
            <w:pPr>
              <w:spacing w:line="360" w:lineRule="auto"/>
              <w:jc w:val="center"/>
              <w:rPr>
                <w:rFonts w:ascii="Times New Roman" w:hAnsi="Times New Roman" w:cs="Times New Roman"/>
                <w:noProof/>
                <w:color w:val="767171"/>
                <w:sz w:val="18"/>
                <w:szCs w:val="18"/>
              </w:rPr>
            </w:pPr>
            <w:r w:rsidRPr="007F17E1">
              <w:rPr>
                <w:rFonts w:ascii="Times New Roman" w:hAnsi="Times New Roman" w:cs="Times New Roman"/>
                <w:noProof/>
                <w:color w:val="767171"/>
                <w:sz w:val="18"/>
                <w:szCs w:val="18"/>
              </w:rPr>
              <w:t>21,082,083.82</w:t>
            </w:r>
          </w:p>
        </w:tc>
        <w:tc>
          <w:tcPr>
            <w:tcW w:w="1510" w:type="dxa"/>
            <w:tcBorders>
              <w:top w:val="nil"/>
              <w:left w:val="nil"/>
              <w:bottom w:val="single" w:sz="4" w:space="0" w:color="auto"/>
              <w:right w:val="single" w:sz="4" w:space="0" w:color="auto"/>
            </w:tcBorders>
            <w:shd w:val="clear" w:color="auto" w:fill="auto"/>
            <w:vAlign w:val="bottom"/>
          </w:tcPr>
          <w:p w14:paraId="56AB2C4D" w14:textId="4214335E" w:rsidR="00D65FD1" w:rsidRPr="007F17E1" w:rsidRDefault="00D65FD1" w:rsidP="00B4392F">
            <w:pPr>
              <w:spacing w:line="360" w:lineRule="auto"/>
              <w:jc w:val="center"/>
              <w:rPr>
                <w:rFonts w:ascii="Times New Roman" w:hAnsi="Times New Roman" w:cs="Times New Roman"/>
                <w:noProof/>
                <w:color w:val="767171"/>
                <w:sz w:val="18"/>
                <w:szCs w:val="18"/>
                <w:highlight w:val="yellow"/>
              </w:rPr>
            </w:pPr>
            <w:r w:rsidRPr="007F17E1">
              <w:rPr>
                <w:rFonts w:ascii="Times New Roman" w:hAnsi="Times New Roman" w:cs="Times New Roman"/>
                <w:noProof/>
                <w:color w:val="767171"/>
                <w:sz w:val="18"/>
                <w:szCs w:val="18"/>
              </w:rPr>
              <w:t>31,795,425.49,</w:t>
            </w:r>
          </w:p>
        </w:tc>
        <w:tc>
          <w:tcPr>
            <w:tcW w:w="1431" w:type="dxa"/>
            <w:tcBorders>
              <w:top w:val="single" w:sz="4" w:space="0" w:color="auto"/>
              <w:left w:val="nil"/>
              <w:bottom w:val="single" w:sz="4" w:space="0" w:color="auto"/>
              <w:right w:val="nil"/>
            </w:tcBorders>
            <w:shd w:val="clear" w:color="auto" w:fill="auto"/>
            <w:vAlign w:val="bottom"/>
          </w:tcPr>
          <w:p w14:paraId="7FCF73AA" w14:textId="1C0372B8" w:rsidR="00D65FD1" w:rsidRPr="007F17E1" w:rsidRDefault="00D65FD1" w:rsidP="00B4392F">
            <w:pPr>
              <w:spacing w:line="360" w:lineRule="auto"/>
              <w:jc w:val="center"/>
              <w:rPr>
                <w:rFonts w:ascii="Times New Roman" w:hAnsi="Times New Roman" w:cs="Times New Roman"/>
                <w:noProof/>
                <w:color w:val="767171"/>
                <w:sz w:val="18"/>
                <w:szCs w:val="18"/>
              </w:rPr>
            </w:pPr>
            <w:r w:rsidRPr="007F17E1">
              <w:rPr>
                <w:rFonts w:ascii="Times New Roman" w:hAnsi="Times New Roman" w:cs="Times New Roman"/>
                <w:noProof/>
                <w:color w:val="767171"/>
                <w:sz w:val="18"/>
                <w:szCs w:val="18"/>
              </w:rPr>
              <w:t>Aiser, SRL</w:t>
            </w:r>
          </w:p>
        </w:tc>
        <w:tc>
          <w:tcPr>
            <w:tcW w:w="1316" w:type="dxa"/>
            <w:tcBorders>
              <w:top w:val="nil"/>
              <w:left w:val="single" w:sz="4" w:space="0" w:color="auto"/>
              <w:bottom w:val="single" w:sz="4" w:space="0" w:color="auto"/>
              <w:right w:val="single" w:sz="4" w:space="0" w:color="auto"/>
            </w:tcBorders>
            <w:shd w:val="clear" w:color="auto" w:fill="auto"/>
            <w:vAlign w:val="bottom"/>
          </w:tcPr>
          <w:p w14:paraId="54953DF6" w14:textId="4B54C0F4" w:rsidR="00D65FD1" w:rsidRPr="007F17E1" w:rsidRDefault="00D65FD1" w:rsidP="00B4392F">
            <w:pPr>
              <w:spacing w:line="360" w:lineRule="auto"/>
              <w:jc w:val="center"/>
              <w:rPr>
                <w:rFonts w:ascii="Times New Roman" w:hAnsi="Times New Roman" w:cs="Times New Roman"/>
                <w:noProof/>
                <w:color w:val="767171"/>
                <w:sz w:val="18"/>
                <w:szCs w:val="18"/>
              </w:rPr>
            </w:pPr>
            <w:r w:rsidRPr="007F17E1">
              <w:rPr>
                <w:rFonts w:ascii="Times New Roman" w:hAnsi="Times New Roman" w:cs="Times New Roman"/>
                <w:noProof/>
                <w:color w:val="767171"/>
                <w:sz w:val="18"/>
                <w:szCs w:val="18"/>
              </w:rPr>
              <w:t>003/2020</w:t>
            </w:r>
          </w:p>
        </w:tc>
        <w:tc>
          <w:tcPr>
            <w:tcW w:w="2337" w:type="dxa"/>
            <w:tcBorders>
              <w:top w:val="single" w:sz="4" w:space="0" w:color="auto"/>
              <w:left w:val="nil"/>
              <w:bottom w:val="single" w:sz="4" w:space="0" w:color="auto"/>
              <w:right w:val="single" w:sz="8" w:space="0" w:color="auto"/>
            </w:tcBorders>
            <w:shd w:val="clear" w:color="auto" w:fill="auto"/>
            <w:vAlign w:val="bottom"/>
          </w:tcPr>
          <w:p w14:paraId="7C76F449" w14:textId="02513C89" w:rsidR="00D65FD1" w:rsidRPr="007F17E1" w:rsidRDefault="00D65FD1" w:rsidP="00B4392F">
            <w:pPr>
              <w:spacing w:line="360" w:lineRule="auto"/>
              <w:jc w:val="center"/>
              <w:rPr>
                <w:rFonts w:ascii="Times New Roman" w:hAnsi="Times New Roman" w:cs="Times New Roman"/>
                <w:noProof/>
                <w:color w:val="767171"/>
                <w:sz w:val="18"/>
                <w:szCs w:val="18"/>
              </w:rPr>
            </w:pPr>
            <w:r w:rsidRPr="007F17E1">
              <w:rPr>
                <w:rFonts w:ascii="Times New Roman" w:hAnsi="Times New Roman" w:cs="Times New Roman"/>
                <w:noProof/>
                <w:color w:val="767171"/>
                <w:sz w:val="18"/>
                <w:szCs w:val="18"/>
              </w:rPr>
              <w:t>Terminad</w:t>
            </w:r>
            <w:r w:rsidR="00555F59" w:rsidRPr="007F17E1">
              <w:rPr>
                <w:rFonts w:ascii="Times New Roman" w:hAnsi="Times New Roman" w:cs="Times New Roman"/>
                <w:noProof/>
                <w:color w:val="767171"/>
                <w:sz w:val="18"/>
                <w:szCs w:val="18"/>
              </w:rPr>
              <w:t>a</w:t>
            </w:r>
          </w:p>
        </w:tc>
      </w:tr>
      <w:tr w:rsidR="00D65FD1" w:rsidRPr="007F17E1" w14:paraId="2C49995C" w14:textId="77777777" w:rsidTr="009542FF">
        <w:trPr>
          <w:gridBefore w:val="1"/>
          <w:wBefore w:w="142" w:type="dxa"/>
          <w:trHeight w:val="1103"/>
        </w:trPr>
        <w:tc>
          <w:tcPr>
            <w:tcW w:w="1506" w:type="dxa"/>
            <w:tcBorders>
              <w:top w:val="nil"/>
              <w:left w:val="single" w:sz="8" w:space="0" w:color="auto"/>
              <w:bottom w:val="single" w:sz="4" w:space="0" w:color="auto"/>
              <w:right w:val="single" w:sz="4" w:space="0" w:color="auto"/>
            </w:tcBorders>
            <w:shd w:val="clear" w:color="auto" w:fill="auto"/>
            <w:vAlign w:val="bottom"/>
          </w:tcPr>
          <w:p w14:paraId="0D811C8E" w14:textId="6E60D79A" w:rsidR="00D65FD1" w:rsidRPr="007F17E1" w:rsidRDefault="00D65FD1" w:rsidP="00B4392F">
            <w:pPr>
              <w:spacing w:line="360" w:lineRule="auto"/>
              <w:rPr>
                <w:rFonts w:ascii="Times New Roman" w:hAnsi="Times New Roman" w:cs="Times New Roman"/>
                <w:noProof/>
                <w:color w:val="767171"/>
                <w:sz w:val="18"/>
                <w:szCs w:val="18"/>
              </w:rPr>
            </w:pPr>
            <w:r w:rsidRPr="007F17E1">
              <w:rPr>
                <w:rFonts w:ascii="Times New Roman" w:hAnsi="Times New Roman" w:cs="Times New Roman"/>
                <w:noProof/>
                <w:color w:val="767171"/>
                <w:sz w:val="18"/>
                <w:szCs w:val="18"/>
              </w:rPr>
              <w:t xml:space="preserve">Reposición de la línea de agua potable calle José </w:t>
            </w:r>
            <w:r w:rsidR="00D5239A" w:rsidRPr="007F17E1">
              <w:rPr>
                <w:rFonts w:ascii="Times New Roman" w:hAnsi="Times New Roman" w:cs="Times New Roman"/>
                <w:noProof/>
                <w:color w:val="767171"/>
                <w:sz w:val="18"/>
                <w:szCs w:val="18"/>
              </w:rPr>
              <w:t>E</w:t>
            </w:r>
            <w:r w:rsidRPr="007F17E1">
              <w:rPr>
                <w:rFonts w:ascii="Times New Roman" w:hAnsi="Times New Roman" w:cs="Times New Roman"/>
                <w:noProof/>
                <w:color w:val="767171"/>
                <w:sz w:val="18"/>
                <w:szCs w:val="18"/>
              </w:rPr>
              <w:t xml:space="preserve">ugenio kunhardt, municipio </w:t>
            </w:r>
            <w:r w:rsidR="00D5239A" w:rsidRPr="007F17E1">
              <w:rPr>
                <w:rFonts w:ascii="Times New Roman" w:hAnsi="Times New Roman" w:cs="Times New Roman"/>
                <w:noProof/>
                <w:color w:val="767171"/>
                <w:sz w:val="18"/>
                <w:szCs w:val="18"/>
              </w:rPr>
              <w:t>S</w:t>
            </w:r>
            <w:r w:rsidRPr="007F17E1">
              <w:rPr>
                <w:rFonts w:ascii="Times New Roman" w:hAnsi="Times New Roman" w:cs="Times New Roman"/>
                <w:noProof/>
                <w:color w:val="767171"/>
                <w:sz w:val="18"/>
                <w:szCs w:val="18"/>
              </w:rPr>
              <w:t xml:space="preserve">an Felipe de </w:t>
            </w:r>
            <w:r w:rsidR="00D5239A" w:rsidRPr="007F17E1">
              <w:rPr>
                <w:rFonts w:ascii="Times New Roman" w:hAnsi="Times New Roman" w:cs="Times New Roman"/>
                <w:noProof/>
                <w:color w:val="767171"/>
                <w:sz w:val="18"/>
                <w:szCs w:val="18"/>
              </w:rPr>
              <w:t>P</w:t>
            </w:r>
            <w:r w:rsidRPr="007F17E1">
              <w:rPr>
                <w:rFonts w:ascii="Times New Roman" w:hAnsi="Times New Roman" w:cs="Times New Roman"/>
                <w:noProof/>
                <w:color w:val="767171"/>
                <w:sz w:val="18"/>
                <w:szCs w:val="18"/>
              </w:rPr>
              <w:t xml:space="preserve">uerto </w:t>
            </w:r>
            <w:r w:rsidR="00D5239A" w:rsidRPr="007F17E1">
              <w:rPr>
                <w:rFonts w:ascii="Times New Roman" w:hAnsi="Times New Roman" w:cs="Times New Roman"/>
                <w:noProof/>
                <w:color w:val="767171"/>
                <w:sz w:val="18"/>
                <w:szCs w:val="18"/>
              </w:rPr>
              <w:t>P</w:t>
            </w:r>
            <w:r w:rsidRPr="007F17E1">
              <w:rPr>
                <w:rFonts w:ascii="Times New Roman" w:hAnsi="Times New Roman" w:cs="Times New Roman"/>
                <w:noProof/>
                <w:color w:val="767171"/>
                <w:sz w:val="18"/>
                <w:szCs w:val="18"/>
              </w:rPr>
              <w:t>lata, provincia Puerto Plata.</w:t>
            </w:r>
          </w:p>
        </w:tc>
        <w:tc>
          <w:tcPr>
            <w:tcW w:w="1648" w:type="dxa"/>
            <w:tcBorders>
              <w:top w:val="nil"/>
              <w:left w:val="nil"/>
              <w:bottom w:val="single" w:sz="4" w:space="0" w:color="auto"/>
              <w:right w:val="single" w:sz="4" w:space="0" w:color="auto"/>
            </w:tcBorders>
            <w:shd w:val="clear" w:color="auto" w:fill="auto"/>
            <w:vAlign w:val="bottom"/>
          </w:tcPr>
          <w:p w14:paraId="2D312A10" w14:textId="00584A38" w:rsidR="00D65FD1" w:rsidRPr="007F17E1" w:rsidRDefault="00D65FD1" w:rsidP="00B4392F">
            <w:pPr>
              <w:spacing w:line="360" w:lineRule="auto"/>
              <w:jc w:val="center"/>
              <w:rPr>
                <w:rFonts w:ascii="Times New Roman" w:hAnsi="Times New Roman" w:cs="Times New Roman"/>
                <w:noProof/>
                <w:color w:val="767171"/>
                <w:sz w:val="18"/>
                <w:szCs w:val="18"/>
              </w:rPr>
            </w:pPr>
            <w:r w:rsidRPr="007F17E1">
              <w:rPr>
                <w:rFonts w:ascii="Times New Roman" w:hAnsi="Times New Roman" w:cs="Times New Roman"/>
                <w:noProof/>
                <w:color w:val="767171"/>
                <w:sz w:val="18"/>
                <w:szCs w:val="18"/>
              </w:rPr>
              <w:t>8,076,052.80</w:t>
            </w:r>
          </w:p>
        </w:tc>
        <w:tc>
          <w:tcPr>
            <w:tcW w:w="1510" w:type="dxa"/>
            <w:tcBorders>
              <w:top w:val="single" w:sz="4" w:space="0" w:color="auto"/>
              <w:left w:val="nil"/>
              <w:bottom w:val="single" w:sz="4" w:space="0" w:color="auto"/>
              <w:right w:val="single" w:sz="4" w:space="0" w:color="auto"/>
            </w:tcBorders>
            <w:shd w:val="clear" w:color="auto" w:fill="auto"/>
            <w:vAlign w:val="bottom"/>
          </w:tcPr>
          <w:p w14:paraId="52277450" w14:textId="5624038F" w:rsidR="00D65FD1" w:rsidRPr="007F17E1" w:rsidRDefault="00D65FD1" w:rsidP="00B4392F">
            <w:pPr>
              <w:spacing w:line="360" w:lineRule="auto"/>
              <w:jc w:val="center"/>
              <w:rPr>
                <w:rFonts w:ascii="Times New Roman" w:hAnsi="Times New Roman" w:cs="Times New Roman"/>
                <w:noProof/>
                <w:color w:val="767171"/>
                <w:sz w:val="18"/>
                <w:szCs w:val="18"/>
                <w:highlight w:val="yellow"/>
              </w:rPr>
            </w:pPr>
            <w:r w:rsidRPr="007F17E1">
              <w:rPr>
                <w:rFonts w:ascii="Times New Roman" w:hAnsi="Times New Roman" w:cs="Times New Roman"/>
                <w:noProof/>
                <w:color w:val="767171"/>
                <w:sz w:val="18"/>
                <w:szCs w:val="18"/>
              </w:rPr>
              <w:t>4,414,958.68</w:t>
            </w:r>
          </w:p>
        </w:tc>
        <w:tc>
          <w:tcPr>
            <w:tcW w:w="1431" w:type="dxa"/>
            <w:tcBorders>
              <w:top w:val="single" w:sz="4" w:space="0" w:color="auto"/>
              <w:left w:val="nil"/>
              <w:bottom w:val="single" w:sz="4" w:space="0" w:color="auto"/>
              <w:right w:val="nil"/>
            </w:tcBorders>
            <w:shd w:val="clear" w:color="auto" w:fill="auto"/>
            <w:vAlign w:val="bottom"/>
          </w:tcPr>
          <w:p w14:paraId="4EA60C5C" w14:textId="3EA96E27" w:rsidR="00D65FD1" w:rsidRPr="007F17E1" w:rsidRDefault="00D65FD1" w:rsidP="00B4392F">
            <w:pPr>
              <w:spacing w:line="360" w:lineRule="auto"/>
              <w:jc w:val="center"/>
              <w:rPr>
                <w:rFonts w:ascii="Times New Roman" w:hAnsi="Times New Roman" w:cs="Times New Roman"/>
                <w:noProof/>
                <w:color w:val="767171"/>
                <w:sz w:val="18"/>
                <w:szCs w:val="18"/>
              </w:rPr>
            </w:pPr>
            <w:r w:rsidRPr="007F17E1">
              <w:rPr>
                <w:rFonts w:ascii="Times New Roman" w:hAnsi="Times New Roman" w:cs="Times New Roman"/>
                <w:noProof/>
                <w:color w:val="767171"/>
                <w:sz w:val="18"/>
                <w:szCs w:val="18"/>
              </w:rPr>
              <w:t>Ing. Senovia Vásquez</w:t>
            </w:r>
          </w:p>
        </w:tc>
        <w:tc>
          <w:tcPr>
            <w:tcW w:w="1316" w:type="dxa"/>
            <w:tcBorders>
              <w:top w:val="single" w:sz="4" w:space="0" w:color="auto"/>
              <w:left w:val="single" w:sz="4" w:space="0" w:color="auto"/>
              <w:bottom w:val="single" w:sz="4" w:space="0" w:color="auto"/>
              <w:right w:val="single" w:sz="4" w:space="0" w:color="auto"/>
            </w:tcBorders>
            <w:shd w:val="clear" w:color="auto" w:fill="auto"/>
            <w:vAlign w:val="bottom"/>
          </w:tcPr>
          <w:p w14:paraId="53350375" w14:textId="04F390EF" w:rsidR="00D65FD1" w:rsidRPr="007F17E1" w:rsidRDefault="00D65FD1" w:rsidP="00B4392F">
            <w:pPr>
              <w:spacing w:line="360" w:lineRule="auto"/>
              <w:jc w:val="center"/>
              <w:rPr>
                <w:rFonts w:ascii="Times New Roman" w:hAnsi="Times New Roman" w:cs="Times New Roman"/>
                <w:noProof/>
                <w:color w:val="767171"/>
                <w:sz w:val="18"/>
                <w:szCs w:val="18"/>
              </w:rPr>
            </w:pPr>
            <w:r w:rsidRPr="007F17E1">
              <w:rPr>
                <w:rFonts w:ascii="Times New Roman" w:hAnsi="Times New Roman" w:cs="Times New Roman"/>
                <w:noProof/>
                <w:color w:val="767171"/>
                <w:sz w:val="18"/>
                <w:szCs w:val="18"/>
              </w:rPr>
              <w:t>003/2021</w:t>
            </w:r>
          </w:p>
        </w:tc>
        <w:tc>
          <w:tcPr>
            <w:tcW w:w="2337" w:type="dxa"/>
            <w:tcBorders>
              <w:top w:val="nil"/>
              <w:left w:val="nil"/>
              <w:bottom w:val="single" w:sz="4" w:space="0" w:color="auto"/>
              <w:right w:val="single" w:sz="8" w:space="0" w:color="auto"/>
            </w:tcBorders>
            <w:shd w:val="clear" w:color="auto" w:fill="auto"/>
            <w:vAlign w:val="bottom"/>
          </w:tcPr>
          <w:p w14:paraId="33D277C5" w14:textId="0F0BCE3C" w:rsidR="00D65FD1" w:rsidRPr="007F17E1" w:rsidRDefault="00D65FD1" w:rsidP="00B4392F">
            <w:pPr>
              <w:spacing w:line="360" w:lineRule="auto"/>
              <w:jc w:val="center"/>
              <w:rPr>
                <w:rFonts w:ascii="Times New Roman" w:hAnsi="Times New Roman" w:cs="Times New Roman"/>
                <w:noProof/>
                <w:color w:val="767171"/>
                <w:sz w:val="18"/>
                <w:szCs w:val="18"/>
              </w:rPr>
            </w:pPr>
            <w:r w:rsidRPr="007F17E1">
              <w:rPr>
                <w:rFonts w:ascii="Times New Roman" w:hAnsi="Times New Roman" w:cs="Times New Roman"/>
                <w:noProof/>
                <w:color w:val="767171"/>
                <w:sz w:val="18"/>
                <w:szCs w:val="18"/>
              </w:rPr>
              <w:t>Obra terminada, pendiente a la cubicación final</w:t>
            </w:r>
          </w:p>
        </w:tc>
      </w:tr>
      <w:tr w:rsidR="00D65FD1" w:rsidRPr="007F17E1" w14:paraId="6091F53A" w14:textId="77777777" w:rsidTr="009542FF">
        <w:trPr>
          <w:gridBefore w:val="1"/>
          <w:wBefore w:w="142" w:type="dxa"/>
          <w:trHeight w:val="1078"/>
        </w:trPr>
        <w:tc>
          <w:tcPr>
            <w:tcW w:w="1506" w:type="dxa"/>
            <w:tcBorders>
              <w:top w:val="nil"/>
              <w:left w:val="single" w:sz="8" w:space="0" w:color="auto"/>
              <w:bottom w:val="single" w:sz="4" w:space="0" w:color="auto"/>
              <w:right w:val="single" w:sz="4" w:space="0" w:color="auto"/>
            </w:tcBorders>
            <w:shd w:val="clear" w:color="auto" w:fill="auto"/>
            <w:vAlign w:val="bottom"/>
            <w:hideMark/>
          </w:tcPr>
          <w:p w14:paraId="5543EE60" w14:textId="66CCCD95" w:rsidR="00D65FD1" w:rsidRPr="007F17E1" w:rsidRDefault="00D65FD1" w:rsidP="00B4392F">
            <w:pPr>
              <w:spacing w:line="360" w:lineRule="auto"/>
              <w:rPr>
                <w:rFonts w:ascii="Times New Roman" w:hAnsi="Times New Roman" w:cs="Times New Roman"/>
                <w:noProof/>
                <w:color w:val="767171"/>
                <w:sz w:val="18"/>
                <w:szCs w:val="18"/>
              </w:rPr>
            </w:pPr>
            <w:r w:rsidRPr="007F17E1">
              <w:rPr>
                <w:rFonts w:ascii="Times New Roman" w:hAnsi="Times New Roman" w:cs="Times New Roman"/>
                <w:noProof/>
                <w:color w:val="767171"/>
                <w:sz w:val="18"/>
                <w:szCs w:val="18"/>
              </w:rPr>
              <w:t xml:space="preserve">Ampliación </w:t>
            </w:r>
            <w:r w:rsidR="00D5239A" w:rsidRPr="007F17E1">
              <w:rPr>
                <w:rFonts w:ascii="Times New Roman" w:hAnsi="Times New Roman" w:cs="Times New Roman"/>
                <w:noProof/>
                <w:color w:val="767171"/>
                <w:sz w:val="18"/>
                <w:szCs w:val="18"/>
              </w:rPr>
              <w:t>d</w:t>
            </w:r>
            <w:r w:rsidRPr="007F17E1">
              <w:rPr>
                <w:rFonts w:ascii="Times New Roman" w:hAnsi="Times New Roman" w:cs="Times New Roman"/>
                <w:noProof/>
                <w:color w:val="767171"/>
                <w:sz w:val="18"/>
                <w:szCs w:val="18"/>
              </w:rPr>
              <w:t xml:space="preserve">el Sistema </w:t>
            </w:r>
            <w:r w:rsidR="00D5239A" w:rsidRPr="007F17E1">
              <w:rPr>
                <w:rFonts w:ascii="Times New Roman" w:hAnsi="Times New Roman" w:cs="Times New Roman"/>
                <w:noProof/>
                <w:color w:val="767171"/>
                <w:sz w:val="18"/>
                <w:szCs w:val="18"/>
              </w:rPr>
              <w:t>d</w:t>
            </w:r>
            <w:r w:rsidRPr="007F17E1">
              <w:rPr>
                <w:rFonts w:ascii="Times New Roman" w:hAnsi="Times New Roman" w:cs="Times New Roman"/>
                <w:noProof/>
                <w:color w:val="767171"/>
                <w:sz w:val="18"/>
                <w:szCs w:val="18"/>
              </w:rPr>
              <w:t xml:space="preserve">e Abastecimiento </w:t>
            </w:r>
            <w:r w:rsidR="00D5239A" w:rsidRPr="007F17E1">
              <w:rPr>
                <w:rFonts w:ascii="Times New Roman" w:hAnsi="Times New Roman" w:cs="Times New Roman"/>
                <w:noProof/>
                <w:color w:val="767171"/>
                <w:sz w:val="18"/>
                <w:szCs w:val="18"/>
              </w:rPr>
              <w:t>d</w:t>
            </w:r>
            <w:r w:rsidRPr="007F17E1">
              <w:rPr>
                <w:rFonts w:ascii="Times New Roman" w:hAnsi="Times New Roman" w:cs="Times New Roman"/>
                <w:noProof/>
                <w:color w:val="767171"/>
                <w:sz w:val="18"/>
                <w:szCs w:val="18"/>
              </w:rPr>
              <w:t xml:space="preserve">e Agua Potable </w:t>
            </w:r>
            <w:r w:rsidR="00D5239A" w:rsidRPr="007F17E1">
              <w:rPr>
                <w:rFonts w:ascii="Times New Roman" w:hAnsi="Times New Roman" w:cs="Times New Roman"/>
                <w:noProof/>
                <w:color w:val="767171"/>
                <w:sz w:val="18"/>
                <w:szCs w:val="18"/>
              </w:rPr>
              <w:t>d</w:t>
            </w:r>
            <w:r w:rsidRPr="007F17E1">
              <w:rPr>
                <w:rFonts w:ascii="Times New Roman" w:hAnsi="Times New Roman" w:cs="Times New Roman"/>
                <w:noProof/>
                <w:color w:val="767171"/>
                <w:sz w:val="18"/>
                <w:szCs w:val="18"/>
              </w:rPr>
              <w:t>e Guananico, Puerto Plata</w:t>
            </w:r>
          </w:p>
        </w:tc>
        <w:tc>
          <w:tcPr>
            <w:tcW w:w="1648" w:type="dxa"/>
            <w:tcBorders>
              <w:top w:val="nil"/>
              <w:left w:val="nil"/>
              <w:bottom w:val="single" w:sz="4" w:space="0" w:color="auto"/>
              <w:right w:val="single" w:sz="4" w:space="0" w:color="auto"/>
            </w:tcBorders>
            <w:shd w:val="clear" w:color="auto" w:fill="auto"/>
            <w:vAlign w:val="bottom"/>
          </w:tcPr>
          <w:p w14:paraId="2A1CB078" w14:textId="77777777" w:rsidR="00D65FD1" w:rsidRPr="007F17E1" w:rsidRDefault="00D65FD1" w:rsidP="00B4392F">
            <w:pPr>
              <w:spacing w:line="360" w:lineRule="auto"/>
              <w:jc w:val="center"/>
              <w:rPr>
                <w:rFonts w:ascii="Times New Roman" w:hAnsi="Times New Roman" w:cs="Times New Roman"/>
                <w:noProof/>
                <w:color w:val="767171"/>
                <w:sz w:val="18"/>
                <w:szCs w:val="18"/>
              </w:rPr>
            </w:pPr>
            <w:r w:rsidRPr="007F17E1">
              <w:rPr>
                <w:rFonts w:ascii="Times New Roman" w:hAnsi="Times New Roman" w:cs="Times New Roman"/>
                <w:noProof/>
                <w:color w:val="767171"/>
                <w:sz w:val="18"/>
                <w:szCs w:val="18"/>
              </w:rPr>
              <w:t xml:space="preserve"> 16,206,557.12</w:t>
            </w:r>
          </w:p>
        </w:tc>
        <w:tc>
          <w:tcPr>
            <w:tcW w:w="1510" w:type="dxa"/>
            <w:tcBorders>
              <w:top w:val="nil"/>
              <w:left w:val="nil"/>
              <w:bottom w:val="single" w:sz="4" w:space="0" w:color="auto"/>
              <w:right w:val="single" w:sz="4" w:space="0" w:color="auto"/>
            </w:tcBorders>
            <w:shd w:val="clear" w:color="auto" w:fill="auto"/>
            <w:vAlign w:val="bottom"/>
          </w:tcPr>
          <w:p w14:paraId="29AAAC09" w14:textId="77777777" w:rsidR="00D65FD1" w:rsidRPr="007F17E1" w:rsidRDefault="00D65FD1" w:rsidP="00B4392F">
            <w:pPr>
              <w:spacing w:line="360" w:lineRule="auto"/>
              <w:jc w:val="center"/>
              <w:rPr>
                <w:rFonts w:ascii="Times New Roman" w:hAnsi="Times New Roman" w:cs="Times New Roman"/>
                <w:noProof/>
                <w:color w:val="767171"/>
                <w:sz w:val="18"/>
                <w:szCs w:val="18"/>
              </w:rPr>
            </w:pPr>
            <w:r w:rsidRPr="007F17E1">
              <w:rPr>
                <w:rFonts w:ascii="Times New Roman" w:hAnsi="Times New Roman" w:cs="Times New Roman"/>
                <w:noProof/>
                <w:color w:val="767171"/>
                <w:sz w:val="18"/>
                <w:szCs w:val="18"/>
              </w:rPr>
              <w:t>-</w:t>
            </w:r>
          </w:p>
        </w:tc>
        <w:tc>
          <w:tcPr>
            <w:tcW w:w="1431" w:type="dxa"/>
            <w:tcBorders>
              <w:top w:val="single" w:sz="4" w:space="0" w:color="auto"/>
              <w:left w:val="nil"/>
              <w:bottom w:val="single" w:sz="4" w:space="0" w:color="auto"/>
              <w:right w:val="nil"/>
            </w:tcBorders>
            <w:shd w:val="clear" w:color="auto" w:fill="auto"/>
            <w:vAlign w:val="bottom"/>
          </w:tcPr>
          <w:p w14:paraId="139690D7" w14:textId="77777777" w:rsidR="00D65FD1" w:rsidRPr="007F17E1" w:rsidRDefault="00D65FD1" w:rsidP="00B4392F">
            <w:pPr>
              <w:spacing w:line="360" w:lineRule="auto"/>
              <w:jc w:val="center"/>
              <w:rPr>
                <w:rFonts w:ascii="Times New Roman" w:hAnsi="Times New Roman" w:cs="Times New Roman"/>
                <w:noProof/>
                <w:color w:val="767171"/>
                <w:sz w:val="18"/>
                <w:szCs w:val="18"/>
              </w:rPr>
            </w:pPr>
            <w:r w:rsidRPr="007F17E1">
              <w:rPr>
                <w:rFonts w:ascii="Times New Roman" w:hAnsi="Times New Roman" w:cs="Times New Roman"/>
                <w:noProof/>
                <w:color w:val="767171"/>
                <w:sz w:val="18"/>
                <w:szCs w:val="18"/>
              </w:rPr>
              <w:t>Ing. Román Aneudy Santos Pilar</w:t>
            </w:r>
          </w:p>
        </w:tc>
        <w:tc>
          <w:tcPr>
            <w:tcW w:w="1316" w:type="dxa"/>
            <w:tcBorders>
              <w:top w:val="nil"/>
              <w:left w:val="single" w:sz="4" w:space="0" w:color="auto"/>
              <w:bottom w:val="single" w:sz="4" w:space="0" w:color="auto"/>
              <w:right w:val="single" w:sz="4" w:space="0" w:color="auto"/>
            </w:tcBorders>
            <w:shd w:val="clear" w:color="auto" w:fill="auto"/>
            <w:vAlign w:val="bottom"/>
          </w:tcPr>
          <w:p w14:paraId="123F4B18" w14:textId="77777777" w:rsidR="00D65FD1" w:rsidRPr="007F17E1" w:rsidRDefault="00D65FD1" w:rsidP="00B4392F">
            <w:pPr>
              <w:spacing w:line="360" w:lineRule="auto"/>
              <w:jc w:val="center"/>
              <w:rPr>
                <w:rFonts w:ascii="Times New Roman" w:hAnsi="Times New Roman" w:cs="Times New Roman"/>
                <w:noProof/>
                <w:color w:val="767171"/>
                <w:sz w:val="18"/>
                <w:szCs w:val="18"/>
              </w:rPr>
            </w:pPr>
            <w:r w:rsidRPr="007F17E1">
              <w:rPr>
                <w:rFonts w:ascii="Times New Roman" w:hAnsi="Times New Roman" w:cs="Times New Roman"/>
                <w:noProof/>
                <w:color w:val="767171"/>
                <w:sz w:val="18"/>
                <w:szCs w:val="18"/>
              </w:rPr>
              <w:t>003/2022</w:t>
            </w:r>
          </w:p>
        </w:tc>
        <w:tc>
          <w:tcPr>
            <w:tcW w:w="2337" w:type="dxa"/>
            <w:tcBorders>
              <w:top w:val="single" w:sz="4" w:space="0" w:color="auto"/>
              <w:left w:val="nil"/>
              <w:bottom w:val="single" w:sz="4" w:space="0" w:color="auto"/>
              <w:right w:val="single" w:sz="8" w:space="0" w:color="auto"/>
            </w:tcBorders>
            <w:shd w:val="clear" w:color="auto" w:fill="auto"/>
            <w:vAlign w:val="bottom"/>
          </w:tcPr>
          <w:p w14:paraId="21309A08" w14:textId="77777777" w:rsidR="00D65FD1" w:rsidRPr="007F17E1" w:rsidRDefault="00D65FD1" w:rsidP="00B4392F">
            <w:pPr>
              <w:spacing w:line="360" w:lineRule="auto"/>
              <w:jc w:val="center"/>
              <w:rPr>
                <w:rFonts w:ascii="Times New Roman" w:hAnsi="Times New Roman" w:cs="Times New Roman"/>
                <w:noProof/>
                <w:color w:val="767171"/>
                <w:sz w:val="18"/>
                <w:szCs w:val="18"/>
              </w:rPr>
            </w:pPr>
            <w:r w:rsidRPr="007F17E1">
              <w:rPr>
                <w:rFonts w:ascii="Times New Roman" w:hAnsi="Times New Roman" w:cs="Times New Roman"/>
                <w:noProof/>
                <w:color w:val="767171"/>
                <w:sz w:val="18"/>
                <w:szCs w:val="18"/>
              </w:rPr>
              <w:t>En Ejecución</w:t>
            </w:r>
          </w:p>
        </w:tc>
      </w:tr>
      <w:tr w:rsidR="009542FF" w:rsidRPr="007F17E1" w14:paraId="5B8C524C" w14:textId="77777777" w:rsidTr="009542FF">
        <w:trPr>
          <w:gridBefore w:val="1"/>
          <w:wBefore w:w="142" w:type="dxa"/>
          <w:trHeight w:val="1108"/>
        </w:trPr>
        <w:tc>
          <w:tcPr>
            <w:tcW w:w="1506" w:type="dxa"/>
            <w:tcBorders>
              <w:top w:val="single" w:sz="8" w:space="0" w:color="auto"/>
              <w:left w:val="single" w:sz="8" w:space="0" w:color="auto"/>
              <w:bottom w:val="single" w:sz="8" w:space="0" w:color="auto"/>
              <w:right w:val="nil"/>
            </w:tcBorders>
            <w:shd w:val="clear" w:color="auto" w:fill="142F62"/>
            <w:vAlign w:val="bottom"/>
          </w:tcPr>
          <w:p w14:paraId="48D03C95" w14:textId="541603F2" w:rsidR="00980E6A" w:rsidRPr="00593977" w:rsidRDefault="00980E6A" w:rsidP="00980E6A">
            <w:pPr>
              <w:spacing w:line="360" w:lineRule="auto"/>
              <w:rPr>
                <w:rFonts w:ascii="Times New Roman" w:hAnsi="Times New Roman" w:cs="Times New Roman"/>
                <w:noProof/>
                <w:color w:val="FFFFFF" w:themeColor="background1"/>
                <w:sz w:val="18"/>
                <w:szCs w:val="18"/>
              </w:rPr>
            </w:pPr>
            <w:r w:rsidRPr="00593977">
              <w:rPr>
                <w:rFonts w:ascii="Times New Roman" w:hAnsi="Times New Roman" w:cs="Times New Roman"/>
                <w:b/>
                <w:bCs/>
                <w:noProof/>
                <w:color w:val="FFFFFF" w:themeColor="background1"/>
                <w:sz w:val="24"/>
                <w:szCs w:val="24"/>
              </w:rPr>
              <w:lastRenderedPageBreak/>
              <w:t>Obra</w:t>
            </w:r>
          </w:p>
        </w:tc>
        <w:tc>
          <w:tcPr>
            <w:tcW w:w="1648" w:type="dxa"/>
            <w:tcBorders>
              <w:top w:val="single" w:sz="8" w:space="0" w:color="auto"/>
              <w:left w:val="single" w:sz="8" w:space="0" w:color="auto"/>
              <w:bottom w:val="single" w:sz="8" w:space="0" w:color="auto"/>
              <w:right w:val="nil"/>
            </w:tcBorders>
            <w:shd w:val="clear" w:color="auto" w:fill="142F62"/>
            <w:vAlign w:val="bottom"/>
          </w:tcPr>
          <w:p w14:paraId="77B10594" w14:textId="6BA2489B" w:rsidR="00980E6A" w:rsidRPr="00593977" w:rsidRDefault="00980E6A" w:rsidP="00980E6A">
            <w:pPr>
              <w:spacing w:line="360" w:lineRule="auto"/>
              <w:jc w:val="center"/>
              <w:rPr>
                <w:rFonts w:ascii="Times New Roman" w:hAnsi="Times New Roman" w:cs="Times New Roman"/>
                <w:noProof/>
                <w:color w:val="FFFFFF" w:themeColor="background1"/>
                <w:sz w:val="18"/>
                <w:szCs w:val="18"/>
              </w:rPr>
            </w:pPr>
            <w:r w:rsidRPr="00593977">
              <w:rPr>
                <w:rFonts w:ascii="Times New Roman" w:hAnsi="Times New Roman" w:cs="Times New Roman"/>
                <w:b/>
                <w:bCs/>
                <w:noProof/>
                <w:color w:val="FFFFFF" w:themeColor="background1"/>
                <w:sz w:val="24"/>
                <w:szCs w:val="24"/>
              </w:rPr>
              <w:t>Monto Contratado</w:t>
            </w:r>
          </w:p>
        </w:tc>
        <w:tc>
          <w:tcPr>
            <w:tcW w:w="1510" w:type="dxa"/>
            <w:tcBorders>
              <w:top w:val="single" w:sz="8" w:space="0" w:color="auto"/>
              <w:left w:val="single" w:sz="8" w:space="0" w:color="auto"/>
              <w:bottom w:val="single" w:sz="8" w:space="0" w:color="auto"/>
              <w:right w:val="nil"/>
            </w:tcBorders>
            <w:shd w:val="clear" w:color="auto" w:fill="142F62"/>
            <w:vAlign w:val="bottom"/>
          </w:tcPr>
          <w:p w14:paraId="4BC85F83" w14:textId="77777777" w:rsidR="00980E6A" w:rsidRPr="00593977" w:rsidRDefault="00980E6A" w:rsidP="00980E6A">
            <w:pPr>
              <w:spacing w:line="360" w:lineRule="auto"/>
              <w:jc w:val="center"/>
              <w:rPr>
                <w:rFonts w:ascii="Times New Roman" w:hAnsi="Times New Roman" w:cs="Times New Roman"/>
                <w:b/>
                <w:bCs/>
                <w:noProof/>
                <w:color w:val="FFFFFF" w:themeColor="background1"/>
                <w:sz w:val="24"/>
                <w:szCs w:val="24"/>
              </w:rPr>
            </w:pPr>
            <w:r w:rsidRPr="00593977">
              <w:rPr>
                <w:rFonts w:ascii="Times New Roman" w:hAnsi="Times New Roman" w:cs="Times New Roman"/>
                <w:b/>
                <w:bCs/>
                <w:noProof/>
                <w:color w:val="FFFFFF" w:themeColor="background1"/>
                <w:sz w:val="24"/>
                <w:szCs w:val="24"/>
              </w:rPr>
              <w:t>Cubicacion a</w:t>
            </w:r>
          </w:p>
          <w:p w14:paraId="5D2FFCB8" w14:textId="61051282" w:rsidR="00980E6A" w:rsidRPr="00593977" w:rsidRDefault="00980E6A" w:rsidP="00980E6A">
            <w:pPr>
              <w:spacing w:line="360" w:lineRule="auto"/>
              <w:jc w:val="center"/>
              <w:rPr>
                <w:rFonts w:ascii="Times New Roman" w:hAnsi="Times New Roman" w:cs="Times New Roman"/>
                <w:noProof/>
                <w:color w:val="FFFFFF" w:themeColor="background1"/>
                <w:sz w:val="18"/>
                <w:szCs w:val="18"/>
              </w:rPr>
            </w:pPr>
            <w:r w:rsidRPr="00593977">
              <w:rPr>
                <w:rFonts w:ascii="Times New Roman" w:hAnsi="Times New Roman" w:cs="Times New Roman"/>
                <w:b/>
                <w:bCs/>
                <w:noProof/>
                <w:color w:val="FFFFFF" w:themeColor="background1"/>
                <w:sz w:val="24"/>
                <w:szCs w:val="24"/>
              </w:rPr>
              <w:t>la fecha</w:t>
            </w:r>
          </w:p>
        </w:tc>
        <w:tc>
          <w:tcPr>
            <w:tcW w:w="1431" w:type="dxa"/>
            <w:tcBorders>
              <w:top w:val="single" w:sz="8" w:space="0" w:color="auto"/>
              <w:left w:val="single" w:sz="8" w:space="0" w:color="auto"/>
              <w:bottom w:val="single" w:sz="8" w:space="0" w:color="auto"/>
              <w:right w:val="nil"/>
            </w:tcBorders>
            <w:shd w:val="clear" w:color="auto" w:fill="142F62"/>
            <w:vAlign w:val="bottom"/>
          </w:tcPr>
          <w:p w14:paraId="14FF05B9" w14:textId="1AA3F0FA" w:rsidR="00980E6A" w:rsidRPr="00593977" w:rsidRDefault="00980E6A" w:rsidP="00980E6A">
            <w:pPr>
              <w:spacing w:line="360" w:lineRule="auto"/>
              <w:jc w:val="center"/>
              <w:rPr>
                <w:rFonts w:ascii="Times New Roman" w:hAnsi="Times New Roman" w:cs="Times New Roman"/>
                <w:noProof/>
                <w:color w:val="FFFFFF" w:themeColor="background1"/>
                <w:sz w:val="18"/>
                <w:szCs w:val="18"/>
              </w:rPr>
            </w:pPr>
            <w:r w:rsidRPr="00593977">
              <w:rPr>
                <w:rFonts w:ascii="Times New Roman" w:hAnsi="Times New Roman" w:cs="Times New Roman"/>
                <w:b/>
                <w:bCs/>
                <w:noProof/>
                <w:color w:val="FFFFFF" w:themeColor="background1"/>
                <w:sz w:val="24"/>
                <w:szCs w:val="24"/>
              </w:rPr>
              <w:t>Contratista</w:t>
            </w:r>
          </w:p>
        </w:tc>
        <w:tc>
          <w:tcPr>
            <w:tcW w:w="1316" w:type="dxa"/>
            <w:tcBorders>
              <w:top w:val="single" w:sz="8" w:space="0" w:color="auto"/>
              <w:left w:val="single" w:sz="8" w:space="0" w:color="auto"/>
              <w:bottom w:val="single" w:sz="8" w:space="0" w:color="auto"/>
              <w:right w:val="single" w:sz="8" w:space="0" w:color="auto"/>
            </w:tcBorders>
            <w:shd w:val="clear" w:color="auto" w:fill="142F62"/>
            <w:vAlign w:val="bottom"/>
          </w:tcPr>
          <w:p w14:paraId="168B4CBF" w14:textId="1E6061F1" w:rsidR="00980E6A" w:rsidRPr="00593977" w:rsidRDefault="00980E6A" w:rsidP="00980E6A">
            <w:pPr>
              <w:spacing w:line="360" w:lineRule="auto"/>
              <w:jc w:val="center"/>
              <w:rPr>
                <w:rFonts w:ascii="Times New Roman" w:hAnsi="Times New Roman" w:cs="Times New Roman"/>
                <w:noProof/>
                <w:color w:val="FFFFFF" w:themeColor="background1"/>
                <w:sz w:val="18"/>
                <w:szCs w:val="18"/>
              </w:rPr>
            </w:pPr>
            <w:r w:rsidRPr="00593977">
              <w:rPr>
                <w:rFonts w:ascii="Times New Roman" w:hAnsi="Times New Roman" w:cs="Times New Roman"/>
                <w:b/>
                <w:bCs/>
                <w:noProof/>
                <w:color w:val="FFFFFF" w:themeColor="background1"/>
                <w:sz w:val="24"/>
                <w:szCs w:val="24"/>
              </w:rPr>
              <w:t>No. De Contrato</w:t>
            </w:r>
          </w:p>
        </w:tc>
        <w:tc>
          <w:tcPr>
            <w:tcW w:w="2337" w:type="dxa"/>
            <w:tcBorders>
              <w:top w:val="single" w:sz="8" w:space="0" w:color="auto"/>
              <w:left w:val="nil"/>
              <w:bottom w:val="single" w:sz="8" w:space="0" w:color="auto"/>
              <w:right w:val="single" w:sz="8" w:space="0" w:color="auto"/>
            </w:tcBorders>
            <w:shd w:val="clear" w:color="auto" w:fill="142F62"/>
            <w:vAlign w:val="bottom"/>
          </w:tcPr>
          <w:p w14:paraId="790BFA40" w14:textId="729A1A16" w:rsidR="00980E6A" w:rsidRPr="00593977" w:rsidRDefault="00980E6A" w:rsidP="00980E6A">
            <w:pPr>
              <w:spacing w:line="360" w:lineRule="auto"/>
              <w:jc w:val="center"/>
              <w:rPr>
                <w:rFonts w:ascii="Times New Roman" w:hAnsi="Times New Roman" w:cs="Times New Roman"/>
                <w:noProof/>
                <w:color w:val="FFFFFF" w:themeColor="background1"/>
                <w:sz w:val="18"/>
                <w:szCs w:val="18"/>
              </w:rPr>
            </w:pPr>
            <w:r w:rsidRPr="00593977">
              <w:rPr>
                <w:rFonts w:ascii="Times New Roman" w:hAnsi="Times New Roman" w:cs="Times New Roman"/>
                <w:b/>
                <w:bCs/>
                <w:noProof/>
                <w:color w:val="FFFFFF" w:themeColor="background1"/>
                <w:sz w:val="24"/>
                <w:szCs w:val="24"/>
              </w:rPr>
              <w:t xml:space="preserve">Fase de la Construccion </w:t>
            </w:r>
          </w:p>
        </w:tc>
      </w:tr>
      <w:tr w:rsidR="00980E6A" w:rsidRPr="007F17E1" w14:paraId="0D403AD8" w14:textId="77777777" w:rsidTr="009542FF">
        <w:trPr>
          <w:gridBefore w:val="1"/>
          <w:wBefore w:w="142" w:type="dxa"/>
          <w:trHeight w:val="1108"/>
        </w:trPr>
        <w:tc>
          <w:tcPr>
            <w:tcW w:w="1506" w:type="dxa"/>
            <w:tcBorders>
              <w:top w:val="nil"/>
              <w:left w:val="single" w:sz="8" w:space="0" w:color="auto"/>
              <w:bottom w:val="single" w:sz="4" w:space="0" w:color="auto"/>
              <w:right w:val="single" w:sz="4" w:space="0" w:color="auto"/>
            </w:tcBorders>
            <w:shd w:val="clear" w:color="auto" w:fill="auto"/>
            <w:vAlign w:val="bottom"/>
          </w:tcPr>
          <w:p w14:paraId="5A79A77B" w14:textId="137D70DF" w:rsidR="00980E6A" w:rsidRPr="007F17E1" w:rsidRDefault="00980E6A" w:rsidP="00980E6A">
            <w:pPr>
              <w:spacing w:line="360" w:lineRule="auto"/>
              <w:rPr>
                <w:rFonts w:ascii="Times New Roman" w:hAnsi="Times New Roman" w:cs="Times New Roman"/>
                <w:noProof/>
                <w:color w:val="767171"/>
                <w:sz w:val="18"/>
                <w:szCs w:val="18"/>
              </w:rPr>
            </w:pPr>
            <w:r w:rsidRPr="007F17E1">
              <w:rPr>
                <w:rFonts w:ascii="Times New Roman" w:hAnsi="Times New Roman" w:cs="Times New Roman"/>
                <w:noProof/>
                <w:color w:val="767171"/>
                <w:sz w:val="18"/>
                <w:szCs w:val="18"/>
              </w:rPr>
              <w:t xml:space="preserve"> Ampliación Acueducto en la Comunidad la Catalina, Distrito Municipal Sabaneta de Yasica, Municipio Sosua, Provincia Puerto Plata.</w:t>
            </w:r>
          </w:p>
        </w:tc>
        <w:tc>
          <w:tcPr>
            <w:tcW w:w="1648" w:type="dxa"/>
            <w:tcBorders>
              <w:top w:val="nil"/>
              <w:left w:val="nil"/>
              <w:bottom w:val="single" w:sz="4" w:space="0" w:color="auto"/>
              <w:right w:val="single" w:sz="4" w:space="0" w:color="auto"/>
            </w:tcBorders>
            <w:shd w:val="clear" w:color="auto" w:fill="auto"/>
            <w:vAlign w:val="bottom"/>
          </w:tcPr>
          <w:p w14:paraId="081B0BBA" w14:textId="77777777" w:rsidR="00980E6A" w:rsidRPr="007F17E1" w:rsidRDefault="00980E6A" w:rsidP="00980E6A">
            <w:pPr>
              <w:spacing w:line="360" w:lineRule="auto"/>
              <w:jc w:val="center"/>
              <w:rPr>
                <w:rFonts w:ascii="Times New Roman" w:hAnsi="Times New Roman" w:cs="Times New Roman"/>
                <w:noProof/>
                <w:color w:val="767171"/>
                <w:sz w:val="18"/>
                <w:szCs w:val="18"/>
              </w:rPr>
            </w:pPr>
            <w:r w:rsidRPr="007F17E1">
              <w:rPr>
                <w:rFonts w:ascii="Times New Roman" w:hAnsi="Times New Roman" w:cs="Times New Roman"/>
                <w:noProof/>
                <w:color w:val="767171"/>
                <w:sz w:val="18"/>
                <w:szCs w:val="18"/>
              </w:rPr>
              <w:t xml:space="preserve"> 16,490,796.77</w:t>
            </w:r>
          </w:p>
        </w:tc>
        <w:tc>
          <w:tcPr>
            <w:tcW w:w="1510" w:type="dxa"/>
            <w:tcBorders>
              <w:top w:val="single" w:sz="4" w:space="0" w:color="auto"/>
              <w:left w:val="nil"/>
              <w:bottom w:val="single" w:sz="4" w:space="0" w:color="auto"/>
              <w:right w:val="single" w:sz="4" w:space="0" w:color="auto"/>
            </w:tcBorders>
            <w:shd w:val="clear" w:color="auto" w:fill="auto"/>
            <w:vAlign w:val="bottom"/>
          </w:tcPr>
          <w:p w14:paraId="109DA395" w14:textId="77777777" w:rsidR="00980E6A" w:rsidRPr="007F17E1" w:rsidRDefault="00980E6A" w:rsidP="00980E6A">
            <w:pPr>
              <w:spacing w:line="360" w:lineRule="auto"/>
              <w:jc w:val="center"/>
              <w:rPr>
                <w:rFonts w:ascii="Times New Roman" w:hAnsi="Times New Roman" w:cs="Times New Roman"/>
                <w:noProof/>
                <w:color w:val="767171"/>
                <w:sz w:val="18"/>
                <w:szCs w:val="18"/>
              </w:rPr>
            </w:pPr>
            <w:r w:rsidRPr="007F17E1">
              <w:rPr>
                <w:rFonts w:ascii="Times New Roman" w:hAnsi="Times New Roman" w:cs="Times New Roman"/>
                <w:noProof/>
                <w:color w:val="767171"/>
                <w:sz w:val="18"/>
                <w:szCs w:val="18"/>
              </w:rPr>
              <w:t>-</w:t>
            </w:r>
          </w:p>
        </w:tc>
        <w:tc>
          <w:tcPr>
            <w:tcW w:w="1431" w:type="dxa"/>
            <w:tcBorders>
              <w:top w:val="single" w:sz="4" w:space="0" w:color="auto"/>
              <w:left w:val="nil"/>
              <w:bottom w:val="single" w:sz="4" w:space="0" w:color="auto"/>
              <w:right w:val="nil"/>
            </w:tcBorders>
            <w:shd w:val="clear" w:color="auto" w:fill="auto"/>
            <w:vAlign w:val="bottom"/>
          </w:tcPr>
          <w:p w14:paraId="0A9949C6" w14:textId="77777777" w:rsidR="00980E6A" w:rsidRPr="007F17E1" w:rsidRDefault="00980E6A" w:rsidP="00980E6A">
            <w:pPr>
              <w:spacing w:line="360" w:lineRule="auto"/>
              <w:jc w:val="center"/>
              <w:rPr>
                <w:rFonts w:ascii="Times New Roman" w:hAnsi="Times New Roman" w:cs="Times New Roman"/>
                <w:noProof/>
                <w:color w:val="767171"/>
                <w:sz w:val="18"/>
                <w:szCs w:val="18"/>
              </w:rPr>
            </w:pPr>
            <w:r w:rsidRPr="007F17E1">
              <w:rPr>
                <w:rFonts w:ascii="Times New Roman" w:hAnsi="Times New Roman" w:cs="Times New Roman"/>
                <w:noProof/>
                <w:color w:val="767171"/>
                <w:sz w:val="18"/>
                <w:szCs w:val="18"/>
              </w:rPr>
              <w:t>Arq. Susan del Pilar Moronta</w:t>
            </w:r>
          </w:p>
        </w:tc>
        <w:tc>
          <w:tcPr>
            <w:tcW w:w="1316" w:type="dxa"/>
            <w:tcBorders>
              <w:top w:val="single" w:sz="4" w:space="0" w:color="auto"/>
              <w:left w:val="single" w:sz="4" w:space="0" w:color="auto"/>
              <w:bottom w:val="single" w:sz="4" w:space="0" w:color="auto"/>
              <w:right w:val="single" w:sz="4" w:space="0" w:color="auto"/>
            </w:tcBorders>
            <w:shd w:val="clear" w:color="auto" w:fill="auto"/>
            <w:vAlign w:val="bottom"/>
          </w:tcPr>
          <w:p w14:paraId="35AFDEB6" w14:textId="77777777" w:rsidR="00980E6A" w:rsidRPr="007F17E1" w:rsidRDefault="00980E6A" w:rsidP="00980E6A">
            <w:pPr>
              <w:spacing w:line="360" w:lineRule="auto"/>
              <w:jc w:val="center"/>
              <w:rPr>
                <w:rFonts w:ascii="Times New Roman" w:hAnsi="Times New Roman" w:cs="Times New Roman"/>
                <w:noProof/>
                <w:color w:val="767171"/>
                <w:sz w:val="18"/>
                <w:szCs w:val="18"/>
              </w:rPr>
            </w:pPr>
            <w:r w:rsidRPr="007F17E1">
              <w:rPr>
                <w:rFonts w:ascii="Times New Roman" w:hAnsi="Times New Roman" w:cs="Times New Roman"/>
                <w:noProof/>
                <w:color w:val="767171"/>
                <w:sz w:val="18"/>
                <w:szCs w:val="18"/>
              </w:rPr>
              <w:t>004/2022</w:t>
            </w:r>
          </w:p>
        </w:tc>
        <w:tc>
          <w:tcPr>
            <w:tcW w:w="2337" w:type="dxa"/>
            <w:tcBorders>
              <w:top w:val="nil"/>
              <w:left w:val="nil"/>
              <w:bottom w:val="single" w:sz="4" w:space="0" w:color="auto"/>
              <w:right w:val="single" w:sz="8" w:space="0" w:color="auto"/>
            </w:tcBorders>
            <w:shd w:val="clear" w:color="auto" w:fill="auto"/>
            <w:vAlign w:val="bottom"/>
          </w:tcPr>
          <w:p w14:paraId="36FFC548" w14:textId="77777777" w:rsidR="00980E6A" w:rsidRPr="007F17E1" w:rsidRDefault="00980E6A" w:rsidP="00980E6A">
            <w:pPr>
              <w:spacing w:line="360" w:lineRule="auto"/>
              <w:jc w:val="center"/>
              <w:rPr>
                <w:rFonts w:ascii="Times New Roman" w:hAnsi="Times New Roman" w:cs="Times New Roman"/>
                <w:noProof/>
                <w:color w:val="767171"/>
                <w:sz w:val="18"/>
                <w:szCs w:val="18"/>
              </w:rPr>
            </w:pPr>
            <w:r w:rsidRPr="007F17E1">
              <w:rPr>
                <w:rFonts w:ascii="Times New Roman" w:hAnsi="Times New Roman" w:cs="Times New Roman"/>
                <w:noProof/>
                <w:color w:val="767171"/>
                <w:sz w:val="18"/>
                <w:szCs w:val="18"/>
              </w:rPr>
              <w:t>En Ejecución</w:t>
            </w:r>
          </w:p>
        </w:tc>
      </w:tr>
      <w:tr w:rsidR="00980E6A" w:rsidRPr="007F17E1" w14:paraId="7C76BEB1" w14:textId="77777777" w:rsidTr="009542FF">
        <w:trPr>
          <w:gridBefore w:val="1"/>
          <w:wBefore w:w="142" w:type="dxa"/>
          <w:trHeight w:val="1109"/>
        </w:trPr>
        <w:tc>
          <w:tcPr>
            <w:tcW w:w="1506" w:type="dxa"/>
            <w:tcBorders>
              <w:top w:val="nil"/>
              <w:left w:val="single" w:sz="8" w:space="0" w:color="auto"/>
              <w:bottom w:val="single" w:sz="4" w:space="0" w:color="auto"/>
              <w:right w:val="single" w:sz="4" w:space="0" w:color="auto"/>
            </w:tcBorders>
            <w:shd w:val="clear" w:color="auto" w:fill="auto"/>
            <w:vAlign w:val="bottom"/>
          </w:tcPr>
          <w:p w14:paraId="741E2238" w14:textId="545AFA51" w:rsidR="00980E6A" w:rsidRPr="007F17E1" w:rsidRDefault="00980E6A" w:rsidP="00980E6A">
            <w:pPr>
              <w:spacing w:line="360" w:lineRule="auto"/>
              <w:rPr>
                <w:rFonts w:ascii="Times New Roman" w:hAnsi="Times New Roman" w:cs="Times New Roman"/>
                <w:noProof/>
                <w:color w:val="767171"/>
                <w:sz w:val="18"/>
                <w:szCs w:val="18"/>
              </w:rPr>
            </w:pPr>
            <w:r w:rsidRPr="007F17E1">
              <w:rPr>
                <w:rFonts w:ascii="Times New Roman" w:hAnsi="Times New Roman" w:cs="Times New Roman"/>
                <w:noProof/>
                <w:color w:val="767171"/>
                <w:sz w:val="18"/>
                <w:szCs w:val="18"/>
              </w:rPr>
              <w:t>Construcción de colector de aguas residuales en la cañada de Mirador Sur, Municipio San Felipe de Puerto Plata, provincia Puerto Plata</w:t>
            </w:r>
          </w:p>
        </w:tc>
        <w:tc>
          <w:tcPr>
            <w:tcW w:w="1648" w:type="dxa"/>
            <w:tcBorders>
              <w:top w:val="nil"/>
              <w:left w:val="nil"/>
              <w:bottom w:val="single" w:sz="4" w:space="0" w:color="auto"/>
              <w:right w:val="single" w:sz="4" w:space="0" w:color="auto"/>
            </w:tcBorders>
            <w:shd w:val="clear" w:color="auto" w:fill="auto"/>
            <w:vAlign w:val="bottom"/>
          </w:tcPr>
          <w:p w14:paraId="4313AF8F" w14:textId="77777777" w:rsidR="00980E6A" w:rsidRPr="007F17E1" w:rsidRDefault="00980E6A" w:rsidP="00980E6A">
            <w:pPr>
              <w:spacing w:line="360" w:lineRule="auto"/>
              <w:jc w:val="center"/>
              <w:rPr>
                <w:rFonts w:ascii="Times New Roman" w:hAnsi="Times New Roman" w:cs="Times New Roman"/>
                <w:noProof/>
                <w:color w:val="767171"/>
                <w:sz w:val="18"/>
                <w:szCs w:val="18"/>
              </w:rPr>
            </w:pPr>
            <w:r w:rsidRPr="007F17E1">
              <w:rPr>
                <w:rFonts w:ascii="Times New Roman" w:hAnsi="Times New Roman" w:cs="Times New Roman"/>
                <w:noProof/>
                <w:color w:val="767171"/>
                <w:sz w:val="18"/>
                <w:szCs w:val="18"/>
              </w:rPr>
              <w:t>24,315,192.31</w:t>
            </w:r>
          </w:p>
        </w:tc>
        <w:tc>
          <w:tcPr>
            <w:tcW w:w="1510" w:type="dxa"/>
            <w:tcBorders>
              <w:top w:val="single" w:sz="4" w:space="0" w:color="auto"/>
              <w:left w:val="nil"/>
              <w:bottom w:val="single" w:sz="4" w:space="0" w:color="auto"/>
              <w:right w:val="single" w:sz="4" w:space="0" w:color="auto"/>
            </w:tcBorders>
            <w:shd w:val="clear" w:color="auto" w:fill="auto"/>
            <w:vAlign w:val="bottom"/>
          </w:tcPr>
          <w:p w14:paraId="6542EC78" w14:textId="77777777" w:rsidR="00980E6A" w:rsidRPr="007F17E1" w:rsidRDefault="00980E6A" w:rsidP="00980E6A">
            <w:pPr>
              <w:spacing w:line="360" w:lineRule="auto"/>
              <w:jc w:val="center"/>
              <w:rPr>
                <w:rFonts w:ascii="Times New Roman" w:hAnsi="Times New Roman" w:cs="Times New Roman"/>
                <w:noProof/>
                <w:color w:val="767171"/>
                <w:sz w:val="18"/>
                <w:szCs w:val="18"/>
              </w:rPr>
            </w:pPr>
            <w:r w:rsidRPr="007F17E1">
              <w:rPr>
                <w:rFonts w:ascii="Times New Roman" w:hAnsi="Times New Roman" w:cs="Times New Roman"/>
                <w:noProof/>
                <w:color w:val="767171"/>
                <w:sz w:val="18"/>
                <w:szCs w:val="18"/>
              </w:rPr>
              <w:t>9,901,747.90</w:t>
            </w:r>
          </w:p>
        </w:tc>
        <w:tc>
          <w:tcPr>
            <w:tcW w:w="1431" w:type="dxa"/>
            <w:tcBorders>
              <w:top w:val="single" w:sz="4" w:space="0" w:color="auto"/>
              <w:left w:val="nil"/>
              <w:bottom w:val="single" w:sz="4" w:space="0" w:color="auto"/>
              <w:right w:val="nil"/>
            </w:tcBorders>
            <w:shd w:val="clear" w:color="auto" w:fill="auto"/>
            <w:vAlign w:val="bottom"/>
          </w:tcPr>
          <w:p w14:paraId="5376AA88" w14:textId="77777777" w:rsidR="00980E6A" w:rsidRPr="007F17E1" w:rsidRDefault="00980E6A" w:rsidP="00980E6A">
            <w:pPr>
              <w:spacing w:line="360" w:lineRule="auto"/>
              <w:jc w:val="center"/>
              <w:rPr>
                <w:rFonts w:ascii="Times New Roman" w:hAnsi="Times New Roman" w:cs="Times New Roman"/>
                <w:noProof/>
                <w:color w:val="767171"/>
                <w:sz w:val="18"/>
                <w:szCs w:val="18"/>
              </w:rPr>
            </w:pPr>
            <w:r w:rsidRPr="007F17E1">
              <w:rPr>
                <w:rFonts w:ascii="Times New Roman" w:hAnsi="Times New Roman" w:cs="Times New Roman"/>
                <w:noProof/>
                <w:color w:val="767171"/>
                <w:sz w:val="18"/>
                <w:szCs w:val="18"/>
              </w:rPr>
              <w:t>De la Cruz Rotchield S.R.L</w:t>
            </w:r>
          </w:p>
        </w:tc>
        <w:tc>
          <w:tcPr>
            <w:tcW w:w="1316" w:type="dxa"/>
            <w:tcBorders>
              <w:top w:val="single" w:sz="4" w:space="0" w:color="auto"/>
              <w:left w:val="single" w:sz="4" w:space="0" w:color="auto"/>
              <w:bottom w:val="single" w:sz="4" w:space="0" w:color="auto"/>
              <w:right w:val="single" w:sz="4" w:space="0" w:color="auto"/>
            </w:tcBorders>
            <w:shd w:val="clear" w:color="auto" w:fill="auto"/>
            <w:vAlign w:val="bottom"/>
          </w:tcPr>
          <w:p w14:paraId="0A7915AD" w14:textId="77777777" w:rsidR="00980E6A" w:rsidRPr="007F17E1" w:rsidRDefault="00980E6A" w:rsidP="00980E6A">
            <w:pPr>
              <w:spacing w:line="360" w:lineRule="auto"/>
              <w:jc w:val="center"/>
              <w:rPr>
                <w:rFonts w:ascii="Times New Roman" w:hAnsi="Times New Roman" w:cs="Times New Roman"/>
                <w:noProof/>
                <w:color w:val="767171"/>
                <w:sz w:val="18"/>
                <w:szCs w:val="18"/>
              </w:rPr>
            </w:pPr>
            <w:r w:rsidRPr="007F17E1">
              <w:rPr>
                <w:rFonts w:ascii="Times New Roman" w:hAnsi="Times New Roman" w:cs="Times New Roman"/>
                <w:noProof/>
                <w:color w:val="767171"/>
                <w:sz w:val="18"/>
                <w:szCs w:val="18"/>
              </w:rPr>
              <w:t>005/2021</w:t>
            </w:r>
          </w:p>
        </w:tc>
        <w:tc>
          <w:tcPr>
            <w:tcW w:w="2337" w:type="dxa"/>
            <w:tcBorders>
              <w:top w:val="nil"/>
              <w:left w:val="nil"/>
              <w:bottom w:val="single" w:sz="4" w:space="0" w:color="auto"/>
              <w:right w:val="single" w:sz="8" w:space="0" w:color="auto"/>
            </w:tcBorders>
            <w:shd w:val="clear" w:color="auto" w:fill="auto"/>
            <w:vAlign w:val="bottom"/>
          </w:tcPr>
          <w:p w14:paraId="62414166" w14:textId="77777777" w:rsidR="00980E6A" w:rsidRPr="007F17E1" w:rsidRDefault="00980E6A" w:rsidP="00980E6A">
            <w:pPr>
              <w:spacing w:line="360" w:lineRule="auto"/>
              <w:jc w:val="center"/>
              <w:rPr>
                <w:rFonts w:ascii="Times New Roman" w:hAnsi="Times New Roman" w:cs="Times New Roman"/>
                <w:noProof/>
                <w:color w:val="767171"/>
                <w:sz w:val="18"/>
                <w:szCs w:val="18"/>
              </w:rPr>
            </w:pPr>
            <w:r w:rsidRPr="007F17E1">
              <w:rPr>
                <w:rFonts w:ascii="Times New Roman" w:hAnsi="Times New Roman" w:cs="Times New Roman"/>
                <w:noProof/>
                <w:color w:val="767171"/>
                <w:sz w:val="18"/>
                <w:szCs w:val="18"/>
              </w:rPr>
              <w:t xml:space="preserve">Obra Paralizada  </w:t>
            </w:r>
          </w:p>
        </w:tc>
      </w:tr>
      <w:tr w:rsidR="00980E6A" w:rsidRPr="007F17E1" w14:paraId="17A1E944" w14:textId="77777777" w:rsidTr="009542FF">
        <w:trPr>
          <w:gridBefore w:val="1"/>
          <w:wBefore w:w="142" w:type="dxa"/>
          <w:trHeight w:val="4354"/>
        </w:trPr>
        <w:tc>
          <w:tcPr>
            <w:tcW w:w="1506" w:type="dxa"/>
            <w:tcBorders>
              <w:top w:val="single" w:sz="4" w:space="0" w:color="auto"/>
              <w:left w:val="single" w:sz="8" w:space="0" w:color="auto"/>
              <w:bottom w:val="single" w:sz="4" w:space="0" w:color="auto"/>
              <w:right w:val="single" w:sz="4" w:space="0" w:color="auto"/>
            </w:tcBorders>
            <w:shd w:val="clear" w:color="auto" w:fill="auto"/>
            <w:vAlign w:val="bottom"/>
          </w:tcPr>
          <w:p w14:paraId="5EE3FECC" w14:textId="77777777" w:rsidR="00980E6A" w:rsidRPr="007F17E1" w:rsidRDefault="00980E6A" w:rsidP="00980E6A">
            <w:pPr>
              <w:spacing w:line="360" w:lineRule="auto"/>
              <w:rPr>
                <w:rFonts w:ascii="Times New Roman" w:hAnsi="Times New Roman" w:cs="Times New Roman"/>
                <w:noProof/>
                <w:color w:val="767171"/>
                <w:sz w:val="18"/>
                <w:szCs w:val="18"/>
              </w:rPr>
            </w:pPr>
          </w:p>
          <w:p w14:paraId="42222049" w14:textId="77777777" w:rsidR="00980E6A" w:rsidRPr="007F17E1" w:rsidRDefault="00980E6A" w:rsidP="00980E6A">
            <w:pPr>
              <w:spacing w:line="360" w:lineRule="auto"/>
              <w:rPr>
                <w:rFonts w:ascii="Times New Roman" w:hAnsi="Times New Roman" w:cs="Times New Roman"/>
                <w:noProof/>
                <w:color w:val="767171"/>
                <w:sz w:val="18"/>
                <w:szCs w:val="18"/>
              </w:rPr>
            </w:pPr>
          </w:p>
          <w:p w14:paraId="727E87EE" w14:textId="2717F274" w:rsidR="00980E6A" w:rsidRPr="007F17E1" w:rsidRDefault="00980E6A" w:rsidP="00980E6A">
            <w:pPr>
              <w:spacing w:line="360" w:lineRule="auto"/>
              <w:rPr>
                <w:rFonts w:ascii="Times New Roman" w:hAnsi="Times New Roman" w:cs="Times New Roman"/>
                <w:noProof/>
                <w:color w:val="767171"/>
                <w:sz w:val="18"/>
                <w:szCs w:val="18"/>
              </w:rPr>
            </w:pPr>
            <w:r w:rsidRPr="007F17E1">
              <w:rPr>
                <w:rFonts w:ascii="Times New Roman" w:hAnsi="Times New Roman" w:cs="Times New Roman"/>
                <w:noProof/>
                <w:color w:val="767171"/>
                <w:sz w:val="18"/>
                <w:szCs w:val="18"/>
              </w:rPr>
              <w:t>Construcción de Colectores de Aguas Residuales en Las Tres Palmas, Puerto Plata.</w:t>
            </w:r>
          </w:p>
        </w:tc>
        <w:tc>
          <w:tcPr>
            <w:tcW w:w="1648" w:type="dxa"/>
            <w:tcBorders>
              <w:top w:val="single" w:sz="4" w:space="0" w:color="auto"/>
              <w:left w:val="nil"/>
              <w:bottom w:val="single" w:sz="4" w:space="0" w:color="auto"/>
              <w:right w:val="single" w:sz="4" w:space="0" w:color="auto"/>
            </w:tcBorders>
            <w:shd w:val="clear" w:color="auto" w:fill="auto"/>
            <w:vAlign w:val="bottom"/>
          </w:tcPr>
          <w:p w14:paraId="77F56ACD" w14:textId="77777777" w:rsidR="00980E6A" w:rsidRPr="007F17E1" w:rsidRDefault="00980E6A" w:rsidP="00980E6A">
            <w:pPr>
              <w:spacing w:line="360" w:lineRule="auto"/>
              <w:jc w:val="center"/>
              <w:rPr>
                <w:rFonts w:ascii="Times New Roman" w:hAnsi="Times New Roman" w:cs="Times New Roman"/>
                <w:noProof/>
                <w:color w:val="767171"/>
                <w:sz w:val="18"/>
                <w:szCs w:val="18"/>
              </w:rPr>
            </w:pPr>
          </w:p>
          <w:p w14:paraId="7B31AA92" w14:textId="435E0D11" w:rsidR="00980E6A" w:rsidRPr="007F17E1" w:rsidRDefault="00980E6A" w:rsidP="00980E6A">
            <w:pPr>
              <w:spacing w:line="360" w:lineRule="auto"/>
              <w:jc w:val="center"/>
              <w:rPr>
                <w:rFonts w:ascii="Times New Roman" w:hAnsi="Times New Roman" w:cs="Times New Roman"/>
                <w:noProof/>
                <w:color w:val="767171"/>
                <w:sz w:val="18"/>
                <w:szCs w:val="18"/>
              </w:rPr>
            </w:pPr>
            <w:r w:rsidRPr="007F17E1">
              <w:rPr>
                <w:rFonts w:ascii="Times New Roman" w:hAnsi="Times New Roman" w:cs="Times New Roman"/>
                <w:noProof/>
                <w:color w:val="767171"/>
                <w:sz w:val="18"/>
                <w:szCs w:val="18"/>
              </w:rPr>
              <w:t>5,635,142.91</w:t>
            </w:r>
          </w:p>
        </w:tc>
        <w:tc>
          <w:tcPr>
            <w:tcW w:w="1510" w:type="dxa"/>
            <w:tcBorders>
              <w:top w:val="single" w:sz="4" w:space="0" w:color="auto"/>
              <w:left w:val="nil"/>
              <w:bottom w:val="single" w:sz="4" w:space="0" w:color="auto"/>
              <w:right w:val="single" w:sz="4" w:space="0" w:color="auto"/>
            </w:tcBorders>
            <w:shd w:val="clear" w:color="auto" w:fill="auto"/>
            <w:vAlign w:val="bottom"/>
          </w:tcPr>
          <w:p w14:paraId="68B2F9FA" w14:textId="77777777" w:rsidR="00980E6A" w:rsidRPr="007F17E1" w:rsidRDefault="00980E6A" w:rsidP="00980E6A">
            <w:pPr>
              <w:spacing w:line="360" w:lineRule="auto"/>
              <w:jc w:val="center"/>
              <w:rPr>
                <w:rFonts w:ascii="Times New Roman" w:hAnsi="Times New Roman" w:cs="Times New Roman"/>
                <w:noProof/>
                <w:color w:val="767171"/>
                <w:sz w:val="18"/>
                <w:szCs w:val="18"/>
              </w:rPr>
            </w:pPr>
          </w:p>
          <w:p w14:paraId="3B699FA5" w14:textId="1D0F22B3" w:rsidR="00980E6A" w:rsidRPr="007F17E1" w:rsidRDefault="00980E6A" w:rsidP="00980E6A">
            <w:pPr>
              <w:spacing w:line="360" w:lineRule="auto"/>
              <w:jc w:val="center"/>
              <w:rPr>
                <w:rFonts w:ascii="Times New Roman" w:hAnsi="Times New Roman" w:cs="Times New Roman"/>
                <w:noProof/>
                <w:color w:val="767171"/>
                <w:sz w:val="18"/>
                <w:szCs w:val="18"/>
              </w:rPr>
            </w:pPr>
            <w:r w:rsidRPr="007F17E1">
              <w:rPr>
                <w:rFonts w:ascii="Times New Roman" w:hAnsi="Times New Roman" w:cs="Times New Roman"/>
                <w:noProof/>
                <w:color w:val="767171"/>
                <w:sz w:val="18"/>
                <w:szCs w:val="18"/>
              </w:rPr>
              <w:t>5,355,169.59</w:t>
            </w:r>
          </w:p>
        </w:tc>
        <w:tc>
          <w:tcPr>
            <w:tcW w:w="1431" w:type="dxa"/>
            <w:tcBorders>
              <w:top w:val="single" w:sz="4" w:space="0" w:color="auto"/>
              <w:left w:val="nil"/>
              <w:bottom w:val="single" w:sz="4" w:space="0" w:color="auto"/>
              <w:right w:val="nil"/>
            </w:tcBorders>
            <w:shd w:val="clear" w:color="auto" w:fill="auto"/>
            <w:vAlign w:val="bottom"/>
          </w:tcPr>
          <w:p w14:paraId="14C9B1FD" w14:textId="77777777" w:rsidR="00980E6A" w:rsidRPr="007F17E1" w:rsidRDefault="00980E6A" w:rsidP="00980E6A">
            <w:pPr>
              <w:spacing w:line="360" w:lineRule="auto"/>
              <w:jc w:val="center"/>
              <w:rPr>
                <w:rFonts w:ascii="Times New Roman" w:hAnsi="Times New Roman" w:cs="Times New Roman"/>
                <w:noProof/>
                <w:color w:val="767171"/>
                <w:sz w:val="18"/>
                <w:szCs w:val="18"/>
              </w:rPr>
            </w:pPr>
          </w:p>
          <w:p w14:paraId="5E1E597A" w14:textId="352CDA91" w:rsidR="00980E6A" w:rsidRPr="007F17E1" w:rsidRDefault="00980E6A" w:rsidP="00980E6A">
            <w:pPr>
              <w:spacing w:line="360" w:lineRule="auto"/>
              <w:jc w:val="center"/>
              <w:rPr>
                <w:rFonts w:ascii="Times New Roman" w:hAnsi="Times New Roman" w:cs="Times New Roman"/>
                <w:noProof/>
                <w:color w:val="767171"/>
                <w:sz w:val="18"/>
                <w:szCs w:val="18"/>
              </w:rPr>
            </w:pPr>
            <w:r w:rsidRPr="007F17E1">
              <w:rPr>
                <w:rFonts w:ascii="Times New Roman" w:hAnsi="Times New Roman" w:cs="Times New Roman"/>
                <w:noProof/>
                <w:color w:val="767171"/>
                <w:sz w:val="18"/>
                <w:szCs w:val="18"/>
              </w:rPr>
              <w:t>Nilda Altagracia Sandoval Castillo</w:t>
            </w:r>
          </w:p>
        </w:tc>
        <w:tc>
          <w:tcPr>
            <w:tcW w:w="1316" w:type="dxa"/>
            <w:tcBorders>
              <w:top w:val="single" w:sz="4" w:space="0" w:color="auto"/>
              <w:left w:val="single" w:sz="4" w:space="0" w:color="auto"/>
              <w:bottom w:val="single" w:sz="4" w:space="0" w:color="auto"/>
              <w:right w:val="single" w:sz="4" w:space="0" w:color="auto"/>
            </w:tcBorders>
            <w:shd w:val="clear" w:color="auto" w:fill="auto"/>
            <w:vAlign w:val="bottom"/>
          </w:tcPr>
          <w:p w14:paraId="48EF8879" w14:textId="77777777" w:rsidR="00980E6A" w:rsidRPr="007F17E1" w:rsidRDefault="00980E6A" w:rsidP="00980E6A">
            <w:pPr>
              <w:spacing w:line="360" w:lineRule="auto"/>
              <w:jc w:val="center"/>
              <w:rPr>
                <w:rFonts w:ascii="Times New Roman" w:hAnsi="Times New Roman" w:cs="Times New Roman"/>
                <w:noProof/>
                <w:color w:val="767171"/>
                <w:sz w:val="18"/>
                <w:szCs w:val="18"/>
              </w:rPr>
            </w:pPr>
          </w:p>
          <w:p w14:paraId="4D5B83AC" w14:textId="18BDEB10" w:rsidR="00980E6A" w:rsidRPr="007F17E1" w:rsidRDefault="00980E6A" w:rsidP="00980E6A">
            <w:pPr>
              <w:spacing w:line="360" w:lineRule="auto"/>
              <w:jc w:val="center"/>
              <w:rPr>
                <w:rFonts w:ascii="Times New Roman" w:hAnsi="Times New Roman" w:cs="Times New Roman"/>
                <w:noProof/>
                <w:color w:val="767171"/>
                <w:sz w:val="18"/>
                <w:szCs w:val="18"/>
              </w:rPr>
            </w:pPr>
            <w:r w:rsidRPr="007F17E1">
              <w:rPr>
                <w:rFonts w:ascii="Times New Roman" w:hAnsi="Times New Roman" w:cs="Times New Roman"/>
                <w:noProof/>
                <w:color w:val="767171"/>
                <w:sz w:val="18"/>
                <w:szCs w:val="18"/>
              </w:rPr>
              <w:t>007/2021</w:t>
            </w:r>
          </w:p>
        </w:tc>
        <w:tc>
          <w:tcPr>
            <w:tcW w:w="2337" w:type="dxa"/>
            <w:tcBorders>
              <w:top w:val="single" w:sz="4" w:space="0" w:color="auto"/>
              <w:left w:val="nil"/>
              <w:bottom w:val="single" w:sz="4" w:space="0" w:color="auto"/>
              <w:right w:val="single" w:sz="8" w:space="0" w:color="auto"/>
            </w:tcBorders>
            <w:shd w:val="clear" w:color="auto" w:fill="auto"/>
            <w:vAlign w:val="bottom"/>
          </w:tcPr>
          <w:p w14:paraId="4AD73BF8" w14:textId="77777777" w:rsidR="00980E6A" w:rsidRPr="007F17E1" w:rsidRDefault="00980E6A" w:rsidP="00980E6A">
            <w:pPr>
              <w:spacing w:line="360" w:lineRule="auto"/>
              <w:jc w:val="center"/>
              <w:rPr>
                <w:rFonts w:ascii="Times New Roman" w:hAnsi="Times New Roman" w:cs="Times New Roman"/>
                <w:noProof/>
                <w:color w:val="767171"/>
                <w:sz w:val="18"/>
                <w:szCs w:val="18"/>
              </w:rPr>
            </w:pPr>
          </w:p>
          <w:p w14:paraId="3E2474CE" w14:textId="1542298E" w:rsidR="00980E6A" w:rsidRPr="007F17E1" w:rsidRDefault="00980E6A" w:rsidP="00980E6A">
            <w:pPr>
              <w:spacing w:line="360" w:lineRule="auto"/>
              <w:jc w:val="center"/>
              <w:rPr>
                <w:rFonts w:ascii="Times New Roman" w:hAnsi="Times New Roman" w:cs="Times New Roman"/>
                <w:noProof/>
                <w:color w:val="767171"/>
                <w:sz w:val="18"/>
                <w:szCs w:val="18"/>
              </w:rPr>
            </w:pPr>
            <w:r w:rsidRPr="007F17E1">
              <w:rPr>
                <w:rFonts w:ascii="Times New Roman" w:hAnsi="Times New Roman" w:cs="Times New Roman"/>
                <w:noProof/>
                <w:color w:val="767171"/>
                <w:sz w:val="18"/>
                <w:szCs w:val="18"/>
              </w:rPr>
              <w:t xml:space="preserve">Terminada </w:t>
            </w:r>
          </w:p>
        </w:tc>
      </w:tr>
      <w:tr w:rsidR="009542FF" w:rsidRPr="007F17E1" w14:paraId="26A3905E" w14:textId="77777777" w:rsidTr="009542FF">
        <w:trPr>
          <w:gridBefore w:val="1"/>
          <w:wBefore w:w="142" w:type="dxa"/>
          <w:trHeight w:val="1256"/>
        </w:trPr>
        <w:tc>
          <w:tcPr>
            <w:tcW w:w="1506" w:type="dxa"/>
            <w:tcBorders>
              <w:top w:val="single" w:sz="8" w:space="0" w:color="auto"/>
              <w:left w:val="single" w:sz="8" w:space="0" w:color="auto"/>
              <w:bottom w:val="single" w:sz="8" w:space="0" w:color="auto"/>
              <w:right w:val="nil"/>
            </w:tcBorders>
            <w:shd w:val="clear" w:color="auto" w:fill="142F62"/>
            <w:vAlign w:val="bottom"/>
          </w:tcPr>
          <w:p w14:paraId="18AFAB80" w14:textId="5DE9F7AC" w:rsidR="009542FF" w:rsidRPr="00D95140" w:rsidRDefault="009542FF" w:rsidP="009542FF">
            <w:pPr>
              <w:spacing w:line="360" w:lineRule="auto"/>
              <w:rPr>
                <w:rFonts w:ascii="Times New Roman" w:hAnsi="Times New Roman" w:cs="Times New Roman"/>
                <w:noProof/>
                <w:color w:val="FFFFFF" w:themeColor="background1"/>
                <w:sz w:val="18"/>
                <w:szCs w:val="18"/>
              </w:rPr>
            </w:pPr>
            <w:r w:rsidRPr="00D95140">
              <w:rPr>
                <w:rFonts w:ascii="Times New Roman" w:hAnsi="Times New Roman" w:cs="Times New Roman"/>
                <w:b/>
                <w:bCs/>
                <w:noProof/>
                <w:color w:val="FFFFFF" w:themeColor="background1"/>
                <w:sz w:val="24"/>
                <w:szCs w:val="24"/>
              </w:rPr>
              <w:lastRenderedPageBreak/>
              <w:t>Obra</w:t>
            </w:r>
          </w:p>
        </w:tc>
        <w:tc>
          <w:tcPr>
            <w:tcW w:w="1648" w:type="dxa"/>
            <w:tcBorders>
              <w:top w:val="single" w:sz="8" w:space="0" w:color="auto"/>
              <w:left w:val="single" w:sz="8" w:space="0" w:color="auto"/>
              <w:bottom w:val="single" w:sz="8" w:space="0" w:color="auto"/>
              <w:right w:val="nil"/>
            </w:tcBorders>
            <w:shd w:val="clear" w:color="auto" w:fill="142F62"/>
            <w:vAlign w:val="bottom"/>
          </w:tcPr>
          <w:p w14:paraId="26531E93" w14:textId="73CF6DFA" w:rsidR="009542FF" w:rsidRPr="00D95140" w:rsidRDefault="009542FF" w:rsidP="009542FF">
            <w:pPr>
              <w:spacing w:line="360" w:lineRule="auto"/>
              <w:jc w:val="center"/>
              <w:rPr>
                <w:rFonts w:ascii="Times New Roman" w:hAnsi="Times New Roman" w:cs="Times New Roman"/>
                <w:noProof/>
                <w:color w:val="FFFFFF" w:themeColor="background1"/>
                <w:sz w:val="18"/>
                <w:szCs w:val="18"/>
              </w:rPr>
            </w:pPr>
            <w:r w:rsidRPr="00D95140">
              <w:rPr>
                <w:rFonts w:ascii="Times New Roman" w:hAnsi="Times New Roman" w:cs="Times New Roman"/>
                <w:b/>
                <w:bCs/>
                <w:noProof/>
                <w:color w:val="FFFFFF" w:themeColor="background1"/>
                <w:sz w:val="24"/>
                <w:szCs w:val="24"/>
              </w:rPr>
              <w:t>Monto Contratado</w:t>
            </w:r>
          </w:p>
        </w:tc>
        <w:tc>
          <w:tcPr>
            <w:tcW w:w="1510" w:type="dxa"/>
            <w:tcBorders>
              <w:top w:val="single" w:sz="8" w:space="0" w:color="auto"/>
              <w:left w:val="single" w:sz="8" w:space="0" w:color="auto"/>
              <w:bottom w:val="single" w:sz="8" w:space="0" w:color="auto"/>
              <w:right w:val="nil"/>
            </w:tcBorders>
            <w:shd w:val="clear" w:color="auto" w:fill="142F62"/>
            <w:vAlign w:val="bottom"/>
          </w:tcPr>
          <w:p w14:paraId="77BB109E" w14:textId="77777777" w:rsidR="009542FF" w:rsidRPr="00D95140" w:rsidRDefault="009542FF" w:rsidP="009542FF">
            <w:pPr>
              <w:spacing w:line="360" w:lineRule="auto"/>
              <w:jc w:val="center"/>
              <w:rPr>
                <w:rFonts w:ascii="Times New Roman" w:hAnsi="Times New Roman" w:cs="Times New Roman"/>
                <w:b/>
                <w:bCs/>
                <w:noProof/>
                <w:color w:val="FFFFFF" w:themeColor="background1"/>
                <w:sz w:val="24"/>
                <w:szCs w:val="24"/>
              </w:rPr>
            </w:pPr>
            <w:r w:rsidRPr="00D95140">
              <w:rPr>
                <w:rFonts w:ascii="Times New Roman" w:hAnsi="Times New Roman" w:cs="Times New Roman"/>
                <w:b/>
                <w:bCs/>
                <w:noProof/>
                <w:color w:val="FFFFFF" w:themeColor="background1"/>
                <w:sz w:val="24"/>
                <w:szCs w:val="24"/>
              </w:rPr>
              <w:t>Cubicacion a</w:t>
            </w:r>
          </w:p>
          <w:p w14:paraId="5DC8B568" w14:textId="5E7986E4" w:rsidR="009542FF" w:rsidRPr="00D95140" w:rsidRDefault="009542FF" w:rsidP="009542FF">
            <w:pPr>
              <w:spacing w:line="360" w:lineRule="auto"/>
              <w:jc w:val="center"/>
              <w:rPr>
                <w:rFonts w:ascii="Times New Roman" w:hAnsi="Times New Roman" w:cs="Times New Roman"/>
                <w:noProof/>
                <w:color w:val="FFFFFF" w:themeColor="background1"/>
                <w:sz w:val="18"/>
                <w:szCs w:val="18"/>
              </w:rPr>
            </w:pPr>
            <w:r w:rsidRPr="00D95140">
              <w:rPr>
                <w:rFonts w:ascii="Times New Roman" w:hAnsi="Times New Roman" w:cs="Times New Roman"/>
                <w:b/>
                <w:bCs/>
                <w:noProof/>
                <w:color w:val="FFFFFF" w:themeColor="background1"/>
                <w:sz w:val="24"/>
                <w:szCs w:val="24"/>
              </w:rPr>
              <w:t>la fecha</w:t>
            </w:r>
          </w:p>
        </w:tc>
        <w:tc>
          <w:tcPr>
            <w:tcW w:w="1431" w:type="dxa"/>
            <w:tcBorders>
              <w:top w:val="single" w:sz="8" w:space="0" w:color="auto"/>
              <w:left w:val="single" w:sz="8" w:space="0" w:color="auto"/>
              <w:bottom w:val="single" w:sz="8" w:space="0" w:color="auto"/>
              <w:right w:val="nil"/>
            </w:tcBorders>
            <w:shd w:val="clear" w:color="auto" w:fill="142F62"/>
            <w:vAlign w:val="bottom"/>
          </w:tcPr>
          <w:p w14:paraId="77E445F9" w14:textId="7738BEA7" w:rsidR="009542FF" w:rsidRPr="00D95140" w:rsidRDefault="009542FF" w:rsidP="009542FF">
            <w:pPr>
              <w:spacing w:line="360" w:lineRule="auto"/>
              <w:jc w:val="center"/>
              <w:rPr>
                <w:rFonts w:ascii="Times New Roman" w:hAnsi="Times New Roman" w:cs="Times New Roman"/>
                <w:noProof/>
                <w:color w:val="FFFFFF" w:themeColor="background1"/>
                <w:sz w:val="18"/>
                <w:szCs w:val="18"/>
              </w:rPr>
            </w:pPr>
            <w:r w:rsidRPr="00D95140">
              <w:rPr>
                <w:rFonts w:ascii="Times New Roman" w:hAnsi="Times New Roman" w:cs="Times New Roman"/>
                <w:b/>
                <w:bCs/>
                <w:noProof/>
                <w:color w:val="FFFFFF" w:themeColor="background1"/>
                <w:sz w:val="24"/>
                <w:szCs w:val="24"/>
              </w:rPr>
              <w:t>Contratista</w:t>
            </w:r>
          </w:p>
        </w:tc>
        <w:tc>
          <w:tcPr>
            <w:tcW w:w="1316" w:type="dxa"/>
            <w:tcBorders>
              <w:top w:val="single" w:sz="8" w:space="0" w:color="auto"/>
              <w:left w:val="single" w:sz="8" w:space="0" w:color="auto"/>
              <w:bottom w:val="single" w:sz="8" w:space="0" w:color="auto"/>
              <w:right w:val="single" w:sz="8" w:space="0" w:color="auto"/>
            </w:tcBorders>
            <w:shd w:val="clear" w:color="auto" w:fill="142F62"/>
            <w:vAlign w:val="bottom"/>
          </w:tcPr>
          <w:p w14:paraId="0B5D5094" w14:textId="56F7071A" w:rsidR="009542FF" w:rsidRPr="00D95140" w:rsidRDefault="009542FF" w:rsidP="009542FF">
            <w:pPr>
              <w:spacing w:line="360" w:lineRule="auto"/>
              <w:jc w:val="center"/>
              <w:rPr>
                <w:rFonts w:ascii="Times New Roman" w:hAnsi="Times New Roman" w:cs="Times New Roman"/>
                <w:noProof/>
                <w:color w:val="FFFFFF" w:themeColor="background1"/>
                <w:sz w:val="18"/>
                <w:szCs w:val="18"/>
              </w:rPr>
            </w:pPr>
            <w:r w:rsidRPr="00D95140">
              <w:rPr>
                <w:rFonts w:ascii="Times New Roman" w:hAnsi="Times New Roman" w:cs="Times New Roman"/>
                <w:b/>
                <w:bCs/>
                <w:noProof/>
                <w:color w:val="FFFFFF" w:themeColor="background1"/>
                <w:sz w:val="24"/>
                <w:szCs w:val="24"/>
              </w:rPr>
              <w:t>No. De Contrato</w:t>
            </w:r>
          </w:p>
        </w:tc>
        <w:tc>
          <w:tcPr>
            <w:tcW w:w="2337" w:type="dxa"/>
            <w:tcBorders>
              <w:top w:val="single" w:sz="8" w:space="0" w:color="auto"/>
              <w:left w:val="nil"/>
              <w:bottom w:val="single" w:sz="8" w:space="0" w:color="auto"/>
              <w:right w:val="single" w:sz="8" w:space="0" w:color="auto"/>
            </w:tcBorders>
            <w:shd w:val="clear" w:color="auto" w:fill="142F62"/>
            <w:vAlign w:val="bottom"/>
          </w:tcPr>
          <w:p w14:paraId="15E8FFA1" w14:textId="5DD842CA" w:rsidR="009542FF" w:rsidRPr="00D95140" w:rsidRDefault="009542FF" w:rsidP="009542FF">
            <w:pPr>
              <w:spacing w:line="360" w:lineRule="auto"/>
              <w:jc w:val="center"/>
              <w:rPr>
                <w:rFonts w:ascii="Times New Roman" w:hAnsi="Times New Roman" w:cs="Times New Roman"/>
                <w:noProof/>
                <w:color w:val="FFFFFF" w:themeColor="background1"/>
                <w:sz w:val="18"/>
                <w:szCs w:val="18"/>
              </w:rPr>
            </w:pPr>
            <w:r w:rsidRPr="00D95140">
              <w:rPr>
                <w:rFonts w:ascii="Times New Roman" w:hAnsi="Times New Roman" w:cs="Times New Roman"/>
                <w:b/>
                <w:bCs/>
                <w:noProof/>
                <w:color w:val="FFFFFF" w:themeColor="background1"/>
                <w:sz w:val="24"/>
                <w:szCs w:val="24"/>
              </w:rPr>
              <w:t xml:space="preserve">Fase de la Construccion </w:t>
            </w:r>
          </w:p>
        </w:tc>
      </w:tr>
      <w:tr w:rsidR="009542FF" w:rsidRPr="007F17E1" w14:paraId="0B1A25AF" w14:textId="77777777" w:rsidTr="009542FF">
        <w:trPr>
          <w:gridBefore w:val="1"/>
          <w:wBefore w:w="142" w:type="dxa"/>
          <w:trHeight w:val="3787"/>
        </w:trPr>
        <w:tc>
          <w:tcPr>
            <w:tcW w:w="1506" w:type="dxa"/>
            <w:tcBorders>
              <w:top w:val="nil"/>
              <w:left w:val="single" w:sz="8" w:space="0" w:color="auto"/>
              <w:bottom w:val="single" w:sz="4" w:space="0" w:color="auto"/>
              <w:right w:val="single" w:sz="4" w:space="0" w:color="auto"/>
            </w:tcBorders>
            <w:shd w:val="clear" w:color="auto" w:fill="auto"/>
            <w:vAlign w:val="bottom"/>
          </w:tcPr>
          <w:p w14:paraId="397E94CB" w14:textId="77777777" w:rsidR="009542FF" w:rsidRPr="007F17E1" w:rsidRDefault="009542FF" w:rsidP="009542FF">
            <w:pPr>
              <w:spacing w:line="360" w:lineRule="auto"/>
              <w:rPr>
                <w:rFonts w:ascii="Times New Roman" w:hAnsi="Times New Roman" w:cs="Times New Roman"/>
                <w:noProof/>
                <w:color w:val="767171"/>
                <w:sz w:val="18"/>
                <w:szCs w:val="18"/>
              </w:rPr>
            </w:pPr>
            <w:r w:rsidRPr="007F17E1">
              <w:rPr>
                <w:rFonts w:ascii="Times New Roman" w:hAnsi="Times New Roman" w:cs="Times New Roman"/>
                <w:noProof/>
                <w:color w:val="767171"/>
                <w:sz w:val="18"/>
                <w:szCs w:val="18"/>
              </w:rPr>
              <w:t>Construcción relevo y línea de impulsión desde tanque regulador zona trv en cuesta Amarilla al tanque Vista Bella, San Marcos, Municipio San Felipe de Puerto Plata, Puerto Plata</w:t>
            </w:r>
          </w:p>
        </w:tc>
        <w:tc>
          <w:tcPr>
            <w:tcW w:w="1648" w:type="dxa"/>
            <w:tcBorders>
              <w:top w:val="nil"/>
              <w:left w:val="nil"/>
              <w:bottom w:val="single" w:sz="4" w:space="0" w:color="auto"/>
              <w:right w:val="single" w:sz="4" w:space="0" w:color="auto"/>
            </w:tcBorders>
            <w:shd w:val="clear" w:color="auto" w:fill="auto"/>
            <w:vAlign w:val="bottom"/>
          </w:tcPr>
          <w:p w14:paraId="481F0756" w14:textId="77777777" w:rsidR="009542FF" w:rsidRPr="007F17E1" w:rsidRDefault="009542FF" w:rsidP="009542FF">
            <w:pPr>
              <w:spacing w:line="360" w:lineRule="auto"/>
              <w:jc w:val="center"/>
              <w:rPr>
                <w:rFonts w:ascii="Times New Roman" w:hAnsi="Times New Roman" w:cs="Times New Roman"/>
                <w:noProof/>
                <w:color w:val="767171"/>
                <w:sz w:val="18"/>
                <w:szCs w:val="18"/>
              </w:rPr>
            </w:pPr>
            <w:r w:rsidRPr="007F17E1">
              <w:rPr>
                <w:rFonts w:ascii="Times New Roman" w:hAnsi="Times New Roman" w:cs="Times New Roman"/>
                <w:noProof/>
                <w:color w:val="767171"/>
                <w:sz w:val="18"/>
                <w:szCs w:val="18"/>
              </w:rPr>
              <w:t>9,635,074.96</w:t>
            </w:r>
          </w:p>
        </w:tc>
        <w:tc>
          <w:tcPr>
            <w:tcW w:w="1510" w:type="dxa"/>
            <w:tcBorders>
              <w:top w:val="single" w:sz="4" w:space="0" w:color="auto"/>
              <w:left w:val="nil"/>
              <w:bottom w:val="single" w:sz="4" w:space="0" w:color="auto"/>
              <w:right w:val="single" w:sz="4" w:space="0" w:color="auto"/>
            </w:tcBorders>
            <w:shd w:val="clear" w:color="auto" w:fill="auto"/>
            <w:vAlign w:val="bottom"/>
          </w:tcPr>
          <w:p w14:paraId="6969550B" w14:textId="77777777" w:rsidR="009542FF" w:rsidRPr="007F17E1" w:rsidRDefault="009542FF" w:rsidP="009542FF">
            <w:pPr>
              <w:spacing w:line="360" w:lineRule="auto"/>
              <w:jc w:val="center"/>
              <w:rPr>
                <w:rFonts w:ascii="Times New Roman" w:hAnsi="Times New Roman" w:cs="Times New Roman"/>
                <w:noProof/>
                <w:color w:val="767171"/>
                <w:sz w:val="18"/>
                <w:szCs w:val="18"/>
              </w:rPr>
            </w:pPr>
            <w:r w:rsidRPr="007F17E1">
              <w:rPr>
                <w:rFonts w:ascii="Times New Roman" w:hAnsi="Times New Roman" w:cs="Times New Roman"/>
                <w:noProof/>
                <w:color w:val="767171"/>
                <w:sz w:val="18"/>
                <w:szCs w:val="18"/>
              </w:rPr>
              <w:t>11,088,982.26</w:t>
            </w:r>
          </w:p>
        </w:tc>
        <w:tc>
          <w:tcPr>
            <w:tcW w:w="1431" w:type="dxa"/>
            <w:tcBorders>
              <w:top w:val="single" w:sz="4" w:space="0" w:color="auto"/>
              <w:left w:val="nil"/>
              <w:bottom w:val="single" w:sz="4" w:space="0" w:color="auto"/>
              <w:right w:val="nil"/>
            </w:tcBorders>
            <w:shd w:val="clear" w:color="auto" w:fill="auto"/>
            <w:vAlign w:val="bottom"/>
          </w:tcPr>
          <w:p w14:paraId="08F068EE" w14:textId="77777777" w:rsidR="009542FF" w:rsidRPr="007F17E1" w:rsidRDefault="009542FF" w:rsidP="009542FF">
            <w:pPr>
              <w:spacing w:line="360" w:lineRule="auto"/>
              <w:jc w:val="center"/>
              <w:rPr>
                <w:rFonts w:ascii="Times New Roman" w:hAnsi="Times New Roman" w:cs="Times New Roman"/>
                <w:noProof/>
                <w:color w:val="767171"/>
                <w:sz w:val="18"/>
                <w:szCs w:val="18"/>
              </w:rPr>
            </w:pPr>
            <w:r w:rsidRPr="007F17E1">
              <w:rPr>
                <w:rFonts w:ascii="Times New Roman" w:hAnsi="Times New Roman" w:cs="Times New Roman"/>
                <w:noProof/>
                <w:color w:val="767171"/>
                <w:sz w:val="18"/>
                <w:szCs w:val="18"/>
              </w:rPr>
              <w:t>Ing. Ariel Castillo</w:t>
            </w:r>
          </w:p>
        </w:tc>
        <w:tc>
          <w:tcPr>
            <w:tcW w:w="1316" w:type="dxa"/>
            <w:tcBorders>
              <w:top w:val="single" w:sz="4" w:space="0" w:color="auto"/>
              <w:left w:val="single" w:sz="4" w:space="0" w:color="auto"/>
              <w:bottom w:val="single" w:sz="4" w:space="0" w:color="auto"/>
              <w:right w:val="single" w:sz="4" w:space="0" w:color="auto"/>
            </w:tcBorders>
            <w:shd w:val="clear" w:color="auto" w:fill="auto"/>
            <w:vAlign w:val="bottom"/>
          </w:tcPr>
          <w:p w14:paraId="09F63573" w14:textId="77777777" w:rsidR="009542FF" w:rsidRPr="007F17E1" w:rsidRDefault="009542FF" w:rsidP="009542FF">
            <w:pPr>
              <w:spacing w:line="360" w:lineRule="auto"/>
              <w:jc w:val="center"/>
              <w:rPr>
                <w:rFonts w:ascii="Times New Roman" w:hAnsi="Times New Roman" w:cs="Times New Roman"/>
                <w:noProof/>
                <w:color w:val="767171"/>
                <w:sz w:val="18"/>
                <w:szCs w:val="18"/>
              </w:rPr>
            </w:pPr>
            <w:r w:rsidRPr="007F17E1">
              <w:rPr>
                <w:rFonts w:ascii="Times New Roman" w:hAnsi="Times New Roman" w:cs="Times New Roman"/>
                <w:noProof/>
                <w:color w:val="767171"/>
                <w:sz w:val="18"/>
                <w:szCs w:val="18"/>
              </w:rPr>
              <w:t>004/2021.</w:t>
            </w:r>
          </w:p>
        </w:tc>
        <w:tc>
          <w:tcPr>
            <w:tcW w:w="2337" w:type="dxa"/>
            <w:tcBorders>
              <w:top w:val="nil"/>
              <w:left w:val="nil"/>
              <w:bottom w:val="single" w:sz="4" w:space="0" w:color="auto"/>
              <w:right w:val="single" w:sz="8" w:space="0" w:color="auto"/>
            </w:tcBorders>
            <w:shd w:val="clear" w:color="auto" w:fill="auto"/>
            <w:vAlign w:val="bottom"/>
          </w:tcPr>
          <w:p w14:paraId="456D3F17" w14:textId="485FA571" w:rsidR="009542FF" w:rsidRPr="007F17E1" w:rsidRDefault="009542FF" w:rsidP="009542FF">
            <w:pPr>
              <w:spacing w:line="360" w:lineRule="auto"/>
              <w:jc w:val="center"/>
              <w:rPr>
                <w:rFonts w:ascii="Times New Roman" w:hAnsi="Times New Roman" w:cs="Times New Roman"/>
                <w:noProof/>
                <w:color w:val="767171"/>
                <w:sz w:val="18"/>
                <w:szCs w:val="18"/>
              </w:rPr>
            </w:pPr>
            <w:r w:rsidRPr="007F17E1">
              <w:rPr>
                <w:rFonts w:ascii="Times New Roman" w:hAnsi="Times New Roman" w:cs="Times New Roman"/>
                <w:noProof/>
                <w:color w:val="767171"/>
                <w:sz w:val="18"/>
                <w:szCs w:val="18"/>
              </w:rPr>
              <w:t xml:space="preserve">Terminada </w:t>
            </w:r>
          </w:p>
        </w:tc>
      </w:tr>
      <w:tr w:rsidR="009542FF" w:rsidRPr="007F17E1" w14:paraId="4E675F00" w14:textId="77777777" w:rsidTr="009542FF">
        <w:trPr>
          <w:gridBefore w:val="1"/>
          <w:wBefore w:w="142" w:type="dxa"/>
          <w:trHeight w:val="1736"/>
        </w:trPr>
        <w:tc>
          <w:tcPr>
            <w:tcW w:w="1506" w:type="dxa"/>
            <w:tcBorders>
              <w:top w:val="single" w:sz="4" w:space="0" w:color="auto"/>
              <w:left w:val="single" w:sz="8" w:space="0" w:color="auto"/>
              <w:bottom w:val="single" w:sz="4" w:space="0" w:color="auto"/>
              <w:right w:val="single" w:sz="4" w:space="0" w:color="auto"/>
            </w:tcBorders>
            <w:shd w:val="clear" w:color="auto" w:fill="auto"/>
            <w:vAlign w:val="bottom"/>
          </w:tcPr>
          <w:p w14:paraId="05245344" w14:textId="5EC0F59F" w:rsidR="009542FF" w:rsidRPr="007F17E1" w:rsidRDefault="009542FF" w:rsidP="009542FF">
            <w:pPr>
              <w:spacing w:line="360" w:lineRule="auto"/>
              <w:rPr>
                <w:rFonts w:ascii="Times New Roman" w:hAnsi="Times New Roman" w:cs="Times New Roman"/>
                <w:noProof/>
                <w:color w:val="767171"/>
                <w:sz w:val="18"/>
                <w:szCs w:val="18"/>
              </w:rPr>
            </w:pPr>
            <w:r w:rsidRPr="007F17E1">
              <w:rPr>
                <w:rFonts w:ascii="Times New Roman" w:hAnsi="Times New Roman" w:cs="Times New Roman"/>
                <w:noProof/>
                <w:color w:val="767171"/>
                <w:sz w:val="18"/>
                <w:szCs w:val="18"/>
              </w:rPr>
              <w:t>Construcción del Edificio General de Operación de CORAAPPLATA, San Felipe de Puerto Plata, Provincia de Puerto Plata.</w:t>
            </w:r>
          </w:p>
        </w:tc>
        <w:tc>
          <w:tcPr>
            <w:tcW w:w="1648" w:type="dxa"/>
            <w:tcBorders>
              <w:top w:val="single" w:sz="4" w:space="0" w:color="auto"/>
              <w:left w:val="nil"/>
              <w:bottom w:val="single" w:sz="4" w:space="0" w:color="auto"/>
              <w:right w:val="single" w:sz="4" w:space="0" w:color="auto"/>
            </w:tcBorders>
            <w:shd w:val="clear" w:color="auto" w:fill="auto"/>
            <w:vAlign w:val="bottom"/>
          </w:tcPr>
          <w:p w14:paraId="5D9AFD04" w14:textId="77777777" w:rsidR="009542FF" w:rsidRPr="007F17E1" w:rsidRDefault="009542FF" w:rsidP="009542FF">
            <w:pPr>
              <w:spacing w:line="360" w:lineRule="auto"/>
              <w:jc w:val="center"/>
              <w:rPr>
                <w:rFonts w:ascii="Times New Roman" w:hAnsi="Times New Roman" w:cs="Times New Roman"/>
                <w:noProof/>
                <w:color w:val="767171"/>
                <w:sz w:val="18"/>
                <w:szCs w:val="18"/>
              </w:rPr>
            </w:pPr>
            <w:r w:rsidRPr="007F17E1">
              <w:rPr>
                <w:rFonts w:ascii="Times New Roman" w:hAnsi="Times New Roman" w:cs="Times New Roman"/>
                <w:noProof/>
                <w:color w:val="767171"/>
                <w:sz w:val="18"/>
                <w:szCs w:val="18"/>
              </w:rPr>
              <w:t>61,897,862.59</w:t>
            </w:r>
          </w:p>
        </w:tc>
        <w:tc>
          <w:tcPr>
            <w:tcW w:w="1510" w:type="dxa"/>
            <w:tcBorders>
              <w:top w:val="single" w:sz="4" w:space="0" w:color="auto"/>
              <w:left w:val="nil"/>
              <w:bottom w:val="single" w:sz="4" w:space="0" w:color="auto"/>
              <w:right w:val="single" w:sz="4" w:space="0" w:color="auto"/>
            </w:tcBorders>
            <w:shd w:val="clear" w:color="auto" w:fill="auto"/>
            <w:vAlign w:val="bottom"/>
          </w:tcPr>
          <w:p w14:paraId="1DE96DD4" w14:textId="77777777" w:rsidR="009542FF" w:rsidRPr="007F17E1" w:rsidRDefault="009542FF" w:rsidP="009542FF">
            <w:pPr>
              <w:spacing w:line="360" w:lineRule="auto"/>
              <w:jc w:val="center"/>
              <w:rPr>
                <w:rFonts w:ascii="Times New Roman" w:hAnsi="Times New Roman" w:cs="Times New Roman"/>
                <w:noProof/>
                <w:color w:val="767171"/>
                <w:sz w:val="18"/>
                <w:szCs w:val="18"/>
              </w:rPr>
            </w:pPr>
          </w:p>
          <w:p w14:paraId="1F271CA8" w14:textId="77777777" w:rsidR="009542FF" w:rsidRPr="007F17E1" w:rsidRDefault="009542FF" w:rsidP="009542FF">
            <w:pPr>
              <w:spacing w:line="360" w:lineRule="auto"/>
              <w:jc w:val="center"/>
              <w:rPr>
                <w:rFonts w:ascii="Times New Roman" w:hAnsi="Times New Roman" w:cs="Times New Roman"/>
                <w:noProof/>
                <w:color w:val="767171"/>
                <w:sz w:val="18"/>
                <w:szCs w:val="18"/>
              </w:rPr>
            </w:pPr>
          </w:p>
          <w:p w14:paraId="3A832D2D" w14:textId="77777777" w:rsidR="009542FF" w:rsidRPr="007F17E1" w:rsidRDefault="009542FF" w:rsidP="009542FF">
            <w:pPr>
              <w:spacing w:line="360" w:lineRule="auto"/>
              <w:jc w:val="center"/>
              <w:rPr>
                <w:rFonts w:ascii="Times New Roman" w:hAnsi="Times New Roman" w:cs="Times New Roman"/>
                <w:noProof/>
                <w:color w:val="767171"/>
                <w:sz w:val="18"/>
                <w:szCs w:val="18"/>
              </w:rPr>
            </w:pPr>
          </w:p>
          <w:p w14:paraId="5568F083" w14:textId="77777777" w:rsidR="009542FF" w:rsidRPr="007F17E1" w:rsidRDefault="009542FF" w:rsidP="009542FF">
            <w:pPr>
              <w:spacing w:line="360" w:lineRule="auto"/>
              <w:jc w:val="center"/>
              <w:rPr>
                <w:rFonts w:ascii="Times New Roman" w:hAnsi="Times New Roman" w:cs="Times New Roman"/>
                <w:noProof/>
                <w:color w:val="767171"/>
                <w:sz w:val="18"/>
                <w:szCs w:val="18"/>
              </w:rPr>
            </w:pPr>
          </w:p>
          <w:p w14:paraId="35DFB146" w14:textId="77777777" w:rsidR="009542FF" w:rsidRPr="007F17E1" w:rsidRDefault="009542FF" w:rsidP="009542FF">
            <w:pPr>
              <w:spacing w:line="360" w:lineRule="auto"/>
              <w:jc w:val="center"/>
              <w:rPr>
                <w:rFonts w:ascii="Times New Roman" w:hAnsi="Times New Roman" w:cs="Times New Roman"/>
                <w:noProof/>
                <w:color w:val="767171"/>
                <w:sz w:val="18"/>
                <w:szCs w:val="18"/>
              </w:rPr>
            </w:pPr>
            <w:r w:rsidRPr="007F17E1">
              <w:rPr>
                <w:rFonts w:ascii="Times New Roman" w:hAnsi="Times New Roman" w:cs="Times New Roman"/>
                <w:noProof/>
                <w:color w:val="767171"/>
                <w:sz w:val="18"/>
                <w:szCs w:val="18"/>
              </w:rPr>
              <w:t>-</w:t>
            </w:r>
          </w:p>
        </w:tc>
        <w:tc>
          <w:tcPr>
            <w:tcW w:w="1431" w:type="dxa"/>
            <w:tcBorders>
              <w:top w:val="single" w:sz="4" w:space="0" w:color="auto"/>
              <w:left w:val="nil"/>
              <w:bottom w:val="single" w:sz="4" w:space="0" w:color="auto"/>
              <w:right w:val="nil"/>
            </w:tcBorders>
            <w:shd w:val="clear" w:color="auto" w:fill="auto"/>
            <w:vAlign w:val="bottom"/>
          </w:tcPr>
          <w:p w14:paraId="61A0A28B" w14:textId="77777777" w:rsidR="009542FF" w:rsidRPr="007F17E1" w:rsidRDefault="009542FF" w:rsidP="009542FF">
            <w:pPr>
              <w:spacing w:line="360" w:lineRule="auto"/>
              <w:jc w:val="center"/>
              <w:rPr>
                <w:rFonts w:ascii="Times New Roman" w:hAnsi="Times New Roman" w:cs="Times New Roman"/>
                <w:noProof/>
                <w:color w:val="767171"/>
                <w:sz w:val="18"/>
                <w:szCs w:val="18"/>
              </w:rPr>
            </w:pPr>
          </w:p>
          <w:p w14:paraId="6A889FB6" w14:textId="77777777" w:rsidR="009542FF" w:rsidRPr="007F17E1" w:rsidRDefault="009542FF" w:rsidP="009542FF">
            <w:pPr>
              <w:spacing w:line="360" w:lineRule="auto"/>
              <w:jc w:val="center"/>
              <w:rPr>
                <w:rFonts w:ascii="Times New Roman" w:hAnsi="Times New Roman" w:cs="Times New Roman"/>
                <w:noProof/>
                <w:color w:val="767171"/>
                <w:sz w:val="18"/>
                <w:szCs w:val="18"/>
              </w:rPr>
            </w:pPr>
          </w:p>
          <w:p w14:paraId="1663F491" w14:textId="77777777" w:rsidR="009542FF" w:rsidRPr="007F17E1" w:rsidRDefault="009542FF" w:rsidP="009542FF">
            <w:pPr>
              <w:spacing w:line="360" w:lineRule="auto"/>
              <w:jc w:val="center"/>
              <w:rPr>
                <w:rFonts w:ascii="Times New Roman" w:hAnsi="Times New Roman" w:cs="Times New Roman"/>
                <w:noProof/>
                <w:color w:val="767171"/>
                <w:sz w:val="18"/>
                <w:szCs w:val="18"/>
              </w:rPr>
            </w:pPr>
          </w:p>
          <w:p w14:paraId="13AA244A" w14:textId="77777777" w:rsidR="009542FF" w:rsidRPr="007F17E1" w:rsidRDefault="009542FF" w:rsidP="009542FF">
            <w:pPr>
              <w:spacing w:line="360" w:lineRule="auto"/>
              <w:jc w:val="center"/>
              <w:rPr>
                <w:rFonts w:ascii="Times New Roman" w:hAnsi="Times New Roman" w:cs="Times New Roman"/>
                <w:noProof/>
                <w:color w:val="767171"/>
                <w:sz w:val="18"/>
                <w:szCs w:val="18"/>
              </w:rPr>
            </w:pPr>
          </w:p>
          <w:p w14:paraId="013ED48C" w14:textId="77777777" w:rsidR="009542FF" w:rsidRPr="007F17E1" w:rsidRDefault="009542FF" w:rsidP="009542FF">
            <w:pPr>
              <w:spacing w:line="360" w:lineRule="auto"/>
              <w:jc w:val="center"/>
              <w:rPr>
                <w:rFonts w:ascii="Times New Roman" w:hAnsi="Times New Roman" w:cs="Times New Roman"/>
                <w:noProof/>
                <w:color w:val="767171"/>
                <w:sz w:val="18"/>
                <w:szCs w:val="18"/>
              </w:rPr>
            </w:pPr>
            <w:r w:rsidRPr="007F17E1">
              <w:rPr>
                <w:rFonts w:ascii="Times New Roman" w:hAnsi="Times New Roman" w:cs="Times New Roman"/>
                <w:noProof/>
                <w:color w:val="767171"/>
                <w:sz w:val="18"/>
                <w:szCs w:val="18"/>
              </w:rPr>
              <w:t>Mario Jose Hurtado Imbert</w:t>
            </w:r>
          </w:p>
        </w:tc>
        <w:tc>
          <w:tcPr>
            <w:tcW w:w="1316" w:type="dxa"/>
            <w:tcBorders>
              <w:top w:val="single" w:sz="4" w:space="0" w:color="auto"/>
              <w:left w:val="single" w:sz="4" w:space="0" w:color="auto"/>
              <w:bottom w:val="single" w:sz="4" w:space="0" w:color="auto"/>
              <w:right w:val="single" w:sz="4" w:space="0" w:color="auto"/>
            </w:tcBorders>
            <w:shd w:val="clear" w:color="auto" w:fill="auto"/>
            <w:vAlign w:val="bottom"/>
          </w:tcPr>
          <w:p w14:paraId="626CB209" w14:textId="77777777" w:rsidR="009542FF" w:rsidRPr="007F17E1" w:rsidRDefault="009542FF" w:rsidP="009542FF">
            <w:pPr>
              <w:spacing w:line="360" w:lineRule="auto"/>
              <w:jc w:val="center"/>
              <w:rPr>
                <w:rFonts w:ascii="Times New Roman" w:hAnsi="Times New Roman" w:cs="Times New Roman"/>
                <w:noProof/>
                <w:color w:val="767171"/>
                <w:sz w:val="18"/>
                <w:szCs w:val="18"/>
              </w:rPr>
            </w:pPr>
          </w:p>
          <w:p w14:paraId="7EF6DF6E" w14:textId="77777777" w:rsidR="009542FF" w:rsidRPr="007F17E1" w:rsidRDefault="009542FF" w:rsidP="009542FF">
            <w:pPr>
              <w:spacing w:line="360" w:lineRule="auto"/>
              <w:jc w:val="center"/>
              <w:rPr>
                <w:rFonts w:ascii="Times New Roman" w:hAnsi="Times New Roman" w:cs="Times New Roman"/>
                <w:noProof/>
                <w:color w:val="767171"/>
                <w:sz w:val="18"/>
                <w:szCs w:val="18"/>
              </w:rPr>
            </w:pPr>
          </w:p>
          <w:p w14:paraId="5FE6744C" w14:textId="77777777" w:rsidR="009542FF" w:rsidRPr="007F17E1" w:rsidRDefault="009542FF" w:rsidP="009542FF">
            <w:pPr>
              <w:spacing w:line="360" w:lineRule="auto"/>
              <w:jc w:val="center"/>
              <w:rPr>
                <w:rFonts w:ascii="Times New Roman" w:hAnsi="Times New Roman" w:cs="Times New Roman"/>
                <w:noProof/>
                <w:color w:val="767171"/>
                <w:sz w:val="18"/>
                <w:szCs w:val="18"/>
              </w:rPr>
            </w:pPr>
          </w:p>
          <w:p w14:paraId="270872D5" w14:textId="77777777" w:rsidR="009542FF" w:rsidRPr="007F17E1" w:rsidRDefault="009542FF" w:rsidP="009542FF">
            <w:pPr>
              <w:spacing w:line="360" w:lineRule="auto"/>
              <w:jc w:val="center"/>
              <w:rPr>
                <w:rFonts w:ascii="Times New Roman" w:hAnsi="Times New Roman" w:cs="Times New Roman"/>
                <w:noProof/>
                <w:color w:val="767171"/>
                <w:sz w:val="18"/>
                <w:szCs w:val="18"/>
              </w:rPr>
            </w:pPr>
          </w:p>
          <w:p w14:paraId="0A2A2C73" w14:textId="77777777" w:rsidR="009542FF" w:rsidRPr="007F17E1" w:rsidRDefault="009542FF" w:rsidP="009542FF">
            <w:pPr>
              <w:spacing w:line="360" w:lineRule="auto"/>
              <w:jc w:val="center"/>
              <w:rPr>
                <w:rFonts w:ascii="Times New Roman" w:hAnsi="Times New Roman" w:cs="Times New Roman"/>
                <w:noProof/>
                <w:color w:val="767171"/>
                <w:sz w:val="18"/>
                <w:szCs w:val="18"/>
              </w:rPr>
            </w:pPr>
            <w:r w:rsidRPr="007F17E1">
              <w:rPr>
                <w:rFonts w:ascii="Times New Roman" w:hAnsi="Times New Roman" w:cs="Times New Roman"/>
                <w:noProof/>
                <w:color w:val="767171"/>
                <w:sz w:val="18"/>
                <w:szCs w:val="18"/>
              </w:rPr>
              <w:t>001/2022</w:t>
            </w:r>
          </w:p>
        </w:tc>
        <w:tc>
          <w:tcPr>
            <w:tcW w:w="2337" w:type="dxa"/>
            <w:tcBorders>
              <w:top w:val="single" w:sz="4" w:space="0" w:color="auto"/>
              <w:left w:val="nil"/>
              <w:bottom w:val="single" w:sz="4" w:space="0" w:color="auto"/>
              <w:right w:val="single" w:sz="8" w:space="0" w:color="auto"/>
            </w:tcBorders>
            <w:shd w:val="clear" w:color="auto" w:fill="auto"/>
            <w:vAlign w:val="bottom"/>
          </w:tcPr>
          <w:p w14:paraId="0EF7EDCE" w14:textId="77777777" w:rsidR="009542FF" w:rsidRPr="007F17E1" w:rsidRDefault="009542FF" w:rsidP="009542FF">
            <w:pPr>
              <w:spacing w:line="360" w:lineRule="auto"/>
              <w:jc w:val="center"/>
              <w:rPr>
                <w:rFonts w:ascii="Times New Roman" w:hAnsi="Times New Roman" w:cs="Times New Roman"/>
                <w:noProof/>
                <w:color w:val="767171"/>
                <w:sz w:val="18"/>
                <w:szCs w:val="18"/>
              </w:rPr>
            </w:pPr>
          </w:p>
          <w:p w14:paraId="586AA9E3" w14:textId="77777777" w:rsidR="009542FF" w:rsidRPr="007F17E1" w:rsidRDefault="009542FF" w:rsidP="009542FF">
            <w:pPr>
              <w:spacing w:line="360" w:lineRule="auto"/>
              <w:jc w:val="center"/>
              <w:rPr>
                <w:rFonts w:ascii="Times New Roman" w:hAnsi="Times New Roman" w:cs="Times New Roman"/>
                <w:noProof/>
                <w:color w:val="767171"/>
                <w:sz w:val="18"/>
                <w:szCs w:val="18"/>
              </w:rPr>
            </w:pPr>
          </w:p>
          <w:p w14:paraId="0F045032" w14:textId="77777777" w:rsidR="009542FF" w:rsidRPr="007F17E1" w:rsidRDefault="009542FF" w:rsidP="009542FF">
            <w:pPr>
              <w:spacing w:line="360" w:lineRule="auto"/>
              <w:rPr>
                <w:rFonts w:ascii="Times New Roman" w:hAnsi="Times New Roman" w:cs="Times New Roman"/>
                <w:noProof/>
                <w:color w:val="767171"/>
                <w:sz w:val="18"/>
                <w:szCs w:val="18"/>
              </w:rPr>
            </w:pPr>
          </w:p>
          <w:p w14:paraId="338542C4" w14:textId="77777777" w:rsidR="009542FF" w:rsidRPr="007F17E1" w:rsidRDefault="009542FF" w:rsidP="009542FF">
            <w:pPr>
              <w:spacing w:line="360" w:lineRule="auto"/>
              <w:jc w:val="center"/>
              <w:rPr>
                <w:rFonts w:ascii="Times New Roman" w:hAnsi="Times New Roman" w:cs="Times New Roman"/>
                <w:noProof/>
                <w:color w:val="767171"/>
                <w:sz w:val="18"/>
                <w:szCs w:val="18"/>
              </w:rPr>
            </w:pPr>
            <w:r w:rsidRPr="007F17E1">
              <w:rPr>
                <w:rFonts w:ascii="Times New Roman" w:hAnsi="Times New Roman" w:cs="Times New Roman"/>
                <w:noProof/>
                <w:color w:val="767171"/>
                <w:sz w:val="18"/>
                <w:szCs w:val="18"/>
              </w:rPr>
              <w:t>Obra adjudicada,</w:t>
            </w:r>
          </w:p>
          <w:p w14:paraId="1A5F2050" w14:textId="77777777" w:rsidR="009542FF" w:rsidRPr="007F17E1" w:rsidRDefault="009542FF" w:rsidP="009542FF">
            <w:pPr>
              <w:spacing w:line="360" w:lineRule="auto"/>
              <w:jc w:val="center"/>
              <w:rPr>
                <w:rFonts w:ascii="Times New Roman" w:hAnsi="Times New Roman" w:cs="Times New Roman"/>
                <w:noProof/>
                <w:color w:val="767171"/>
                <w:sz w:val="18"/>
                <w:szCs w:val="18"/>
              </w:rPr>
            </w:pPr>
            <w:r w:rsidRPr="007F17E1">
              <w:rPr>
                <w:rFonts w:ascii="Times New Roman" w:hAnsi="Times New Roman" w:cs="Times New Roman"/>
                <w:noProof/>
                <w:color w:val="767171"/>
                <w:sz w:val="18"/>
                <w:szCs w:val="18"/>
              </w:rPr>
              <w:t>Pendiente a Iniciar</w:t>
            </w:r>
          </w:p>
        </w:tc>
      </w:tr>
      <w:tr w:rsidR="009542FF" w:rsidRPr="007F17E1" w14:paraId="42E3FD86" w14:textId="77777777" w:rsidTr="009542FF">
        <w:trPr>
          <w:gridBefore w:val="1"/>
          <w:wBefore w:w="142" w:type="dxa"/>
          <w:trHeight w:val="1197"/>
        </w:trPr>
        <w:tc>
          <w:tcPr>
            <w:tcW w:w="1506" w:type="dxa"/>
            <w:tcBorders>
              <w:top w:val="single" w:sz="4" w:space="0" w:color="auto"/>
              <w:left w:val="single" w:sz="8" w:space="0" w:color="auto"/>
              <w:bottom w:val="single" w:sz="4" w:space="0" w:color="auto"/>
              <w:right w:val="single" w:sz="4" w:space="0" w:color="auto"/>
            </w:tcBorders>
            <w:shd w:val="clear" w:color="auto" w:fill="auto"/>
            <w:vAlign w:val="bottom"/>
          </w:tcPr>
          <w:p w14:paraId="6EB456D8" w14:textId="6CDB5877" w:rsidR="009542FF" w:rsidRPr="007F17E1" w:rsidRDefault="009542FF" w:rsidP="009542FF">
            <w:pPr>
              <w:spacing w:line="360" w:lineRule="auto"/>
              <w:rPr>
                <w:rFonts w:ascii="Times New Roman" w:hAnsi="Times New Roman" w:cs="Times New Roman"/>
                <w:noProof/>
                <w:color w:val="767171"/>
                <w:sz w:val="18"/>
                <w:szCs w:val="18"/>
              </w:rPr>
            </w:pPr>
            <w:r w:rsidRPr="007F17E1">
              <w:rPr>
                <w:rFonts w:ascii="Times New Roman" w:hAnsi="Times New Roman" w:cs="Times New Roman"/>
                <w:noProof/>
                <w:color w:val="767171"/>
                <w:sz w:val="18"/>
                <w:szCs w:val="18"/>
              </w:rPr>
              <w:t>Ampliación del Acueducto de María La O del Municipio de Sosua, Provincia Puerto Plata.</w:t>
            </w:r>
          </w:p>
        </w:tc>
        <w:tc>
          <w:tcPr>
            <w:tcW w:w="1648" w:type="dxa"/>
            <w:tcBorders>
              <w:top w:val="single" w:sz="4" w:space="0" w:color="auto"/>
              <w:left w:val="nil"/>
              <w:bottom w:val="single" w:sz="4" w:space="0" w:color="auto"/>
              <w:right w:val="single" w:sz="4" w:space="0" w:color="auto"/>
            </w:tcBorders>
            <w:shd w:val="clear" w:color="auto" w:fill="auto"/>
            <w:vAlign w:val="bottom"/>
          </w:tcPr>
          <w:p w14:paraId="17748020" w14:textId="77777777" w:rsidR="009542FF" w:rsidRPr="007F17E1" w:rsidRDefault="009542FF" w:rsidP="009542FF">
            <w:pPr>
              <w:spacing w:line="360" w:lineRule="auto"/>
              <w:rPr>
                <w:rFonts w:ascii="Times New Roman" w:hAnsi="Times New Roman" w:cs="Times New Roman"/>
                <w:noProof/>
                <w:color w:val="767171"/>
                <w:sz w:val="18"/>
                <w:szCs w:val="18"/>
              </w:rPr>
            </w:pPr>
          </w:p>
          <w:p w14:paraId="6B641594" w14:textId="77777777" w:rsidR="009542FF" w:rsidRPr="007F17E1" w:rsidRDefault="009542FF" w:rsidP="009542FF">
            <w:pPr>
              <w:spacing w:line="360" w:lineRule="auto"/>
              <w:jc w:val="center"/>
              <w:rPr>
                <w:rFonts w:ascii="Times New Roman" w:hAnsi="Times New Roman" w:cs="Times New Roman"/>
                <w:noProof/>
                <w:color w:val="767171"/>
                <w:sz w:val="18"/>
                <w:szCs w:val="18"/>
              </w:rPr>
            </w:pPr>
          </w:p>
          <w:p w14:paraId="799CB351" w14:textId="77777777" w:rsidR="009542FF" w:rsidRPr="007F17E1" w:rsidRDefault="009542FF" w:rsidP="009542FF">
            <w:pPr>
              <w:spacing w:line="360" w:lineRule="auto"/>
              <w:jc w:val="center"/>
              <w:rPr>
                <w:rFonts w:ascii="Times New Roman" w:hAnsi="Times New Roman" w:cs="Times New Roman"/>
                <w:noProof/>
                <w:color w:val="767171"/>
                <w:sz w:val="18"/>
                <w:szCs w:val="18"/>
              </w:rPr>
            </w:pPr>
            <w:r w:rsidRPr="007F17E1">
              <w:rPr>
                <w:rFonts w:ascii="Times New Roman" w:hAnsi="Times New Roman" w:cs="Times New Roman"/>
                <w:noProof/>
                <w:color w:val="767171"/>
                <w:sz w:val="18"/>
                <w:szCs w:val="18"/>
              </w:rPr>
              <w:t>29,891,922.14</w:t>
            </w:r>
          </w:p>
        </w:tc>
        <w:tc>
          <w:tcPr>
            <w:tcW w:w="1510" w:type="dxa"/>
            <w:tcBorders>
              <w:top w:val="single" w:sz="4" w:space="0" w:color="auto"/>
              <w:left w:val="nil"/>
              <w:bottom w:val="single" w:sz="4" w:space="0" w:color="auto"/>
              <w:right w:val="single" w:sz="4" w:space="0" w:color="auto"/>
            </w:tcBorders>
            <w:shd w:val="clear" w:color="auto" w:fill="auto"/>
            <w:vAlign w:val="bottom"/>
          </w:tcPr>
          <w:p w14:paraId="0B9821A4" w14:textId="77777777" w:rsidR="009542FF" w:rsidRPr="007F17E1" w:rsidRDefault="009542FF" w:rsidP="009542FF">
            <w:pPr>
              <w:spacing w:line="360" w:lineRule="auto"/>
              <w:jc w:val="center"/>
              <w:rPr>
                <w:rFonts w:ascii="Times New Roman" w:hAnsi="Times New Roman" w:cs="Times New Roman"/>
                <w:noProof/>
                <w:color w:val="767171"/>
                <w:sz w:val="18"/>
                <w:szCs w:val="18"/>
              </w:rPr>
            </w:pPr>
          </w:p>
          <w:p w14:paraId="664F43C1" w14:textId="77777777" w:rsidR="009542FF" w:rsidRPr="007F17E1" w:rsidRDefault="009542FF" w:rsidP="009542FF">
            <w:pPr>
              <w:spacing w:line="360" w:lineRule="auto"/>
              <w:jc w:val="center"/>
              <w:rPr>
                <w:rFonts w:ascii="Times New Roman" w:hAnsi="Times New Roman" w:cs="Times New Roman"/>
                <w:noProof/>
                <w:color w:val="767171"/>
                <w:sz w:val="18"/>
                <w:szCs w:val="18"/>
              </w:rPr>
            </w:pPr>
            <w:r w:rsidRPr="007F17E1">
              <w:rPr>
                <w:rFonts w:ascii="Times New Roman" w:hAnsi="Times New Roman" w:cs="Times New Roman"/>
                <w:noProof/>
                <w:color w:val="767171"/>
                <w:sz w:val="18"/>
                <w:szCs w:val="18"/>
              </w:rPr>
              <w:t>-</w:t>
            </w:r>
          </w:p>
        </w:tc>
        <w:tc>
          <w:tcPr>
            <w:tcW w:w="1431" w:type="dxa"/>
            <w:tcBorders>
              <w:top w:val="single" w:sz="4" w:space="0" w:color="auto"/>
              <w:left w:val="nil"/>
              <w:bottom w:val="single" w:sz="4" w:space="0" w:color="auto"/>
              <w:right w:val="nil"/>
            </w:tcBorders>
            <w:shd w:val="clear" w:color="auto" w:fill="auto"/>
            <w:vAlign w:val="bottom"/>
          </w:tcPr>
          <w:p w14:paraId="09E71F47" w14:textId="77777777" w:rsidR="009542FF" w:rsidRPr="007F17E1" w:rsidRDefault="009542FF" w:rsidP="009542FF">
            <w:pPr>
              <w:spacing w:line="360" w:lineRule="auto"/>
              <w:jc w:val="center"/>
              <w:rPr>
                <w:rFonts w:ascii="Times New Roman" w:hAnsi="Times New Roman" w:cs="Times New Roman"/>
                <w:noProof/>
                <w:color w:val="767171"/>
                <w:sz w:val="18"/>
                <w:szCs w:val="18"/>
              </w:rPr>
            </w:pPr>
          </w:p>
          <w:p w14:paraId="02A7AA4F" w14:textId="77777777" w:rsidR="009542FF" w:rsidRPr="007F17E1" w:rsidRDefault="009542FF" w:rsidP="009542FF">
            <w:pPr>
              <w:spacing w:line="360" w:lineRule="auto"/>
              <w:jc w:val="center"/>
              <w:rPr>
                <w:rFonts w:ascii="Times New Roman" w:hAnsi="Times New Roman" w:cs="Times New Roman"/>
                <w:noProof/>
                <w:color w:val="767171"/>
                <w:sz w:val="18"/>
                <w:szCs w:val="18"/>
              </w:rPr>
            </w:pPr>
          </w:p>
          <w:p w14:paraId="753D3F0F" w14:textId="77777777" w:rsidR="009542FF" w:rsidRPr="007F17E1" w:rsidRDefault="009542FF" w:rsidP="009542FF">
            <w:pPr>
              <w:spacing w:line="360" w:lineRule="auto"/>
              <w:jc w:val="center"/>
              <w:rPr>
                <w:rFonts w:ascii="Times New Roman" w:hAnsi="Times New Roman" w:cs="Times New Roman"/>
                <w:noProof/>
                <w:color w:val="767171"/>
                <w:sz w:val="18"/>
                <w:szCs w:val="18"/>
              </w:rPr>
            </w:pPr>
            <w:r w:rsidRPr="007F17E1">
              <w:rPr>
                <w:rFonts w:ascii="Times New Roman" w:hAnsi="Times New Roman" w:cs="Times New Roman"/>
                <w:noProof/>
                <w:color w:val="767171"/>
                <w:sz w:val="18"/>
                <w:szCs w:val="18"/>
              </w:rPr>
              <w:t>Espiral, S.R.L</w:t>
            </w:r>
          </w:p>
        </w:tc>
        <w:tc>
          <w:tcPr>
            <w:tcW w:w="1316" w:type="dxa"/>
            <w:tcBorders>
              <w:top w:val="single" w:sz="4" w:space="0" w:color="auto"/>
              <w:left w:val="single" w:sz="4" w:space="0" w:color="auto"/>
              <w:bottom w:val="single" w:sz="4" w:space="0" w:color="auto"/>
              <w:right w:val="single" w:sz="4" w:space="0" w:color="auto"/>
            </w:tcBorders>
            <w:shd w:val="clear" w:color="auto" w:fill="auto"/>
            <w:vAlign w:val="bottom"/>
          </w:tcPr>
          <w:p w14:paraId="49A922A7" w14:textId="77777777" w:rsidR="009542FF" w:rsidRPr="007F17E1" w:rsidRDefault="009542FF" w:rsidP="009542FF">
            <w:pPr>
              <w:spacing w:line="360" w:lineRule="auto"/>
              <w:jc w:val="center"/>
              <w:rPr>
                <w:rFonts w:ascii="Times New Roman" w:hAnsi="Times New Roman" w:cs="Times New Roman"/>
                <w:noProof/>
                <w:color w:val="767171"/>
                <w:sz w:val="18"/>
                <w:szCs w:val="18"/>
              </w:rPr>
            </w:pPr>
          </w:p>
          <w:p w14:paraId="78A34957" w14:textId="77777777" w:rsidR="009542FF" w:rsidRPr="007F17E1" w:rsidRDefault="009542FF" w:rsidP="009542FF">
            <w:pPr>
              <w:spacing w:line="360" w:lineRule="auto"/>
              <w:jc w:val="center"/>
              <w:rPr>
                <w:rFonts w:ascii="Times New Roman" w:hAnsi="Times New Roman" w:cs="Times New Roman"/>
                <w:noProof/>
                <w:color w:val="767171"/>
                <w:sz w:val="18"/>
                <w:szCs w:val="18"/>
              </w:rPr>
            </w:pPr>
          </w:p>
          <w:p w14:paraId="2B41854B" w14:textId="77777777" w:rsidR="009542FF" w:rsidRPr="007F17E1" w:rsidRDefault="009542FF" w:rsidP="009542FF">
            <w:pPr>
              <w:spacing w:line="360" w:lineRule="auto"/>
              <w:jc w:val="center"/>
              <w:rPr>
                <w:rFonts w:ascii="Times New Roman" w:hAnsi="Times New Roman" w:cs="Times New Roman"/>
                <w:noProof/>
                <w:color w:val="767171"/>
                <w:sz w:val="18"/>
                <w:szCs w:val="18"/>
              </w:rPr>
            </w:pPr>
            <w:r w:rsidRPr="007F17E1">
              <w:rPr>
                <w:rFonts w:ascii="Times New Roman" w:hAnsi="Times New Roman" w:cs="Times New Roman"/>
                <w:noProof/>
                <w:color w:val="767171"/>
                <w:sz w:val="18"/>
                <w:szCs w:val="18"/>
              </w:rPr>
              <w:t>005/2022</w:t>
            </w:r>
          </w:p>
        </w:tc>
        <w:tc>
          <w:tcPr>
            <w:tcW w:w="2337" w:type="dxa"/>
            <w:tcBorders>
              <w:top w:val="single" w:sz="4" w:space="0" w:color="auto"/>
              <w:left w:val="nil"/>
              <w:bottom w:val="single" w:sz="4" w:space="0" w:color="auto"/>
              <w:right w:val="single" w:sz="8" w:space="0" w:color="auto"/>
            </w:tcBorders>
            <w:shd w:val="clear" w:color="auto" w:fill="auto"/>
            <w:vAlign w:val="bottom"/>
          </w:tcPr>
          <w:p w14:paraId="0BA35D4D" w14:textId="77777777" w:rsidR="009542FF" w:rsidRPr="007F17E1" w:rsidRDefault="009542FF" w:rsidP="009542FF">
            <w:pPr>
              <w:spacing w:line="360" w:lineRule="auto"/>
              <w:jc w:val="center"/>
              <w:rPr>
                <w:rFonts w:ascii="Times New Roman" w:hAnsi="Times New Roman" w:cs="Times New Roman"/>
                <w:noProof/>
                <w:color w:val="767171"/>
                <w:sz w:val="18"/>
                <w:szCs w:val="18"/>
              </w:rPr>
            </w:pPr>
          </w:p>
          <w:p w14:paraId="153EF84A" w14:textId="77777777" w:rsidR="009542FF" w:rsidRPr="007F17E1" w:rsidRDefault="009542FF" w:rsidP="009542FF">
            <w:pPr>
              <w:spacing w:line="360" w:lineRule="auto"/>
              <w:jc w:val="center"/>
              <w:rPr>
                <w:rFonts w:ascii="Times New Roman" w:hAnsi="Times New Roman" w:cs="Times New Roman"/>
                <w:noProof/>
                <w:color w:val="767171"/>
                <w:sz w:val="18"/>
                <w:szCs w:val="18"/>
              </w:rPr>
            </w:pPr>
          </w:p>
          <w:p w14:paraId="2BC7F3E5" w14:textId="77777777" w:rsidR="009542FF" w:rsidRPr="007F17E1" w:rsidRDefault="009542FF" w:rsidP="009542FF">
            <w:pPr>
              <w:spacing w:line="360" w:lineRule="auto"/>
              <w:jc w:val="center"/>
              <w:rPr>
                <w:rFonts w:ascii="Times New Roman" w:hAnsi="Times New Roman" w:cs="Times New Roman"/>
                <w:noProof/>
                <w:color w:val="767171"/>
                <w:sz w:val="18"/>
                <w:szCs w:val="18"/>
              </w:rPr>
            </w:pPr>
            <w:r w:rsidRPr="007F17E1">
              <w:rPr>
                <w:rFonts w:ascii="Times New Roman" w:hAnsi="Times New Roman" w:cs="Times New Roman"/>
                <w:noProof/>
                <w:color w:val="767171"/>
                <w:sz w:val="18"/>
                <w:szCs w:val="18"/>
              </w:rPr>
              <w:t>Obra adjudicada,</w:t>
            </w:r>
          </w:p>
          <w:p w14:paraId="30E456D5" w14:textId="77777777" w:rsidR="009542FF" w:rsidRPr="007F17E1" w:rsidRDefault="009542FF" w:rsidP="009542FF">
            <w:pPr>
              <w:spacing w:line="360" w:lineRule="auto"/>
              <w:jc w:val="center"/>
              <w:rPr>
                <w:rFonts w:ascii="Times New Roman" w:hAnsi="Times New Roman" w:cs="Times New Roman"/>
                <w:noProof/>
                <w:color w:val="767171"/>
                <w:sz w:val="18"/>
                <w:szCs w:val="18"/>
              </w:rPr>
            </w:pPr>
            <w:r w:rsidRPr="007F17E1">
              <w:rPr>
                <w:rFonts w:ascii="Times New Roman" w:hAnsi="Times New Roman" w:cs="Times New Roman"/>
                <w:noProof/>
                <w:color w:val="767171"/>
                <w:sz w:val="18"/>
                <w:szCs w:val="18"/>
              </w:rPr>
              <w:t>Pendiente a Iniciar</w:t>
            </w:r>
          </w:p>
        </w:tc>
      </w:tr>
    </w:tbl>
    <w:p w14:paraId="5D08040B" w14:textId="77777777" w:rsidR="009542FF" w:rsidRPr="009542FF" w:rsidRDefault="009542FF" w:rsidP="009542FF">
      <w:pPr>
        <w:spacing w:line="360" w:lineRule="auto"/>
        <w:contextualSpacing/>
        <w:jc w:val="center"/>
        <w:rPr>
          <w:rFonts w:ascii="Times New Roman" w:hAnsi="Times New Roman" w:cs="Times New Roman"/>
          <w:noProof/>
          <w:color w:val="767171"/>
          <w:sz w:val="24"/>
          <w:szCs w:val="24"/>
        </w:rPr>
      </w:pPr>
    </w:p>
    <w:p w14:paraId="0AE8AF21" w14:textId="71520B08" w:rsidR="009542FF" w:rsidRDefault="009542FF" w:rsidP="009542FF">
      <w:pPr>
        <w:spacing w:line="360" w:lineRule="auto"/>
        <w:contextualSpacing/>
        <w:jc w:val="center"/>
        <w:rPr>
          <w:rFonts w:ascii="Times New Roman" w:hAnsi="Times New Roman" w:cs="Times New Roman"/>
          <w:noProof/>
          <w:color w:val="767171"/>
          <w:sz w:val="24"/>
          <w:szCs w:val="24"/>
        </w:rPr>
      </w:pPr>
    </w:p>
    <w:p w14:paraId="737E1C74" w14:textId="77777777" w:rsidR="009542FF" w:rsidRPr="009542FF" w:rsidRDefault="009542FF" w:rsidP="009542FF">
      <w:pPr>
        <w:spacing w:line="360" w:lineRule="auto"/>
        <w:contextualSpacing/>
        <w:jc w:val="center"/>
        <w:rPr>
          <w:rFonts w:ascii="Times New Roman" w:hAnsi="Times New Roman" w:cs="Times New Roman"/>
          <w:noProof/>
          <w:color w:val="767171"/>
          <w:sz w:val="24"/>
          <w:szCs w:val="24"/>
        </w:rPr>
      </w:pPr>
    </w:p>
    <w:p w14:paraId="7BC4498F" w14:textId="72673603" w:rsidR="009542FF" w:rsidRDefault="009542FF" w:rsidP="009542FF">
      <w:pPr>
        <w:spacing w:line="360" w:lineRule="auto"/>
        <w:contextualSpacing/>
        <w:jc w:val="center"/>
        <w:rPr>
          <w:rFonts w:ascii="Times New Roman" w:hAnsi="Times New Roman" w:cs="Times New Roman"/>
          <w:noProof/>
          <w:color w:val="767171"/>
          <w:sz w:val="24"/>
          <w:szCs w:val="24"/>
        </w:rPr>
      </w:pPr>
    </w:p>
    <w:p w14:paraId="7C8FF903" w14:textId="77777777" w:rsidR="009542FF" w:rsidRPr="009542FF" w:rsidRDefault="009542FF" w:rsidP="009542FF">
      <w:pPr>
        <w:spacing w:line="360" w:lineRule="auto"/>
        <w:contextualSpacing/>
        <w:jc w:val="center"/>
        <w:rPr>
          <w:rFonts w:ascii="Times New Roman" w:hAnsi="Times New Roman" w:cs="Times New Roman"/>
          <w:noProof/>
          <w:color w:val="767171"/>
          <w:sz w:val="24"/>
          <w:szCs w:val="24"/>
        </w:rPr>
      </w:pPr>
    </w:p>
    <w:p w14:paraId="7F580229" w14:textId="796BFD64" w:rsidR="001073C6" w:rsidRPr="009542FF" w:rsidRDefault="001073C6">
      <w:pPr>
        <w:numPr>
          <w:ilvl w:val="1"/>
          <w:numId w:val="15"/>
        </w:numPr>
        <w:spacing w:line="360" w:lineRule="auto"/>
        <w:contextualSpacing/>
        <w:jc w:val="center"/>
        <w:rPr>
          <w:rFonts w:ascii="Times New Roman" w:hAnsi="Times New Roman" w:cs="Times New Roman"/>
          <w:noProof/>
          <w:color w:val="767171"/>
          <w:sz w:val="24"/>
          <w:szCs w:val="24"/>
        </w:rPr>
      </w:pPr>
      <w:r w:rsidRPr="007F17E1">
        <w:rPr>
          <w:rFonts w:ascii="Times New Roman" w:hAnsi="Times New Roman" w:cs="Times New Roman"/>
          <w:b/>
          <w:bCs/>
          <w:noProof/>
          <w:color w:val="767171"/>
          <w:sz w:val="24"/>
          <w:szCs w:val="24"/>
        </w:rPr>
        <w:lastRenderedPageBreak/>
        <w:t>Gestion Direccion Operación  y Manteniemiento</w:t>
      </w:r>
    </w:p>
    <w:p w14:paraId="3EE1365D" w14:textId="77777777" w:rsidR="009542FF" w:rsidRPr="007F17E1" w:rsidRDefault="009542FF" w:rsidP="00B4392F">
      <w:pPr>
        <w:spacing w:line="360" w:lineRule="auto"/>
        <w:ind w:left="927"/>
        <w:contextualSpacing/>
        <w:rPr>
          <w:rFonts w:ascii="Times New Roman" w:hAnsi="Times New Roman" w:cs="Times New Roman"/>
          <w:noProof/>
          <w:color w:val="767171"/>
          <w:sz w:val="24"/>
          <w:szCs w:val="24"/>
        </w:rPr>
      </w:pPr>
    </w:p>
    <w:p w14:paraId="6E57ECF5" w14:textId="4D47F39B" w:rsidR="001073C6" w:rsidRPr="007F17E1" w:rsidRDefault="001073C6" w:rsidP="00B4392F">
      <w:pPr>
        <w:spacing w:line="360" w:lineRule="auto"/>
        <w:ind w:left="567"/>
        <w:jc w:val="both"/>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 xml:space="preserve">Entre los trabajos destacables de esta Dirección de Operación y Mantenimiento durante el </w:t>
      </w:r>
      <w:r w:rsidR="00F51F1B" w:rsidRPr="007F17E1">
        <w:rPr>
          <w:rFonts w:ascii="Times New Roman" w:hAnsi="Times New Roman" w:cs="Times New Roman"/>
          <w:noProof/>
          <w:color w:val="767171"/>
          <w:sz w:val="24"/>
          <w:szCs w:val="24"/>
        </w:rPr>
        <w:t>año 2022</w:t>
      </w:r>
      <w:r w:rsidRPr="007F17E1">
        <w:rPr>
          <w:rFonts w:ascii="Times New Roman" w:hAnsi="Times New Roman" w:cs="Times New Roman"/>
          <w:noProof/>
          <w:color w:val="767171"/>
          <w:sz w:val="24"/>
          <w:szCs w:val="24"/>
        </w:rPr>
        <w:t xml:space="preserve">, se pueden resaltar los siguientes: </w:t>
      </w:r>
    </w:p>
    <w:p w14:paraId="3E2A5BD4" w14:textId="77777777" w:rsidR="001073C6" w:rsidRPr="007F17E1" w:rsidRDefault="001073C6" w:rsidP="00B4392F">
      <w:pPr>
        <w:spacing w:line="360" w:lineRule="auto"/>
        <w:ind w:left="567"/>
        <w:jc w:val="both"/>
        <w:rPr>
          <w:rFonts w:ascii="Times New Roman" w:hAnsi="Times New Roman" w:cs="Times New Roman"/>
          <w:b/>
          <w:bCs/>
          <w:noProof/>
          <w:color w:val="767171"/>
          <w:sz w:val="24"/>
          <w:szCs w:val="24"/>
        </w:rPr>
      </w:pPr>
      <w:r w:rsidRPr="007F17E1">
        <w:rPr>
          <w:rFonts w:ascii="Times New Roman" w:hAnsi="Times New Roman" w:cs="Times New Roman"/>
          <w:b/>
          <w:bCs/>
          <w:noProof/>
          <w:color w:val="767171"/>
          <w:sz w:val="24"/>
          <w:szCs w:val="24"/>
        </w:rPr>
        <w:t>Municipio San Felipe de Puerto Plata.</w:t>
      </w:r>
    </w:p>
    <w:p w14:paraId="7A11B259" w14:textId="3F47ECB6" w:rsidR="001073C6" w:rsidRPr="004B0E50" w:rsidRDefault="001073C6">
      <w:pPr>
        <w:pStyle w:val="Prrafodelista"/>
        <w:numPr>
          <w:ilvl w:val="0"/>
          <w:numId w:val="13"/>
        </w:numPr>
        <w:spacing w:line="360" w:lineRule="auto"/>
        <w:jc w:val="both"/>
        <w:rPr>
          <w:rFonts w:ascii="Times New Roman" w:hAnsi="Times New Roman" w:cs="Times New Roman"/>
          <w:noProof/>
          <w:color w:val="767171"/>
          <w:sz w:val="24"/>
          <w:szCs w:val="24"/>
        </w:rPr>
      </w:pPr>
      <w:r w:rsidRPr="004B0E50">
        <w:rPr>
          <w:rFonts w:ascii="Times New Roman" w:hAnsi="Times New Roman" w:cs="Times New Roman"/>
          <w:noProof/>
          <w:color w:val="767171"/>
          <w:sz w:val="24"/>
          <w:szCs w:val="24"/>
        </w:rPr>
        <w:t>Reparación de avería de línea de 6" en Arroyo Blanco</w:t>
      </w:r>
    </w:p>
    <w:p w14:paraId="13F3F479" w14:textId="02F86254" w:rsidR="001073C6" w:rsidRPr="004B0E50" w:rsidRDefault="001073C6">
      <w:pPr>
        <w:pStyle w:val="Prrafodelista"/>
        <w:numPr>
          <w:ilvl w:val="0"/>
          <w:numId w:val="13"/>
        </w:numPr>
        <w:spacing w:line="360" w:lineRule="auto"/>
        <w:jc w:val="both"/>
        <w:rPr>
          <w:rFonts w:ascii="Times New Roman" w:hAnsi="Times New Roman" w:cs="Times New Roman"/>
          <w:noProof/>
          <w:color w:val="767171"/>
          <w:sz w:val="24"/>
          <w:szCs w:val="24"/>
        </w:rPr>
      </w:pPr>
      <w:r w:rsidRPr="004B0E50">
        <w:rPr>
          <w:rFonts w:ascii="Times New Roman" w:hAnsi="Times New Roman" w:cs="Times New Roman"/>
          <w:noProof/>
          <w:color w:val="767171"/>
          <w:sz w:val="24"/>
          <w:szCs w:val="24"/>
        </w:rPr>
        <w:t>Reparación de avería en línea de 4" en el Sector 4</w:t>
      </w:r>
    </w:p>
    <w:p w14:paraId="10F68E6A" w14:textId="4F75D157" w:rsidR="001073C6" w:rsidRPr="004B0E50" w:rsidRDefault="001073C6">
      <w:pPr>
        <w:pStyle w:val="Prrafodelista"/>
        <w:numPr>
          <w:ilvl w:val="0"/>
          <w:numId w:val="13"/>
        </w:numPr>
        <w:spacing w:line="360" w:lineRule="auto"/>
        <w:jc w:val="both"/>
        <w:rPr>
          <w:rFonts w:ascii="Times New Roman" w:hAnsi="Times New Roman" w:cs="Times New Roman"/>
          <w:noProof/>
          <w:color w:val="767171"/>
          <w:sz w:val="24"/>
          <w:szCs w:val="24"/>
        </w:rPr>
      </w:pPr>
      <w:r w:rsidRPr="004B0E50">
        <w:rPr>
          <w:rFonts w:ascii="Times New Roman" w:hAnsi="Times New Roman" w:cs="Times New Roman"/>
          <w:noProof/>
          <w:color w:val="767171"/>
          <w:sz w:val="24"/>
          <w:szCs w:val="24"/>
        </w:rPr>
        <w:t xml:space="preserve">Instalación de válvula de 6" en Padre Granero </w:t>
      </w:r>
    </w:p>
    <w:p w14:paraId="5DC244C9" w14:textId="46325B18" w:rsidR="001073C6" w:rsidRPr="004B0E50" w:rsidRDefault="001073C6">
      <w:pPr>
        <w:pStyle w:val="Prrafodelista"/>
        <w:numPr>
          <w:ilvl w:val="0"/>
          <w:numId w:val="13"/>
        </w:numPr>
        <w:spacing w:line="360" w:lineRule="auto"/>
        <w:jc w:val="both"/>
        <w:rPr>
          <w:rFonts w:ascii="Times New Roman" w:hAnsi="Times New Roman" w:cs="Times New Roman"/>
          <w:noProof/>
          <w:color w:val="767171"/>
          <w:sz w:val="24"/>
          <w:szCs w:val="24"/>
        </w:rPr>
      </w:pPr>
      <w:r w:rsidRPr="004B0E50">
        <w:rPr>
          <w:rFonts w:ascii="Times New Roman" w:hAnsi="Times New Roman" w:cs="Times New Roman"/>
          <w:noProof/>
          <w:color w:val="767171"/>
          <w:sz w:val="24"/>
          <w:szCs w:val="24"/>
        </w:rPr>
        <w:t>Reparación de avería línea de 3" en La Altagracia, San Marcos</w:t>
      </w:r>
    </w:p>
    <w:p w14:paraId="00D5A96B" w14:textId="47D48D9E" w:rsidR="001073C6" w:rsidRPr="004B0E50" w:rsidRDefault="001073C6">
      <w:pPr>
        <w:pStyle w:val="Prrafodelista"/>
        <w:numPr>
          <w:ilvl w:val="0"/>
          <w:numId w:val="13"/>
        </w:numPr>
        <w:spacing w:line="360" w:lineRule="auto"/>
        <w:jc w:val="both"/>
        <w:rPr>
          <w:rFonts w:ascii="Times New Roman" w:hAnsi="Times New Roman" w:cs="Times New Roman"/>
          <w:noProof/>
          <w:color w:val="767171"/>
          <w:sz w:val="24"/>
          <w:szCs w:val="24"/>
        </w:rPr>
      </w:pPr>
      <w:r w:rsidRPr="004B0E50">
        <w:rPr>
          <w:rFonts w:ascii="Times New Roman" w:hAnsi="Times New Roman" w:cs="Times New Roman"/>
          <w:noProof/>
          <w:color w:val="767171"/>
          <w:sz w:val="24"/>
          <w:szCs w:val="24"/>
        </w:rPr>
        <w:t>Colocación de válvula de 2" en Los Mameyes</w:t>
      </w:r>
    </w:p>
    <w:p w14:paraId="1FD10B8C" w14:textId="23951BF3" w:rsidR="001073C6" w:rsidRPr="004B0E50" w:rsidRDefault="001073C6">
      <w:pPr>
        <w:pStyle w:val="Prrafodelista"/>
        <w:numPr>
          <w:ilvl w:val="0"/>
          <w:numId w:val="13"/>
        </w:numPr>
        <w:spacing w:line="360" w:lineRule="auto"/>
        <w:jc w:val="both"/>
        <w:rPr>
          <w:rFonts w:ascii="Times New Roman" w:hAnsi="Times New Roman" w:cs="Times New Roman"/>
          <w:noProof/>
          <w:color w:val="767171"/>
          <w:sz w:val="24"/>
          <w:szCs w:val="24"/>
        </w:rPr>
      </w:pPr>
      <w:r w:rsidRPr="004B0E50">
        <w:rPr>
          <w:rFonts w:ascii="Times New Roman" w:hAnsi="Times New Roman" w:cs="Times New Roman"/>
          <w:noProof/>
          <w:color w:val="767171"/>
          <w:sz w:val="24"/>
          <w:szCs w:val="24"/>
        </w:rPr>
        <w:t>Colocación de válvula de 3" en C/ Doctor Zafra</w:t>
      </w:r>
    </w:p>
    <w:p w14:paraId="31B4AAA4" w14:textId="45C0F7B9" w:rsidR="001073C6" w:rsidRPr="004B0E50" w:rsidRDefault="001073C6">
      <w:pPr>
        <w:pStyle w:val="Prrafodelista"/>
        <w:numPr>
          <w:ilvl w:val="0"/>
          <w:numId w:val="13"/>
        </w:numPr>
        <w:spacing w:line="360" w:lineRule="auto"/>
        <w:jc w:val="both"/>
        <w:rPr>
          <w:rFonts w:ascii="Times New Roman" w:hAnsi="Times New Roman" w:cs="Times New Roman"/>
          <w:noProof/>
          <w:color w:val="767171"/>
          <w:sz w:val="24"/>
          <w:szCs w:val="24"/>
        </w:rPr>
      </w:pPr>
      <w:r w:rsidRPr="004B0E50">
        <w:rPr>
          <w:rFonts w:ascii="Times New Roman" w:hAnsi="Times New Roman" w:cs="Times New Roman"/>
          <w:noProof/>
          <w:color w:val="767171"/>
          <w:sz w:val="24"/>
          <w:szCs w:val="24"/>
        </w:rPr>
        <w:t>Colocación de válvula de 3" en la Altagracia</w:t>
      </w:r>
    </w:p>
    <w:p w14:paraId="7B031E11" w14:textId="057B3701" w:rsidR="001073C6" w:rsidRPr="004B0E50" w:rsidRDefault="001073C6">
      <w:pPr>
        <w:pStyle w:val="Prrafodelista"/>
        <w:numPr>
          <w:ilvl w:val="0"/>
          <w:numId w:val="13"/>
        </w:numPr>
        <w:spacing w:line="360" w:lineRule="auto"/>
        <w:jc w:val="both"/>
        <w:rPr>
          <w:rFonts w:ascii="Times New Roman" w:hAnsi="Times New Roman" w:cs="Times New Roman"/>
          <w:noProof/>
          <w:color w:val="767171"/>
          <w:sz w:val="24"/>
          <w:szCs w:val="24"/>
        </w:rPr>
      </w:pPr>
      <w:r w:rsidRPr="004B0E50">
        <w:rPr>
          <w:rFonts w:ascii="Times New Roman" w:hAnsi="Times New Roman" w:cs="Times New Roman"/>
          <w:noProof/>
          <w:color w:val="767171"/>
          <w:sz w:val="24"/>
          <w:szCs w:val="24"/>
        </w:rPr>
        <w:t>Reparación de avería en línea de 6" en el Saltadero</w:t>
      </w:r>
    </w:p>
    <w:p w14:paraId="41A57B7B" w14:textId="1EF94A4D" w:rsidR="001073C6" w:rsidRPr="004B0E50" w:rsidRDefault="001073C6">
      <w:pPr>
        <w:pStyle w:val="Prrafodelista"/>
        <w:numPr>
          <w:ilvl w:val="0"/>
          <w:numId w:val="13"/>
        </w:numPr>
        <w:spacing w:line="360" w:lineRule="auto"/>
        <w:jc w:val="both"/>
        <w:rPr>
          <w:rFonts w:ascii="Times New Roman" w:hAnsi="Times New Roman" w:cs="Times New Roman"/>
          <w:noProof/>
          <w:color w:val="767171"/>
          <w:sz w:val="24"/>
          <w:szCs w:val="24"/>
        </w:rPr>
      </w:pPr>
      <w:r w:rsidRPr="004B0E50">
        <w:rPr>
          <w:rFonts w:ascii="Times New Roman" w:hAnsi="Times New Roman" w:cs="Times New Roman"/>
          <w:noProof/>
          <w:color w:val="767171"/>
          <w:sz w:val="24"/>
          <w:szCs w:val="24"/>
        </w:rPr>
        <w:t>Reparación de avería en línea de 3"en Sabana Grande</w:t>
      </w:r>
    </w:p>
    <w:p w14:paraId="047F0550" w14:textId="41827495" w:rsidR="001073C6" w:rsidRPr="004B0E50" w:rsidRDefault="001073C6">
      <w:pPr>
        <w:pStyle w:val="Prrafodelista"/>
        <w:numPr>
          <w:ilvl w:val="0"/>
          <w:numId w:val="13"/>
        </w:numPr>
        <w:spacing w:line="360" w:lineRule="auto"/>
        <w:jc w:val="both"/>
        <w:rPr>
          <w:rFonts w:ascii="Times New Roman" w:hAnsi="Times New Roman" w:cs="Times New Roman"/>
          <w:noProof/>
          <w:color w:val="767171"/>
          <w:sz w:val="24"/>
          <w:szCs w:val="24"/>
        </w:rPr>
      </w:pPr>
      <w:r w:rsidRPr="004B0E50">
        <w:rPr>
          <w:rFonts w:ascii="Times New Roman" w:hAnsi="Times New Roman" w:cs="Times New Roman"/>
          <w:noProof/>
          <w:color w:val="767171"/>
          <w:sz w:val="24"/>
          <w:szCs w:val="24"/>
        </w:rPr>
        <w:t>Colocación de válvulas de 2" en C/32 de Los Ginebra Arzeno</w:t>
      </w:r>
    </w:p>
    <w:p w14:paraId="17FB898F" w14:textId="706624A8" w:rsidR="001073C6" w:rsidRPr="004B0E50" w:rsidRDefault="001073C6">
      <w:pPr>
        <w:pStyle w:val="Prrafodelista"/>
        <w:numPr>
          <w:ilvl w:val="0"/>
          <w:numId w:val="13"/>
        </w:numPr>
        <w:spacing w:line="360" w:lineRule="auto"/>
        <w:jc w:val="both"/>
        <w:rPr>
          <w:rFonts w:ascii="Times New Roman" w:hAnsi="Times New Roman" w:cs="Times New Roman"/>
          <w:noProof/>
          <w:color w:val="767171"/>
          <w:sz w:val="24"/>
          <w:szCs w:val="24"/>
        </w:rPr>
      </w:pPr>
      <w:r w:rsidRPr="004B0E50">
        <w:rPr>
          <w:rFonts w:ascii="Times New Roman" w:hAnsi="Times New Roman" w:cs="Times New Roman"/>
          <w:noProof/>
          <w:color w:val="767171"/>
          <w:sz w:val="24"/>
          <w:szCs w:val="24"/>
        </w:rPr>
        <w:t>Colocación de Tee de 8" a 4" y válvula de 4" en Los Bordas</w:t>
      </w:r>
    </w:p>
    <w:p w14:paraId="27D8EEF8" w14:textId="12B4E786" w:rsidR="001073C6" w:rsidRPr="004B0E50" w:rsidRDefault="001073C6">
      <w:pPr>
        <w:pStyle w:val="Prrafodelista"/>
        <w:numPr>
          <w:ilvl w:val="0"/>
          <w:numId w:val="13"/>
        </w:numPr>
        <w:spacing w:line="360" w:lineRule="auto"/>
        <w:jc w:val="both"/>
        <w:rPr>
          <w:rFonts w:ascii="Times New Roman" w:hAnsi="Times New Roman" w:cs="Times New Roman"/>
          <w:noProof/>
          <w:color w:val="767171"/>
          <w:sz w:val="24"/>
          <w:szCs w:val="24"/>
        </w:rPr>
      </w:pPr>
      <w:r w:rsidRPr="004B0E50">
        <w:rPr>
          <w:rFonts w:ascii="Times New Roman" w:hAnsi="Times New Roman" w:cs="Times New Roman"/>
          <w:noProof/>
          <w:color w:val="767171"/>
          <w:sz w:val="24"/>
          <w:szCs w:val="24"/>
        </w:rPr>
        <w:t>Reparación de avería línea de 6" en el Anfiteatro</w:t>
      </w:r>
    </w:p>
    <w:p w14:paraId="48546687" w14:textId="10CAC12F" w:rsidR="001073C6" w:rsidRPr="004B0E50" w:rsidRDefault="001073C6">
      <w:pPr>
        <w:pStyle w:val="Prrafodelista"/>
        <w:numPr>
          <w:ilvl w:val="0"/>
          <w:numId w:val="13"/>
        </w:numPr>
        <w:spacing w:line="360" w:lineRule="auto"/>
        <w:jc w:val="both"/>
        <w:rPr>
          <w:rFonts w:ascii="Times New Roman" w:hAnsi="Times New Roman" w:cs="Times New Roman"/>
          <w:noProof/>
          <w:color w:val="767171"/>
          <w:sz w:val="24"/>
          <w:szCs w:val="24"/>
        </w:rPr>
      </w:pPr>
      <w:r w:rsidRPr="004B0E50">
        <w:rPr>
          <w:rFonts w:ascii="Times New Roman" w:hAnsi="Times New Roman" w:cs="Times New Roman"/>
          <w:noProof/>
          <w:color w:val="767171"/>
          <w:sz w:val="24"/>
          <w:szCs w:val="24"/>
        </w:rPr>
        <w:t>Colocación de válvula de 3" C/45 de Los Ginebra Arzeno</w:t>
      </w:r>
    </w:p>
    <w:p w14:paraId="68EE18FD" w14:textId="6BDE114E" w:rsidR="001073C6" w:rsidRPr="004B0E50" w:rsidRDefault="001073C6">
      <w:pPr>
        <w:pStyle w:val="Prrafodelista"/>
        <w:numPr>
          <w:ilvl w:val="0"/>
          <w:numId w:val="13"/>
        </w:numPr>
        <w:spacing w:line="360" w:lineRule="auto"/>
        <w:jc w:val="both"/>
        <w:rPr>
          <w:rFonts w:ascii="Times New Roman" w:hAnsi="Times New Roman" w:cs="Times New Roman"/>
          <w:noProof/>
          <w:color w:val="767171"/>
          <w:sz w:val="24"/>
          <w:szCs w:val="24"/>
        </w:rPr>
      </w:pPr>
      <w:r w:rsidRPr="004B0E50">
        <w:rPr>
          <w:rFonts w:ascii="Times New Roman" w:hAnsi="Times New Roman" w:cs="Times New Roman"/>
          <w:noProof/>
          <w:color w:val="767171"/>
          <w:sz w:val="24"/>
          <w:szCs w:val="24"/>
        </w:rPr>
        <w:t>Instalación de válvula de 12" y 8" Los Rieles, San Marcos</w:t>
      </w:r>
    </w:p>
    <w:p w14:paraId="11419AD9" w14:textId="39FA0674" w:rsidR="001073C6" w:rsidRPr="004B0E50" w:rsidRDefault="001073C6">
      <w:pPr>
        <w:pStyle w:val="Prrafodelista"/>
        <w:numPr>
          <w:ilvl w:val="0"/>
          <w:numId w:val="13"/>
        </w:numPr>
        <w:spacing w:line="360" w:lineRule="auto"/>
        <w:jc w:val="both"/>
        <w:rPr>
          <w:rFonts w:ascii="Times New Roman" w:hAnsi="Times New Roman" w:cs="Times New Roman"/>
          <w:noProof/>
          <w:color w:val="767171"/>
          <w:sz w:val="24"/>
          <w:szCs w:val="24"/>
        </w:rPr>
      </w:pPr>
      <w:r w:rsidRPr="004B0E50">
        <w:rPr>
          <w:rFonts w:ascii="Times New Roman" w:hAnsi="Times New Roman" w:cs="Times New Roman"/>
          <w:noProof/>
          <w:color w:val="767171"/>
          <w:sz w:val="24"/>
          <w:szCs w:val="24"/>
        </w:rPr>
        <w:t>Reparación de línea de impulsión en Las Caobas</w:t>
      </w:r>
    </w:p>
    <w:p w14:paraId="1CDE30C1" w14:textId="65EA94AD" w:rsidR="001073C6" w:rsidRPr="004B0E50" w:rsidRDefault="001073C6">
      <w:pPr>
        <w:pStyle w:val="Prrafodelista"/>
        <w:numPr>
          <w:ilvl w:val="0"/>
          <w:numId w:val="13"/>
        </w:numPr>
        <w:spacing w:line="360" w:lineRule="auto"/>
        <w:jc w:val="both"/>
        <w:rPr>
          <w:rFonts w:ascii="Times New Roman" w:hAnsi="Times New Roman" w:cs="Times New Roman"/>
          <w:noProof/>
          <w:color w:val="767171"/>
          <w:sz w:val="24"/>
          <w:szCs w:val="24"/>
        </w:rPr>
      </w:pPr>
      <w:r w:rsidRPr="004B0E50">
        <w:rPr>
          <w:rFonts w:ascii="Times New Roman" w:hAnsi="Times New Roman" w:cs="Times New Roman"/>
          <w:noProof/>
          <w:color w:val="767171"/>
          <w:sz w:val="24"/>
          <w:szCs w:val="24"/>
        </w:rPr>
        <w:t>Reparación de avería línea de 8" en San Marcos</w:t>
      </w:r>
    </w:p>
    <w:p w14:paraId="13011F41" w14:textId="002A0793" w:rsidR="001073C6" w:rsidRPr="004B0E50" w:rsidRDefault="001073C6">
      <w:pPr>
        <w:pStyle w:val="Prrafodelista"/>
        <w:numPr>
          <w:ilvl w:val="0"/>
          <w:numId w:val="13"/>
        </w:numPr>
        <w:spacing w:line="360" w:lineRule="auto"/>
        <w:jc w:val="both"/>
        <w:rPr>
          <w:rFonts w:ascii="Times New Roman" w:hAnsi="Times New Roman" w:cs="Times New Roman"/>
          <w:noProof/>
          <w:color w:val="767171"/>
          <w:sz w:val="24"/>
          <w:szCs w:val="24"/>
        </w:rPr>
      </w:pPr>
      <w:r w:rsidRPr="004B0E50">
        <w:rPr>
          <w:rFonts w:ascii="Times New Roman" w:hAnsi="Times New Roman" w:cs="Times New Roman"/>
          <w:noProof/>
          <w:color w:val="767171"/>
          <w:sz w:val="24"/>
          <w:szCs w:val="24"/>
        </w:rPr>
        <w:t>Reparación de avería línea de 20" Av. Luis Ginebra</w:t>
      </w:r>
    </w:p>
    <w:p w14:paraId="2D18AA80" w14:textId="3ADA8720" w:rsidR="001073C6" w:rsidRPr="004B0E50" w:rsidRDefault="001073C6">
      <w:pPr>
        <w:pStyle w:val="Prrafodelista"/>
        <w:numPr>
          <w:ilvl w:val="0"/>
          <w:numId w:val="13"/>
        </w:numPr>
        <w:spacing w:line="360" w:lineRule="auto"/>
        <w:jc w:val="both"/>
        <w:rPr>
          <w:rFonts w:ascii="Times New Roman" w:hAnsi="Times New Roman" w:cs="Times New Roman"/>
          <w:noProof/>
          <w:color w:val="767171"/>
          <w:sz w:val="24"/>
          <w:szCs w:val="24"/>
        </w:rPr>
      </w:pPr>
      <w:r w:rsidRPr="004B0E50">
        <w:rPr>
          <w:rFonts w:ascii="Times New Roman" w:hAnsi="Times New Roman" w:cs="Times New Roman"/>
          <w:noProof/>
          <w:color w:val="767171"/>
          <w:sz w:val="24"/>
          <w:szCs w:val="24"/>
        </w:rPr>
        <w:t>Instalación de válvula de 3" C/22 de Los Ginebra Arzeno</w:t>
      </w:r>
    </w:p>
    <w:p w14:paraId="2651B895" w14:textId="5BE1ED95" w:rsidR="001073C6" w:rsidRPr="004B0E50" w:rsidRDefault="001073C6">
      <w:pPr>
        <w:pStyle w:val="Prrafodelista"/>
        <w:numPr>
          <w:ilvl w:val="0"/>
          <w:numId w:val="13"/>
        </w:numPr>
        <w:spacing w:line="360" w:lineRule="auto"/>
        <w:jc w:val="both"/>
        <w:rPr>
          <w:rFonts w:ascii="Times New Roman" w:hAnsi="Times New Roman" w:cs="Times New Roman"/>
          <w:noProof/>
          <w:color w:val="767171"/>
          <w:sz w:val="24"/>
          <w:szCs w:val="24"/>
        </w:rPr>
      </w:pPr>
      <w:r w:rsidRPr="004B0E50">
        <w:rPr>
          <w:rFonts w:ascii="Times New Roman" w:hAnsi="Times New Roman" w:cs="Times New Roman"/>
          <w:noProof/>
          <w:color w:val="767171"/>
          <w:sz w:val="24"/>
          <w:szCs w:val="24"/>
        </w:rPr>
        <w:t>Reparación de avería línea de 8" en Sabana Grande</w:t>
      </w:r>
    </w:p>
    <w:p w14:paraId="2822FBEE" w14:textId="7138665E" w:rsidR="001073C6" w:rsidRPr="004B0E50" w:rsidRDefault="001073C6">
      <w:pPr>
        <w:pStyle w:val="Prrafodelista"/>
        <w:numPr>
          <w:ilvl w:val="0"/>
          <w:numId w:val="13"/>
        </w:numPr>
        <w:spacing w:line="360" w:lineRule="auto"/>
        <w:jc w:val="both"/>
        <w:rPr>
          <w:rFonts w:ascii="Times New Roman" w:hAnsi="Times New Roman" w:cs="Times New Roman"/>
          <w:noProof/>
          <w:color w:val="767171"/>
          <w:sz w:val="24"/>
          <w:szCs w:val="24"/>
        </w:rPr>
      </w:pPr>
      <w:r w:rsidRPr="004B0E50">
        <w:rPr>
          <w:rFonts w:ascii="Times New Roman" w:hAnsi="Times New Roman" w:cs="Times New Roman"/>
          <w:noProof/>
          <w:color w:val="767171"/>
          <w:sz w:val="24"/>
          <w:szCs w:val="24"/>
        </w:rPr>
        <w:t>Reparación de avería en línea de 4" en Antigua Vía Férrea</w:t>
      </w:r>
    </w:p>
    <w:p w14:paraId="61279E18" w14:textId="0E032B8D" w:rsidR="001073C6" w:rsidRPr="004B0E50" w:rsidRDefault="001073C6">
      <w:pPr>
        <w:pStyle w:val="Prrafodelista"/>
        <w:numPr>
          <w:ilvl w:val="0"/>
          <w:numId w:val="13"/>
        </w:numPr>
        <w:spacing w:line="360" w:lineRule="auto"/>
        <w:jc w:val="both"/>
        <w:rPr>
          <w:rFonts w:ascii="Times New Roman" w:hAnsi="Times New Roman" w:cs="Times New Roman"/>
          <w:noProof/>
          <w:color w:val="767171"/>
          <w:sz w:val="24"/>
          <w:szCs w:val="24"/>
        </w:rPr>
      </w:pPr>
      <w:r w:rsidRPr="004B0E50">
        <w:rPr>
          <w:rFonts w:ascii="Times New Roman" w:hAnsi="Times New Roman" w:cs="Times New Roman"/>
          <w:noProof/>
          <w:color w:val="767171"/>
          <w:sz w:val="24"/>
          <w:szCs w:val="24"/>
        </w:rPr>
        <w:t>Cambio junta de 8" en Cuesta Amarilla</w:t>
      </w:r>
    </w:p>
    <w:p w14:paraId="47E8E73E" w14:textId="2AD8CA2D" w:rsidR="001073C6" w:rsidRPr="004B0E50" w:rsidRDefault="001073C6">
      <w:pPr>
        <w:pStyle w:val="Prrafodelista"/>
        <w:numPr>
          <w:ilvl w:val="0"/>
          <w:numId w:val="13"/>
        </w:numPr>
        <w:spacing w:line="360" w:lineRule="auto"/>
        <w:jc w:val="both"/>
        <w:rPr>
          <w:rFonts w:ascii="Times New Roman" w:hAnsi="Times New Roman" w:cs="Times New Roman"/>
          <w:noProof/>
          <w:color w:val="767171"/>
          <w:sz w:val="24"/>
          <w:szCs w:val="24"/>
        </w:rPr>
      </w:pPr>
      <w:r w:rsidRPr="004B0E50">
        <w:rPr>
          <w:rFonts w:ascii="Times New Roman" w:hAnsi="Times New Roman" w:cs="Times New Roman"/>
          <w:noProof/>
          <w:color w:val="767171"/>
          <w:sz w:val="24"/>
          <w:szCs w:val="24"/>
        </w:rPr>
        <w:t>Reparación de válvula de 4" en La Florida</w:t>
      </w:r>
    </w:p>
    <w:p w14:paraId="4CFC1E46" w14:textId="7D9B7D7B" w:rsidR="001073C6" w:rsidRPr="004B0E50" w:rsidRDefault="001073C6">
      <w:pPr>
        <w:pStyle w:val="Prrafodelista"/>
        <w:numPr>
          <w:ilvl w:val="0"/>
          <w:numId w:val="13"/>
        </w:numPr>
        <w:spacing w:line="360" w:lineRule="auto"/>
        <w:jc w:val="both"/>
        <w:rPr>
          <w:rFonts w:ascii="Times New Roman" w:hAnsi="Times New Roman" w:cs="Times New Roman"/>
          <w:noProof/>
          <w:color w:val="767171"/>
          <w:sz w:val="24"/>
          <w:szCs w:val="24"/>
        </w:rPr>
      </w:pPr>
      <w:r w:rsidRPr="004B0E50">
        <w:rPr>
          <w:rFonts w:ascii="Times New Roman" w:hAnsi="Times New Roman" w:cs="Times New Roman"/>
          <w:noProof/>
          <w:color w:val="767171"/>
          <w:sz w:val="24"/>
          <w:szCs w:val="24"/>
        </w:rPr>
        <w:t>Reparación de juntas en válvula de 2" en Diego Bordas</w:t>
      </w:r>
    </w:p>
    <w:p w14:paraId="7F223AB8" w14:textId="60006962" w:rsidR="001073C6" w:rsidRPr="004B0E50" w:rsidRDefault="001073C6">
      <w:pPr>
        <w:pStyle w:val="Prrafodelista"/>
        <w:numPr>
          <w:ilvl w:val="0"/>
          <w:numId w:val="13"/>
        </w:numPr>
        <w:spacing w:line="360" w:lineRule="auto"/>
        <w:jc w:val="both"/>
        <w:rPr>
          <w:rFonts w:ascii="Times New Roman" w:hAnsi="Times New Roman" w:cs="Times New Roman"/>
          <w:noProof/>
          <w:color w:val="767171"/>
          <w:sz w:val="24"/>
          <w:szCs w:val="24"/>
        </w:rPr>
      </w:pPr>
      <w:r w:rsidRPr="004B0E50">
        <w:rPr>
          <w:rFonts w:ascii="Times New Roman" w:hAnsi="Times New Roman" w:cs="Times New Roman"/>
          <w:noProof/>
          <w:color w:val="767171"/>
          <w:sz w:val="24"/>
          <w:szCs w:val="24"/>
        </w:rPr>
        <w:t>Reparación de avería en línea de 4" en San Antonio, S.M.</w:t>
      </w:r>
    </w:p>
    <w:p w14:paraId="5F339622" w14:textId="74645A83" w:rsidR="001073C6" w:rsidRPr="004B0E50" w:rsidRDefault="001073C6">
      <w:pPr>
        <w:pStyle w:val="Prrafodelista"/>
        <w:numPr>
          <w:ilvl w:val="0"/>
          <w:numId w:val="13"/>
        </w:numPr>
        <w:spacing w:line="360" w:lineRule="auto"/>
        <w:jc w:val="both"/>
        <w:rPr>
          <w:rFonts w:ascii="Times New Roman" w:hAnsi="Times New Roman" w:cs="Times New Roman"/>
          <w:noProof/>
          <w:color w:val="767171"/>
          <w:sz w:val="24"/>
          <w:szCs w:val="24"/>
        </w:rPr>
      </w:pPr>
      <w:r w:rsidRPr="004B0E50">
        <w:rPr>
          <w:rFonts w:ascii="Times New Roman" w:hAnsi="Times New Roman" w:cs="Times New Roman"/>
          <w:noProof/>
          <w:color w:val="767171"/>
          <w:sz w:val="24"/>
          <w:szCs w:val="24"/>
        </w:rPr>
        <w:lastRenderedPageBreak/>
        <w:t>Reparación de avería línea de 4" en C/Imbert Barrera</w:t>
      </w:r>
    </w:p>
    <w:p w14:paraId="591388C4" w14:textId="7A4A8FFB" w:rsidR="001073C6" w:rsidRPr="004B0E50" w:rsidRDefault="001073C6">
      <w:pPr>
        <w:pStyle w:val="Prrafodelista"/>
        <w:numPr>
          <w:ilvl w:val="0"/>
          <w:numId w:val="13"/>
        </w:numPr>
        <w:spacing w:line="360" w:lineRule="auto"/>
        <w:jc w:val="both"/>
        <w:rPr>
          <w:rFonts w:ascii="Times New Roman" w:hAnsi="Times New Roman" w:cs="Times New Roman"/>
          <w:noProof/>
          <w:color w:val="767171"/>
          <w:sz w:val="24"/>
          <w:szCs w:val="24"/>
        </w:rPr>
      </w:pPr>
      <w:r w:rsidRPr="004B0E50">
        <w:rPr>
          <w:rFonts w:ascii="Times New Roman" w:hAnsi="Times New Roman" w:cs="Times New Roman"/>
          <w:noProof/>
          <w:color w:val="767171"/>
          <w:sz w:val="24"/>
          <w:szCs w:val="24"/>
        </w:rPr>
        <w:t>Instalación de válvula de 4" en Torre Alta 2</w:t>
      </w:r>
    </w:p>
    <w:p w14:paraId="5D72AF0D" w14:textId="4A87E9E0" w:rsidR="001073C6" w:rsidRPr="004B0E50" w:rsidRDefault="001073C6">
      <w:pPr>
        <w:pStyle w:val="Prrafodelista"/>
        <w:numPr>
          <w:ilvl w:val="0"/>
          <w:numId w:val="13"/>
        </w:numPr>
        <w:spacing w:line="360" w:lineRule="auto"/>
        <w:jc w:val="both"/>
        <w:rPr>
          <w:rFonts w:ascii="Times New Roman" w:hAnsi="Times New Roman" w:cs="Times New Roman"/>
          <w:noProof/>
          <w:color w:val="767171"/>
          <w:sz w:val="24"/>
          <w:szCs w:val="24"/>
        </w:rPr>
      </w:pPr>
      <w:r w:rsidRPr="004B0E50">
        <w:rPr>
          <w:rFonts w:ascii="Times New Roman" w:hAnsi="Times New Roman" w:cs="Times New Roman"/>
          <w:noProof/>
          <w:color w:val="767171"/>
          <w:sz w:val="24"/>
          <w:szCs w:val="24"/>
        </w:rPr>
        <w:t>Reparación de tubería de 2" en Guzmancito, Maimón</w:t>
      </w:r>
    </w:p>
    <w:p w14:paraId="13B27C7D" w14:textId="62528154" w:rsidR="001073C6" w:rsidRPr="004B0E50" w:rsidRDefault="001073C6">
      <w:pPr>
        <w:pStyle w:val="Prrafodelista"/>
        <w:numPr>
          <w:ilvl w:val="0"/>
          <w:numId w:val="13"/>
        </w:numPr>
        <w:spacing w:line="360" w:lineRule="auto"/>
        <w:jc w:val="both"/>
        <w:rPr>
          <w:rFonts w:ascii="Times New Roman" w:hAnsi="Times New Roman" w:cs="Times New Roman"/>
          <w:noProof/>
          <w:color w:val="767171"/>
          <w:sz w:val="24"/>
          <w:szCs w:val="24"/>
        </w:rPr>
      </w:pPr>
      <w:r w:rsidRPr="004B0E50">
        <w:rPr>
          <w:rFonts w:ascii="Times New Roman" w:hAnsi="Times New Roman" w:cs="Times New Roman"/>
          <w:noProof/>
          <w:color w:val="767171"/>
          <w:sz w:val="24"/>
          <w:szCs w:val="24"/>
        </w:rPr>
        <w:t>Reparación de avería en línea de 3" en Asbestos C/ Cardenal S.</w:t>
      </w:r>
    </w:p>
    <w:p w14:paraId="415E7711" w14:textId="48E8168D" w:rsidR="001073C6" w:rsidRPr="004B0E50" w:rsidRDefault="001073C6">
      <w:pPr>
        <w:pStyle w:val="Prrafodelista"/>
        <w:numPr>
          <w:ilvl w:val="0"/>
          <w:numId w:val="13"/>
        </w:numPr>
        <w:spacing w:line="360" w:lineRule="auto"/>
        <w:jc w:val="both"/>
        <w:rPr>
          <w:rFonts w:ascii="Times New Roman" w:hAnsi="Times New Roman" w:cs="Times New Roman"/>
          <w:noProof/>
          <w:color w:val="767171"/>
          <w:sz w:val="24"/>
          <w:szCs w:val="24"/>
        </w:rPr>
      </w:pPr>
      <w:r w:rsidRPr="004B0E50">
        <w:rPr>
          <w:rFonts w:ascii="Times New Roman" w:hAnsi="Times New Roman" w:cs="Times New Roman"/>
          <w:noProof/>
          <w:color w:val="767171"/>
          <w:sz w:val="24"/>
          <w:szCs w:val="24"/>
        </w:rPr>
        <w:t>Reparación de avería línea de 6" en el Javillar (Casa Comunal)</w:t>
      </w:r>
    </w:p>
    <w:p w14:paraId="600A8EBB" w14:textId="2249FF84" w:rsidR="001073C6" w:rsidRPr="004B0E50" w:rsidRDefault="001073C6">
      <w:pPr>
        <w:pStyle w:val="Prrafodelista"/>
        <w:numPr>
          <w:ilvl w:val="0"/>
          <w:numId w:val="13"/>
        </w:numPr>
        <w:spacing w:line="360" w:lineRule="auto"/>
        <w:jc w:val="both"/>
        <w:rPr>
          <w:rFonts w:ascii="Times New Roman" w:hAnsi="Times New Roman" w:cs="Times New Roman"/>
          <w:noProof/>
          <w:color w:val="767171"/>
          <w:sz w:val="24"/>
          <w:szCs w:val="24"/>
        </w:rPr>
      </w:pPr>
      <w:r w:rsidRPr="004B0E50">
        <w:rPr>
          <w:rFonts w:ascii="Times New Roman" w:hAnsi="Times New Roman" w:cs="Times New Roman"/>
          <w:noProof/>
          <w:color w:val="767171"/>
          <w:sz w:val="24"/>
          <w:szCs w:val="24"/>
        </w:rPr>
        <w:t>Reparación de avería en línea de 4" y 12" en Cofresi</w:t>
      </w:r>
    </w:p>
    <w:p w14:paraId="101287AF" w14:textId="72A33082" w:rsidR="001073C6" w:rsidRPr="004B0E50" w:rsidRDefault="001073C6">
      <w:pPr>
        <w:pStyle w:val="Prrafodelista"/>
        <w:numPr>
          <w:ilvl w:val="0"/>
          <w:numId w:val="13"/>
        </w:numPr>
        <w:spacing w:line="360" w:lineRule="auto"/>
        <w:jc w:val="both"/>
        <w:rPr>
          <w:rFonts w:ascii="Times New Roman" w:hAnsi="Times New Roman" w:cs="Times New Roman"/>
          <w:noProof/>
          <w:color w:val="767171"/>
          <w:sz w:val="24"/>
          <w:szCs w:val="24"/>
        </w:rPr>
      </w:pPr>
      <w:r w:rsidRPr="004B0E50">
        <w:rPr>
          <w:rFonts w:ascii="Times New Roman" w:hAnsi="Times New Roman" w:cs="Times New Roman"/>
          <w:noProof/>
          <w:color w:val="767171"/>
          <w:sz w:val="24"/>
          <w:szCs w:val="24"/>
        </w:rPr>
        <w:t>Cambio de línea de 8¨ en C/5 Altos de Chavón.</w:t>
      </w:r>
    </w:p>
    <w:p w14:paraId="31EBFFB2" w14:textId="07CA10C9" w:rsidR="001073C6" w:rsidRPr="004B0E50" w:rsidRDefault="001073C6">
      <w:pPr>
        <w:pStyle w:val="Prrafodelista"/>
        <w:numPr>
          <w:ilvl w:val="0"/>
          <w:numId w:val="13"/>
        </w:numPr>
        <w:spacing w:line="360" w:lineRule="auto"/>
        <w:jc w:val="both"/>
        <w:rPr>
          <w:rFonts w:ascii="Times New Roman" w:hAnsi="Times New Roman" w:cs="Times New Roman"/>
          <w:noProof/>
          <w:color w:val="767171"/>
          <w:sz w:val="24"/>
          <w:szCs w:val="24"/>
        </w:rPr>
      </w:pPr>
      <w:r w:rsidRPr="004B0E50">
        <w:rPr>
          <w:rFonts w:ascii="Times New Roman" w:hAnsi="Times New Roman" w:cs="Times New Roman"/>
          <w:noProof/>
          <w:color w:val="767171"/>
          <w:sz w:val="24"/>
          <w:szCs w:val="24"/>
        </w:rPr>
        <w:t>Reparar línea de 4¨ en Calle 6 Los Reyes.</w:t>
      </w:r>
    </w:p>
    <w:p w14:paraId="45BD0F34" w14:textId="637E3951" w:rsidR="001073C6" w:rsidRPr="004B0E50" w:rsidRDefault="001073C6">
      <w:pPr>
        <w:pStyle w:val="Prrafodelista"/>
        <w:numPr>
          <w:ilvl w:val="0"/>
          <w:numId w:val="13"/>
        </w:numPr>
        <w:spacing w:line="360" w:lineRule="auto"/>
        <w:jc w:val="both"/>
        <w:rPr>
          <w:rFonts w:ascii="Times New Roman" w:hAnsi="Times New Roman" w:cs="Times New Roman"/>
          <w:noProof/>
          <w:color w:val="767171"/>
          <w:sz w:val="24"/>
          <w:szCs w:val="24"/>
        </w:rPr>
      </w:pPr>
      <w:r w:rsidRPr="004B0E50">
        <w:rPr>
          <w:rFonts w:ascii="Times New Roman" w:hAnsi="Times New Roman" w:cs="Times New Roman"/>
          <w:noProof/>
          <w:color w:val="767171"/>
          <w:sz w:val="24"/>
          <w:szCs w:val="24"/>
        </w:rPr>
        <w:t xml:space="preserve">Instalación de nueva línea de 8¨ en Calle 1 Los Ortegas, detrás pared </w:t>
      </w:r>
      <w:r w:rsidR="00A80748" w:rsidRPr="004B0E50">
        <w:rPr>
          <w:rFonts w:ascii="Times New Roman" w:hAnsi="Times New Roman" w:cs="Times New Roman"/>
          <w:noProof/>
          <w:color w:val="767171"/>
          <w:sz w:val="24"/>
          <w:szCs w:val="24"/>
        </w:rPr>
        <w:t xml:space="preserve"> </w:t>
      </w:r>
      <w:r w:rsidRPr="004B0E50">
        <w:rPr>
          <w:rFonts w:ascii="Times New Roman" w:hAnsi="Times New Roman" w:cs="Times New Roman"/>
          <w:noProof/>
          <w:color w:val="767171"/>
          <w:sz w:val="24"/>
          <w:szCs w:val="24"/>
        </w:rPr>
        <w:t>UTESA.</w:t>
      </w:r>
    </w:p>
    <w:p w14:paraId="00FD18EF" w14:textId="35E0ADED" w:rsidR="001073C6" w:rsidRPr="004B0E50" w:rsidRDefault="001073C6">
      <w:pPr>
        <w:pStyle w:val="Prrafodelista"/>
        <w:numPr>
          <w:ilvl w:val="0"/>
          <w:numId w:val="13"/>
        </w:numPr>
        <w:spacing w:line="360" w:lineRule="auto"/>
        <w:jc w:val="both"/>
        <w:rPr>
          <w:rFonts w:ascii="Times New Roman" w:hAnsi="Times New Roman" w:cs="Times New Roman"/>
          <w:noProof/>
          <w:color w:val="767171"/>
          <w:sz w:val="24"/>
          <w:szCs w:val="24"/>
        </w:rPr>
      </w:pPr>
      <w:r w:rsidRPr="004B0E50">
        <w:rPr>
          <w:rFonts w:ascii="Times New Roman" w:hAnsi="Times New Roman" w:cs="Times New Roman"/>
          <w:noProof/>
          <w:color w:val="767171"/>
          <w:sz w:val="24"/>
          <w:szCs w:val="24"/>
        </w:rPr>
        <w:t>Instalación nueva línea sanitaria de 4¨ en Urb. Jardines Del Atlántico.</w:t>
      </w:r>
    </w:p>
    <w:p w14:paraId="08B2308A" w14:textId="497A6346" w:rsidR="001073C6" w:rsidRPr="004B0E50" w:rsidRDefault="001073C6">
      <w:pPr>
        <w:pStyle w:val="Prrafodelista"/>
        <w:numPr>
          <w:ilvl w:val="0"/>
          <w:numId w:val="13"/>
        </w:numPr>
        <w:spacing w:line="360" w:lineRule="auto"/>
        <w:jc w:val="both"/>
        <w:rPr>
          <w:rFonts w:ascii="Times New Roman" w:hAnsi="Times New Roman" w:cs="Times New Roman"/>
          <w:noProof/>
          <w:color w:val="767171"/>
          <w:sz w:val="24"/>
          <w:szCs w:val="24"/>
        </w:rPr>
      </w:pPr>
      <w:r w:rsidRPr="004B0E50">
        <w:rPr>
          <w:rFonts w:ascii="Times New Roman" w:hAnsi="Times New Roman" w:cs="Times New Roman"/>
          <w:noProof/>
          <w:color w:val="767171"/>
          <w:sz w:val="24"/>
          <w:szCs w:val="24"/>
        </w:rPr>
        <w:t>Instalación de línea sanitaria de 8¨ en C/Curry Torre Alta.</w:t>
      </w:r>
    </w:p>
    <w:p w14:paraId="36FCDBF3" w14:textId="42DC5CE8" w:rsidR="001073C6" w:rsidRPr="004B0E50" w:rsidRDefault="001073C6">
      <w:pPr>
        <w:pStyle w:val="Prrafodelista"/>
        <w:numPr>
          <w:ilvl w:val="0"/>
          <w:numId w:val="13"/>
        </w:numPr>
        <w:spacing w:line="360" w:lineRule="auto"/>
        <w:jc w:val="both"/>
        <w:rPr>
          <w:rFonts w:ascii="Times New Roman" w:hAnsi="Times New Roman" w:cs="Times New Roman"/>
          <w:noProof/>
          <w:color w:val="767171"/>
          <w:sz w:val="24"/>
          <w:szCs w:val="24"/>
        </w:rPr>
      </w:pPr>
      <w:r w:rsidRPr="004B0E50">
        <w:rPr>
          <w:rFonts w:ascii="Times New Roman" w:hAnsi="Times New Roman" w:cs="Times New Roman"/>
          <w:noProof/>
          <w:color w:val="767171"/>
          <w:sz w:val="24"/>
          <w:szCs w:val="24"/>
        </w:rPr>
        <w:t>Instalación de nueva línea sanitaria 8¨ en el Sector Conani.</w:t>
      </w:r>
    </w:p>
    <w:p w14:paraId="1D8ED900" w14:textId="5B0C86F7" w:rsidR="001073C6" w:rsidRPr="004B0E50" w:rsidRDefault="001073C6">
      <w:pPr>
        <w:pStyle w:val="Prrafodelista"/>
        <w:numPr>
          <w:ilvl w:val="0"/>
          <w:numId w:val="13"/>
        </w:numPr>
        <w:spacing w:line="360" w:lineRule="auto"/>
        <w:jc w:val="both"/>
        <w:rPr>
          <w:rFonts w:ascii="Times New Roman" w:hAnsi="Times New Roman" w:cs="Times New Roman"/>
          <w:noProof/>
          <w:color w:val="767171"/>
          <w:sz w:val="24"/>
          <w:szCs w:val="24"/>
        </w:rPr>
      </w:pPr>
      <w:r w:rsidRPr="004B0E50">
        <w:rPr>
          <w:rFonts w:ascii="Times New Roman" w:hAnsi="Times New Roman" w:cs="Times New Roman"/>
          <w:noProof/>
          <w:color w:val="767171"/>
          <w:sz w:val="24"/>
          <w:szCs w:val="24"/>
        </w:rPr>
        <w:t>Conexión de línea sanitaria de 4¨ en el Sector Conani.</w:t>
      </w:r>
    </w:p>
    <w:p w14:paraId="0C279D62" w14:textId="0392632C" w:rsidR="001073C6" w:rsidRPr="004B0E50" w:rsidRDefault="001073C6">
      <w:pPr>
        <w:pStyle w:val="Prrafodelista"/>
        <w:numPr>
          <w:ilvl w:val="0"/>
          <w:numId w:val="13"/>
        </w:numPr>
        <w:spacing w:line="360" w:lineRule="auto"/>
        <w:jc w:val="both"/>
        <w:rPr>
          <w:rFonts w:ascii="Times New Roman" w:hAnsi="Times New Roman" w:cs="Times New Roman"/>
          <w:noProof/>
          <w:color w:val="767171"/>
          <w:sz w:val="24"/>
          <w:szCs w:val="24"/>
        </w:rPr>
      </w:pPr>
      <w:r w:rsidRPr="004B0E50">
        <w:rPr>
          <w:rFonts w:ascii="Times New Roman" w:hAnsi="Times New Roman" w:cs="Times New Roman"/>
          <w:noProof/>
          <w:color w:val="767171"/>
          <w:sz w:val="24"/>
          <w:szCs w:val="24"/>
        </w:rPr>
        <w:t>Conexión de línea sanitaria de 6¨ Hogar de Ancianos.</w:t>
      </w:r>
    </w:p>
    <w:p w14:paraId="66CD7DE8" w14:textId="28257532" w:rsidR="001073C6" w:rsidRPr="004B0E50" w:rsidRDefault="001073C6">
      <w:pPr>
        <w:pStyle w:val="Prrafodelista"/>
        <w:numPr>
          <w:ilvl w:val="0"/>
          <w:numId w:val="13"/>
        </w:numPr>
        <w:spacing w:line="360" w:lineRule="auto"/>
        <w:jc w:val="both"/>
        <w:rPr>
          <w:rFonts w:ascii="Times New Roman" w:hAnsi="Times New Roman" w:cs="Times New Roman"/>
          <w:noProof/>
          <w:color w:val="767171"/>
          <w:sz w:val="24"/>
          <w:szCs w:val="24"/>
        </w:rPr>
      </w:pPr>
      <w:r w:rsidRPr="004B0E50">
        <w:rPr>
          <w:rFonts w:ascii="Times New Roman" w:hAnsi="Times New Roman" w:cs="Times New Roman"/>
          <w:noProof/>
          <w:color w:val="767171"/>
          <w:sz w:val="24"/>
          <w:szCs w:val="24"/>
        </w:rPr>
        <w:t>Cambio de línea colapsada de 8¨ en Las Olivas.</w:t>
      </w:r>
    </w:p>
    <w:p w14:paraId="74642E28" w14:textId="193ACFD7" w:rsidR="001073C6" w:rsidRPr="004B0E50" w:rsidRDefault="001073C6">
      <w:pPr>
        <w:pStyle w:val="Prrafodelista"/>
        <w:numPr>
          <w:ilvl w:val="0"/>
          <w:numId w:val="13"/>
        </w:numPr>
        <w:spacing w:line="360" w:lineRule="auto"/>
        <w:jc w:val="both"/>
        <w:rPr>
          <w:rFonts w:ascii="Times New Roman" w:hAnsi="Times New Roman" w:cs="Times New Roman"/>
          <w:noProof/>
          <w:color w:val="767171"/>
          <w:sz w:val="24"/>
          <w:szCs w:val="24"/>
        </w:rPr>
      </w:pPr>
      <w:r w:rsidRPr="004B0E50">
        <w:rPr>
          <w:rFonts w:ascii="Times New Roman" w:hAnsi="Times New Roman" w:cs="Times New Roman"/>
          <w:noProof/>
          <w:color w:val="767171"/>
          <w:sz w:val="24"/>
          <w:szCs w:val="24"/>
        </w:rPr>
        <w:t>Instalación nueva línea sanitaria de 6” Escuela de los Rieles San Marcos</w:t>
      </w:r>
    </w:p>
    <w:p w14:paraId="424B9E8E" w14:textId="5059E785" w:rsidR="001073C6" w:rsidRPr="004B0E50" w:rsidRDefault="001073C6">
      <w:pPr>
        <w:pStyle w:val="Prrafodelista"/>
        <w:numPr>
          <w:ilvl w:val="0"/>
          <w:numId w:val="13"/>
        </w:numPr>
        <w:spacing w:line="360" w:lineRule="auto"/>
        <w:jc w:val="both"/>
        <w:rPr>
          <w:rFonts w:ascii="Times New Roman" w:hAnsi="Times New Roman" w:cs="Times New Roman"/>
          <w:noProof/>
          <w:color w:val="767171"/>
          <w:sz w:val="24"/>
          <w:szCs w:val="24"/>
        </w:rPr>
      </w:pPr>
      <w:r w:rsidRPr="004B0E50">
        <w:rPr>
          <w:rFonts w:ascii="Times New Roman" w:hAnsi="Times New Roman" w:cs="Times New Roman"/>
          <w:noProof/>
          <w:color w:val="767171"/>
          <w:sz w:val="24"/>
          <w:szCs w:val="24"/>
        </w:rPr>
        <w:t>Instalación de motor y bomba de 75 Hp, Zona Media</w:t>
      </w:r>
    </w:p>
    <w:p w14:paraId="6A0E8852" w14:textId="2B761952" w:rsidR="001073C6" w:rsidRPr="004B0E50" w:rsidRDefault="001073C6">
      <w:pPr>
        <w:pStyle w:val="Prrafodelista"/>
        <w:numPr>
          <w:ilvl w:val="0"/>
          <w:numId w:val="13"/>
        </w:numPr>
        <w:spacing w:line="360" w:lineRule="auto"/>
        <w:jc w:val="both"/>
        <w:rPr>
          <w:rFonts w:ascii="Times New Roman" w:hAnsi="Times New Roman" w:cs="Times New Roman"/>
          <w:noProof/>
          <w:color w:val="767171"/>
          <w:sz w:val="24"/>
          <w:szCs w:val="24"/>
        </w:rPr>
      </w:pPr>
      <w:r w:rsidRPr="004B0E50">
        <w:rPr>
          <w:rFonts w:ascii="Times New Roman" w:hAnsi="Times New Roman" w:cs="Times New Roman"/>
          <w:noProof/>
          <w:color w:val="767171"/>
          <w:sz w:val="24"/>
          <w:szCs w:val="24"/>
        </w:rPr>
        <w:t>Instalación de panel eléctrico del equipo de bombeo de la estación de agua residual, Coca Cola.</w:t>
      </w:r>
    </w:p>
    <w:p w14:paraId="4A90B0B8" w14:textId="64A48D82" w:rsidR="001073C6" w:rsidRPr="004B0E50" w:rsidRDefault="001073C6">
      <w:pPr>
        <w:pStyle w:val="Prrafodelista"/>
        <w:numPr>
          <w:ilvl w:val="0"/>
          <w:numId w:val="13"/>
        </w:numPr>
        <w:spacing w:line="360" w:lineRule="auto"/>
        <w:jc w:val="both"/>
        <w:rPr>
          <w:rFonts w:ascii="Times New Roman" w:hAnsi="Times New Roman" w:cs="Times New Roman"/>
          <w:noProof/>
          <w:color w:val="767171"/>
          <w:sz w:val="24"/>
          <w:szCs w:val="24"/>
        </w:rPr>
      </w:pPr>
      <w:r w:rsidRPr="004B0E50">
        <w:rPr>
          <w:rFonts w:ascii="Times New Roman" w:hAnsi="Times New Roman" w:cs="Times New Roman"/>
          <w:noProof/>
          <w:color w:val="767171"/>
          <w:sz w:val="24"/>
          <w:szCs w:val="24"/>
        </w:rPr>
        <w:t>Instalación de equipo de 10 HP en estación de agua residual en la Coca Cola.</w:t>
      </w:r>
    </w:p>
    <w:p w14:paraId="2BD85125" w14:textId="6CA1C6BB" w:rsidR="001073C6" w:rsidRPr="004B0E50" w:rsidRDefault="001073C6">
      <w:pPr>
        <w:pStyle w:val="Prrafodelista"/>
        <w:numPr>
          <w:ilvl w:val="0"/>
          <w:numId w:val="13"/>
        </w:numPr>
        <w:spacing w:line="360" w:lineRule="auto"/>
        <w:jc w:val="both"/>
        <w:rPr>
          <w:rFonts w:ascii="Times New Roman" w:hAnsi="Times New Roman" w:cs="Times New Roman"/>
          <w:noProof/>
          <w:color w:val="767171"/>
          <w:sz w:val="24"/>
          <w:szCs w:val="24"/>
        </w:rPr>
      </w:pPr>
      <w:r w:rsidRPr="004B0E50">
        <w:rPr>
          <w:rFonts w:ascii="Times New Roman" w:hAnsi="Times New Roman" w:cs="Times New Roman"/>
          <w:noProof/>
          <w:color w:val="767171"/>
          <w:sz w:val="24"/>
          <w:szCs w:val="24"/>
        </w:rPr>
        <w:t>Colocación de mantenedor de carga a la batería y mantenimiento a la planta de emergencia del Emisario sub-marino.</w:t>
      </w:r>
    </w:p>
    <w:p w14:paraId="24ADCB2A" w14:textId="3A140587" w:rsidR="001073C6" w:rsidRPr="004B0E50" w:rsidRDefault="001073C6">
      <w:pPr>
        <w:pStyle w:val="Prrafodelista"/>
        <w:numPr>
          <w:ilvl w:val="0"/>
          <w:numId w:val="13"/>
        </w:numPr>
        <w:spacing w:line="360" w:lineRule="auto"/>
        <w:jc w:val="both"/>
        <w:rPr>
          <w:rFonts w:ascii="Times New Roman" w:hAnsi="Times New Roman" w:cs="Times New Roman"/>
          <w:noProof/>
          <w:color w:val="767171"/>
          <w:sz w:val="24"/>
          <w:szCs w:val="24"/>
        </w:rPr>
      </w:pPr>
      <w:r w:rsidRPr="004B0E50">
        <w:rPr>
          <w:rFonts w:ascii="Times New Roman" w:hAnsi="Times New Roman" w:cs="Times New Roman"/>
          <w:noProof/>
          <w:color w:val="767171"/>
          <w:sz w:val="24"/>
          <w:szCs w:val="24"/>
        </w:rPr>
        <w:t>Instalación de bomba de 12 HP en le estación de Bombeo en el Taller de Coraapplata.</w:t>
      </w:r>
    </w:p>
    <w:p w14:paraId="3928076D" w14:textId="529D398D" w:rsidR="001073C6" w:rsidRPr="004B0E50" w:rsidRDefault="001073C6">
      <w:pPr>
        <w:pStyle w:val="Prrafodelista"/>
        <w:numPr>
          <w:ilvl w:val="0"/>
          <w:numId w:val="13"/>
        </w:numPr>
        <w:spacing w:line="360" w:lineRule="auto"/>
        <w:jc w:val="both"/>
        <w:rPr>
          <w:rFonts w:ascii="Times New Roman" w:hAnsi="Times New Roman" w:cs="Times New Roman"/>
          <w:noProof/>
          <w:color w:val="767171"/>
          <w:sz w:val="24"/>
          <w:szCs w:val="24"/>
        </w:rPr>
      </w:pPr>
      <w:r w:rsidRPr="004B0E50">
        <w:rPr>
          <w:rFonts w:ascii="Times New Roman" w:hAnsi="Times New Roman" w:cs="Times New Roman"/>
          <w:noProof/>
          <w:color w:val="767171"/>
          <w:sz w:val="24"/>
          <w:szCs w:val="24"/>
        </w:rPr>
        <w:t>Instalación de swich de presión en el Residencial, El Dorado, Muñoz.</w:t>
      </w:r>
    </w:p>
    <w:p w14:paraId="691760CA" w14:textId="6A76A848" w:rsidR="00F51F1B" w:rsidRPr="004B0E50" w:rsidRDefault="00F51F1B">
      <w:pPr>
        <w:pStyle w:val="Prrafodelista"/>
        <w:numPr>
          <w:ilvl w:val="0"/>
          <w:numId w:val="13"/>
        </w:numPr>
        <w:spacing w:line="360" w:lineRule="auto"/>
        <w:jc w:val="both"/>
        <w:rPr>
          <w:rFonts w:ascii="Times New Roman" w:hAnsi="Times New Roman" w:cs="Times New Roman"/>
          <w:noProof/>
          <w:color w:val="767171"/>
          <w:sz w:val="24"/>
          <w:szCs w:val="24"/>
        </w:rPr>
      </w:pPr>
      <w:r w:rsidRPr="004B0E50">
        <w:rPr>
          <w:rFonts w:ascii="Times New Roman" w:hAnsi="Times New Roman" w:cs="Times New Roman"/>
          <w:noProof/>
          <w:color w:val="767171"/>
          <w:sz w:val="24"/>
          <w:szCs w:val="24"/>
        </w:rPr>
        <w:t>Conexión e instalación de línea de distribución de 2” en el Sector de La Sabana, Gran Parada.</w:t>
      </w:r>
    </w:p>
    <w:p w14:paraId="40E90D9C" w14:textId="5970B553" w:rsidR="00F51F1B" w:rsidRPr="004B0E50" w:rsidRDefault="00F51F1B">
      <w:pPr>
        <w:pStyle w:val="Prrafodelista"/>
        <w:numPr>
          <w:ilvl w:val="0"/>
          <w:numId w:val="13"/>
        </w:numPr>
        <w:spacing w:line="360" w:lineRule="auto"/>
        <w:jc w:val="both"/>
        <w:rPr>
          <w:rFonts w:ascii="Times New Roman" w:hAnsi="Times New Roman" w:cs="Times New Roman"/>
          <w:noProof/>
          <w:color w:val="767171"/>
          <w:sz w:val="24"/>
          <w:szCs w:val="24"/>
        </w:rPr>
      </w:pPr>
      <w:r w:rsidRPr="004B0E50">
        <w:rPr>
          <w:rFonts w:ascii="Times New Roman" w:hAnsi="Times New Roman" w:cs="Times New Roman"/>
          <w:noProof/>
          <w:color w:val="767171"/>
          <w:sz w:val="24"/>
          <w:szCs w:val="24"/>
        </w:rPr>
        <w:t>Instalación de acometida de Aduana y Portuaria.</w:t>
      </w:r>
    </w:p>
    <w:p w14:paraId="47BBE68C" w14:textId="3C63FB1A" w:rsidR="00F51F1B" w:rsidRPr="004B0E50" w:rsidRDefault="00F51F1B">
      <w:pPr>
        <w:pStyle w:val="Prrafodelista"/>
        <w:numPr>
          <w:ilvl w:val="0"/>
          <w:numId w:val="13"/>
        </w:numPr>
        <w:spacing w:line="360" w:lineRule="auto"/>
        <w:jc w:val="both"/>
        <w:rPr>
          <w:rFonts w:ascii="Times New Roman" w:hAnsi="Times New Roman" w:cs="Times New Roman"/>
          <w:noProof/>
          <w:color w:val="767171"/>
          <w:sz w:val="24"/>
          <w:szCs w:val="24"/>
        </w:rPr>
      </w:pPr>
      <w:r w:rsidRPr="004B0E50">
        <w:rPr>
          <w:rFonts w:ascii="Times New Roman" w:hAnsi="Times New Roman" w:cs="Times New Roman"/>
          <w:noProof/>
          <w:color w:val="767171"/>
          <w:sz w:val="24"/>
          <w:szCs w:val="24"/>
        </w:rPr>
        <w:lastRenderedPageBreak/>
        <w:t>Reparación de línea de 6” y válvula de 6” en alimentación de Iberostar y El Doral.</w:t>
      </w:r>
    </w:p>
    <w:p w14:paraId="0E8870A3" w14:textId="56463FE2" w:rsidR="00F51F1B" w:rsidRPr="004B0E50" w:rsidRDefault="00F51F1B">
      <w:pPr>
        <w:pStyle w:val="Prrafodelista"/>
        <w:numPr>
          <w:ilvl w:val="0"/>
          <w:numId w:val="13"/>
        </w:numPr>
        <w:spacing w:line="360" w:lineRule="auto"/>
        <w:jc w:val="both"/>
        <w:rPr>
          <w:rFonts w:ascii="Times New Roman" w:hAnsi="Times New Roman" w:cs="Times New Roman"/>
          <w:noProof/>
          <w:color w:val="767171"/>
          <w:sz w:val="24"/>
          <w:szCs w:val="24"/>
        </w:rPr>
      </w:pPr>
      <w:r w:rsidRPr="004B0E50">
        <w:rPr>
          <w:rFonts w:ascii="Times New Roman" w:hAnsi="Times New Roman" w:cs="Times New Roman"/>
          <w:noProof/>
          <w:color w:val="767171"/>
          <w:sz w:val="24"/>
          <w:szCs w:val="24"/>
        </w:rPr>
        <w:t>Reparación de tramo de línea de 12” y Colocación de Hidrante frenteVertertedero</w:t>
      </w:r>
    </w:p>
    <w:p w14:paraId="2355E6A6" w14:textId="46E73F02" w:rsidR="00F51F1B" w:rsidRPr="004B0E50" w:rsidRDefault="00F51F1B">
      <w:pPr>
        <w:pStyle w:val="Prrafodelista"/>
        <w:numPr>
          <w:ilvl w:val="0"/>
          <w:numId w:val="13"/>
        </w:numPr>
        <w:spacing w:line="360" w:lineRule="auto"/>
        <w:jc w:val="both"/>
        <w:rPr>
          <w:rFonts w:ascii="Times New Roman" w:hAnsi="Times New Roman" w:cs="Times New Roman"/>
          <w:noProof/>
          <w:color w:val="767171"/>
          <w:sz w:val="24"/>
          <w:szCs w:val="24"/>
        </w:rPr>
      </w:pPr>
      <w:r w:rsidRPr="004B0E50">
        <w:rPr>
          <w:rFonts w:ascii="Times New Roman" w:hAnsi="Times New Roman" w:cs="Times New Roman"/>
          <w:noProof/>
          <w:color w:val="767171"/>
          <w:sz w:val="24"/>
          <w:szCs w:val="24"/>
        </w:rPr>
        <w:t>Instalación de línea 3” de distribución de Estancia Chevalier.</w:t>
      </w:r>
    </w:p>
    <w:p w14:paraId="317E2215" w14:textId="6E68B51B" w:rsidR="00F51F1B" w:rsidRPr="004B0E50" w:rsidRDefault="00F51F1B">
      <w:pPr>
        <w:pStyle w:val="Prrafodelista"/>
        <w:numPr>
          <w:ilvl w:val="0"/>
          <w:numId w:val="13"/>
        </w:numPr>
        <w:spacing w:line="360" w:lineRule="auto"/>
        <w:jc w:val="both"/>
        <w:rPr>
          <w:rFonts w:ascii="Times New Roman" w:hAnsi="Times New Roman" w:cs="Times New Roman"/>
          <w:noProof/>
          <w:color w:val="767171"/>
          <w:sz w:val="24"/>
          <w:szCs w:val="24"/>
        </w:rPr>
      </w:pPr>
      <w:r w:rsidRPr="004B0E50">
        <w:rPr>
          <w:rFonts w:ascii="Times New Roman" w:hAnsi="Times New Roman" w:cs="Times New Roman"/>
          <w:noProof/>
          <w:color w:val="767171"/>
          <w:sz w:val="24"/>
          <w:szCs w:val="24"/>
        </w:rPr>
        <w:t>Reparación y cambio de válvula en línea de 12” que alimenta al Sector Los Reyes y Sabana Grande.</w:t>
      </w:r>
    </w:p>
    <w:p w14:paraId="4EEE46CF" w14:textId="503A1B0C" w:rsidR="00F51F1B" w:rsidRPr="004B0E50" w:rsidRDefault="00F51F1B">
      <w:pPr>
        <w:pStyle w:val="Prrafodelista"/>
        <w:numPr>
          <w:ilvl w:val="0"/>
          <w:numId w:val="13"/>
        </w:numPr>
        <w:spacing w:line="360" w:lineRule="auto"/>
        <w:jc w:val="both"/>
        <w:rPr>
          <w:rFonts w:ascii="Times New Roman" w:hAnsi="Times New Roman" w:cs="Times New Roman"/>
          <w:noProof/>
          <w:color w:val="767171"/>
          <w:sz w:val="24"/>
          <w:szCs w:val="24"/>
        </w:rPr>
      </w:pPr>
      <w:r w:rsidRPr="004B0E50">
        <w:rPr>
          <w:rFonts w:ascii="Times New Roman" w:hAnsi="Times New Roman" w:cs="Times New Roman"/>
          <w:noProof/>
          <w:color w:val="767171"/>
          <w:sz w:val="24"/>
          <w:szCs w:val="24"/>
        </w:rPr>
        <w:t>Reparación de avería en línea de 36" y ventosa de 4" Av. Circunvalación sur (Tramo Playa Dorada).</w:t>
      </w:r>
    </w:p>
    <w:p w14:paraId="261F6278" w14:textId="1DB0F3B7" w:rsidR="00F51F1B" w:rsidRPr="004B0E50" w:rsidRDefault="00F51F1B">
      <w:pPr>
        <w:pStyle w:val="Prrafodelista"/>
        <w:numPr>
          <w:ilvl w:val="0"/>
          <w:numId w:val="13"/>
        </w:numPr>
        <w:spacing w:line="360" w:lineRule="auto"/>
        <w:jc w:val="both"/>
        <w:rPr>
          <w:rFonts w:ascii="Times New Roman" w:hAnsi="Times New Roman" w:cs="Times New Roman"/>
          <w:noProof/>
          <w:color w:val="767171"/>
          <w:sz w:val="24"/>
          <w:szCs w:val="24"/>
        </w:rPr>
      </w:pPr>
      <w:r w:rsidRPr="004B0E50">
        <w:rPr>
          <w:rFonts w:ascii="Times New Roman" w:hAnsi="Times New Roman" w:cs="Times New Roman"/>
          <w:noProof/>
          <w:color w:val="767171"/>
          <w:sz w:val="24"/>
          <w:szCs w:val="24"/>
        </w:rPr>
        <w:t>Reparando línea de 4” de impulsión en Los Bordas.</w:t>
      </w:r>
    </w:p>
    <w:p w14:paraId="1D116552" w14:textId="79F04E88" w:rsidR="00F51F1B" w:rsidRPr="004B0E50" w:rsidRDefault="00F51F1B">
      <w:pPr>
        <w:pStyle w:val="Prrafodelista"/>
        <w:numPr>
          <w:ilvl w:val="0"/>
          <w:numId w:val="13"/>
        </w:numPr>
        <w:spacing w:line="360" w:lineRule="auto"/>
        <w:jc w:val="both"/>
        <w:rPr>
          <w:rFonts w:ascii="Times New Roman" w:hAnsi="Times New Roman" w:cs="Times New Roman"/>
          <w:noProof/>
          <w:color w:val="767171"/>
          <w:sz w:val="24"/>
          <w:szCs w:val="24"/>
        </w:rPr>
      </w:pPr>
      <w:r w:rsidRPr="004B0E50">
        <w:rPr>
          <w:rFonts w:ascii="Times New Roman" w:hAnsi="Times New Roman" w:cs="Times New Roman"/>
          <w:noProof/>
          <w:color w:val="767171"/>
          <w:sz w:val="24"/>
          <w:szCs w:val="24"/>
        </w:rPr>
        <w:t>Reparación de línea de impulsión del Bombeo Padre Las Casas.</w:t>
      </w:r>
    </w:p>
    <w:p w14:paraId="3F68B875" w14:textId="1F6A062F" w:rsidR="00F51F1B" w:rsidRPr="004B0E50" w:rsidRDefault="00F51F1B">
      <w:pPr>
        <w:pStyle w:val="Prrafodelista"/>
        <w:numPr>
          <w:ilvl w:val="0"/>
          <w:numId w:val="13"/>
        </w:numPr>
        <w:spacing w:line="360" w:lineRule="auto"/>
        <w:jc w:val="both"/>
        <w:rPr>
          <w:rFonts w:ascii="Times New Roman" w:hAnsi="Times New Roman" w:cs="Times New Roman"/>
          <w:noProof/>
          <w:color w:val="767171"/>
          <w:sz w:val="24"/>
          <w:szCs w:val="24"/>
        </w:rPr>
      </w:pPr>
      <w:r w:rsidRPr="004B0E50">
        <w:rPr>
          <w:rFonts w:ascii="Times New Roman" w:hAnsi="Times New Roman" w:cs="Times New Roman"/>
          <w:noProof/>
          <w:color w:val="767171"/>
          <w:sz w:val="24"/>
          <w:szCs w:val="24"/>
        </w:rPr>
        <w:t>Reparación de avería en línea de 4", Sabana Grande.</w:t>
      </w:r>
    </w:p>
    <w:p w14:paraId="2F7926CA" w14:textId="017A98F2" w:rsidR="00F51F1B" w:rsidRPr="004B0E50" w:rsidRDefault="00F51F1B">
      <w:pPr>
        <w:pStyle w:val="Prrafodelista"/>
        <w:numPr>
          <w:ilvl w:val="0"/>
          <w:numId w:val="13"/>
        </w:numPr>
        <w:spacing w:line="360" w:lineRule="auto"/>
        <w:jc w:val="both"/>
        <w:rPr>
          <w:rFonts w:ascii="Times New Roman" w:hAnsi="Times New Roman" w:cs="Times New Roman"/>
          <w:noProof/>
          <w:color w:val="767171"/>
          <w:sz w:val="24"/>
          <w:szCs w:val="24"/>
        </w:rPr>
      </w:pPr>
      <w:r w:rsidRPr="004B0E50">
        <w:rPr>
          <w:rFonts w:ascii="Times New Roman" w:hAnsi="Times New Roman" w:cs="Times New Roman"/>
          <w:noProof/>
          <w:color w:val="767171"/>
          <w:sz w:val="24"/>
          <w:szCs w:val="24"/>
        </w:rPr>
        <w:t>Reparación de válvula de 6" en C/p de Los Domínguez.</w:t>
      </w:r>
    </w:p>
    <w:p w14:paraId="55D1D565" w14:textId="0E220E5A" w:rsidR="00F51F1B" w:rsidRPr="004B0E50" w:rsidRDefault="00F51F1B">
      <w:pPr>
        <w:pStyle w:val="Prrafodelista"/>
        <w:numPr>
          <w:ilvl w:val="0"/>
          <w:numId w:val="13"/>
        </w:numPr>
        <w:spacing w:line="360" w:lineRule="auto"/>
        <w:jc w:val="both"/>
        <w:rPr>
          <w:rFonts w:ascii="Times New Roman" w:hAnsi="Times New Roman" w:cs="Times New Roman"/>
          <w:noProof/>
          <w:color w:val="767171"/>
          <w:sz w:val="24"/>
          <w:szCs w:val="24"/>
        </w:rPr>
      </w:pPr>
      <w:r w:rsidRPr="004B0E50">
        <w:rPr>
          <w:rFonts w:ascii="Times New Roman" w:hAnsi="Times New Roman" w:cs="Times New Roman"/>
          <w:noProof/>
          <w:color w:val="767171"/>
          <w:sz w:val="24"/>
          <w:szCs w:val="24"/>
        </w:rPr>
        <w:t>Reparación de tubería de 3" en el Teleférico.</w:t>
      </w:r>
    </w:p>
    <w:p w14:paraId="6DF45E81" w14:textId="2B0847AD" w:rsidR="00F51F1B" w:rsidRPr="004B0E50" w:rsidRDefault="00F51F1B">
      <w:pPr>
        <w:pStyle w:val="Prrafodelista"/>
        <w:numPr>
          <w:ilvl w:val="0"/>
          <w:numId w:val="13"/>
        </w:numPr>
        <w:spacing w:line="360" w:lineRule="auto"/>
        <w:jc w:val="both"/>
        <w:rPr>
          <w:rFonts w:ascii="Times New Roman" w:hAnsi="Times New Roman" w:cs="Times New Roman"/>
          <w:noProof/>
          <w:color w:val="767171"/>
          <w:sz w:val="24"/>
          <w:szCs w:val="24"/>
        </w:rPr>
      </w:pPr>
      <w:r w:rsidRPr="004B0E50">
        <w:rPr>
          <w:rFonts w:ascii="Times New Roman" w:hAnsi="Times New Roman" w:cs="Times New Roman"/>
          <w:noProof/>
          <w:color w:val="767171"/>
          <w:sz w:val="24"/>
          <w:szCs w:val="24"/>
        </w:rPr>
        <w:t>Instalación de válvula de 4" con reducción a 3" en Torre alta 2.</w:t>
      </w:r>
    </w:p>
    <w:p w14:paraId="52DA5A65" w14:textId="36B07087" w:rsidR="00F51F1B" w:rsidRPr="004B0E50" w:rsidRDefault="00F51F1B">
      <w:pPr>
        <w:pStyle w:val="Prrafodelista"/>
        <w:numPr>
          <w:ilvl w:val="0"/>
          <w:numId w:val="13"/>
        </w:numPr>
        <w:spacing w:line="360" w:lineRule="auto"/>
        <w:jc w:val="both"/>
        <w:rPr>
          <w:rFonts w:ascii="Times New Roman" w:hAnsi="Times New Roman" w:cs="Times New Roman"/>
          <w:noProof/>
          <w:color w:val="767171"/>
          <w:sz w:val="24"/>
          <w:szCs w:val="24"/>
        </w:rPr>
      </w:pPr>
      <w:r w:rsidRPr="004B0E50">
        <w:rPr>
          <w:rFonts w:ascii="Times New Roman" w:hAnsi="Times New Roman" w:cs="Times New Roman"/>
          <w:noProof/>
          <w:color w:val="767171"/>
          <w:sz w:val="24"/>
          <w:szCs w:val="24"/>
        </w:rPr>
        <w:t>Cambio de válvula de 8" con reducción a 6" en Los Ginebra Arzeno.</w:t>
      </w:r>
    </w:p>
    <w:p w14:paraId="1DCAC550" w14:textId="32A91B72" w:rsidR="00F51F1B" w:rsidRPr="004B0E50" w:rsidRDefault="00F51F1B">
      <w:pPr>
        <w:pStyle w:val="Prrafodelista"/>
        <w:numPr>
          <w:ilvl w:val="0"/>
          <w:numId w:val="13"/>
        </w:numPr>
        <w:spacing w:line="360" w:lineRule="auto"/>
        <w:jc w:val="both"/>
        <w:rPr>
          <w:rFonts w:ascii="Times New Roman" w:hAnsi="Times New Roman" w:cs="Times New Roman"/>
          <w:noProof/>
          <w:color w:val="767171"/>
          <w:sz w:val="24"/>
          <w:szCs w:val="24"/>
        </w:rPr>
      </w:pPr>
      <w:r w:rsidRPr="004B0E50">
        <w:rPr>
          <w:rFonts w:ascii="Times New Roman" w:hAnsi="Times New Roman" w:cs="Times New Roman"/>
          <w:noProof/>
          <w:color w:val="767171"/>
          <w:sz w:val="24"/>
          <w:szCs w:val="24"/>
        </w:rPr>
        <w:t>Reparación de línea de 6" en el Saltadero.</w:t>
      </w:r>
    </w:p>
    <w:p w14:paraId="070041C4" w14:textId="4B267BA3" w:rsidR="00F51F1B" w:rsidRPr="004B0E50" w:rsidRDefault="00F51F1B">
      <w:pPr>
        <w:pStyle w:val="Prrafodelista"/>
        <w:numPr>
          <w:ilvl w:val="0"/>
          <w:numId w:val="13"/>
        </w:numPr>
        <w:spacing w:line="360" w:lineRule="auto"/>
        <w:jc w:val="both"/>
        <w:rPr>
          <w:rFonts w:ascii="Times New Roman" w:hAnsi="Times New Roman" w:cs="Times New Roman"/>
          <w:noProof/>
          <w:color w:val="767171"/>
          <w:sz w:val="24"/>
          <w:szCs w:val="24"/>
        </w:rPr>
      </w:pPr>
      <w:r w:rsidRPr="004B0E50">
        <w:rPr>
          <w:rFonts w:ascii="Times New Roman" w:hAnsi="Times New Roman" w:cs="Times New Roman"/>
          <w:noProof/>
          <w:color w:val="767171"/>
          <w:sz w:val="24"/>
          <w:szCs w:val="24"/>
        </w:rPr>
        <w:t>Reparación de avería en línea de 3" en Cofresi (Cabaña La Roka).</w:t>
      </w:r>
    </w:p>
    <w:p w14:paraId="2FE7BC6B" w14:textId="7BD0FC1B" w:rsidR="00F51F1B" w:rsidRPr="004B0E50" w:rsidRDefault="00F51F1B">
      <w:pPr>
        <w:pStyle w:val="Prrafodelista"/>
        <w:numPr>
          <w:ilvl w:val="0"/>
          <w:numId w:val="13"/>
        </w:numPr>
        <w:spacing w:line="360" w:lineRule="auto"/>
        <w:jc w:val="both"/>
        <w:rPr>
          <w:rFonts w:ascii="Times New Roman" w:hAnsi="Times New Roman" w:cs="Times New Roman"/>
          <w:noProof/>
          <w:color w:val="767171"/>
          <w:sz w:val="24"/>
          <w:szCs w:val="24"/>
        </w:rPr>
      </w:pPr>
      <w:r w:rsidRPr="004B0E50">
        <w:rPr>
          <w:rFonts w:ascii="Times New Roman" w:hAnsi="Times New Roman" w:cs="Times New Roman"/>
          <w:noProof/>
          <w:color w:val="767171"/>
          <w:sz w:val="24"/>
          <w:szCs w:val="24"/>
        </w:rPr>
        <w:t>Reparación de avería en línea de 8" en Playa Dorada.</w:t>
      </w:r>
    </w:p>
    <w:p w14:paraId="683421E5" w14:textId="1F379D38" w:rsidR="00F51F1B" w:rsidRPr="004B0E50" w:rsidRDefault="00F51F1B">
      <w:pPr>
        <w:pStyle w:val="Prrafodelista"/>
        <w:numPr>
          <w:ilvl w:val="0"/>
          <w:numId w:val="13"/>
        </w:numPr>
        <w:spacing w:line="360" w:lineRule="auto"/>
        <w:jc w:val="both"/>
        <w:rPr>
          <w:rFonts w:ascii="Times New Roman" w:hAnsi="Times New Roman" w:cs="Times New Roman"/>
          <w:noProof/>
          <w:color w:val="767171"/>
          <w:sz w:val="24"/>
          <w:szCs w:val="24"/>
        </w:rPr>
      </w:pPr>
      <w:r w:rsidRPr="004B0E50">
        <w:rPr>
          <w:rFonts w:ascii="Times New Roman" w:hAnsi="Times New Roman" w:cs="Times New Roman"/>
          <w:noProof/>
          <w:color w:val="767171"/>
          <w:sz w:val="24"/>
          <w:szCs w:val="24"/>
        </w:rPr>
        <w:t>Instalación de válvula de 3" en Sabana Grande.</w:t>
      </w:r>
    </w:p>
    <w:p w14:paraId="330543E8" w14:textId="6BC4BA5F" w:rsidR="00F51F1B" w:rsidRPr="004B0E50" w:rsidRDefault="00F51F1B">
      <w:pPr>
        <w:pStyle w:val="Prrafodelista"/>
        <w:numPr>
          <w:ilvl w:val="0"/>
          <w:numId w:val="13"/>
        </w:numPr>
        <w:spacing w:line="360" w:lineRule="auto"/>
        <w:jc w:val="both"/>
        <w:rPr>
          <w:rFonts w:ascii="Times New Roman" w:hAnsi="Times New Roman" w:cs="Times New Roman"/>
          <w:noProof/>
          <w:color w:val="767171"/>
          <w:sz w:val="24"/>
          <w:szCs w:val="24"/>
        </w:rPr>
      </w:pPr>
      <w:r w:rsidRPr="004B0E50">
        <w:rPr>
          <w:rFonts w:ascii="Times New Roman" w:hAnsi="Times New Roman" w:cs="Times New Roman"/>
          <w:noProof/>
          <w:color w:val="767171"/>
          <w:sz w:val="24"/>
          <w:szCs w:val="24"/>
        </w:rPr>
        <w:t>Reparación de avería en línea de 6" en Cerro Verde.</w:t>
      </w:r>
    </w:p>
    <w:p w14:paraId="6C0ADC77" w14:textId="02B5E92F" w:rsidR="00F51F1B" w:rsidRPr="004B0E50" w:rsidRDefault="00F51F1B">
      <w:pPr>
        <w:pStyle w:val="Prrafodelista"/>
        <w:numPr>
          <w:ilvl w:val="0"/>
          <w:numId w:val="13"/>
        </w:numPr>
        <w:spacing w:line="360" w:lineRule="auto"/>
        <w:jc w:val="both"/>
        <w:rPr>
          <w:rFonts w:ascii="Times New Roman" w:hAnsi="Times New Roman" w:cs="Times New Roman"/>
          <w:noProof/>
          <w:color w:val="767171"/>
          <w:sz w:val="24"/>
          <w:szCs w:val="24"/>
        </w:rPr>
      </w:pPr>
      <w:r w:rsidRPr="004B0E50">
        <w:rPr>
          <w:rFonts w:ascii="Times New Roman" w:hAnsi="Times New Roman" w:cs="Times New Roman"/>
          <w:noProof/>
          <w:color w:val="767171"/>
          <w:sz w:val="24"/>
          <w:szCs w:val="24"/>
        </w:rPr>
        <w:t>Cambio de válvula de 3" en San Marcos.</w:t>
      </w:r>
    </w:p>
    <w:p w14:paraId="77B8C27B" w14:textId="551CC112" w:rsidR="00F51F1B" w:rsidRPr="004B0E50" w:rsidRDefault="00F51F1B">
      <w:pPr>
        <w:pStyle w:val="Prrafodelista"/>
        <w:numPr>
          <w:ilvl w:val="0"/>
          <w:numId w:val="13"/>
        </w:numPr>
        <w:spacing w:line="360" w:lineRule="auto"/>
        <w:jc w:val="both"/>
        <w:rPr>
          <w:rFonts w:ascii="Times New Roman" w:hAnsi="Times New Roman" w:cs="Times New Roman"/>
          <w:noProof/>
          <w:color w:val="767171"/>
          <w:sz w:val="24"/>
          <w:szCs w:val="24"/>
        </w:rPr>
      </w:pPr>
      <w:r w:rsidRPr="004B0E50">
        <w:rPr>
          <w:rFonts w:ascii="Times New Roman" w:hAnsi="Times New Roman" w:cs="Times New Roman"/>
          <w:noProof/>
          <w:color w:val="767171"/>
          <w:sz w:val="24"/>
          <w:szCs w:val="24"/>
        </w:rPr>
        <w:t>Cambio de válvula de 4" en Sabana, Gran Parada.</w:t>
      </w:r>
    </w:p>
    <w:p w14:paraId="0609CF44" w14:textId="045670FC" w:rsidR="00F51F1B" w:rsidRPr="004B0E50" w:rsidRDefault="00F51F1B">
      <w:pPr>
        <w:pStyle w:val="Prrafodelista"/>
        <w:numPr>
          <w:ilvl w:val="0"/>
          <w:numId w:val="13"/>
        </w:numPr>
        <w:spacing w:line="360" w:lineRule="auto"/>
        <w:jc w:val="both"/>
        <w:rPr>
          <w:rFonts w:ascii="Times New Roman" w:hAnsi="Times New Roman" w:cs="Times New Roman"/>
          <w:noProof/>
          <w:color w:val="767171"/>
          <w:sz w:val="24"/>
          <w:szCs w:val="24"/>
        </w:rPr>
      </w:pPr>
      <w:r w:rsidRPr="004B0E50">
        <w:rPr>
          <w:rFonts w:ascii="Times New Roman" w:hAnsi="Times New Roman" w:cs="Times New Roman"/>
          <w:noProof/>
          <w:color w:val="767171"/>
          <w:sz w:val="24"/>
          <w:szCs w:val="24"/>
        </w:rPr>
        <w:t>Reparación de avería línea de 3" en C/Andrés Brugal.</w:t>
      </w:r>
    </w:p>
    <w:p w14:paraId="41610A71" w14:textId="13F6081F" w:rsidR="00F51F1B" w:rsidRPr="004B0E50" w:rsidRDefault="00F51F1B">
      <w:pPr>
        <w:pStyle w:val="Prrafodelista"/>
        <w:numPr>
          <w:ilvl w:val="0"/>
          <w:numId w:val="13"/>
        </w:numPr>
        <w:spacing w:line="360" w:lineRule="auto"/>
        <w:jc w:val="both"/>
        <w:rPr>
          <w:rFonts w:ascii="Times New Roman" w:hAnsi="Times New Roman" w:cs="Times New Roman"/>
          <w:noProof/>
          <w:color w:val="767171"/>
          <w:sz w:val="24"/>
          <w:szCs w:val="24"/>
        </w:rPr>
      </w:pPr>
      <w:r w:rsidRPr="004B0E50">
        <w:rPr>
          <w:rFonts w:ascii="Times New Roman" w:hAnsi="Times New Roman" w:cs="Times New Roman"/>
          <w:noProof/>
          <w:color w:val="767171"/>
          <w:sz w:val="24"/>
          <w:szCs w:val="24"/>
        </w:rPr>
        <w:t>Reparación de avería en línea de 8" en el Violón.</w:t>
      </w:r>
    </w:p>
    <w:p w14:paraId="42DA675E" w14:textId="0D635E9A" w:rsidR="00F51F1B" w:rsidRPr="004B0E50" w:rsidRDefault="00F51F1B">
      <w:pPr>
        <w:pStyle w:val="Prrafodelista"/>
        <w:numPr>
          <w:ilvl w:val="0"/>
          <w:numId w:val="13"/>
        </w:numPr>
        <w:spacing w:line="360" w:lineRule="auto"/>
        <w:jc w:val="both"/>
        <w:rPr>
          <w:rFonts w:ascii="Times New Roman" w:hAnsi="Times New Roman" w:cs="Times New Roman"/>
          <w:noProof/>
          <w:color w:val="767171"/>
          <w:sz w:val="24"/>
          <w:szCs w:val="24"/>
        </w:rPr>
      </w:pPr>
      <w:r w:rsidRPr="004B0E50">
        <w:rPr>
          <w:rFonts w:ascii="Times New Roman" w:hAnsi="Times New Roman" w:cs="Times New Roman"/>
          <w:noProof/>
          <w:color w:val="767171"/>
          <w:sz w:val="24"/>
          <w:szCs w:val="24"/>
        </w:rPr>
        <w:t>Reparación de Hidrante en Bayardo.</w:t>
      </w:r>
    </w:p>
    <w:p w14:paraId="4FBC6494" w14:textId="06DE80CA" w:rsidR="00F51F1B" w:rsidRPr="004B0E50" w:rsidRDefault="00F51F1B">
      <w:pPr>
        <w:pStyle w:val="Prrafodelista"/>
        <w:numPr>
          <w:ilvl w:val="0"/>
          <w:numId w:val="13"/>
        </w:numPr>
        <w:spacing w:line="360" w:lineRule="auto"/>
        <w:jc w:val="both"/>
        <w:rPr>
          <w:rFonts w:ascii="Times New Roman" w:hAnsi="Times New Roman" w:cs="Times New Roman"/>
          <w:noProof/>
          <w:color w:val="767171"/>
          <w:sz w:val="24"/>
          <w:szCs w:val="24"/>
        </w:rPr>
      </w:pPr>
      <w:r w:rsidRPr="004B0E50">
        <w:rPr>
          <w:rFonts w:ascii="Times New Roman" w:hAnsi="Times New Roman" w:cs="Times New Roman"/>
          <w:noProof/>
          <w:color w:val="767171"/>
          <w:sz w:val="24"/>
          <w:szCs w:val="24"/>
        </w:rPr>
        <w:t>Reparación de Hidrante en el Batey 3.</w:t>
      </w:r>
    </w:p>
    <w:p w14:paraId="096B5D08" w14:textId="36C9D85A" w:rsidR="00F51F1B" w:rsidRPr="004B0E50" w:rsidRDefault="00F51F1B">
      <w:pPr>
        <w:pStyle w:val="Prrafodelista"/>
        <w:numPr>
          <w:ilvl w:val="0"/>
          <w:numId w:val="13"/>
        </w:numPr>
        <w:spacing w:line="360" w:lineRule="auto"/>
        <w:jc w:val="both"/>
        <w:rPr>
          <w:rFonts w:ascii="Times New Roman" w:hAnsi="Times New Roman" w:cs="Times New Roman"/>
          <w:noProof/>
          <w:color w:val="767171"/>
          <w:sz w:val="24"/>
          <w:szCs w:val="24"/>
        </w:rPr>
      </w:pPr>
      <w:r w:rsidRPr="004B0E50">
        <w:rPr>
          <w:rFonts w:ascii="Times New Roman" w:hAnsi="Times New Roman" w:cs="Times New Roman"/>
          <w:noProof/>
          <w:color w:val="767171"/>
          <w:sz w:val="24"/>
          <w:szCs w:val="24"/>
        </w:rPr>
        <w:t>Reparación de avería en línea de 2" en Cafemba.</w:t>
      </w:r>
    </w:p>
    <w:p w14:paraId="76DCB885" w14:textId="5F6E76AB" w:rsidR="00F51F1B" w:rsidRPr="004B0E50" w:rsidRDefault="00F51F1B">
      <w:pPr>
        <w:pStyle w:val="Prrafodelista"/>
        <w:numPr>
          <w:ilvl w:val="0"/>
          <w:numId w:val="13"/>
        </w:numPr>
        <w:spacing w:line="360" w:lineRule="auto"/>
        <w:jc w:val="both"/>
        <w:rPr>
          <w:rFonts w:ascii="Times New Roman" w:hAnsi="Times New Roman" w:cs="Times New Roman"/>
          <w:noProof/>
          <w:color w:val="767171"/>
          <w:sz w:val="24"/>
          <w:szCs w:val="24"/>
        </w:rPr>
      </w:pPr>
      <w:r w:rsidRPr="004B0E50">
        <w:rPr>
          <w:rFonts w:ascii="Times New Roman" w:hAnsi="Times New Roman" w:cs="Times New Roman"/>
          <w:noProof/>
          <w:color w:val="767171"/>
          <w:sz w:val="24"/>
          <w:szCs w:val="24"/>
        </w:rPr>
        <w:t>Reparación de avería línea de 4" en la 2da puerta de Playa Dorada.</w:t>
      </w:r>
    </w:p>
    <w:p w14:paraId="0C9FC480" w14:textId="62643178" w:rsidR="00F51F1B" w:rsidRPr="004B0E50" w:rsidRDefault="00F51F1B">
      <w:pPr>
        <w:pStyle w:val="Prrafodelista"/>
        <w:numPr>
          <w:ilvl w:val="0"/>
          <w:numId w:val="13"/>
        </w:numPr>
        <w:spacing w:line="360" w:lineRule="auto"/>
        <w:jc w:val="both"/>
        <w:rPr>
          <w:rFonts w:ascii="Times New Roman" w:hAnsi="Times New Roman" w:cs="Times New Roman"/>
          <w:noProof/>
          <w:color w:val="767171"/>
          <w:sz w:val="24"/>
          <w:szCs w:val="24"/>
        </w:rPr>
      </w:pPr>
      <w:r w:rsidRPr="004B0E50">
        <w:rPr>
          <w:rFonts w:ascii="Times New Roman" w:hAnsi="Times New Roman" w:cs="Times New Roman"/>
          <w:noProof/>
          <w:color w:val="767171"/>
          <w:sz w:val="24"/>
          <w:szCs w:val="24"/>
        </w:rPr>
        <w:lastRenderedPageBreak/>
        <w:t>Reparación de avería línea de 4" en San Marcos.</w:t>
      </w:r>
    </w:p>
    <w:p w14:paraId="6842117A" w14:textId="153D4A03" w:rsidR="00F51F1B" w:rsidRPr="004B0E50" w:rsidRDefault="00F51F1B">
      <w:pPr>
        <w:pStyle w:val="Prrafodelista"/>
        <w:numPr>
          <w:ilvl w:val="0"/>
          <w:numId w:val="13"/>
        </w:numPr>
        <w:spacing w:line="360" w:lineRule="auto"/>
        <w:jc w:val="both"/>
        <w:rPr>
          <w:rFonts w:ascii="Times New Roman" w:hAnsi="Times New Roman" w:cs="Times New Roman"/>
          <w:noProof/>
          <w:color w:val="767171"/>
          <w:sz w:val="24"/>
          <w:szCs w:val="24"/>
        </w:rPr>
      </w:pPr>
      <w:r w:rsidRPr="004B0E50">
        <w:rPr>
          <w:rFonts w:ascii="Times New Roman" w:hAnsi="Times New Roman" w:cs="Times New Roman"/>
          <w:noProof/>
          <w:color w:val="767171"/>
          <w:sz w:val="24"/>
          <w:szCs w:val="24"/>
        </w:rPr>
        <w:t>Reparación de avería en línea de 4" frente a Hogar de Anciano.</w:t>
      </w:r>
    </w:p>
    <w:p w14:paraId="49A57140" w14:textId="0AAE5497" w:rsidR="00F51F1B" w:rsidRPr="004B0E50" w:rsidRDefault="00F51F1B">
      <w:pPr>
        <w:pStyle w:val="Prrafodelista"/>
        <w:numPr>
          <w:ilvl w:val="0"/>
          <w:numId w:val="13"/>
        </w:numPr>
        <w:spacing w:line="360" w:lineRule="auto"/>
        <w:jc w:val="both"/>
        <w:rPr>
          <w:rFonts w:ascii="Times New Roman" w:hAnsi="Times New Roman" w:cs="Times New Roman"/>
          <w:noProof/>
          <w:color w:val="767171"/>
          <w:sz w:val="24"/>
          <w:szCs w:val="24"/>
        </w:rPr>
      </w:pPr>
      <w:r w:rsidRPr="004B0E50">
        <w:rPr>
          <w:rFonts w:ascii="Times New Roman" w:hAnsi="Times New Roman" w:cs="Times New Roman"/>
          <w:noProof/>
          <w:color w:val="767171"/>
          <w:sz w:val="24"/>
          <w:szCs w:val="24"/>
        </w:rPr>
        <w:t>Reparación válvula de 16 pulgadas en tanque #1 de Muñoz.</w:t>
      </w:r>
    </w:p>
    <w:p w14:paraId="6AF68EB9" w14:textId="365EB994" w:rsidR="00F51F1B" w:rsidRPr="004B0E50" w:rsidRDefault="00F51F1B">
      <w:pPr>
        <w:pStyle w:val="Prrafodelista"/>
        <w:numPr>
          <w:ilvl w:val="0"/>
          <w:numId w:val="13"/>
        </w:numPr>
        <w:spacing w:line="360" w:lineRule="auto"/>
        <w:jc w:val="both"/>
        <w:rPr>
          <w:rFonts w:ascii="Times New Roman" w:hAnsi="Times New Roman" w:cs="Times New Roman"/>
          <w:noProof/>
          <w:color w:val="767171"/>
          <w:sz w:val="24"/>
          <w:szCs w:val="24"/>
        </w:rPr>
      </w:pPr>
      <w:r w:rsidRPr="004B0E50">
        <w:rPr>
          <w:rFonts w:ascii="Times New Roman" w:hAnsi="Times New Roman" w:cs="Times New Roman"/>
          <w:noProof/>
          <w:color w:val="767171"/>
          <w:sz w:val="24"/>
          <w:szCs w:val="24"/>
        </w:rPr>
        <w:t>Reparación de avería línea de 3" detrás de UTESA.</w:t>
      </w:r>
    </w:p>
    <w:p w14:paraId="0FCE2D52" w14:textId="7B12DA93" w:rsidR="00F51F1B" w:rsidRPr="004B0E50" w:rsidRDefault="00F51F1B">
      <w:pPr>
        <w:pStyle w:val="Prrafodelista"/>
        <w:numPr>
          <w:ilvl w:val="0"/>
          <w:numId w:val="13"/>
        </w:numPr>
        <w:spacing w:line="360" w:lineRule="auto"/>
        <w:jc w:val="both"/>
        <w:rPr>
          <w:rFonts w:ascii="Times New Roman" w:hAnsi="Times New Roman" w:cs="Times New Roman"/>
          <w:noProof/>
          <w:color w:val="767171"/>
          <w:sz w:val="24"/>
          <w:szCs w:val="24"/>
        </w:rPr>
      </w:pPr>
      <w:r w:rsidRPr="004B0E50">
        <w:rPr>
          <w:rFonts w:ascii="Times New Roman" w:hAnsi="Times New Roman" w:cs="Times New Roman"/>
          <w:noProof/>
          <w:color w:val="767171"/>
          <w:sz w:val="24"/>
          <w:szCs w:val="24"/>
        </w:rPr>
        <w:t>Reparación avería en línea de aducción acueducto alimenta tanque de San Marcos.</w:t>
      </w:r>
    </w:p>
    <w:p w14:paraId="73AD5BA8" w14:textId="78E6D7D6" w:rsidR="00F51F1B" w:rsidRPr="004B0E50" w:rsidRDefault="00F51F1B">
      <w:pPr>
        <w:pStyle w:val="Prrafodelista"/>
        <w:numPr>
          <w:ilvl w:val="0"/>
          <w:numId w:val="13"/>
        </w:numPr>
        <w:spacing w:line="360" w:lineRule="auto"/>
        <w:jc w:val="both"/>
        <w:rPr>
          <w:rFonts w:ascii="Times New Roman" w:hAnsi="Times New Roman" w:cs="Times New Roman"/>
          <w:noProof/>
          <w:color w:val="767171"/>
          <w:sz w:val="24"/>
          <w:szCs w:val="24"/>
        </w:rPr>
      </w:pPr>
      <w:r w:rsidRPr="004B0E50">
        <w:rPr>
          <w:rFonts w:ascii="Times New Roman" w:hAnsi="Times New Roman" w:cs="Times New Roman"/>
          <w:noProof/>
          <w:color w:val="767171"/>
          <w:sz w:val="24"/>
          <w:szCs w:val="24"/>
        </w:rPr>
        <w:t>Reparación de avería línea de 36" en Frente a Costa Dorada.</w:t>
      </w:r>
    </w:p>
    <w:p w14:paraId="5CA23710" w14:textId="01FB3B83" w:rsidR="00F51F1B" w:rsidRPr="004B0E50" w:rsidRDefault="00F51F1B">
      <w:pPr>
        <w:pStyle w:val="Prrafodelista"/>
        <w:numPr>
          <w:ilvl w:val="0"/>
          <w:numId w:val="13"/>
        </w:numPr>
        <w:spacing w:line="360" w:lineRule="auto"/>
        <w:jc w:val="both"/>
        <w:rPr>
          <w:rFonts w:ascii="Times New Roman" w:hAnsi="Times New Roman" w:cs="Times New Roman"/>
          <w:noProof/>
          <w:color w:val="767171"/>
          <w:sz w:val="24"/>
          <w:szCs w:val="24"/>
        </w:rPr>
      </w:pPr>
      <w:r w:rsidRPr="004B0E50">
        <w:rPr>
          <w:rFonts w:ascii="Times New Roman" w:hAnsi="Times New Roman" w:cs="Times New Roman"/>
          <w:noProof/>
          <w:color w:val="767171"/>
          <w:sz w:val="24"/>
          <w:szCs w:val="24"/>
        </w:rPr>
        <w:t>Reparación de tubería de 6" en Puente de Los Bordas.</w:t>
      </w:r>
    </w:p>
    <w:p w14:paraId="5627448B" w14:textId="2A717DDA" w:rsidR="00F51F1B" w:rsidRPr="004B0E50" w:rsidRDefault="00F51F1B">
      <w:pPr>
        <w:pStyle w:val="Prrafodelista"/>
        <w:numPr>
          <w:ilvl w:val="0"/>
          <w:numId w:val="13"/>
        </w:numPr>
        <w:spacing w:line="360" w:lineRule="auto"/>
        <w:jc w:val="both"/>
        <w:rPr>
          <w:rFonts w:ascii="Times New Roman" w:hAnsi="Times New Roman" w:cs="Times New Roman"/>
          <w:noProof/>
          <w:color w:val="767171"/>
          <w:sz w:val="24"/>
          <w:szCs w:val="24"/>
        </w:rPr>
      </w:pPr>
      <w:r w:rsidRPr="004B0E50">
        <w:rPr>
          <w:rFonts w:ascii="Times New Roman" w:hAnsi="Times New Roman" w:cs="Times New Roman"/>
          <w:noProof/>
          <w:color w:val="767171"/>
          <w:sz w:val="24"/>
          <w:szCs w:val="24"/>
        </w:rPr>
        <w:t>Reparación de avería línea de 2" en Los Mameyes.</w:t>
      </w:r>
    </w:p>
    <w:p w14:paraId="3B7D5945" w14:textId="6915D2EE" w:rsidR="00F51F1B" w:rsidRPr="004B0E50" w:rsidRDefault="00F51F1B">
      <w:pPr>
        <w:pStyle w:val="Prrafodelista"/>
        <w:numPr>
          <w:ilvl w:val="0"/>
          <w:numId w:val="13"/>
        </w:numPr>
        <w:spacing w:line="360" w:lineRule="auto"/>
        <w:jc w:val="both"/>
        <w:rPr>
          <w:rFonts w:ascii="Times New Roman" w:hAnsi="Times New Roman" w:cs="Times New Roman"/>
          <w:noProof/>
          <w:color w:val="767171"/>
          <w:sz w:val="24"/>
          <w:szCs w:val="24"/>
        </w:rPr>
      </w:pPr>
      <w:r w:rsidRPr="004B0E50">
        <w:rPr>
          <w:rFonts w:ascii="Times New Roman" w:hAnsi="Times New Roman" w:cs="Times New Roman"/>
          <w:noProof/>
          <w:color w:val="767171"/>
          <w:sz w:val="24"/>
          <w:szCs w:val="24"/>
        </w:rPr>
        <w:t>Reparación de avería línea de 4" en el Puente de Muñoz.</w:t>
      </w:r>
    </w:p>
    <w:p w14:paraId="52D67E90" w14:textId="1BA35A9E" w:rsidR="00F51F1B" w:rsidRPr="004B0E50" w:rsidRDefault="00F51F1B">
      <w:pPr>
        <w:pStyle w:val="Prrafodelista"/>
        <w:numPr>
          <w:ilvl w:val="0"/>
          <w:numId w:val="13"/>
        </w:numPr>
        <w:spacing w:line="360" w:lineRule="auto"/>
        <w:jc w:val="both"/>
        <w:rPr>
          <w:rFonts w:ascii="Times New Roman" w:hAnsi="Times New Roman" w:cs="Times New Roman"/>
          <w:noProof/>
          <w:color w:val="767171"/>
          <w:sz w:val="24"/>
          <w:szCs w:val="24"/>
        </w:rPr>
      </w:pPr>
      <w:r w:rsidRPr="004B0E50">
        <w:rPr>
          <w:rFonts w:ascii="Times New Roman" w:hAnsi="Times New Roman" w:cs="Times New Roman"/>
          <w:noProof/>
          <w:color w:val="767171"/>
          <w:sz w:val="24"/>
          <w:szCs w:val="24"/>
        </w:rPr>
        <w:t>Reparación de avería en línea distribución de 3” próximo al Bombeo de Agua Potable de Coca Cola.</w:t>
      </w:r>
    </w:p>
    <w:p w14:paraId="09C233A1" w14:textId="788C81F7" w:rsidR="00F51F1B" w:rsidRPr="004B0E50" w:rsidRDefault="00F51F1B">
      <w:pPr>
        <w:pStyle w:val="Prrafodelista"/>
        <w:numPr>
          <w:ilvl w:val="0"/>
          <w:numId w:val="13"/>
        </w:numPr>
        <w:spacing w:line="360" w:lineRule="auto"/>
        <w:jc w:val="both"/>
        <w:rPr>
          <w:rFonts w:ascii="Times New Roman" w:hAnsi="Times New Roman" w:cs="Times New Roman"/>
          <w:noProof/>
          <w:color w:val="767171"/>
          <w:sz w:val="24"/>
          <w:szCs w:val="24"/>
        </w:rPr>
      </w:pPr>
      <w:r w:rsidRPr="004B0E50">
        <w:rPr>
          <w:rFonts w:ascii="Times New Roman" w:hAnsi="Times New Roman" w:cs="Times New Roman"/>
          <w:noProof/>
          <w:color w:val="767171"/>
          <w:sz w:val="24"/>
          <w:szCs w:val="24"/>
        </w:rPr>
        <w:t>Limpieza de obra de toma de Madre Vieja.</w:t>
      </w:r>
    </w:p>
    <w:p w14:paraId="7A436EBE" w14:textId="51872E6C" w:rsidR="00F51F1B" w:rsidRPr="004B0E50" w:rsidRDefault="00F51F1B">
      <w:pPr>
        <w:pStyle w:val="Prrafodelista"/>
        <w:numPr>
          <w:ilvl w:val="0"/>
          <w:numId w:val="13"/>
        </w:numPr>
        <w:spacing w:line="360" w:lineRule="auto"/>
        <w:jc w:val="both"/>
        <w:rPr>
          <w:rFonts w:ascii="Times New Roman" w:hAnsi="Times New Roman" w:cs="Times New Roman"/>
          <w:noProof/>
          <w:color w:val="767171"/>
          <w:sz w:val="24"/>
          <w:szCs w:val="24"/>
        </w:rPr>
      </w:pPr>
      <w:r w:rsidRPr="004B0E50">
        <w:rPr>
          <w:rFonts w:ascii="Times New Roman" w:hAnsi="Times New Roman" w:cs="Times New Roman"/>
          <w:noProof/>
          <w:color w:val="767171"/>
          <w:sz w:val="24"/>
          <w:szCs w:val="24"/>
        </w:rPr>
        <w:t>Reparación de avería en línea de 2" en Ext. Padre Las Casas.</w:t>
      </w:r>
    </w:p>
    <w:p w14:paraId="07FC6544" w14:textId="5C17AD19" w:rsidR="00F51F1B" w:rsidRPr="004B0E50" w:rsidRDefault="00F51F1B">
      <w:pPr>
        <w:pStyle w:val="Prrafodelista"/>
        <w:numPr>
          <w:ilvl w:val="0"/>
          <w:numId w:val="13"/>
        </w:numPr>
        <w:spacing w:line="360" w:lineRule="auto"/>
        <w:jc w:val="both"/>
        <w:rPr>
          <w:rFonts w:ascii="Times New Roman" w:hAnsi="Times New Roman" w:cs="Times New Roman"/>
          <w:noProof/>
          <w:color w:val="767171"/>
          <w:sz w:val="24"/>
          <w:szCs w:val="24"/>
        </w:rPr>
      </w:pPr>
      <w:r w:rsidRPr="004B0E50">
        <w:rPr>
          <w:rFonts w:ascii="Times New Roman" w:hAnsi="Times New Roman" w:cs="Times New Roman"/>
          <w:noProof/>
          <w:color w:val="767171"/>
          <w:sz w:val="24"/>
          <w:szCs w:val="24"/>
        </w:rPr>
        <w:t>Reparación de línea de 3” en Padre Granero.</w:t>
      </w:r>
    </w:p>
    <w:p w14:paraId="78C58717" w14:textId="1C9ED06E" w:rsidR="00F51F1B" w:rsidRPr="004B0E50" w:rsidRDefault="00F51F1B">
      <w:pPr>
        <w:pStyle w:val="Prrafodelista"/>
        <w:numPr>
          <w:ilvl w:val="0"/>
          <w:numId w:val="13"/>
        </w:numPr>
        <w:spacing w:line="360" w:lineRule="auto"/>
        <w:jc w:val="both"/>
        <w:rPr>
          <w:rFonts w:ascii="Times New Roman" w:hAnsi="Times New Roman" w:cs="Times New Roman"/>
          <w:noProof/>
          <w:color w:val="767171"/>
          <w:sz w:val="24"/>
          <w:szCs w:val="24"/>
        </w:rPr>
      </w:pPr>
      <w:r w:rsidRPr="004B0E50">
        <w:rPr>
          <w:rFonts w:ascii="Times New Roman" w:hAnsi="Times New Roman" w:cs="Times New Roman"/>
          <w:noProof/>
          <w:color w:val="767171"/>
          <w:sz w:val="24"/>
          <w:szCs w:val="24"/>
        </w:rPr>
        <w:t>Instalar línea de 4¨ (Escuela Sixto Bonilla).</w:t>
      </w:r>
    </w:p>
    <w:p w14:paraId="4CDC6FB2" w14:textId="30628FB3" w:rsidR="00F51F1B" w:rsidRPr="00FD191E" w:rsidRDefault="00F51F1B">
      <w:pPr>
        <w:pStyle w:val="Prrafodelista"/>
        <w:numPr>
          <w:ilvl w:val="0"/>
          <w:numId w:val="13"/>
        </w:numPr>
        <w:spacing w:line="360" w:lineRule="auto"/>
        <w:jc w:val="both"/>
        <w:rPr>
          <w:rFonts w:ascii="Times New Roman" w:hAnsi="Times New Roman" w:cs="Times New Roman"/>
          <w:noProof/>
          <w:color w:val="767171"/>
          <w:sz w:val="24"/>
          <w:szCs w:val="24"/>
        </w:rPr>
      </w:pPr>
      <w:r w:rsidRPr="00FD191E">
        <w:rPr>
          <w:rFonts w:ascii="Times New Roman" w:hAnsi="Times New Roman" w:cs="Times New Roman"/>
          <w:noProof/>
          <w:color w:val="767171"/>
          <w:sz w:val="24"/>
          <w:szCs w:val="24"/>
        </w:rPr>
        <w:t>Conexión de línea de 8¨ HN (Los Mameyes).</w:t>
      </w:r>
    </w:p>
    <w:p w14:paraId="3FB5E0B2" w14:textId="564703D3" w:rsidR="00F51F1B" w:rsidRPr="00FD191E" w:rsidRDefault="00F51F1B">
      <w:pPr>
        <w:pStyle w:val="Prrafodelista"/>
        <w:numPr>
          <w:ilvl w:val="0"/>
          <w:numId w:val="13"/>
        </w:numPr>
        <w:spacing w:line="360" w:lineRule="auto"/>
        <w:jc w:val="both"/>
        <w:rPr>
          <w:rFonts w:ascii="Times New Roman" w:hAnsi="Times New Roman" w:cs="Times New Roman"/>
          <w:noProof/>
          <w:color w:val="767171"/>
          <w:sz w:val="24"/>
          <w:szCs w:val="24"/>
        </w:rPr>
      </w:pPr>
      <w:r w:rsidRPr="00FD191E">
        <w:rPr>
          <w:rFonts w:ascii="Times New Roman" w:hAnsi="Times New Roman" w:cs="Times New Roman"/>
          <w:noProof/>
          <w:color w:val="767171"/>
          <w:sz w:val="24"/>
          <w:szCs w:val="24"/>
        </w:rPr>
        <w:t>Conexión de acometida de 4¨ (Hogar de anciano La Florida).</w:t>
      </w:r>
    </w:p>
    <w:p w14:paraId="3F79EF1F" w14:textId="68BBA198" w:rsidR="00F51F1B" w:rsidRPr="00FD191E" w:rsidRDefault="00F51F1B">
      <w:pPr>
        <w:pStyle w:val="Prrafodelista"/>
        <w:numPr>
          <w:ilvl w:val="0"/>
          <w:numId w:val="13"/>
        </w:numPr>
        <w:spacing w:line="360" w:lineRule="auto"/>
        <w:jc w:val="both"/>
        <w:rPr>
          <w:rFonts w:ascii="Times New Roman" w:hAnsi="Times New Roman" w:cs="Times New Roman"/>
          <w:noProof/>
          <w:color w:val="767171"/>
          <w:sz w:val="24"/>
          <w:szCs w:val="24"/>
        </w:rPr>
      </w:pPr>
      <w:r w:rsidRPr="00FD191E">
        <w:rPr>
          <w:rFonts w:ascii="Times New Roman" w:hAnsi="Times New Roman" w:cs="Times New Roman"/>
          <w:noProof/>
          <w:color w:val="767171"/>
          <w:sz w:val="24"/>
          <w:szCs w:val="24"/>
        </w:rPr>
        <w:t>Instalar línea de 8¨, construcción de nuevos registros (Los Pascuales).</w:t>
      </w:r>
    </w:p>
    <w:p w14:paraId="43D745AA" w14:textId="426C7A5C" w:rsidR="00F51F1B" w:rsidRPr="00FD191E" w:rsidRDefault="00F51F1B">
      <w:pPr>
        <w:pStyle w:val="Prrafodelista"/>
        <w:numPr>
          <w:ilvl w:val="0"/>
          <w:numId w:val="13"/>
        </w:numPr>
        <w:spacing w:line="360" w:lineRule="auto"/>
        <w:jc w:val="both"/>
        <w:rPr>
          <w:rFonts w:ascii="Times New Roman" w:hAnsi="Times New Roman" w:cs="Times New Roman"/>
          <w:noProof/>
          <w:color w:val="767171"/>
          <w:sz w:val="24"/>
          <w:szCs w:val="24"/>
        </w:rPr>
      </w:pPr>
      <w:r w:rsidRPr="00FD191E">
        <w:rPr>
          <w:rFonts w:ascii="Times New Roman" w:hAnsi="Times New Roman" w:cs="Times New Roman"/>
          <w:noProof/>
          <w:color w:val="767171"/>
          <w:sz w:val="24"/>
          <w:szCs w:val="24"/>
        </w:rPr>
        <w:t>Reparación de línea de 4¨ (Detrás pared Taino Bay).</w:t>
      </w:r>
    </w:p>
    <w:p w14:paraId="34985696" w14:textId="617F11D7" w:rsidR="00F51F1B" w:rsidRPr="00FD191E" w:rsidRDefault="00F51F1B">
      <w:pPr>
        <w:pStyle w:val="Prrafodelista"/>
        <w:numPr>
          <w:ilvl w:val="0"/>
          <w:numId w:val="13"/>
        </w:numPr>
        <w:spacing w:line="360" w:lineRule="auto"/>
        <w:jc w:val="both"/>
        <w:rPr>
          <w:rFonts w:ascii="Times New Roman" w:hAnsi="Times New Roman" w:cs="Times New Roman"/>
          <w:noProof/>
          <w:color w:val="767171"/>
          <w:sz w:val="24"/>
          <w:szCs w:val="24"/>
        </w:rPr>
      </w:pPr>
      <w:r w:rsidRPr="00FD191E">
        <w:rPr>
          <w:rFonts w:ascii="Times New Roman" w:hAnsi="Times New Roman" w:cs="Times New Roman"/>
          <w:noProof/>
          <w:color w:val="767171"/>
          <w:sz w:val="24"/>
          <w:szCs w:val="24"/>
        </w:rPr>
        <w:t>Conexión de línea de 8¨ (C/Padre Castellano).</w:t>
      </w:r>
    </w:p>
    <w:p w14:paraId="533E8B70" w14:textId="41F318C6" w:rsidR="00F51F1B" w:rsidRPr="00FD191E" w:rsidRDefault="00F51F1B">
      <w:pPr>
        <w:pStyle w:val="Prrafodelista"/>
        <w:numPr>
          <w:ilvl w:val="0"/>
          <w:numId w:val="13"/>
        </w:numPr>
        <w:spacing w:line="360" w:lineRule="auto"/>
        <w:jc w:val="both"/>
        <w:rPr>
          <w:rFonts w:ascii="Times New Roman" w:hAnsi="Times New Roman" w:cs="Times New Roman"/>
          <w:noProof/>
          <w:color w:val="767171"/>
          <w:sz w:val="24"/>
          <w:szCs w:val="24"/>
        </w:rPr>
      </w:pPr>
      <w:r w:rsidRPr="00FD191E">
        <w:rPr>
          <w:rFonts w:ascii="Times New Roman" w:hAnsi="Times New Roman" w:cs="Times New Roman"/>
          <w:noProof/>
          <w:color w:val="767171"/>
          <w:sz w:val="24"/>
          <w:szCs w:val="24"/>
        </w:rPr>
        <w:t>Instalar línea de 4¨, construcción de registro (C/Principal Las Mercedes).</w:t>
      </w:r>
    </w:p>
    <w:p w14:paraId="21782473" w14:textId="0184469B" w:rsidR="00F51F1B" w:rsidRPr="004B0E50" w:rsidRDefault="00F51F1B">
      <w:pPr>
        <w:pStyle w:val="Prrafodelista"/>
        <w:numPr>
          <w:ilvl w:val="0"/>
          <w:numId w:val="13"/>
        </w:numPr>
        <w:spacing w:line="360" w:lineRule="auto"/>
        <w:jc w:val="both"/>
        <w:rPr>
          <w:rFonts w:ascii="Times New Roman" w:hAnsi="Times New Roman" w:cs="Times New Roman"/>
          <w:noProof/>
          <w:color w:val="767171"/>
          <w:sz w:val="24"/>
          <w:szCs w:val="24"/>
        </w:rPr>
      </w:pPr>
      <w:r w:rsidRPr="004B0E50">
        <w:rPr>
          <w:rFonts w:ascii="Times New Roman" w:hAnsi="Times New Roman" w:cs="Times New Roman"/>
          <w:noProof/>
          <w:color w:val="767171"/>
          <w:sz w:val="24"/>
          <w:szCs w:val="24"/>
        </w:rPr>
        <w:t>Reparar línea de 36¨ metálica (Barrio Haití).</w:t>
      </w:r>
    </w:p>
    <w:p w14:paraId="191B24AC" w14:textId="4E9A4E27" w:rsidR="00F51F1B" w:rsidRPr="004B0E50" w:rsidRDefault="00F51F1B">
      <w:pPr>
        <w:pStyle w:val="Prrafodelista"/>
        <w:numPr>
          <w:ilvl w:val="0"/>
          <w:numId w:val="13"/>
        </w:numPr>
        <w:spacing w:line="360" w:lineRule="auto"/>
        <w:jc w:val="both"/>
        <w:rPr>
          <w:rFonts w:ascii="Times New Roman" w:hAnsi="Times New Roman" w:cs="Times New Roman"/>
          <w:noProof/>
          <w:color w:val="767171"/>
          <w:sz w:val="24"/>
          <w:szCs w:val="24"/>
        </w:rPr>
      </w:pPr>
      <w:r w:rsidRPr="004B0E50">
        <w:rPr>
          <w:rFonts w:ascii="Times New Roman" w:hAnsi="Times New Roman" w:cs="Times New Roman"/>
          <w:noProof/>
          <w:color w:val="767171"/>
          <w:sz w:val="24"/>
          <w:szCs w:val="24"/>
        </w:rPr>
        <w:t>Instalar línea de 6¨, construcción de registros (Los Domínguez).</w:t>
      </w:r>
    </w:p>
    <w:p w14:paraId="415AAC9B" w14:textId="22D4C49A" w:rsidR="00F51F1B" w:rsidRPr="004B0E50" w:rsidRDefault="00F51F1B">
      <w:pPr>
        <w:pStyle w:val="Prrafodelista"/>
        <w:numPr>
          <w:ilvl w:val="0"/>
          <w:numId w:val="13"/>
        </w:numPr>
        <w:spacing w:line="360" w:lineRule="auto"/>
        <w:jc w:val="both"/>
        <w:rPr>
          <w:rFonts w:ascii="Times New Roman" w:hAnsi="Times New Roman" w:cs="Times New Roman"/>
          <w:noProof/>
          <w:color w:val="767171"/>
          <w:sz w:val="24"/>
          <w:szCs w:val="24"/>
        </w:rPr>
      </w:pPr>
      <w:r w:rsidRPr="004B0E50">
        <w:rPr>
          <w:rFonts w:ascii="Times New Roman" w:hAnsi="Times New Roman" w:cs="Times New Roman"/>
          <w:noProof/>
          <w:color w:val="767171"/>
          <w:sz w:val="24"/>
          <w:szCs w:val="24"/>
        </w:rPr>
        <w:t>Instalar línea de 6¨ (Dimas Núñez).</w:t>
      </w:r>
    </w:p>
    <w:p w14:paraId="4E9C9325" w14:textId="61CBB94A" w:rsidR="00F51F1B" w:rsidRPr="004B0E50" w:rsidRDefault="00F51F1B">
      <w:pPr>
        <w:pStyle w:val="Prrafodelista"/>
        <w:numPr>
          <w:ilvl w:val="0"/>
          <w:numId w:val="13"/>
        </w:numPr>
        <w:spacing w:line="360" w:lineRule="auto"/>
        <w:jc w:val="both"/>
        <w:rPr>
          <w:rFonts w:ascii="Times New Roman" w:hAnsi="Times New Roman" w:cs="Times New Roman"/>
          <w:noProof/>
          <w:color w:val="767171"/>
          <w:sz w:val="24"/>
          <w:szCs w:val="24"/>
        </w:rPr>
      </w:pPr>
      <w:r w:rsidRPr="004B0E50">
        <w:rPr>
          <w:rFonts w:ascii="Times New Roman" w:hAnsi="Times New Roman" w:cs="Times New Roman"/>
          <w:noProof/>
          <w:color w:val="767171"/>
          <w:sz w:val="24"/>
          <w:szCs w:val="24"/>
        </w:rPr>
        <w:t xml:space="preserve">Instalación de transformadores de control en la estación de bombeo de Padre Granero. </w:t>
      </w:r>
    </w:p>
    <w:p w14:paraId="67C5CE4D" w14:textId="66E936D6" w:rsidR="00F51F1B" w:rsidRPr="00D95140" w:rsidRDefault="00F51F1B">
      <w:pPr>
        <w:pStyle w:val="Prrafodelista"/>
        <w:numPr>
          <w:ilvl w:val="0"/>
          <w:numId w:val="13"/>
        </w:numPr>
        <w:spacing w:line="360" w:lineRule="auto"/>
        <w:jc w:val="both"/>
        <w:rPr>
          <w:rFonts w:ascii="Times New Roman" w:hAnsi="Times New Roman" w:cs="Times New Roman"/>
          <w:noProof/>
          <w:color w:val="767171"/>
          <w:sz w:val="24"/>
          <w:szCs w:val="24"/>
        </w:rPr>
      </w:pPr>
      <w:r w:rsidRPr="00D95140">
        <w:rPr>
          <w:rFonts w:ascii="Times New Roman" w:hAnsi="Times New Roman" w:cs="Times New Roman"/>
          <w:noProof/>
          <w:color w:val="767171"/>
          <w:sz w:val="24"/>
          <w:szCs w:val="24"/>
        </w:rPr>
        <w:t>Instalación de equipo de bombeo de 20 Hp en la estación de Muñoz.</w:t>
      </w:r>
    </w:p>
    <w:p w14:paraId="2A885457" w14:textId="763AEB5D" w:rsidR="00F51F1B" w:rsidRPr="00D95140" w:rsidRDefault="00F51F1B">
      <w:pPr>
        <w:pStyle w:val="Prrafodelista"/>
        <w:numPr>
          <w:ilvl w:val="0"/>
          <w:numId w:val="13"/>
        </w:numPr>
        <w:spacing w:line="360" w:lineRule="auto"/>
        <w:jc w:val="both"/>
        <w:rPr>
          <w:rFonts w:ascii="Times New Roman" w:hAnsi="Times New Roman" w:cs="Times New Roman"/>
          <w:noProof/>
          <w:color w:val="767171"/>
          <w:sz w:val="24"/>
          <w:szCs w:val="24"/>
        </w:rPr>
      </w:pPr>
      <w:r w:rsidRPr="00D95140">
        <w:rPr>
          <w:rFonts w:ascii="Times New Roman" w:hAnsi="Times New Roman" w:cs="Times New Roman"/>
          <w:noProof/>
          <w:color w:val="767171"/>
          <w:sz w:val="24"/>
          <w:szCs w:val="24"/>
        </w:rPr>
        <w:t>Instalación de Breacker de 225 AMP en la estación de Zona Media.</w:t>
      </w:r>
    </w:p>
    <w:p w14:paraId="3560027C" w14:textId="5DA47568" w:rsidR="00996B49" w:rsidRPr="0007343B" w:rsidRDefault="00F51F1B">
      <w:pPr>
        <w:pStyle w:val="Prrafodelista"/>
        <w:numPr>
          <w:ilvl w:val="0"/>
          <w:numId w:val="13"/>
        </w:numPr>
        <w:spacing w:line="360" w:lineRule="auto"/>
        <w:ind w:hanging="294"/>
        <w:jc w:val="both"/>
        <w:rPr>
          <w:rFonts w:ascii="Times New Roman" w:hAnsi="Times New Roman" w:cs="Times New Roman"/>
          <w:noProof/>
          <w:color w:val="767171"/>
          <w:sz w:val="24"/>
          <w:szCs w:val="24"/>
        </w:rPr>
      </w:pPr>
      <w:r w:rsidRPr="004B0E50">
        <w:rPr>
          <w:rFonts w:ascii="Times New Roman" w:hAnsi="Times New Roman" w:cs="Times New Roman"/>
          <w:noProof/>
          <w:color w:val="767171"/>
          <w:sz w:val="24"/>
          <w:szCs w:val="24"/>
        </w:rPr>
        <w:lastRenderedPageBreak/>
        <w:t>Instalación de nuevo equipo de bombeo de agua potable sumergible de 5HP en Mosobi, Montellano.</w:t>
      </w:r>
    </w:p>
    <w:p w14:paraId="4FB1AD8C" w14:textId="527C2481" w:rsidR="001073C6" w:rsidRPr="007F17E1" w:rsidRDefault="001073C6" w:rsidP="00FD191E">
      <w:pPr>
        <w:spacing w:line="360" w:lineRule="auto"/>
        <w:ind w:left="709" w:hanging="141"/>
        <w:jc w:val="both"/>
        <w:rPr>
          <w:rFonts w:ascii="Times New Roman" w:hAnsi="Times New Roman" w:cs="Times New Roman"/>
          <w:b/>
          <w:bCs/>
          <w:noProof/>
          <w:color w:val="767171"/>
          <w:sz w:val="24"/>
          <w:szCs w:val="24"/>
        </w:rPr>
      </w:pPr>
      <w:r w:rsidRPr="007F17E1">
        <w:rPr>
          <w:rFonts w:ascii="Times New Roman" w:hAnsi="Times New Roman" w:cs="Times New Roman"/>
          <w:b/>
          <w:bCs/>
          <w:noProof/>
          <w:color w:val="767171"/>
          <w:sz w:val="24"/>
          <w:szCs w:val="24"/>
        </w:rPr>
        <w:t>Montellano</w:t>
      </w:r>
      <w:r w:rsidR="00843A17">
        <w:rPr>
          <w:rFonts w:ascii="Times New Roman" w:hAnsi="Times New Roman" w:cs="Times New Roman"/>
          <w:b/>
          <w:bCs/>
          <w:noProof/>
          <w:color w:val="767171"/>
          <w:sz w:val="24"/>
          <w:szCs w:val="24"/>
        </w:rPr>
        <w:t>:</w:t>
      </w:r>
    </w:p>
    <w:p w14:paraId="6E5BC29A" w14:textId="2E025DC1" w:rsidR="001073C6" w:rsidRPr="00FD191E" w:rsidRDefault="001073C6">
      <w:pPr>
        <w:pStyle w:val="Prrafodelista"/>
        <w:numPr>
          <w:ilvl w:val="0"/>
          <w:numId w:val="23"/>
        </w:numPr>
        <w:spacing w:line="360" w:lineRule="auto"/>
        <w:jc w:val="both"/>
        <w:rPr>
          <w:rFonts w:ascii="Times New Roman" w:hAnsi="Times New Roman" w:cs="Times New Roman"/>
          <w:noProof/>
          <w:color w:val="767171"/>
          <w:sz w:val="24"/>
          <w:szCs w:val="24"/>
        </w:rPr>
      </w:pPr>
      <w:r w:rsidRPr="00FD191E">
        <w:rPr>
          <w:rFonts w:ascii="Times New Roman" w:hAnsi="Times New Roman" w:cs="Times New Roman"/>
          <w:noProof/>
          <w:color w:val="767171"/>
          <w:sz w:val="24"/>
          <w:szCs w:val="24"/>
        </w:rPr>
        <w:t>Instalación de válvula de 2” y 3” en Pancho Mateo, Montellano.</w:t>
      </w:r>
    </w:p>
    <w:p w14:paraId="5145799E" w14:textId="4956FBA1" w:rsidR="001073C6" w:rsidRPr="00FD191E" w:rsidRDefault="001073C6">
      <w:pPr>
        <w:pStyle w:val="Prrafodelista"/>
        <w:numPr>
          <w:ilvl w:val="0"/>
          <w:numId w:val="23"/>
        </w:numPr>
        <w:spacing w:line="360" w:lineRule="auto"/>
        <w:jc w:val="both"/>
        <w:rPr>
          <w:rFonts w:ascii="Times New Roman" w:hAnsi="Times New Roman" w:cs="Times New Roman"/>
          <w:noProof/>
          <w:color w:val="767171"/>
          <w:sz w:val="24"/>
          <w:szCs w:val="24"/>
        </w:rPr>
      </w:pPr>
      <w:r w:rsidRPr="00FD191E">
        <w:rPr>
          <w:rFonts w:ascii="Times New Roman" w:hAnsi="Times New Roman" w:cs="Times New Roman"/>
          <w:noProof/>
          <w:color w:val="767171"/>
          <w:sz w:val="24"/>
          <w:szCs w:val="24"/>
        </w:rPr>
        <w:t>Instalación de 2 equipos de bombeo de agua potable en la comunidad de Mosobi, Montellano.</w:t>
      </w:r>
    </w:p>
    <w:p w14:paraId="4462C08A" w14:textId="03F121E7" w:rsidR="001073C6" w:rsidRPr="00FD191E" w:rsidRDefault="001073C6">
      <w:pPr>
        <w:pStyle w:val="Prrafodelista"/>
        <w:numPr>
          <w:ilvl w:val="0"/>
          <w:numId w:val="23"/>
        </w:numPr>
        <w:spacing w:line="360" w:lineRule="auto"/>
        <w:jc w:val="both"/>
        <w:rPr>
          <w:rFonts w:ascii="Times New Roman" w:hAnsi="Times New Roman" w:cs="Times New Roman"/>
          <w:noProof/>
          <w:color w:val="767171"/>
          <w:sz w:val="24"/>
          <w:szCs w:val="24"/>
        </w:rPr>
      </w:pPr>
      <w:r w:rsidRPr="00FD191E">
        <w:rPr>
          <w:rFonts w:ascii="Times New Roman" w:hAnsi="Times New Roman" w:cs="Times New Roman"/>
          <w:noProof/>
          <w:color w:val="767171"/>
          <w:sz w:val="24"/>
          <w:szCs w:val="24"/>
        </w:rPr>
        <w:t>Instalación de transformador de 25 KVA, en Charco la Piedra, Montellano.</w:t>
      </w:r>
    </w:p>
    <w:p w14:paraId="6E163B59" w14:textId="7544E121" w:rsidR="00F51F1B" w:rsidRPr="00FD191E" w:rsidRDefault="00F51F1B">
      <w:pPr>
        <w:pStyle w:val="Prrafodelista"/>
        <w:numPr>
          <w:ilvl w:val="0"/>
          <w:numId w:val="23"/>
        </w:numPr>
        <w:spacing w:line="360" w:lineRule="auto"/>
        <w:jc w:val="both"/>
        <w:rPr>
          <w:rFonts w:ascii="Times New Roman" w:hAnsi="Times New Roman" w:cs="Times New Roman"/>
          <w:noProof/>
          <w:color w:val="767171"/>
          <w:sz w:val="24"/>
          <w:szCs w:val="24"/>
        </w:rPr>
      </w:pPr>
      <w:r w:rsidRPr="00FD191E">
        <w:rPr>
          <w:rFonts w:ascii="Times New Roman" w:hAnsi="Times New Roman" w:cs="Times New Roman"/>
          <w:noProof/>
          <w:color w:val="767171"/>
          <w:sz w:val="24"/>
          <w:szCs w:val="24"/>
        </w:rPr>
        <w:t>Reparación de los filtros y tubos en la planta de tratamiento en Los Ciruelos,     Montellano</w:t>
      </w:r>
    </w:p>
    <w:p w14:paraId="6B3F9A65" w14:textId="59F5DF44" w:rsidR="00F51F1B" w:rsidRPr="00FD191E" w:rsidRDefault="00F51F1B">
      <w:pPr>
        <w:pStyle w:val="Prrafodelista"/>
        <w:numPr>
          <w:ilvl w:val="0"/>
          <w:numId w:val="23"/>
        </w:numPr>
        <w:spacing w:line="360" w:lineRule="auto"/>
        <w:jc w:val="both"/>
        <w:rPr>
          <w:rFonts w:ascii="Times New Roman" w:hAnsi="Times New Roman" w:cs="Times New Roman"/>
          <w:noProof/>
          <w:color w:val="767171"/>
          <w:sz w:val="24"/>
          <w:szCs w:val="24"/>
        </w:rPr>
      </w:pPr>
      <w:r w:rsidRPr="00FD191E">
        <w:rPr>
          <w:rFonts w:ascii="Times New Roman" w:hAnsi="Times New Roman" w:cs="Times New Roman"/>
          <w:noProof/>
          <w:color w:val="767171"/>
          <w:sz w:val="24"/>
          <w:szCs w:val="24"/>
        </w:rPr>
        <w:t>Instalación de equipo de bombeo de agua potable en Los Ciruelos, Montellano.</w:t>
      </w:r>
    </w:p>
    <w:p w14:paraId="1B8144AD" w14:textId="340AC6BA" w:rsidR="001073C6" w:rsidRPr="007F17E1" w:rsidRDefault="001073C6" w:rsidP="00FD191E">
      <w:pPr>
        <w:spacing w:line="360" w:lineRule="auto"/>
        <w:ind w:left="851" w:hanging="425"/>
        <w:jc w:val="both"/>
        <w:rPr>
          <w:rFonts w:ascii="Times New Roman" w:hAnsi="Times New Roman" w:cs="Times New Roman"/>
          <w:noProof/>
          <w:color w:val="767171"/>
          <w:sz w:val="24"/>
          <w:szCs w:val="24"/>
        </w:rPr>
      </w:pPr>
      <w:r w:rsidRPr="007F17E1">
        <w:rPr>
          <w:rFonts w:ascii="Times New Roman" w:hAnsi="Times New Roman" w:cs="Times New Roman"/>
          <w:b/>
          <w:bCs/>
          <w:noProof/>
          <w:color w:val="767171"/>
          <w:sz w:val="24"/>
          <w:szCs w:val="24"/>
        </w:rPr>
        <w:t>Sosúa</w:t>
      </w:r>
      <w:r w:rsidR="00843A17">
        <w:rPr>
          <w:rFonts w:ascii="Times New Roman" w:hAnsi="Times New Roman" w:cs="Times New Roman"/>
          <w:b/>
          <w:bCs/>
          <w:noProof/>
          <w:color w:val="767171"/>
          <w:sz w:val="24"/>
          <w:szCs w:val="24"/>
        </w:rPr>
        <w:t>:</w:t>
      </w:r>
    </w:p>
    <w:p w14:paraId="493472D2" w14:textId="3DB916C4" w:rsidR="001073C6" w:rsidRPr="00D95140" w:rsidRDefault="001073C6">
      <w:pPr>
        <w:pStyle w:val="Prrafodelista"/>
        <w:numPr>
          <w:ilvl w:val="0"/>
          <w:numId w:val="38"/>
        </w:numPr>
        <w:spacing w:line="360" w:lineRule="auto"/>
        <w:jc w:val="both"/>
        <w:rPr>
          <w:rFonts w:ascii="Times New Roman" w:hAnsi="Times New Roman" w:cs="Times New Roman"/>
          <w:noProof/>
          <w:color w:val="767171"/>
          <w:sz w:val="24"/>
          <w:szCs w:val="24"/>
        </w:rPr>
      </w:pPr>
      <w:r w:rsidRPr="00D95140">
        <w:rPr>
          <w:rFonts w:ascii="Times New Roman" w:hAnsi="Times New Roman" w:cs="Times New Roman"/>
          <w:noProof/>
          <w:color w:val="767171"/>
          <w:sz w:val="24"/>
          <w:szCs w:val="24"/>
        </w:rPr>
        <w:t>Instalacion de valvula de 6” y 4” en la C/Pedro Clisante, Sosua.</w:t>
      </w:r>
    </w:p>
    <w:p w14:paraId="7C25B12F" w14:textId="1F9F9011" w:rsidR="001073C6" w:rsidRPr="00D95140" w:rsidRDefault="001073C6">
      <w:pPr>
        <w:pStyle w:val="Prrafodelista"/>
        <w:numPr>
          <w:ilvl w:val="0"/>
          <w:numId w:val="38"/>
        </w:numPr>
        <w:spacing w:line="360" w:lineRule="auto"/>
        <w:jc w:val="both"/>
        <w:rPr>
          <w:rFonts w:ascii="Times New Roman" w:hAnsi="Times New Roman" w:cs="Times New Roman"/>
          <w:noProof/>
          <w:color w:val="767171"/>
          <w:sz w:val="24"/>
          <w:szCs w:val="24"/>
        </w:rPr>
      </w:pPr>
      <w:r w:rsidRPr="00D95140">
        <w:rPr>
          <w:rFonts w:ascii="Times New Roman" w:hAnsi="Times New Roman" w:cs="Times New Roman"/>
          <w:noProof/>
          <w:color w:val="767171"/>
          <w:sz w:val="24"/>
          <w:szCs w:val="24"/>
        </w:rPr>
        <w:t>Destape de tuberia de 1 ½” en Charamicos, Sosua.</w:t>
      </w:r>
    </w:p>
    <w:p w14:paraId="4D0B628B" w14:textId="5DB7EDEB" w:rsidR="001073C6" w:rsidRPr="00D95140" w:rsidRDefault="001073C6">
      <w:pPr>
        <w:pStyle w:val="Prrafodelista"/>
        <w:numPr>
          <w:ilvl w:val="0"/>
          <w:numId w:val="38"/>
        </w:numPr>
        <w:spacing w:line="360" w:lineRule="auto"/>
        <w:jc w:val="both"/>
        <w:rPr>
          <w:rFonts w:ascii="Times New Roman" w:hAnsi="Times New Roman" w:cs="Times New Roman"/>
          <w:noProof/>
          <w:color w:val="767171"/>
          <w:sz w:val="24"/>
          <w:szCs w:val="24"/>
        </w:rPr>
      </w:pPr>
      <w:r w:rsidRPr="00D95140">
        <w:rPr>
          <w:rFonts w:ascii="Times New Roman" w:hAnsi="Times New Roman" w:cs="Times New Roman"/>
          <w:noProof/>
          <w:color w:val="767171"/>
          <w:sz w:val="24"/>
          <w:szCs w:val="24"/>
        </w:rPr>
        <w:t>Instalación de tubería de 2” en Pueblo Nuevo, Sosúa.</w:t>
      </w:r>
    </w:p>
    <w:p w14:paraId="53E54417" w14:textId="63953973" w:rsidR="000B3DA6" w:rsidRPr="00D95140" w:rsidRDefault="001073C6">
      <w:pPr>
        <w:pStyle w:val="Prrafodelista"/>
        <w:numPr>
          <w:ilvl w:val="0"/>
          <w:numId w:val="38"/>
        </w:numPr>
        <w:spacing w:line="360" w:lineRule="auto"/>
        <w:jc w:val="both"/>
        <w:rPr>
          <w:rFonts w:ascii="Times New Roman" w:hAnsi="Times New Roman" w:cs="Times New Roman"/>
          <w:noProof/>
          <w:color w:val="767171"/>
          <w:sz w:val="24"/>
          <w:szCs w:val="24"/>
        </w:rPr>
      </w:pPr>
      <w:r w:rsidRPr="00D95140">
        <w:rPr>
          <w:rFonts w:ascii="Times New Roman" w:hAnsi="Times New Roman" w:cs="Times New Roman"/>
          <w:noProof/>
          <w:color w:val="767171"/>
          <w:sz w:val="24"/>
          <w:szCs w:val="24"/>
        </w:rPr>
        <w:t>Colocación de tubería de 4” y Válvula de 4” en Playa Chiquita, Sosúa</w:t>
      </w:r>
    </w:p>
    <w:p w14:paraId="7790F2A3" w14:textId="613819BB" w:rsidR="001073C6" w:rsidRPr="00D95140" w:rsidRDefault="001073C6">
      <w:pPr>
        <w:pStyle w:val="Prrafodelista"/>
        <w:numPr>
          <w:ilvl w:val="0"/>
          <w:numId w:val="38"/>
        </w:numPr>
        <w:spacing w:line="360" w:lineRule="auto"/>
        <w:jc w:val="both"/>
        <w:rPr>
          <w:rFonts w:ascii="Times New Roman" w:hAnsi="Times New Roman" w:cs="Times New Roman"/>
          <w:noProof/>
          <w:color w:val="767171"/>
          <w:sz w:val="24"/>
          <w:szCs w:val="24"/>
        </w:rPr>
      </w:pPr>
      <w:r w:rsidRPr="00D95140">
        <w:rPr>
          <w:rFonts w:ascii="Times New Roman" w:hAnsi="Times New Roman" w:cs="Times New Roman"/>
          <w:noProof/>
          <w:color w:val="767171"/>
          <w:sz w:val="24"/>
          <w:szCs w:val="24"/>
        </w:rPr>
        <w:t>Instalación de línea de rebose de 6¨ en La Unión Sosúa.</w:t>
      </w:r>
    </w:p>
    <w:p w14:paraId="0EB958C5" w14:textId="49704A40" w:rsidR="001073C6" w:rsidRPr="00D95140" w:rsidRDefault="001073C6">
      <w:pPr>
        <w:pStyle w:val="Prrafodelista"/>
        <w:numPr>
          <w:ilvl w:val="0"/>
          <w:numId w:val="38"/>
        </w:numPr>
        <w:spacing w:line="360" w:lineRule="auto"/>
        <w:jc w:val="both"/>
        <w:rPr>
          <w:rFonts w:ascii="Times New Roman" w:hAnsi="Times New Roman" w:cs="Times New Roman"/>
          <w:noProof/>
          <w:color w:val="767171"/>
          <w:sz w:val="24"/>
          <w:szCs w:val="24"/>
        </w:rPr>
      </w:pPr>
      <w:r w:rsidRPr="00D95140">
        <w:rPr>
          <w:rFonts w:ascii="Times New Roman" w:hAnsi="Times New Roman" w:cs="Times New Roman"/>
          <w:noProof/>
          <w:color w:val="767171"/>
          <w:sz w:val="24"/>
          <w:szCs w:val="24"/>
        </w:rPr>
        <w:t>Instalación de línea de 8¨ en Playa Chiquita, Sosúa.</w:t>
      </w:r>
    </w:p>
    <w:p w14:paraId="778F3349" w14:textId="6336600A" w:rsidR="001073C6" w:rsidRPr="00D95140" w:rsidRDefault="001073C6">
      <w:pPr>
        <w:pStyle w:val="Prrafodelista"/>
        <w:numPr>
          <w:ilvl w:val="0"/>
          <w:numId w:val="38"/>
        </w:numPr>
        <w:spacing w:line="360" w:lineRule="auto"/>
        <w:jc w:val="both"/>
        <w:rPr>
          <w:rFonts w:ascii="Times New Roman" w:hAnsi="Times New Roman" w:cs="Times New Roman"/>
          <w:noProof/>
          <w:color w:val="767171"/>
          <w:sz w:val="24"/>
          <w:szCs w:val="24"/>
        </w:rPr>
      </w:pPr>
      <w:r w:rsidRPr="00D95140">
        <w:rPr>
          <w:rFonts w:ascii="Times New Roman" w:hAnsi="Times New Roman" w:cs="Times New Roman"/>
          <w:noProof/>
          <w:color w:val="767171"/>
          <w:sz w:val="24"/>
          <w:szCs w:val="24"/>
        </w:rPr>
        <w:t>Instalación de nueva línea sanitaria de 6¨ en C/Brisas del Caribe (después de la clínica Cabarete).</w:t>
      </w:r>
    </w:p>
    <w:p w14:paraId="4BAF80CA" w14:textId="4EAAA811" w:rsidR="001073C6" w:rsidRPr="00D95140" w:rsidRDefault="001073C6">
      <w:pPr>
        <w:pStyle w:val="Prrafodelista"/>
        <w:numPr>
          <w:ilvl w:val="0"/>
          <w:numId w:val="38"/>
        </w:numPr>
        <w:spacing w:line="360" w:lineRule="auto"/>
        <w:jc w:val="both"/>
        <w:rPr>
          <w:rFonts w:ascii="Times New Roman" w:hAnsi="Times New Roman" w:cs="Times New Roman"/>
          <w:noProof/>
          <w:color w:val="767171"/>
          <w:sz w:val="24"/>
          <w:szCs w:val="24"/>
        </w:rPr>
      </w:pPr>
      <w:r w:rsidRPr="00D95140">
        <w:rPr>
          <w:rFonts w:ascii="Times New Roman" w:hAnsi="Times New Roman" w:cs="Times New Roman"/>
          <w:noProof/>
          <w:color w:val="767171"/>
          <w:sz w:val="24"/>
          <w:szCs w:val="24"/>
        </w:rPr>
        <w:t>Instalación de motor de 15 HP en la estación de bombeo, Bella Vista, Sosua.</w:t>
      </w:r>
    </w:p>
    <w:p w14:paraId="26EC963B" w14:textId="52E6BC79" w:rsidR="001073C6" w:rsidRPr="00D95140" w:rsidRDefault="001073C6">
      <w:pPr>
        <w:pStyle w:val="Prrafodelista"/>
        <w:numPr>
          <w:ilvl w:val="0"/>
          <w:numId w:val="38"/>
        </w:numPr>
        <w:spacing w:line="360" w:lineRule="auto"/>
        <w:jc w:val="both"/>
        <w:rPr>
          <w:rFonts w:ascii="Times New Roman" w:hAnsi="Times New Roman" w:cs="Times New Roman"/>
          <w:noProof/>
          <w:color w:val="767171"/>
          <w:sz w:val="24"/>
          <w:szCs w:val="24"/>
        </w:rPr>
      </w:pPr>
      <w:r w:rsidRPr="00D95140">
        <w:rPr>
          <w:rFonts w:ascii="Times New Roman" w:hAnsi="Times New Roman" w:cs="Times New Roman"/>
          <w:noProof/>
          <w:color w:val="767171"/>
          <w:sz w:val="24"/>
          <w:szCs w:val="24"/>
        </w:rPr>
        <w:t xml:space="preserve">Sustitución de transformador de 45 KVA por uno 75 KVA en La Unión, Sosua. </w:t>
      </w:r>
    </w:p>
    <w:p w14:paraId="5D4C2EE6" w14:textId="31895653" w:rsidR="001073C6" w:rsidRPr="00D95140" w:rsidRDefault="001073C6">
      <w:pPr>
        <w:pStyle w:val="Prrafodelista"/>
        <w:numPr>
          <w:ilvl w:val="0"/>
          <w:numId w:val="38"/>
        </w:numPr>
        <w:spacing w:line="360" w:lineRule="auto"/>
        <w:jc w:val="both"/>
        <w:rPr>
          <w:rFonts w:ascii="Times New Roman" w:hAnsi="Times New Roman" w:cs="Times New Roman"/>
          <w:noProof/>
          <w:color w:val="767171"/>
          <w:sz w:val="24"/>
          <w:szCs w:val="24"/>
        </w:rPr>
      </w:pPr>
      <w:r w:rsidRPr="00D95140">
        <w:rPr>
          <w:rFonts w:ascii="Times New Roman" w:hAnsi="Times New Roman" w:cs="Times New Roman"/>
          <w:noProof/>
          <w:color w:val="767171"/>
          <w:sz w:val="24"/>
          <w:szCs w:val="24"/>
        </w:rPr>
        <w:t>Sustitución de fusible en el banco de transformadores #2 en la obra de toma en Madre Vieja.</w:t>
      </w:r>
    </w:p>
    <w:p w14:paraId="4EB002BF" w14:textId="104ABAB3" w:rsidR="001073C6" w:rsidRPr="00D95140" w:rsidRDefault="001073C6">
      <w:pPr>
        <w:pStyle w:val="Prrafodelista"/>
        <w:numPr>
          <w:ilvl w:val="0"/>
          <w:numId w:val="38"/>
        </w:numPr>
        <w:spacing w:line="360" w:lineRule="auto"/>
        <w:jc w:val="both"/>
        <w:rPr>
          <w:rFonts w:ascii="Times New Roman" w:hAnsi="Times New Roman" w:cs="Times New Roman"/>
          <w:noProof/>
          <w:color w:val="767171"/>
          <w:sz w:val="24"/>
          <w:szCs w:val="24"/>
        </w:rPr>
      </w:pPr>
      <w:r w:rsidRPr="00D95140">
        <w:rPr>
          <w:rFonts w:ascii="Times New Roman" w:hAnsi="Times New Roman" w:cs="Times New Roman"/>
          <w:noProof/>
          <w:color w:val="767171"/>
          <w:sz w:val="24"/>
          <w:szCs w:val="24"/>
        </w:rPr>
        <w:t>Instalación de equipo de bombeo de agua potable de 7.5 Hp en la estación, Los Castillos, Sosua.</w:t>
      </w:r>
    </w:p>
    <w:p w14:paraId="51664761" w14:textId="0141D4FC" w:rsidR="001073C6" w:rsidRPr="00D95140" w:rsidRDefault="001073C6">
      <w:pPr>
        <w:pStyle w:val="Prrafodelista"/>
        <w:numPr>
          <w:ilvl w:val="0"/>
          <w:numId w:val="38"/>
        </w:numPr>
        <w:spacing w:line="360" w:lineRule="auto"/>
        <w:jc w:val="both"/>
        <w:rPr>
          <w:rFonts w:ascii="Times New Roman" w:hAnsi="Times New Roman" w:cs="Times New Roman"/>
          <w:noProof/>
          <w:color w:val="767171"/>
          <w:sz w:val="24"/>
          <w:szCs w:val="24"/>
        </w:rPr>
      </w:pPr>
      <w:r w:rsidRPr="00D95140">
        <w:rPr>
          <w:rFonts w:ascii="Times New Roman" w:hAnsi="Times New Roman" w:cs="Times New Roman"/>
          <w:noProof/>
          <w:color w:val="767171"/>
          <w:sz w:val="24"/>
          <w:szCs w:val="24"/>
        </w:rPr>
        <w:t>Instalación de equipo de A.R en la estación de Imbert Barrera, Infinity Blue, Sosua Abajo.</w:t>
      </w:r>
    </w:p>
    <w:p w14:paraId="5BCD46F4" w14:textId="535F7ABD" w:rsidR="001073C6" w:rsidRPr="00D95140" w:rsidRDefault="001073C6">
      <w:pPr>
        <w:pStyle w:val="Prrafodelista"/>
        <w:numPr>
          <w:ilvl w:val="0"/>
          <w:numId w:val="24"/>
        </w:numPr>
        <w:spacing w:line="360" w:lineRule="auto"/>
        <w:jc w:val="both"/>
        <w:rPr>
          <w:rFonts w:ascii="Times New Roman" w:hAnsi="Times New Roman" w:cs="Times New Roman"/>
          <w:noProof/>
          <w:color w:val="767171"/>
          <w:sz w:val="24"/>
          <w:szCs w:val="24"/>
        </w:rPr>
      </w:pPr>
      <w:r w:rsidRPr="00D95140">
        <w:rPr>
          <w:rFonts w:ascii="Times New Roman" w:hAnsi="Times New Roman" w:cs="Times New Roman"/>
          <w:noProof/>
          <w:color w:val="767171"/>
          <w:sz w:val="24"/>
          <w:szCs w:val="24"/>
        </w:rPr>
        <w:lastRenderedPageBreak/>
        <w:t>Instalación de PBR a la planta de emergencia en Bella Vista, Sosúa.</w:t>
      </w:r>
    </w:p>
    <w:p w14:paraId="6D27DC00" w14:textId="5D2D2E73" w:rsidR="001073C6" w:rsidRPr="00D95140" w:rsidRDefault="001073C6">
      <w:pPr>
        <w:pStyle w:val="Prrafodelista"/>
        <w:numPr>
          <w:ilvl w:val="0"/>
          <w:numId w:val="24"/>
        </w:numPr>
        <w:spacing w:line="360" w:lineRule="auto"/>
        <w:jc w:val="both"/>
        <w:rPr>
          <w:rFonts w:ascii="Times New Roman" w:hAnsi="Times New Roman" w:cs="Times New Roman"/>
          <w:noProof/>
          <w:color w:val="767171"/>
          <w:sz w:val="24"/>
          <w:szCs w:val="24"/>
        </w:rPr>
      </w:pPr>
      <w:r w:rsidRPr="00D95140">
        <w:rPr>
          <w:rFonts w:ascii="Times New Roman" w:hAnsi="Times New Roman" w:cs="Times New Roman"/>
          <w:noProof/>
          <w:color w:val="767171"/>
          <w:sz w:val="24"/>
          <w:szCs w:val="24"/>
        </w:rPr>
        <w:t>Instalación de motor de la estación de Los Cerros de Sosúa.</w:t>
      </w:r>
    </w:p>
    <w:p w14:paraId="2D2FD247" w14:textId="5C094E7B" w:rsidR="001073C6" w:rsidRPr="00D95140" w:rsidRDefault="001073C6">
      <w:pPr>
        <w:pStyle w:val="Prrafodelista"/>
        <w:numPr>
          <w:ilvl w:val="0"/>
          <w:numId w:val="24"/>
        </w:numPr>
        <w:spacing w:line="360" w:lineRule="auto"/>
        <w:jc w:val="both"/>
        <w:rPr>
          <w:rFonts w:ascii="Times New Roman" w:hAnsi="Times New Roman" w:cs="Times New Roman"/>
          <w:noProof/>
          <w:color w:val="767171"/>
          <w:sz w:val="24"/>
          <w:szCs w:val="24"/>
        </w:rPr>
      </w:pPr>
      <w:r w:rsidRPr="00D95140">
        <w:rPr>
          <w:rFonts w:ascii="Times New Roman" w:hAnsi="Times New Roman" w:cs="Times New Roman"/>
          <w:noProof/>
          <w:color w:val="767171"/>
          <w:sz w:val="24"/>
          <w:szCs w:val="24"/>
        </w:rPr>
        <w:t>Instalación de rodamiento en la planta de emergencia en Bella Vista.</w:t>
      </w:r>
    </w:p>
    <w:p w14:paraId="1EA2C563" w14:textId="00983B4B" w:rsidR="001073C6" w:rsidRPr="00D95140" w:rsidRDefault="001073C6">
      <w:pPr>
        <w:pStyle w:val="Prrafodelista"/>
        <w:numPr>
          <w:ilvl w:val="0"/>
          <w:numId w:val="24"/>
        </w:numPr>
        <w:spacing w:line="360" w:lineRule="auto"/>
        <w:jc w:val="both"/>
        <w:rPr>
          <w:rFonts w:ascii="Times New Roman" w:hAnsi="Times New Roman" w:cs="Times New Roman"/>
          <w:noProof/>
          <w:color w:val="767171"/>
          <w:sz w:val="24"/>
          <w:szCs w:val="24"/>
        </w:rPr>
      </w:pPr>
      <w:r w:rsidRPr="00D95140">
        <w:rPr>
          <w:rFonts w:ascii="Times New Roman" w:hAnsi="Times New Roman" w:cs="Times New Roman"/>
          <w:noProof/>
          <w:color w:val="767171"/>
          <w:sz w:val="24"/>
          <w:szCs w:val="24"/>
        </w:rPr>
        <w:t>Instalación de equipo de bombeo de agua potable en Rio Forma.</w:t>
      </w:r>
    </w:p>
    <w:p w14:paraId="4FF23AE3" w14:textId="22FEDD3D" w:rsidR="001073C6" w:rsidRPr="00D95140" w:rsidRDefault="001073C6">
      <w:pPr>
        <w:pStyle w:val="Prrafodelista"/>
        <w:numPr>
          <w:ilvl w:val="0"/>
          <w:numId w:val="24"/>
        </w:numPr>
        <w:spacing w:line="360" w:lineRule="auto"/>
        <w:jc w:val="both"/>
        <w:rPr>
          <w:rFonts w:ascii="Times New Roman" w:hAnsi="Times New Roman" w:cs="Times New Roman"/>
          <w:noProof/>
          <w:color w:val="767171"/>
          <w:sz w:val="24"/>
          <w:szCs w:val="24"/>
        </w:rPr>
      </w:pPr>
      <w:r w:rsidRPr="00D95140">
        <w:rPr>
          <w:rFonts w:ascii="Times New Roman" w:hAnsi="Times New Roman" w:cs="Times New Roman"/>
          <w:noProof/>
          <w:color w:val="767171"/>
          <w:sz w:val="24"/>
          <w:szCs w:val="24"/>
        </w:rPr>
        <w:t>Instalación de equipo de bombeo de agua potable en Los Cerros de Sosúa.</w:t>
      </w:r>
    </w:p>
    <w:p w14:paraId="1EBAD1C0" w14:textId="2AD4F676" w:rsidR="00F51F1B" w:rsidRPr="00D95140" w:rsidRDefault="00F51F1B">
      <w:pPr>
        <w:pStyle w:val="Prrafodelista"/>
        <w:numPr>
          <w:ilvl w:val="0"/>
          <w:numId w:val="24"/>
        </w:numPr>
        <w:spacing w:line="360" w:lineRule="auto"/>
        <w:jc w:val="both"/>
        <w:rPr>
          <w:rFonts w:ascii="Times New Roman" w:hAnsi="Times New Roman" w:cs="Times New Roman"/>
          <w:noProof/>
          <w:color w:val="767171"/>
          <w:sz w:val="24"/>
          <w:szCs w:val="24"/>
        </w:rPr>
      </w:pPr>
      <w:r w:rsidRPr="00D95140">
        <w:rPr>
          <w:rFonts w:ascii="Times New Roman" w:hAnsi="Times New Roman" w:cs="Times New Roman"/>
          <w:noProof/>
          <w:color w:val="767171"/>
          <w:sz w:val="24"/>
          <w:szCs w:val="24"/>
        </w:rPr>
        <w:t>Instalación de línea de 4" en Sabaneta de Yasica.</w:t>
      </w:r>
    </w:p>
    <w:p w14:paraId="000D6315" w14:textId="4C43DA35" w:rsidR="00F51F1B" w:rsidRPr="00D95140" w:rsidRDefault="00F51F1B">
      <w:pPr>
        <w:pStyle w:val="Prrafodelista"/>
        <w:numPr>
          <w:ilvl w:val="0"/>
          <w:numId w:val="24"/>
        </w:numPr>
        <w:spacing w:line="360" w:lineRule="auto"/>
        <w:jc w:val="both"/>
        <w:rPr>
          <w:rFonts w:ascii="Times New Roman" w:hAnsi="Times New Roman" w:cs="Times New Roman"/>
          <w:noProof/>
          <w:color w:val="767171"/>
          <w:sz w:val="24"/>
          <w:szCs w:val="24"/>
        </w:rPr>
      </w:pPr>
      <w:r w:rsidRPr="00D95140">
        <w:rPr>
          <w:rFonts w:ascii="Times New Roman" w:hAnsi="Times New Roman" w:cs="Times New Roman"/>
          <w:noProof/>
          <w:color w:val="767171"/>
          <w:sz w:val="24"/>
          <w:szCs w:val="24"/>
        </w:rPr>
        <w:t>Reparación de avería línea de 6" en Madre Vieja.</w:t>
      </w:r>
    </w:p>
    <w:p w14:paraId="1C9ED62D" w14:textId="64DFC194" w:rsidR="00F51F1B" w:rsidRPr="00D95140" w:rsidRDefault="00F51F1B">
      <w:pPr>
        <w:pStyle w:val="Prrafodelista"/>
        <w:numPr>
          <w:ilvl w:val="0"/>
          <w:numId w:val="24"/>
        </w:numPr>
        <w:spacing w:line="360" w:lineRule="auto"/>
        <w:jc w:val="both"/>
        <w:rPr>
          <w:rFonts w:ascii="Times New Roman" w:hAnsi="Times New Roman" w:cs="Times New Roman"/>
          <w:noProof/>
          <w:color w:val="767171"/>
          <w:sz w:val="24"/>
          <w:szCs w:val="24"/>
        </w:rPr>
      </w:pPr>
      <w:r w:rsidRPr="00D95140">
        <w:rPr>
          <w:rFonts w:ascii="Times New Roman" w:hAnsi="Times New Roman" w:cs="Times New Roman"/>
          <w:noProof/>
          <w:color w:val="767171"/>
          <w:sz w:val="24"/>
          <w:szCs w:val="24"/>
        </w:rPr>
        <w:t>Instalación del generador en la planta de emergencia de Bella Vista, Sosúa.</w:t>
      </w:r>
    </w:p>
    <w:p w14:paraId="148B4302" w14:textId="35E7EC18" w:rsidR="00F51F1B" w:rsidRPr="00D95140" w:rsidRDefault="00F51F1B">
      <w:pPr>
        <w:pStyle w:val="Prrafodelista"/>
        <w:numPr>
          <w:ilvl w:val="0"/>
          <w:numId w:val="24"/>
        </w:numPr>
        <w:spacing w:line="360" w:lineRule="auto"/>
        <w:jc w:val="both"/>
        <w:rPr>
          <w:rFonts w:ascii="Times New Roman" w:hAnsi="Times New Roman" w:cs="Times New Roman"/>
          <w:noProof/>
          <w:color w:val="767171"/>
          <w:sz w:val="24"/>
          <w:szCs w:val="24"/>
        </w:rPr>
      </w:pPr>
      <w:r w:rsidRPr="00D95140">
        <w:rPr>
          <w:rFonts w:ascii="Times New Roman" w:hAnsi="Times New Roman" w:cs="Times New Roman"/>
          <w:noProof/>
          <w:color w:val="767171"/>
          <w:sz w:val="24"/>
          <w:szCs w:val="24"/>
        </w:rPr>
        <w:t xml:space="preserve">Instalación de equipo de bombeo de agua residual de 26.8 kw en Rio Forma, Sosúa.  </w:t>
      </w:r>
    </w:p>
    <w:p w14:paraId="3D966FDB" w14:textId="41A8B697" w:rsidR="00F51F1B" w:rsidRPr="00D95140" w:rsidRDefault="00F51F1B">
      <w:pPr>
        <w:pStyle w:val="Prrafodelista"/>
        <w:numPr>
          <w:ilvl w:val="0"/>
          <w:numId w:val="24"/>
        </w:numPr>
        <w:spacing w:line="360" w:lineRule="auto"/>
        <w:jc w:val="both"/>
        <w:rPr>
          <w:rFonts w:ascii="Times New Roman" w:hAnsi="Times New Roman" w:cs="Times New Roman"/>
          <w:noProof/>
          <w:color w:val="767171"/>
          <w:sz w:val="24"/>
          <w:szCs w:val="24"/>
        </w:rPr>
      </w:pPr>
      <w:r w:rsidRPr="00D95140">
        <w:rPr>
          <w:rFonts w:ascii="Times New Roman" w:hAnsi="Times New Roman" w:cs="Times New Roman"/>
          <w:noProof/>
          <w:color w:val="767171"/>
          <w:sz w:val="24"/>
          <w:szCs w:val="24"/>
        </w:rPr>
        <w:t>Instalación de bomba #3 en la obra de toma de Madre Vieja.</w:t>
      </w:r>
    </w:p>
    <w:p w14:paraId="4F4DED03" w14:textId="5254700B" w:rsidR="00F51F1B" w:rsidRPr="00D95140" w:rsidRDefault="00F51F1B">
      <w:pPr>
        <w:pStyle w:val="Prrafodelista"/>
        <w:numPr>
          <w:ilvl w:val="0"/>
          <w:numId w:val="24"/>
        </w:numPr>
        <w:spacing w:line="360" w:lineRule="auto"/>
        <w:jc w:val="both"/>
        <w:rPr>
          <w:rFonts w:ascii="Times New Roman" w:hAnsi="Times New Roman" w:cs="Times New Roman"/>
          <w:noProof/>
          <w:color w:val="767171"/>
          <w:sz w:val="24"/>
          <w:szCs w:val="24"/>
        </w:rPr>
      </w:pPr>
      <w:r w:rsidRPr="00D95140">
        <w:rPr>
          <w:rFonts w:ascii="Times New Roman" w:hAnsi="Times New Roman" w:cs="Times New Roman"/>
          <w:noProof/>
          <w:color w:val="767171"/>
          <w:sz w:val="24"/>
          <w:szCs w:val="24"/>
        </w:rPr>
        <w:t>Instalación de transformador de 25 KVA en la estación de María O, Sosúa.</w:t>
      </w:r>
    </w:p>
    <w:p w14:paraId="7B8A7EBA" w14:textId="21EF4E8A" w:rsidR="00F51F1B" w:rsidRPr="00D95140" w:rsidRDefault="00F51F1B">
      <w:pPr>
        <w:pStyle w:val="Prrafodelista"/>
        <w:numPr>
          <w:ilvl w:val="0"/>
          <w:numId w:val="24"/>
        </w:numPr>
        <w:spacing w:line="360" w:lineRule="auto"/>
        <w:jc w:val="both"/>
        <w:rPr>
          <w:rFonts w:ascii="Times New Roman" w:hAnsi="Times New Roman" w:cs="Times New Roman"/>
          <w:noProof/>
          <w:color w:val="767171"/>
          <w:sz w:val="24"/>
          <w:szCs w:val="24"/>
        </w:rPr>
      </w:pPr>
      <w:r w:rsidRPr="00D95140">
        <w:rPr>
          <w:rFonts w:ascii="Times New Roman" w:hAnsi="Times New Roman" w:cs="Times New Roman"/>
          <w:noProof/>
          <w:color w:val="767171"/>
          <w:sz w:val="24"/>
          <w:szCs w:val="24"/>
        </w:rPr>
        <w:t>Instalación de motor de 7.5 HP de agua potable en la estación de Los Castillos, Sosúa.</w:t>
      </w:r>
    </w:p>
    <w:p w14:paraId="4D473C80" w14:textId="75F1CC42" w:rsidR="00F51F1B" w:rsidRPr="00D95140" w:rsidRDefault="00F51F1B">
      <w:pPr>
        <w:pStyle w:val="Prrafodelista"/>
        <w:numPr>
          <w:ilvl w:val="0"/>
          <w:numId w:val="24"/>
        </w:numPr>
        <w:spacing w:line="360" w:lineRule="auto"/>
        <w:jc w:val="both"/>
        <w:rPr>
          <w:rFonts w:ascii="Times New Roman" w:hAnsi="Times New Roman" w:cs="Times New Roman"/>
          <w:noProof/>
          <w:color w:val="767171"/>
          <w:sz w:val="24"/>
          <w:szCs w:val="24"/>
        </w:rPr>
      </w:pPr>
      <w:r w:rsidRPr="00D95140">
        <w:rPr>
          <w:rFonts w:ascii="Times New Roman" w:hAnsi="Times New Roman" w:cs="Times New Roman"/>
          <w:noProof/>
          <w:color w:val="767171"/>
          <w:sz w:val="24"/>
          <w:szCs w:val="24"/>
        </w:rPr>
        <w:t>Instalación de mantenedor de carga en la base Aérea en la Unión, Sosúa.</w:t>
      </w:r>
    </w:p>
    <w:p w14:paraId="5835EC2C" w14:textId="77777777" w:rsidR="00C1036C" w:rsidRPr="007F17E1" w:rsidRDefault="00C1036C" w:rsidP="00843A17">
      <w:pPr>
        <w:spacing w:line="360" w:lineRule="auto"/>
        <w:ind w:left="851" w:hanging="425"/>
        <w:jc w:val="both"/>
        <w:rPr>
          <w:rFonts w:ascii="Times New Roman" w:hAnsi="Times New Roman" w:cs="Times New Roman"/>
          <w:noProof/>
          <w:color w:val="767171"/>
          <w:sz w:val="24"/>
          <w:szCs w:val="24"/>
        </w:rPr>
      </w:pPr>
    </w:p>
    <w:p w14:paraId="1AC9E6CA" w14:textId="07C5F4B7" w:rsidR="001073C6" w:rsidRPr="007F17E1" w:rsidRDefault="001073C6" w:rsidP="00843A17">
      <w:pPr>
        <w:spacing w:line="360" w:lineRule="auto"/>
        <w:ind w:left="851" w:hanging="284"/>
        <w:jc w:val="both"/>
        <w:rPr>
          <w:rFonts w:ascii="Times New Roman" w:hAnsi="Times New Roman" w:cs="Times New Roman"/>
          <w:b/>
          <w:bCs/>
          <w:noProof/>
          <w:color w:val="767171"/>
          <w:sz w:val="24"/>
          <w:szCs w:val="24"/>
        </w:rPr>
      </w:pPr>
      <w:r w:rsidRPr="007F17E1">
        <w:rPr>
          <w:rFonts w:ascii="Times New Roman" w:hAnsi="Times New Roman" w:cs="Times New Roman"/>
          <w:b/>
          <w:bCs/>
          <w:noProof/>
          <w:color w:val="767171"/>
          <w:sz w:val="24"/>
          <w:szCs w:val="24"/>
        </w:rPr>
        <w:t xml:space="preserve">Trabajos en los Municipios parte </w:t>
      </w:r>
      <w:r w:rsidR="000A6506">
        <w:rPr>
          <w:rFonts w:ascii="Times New Roman" w:hAnsi="Times New Roman" w:cs="Times New Roman"/>
          <w:b/>
          <w:bCs/>
          <w:noProof/>
          <w:color w:val="767171"/>
          <w:sz w:val="24"/>
          <w:szCs w:val="24"/>
        </w:rPr>
        <w:t>O</w:t>
      </w:r>
      <w:r w:rsidRPr="007F17E1">
        <w:rPr>
          <w:rFonts w:ascii="Times New Roman" w:hAnsi="Times New Roman" w:cs="Times New Roman"/>
          <w:b/>
          <w:bCs/>
          <w:noProof/>
          <w:color w:val="767171"/>
          <w:sz w:val="24"/>
          <w:szCs w:val="24"/>
        </w:rPr>
        <w:t>este de la provincia.</w:t>
      </w:r>
    </w:p>
    <w:p w14:paraId="4EA7A26E" w14:textId="14D49FA8" w:rsidR="001073C6" w:rsidRPr="00D95140" w:rsidRDefault="001073C6">
      <w:pPr>
        <w:pStyle w:val="Prrafodelista"/>
        <w:numPr>
          <w:ilvl w:val="0"/>
          <w:numId w:val="37"/>
        </w:numPr>
        <w:spacing w:line="360" w:lineRule="auto"/>
        <w:rPr>
          <w:rFonts w:ascii="Times New Roman" w:hAnsi="Times New Roman" w:cs="Times New Roman"/>
          <w:noProof/>
          <w:color w:val="767171"/>
          <w:sz w:val="24"/>
          <w:szCs w:val="24"/>
        </w:rPr>
      </w:pPr>
      <w:r w:rsidRPr="00D95140">
        <w:rPr>
          <w:rFonts w:ascii="Times New Roman" w:hAnsi="Times New Roman" w:cs="Times New Roman"/>
          <w:noProof/>
          <w:color w:val="767171"/>
          <w:sz w:val="24"/>
          <w:szCs w:val="24"/>
        </w:rPr>
        <w:t>Destaponando tubería de 3”, 4”, 8” y 12” en el Centro del Municipio de Villa Isabela.</w:t>
      </w:r>
    </w:p>
    <w:p w14:paraId="100F4801" w14:textId="7A6D4372" w:rsidR="001073C6" w:rsidRPr="00D95140" w:rsidRDefault="001073C6">
      <w:pPr>
        <w:pStyle w:val="Prrafodelista"/>
        <w:numPr>
          <w:ilvl w:val="0"/>
          <w:numId w:val="37"/>
        </w:numPr>
        <w:spacing w:line="360" w:lineRule="auto"/>
        <w:rPr>
          <w:rFonts w:ascii="Times New Roman" w:hAnsi="Times New Roman" w:cs="Times New Roman"/>
          <w:noProof/>
          <w:color w:val="767171"/>
          <w:sz w:val="24"/>
          <w:szCs w:val="24"/>
        </w:rPr>
      </w:pPr>
      <w:r w:rsidRPr="00D95140">
        <w:rPr>
          <w:rFonts w:ascii="Times New Roman" w:hAnsi="Times New Roman" w:cs="Times New Roman"/>
          <w:noProof/>
          <w:color w:val="767171"/>
          <w:sz w:val="24"/>
          <w:szCs w:val="24"/>
        </w:rPr>
        <w:t>Cambio de Válvula de 6” en el Centro de Municipio de Villa Isabela.</w:t>
      </w:r>
    </w:p>
    <w:p w14:paraId="033D94B6" w14:textId="48658675" w:rsidR="000B3DA6" w:rsidRPr="00D95140" w:rsidRDefault="001073C6">
      <w:pPr>
        <w:pStyle w:val="Prrafodelista"/>
        <w:numPr>
          <w:ilvl w:val="0"/>
          <w:numId w:val="37"/>
        </w:numPr>
        <w:spacing w:line="360" w:lineRule="auto"/>
        <w:rPr>
          <w:rFonts w:ascii="Times New Roman" w:hAnsi="Times New Roman" w:cs="Times New Roman"/>
          <w:noProof/>
          <w:color w:val="767171"/>
          <w:sz w:val="24"/>
          <w:szCs w:val="24"/>
        </w:rPr>
      </w:pPr>
      <w:r w:rsidRPr="00D95140">
        <w:rPr>
          <w:rFonts w:ascii="Times New Roman" w:hAnsi="Times New Roman" w:cs="Times New Roman"/>
          <w:noProof/>
          <w:color w:val="767171"/>
          <w:sz w:val="24"/>
          <w:szCs w:val="24"/>
        </w:rPr>
        <w:t>Reparación de la cajuela del tanque del municipio de Villa Isabela.</w:t>
      </w:r>
    </w:p>
    <w:p w14:paraId="75D60883" w14:textId="29CC0987" w:rsidR="001073C6" w:rsidRPr="00D95140" w:rsidRDefault="001073C6">
      <w:pPr>
        <w:pStyle w:val="Prrafodelista"/>
        <w:numPr>
          <w:ilvl w:val="0"/>
          <w:numId w:val="37"/>
        </w:numPr>
        <w:spacing w:line="360" w:lineRule="auto"/>
        <w:rPr>
          <w:rFonts w:ascii="Times New Roman" w:hAnsi="Times New Roman" w:cs="Times New Roman"/>
          <w:noProof/>
          <w:color w:val="767171"/>
          <w:sz w:val="24"/>
          <w:szCs w:val="24"/>
        </w:rPr>
      </w:pPr>
      <w:r w:rsidRPr="00D95140">
        <w:rPr>
          <w:rFonts w:ascii="Times New Roman" w:hAnsi="Times New Roman" w:cs="Times New Roman"/>
          <w:noProof/>
          <w:color w:val="767171"/>
          <w:sz w:val="24"/>
          <w:szCs w:val="24"/>
        </w:rPr>
        <w:t>Reparación de tuberia de 12” de la Obra de Toma de Altamira.</w:t>
      </w:r>
    </w:p>
    <w:p w14:paraId="2F118419" w14:textId="329612D8" w:rsidR="001073C6" w:rsidRPr="00D95140" w:rsidRDefault="001073C6">
      <w:pPr>
        <w:pStyle w:val="Prrafodelista"/>
        <w:numPr>
          <w:ilvl w:val="0"/>
          <w:numId w:val="37"/>
        </w:numPr>
        <w:spacing w:line="360" w:lineRule="auto"/>
        <w:rPr>
          <w:rFonts w:ascii="Times New Roman" w:hAnsi="Times New Roman" w:cs="Times New Roman"/>
          <w:noProof/>
          <w:color w:val="767171"/>
          <w:sz w:val="24"/>
          <w:szCs w:val="24"/>
        </w:rPr>
      </w:pPr>
      <w:r w:rsidRPr="00D95140">
        <w:rPr>
          <w:rFonts w:ascii="Times New Roman" w:hAnsi="Times New Roman" w:cs="Times New Roman"/>
          <w:noProof/>
          <w:color w:val="767171"/>
          <w:sz w:val="24"/>
          <w:szCs w:val="24"/>
        </w:rPr>
        <w:t>Cambio de valvula de 12” en el Cruce de la Duarte y la Independencia, Luperon.</w:t>
      </w:r>
    </w:p>
    <w:p w14:paraId="4E058C52" w14:textId="4695A0EC" w:rsidR="001073C6" w:rsidRPr="00D95140" w:rsidRDefault="001073C6">
      <w:pPr>
        <w:pStyle w:val="Prrafodelista"/>
        <w:numPr>
          <w:ilvl w:val="0"/>
          <w:numId w:val="37"/>
        </w:numPr>
        <w:spacing w:line="360" w:lineRule="auto"/>
        <w:jc w:val="both"/>
        <w:rPr>
          <w:rFonts w:ascii="Times New Roman" w:hAnsi="Times New Roman" w:cs="Times New Roman"/>
          <w:noProof/>
          <w:color w:val="767171"/>
          <w:sz w:val="24"/>
          <w:szCs w:val="24"/>
        </w:rPr>
      </w:pPr>
      <w:r w:rsidRPr="00D95140">
        <w:rPr>
          <w:rFonts w:ascii="Times New Roman" w:hAnsi="Times New Roman" w:cs="Times New Roman"/>
          <w:noProof/>
          <w:color w:val="767171"/>
          <w:sz w:val="24"/>
          <w:szCs w:val="24"/>
        </w:rPr>
        <w:t>Colocacion de valvula de 4”, La Jaiba, Villa Isabela (Estas para mejorar el suministro de agua de ese sector).</w:t>
      </w:r>
    </w:p>
    <w:p w14:paraId="45E50C71" w14:textId="6BD4825F" w:rsidR="001073C6" w:rsidRPr="00D95140" w:rsidRDefault="001073C6">
      <w:pPr>
        <w:pStyle w:val="Prrafodelista"/>
        <w:numPr>
          <w:ilvl w:val="0"/>
          <w:numId w:val="37"/>
        </w:numPr>
        <w:spacing w:line="360" w:lineRule="auto"/>
        <w:jc w:val="both"/>
        <w:rPr>
          <w:rFonts w:ascii="Times New Roman" w:hAnsi="Times New Roman" w:cs="Times New Roman"/>
          <w:noProof/>
          <w:color w:val="767171"/>
          <w:sz w:val="24"/>
          <w:szCs w:val="24"/>
        </w:rPr>
      </w:pPr>
      <w:r w:rsidRPr="00D95140">
        <w:rPr>
          <w:rFonts w:ascii="Times New Roman" w:hAnsi="Times New Roman" w:cs="Times New Roman"/>
          <w:noProof/>
          <w:color w:val="767171"/>
          <w:sz w:val="24"/>
          <w:szCs w:val="24"/>
        </w:rPr>
        <w:t>Colocacion de tuberia de 4” en Quebrada Honda, Altamira (Ya que estos tenian varios año en deterioro).</w:t>
      </w:r>
    </w:p>
    <w:p w14:paraId="7F1B1F0B" w14:textId="33A626B5" w:rsidR="001073C6" w:rsidRPr="00D95140" w:rsidRDefault="001073C6">
      <w:pPr>
        <w:pStyle w:val="Prrafodelista"/>
        <w:numPr>
          <w:ilvl w:val="0"/>
          <w:numId w:val="37"/>
        </w:numPr>
        <w:spacing w:line="360" w:lineRule="auto"/>
        <w:jc w:val="both"/>
        <w:rPr>
          <w:rFonts w:ascii="Times New Roman" w:hAnsi="Times New Roman" w:cs="Times New Roman"/>
          <w:noProof/>
          <w:color w:val="767171"/>
          <w:sz w:val="24"/>
          <w:szCs w:val="24"/>
        </w:rPr>
      </w:pPr>
      <w:r w:rsidRPr="00D95140">
        <w:rPr>
          <w:rFonts w:ascii="Times New Roman" w:hAnsi="Times New Roman" w:cs="Times New Roman"/>
          <w:noProof/>
          <w:color w:val="767171"/>
          <w:sz w:val="24"/>
          <w:szCs w:val="24"/>
        </w:rPr>
        <w:t xml:space="preserve">Instalación de válvula de 8" en el Acueducto de Altamira. </w:t>
      </w:r>
    </w:p>
    <w:p w14:paraId="4E82DA96" w14:textId="4DF9C0EB" w:rsidR="001073C6" w:rsidRPr="00FD191E" w:rsidRDefault="001073C6">
      <w:pPr>
        <w:pStyle w:val="Prrafodelista"/>
        <w:numPr>
          <w:ilvl w:val="0"/>
          <w:numId w:val="25"/>
        </w:numPr>
        <w:spacing w:line="360" w:lineRule="auto"/>
        <w:jc w:val="both"/>
        <w:rPr>
          <w:rFonts w:ascii="Times New Roman" w:hAnsi="Times New Roman" w:cs="Times New Roman"/>
          <w:noProof/>
          <w:color w:val="767171"/>
          <w:sz w:val="24"/>
          <w:szCs w:val="24"/>
        </w:rPr>
      </w:pPr>
      <w:r w:rsidRPr="00FD191E">
        <w:rPr>
          <w:rFonts w:ascii="Times New Roman" w:hAnsi="Times New Roman" w:cs="Times New Roman"/>
          <w:noProof/>
          <w:color w:val="767171"/>
          <w:sz w:val="24"/>
          <w:szCs w:val="24"/>
        </w:rPr>
        <w:lastRenderedPageBreak/>
        <w:t>Colocación de válvulas y juntas de 4” en Punta Rusia, Villa Isabela.</w:t>
      </w:r>
    </w:p>
    <w:p w14:paraId="0D08946C" w14:textId="3B29F0D6" w:rsidR="001073C6" w:rsidRPr="00FD191E" w:rsidRDefault="001073C6">
      <w:pPr>
        <w:pStyle w:val="Prrafodelista"/>
        <w:numPr>
          <w:ilvl w:val="0"/>
          <w:numId w:val="25"/>
        </w:numPr>
        <w:spacing w:line="360" w:lineRule="auto"/>
        <w:jc w:val="both"/>
        <w:rPr>
          <w:rFonts w:ascii="Times New Roman" w:hAnsi="Times New Roman" w:cs="Times New Roman"/>
          <w:noProof/>
          <w:color w:val="767171"/>
          <w:sz w:val="24"/>
          <w:szCs w:val="24"/>
        </w:rPr>
      </w:pPr>
      <w:r w:rsidRPr="00FD191E">
        <w:rPr>
          <w:rFonts w:ascii="Times New Roman" w:hAnsi="Times New Roman" w:cs="Times New Roman"/>
          <w:noProof/>
          <w:color w:val="767171"/>
          <w:sz w:val="24"/>
          <w:szCs w:val="24"/>
        </w:rPr>
        <w:t xml:space="preserve">Instalando Transformador conjunto con Edenorte en la estación de bombeo, Perez Imbert. </w:t>
      </w:r>
    </w:p>
    <w:p w14:paraId="1D32A43D" w14:textId="42981BC4" w:rsidR="001073C6" w:rsidRPr="00FD191E" w:rsidRDefault="001073C6">
      <w:pPr>
        <w:pStyle w:val="Prrafodelista"/>
        <w:numPr>
          <w:ilvl w:val="0"/>
          <w:numId w:val="25"/>
        </w:numPr>
        <w:spacing w:line="360" w:lineRule="auto"/>
        <w:jc w:val="both"/>
        <w:rPr>
          <w:rFonts w:ascii="Times New Roman" w:hAnsi="Times New Roman" w:cs="Times New Roman"/>
          <w:noProof/>
          <w:color w:val="767171"/>
          <w:sz w:val="24"/>
          <w:szCs w:val="24"/>
        </w:rPr>
      </w:pPr>
      <w:r w:rsidRPr="00FD191E">
        <w:rPr>
          <w:rFonts w:ascii="Times New Roman" w:hAnsi="Times New Roman" w:cs="Times New Roman"/>
          <w:noProof/>
          <w:color w:val="767171"/>
          <w:sz w:val="24"/>
          <w:szCs w:val="24"/>
        </w:rPr>
        <w:t>Instalación de equipo de bombeo de agua potable en el Estrecho Luperón.</w:t>
      </w:r>
    </w:p>
    <w:p w14:paraId="03190869" w14:textId="2A414F9E" w:rsidR="006D1E4E" w:rsidRPr="0007343B" w:rsidRDefault="001073C6">
      <w:pPr>
        <w:pStyle w:val="Prrafodelista"/>
        <w:numPr>
          <w:ilvl w:val="0"/>
          <w:numId w:val="25"/>
        </w:numPr>
        <w:spacing w:line="360" w:lineRule="auto"/>
        <w:jc w:val="both"/>
        <w:rPr>
          <w:rFonts w:ascii="Times New Roman" w:hAnsi="Times New Roman" w:cs="Times New Roman"/>
          <w:noProof/>
          <w:color w:val="767171"/>
          <w:sz w:val="24"/>
          <w:szCs w:val="24"/>
        </w:rPr>
      </w:pPr>
      <w:r w:rsidRPr="00FD191E">
        <w:rPr>
          <w:rFonts w:ascii="Times New Roman" w:hAnsi="Times New Roman" w:cs="Times New Roman"/>
          <w:noProof/>
          <w:color w:val="767171"/>
          <w:sz w:val="24"/>
          <w:szCs w:val="24"/>
        </w:rPr>
        <w:t>Instalación de equipo que envía el suministro de agua en Candelón, Barrancón.</w:t>
      </w:r>
    </w:p>
    <w:p w14:paraId="60642961" w14:textId="764A250C" w:rsidR="001073C6" w:rsidRPr="00621B00" w:rsidRDefault="001073C6">
      <w:pPr>
        <w:pStyle w:val="Prrafodelista"/>
        <w:numPr>
          <w:ilvl w:val="0"/>
          <w:numId w:val="25"/>
        </w:numPr>
        <w:spacing w:line="360" w:lineRule="auto"/>
        <w:jc w:val="both"/>
        <w:rPr>
          <w:rFonts w:ascii="Times New Roman" w:hAnsi="Times New Roman" w:cs="Times New Roman"/>
          <w:noProof/>
          <w:color w:val="767171"/>
          <w:sz w:val="24"/>
          <w:szCs w:val="24"/>
        </w:rPr>
      </w:pPr>
      <w:r w:rsidRPr="00621B00">
        <w:rPr>
          <w:rFonts w:ascii="Times New Roman" w:hAnsi="Times New Roman" w:cs="Times New Roman"/>
          <w:noProof/>
          <w:color w:val="767171"/>
          <w:sz w:val="24"/>
          <w:szCs w:val="24"/>
        </w:rPr>
        <w:t>Instalación de equipo de bombeo de agua potable en la estación de bombeo, en Perez, Imbert.</w:t>
      </w:r>
    </w:p>
    <w:p w14:paraId="7D945676" w14:textId="22C56259" w:rsidR="001073C6" w:rsidRPr="00621B00" w:rsidRDefault="001073C6">
      <w:pPr>
        <w:pStyle w:val="Prrafodelista"/>
        <w:numPr>
          <w:ilvl w:val="0"/>
          <w:numId w:val="25"/>
        </w:numPr>
        <w:spacing w:line="360" w:lineRule="auto"/>
        <w:jc w:val="both"/>
        <w:rPr>
          <w:rFonts w:ascii="Times New Roman" w:hAnsi="Times New Roman" w:cs="Times New Roman"/>
          <w:noProof/>
          <w:color w:val="767171"/>
          <w:sz w:val="24"/>
          <w:szCs w:val="24"/>
        </w:rPr>
      </w:pPr>
      <w:r w:rsidRPr="00621B00">
        <w:rPr>
          <w:rFonts w:ascii="Times New Roman" w:hAnsi="Times New Roman" w:cs="Times New Roman"/>
          <w:noProof/>
          <w:color w:val="767171"/>
          <w:sz w:val="24"/>
          <w:szCs w:val="24"/>
        </w:rPr>
        <w:t>Instalación de equipo de A.R en La Marina, Luperón.</w:t>
      </w:r>
    </w:p>
    <w:p w14:paraId="024B1EBD" w14:textId="4AABCCB5" w:rsidR="00F51F1B" w:rsidRPr="00621B00" w:rsidRDefault="00F51F1B">
      <w:pPr>
        <w:pStyle w:val="Prrafodelista"/>
        <w:numPr>
          <w:ilvl w:val="0"/>
          <w:numId w:val="25"/>
        </w:numPr>
        <w:spacing w:line="360" w:lineRule="auto"/>
        <w:jc w:val="both"/>
        <w:rPr>
          <w:rFonts w:ascii="Times New Roman" w:hAnsi="Times New Roman" w:cs="Times New Roman"/>
          <w:noProof/>
          <w:color w:val="767171"/>
          <w:sz w:val="24"/>
          <w:szCs w:val="24"/>
        </w:rPr>
      </w:pPr>
      <w:r w:rsidRPr="00621B00">
        <w:rPr>
          <w:rFonts w:ascii="Times New Roman" w:hAnsi="Times New Roman" w:cs="Times New Roman"/>
          <w:noProof/>
          <w:color w:val="767171"/>
          <w:sz w:val="24"/>
          <w:szCs w:val="24"/>
        </w:rPr>
        <w:t>Destaponando tubería de 3”, 4”, 8” y 12” en el Centro del Municipio de Villa Isabela.</w:t>
      </w:r>
    </w:p>
    <w:p w14:paraId="16E6F0C9" w14:textId="307A5584" w:rsidR="00F51F1B" w:rsidRPr="00621B00" w:rsidRDefault="00F51F1B">
      <w:pPr>
        <w:pStyle w:val="Prrafodelista"/>
        <w:numPr>
          <w:ilvl w:val="0"/>
          <w:numId w:val="25"/>
        </w:numPr>
        <w:spacing w:line="360" w:lineRule="auto"/>
        <w:jc w:val="both"/>
        <w:rPr>
          <w:rFonts w:ascii="Times New Roman" w:hAnsi="Times New Roman" w:cs="Times New Roman"/>
          <w:noProof/>
          <w:color w:val="767171"/>
          <w:sz w:val="24"/>
          <w:szCs w:val="24"/>
        </w:rPr>
      </w:pPr>
      <w:r w:rsidRPr="00621B00">
        <w:rPr>
          <w:rFonts w:ascii="Times New Roman" w:hAnsi="Times New Roman" w:cs="Times New Roman"/>
          <w:noProof/>
          <w:color w:val="767171"/>
          <w:sz w:val="24"/>
          <w:szCs w:val="24"/>
        </w:rPr>
        <w:t>Cambio de Válvula de 6” en el Centro de Municipio de Villa Isabela.</w:t>
      </w:r>
    </w:p>
    <w:p w14:paraId="34B0045F" w14:textId="17C12578" w:rsidR="00F51F1B" w:rsidRPr="00621B00" w:rsidRDefault="00F51F1B">
      <w:pPr>
        <w:pStyle w:val="Prrafodelista"/>
        <w:numPr>
          <w:ilvl w:val="0"/>
          <w:numId w:val="25"/>
        </w:numPr>
        <w:spacing w:line="360" w:lineRule="auto"/>
        <w:jc w:val="both"/>
        <w:rPr>
          <w:rFonts w:ascii="Times New Roman" w:hAnsi="Times New Roman" w:cs="Times New Roman"/>
          <w:noProof/>
          <w:color w:val="767171"/>
          <w:sz w:val="24"/>
          <w:szCs w:val="24"/>
        </w:rPr>
      </w:pPr>
      <w:r w:rsidRPr="00621B00">
        <w:rPr>
          <w:rFonts w:ascii="Times New Roman" w:hAnsi="Times New Roman" w:cs="Times New Roman"/>
          <w:noProof/>
          <w:color w:val="767171"/>
          <w:sz w:val="24"/>
          <w:szCs w:val="24"/>
        </w:rPr>
        <w:t>Reparación de tuberia de 12” de la Obra de Toma de Altamira.</w:t>
      </w:r>
    </w:p>
    <w:p w14:paraId="5FA48794" w14:textId="14BF96C9" w:rsidR="00F51F1B" w:rsidRPr="00621B00" w:rsidRDefault="00F51F1B">
      <w:pPr>
        <w:pStyle w:val="Prrafodelista"/>
        <w:numPr>
          <w:ilvl w:val="0"/>
          <w:numId w:val="25"/>
        </w:numPr>
        <w:spacing w:line="360" w:lineRule="auto"/>
        <w:jc w:val="both"/>
        <w:rPr>
          <w:rFonts w:ascii="Times New Roman" w:hAnsi="Times New Roman" w:cs="Times New Roman"/>
          <w:noProof/>
          <w:color w:val="767171"/>
          <w:sz w:val="24"/>
          <w:szCs w:val="24"/>
        </w:rPr>
      </w:pPr>
      <w:r w:rsidRPr="00621B00">
        <w:rPr>
          <w:rFonts w:ascii="Times New Roman" w:hAnsi="Times New Roman" w:cs="Times New Roman"/>
          <w:noProof/>
          <w:color w:val="767171"/>
          <w:sz w:val="24"/>
          <w:szCs w:val="24"/>
        </w:rPr>
        <w:t>Instalación de equipo de clorificacion en la estación de Pérez, Imbert.</w:t>
      </w:r>
    </w:p>
    <w:p w14:paraId="45F21527" w14:textId="526422EC" w:rsidR="00F51F1B" w:rsidRPr="00621B00" w:rsidRDefault="00F51F1B">
      <w:pPr>
        <w:pStyle w:val="Prrafodelista"/>
        <w:numPr>
          <w:ilvl w:val="0"/>
          <w:numId w:val="25"/>
        </w:numPr>
        <w:spacing w:line="360" w:lineRule="auto"/>
        <w:jc w:val="both"/>
        <w:rPr>
          <w:rFonts w:ascii="Times New Roman" w:hAnsi="Times New Roman" w:cs="Times New Roman"/>
          <w:noProof/>
          <w:color w:val="767171"/>
          <w:sz w:val="24"/>
          <w:szCs w:val="24"/>
        </w:rPr>
      </w:pPr>
      <w:r w:rsidRPr="00621B00">
        <w:rPr>
          <w:rFonts w:ascii="Times New Roman" w:hAnsi="Times New Roman" w:cs="Times New Roman"/>
          <w:noProof/>
          <w:color w:val="767171"/>
          <w:sz w:val="24"/>
          <w:szCs w:val="24"/>
        </w:rPr>
        <w:t xml:space="preserve">Habilitación de energía eléctrica en la estación de bombeo de la Rusia, Luperón. </w:t>
      </w:r>
    </w:p>
    <w:p w14:paraId="73225195" w14:textId="13A71C18" w:rsidR="00F51F1B" w:rsidRPr="00621B00" w:rsidRDefault="00F51F1B">
      <w:pPr>
        <w:pStyle w:val="Prrafodelista"/>
        <w:numPr>
          <w:ilvl w:val="0"/>
          <w:numId w:val="25"/>
        </w:numPr>
        <w:spacing w:line="360" w:lineRule="auto"/>
        <w:jc w:val="both"/>
        <w:rPr>
          <w:rFonts w:ascii="Times New Roman" w:hAnsi="Times New Roman" w:cs="Times New Roman"/>
          <w:noProof/>
          <w:color w:val="767171"/>
          <w:sz w:val="24"/>
          <w:szCs w:val="24"/>
        </w:rPr>
      </w:pPr>
      <w:r w:rsidRPr="00621B00">
        <w:rPr>
          <w:rFonts w:ascii="Times New Roman" w:hAnsi="Times New Roman" w:cs="Times New Roman"/>
          <w:noProof/>
          <w:color w:val="767171"/>
          <w:sz w:val="24"/>
          <w:szCs w:val="24"/>
        </w:rPr>
        <w:t>Instalación de motor de agua potable tipo lápiz de 50 Hp en La Llanada, La Isabela.</w:t>
      </w:r>
    </w:p>
    <w:p w14:paraId="06A0A7DC" w14:textId="28CE3FF8" w:rsidR="00F51F1B" w:rsidRPr="00621B00" w:rsidRDefault="00F51F1B">
      <w:pPr>
        <w:pStyle w:val="Prrafodelista"/>
        <w:numPr>
          <w:ilvl w:val="0"/>
          <w:numId w:val="25"/>
        </w:numPr>
        <w:spacing w:line="360" w:lineRule="auto"/>
        <w:jc w:val="both"/>
        <w:rPr>
          <w:rFonts w:ascii="Times New Roman" w:hAnsi="Times New Roman" w:cs="Times New Roman"/>
          <w:noProof/>
          <w:color w:val="767171"/>
          <w:sz w:val="24"/>
          <w:szCs w:val="24"/>
        </w:rPr>
      </w:pPr>
      <w:r w:rsidRPr="00621B00">
        <w:rPr>
          <w:rFonts w:ascii="Times New Roman" w:hAnsi="Times New Roman" w:cs="Times New Roman"/>
          <w:noProof/>
          <w:color w:val="767171"/>
          <w:sz w:val="24"/>
          <w:szCs w:val="24"/>
        </w:rPr>
        <w:t>Instalación de motor sumergible de 5 Hp en la estación de bombeo de Palmarito, Guananico.</w:t>
      </w:r>
    </w:p>
    <w:p w14:paraId="5C545798" w14:textId="0E907302" w:rsidR="00F51F1B" w:rsidRPr="00621B00" w:rsidRDefault="00F51F1B">
      <w:pPr>
        <w:pStyle w:val="Prrafodelista"/>
        <w:numPr>
          <w:ilvl w:val="0"/>
          <w:numId w:val="25"/>
        </w:numPr>
        <w:spacing w:line="360" w:lineRule="auto"/>
        <w:jc w:val="both"/>
        <w:rPr>
          <w:rFonts w:ascii="Times New Roman" w:hAnsi="Times New Roman" w:cs="Times New Roman"/>
          <w:noProof/>
          <w:color w:val="767171"/>
          <w:sz w:val="24"/>
          <w:szCs w:val="24"/>
        </w:rPr>
      </w:pPr>
      <w:r w:rsidRPr="00621B00">
        <w:rPr>
          <w:rFonts w:ascii="Times New Roman" w:hAnsi="Times New Roman" w:cs="Times New Roman"/>
          <w:noProof/>
          <w:color w:val="767171"/>
          <w:sz w:val="24"/>
          <w:szCs w:val="24"/>
        </w:rPr>
        <w:t>Instalación de motor de 25 HP en la estación del Estrecho Luperón.</w:t>
      </w:r>
    </w:p>
    <w:p w14:paraId="2AB156A9" w14:textId="33686855" w:rsidR="00F51F1B" w:rsidRPr="00621B00" w:rsidRDefault="00F51F1B">
      <w:pPr>
        <w:pStyle w:val="Prrafodelista"/>
        <w:numPr>
          <w:ilvl w:val="0"/>
          <w:numId w:val="25"/>
        </w:numPr>
        <w:spacing w:line="360" w:lineRule="auto"/>
        <w:jc w:val="both"/>
        <w:rPr>
          <w:rFonts w:ascii="Times New Roman" w:hAnsi="Times New Roman" w:cs="Times New Roman"/>
          <w:noProof/>
          <w:color w:val="767171"/>
          <w:sz w:val="24"/>
          <w:szCs w:val="24"/>
        </w:rPr>
      </w:pPr>
      <w:r w:rsidRPr="00621B00">
        <w:rPr>
          <w:rFonts w:ascii="Times New Roman" w:hAnsi="Times New Roman" w:cs="Times New Roman"/>
          <w:noProof/>
          <w:color w:val="767171"/>
          <w:sz w:val="24"/>
          <w:szCs w:val="24"/>
        </w:rPr>
        <w:t>Instalación de equipo de bombeo de A.P. en Barrancón, El Castillo.</w:t>
      </w:r>
    </w:p>
    <w:p w14:paraId="32B9668D" w14:textId="7577A4CD" w:rsidR="00980E6A" w:rsidRPr="009542FF" w:rsidRDefault="00F51F1B">
      <w:pPr>
        <w:pStyle w:val="Prrafodelista"/>
        <w:numPr>
          <w:ilvl w:val="0"/>
          <w:numId w:val="25"/>
        </w:numPr>
        <w:spacing w:line="360" w:lineRule="auto"/>
        <w:jc w:val="both"/>
        <w:rPr>
          <w:rFonts w:ascii="Times New Roman" w:hAnsi="Times New Roman" w:cs="Times New Roman"/>
          <w:noProof/>
          <w:color w:val="767171"/>
          <w:sz w:val="24"/>
          <w:szCs w:val="24"/>
        </w:rPr>
      </w:pPr>
      <w:r w:rsidRPr="00621B00">
        <w:rPr>
          <w:rFonts w:ascii="Times New Roman" w:hAnsi="Times New Roman" w:cs="Times New Roman"/>
          <w:noProof/>
          <w:color w:val="767171"/>
          <w:sz w:val="24"/>
          <w:szCs w:val="24"/>
        </w:rPr>
        <w:t>Instalación de arrancador suave en el equipo de bombeo en Cerros de Navas.</w:t>
      </w:r>
    </w:p>
    <w:p w14:paraId="4F745D64" w14:textId="26982F3A" w:rsidR="00980E6A" w:rsidRDefault="00980E6A" w:rsidP="00980E6A">
      <w:pPr>
        <w:spacing w:line="360" w:lineRule="auto"/>
        <w:ind w:left="567"/>
        <w:rPr>
          <w:rFonts w:ascii="Times New Roman" w:hAnsi="Times New Roman" w:cs="Times New Roman"/>
          <w:noProof/>
          <w:color w:val="767171"/>
          <w:sz w:val="24"/>
          <w:szCs w:val="24"/>
        </w:rPr>
      </w:pPr>
    </w:p>
    <w:p w14:paraId="37587AD8" w14:textId="586D81D7" w:rsidR="0007343B" w:rsidRDefault="0007343B" w:rsidP="00980E6A">
      <w:pPr>
        <w:spacing w:line="360" w:lineRule="auto"/>
        <w:ind w:left="567"/>
        <w:rPr>
          <w:rFonts w:ascii="Times New Roman" w:hAnsi="Times New Roman" w:cs="Times New Roman"/>
          <w:noProof/>
          <w:color w:val="767171"/>
          <w:sz w:val="24"/>
          <w:szCs w:val="24"/>
        </w:rPr>
      </w:pPr>
    </w:p>
    <w:p w14:paraId="7C1AF8FB" w14:textId="31CEBA42" w:rsidR="0007343B" w:rsidRDefault="0007343B" w:rsidP="00980E6A">
      <w:pPr>
        <w:spacing w:line="360" w:lineRule="auto"/>
        <w:ind w:left="567"/>
        <w:rPr>
          <w:rFonts w:ascii="Times New Roman" w:hAnsi="Times New Roman" w:cs="Times New Roman"/>
          <w:noProof/>
          <w:color w:val="767171"/>
          <w:sz w:val="24"/>
          <w:szCs w:val="24"/>
        </w:rPr>
      </w:pPr>
    </w:p>
    <w:p w14:paraId="62CC403B" w14:textId="77777777" w:rsidR="0007343B" w:rsidRDefault="0007343B" w:rsidP="00980E6A">
      <w:pPr>
        <w:spacing w:line="360" w:lineRule="auto"/>
        <w:ind w:left="567"/>
        <w:rPr>
          <w:rFonts w:ascii="Times New Roman" w:hAnsi="Times New Roman" w:cs="Times New Roman"/>
          <w:noProof/>
          <w:color w:val="767171"/>
          <w:sz w:val="24"/>
          <w:szCs w:val="24"/>
        </w:rPr>
      </w:pPr>
    </w:p>
    <w:p w14:paraId="1D6FD0DE" w14:textId="0DA0088A" w:rsidR="006D1E4E" w:rsidRPr="007F17E1" w:rsidRDefault="006D1E4E" w:rsidP="00980E6A">
      <w:pPr>
        <w:spacing w:line="360" w:lineRule="auto"/>
        <w:ind w:left="567"/>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lastRenderedPageBreak/>
        <w:t>A continuacion un resumen de las averias reparadas en forma graficada:</w:t>
      </w:r>
    </w:p>
    <w:p w14:paraId="2835AD4B" w14:textId="3788B530" w:rsidR="00980E6A" w:rsidRPr="007F17E1" w:rsidRDefault="006D1E4E" w:rsidP="00980E6A">
      <w:pPr>
        <w:spacing w:line="360" w:lineRule="auto"/>
        <w:ind w:left="284"/>
        <w:jc w:val="both"/>
        <w:rPr>
          <w:rFonts w:ascii="Times New Roman" w:hAnsi="Times New Roman" w:cs="Times New Roman"/>
          <w:noProof/>
          <w:color w:val="767171"/>
          <w:sz w:val="24"/>
          <w:szCs w:val="24"/>
        </w:rPr>
      </w:pPr>
      <w:r w:rsidRPr="007F17E1">
        <w:rPr>
          <w:rFonts w:ascii="Times New Roman" w:hAnsi="Times New Roman" w:cs="Times New Roman"/>
          <w:noProof/>
        </w:rPr>
        <w:drawing>
          <wp:inline distT="0" distB="0" distL="0" distR="0" wp14:anchorId="42F507E7" wp14:editId="405E109F">
            <wp:extent cx="4781550" cy="4448175"/>
            <wp:effectExtent l="133350" t="133350" r="133350" b="123825"/>
            <wp:docPr id="24" name="Gráfico 24">
              <a:extLst xmlns:a="http://schemas.openxmlformats.org/drawingml/2006/main">
                <a:ext uri="{FF2B5EF4-FFF2-40B4-BE49-F238E27FC236}">
                  <a16:creationId xmlns:a16="http://schemas.microsoft.com/office/drawing/2014/main" id="{D4D1A072-61AE-4A05-910D-FE7A67E17C2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722C31A" w14:textId="50C8F17F" w:rsidR="00980E6A" w:rsidRDefault="00980E6A" w:rsidP="00AF483B">
      <w:pPr>
        <w:spacing w:line="360" w:lineRule="auto"/>
        <w:rPr>
          <w:rFonts w:ascii="Times New Roman" w:hAnsi="Times New Roman" w:cs="Times New Roman"/>
          <w:b/>
          <w:bCs/>
          <w:noProof/>
          <w:color w:val="767171"/>
          <w:sz w:val="24"/>
          <w:szCs w:val="24"/>
          <w:highlight w:val="yellow"/>
        </w:rPr>
      </w:pPr>
    </w:p>
    <w:p w14:paraId="47E57BB7" w14:textId="49C7E882" w:rsidR="0007343B" w:rsidRDefault="0007343B" w:rsidP="00AF483B">
      <w:pPr>
        <w:spacing w:line="360" w:lineRule="auto"/>
        <w:rPr>
          <w:rFonts w:ascii="Times New Roman" w:hAnsi="Times New Roman" w:cs="Times New Roman"/>
          <w:b/>
          <w:bCs/>
          <w:noProof/>
          <w:color w:val="767171"/>
          <w:sz w:val="24"/>
          <w:szCs w:val="24"/>
          <w:highlight w:val="yellow"/>
        </w:rPr>
      </w:pPr>
    </w:p>
    <w:p w14:paraId="152F9294" w14:textId="5D16F8F4" w:rsidR="0007343B" w:rsidRDefault="0007343B" w:rsidP="00AF483B">
      <w:pPr>
        <w:spacing w:line="360" w:lineRule="auto"/>
        <w:rPr>
          <w:rFonts w:ascii="Times New Roman" w:hAnsi="Times New Roman" w:cs="Times New Roman"/>
          <w:b/>
          <w:bCs/>
          <w:noProof/>
          <w:color w:val="767171"/>
          <w:sz w:val="24"/>
          <w:szCs w:val="24"/>
          <w:highlight w:val="yellow"/>
        </w:rPr>
      </w:pPr>
    </w:p>
    <w:p w14:paraId="55598387" w14:textId="6617B88B" w:rsidR="0007343B" w:rsidRDefault="0007343B" w:rsidP="00AF483B">
      <w:pPr>
        <w:spacing w:line="360" w:lineRule="auto"/>
        <w:rPr>
          <w:rFonts w:ascii="Times New Roman" w:hAnsi="Times New Roman" w:cs="Times New Roman"/>
          <w:b/>
          <w:bCs/>
          <w:noProof/>
          <w:color w:val="767171"/>
          <w:sz w:val="24"/>
          <w:szCs w:val="24"/>
          <w:highlight w:val="yellow"/>
        </w:rPr>
      </w:pPr>
    </w:p>
    <w:p w14:paraId="370F98EB" w14:textId="6C6A42D7" w:rsidR="0007343B" w:rsidRDefault="0007343B" w:rsidP="00AF483B">
      <w:pPr>
        <w:spacing w:line="360" w:lineRule="auto"/>
        <w:rPr>
          <w:rFonts w:ascii="Times New Roman" w:hAnsi="Times New Roman" w:cs="Times New Roman"/>
          <w:b/>
          <w:bCs/>
          <w:noProof/>
          <w:color w:val="767171"/>
          <w:sz w:val="24"/>
          <w:szCs w:val="24"/>
          <w:highlight w:val="yellow"/>
        </w:rPr>
      </w:pPr>
    </w:p>
    <w:p w14:paraId="43931948" w14:textId="7D3DBDA3" w:rsidR="0007343B" w:rsidRDefault="0007343B" w:rsidP="00AF483B">
      <w:pPr>
        <w:spacing w:line="360" w:lineRule="auto"/>
        <w:rPr>
          <w:rFonts w:ascii="Times New Roman" w:hAnsi="Times New Roman" w:cs="Times New Roman"/>
          <w:b/>
          <w:bCs/>
          <w:noProof/>
          <w:color w:val="767171"/>
          <w:sz w:val="24"/>
          <w:szCs w:val="24"/>
          <w:highlight w:val="yellow"/>
        </w:rPr>
      </w:pPr>
    </w:p>
    <w:p w14:paraId="44A1184A" w14:textId="732DB54F" w:rsidR="0007343B" w:rsidRDefault="0007343B" w:rsidP="00AF483B">
      <w:pPr>
        <w:spacing w:line="360" w:lineRule="auto"/>
        <w:rPr>
          <w:rFonts w:ascii="Times New Roman" w:hAnsi="Times New Roman" w:cs="Times New Roman"/>
          <w:b/>
          <w:bCs/>
          <w:noProof/>
          <w:color w:val="767171"/>
          <w:sz w:val="24"/>
          <w:szCs w:val="24"/>
          <w:highlight w:val="yellow"/>
        </w:rPr>
      </w:pPr>
    </w:p>
    <w:p w14:paraId="3B917D27" w14:textId="77777777" w:rsidR="0007343B" w:rsidRDefault="0007343B" w:rsidP="00AF483B">
      <w:pPr>
        <w:spacing w:line="360" w:lineRule="auto"/>
        <w:rPr>
          <w:rFonts w:ascii="Times New Roman" w:hAnsi="Times New Roman" w:cs="Times New Roman"/>
          <w:b/>
          <w:bCs/>
          <w:noProof/>
          <w:color w:val="767171"/>
          <w:sz w:val="24"/>
          <w:szCs w:val="24"/>
          <w:highlight w:val="yellow"/>
        </w:rPr>
      </w:pPr>
    </w:p>
    <w:p w14:paraId="65694F80" w14:textId="77B90E2A" w:rsidR="00AF483B" w:rsidRPr="00980E6A" w:rsidRDefault="0007343B" w:rsidP="00980E6A">
      <w:pPr>
        <w:pStyle w:val="Prrafodelista"/>
        <w:numPr>
          <w:ilvl w:val="0"/>
          <w:numId w:val="2"/>
        </w:numPr>
        <w:spacing w:line="360" w:lineRule="auto"/>
        <w:rPr>
          <w:rFonts w:ascii="Times New Roman" w:hAnsi="Times New Roman" w:cs="Times New Roman"/>
          <w:b/>
          <w:bCs/>
          <w:noProof/>
          <w:color w:val="767171"/>
          <w:sz w:val="28"/>
          <w:szCs w:val="28"/>
        </w:rPr>
      </w:pPr>
      <w:r w:rsidRPr="007F17E1">
        <w:rPr>
          <w:rFonts w:ascii="Times New Roman" w:hAnsi="Times New Roman" w:cs="Times New Roman"/>
          <w:noProof/>
        </w:rPr>
        <w:lastRenderedPageBreak/>
        <mc:AlternateContent>
          <mc:Choice Requires="wps">
            <w:drawing>
              <wp:anchor distT="0" distB="0" distL="114300" distR="114300" simplePos="0" relativeHeight="251757568" behindDoc="0" locked="0" layoutInCell="1" allowOverlap="1" wp14:anchorId="3E1A4228" wp14:editId="353F67D0">
                <wp:simplePos x="0" y="0"/>
                <wp:positionH relativeFrom="margin">
                  <wp:posOffset>1832458</wp:posOffset>
                </wp:positionH>
                <wp:positionV relativeFrom="margin">
                  <wp:posOffset>289712</wp:posOffset>
                </wp:positionV>
                <wp:extent cx="1061212" cy="0"/>
                <wp:effectExtent l="0" t="19050" r="24765" b="19050"/>
                <wp:wrapNone/>
                <wp:docPr id="3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61212"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13C542" id="Straight Connector 18" o:spid="_x0000_s1026" style="position:absolute;flip:y;z-index:2517575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44.3pt,22.8pt" to="227.85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J3ywEAAGsDAAAOAAAAZHJzL2Uyb0RvYy54bWysU01vGyEQvVfqf0Dc6/1Qk1orr6PKcXpJ&#10;W0tJcx/zsYsKDALiXf/7AnacqL1F3QNimJnHm8fb1c1sNDkIHxTanjaLmhJhGXJlh57+erz7tKQk&#10;RLAcNFrR06MI9Gb98cNqcp1ocUTNhScJxIZucj0dY3RdVQU2CgNhgU7YlJToDcQU+qHiHqaEbnTV&#10;1vV1NaHnziMTIaTT21OSrgu+lILFn1IGEYnuaeIWy+rLus9rtV5BN3hwo2JnGvAOFgaUTZdeoG4h&#10;Ann26h8oo5jHgDIuGJoKpVRMlBnSNE391zQPIzhRZkniBHeRKfw/WPbjsLE7n6mz2T64e2S/A7G4&#10;GcEOohB4PLr0cE2Wqppc6C4tOQhu58l++o481cBzxKLCLL0hUiv3lBszeJqUzEX240V2MUfC0mFT&#10;Xzdt01LCXnIVdBkiNzof4jeBhuRNT7WyWRHo4HAfYqb0WpKPLd4prcurakumnrbLqy9XlIAekj9Z&#10;9KU5oFY8F+aW4If9RntygOSR7bb92n4us6bM2zKjYnKqVqanyzp/J++MAvjW8nJjBKVP+8RK27Ne&#10;WaLsx9DtkR93/kXH9KKF/tl92TJv49L9+o+s/wAAAP//AwBQSwMEFAAGAAgAAAAhAFATblDeAAAA&#10;CQEAAA8AAABkcnMvZG93bnJldi54bWxMj8FOwzAMhu9IvENkJG4sZVrX0jWd0CROSAgGQjtmjdd0&#10;NE7VZF3h6THiACfL9qffn8v15Dox4hBaTwpuZwkIpNqblhoFb68PNzmIEDUZ3XlCBZ8YYF1dXpS6&#10;MP5MLzhuYyM4hEKhFdgY+0LKUFt0Osx8j8S7gx+cjtwOjTSDPnO46+Q8SZbS6Zb4gtU9bizWH9uT&#10;U0A+yzZ+N9r3p7vd41E/y6/EHJS6vpruVyAiTvEPhh99VoeKnfb+RCaITsE8z5eMKlikXBlYpGkG&#10;Yv87kFUp/39QfQMAAP//AwBQSwECLQAUAAYACAAAACEAtoM4kv4AAADhAQAAEwAAAAAAAAAAAAAA&#10;AAAAAAAAW0NvbnRlbnRfVHlwZXNdLnhtbFBLAQItABQABgAIAAAAIQA4/SH/1gAAAJQBAAALAAAA&#10;AAAAAAAAAAAAAC8BAABfcmVscy8ucmVsc1BLAQItABQABgAIAAAAIQDIjCJ3ywEAAGsDAAAOAAAA&#10;AAAAAAAAAAAAAC4CAABkcnMvZTJvRG9jLnhtbFBLAQItABQABgAIAAAAIQBQE25Q3gAAAAkBAAAP&#10;AAAAAAAAAAAAAAAAACUEAABkcnMvZG93bnJldi54bWxQSwUGAAAAAAQABADzAAAAMAUAAAAA&#10;" strokecolor="#ee2a24" strokeweight="2.25pt">
                <v:stroke joinstyle="miter"/>
                <w10:wrap anchorx="margin" anchory="margin"/>
              </v:line>
            </w:pict>
          </mc:Fallback>
        </mc:AlternateContent>
      </w:r>
      <w:r w:rsidR="00631E7B" w:rsidRPr="007F17E1">
        <w:rPr>
          <w:rFonts w:ascii="Times New Roman" w:hAnsi="Times New Roman" w:cs="Times New Roman"/>
          <w:b/>
          <w:bCs/>
          <w:noProof/>
          <w:color w:val="767171"/>
          <w:sz w:val="28"/>
          <w:szCs w:val="28"/>
        </w:rPr>
        <w:t>Resultados Áreas Transversales y de Apoyo</w:t>
      </w:r>
    </w:p>
    <w:p w14:paraId="7BE1DAFC" w14:textId="732D3F57" w:rsidR="000B3DA6" w:rsidRPr="007F17E1" w:rsidRDefault="000B3DA6" w:rsidP="00AF483B">
      <w:pPr>
        <w:spacing w:line="360" w:lineRule="auto"/>
        <w:ind w:left="567"/>
        <w:contextualSpacing/>
        <w:jc w:val="center"/>
        <w:rPr>
          <w:rFonts w:ascii="Times New Roman" w:hAnsi="Times New Roman" w:cs="Times New Roman"/>
          <w:b/>
          <w:bCs/>
          <w:noProof/>
          <w:color w:val="767171"/>
          <w:sz w:val="24"/>
          <w:szCs w:val="24"/>
        </w:rPr>
      </w:pPr>
    </w:p>
    <w:p w14:paraId="5F3607E8" w14:textId="7EE75443" w:rsidR="001073C6" w:rsidRDefault="001073C6" w:rsidP="00AF688B">
      <w:pPr>
        <w:pStyle w:val="Prrafodelista"/>
        <w:numPr>
          <w:ilvl w:val="1"/>
          <w:numId w:val="2"/>
        </w:numPr>
        <w:spacing w:line="360" w:lineRule="auto"/>
        <w:rPr>
          <w:rFonts w:ascii="Times New Roman" w:hAnsi="Times New Roman" w:cs="Times New Roman"/>
          <w:b/>
          <w:bCs/>
          <w:noProof/>
          <w:color w:val="767171"/>
          <w:sz w:val="24"/>
          <w:szCs w:val="24"/>
        </w:rPr>
      </w:pPr>
      <w:r w:rsidRPr="007F17E1">
        <w:rPr>
          <w:rFonts w:ascii="Times New Roman" w:hAnsi="Times New Roman" w:cs="Times New Roman"/>
          <w:b/>
          <w:bCs/>
          <w:noProof/>
          <w:color w:val="767171"/>
          <w:sz w:val="24"/>
          <w:szCs w:val="24"/>
        </w:rPr>
        <w:t>Desempeño Área Administrativa y Financiera</w:t>
      </w:r>
    </w:p>
    <w:p w14:paraId="0B987FDC" w14:textId="0B953FB1" w:rsidR="00302A18" w:rsidRPr="007F17E1" w:rsidRDefault="00302A18" w:rsidP="00302A18">
      <w:pPr>
        <w:pStyle w:val="Prrafodelista"/>
        <w:spacing w:line="360" w:lineRule="auto"/>
        <w:ind w:left="927"/>
        <w:rPr>
          <w:rFonts w:ascii="Times New Roman" w:hAnsi="Times New Roman" w:cs="Times New Roman"/>
          <w:b/>
          <w:bCs/>
          <w:noProof/>
          <w:color w:val="767171"/>
          <w:sz w:val="24"/>
          <w:szCs w:val="24"/>
        </w:rPr>
      </w:pPr>
    </w:p>
    <w:p w14:paraId="36DA45BE" w14:textId="0021DAA1" w:rsidR="001073C6" w:rsidRPr="007F17E1" w:rsidRDefault="001073C6" w:rsidP="00AF688B">
      <w:pPr>
        <w:numPr>
          <w:ilvl w:val="0"/>
          <w:numId w:val="8"/>
        </w:numPr>
        <w:spacing w:line="360" w:lineRule="auto"/>
        <w:contextualSpacing/>
        <w:rPr>
          <w:rFonts w:ascii="Times New Roman" w:hAnsi="Times New Roman" w:cs="Times New Roman"/>
          <w:b/>
          <w:bCs/>
          <w:noProof/>
          <w:color w:val="767171"/>
          <w:sz w:val="24"/>
          <w:szCs w:val="24"/>
        </w:rPr>
      </w:pPr>
      <w:r w:rsidRPr="007F17E1">
        <w:rPr>
          <w:rFonts w:ascii="Times New Roman" w:hAnsi="Times New Roman" w:cs="Times New Roman"/>
          <w:b/>
          <w:bCs/>
          <w:noProof/>
          <w:color w:val="767171"/>
          <w:sz w:val="24"/>
          <w:szCs w:val="24"/>
        </w:rPr>
        <w:t>Presupuesto Asignado y Ejecutado</w:t>
      </w:r>
    </w:p>
    <w:p w14:paraId="65A767E1" w14:textId="77777777" w:rsidR="00AF483B" w:rsidRPr="007F17E1" w:rsidRDefault="00AF483B" w:rsidP="00AF483B">
      <w:pPr>
        <w:spacing w:line="360" w:lineRule="auto"/>
        <w:ind w:left="1287"/>
        <w:contextualSpacing/>
        <w:rPr>
          <w:rFonts w:ascii="Times New Roman" w:hAnsi="Times New Roman" w:cs="Times New Roman"/>
          <w:b/>
          <w:bCs/>
          <w:noProof/>
          <w:color w:val="767171"/>
          <w:sz w:val="24"/>
          <w:szCs w:val="24"/>
        </w:rPr>
      </w:pPr>
    </w:p>
    <w:p w14:paraId="180E6DFA" w14:textId="79994E6F" w:rsidR="00AF688B" w:rsidRDefault="001073C6" w:rsidP="00980E6A">
      <w:pPr>
        <w:spacing w:line="360" w:lineRule="auto"/>
        <w:jc w:val="both"/>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Dando fiel cumplimiento a Ley Orgánica de Presupuesto No.423-06. La Corporación de Acueductos y Alcantarillados de Puerto Plata (CORAAPPLATA).   Lleva a cabo un conjunto de Indicadores de Gestión Presupuestaria. Lo mismo con el propósito de eficientizar los procesos presupuestarios, mejorar la calidad del gasto y orientar los recursos públicos hacia el bienestar de la ciudadanía. En función del total asignado en el Presupuesto 2022.</w:t>
      </w:r>
    </w:p>
    <w:p w14:paraId="4DF4EE47" w14:textId="116154B0" w:rsidR="00AF688B" w:rsidRDefault="00AF688B" w:rsidP="008E5ECC">
      <w:pPr>
        <w:spacing w:after="0" w:line="360" w:lineRule="auto"/>
        <w:jc w:val="both"/>
        <w:rPr>
          <w:rFonts w:ascii="Times New Roman" w:hAnsi="Times New Roman" w:cs="Times New Roman"/>
          <w:noProof/>
          <w:color w:val="767171"/>
          <w:sz w:val="24"/>
          <w:szCs w:val="24"/>
        </w:rPr>
      </w:pPr>
    </w:p>
    <w:p w14:paraId="5DFAA3B3" w14:textId="7E226A9F" w:rsidR="0007343B" w:rsidRDefault="0007343B" w:rsidP="008E5ECC">
      <w:pPr>
        <w:spacing w:after="0" w:line="360" w:lineRule="auto"/>
        <w:jc w:val="both"/>
        <w:rPr>
          <w:rFonts w:ascii="Times New Roman" w:hAnsi="Times New Roman" w:cs="Times New Roman"/>
          <w:noProof/>
          <w:color w:val="767171"/>
          <w:sz w:val="24"/>
          <w:szCs w:val="24"/>
        </w:rPr>
      </w:pPr>
    </w:p>
    <w:p w14:paraId="096140B0" w14:textId="72FB5B34" w:rsidR="0007343B" w:rsidRDefault="0007343B" w:rsidP="008E5ECC">
      <w:pPr>
        <w:spacing w:after="0" w:line="360" w:lineRule="auto"/>
        <w:jc w:val="both"/>
        <w:rPr>
          <w:rFonts w:ascii="Times New Roman" w:hAnsi="Times New Roman" w:cs="Times New Roman"/>
          <w:noProof/>
          <w:color w:val="767171"/>
          <w:sz w:val="24"/>
          <w:szCs w:val="24"/>
        </w:rPr>
      </w:pPr>
    </w:p>
    <w:p w14:paraId="2FE6CDBB" w14:textId="446F51E1" w:rsidR="0007343B" w:rsidRDefault="0007343B" w:rsidP="008E5ECC">
      <w:pPr>
        <w:spacing w:after="0" w:line="360" w:lineRule="auto"/>
        <w:jc w:val="both"/>
        <w:rPr>
          <w:rFonts w:ascii="Times New Roman" w:hAnsi="Times New Roman" w:cs="Times New Roman"/>
          <w:noProof/>
          <w:color w:val="767171"/>
          <w:sz w:val="24"/>
          <w:szCs w:val="24"/>
        </w:rPr>
      </w:pPr>
    </w:p>
    <w:p w14:paraId="7DA5017F" w14:textId="3E376065" w:rsidR="0007343B" w:rsidRDefault="0007343B" w:rsidP="008E5ECC">
      <w:pPr>
        <w:spacing w:after="0" w:line="360" w:lineRule="auto"/>
        <w:jc w:val="both"/>
        <w:rPr>
          <w:rFonts w:ascii="Times New Roman" w:hAnsi="Times New Roman" w:cs="Times New Roman"/>
          <w:noProof/>
          <w:color w:val="767171"/>
          <w:sz w:val="24"/>
          <w:szCs w:val="24"/>
        </w:rPr>
      </w:pPr>
    </w:p>
    <w:p w14:paraId="6D79D4E3" w14:textId="75E8EC44" w:rsidR="0007343B" w:rsidRDefault="0007343B" w:rsidP="008E5ECC">
      <w:pPr>
        <w:spacing w:after="0" w:line="360" w:lineRule="auto"/>
        <w:jc w:val="both"/>
        <w:rPr>
          <w:rFonts w:ascii="Times New Roman" w:hAnsi="Times New Roman" w:cs="Times New Roman"/>
          <w:noProof/>
          <w:color w:val="767171"/>
          <w:sz w:val="24"/>
          <w:szCs w:val="24"/>
        </w:rPr>
      </w:pPr>
    </w:p>
    <w:p w14:paraId="03BCEAD0" w14:textId="0188D5A7" w:rsidR="0007343B" w:rsidRDefault="0007343B" w:rsidP="008E5ECC">
      <w:pPr>
        <w:spacing w:after="0" w:line="360" w:lineRule="auto"/>
        <w:jc w:val="both"/>
        <w:rPr>
          <w:rFonts w:ascii="Times New Roman" w:hAnsi="Times New Roman" w:cs="Times New Roman"/>
          <w:noProof/>
          <w:color w:val="767171"/>
          <w:sz w:val="24"/>
          <w:szCs w:val="24"/>
        </w:rPr>
      </w:pPr>
    </w:p>
    <w:p w14:paraId="797921F6" w14:textId="3718C059" w:rsidR="0007343B" w:rsidRDefault="0007343B" w:rsidP="008E5ECC">
      <w:pPr>
        <w:spacing w:after="0" w:line="360" w:lineRule="auto"/>
        <w:jc w:val="both"/>
        <w:rPr>
          <w:rFonts w:ascii="Times New Roman" w:hAnsi="Times New Roman" w:cs="Times New Roman"/>
          <w:noProof/>
          <w:color w:val="767171"/>
          <w:sz w:val="24"/>
          <w:szCs w:val="24"/>
        </w:rPr>
      </w:pPr>
    </w:p>
    <w:p w14:paraId="4B97DD97" w14:textId="1C1CB9BB" w:rsidR="0007343B" w:rsidRDefault="0007343B" w:rsidP="008E5ECC">
      <w:pPr>
        <w:spacing w:after="0" w:line="360" w:lineRule="auto"/>
        <w:jc w:val="both"/>
        <w:rPr>
          <w:rFonts w:ascii="Times New Roman" w:hAnsi="Times New Roman" w:cs="Times New Roman"/>
          <w:noProof/>
          <w:color w:val="767171"/>
          <w:sz w:val="24"/>
          <w:szCs w:val="24"/>
        </w:rPr>
      </w:pPr>
    </w:p>
    <w:p w14:paraId="150E068A" w14:textId="561D9A2C" w:rsidR="0007343B" w:rsidRDefault="0007343B" w:rsidP="008E5ECC">
      <w:pPr>
        <w:spacing w:after="0" w:line="360" w:lineRule="auto"/>
        <w:jc w:val="both"/>
        <w:rPr>
          <w:rFonts w:ascii="Times New Roman" w:hAnsi="Times New Roman" w:cs="Times New Roman"/>
          <w:noProof/>
          <w:color w:val="767171"/>
          <w:sz w:val="24"/>
          <w:szCs w:val="24"/>
        </w:rPr>
      </w:pPr>
    </w:p>
    <w:p w14:paraId="48B0731C" w14:textId="343CCCF1" w:rsidR="0007343B" w:rsidRDefault="0007343B" w:rsidP="008E5ECC">
      <w:pPr>
        <w:spacing w:after="0" w:line="360" w:lineRule="auto"/>
        <w:jc w:val="both"/>
        <w:rPr>
          <w:rFonts w:ascii="Times New Roman" w:hAnsi="Times New Roman" w:cs="Times New Roman"/>
          <w:noProof/>
          <w:color w:val="767171"/>
          <w:sz w:val="24"/>
          <w:szCs w:val="24"/>
        </w:rPr>
      </w:pPr>
    </w:p>
    <w:p w14:paraId="1B8F163D" w14:textId="5B54F016" w:rsidR="0007343B" w:rsidRDefault="0007343B" w:rsidP="008E5ECC">
      <w:pPr>
        <w:spacing w:after="0" w:line="360" w:lineRule="auto"/>
        <w:jc w:val="both"/>
        <w:rPr>
          <w:rFonts w:ascii="Times New Roman" w:hAnsi="Times New Roman" w:cs="Times New Roman"/>
          <w:noProof/>
          <w:color w:val="767171"/>
          <w:sz w:val="24"/>
          <w:szCs w:val="24"/>
        </w:rPr>
      </w:pPr>
    </w:p>
    <w:p w14:paraId="648B523C" w14:textId="4FDEA442" w:rsidR="0007343B" w:rsidRDefault="0007343B" w:rsidP="008E5ECC">
      <w:pPr>
        <w:spacing w:after="0" w:line="360" w:lineRule="auto"/>
        <w:jc w:val="both"/>
        <w:rPr>
          <w:rFonts w:ascii="Times New Roman" w:hAnsi="Times New Roman" w:cs="Times New Roman"/>
          <w:noProof/>
          <w:color w:val="767171"/>
          <w:sz w:val="24"/>
          <w:szCs w:val="24"/>
        </w:rPr>
      </w:pPr>
    </w:p>
    <w:p w14:paraId="2B50575D" w14:textId="44344707" w:rsidR="0007343B" w:rsidRDefault="0007343B" w:rsidP="008E5ECC">
      <w:pPr>
        <w:spacing w:after="0" w:line="360" w:lineRule="auto"/>
        <w:jc w:val="both"/>
        <w:rPr>
          <w:rFonts w:ascii="Times New Roman" w:hAnsi="Times New Roman" w:cs="Times New Roman"/>
          <w:noProof/>
          <w:color w:val="767171"/>
          <w:sz w:val="24"/>
          <w:szCs w:val="24"/>
        </w:rPr>
      </w:pPr>
    </w:p>
    <w:p w14:paraId="2495B2E2" w14:textId="1DFC4BB0" w:rsidR="0007343B" w:rsidRDefault="0007343B" w:rsidP="008E5ECC">
      <w:pPr>
        <w:spacing w:after="0" w:line="360" w:lineRule="auto"/>
        <w:jc w:val="both"/>
        <w:rPr>
          <w:rFonts w:ascii="Times New Roman" w:hAnsi="Times New Roman" w:cs="Times New Roman"/>
          <w:noProof/>
          <w:color w:val="767171"/>
          <w:sz w:val="24"/>
          <w:szCs w:val="24"/>
        </w:rPr>
      </w:pPr>
    </w:p>
    <w:p w14:paraId="72F072A1" w14:textId="76DB01CD" w:rsidR="0007343B" w:rsidRDefault="0007343B" w:rsidP="008E5ECC">
      <w:pPr>
        <w:spacing w:after="0" w:line="360" w:lineRule="auto"/>
        <w:jc w:val="both"/>
        <w:rPr>
          <w:rFonts w:ascii="Times New Roman" w:hAnsi="Times New Roman" w:cs="Times New Roman"/>
          <w:noProof/>
          <w:color w:val="767171"/>
          <w:sz w:val="24"/>
          <w:szCs w:val="24"/>
        </w:rPr>
      </w:pPr>
    </w:p>
    <w:p w14:paraId="4AE11FCA" w14:textId="77777777" w:rsidR="0007343B" w:rsidRPr="007F17E1" w:rsidRDefault="0007343B" w:rsidP="008E5ECC">
      <w:pPr>
        <w:spacing w:after="0" w:line="360" w:lineRule="auto"/>
        <w:jc w:val="both"/>
        <w:rPr>
          <w:rFonts w:ascii="Times New Roman" w:hAnsi="Times New Roman" w:cs="Times New Roman"/>
          <w:noProof/>
          <w:color w:val="767171"/>
          <w:sz w:val="24"/>
          <w:szCs w:val="24"/>
        </w:rPr>
      </w:pPr>
    </w:p>
    <w:p w14:paraId="7801DFEA" w14:textId="77777777" w:rsidR="00AF483B" w:rsidRPr="007F17E1" w:rsidRDefault="001073C6">
      <w:pPr>
        <w:numPr>
          <w:ilvl w:val="0"/>
          <w:numId w:val="8"/>
        </w:numPr>
        <w:spacing w:line="360" w:lineRule="auto"/>
        <w:contextualSpacing/>
        <w:rPr>
          <w:rFonts w:ascii="Times New Roman" w:hAnsi="Times New Roman" w:cs="Times New Roman"/>
          <w:b/>
          <w:bCs/>
          <w:noProof/>
          <w:color w:val="767171"/>
          <w:sz w:val="24"/>
          <w:szCs w:val="24"/>
        </w:rPr>
      </w:pPr>
      <w:r w:rsidRPr="007F17E1">
        <w:rPr>
          <w:rFonts w:ascii="Times New Roman" w:hAnsi="Times New Roman" w:cs="Times New Roman"/>
          <w:b/>
          <w:bCs/>
          <w:noProof/>
          <w:color w:val="767171"/>
          <w:sz w:val="24"/>
          <w:szCs w:val="24"/>
        </w:rPr>
        <w:lastRenderedPageBreak/>
        <w:t>Contabilidad</w:t>
      </w:r>
    </w:p>
    <w:p w14:paraId="6E3E4D65" w14:textId="218BBF17" w:rsidR="001073C6" w:rsidRPr="0007343B" w:rsidRDefault="001073C6" w:rsidP="00515C11">
      <w:pPr>
        <w:widowControl w:val="0"/>
        <w:shd w:val="clear" w:color="auto" w:fill="1F3864" w:themeFill="accent1" w:themeFillShade="80"/>
        <w:autoSpaceDE w:val="0"/>
        <w:autoSpaceDN w:val="0"/>
        <w:spacing w:after="0" w:line="360" w:lineRule="auto"/>
        <w:jc w:val="center"/>
        <w:rPr>
          <w:rFonts w:ascii="Times New Roman" w:hAnsi="Times New Roman" w:cs="Times New Roman"/>
          <w:b/>
          <w:bCs/>
          <w:noProof/>
          <w:color w:val="FFFFFF" w:themeColor="background1"/>
          <w:sz w:val="24"/>
          <w:szCs w:val="24"/>
        </w:rPr>
      </w:pPr>
      <w:r w:rsidRPr="0007343B">
        <w:rPr>
          <w:rFonts w:ascii="Times New Roman" w:hAnsi="Times New Roman" w:cs="Times New Roman"/>
          <w:b/>
          <w:bCs/>
          <w:noProof/>
          <w:color w:val="FFFFFF" w:themeColor="background1"/>
          <w:sz w:val="24"/>
          <w:szCs w:val="24"/>
        </w:rPr>
        <w:t>Balance General Comparativo</w:t>
      </w:r>
    </w:p>
    <w:p w14:paraId="3AA7460E" w14:textId="56E76334" w:rsidR="00090EAF" w:rsidRPr="0007343B" w:rsidRDefault="00090EAF" w:rsidP="00B4392F">
      <w:pPr>
        <w:pBdr>
          <w:top w:val="single" w:sz="4" w:space="1" w:color="auto"/>
          <w:left w:val="single" w:sz="4" w:space="4" w:color="auto"/>
          <w:bottom w:val="single" w:sz="4" w:space="1" w:color="auto"/>
          <w:right w:val="single" w:sz="4" w:space="0" w:color="auto"/>
          <w:between w:val="single" w:sz="4" w:space="1" w:color="auto"/>
          <w:bar w:val="single" w:sz="4" w:color="auto"/>
        </w:pBdr>
        <w:spacing w:line="360" w:lineRule="auto"/>
        <w:rPr>
          <w:rFonts w:ascii="Times New Roman" w:hAnsi="Times New Roman" w:cs="Times New Roman"/>
          <w:b/>
          <w:bCs/>
          <w:noProof/>
          <w:color w:val="767171"/>
          <w:sz w:val="18"/>
          <w:szCs w:val="18"/>
        </w:rPr>
      </w:pPr>
      <w:r w:rsidRPr="0007343B">
        <w:rPr>
          <w:rFonts w:ascii="Times New Roman" w:hAnsi="Times New Roman" w:cs="Times New Roman"/>
          <w:b/>
          <w:bCs/>
          <w:noProof/>
          <w:color w:val="767171"/>
          <w:sz w:val="18"/>
          <w:szCs w:val="18"/>
        </w:rPr>
        <w:t xml:space="preserve">ACTIVOS CORRIENTES               </w:t>
      </w:r>
      <w:bookmarkStart w:id="17" w:name="_Hlk121146885"/>
      <w:r w:rsidRPr="0007343B">
        <w:rPr>
          <w:rFonts w:ascii="Times New Roman" w:hAnsi="Times New Roman" w:cs="Times New Roman"/>
          <w:b/>
          <w:bCs/>
          <w:noProof/>
          <w:color w:val="767171"/>
          <w:sz w:val="18"/>
          <w:szCs w:val="18"/>
        </w:rPr>
        <w:t>Año 2022                        Año 2021                  Variación</w:t>
      </w:r>
      <w:bookmarkEnd w:id="17"/>
    </w:p>
    <w:p w14:paraId="3E374C65" w14:textId="588334A5" w:rsidR="00090EAF" w:rsidRPr="0007343B" w:rsidRDefault="00090EAF" w:rsidP="00B4392F">
      <w:pPr>
        <w:pStyle w:val="Sinespaciado"/>
        <w:pBdr>
          <w:top w:val="single" w:sz="4" w:space="1" w:color="auto"/>
          <w:left w:val="single" w:sz="4" w:space="4" w:color="auto"/>
          <w:bottom w:val="single" w:sz="4" w:space="1" w:color="auto"/>
          <w:right w:val="single" w:sz="4" w:space="0" w:color="auto"/>
          <w:between w:val="single" w:sz="4" w:space="1" w:color="auto"/>
          <w:bar w:val="single" w:sz="4" w:color="auto"/>
        </w:pBdr>
        <w:spacing w:line="360" w:lineRule="auto"/>
        <w:rPr>
          <w:rFonts w:eastAsiaTheme="minorHAnsi"/>
          <w:noProof/>
          <w:color w:val="767171"/>
          <w:sz w:val="18"/>
          <w:szCs w:val="18"/>
          <w:lang w:val="es-DO"/>
        </w:rPr>
      </w:pPr>
      <w:r w:rsidRPr="0007343B">
        <w:rPr>
          <w:rFonts w:eastAsiaTheme="minorHAnsi"/>
          <w:noProof/>
          <w:color w:val="767171"/>
          <w:sz w:val="18"/>
          <w:szCs w:val="18"/>
          <w:lang w:val="es-DO"/>
        </w:rPr>
        <w:t>Efectivo en caja y banco                   382,802,246.                   101,266,244.            281,536,002</w:t>
      </w:r>
    </w:p>
    <w:p w14:paraId="6A7A9934" w14:textId="0ACAC6B2" w:rsidR="00090EAF" w:rsidRPr="0007343B" w:rsidRDefault="00090EAF" w:rsidP="00B4392F">
      <w:pPr>
        <w:pStyle w:val="Sinespaciado"/>
        <w:pBdr>
          <w:top w:val="single" w:sz="4" w:space="1" w:color="auto"/>
          <w:left w:val="single" w:sz="4" w:space="4" w:color="auto"/>
          <w:bottom w:val="single" w:sz="4" w:space="1" w:color="auto"/>
          <w:right w:val="single" w:sz="4" w:space="0" w:color="auto"/>
          <w:between w:val="single" w:sz="4" w:space="1" w:color="auto"/>
          <w:bar w:val="single" w:sz="4" w:color="auto"/>
        </w:pBdr>
        <w:spacing w:line="360" w:lineRule="auto"/>
        <w:rPr>
          <w:rFonts w:eastAsiaTheme="minorHAnsi"/>
          <w:noProof/>
          <w:color w:val="767171"/>
          <w:sz w:val="18"/>
          <w:szCs w:val="18"/>
          <w:lang w:val="es-DO"/>
        </w:rPr>
      </w:pPr>
      <w:r w:rsidRPr="0007343B">
        <w:rPr>
          <w:rFonts w:eastAsiaTheme="minorHAnsi"/>
          <w:noProof/>
          <w:color w:val="767171"/>
          <w:sz w:val="18"/>
          <w:szCs w:val="18"/>
          <w:lang w:val="es-DO"/>
        </w:rPr>
        <w:t>Cuentas por cobrar                           6,646,997,261.               1,947,909,299.          699,088,062.</w:t>
      </w:r>
    </w:p>
    <w:p w14:paraId="7C5449E9" w14:textId="0FED95B6" w:rsidR="00090EAF" w:rsidRPr="0007343B" w:rsidRDefault="00090EAF" w:rsidP="00B4392F">
      <w:pPr>
        <w:pStyle w:val="Sinespaciado"/>
        <w:pBdr>
          <w:top w:val="single" w:sz="4" w:space="1" w:color="auto"/>
          <w:left w:val="single" w:sz="4" w:space="4" w:color="auto"/>
          <w:bottom w:val="single" w:sz="4" w:space="1" w:color="auto"/>
          <w:right w:val="single" w:sz="4" w:space="0" w:color="auto"/>
          <w:between w:val="single" w:sz="4" w:space="1" w:color="auto"/>
          <w:bar w:val="single" w:sz="4" w:color="auto"/>
        </w:pBdr>
        <w:spacing w:line="360" w:lineRule="auto"/>
        <w:rPr>
          <w:rFonts w:eastAsiaTheme="minorHAnsi"/>
          <w:noProof/>
          <w:color w:val="767171"/>
          <w:sz w:val="18"/>
          <w:szCs w:val="18"/>
          <w:lang w:val="es-DO"/>
        </w:rPr>
      </w:pPr>
      <w:r w:rsidRPr="0007343B">
        <w:rPr>
          <w:rFonts w:eastAsiaTheme="minorHAnsi"/>
          <w:noProof/>
          <w:color w:val="767171"/>
          <w:sz w:val="18"/>
          <w:szCs w:val="18"/>
          <w:lang w:val="es-DO"/>
        </w:rPr>
        <w:t xml:space="preserve">Inventarios                                        7,483,686.                        6,162,264.              1,321,422. </w:t>
      </w:r>
    </w:p>
    <w:p w14:paraId="48A470AC" w14:textId="5FFB9387" w:rsidR="00090EAF" w:rsidRPr="0007343B" w:rsidRDefault="00090EAF" w:rsidP="00B4392F">
      <w:pPr>
        <w:pBdr>
          <w:top w:val="single" w:sz="4" w:space="1" w:color="auto"/>
          <w:left w:val="single" w:sz="4" w:space="4" w:color="auto"/>
          <w:bottom w:val="single" w:sz="4" w:space="1" w:color="auto"/>
          <w:right w:val="single" w:sz="4" w:space="0" w:color="auto"/>
          <w:between w:val="single" w:sz="4" w:space="1" w:color="auto"/>
          <w:bar w:val="single" w:sz="4" w:color="auto"/>
        </w:pBdr>
        <w:spacing w:line="360" w:lineRule="auto"/>
        <w:rPr>
          <w:rFonts w:ascii="Times New Roman" w:hAnsi="Times New Roman" w:cs="Times New Roman"/>
          <w:noProof/>
          <w:color w:val="767171"/>
          <w:sz w:val="18"/>
          <w:szCs w:val="18"/>
        </w:rPr>
      </w:pPr>
      <w:r w:rsidRPr="0007343B">
        <w:rPr>
          <w:rFonts w:ascii="Times New Roman" w:hAnsi="Times New Roman" w:cs="Times New Roman"/>
          <w:noProof/>
          <w:color w:val="767171"/>
          <w:sz w:val="18"/>
          <w:szCs w:val="18"/>
        </w:rPr>
        <w:t>Total, corrientes                               3,037,283,293.               2,055,337,807.           981,945,486.</w:t>
      </w:r>
    </w:p>
    <w:p w14:paraId="6783483B" w14:textId="3D483F03" w:rsidR="00090EAF" w:rsidRPr="0007343B" w:rsidRDefault="00090EAF" w:rsidP="00B4392F">
      <w:pPr>
        <w:pStyle w:val="Sinespaciado"/>
        <w:pBdr>
          <w:top w:val="single" w:sz="4" w:space="1" w:color="auto"/>
          <w:left w:val="single" w:sz="4" w:space="4" w:color="auto"/>
          <w:bottom w:val="single" w:sz="4" w:space="1" w:color="auto"/>
          <w:right w:val="single" w:sz="4" w:space="0" w:color="auto"/>
          <w:between w:val="single" w:sz="4" w:space="1" w:color="auto"/>
          <w:bar w:val="single" w:sz="4" w:color="auto"/>
        </w:pBdr>
        <w:spacing w:line="360" w:lineRule="auto"/>
        <w:rPr>
          <w:rFonts w:eastAsiaTheme="minorHAnsi"/>
          <w:noProof/>
          <w:color w:val="767171"/>
          <w:sz w:val="18"/>
          <w:szCs w:val="18"/>
          <w:lang w:val="es-DO"/>
        </w:rPr>
      </w:pPr>
      <w:r w:rsidRPr="0007343B">
        <w:rPr>
          <w:rFonts w:eastAsiaTheme="minorHAnsi"/>
          <w:noProof/>
          <w:color w:val="767171"/>
          <w:sz w:val="18"/>
          <w:szCs w:val="18"/>
          <w:lang w:val="es-DO"/>
        </w:rPr>
        <w:t xml:space="preserve">Gastos P/ pagar Anticipados               354,305.                        559,002.                       -204,697.           </w:t>
      </w:r>
    </w:p>
    <w:p w14:paraId="3276DFCB" w14:textId="38F55E35" w:rsidR="00090EAF" w:rsidRPr="0007343B" w:rsidRDefault="00090EAF" w:rsidP="00B4392F">
      <w:pPr>
        <w:pBdr>
          <w:top w:val="single" w:sz="4" w:space="1" w:color="auto"/>
          <w:left w:val="single" w:sz="4" w:space="4" w:color="auto"/>
          <w:bottom w:val="single" w:sz="4" w:space="1" w:color="auto"/>
          <w:right w:val="single" w:sz="4" w:space="0" w:color="auto"/>
          <w:between w:val="single" w:sz="4" w:space="1" w:color="auto"/>
          <w:bar w:val="single" w:sz="4" w:color="auto"/>
        </w:pBdr>
        <w:spacing w:line="360" w:lineRule="auto"/>
        <w:rPr>
          <w:rFonts w:ascii="Times New Roman" w:hAnsi="Times New Roman" w:cs="Times New Roman"/>
          <w:noProof/>
          <w:color w:val="767171"/>
          <w:sz w:val="18"/>
          <w:szCs w:val="18"/>
        </w:rPr>
      </w:pPr>
      <w:r w:rsidRPr="0007343B">
        <w:rPr>
          <w:rFonts w:ascii="Times New Roman" w:hAnsi="Times New Roman" w:cs="Times New Roman"/>
          <w:b/>
          <w:bCs/>
          <w:noProof/>
          <w:color w:val="767171"/>
          <w:sz w:val="18"/>
          <w:szCs w:val="18"/>
        </w:rPr>
        <w:t>TOTAL</w:t>
      </w:r>
      <w:r w:rsidRPr="0007343B">
        <w:rPr>
          <w:rFonts w:ascii="Times New Roman" w:hAnsi="Times New Roman" w:cs="Times New Roman"/>
          <w:noProof/>
          <w:color w:val="767171"/>
          <w:sz w:val="18"/>
          <w:szCs w:val="18"/>
        </w:rPr>
        <w:t xml:space="preserve">                                           3,037,637,598.                 2,055,896,809.          981,740,789.    </w:t>
      </w:r>
    </w:p>
    <w:p w14:paraId="157438DA" w14:textId="77777777" w:rsidR="00090EAF" w:rsidRPr="0007343B" w:rsidRDefault="00090EAF" w:rsidP="00B4392F">
      <w:pPr>
        <w:pStyle w:val="Sinespaciado"/>
        <w:pBdr>
          <w:top w:val="single" w:sz="4" w:space="1" w:color="auto"/>
          <w:left w:val="single" w:sz="4" w:space="4" w:color="auto"/>
          <w:bottom w:val="single" w:sz="4" w:space="1" w:color="auto"/>
          <w:right w:val="single" w:sz="4" w:space="0" w:color="auto"/>
          <w:between w:val="single" w:sz="4" w:space="1" w:color="auto"/>
          <w:bar w:val="single" w:sz="4" w:color="auto"/>
        </w:pBdr>
        <w:spacing w:line="360" w:lineRule="auto"/>
        <w:rPr>
          <w:rFonts w:eastAsiaTheme="minorHAnsi"/>
          <w:b/>
          <w:bCs/>
          <w:noProof/>
          <w:color w:val="767171"/>
          <w:sz w:val="18"/>
          <w:szCs w:val="18"/>
          <w:lang w:val="es-DO"/>
        </w:rPr>
      </w:pPr>
      <w:r w:rsidRPr="0007343B">
        <w:rPr>
          <w:rFonts w:eastAsiaTheme="minorHAnsi"/>
          <w:b/>
          <w:bCs/>
          <w:noProof/>
          <w:color w:val="767171"/>
          <w:sz w:val="18"/>
          <w:szCs w:val="18"/>
          <w:lang w:val="es-DO"/>
        </w:rPr>
        <w:t>ACTIVOS FIJOS</w:t>
      </w:r>
    </w:p>
    <w:p w14:paraId="26B5CF53" w14:textId="6B3D3398" w:rsidR="00090EAF" w:rsidRPr="0007343B" w:rsidRDefault="00090EAF" w:rsidP="00B4392F">
      <w:pPr>
        <w:pStyle w:val="Sinespaciado"/>
        <w:pBdr>
          <w:top w:val="single" w:sz="4" w:space="1" w:color="auto"/>
          <w:left w:val="single" w:sz="4" w:space="4" w:color="auto"/>
          <w:bottom w:val="single" w:sz="4" w:space="1" w:color="auto"/>
          <w:right w:val="single" w:sz="4" w:space="0" w:color="auto"/>
          <w:between w:val="single" w:sz="4" w:space="1" w:color="auto"/>
          <w:bar w:val="single" w:sz="4" w:color="auto"/>
        </w:pBdr>
        <w:spacing w:line="360" w:lineRule="auto"/>
        <w:rPr>
          <w:rFonts w:eastAsiaTheme="minorHAnsi"/>
          <w:noProof/>
          <w:color w:val="767171"/>
          <w:sz w:val="18"/>
          <w:szCs w:val="18"/>
          <w:lang w:val="es-DO"/>
        </w:rPr>
      </w:pPr>
      <w:r w:rsidRPr="0007343B">
        <w:rPr>
          <w:rFonts w:eastAsiaTheme="minorHAnsi"/>
          <w:noProof/>
          <w:color w:val="767171"/>
          <w:sz w:val="18"/>
          <w:szCs w:val="18"/>
          <w:lang w:val="es-DO"/>
        </w:rPr>
        <w:t xml:space="preserve">Terrenos                                             6, 256,197.                      6,256,197.                           --      </w:t>
      </w:r>
    </w:p>
    <w:p w14:paraId="27DF6B9C" w14:textId="3499BF92" w:rsidR="00090EAF" w:rsidRPr="0007343B" w:rsidRDefault="00090EAF" w:rsidP="00B4392F">
      <w:pPr>
        <w:pStyle w:val="Sinespaciado"/>
        <w:pBdr>
          <w:top w:val="single" w:sz="4" w:space="1" w:color="auto"/>
          <w:left w:val="single" w:sz="4" w:space="4" w:color="auto"/>
          <w:bottom w:val="single" w:sz="4" w:space="1" w:color="auto"/>
          <w:right w:val="single" w:sz="4" w:space="0" w:color="auto"/>
          <w:between w:val="single" w:sz="4" w:space="1" w:color="auto"/>
          <w:bar w:val="single" w:sz="4" w:color="auto"/>
        </w:pBdr>
        <w:spacing w:line="360" w:lineRule="auto"/>
        <w:rPr>
          <w:rFonts w:eastAsiaTheme="minorHAnsi"/>
          <w:noProof/>
          <w:color w:val="767171"/>
          <w:sz w:val="18"/>
          <w:szCs w:val="18"/>
          <w:lang w:val="es-DO"/>
        </w:rPr>
      </w:pPr>
      <w:r w:rsidRPr="0007343B">
        <w:rPr>
          <w:rFonts w:eastAsiaTheme="minorHAnsi"/>
          <w:noProof/>
          <w:color w:val="767171"/>
          <w:sz w:val="18"/>
          <w:szCs w:val="18"/>
          <w:lang w:val="es-DO"/>
        </w:rPr>
        <w:t>Edificaciones                                      7, 713,425.                       7,713,425.                         ---</w:t>
      </w:r>
    </w:p>
    <w:p w14:paraId="41300BF3" w14:textId="09484BE7" w:rsidR="00090EAF" w:rsidRPr="0007343B" w:rsidRDefault="00090EAF" w:rsidP="00B4392F">
      <w:pPr>
        <w:pStyle w:val="Sinespaciado"/>
        <w:pBdr>
          <w:top w:val="single" w:sz="4" w:space="1" w:color="auto"/>
          <w:left w:val="single" w:sz="4" w:space="4" w:color="auto"/>
          <w:bottom w:val="single" w:sz="4" w:space="1" w:color="auto"/>
          <w:right w:val="single" w:sz="4" w:space="0" w:color="auto"/>
          <w:between w:val="single" w:sz="4" w:space="1" w:color="auto"/>
          <w:bar w:val="single" w:sz="4" w:color="auto"/>
        </w:pBdr>
        <w:spacing w:line="360" w:lineRule="auto"/>
        <w:rPr>
          <w:rFonts w:eastAsiaTheme="minorHAnsi"/>
          <w:noProof/>
          <w:color w:val="767171"/>
          <w:sz w:val="18"/>
          <w:szCs w:val="18"/>
          <w:lang w:val="es-DO"/>
        </w:rPr>
      </w:pPr>
      <w:r w:rsidRPr="0007343B">
        <w:rPr>
          <w:rFonts w:eastAsiaTheme="minorHAnsi"/>
          <w:noProof/>
          <w:color w:val="767171"/>
          <w:sz w:val="18"/>
          <w:szCs w:val="18"/>
          <w:lang w:val="es-DO"/>
        </w:rPr>
        <w:t xml:space="preserve">Mejoras en edificaciones                         0.00                                   0.00                                    -0.00                             </w:t>
      </w:r>
    </w:p>
    <w:p w14:paraId="6B473FAB" w14:textId="1E0454EB" w:rsidR="00090EAF" w:rsidRPr="0007343B" w:rsidRDefault="00090EAF" w:rsidP="00B4392F">
      <w:pPr>
        <w:pBdr>
          <w:top w:val="single" w:sz="4" w:space="1" w:color="auto"/>
          <w:left w:val="single" w:sz="4" w:space="4" w:color="auto"/>
          <w:bottom w:val="single" w:sz="4" w:space="1" w:color="auto"/>
          <w:right w:val="single" w:sz="4" w:space="0" w:color="auto"/>
          <w:between w:val="single" w:sz="4" w:space="1" w:color="auto"/>
          <w:bar w:val="single" w:sz="4" w:color="auto"/>
        </w:pBdr>
        <w:spacing w:line="360" w:lineRule="auto"/>
        <w:rPr>
          <w:rFonts w:ascii="Times New Roman" w:hAnsi="Times New Roman" w:cs="Times New Roman"/>
          <w:noProof/>
          <w:color w:val="767171"/>
          <w:sz w:val="18"/>
          <w:szCs w:val="18"/>
        </w:rPr>
      </w:pPr>
      <w:r w:rsidRPr="0007343B">
        <w:rPr>
          <w:rFonts w:ascii="Times New Roman" w:hAnsi="Times New Roman" w:cs="Times New Roman"/>
          <w:b/>
          <w:bCs/>
          <w:noProof/>
          <w:color w:val="767171"/>
          <w:sz w:val="18"/>
          <w:szCs w:val="18"/>
        </w:rPr>
        <w:t>TOTAL</w:t>
      </w:r>
      <w:r w:rsidRPr="0007343B">
        <w:rPr>
          <w:rFonts w:ascii="Times New Roman" w:hAnsi="Times New Roman" w:cs="Times New Roman"/>
          <w:noProof/>
          <w:color w:val="767171"/>
          <w:sz w:val="18"/>
          <w:szCs w:val="18"/>
        </w:rPr>
        <w:t xml:space="preserve">                                              13, 969,622.                      13,969,622                      -------</w:t>
      </w:r>
    </w:p>
    <w:p w14:paraId="27626D85" w14:textId="28745A7C" w:rsidR="00090EAF" w:rsidRPr="0007343B" w:rsidRDefault="00090EAF" w:rsidP="00B4392F">
      <w:pPr>
        <w:pBdr>
          <w:top w:val="single" w:sz="4" w:space="1" w:color="auto"/>
          <w:left w:val="single" w:sz="4" w:space="4" w:color="auto"/>
          <w:bottom w:val="single" w:sz="4" w:space="1" w:color="auto"/>
          <w:right w:val="single" w:sz="4" w:space="0" w:color="auto"/>
          <w:between w:val="single" w:sz="4" w:space="1" w:color="auto"/>
          <w:bar w:val="single" w:sz="4" w:color="auto"/>
        </w:pBdr>
        <w:spacing w:line="360" w:lineRule="auto"/>
        <w:rPr>
          <w:rFonts w:ascii="Times New Roman" w:hAnsi="Times New Roman" w:cs="Times New Roman"/>
          <w:noProof/>
          <w:color w:val="767171"/>
          <w:sz w:val="18"/>
          <w:szCs w:val="18"/>
        </w:rPr>
      </w:pPr>
      <w:r w:rsidRPr="0007343B">
        <w:rPr>
          <w:rFonts w:ascii="Times New Roman" w:hAnsi="Times New Roman" w:cs="Times New Roman"/>
          <w:noProof/>
          <w:color w:val="767171"/>
          <w:sz w:val="18"/>
          <w:szCs w:val="18"/>
        </w:rPr>
        <w:t>Maquinarias y equipos                      13, 490,503.                      14,817,170.              -1,326,667.</w:t>
      </w:r>
    </w:p>
    <w:p w14:paraId="06105E76" w14:textId="1F5CA23B" w:rsidR="00090EAF" w:rsidRPr="0007343B" w:rsidRDefault="00090EAF" w:rsidP="00B4392F">
      <w:pPr>
        <w:pBdr>
          <w:top w:val="single" w:sz="4" w:space="1" w:color="auto"/>
          <w:left w:val="single" w:sz="4" w:space="4" w:color="auto"/>
          <w:bottom w:val="single" w:sz="4" w:space="1" w:color="auto"/>
          <w:right w:val="single" w:sz="4" w:space="0" w:color="auto"/>
          <w:between w:val="single" w:sz="4" w:space="1" w:color="auto"/>
          <w:bar w:val="single" w:sz="4" w:color="auto"/>
        </w:pBdr>
        <w:spacing w:line="360" w:lineRule="auto"/>
        <w:rPr>
          <w:rFonts w:ascii="Times New Roman" w:hAnsi="Times New Roman" w:cs="Times New Roman"/>
          <w:noProof/>
          <w:color w:val="767171"/>
          <w:sz w:val="18"/>
          <w:szCs w:val="18"/>
        </w:rPr>
      </w:pPr>
      <w:r w:rsidRPr="0007343B">
        <w:rPr>
          <w:rFonts w:ascii="Times New Roman" w:hAnsi="Times New Roman" w:cs="Times New Roman"/>
          <w:noProof/>
          <w:color w:val="767171"/>
          <w:sz w:val="18"/>
          <w:szCs w:val="18"/>
        </w:rPr>
        <w:t>Mobiliarios y equipos                         56,423,591.                       60,637,533.          -4, 213,942.</w:t>
      </w:r>
    </w:p>
    <w:p w14:paraId="3D0491DC" w14:textId="12901D2B" w:rsidR="00090EAF" w:rsidRPr="0007343B" w:rsidRDefault="00090EAF" w:rsidP="00B4392F">
      <w:pPr>
        <w:pStyle w:val="Sinespaciado"/>
        <w:pBdr>
          <w:top w:val="single" w:sz="4" w:space="1" w:color="auto"/>
          <w:left w:val="single" w:sz="4" w:space="4" w:color="auto"/>
          <w:bottom w:val="single" w:sz="4" w:space="1" w:color="auto"/>
          <w:right w:val="single" w:sz="4" w:space="0" w:color="auto"/>
          <w:between w:val="single" w:sz="4" w:space="1" w:color="auto"/>
          <w:bar w:val="single" w:sz="4" w:color="auto"/>
        </w:pBdr>
        <w:spacing w:line="360" w:lineRule="auto"/>
        <w:rPr>
          <w:rFonts w:eastAsiaTheme="minorHAnsi"/>
          <w:noProof/>
          <w:color w:val="767171"/>
          <w:sz w:val="18"/>
          <w:szCs w:val="18"/>
          <w:lang w:val="es-DO"/>
        </w:rPr>
      </w:pPr>
      <w:r w:rsidRPr="0007343B">
        <w:rPr>
          <w:rFonts w:eastAsiaTheme="minorHAnsi"/>
          <w:b/>
          <w:bCs/>
          <w:noProof/>
          <w:color w:val="767171"/>
          <w:sz w:val="18"/>
          <w:szCs w:val="18"/>
          <w:lang w:val="es-DO"/>
        </w:rPr>
        <w:t>OTROS ACTIVOS</w:t>
      </w:r>
      <w:r w:rsidRPr="0007343B">
        <w:rPr>
          <w:rFonts w:eastAsiaTheme="minorHAnsi"/>
          <w:noProof/>
          <w:color w:val="767171"/>
          <w:sz w:val="18"/>
          <w:szCs w:val="18"/>
          <w:lang w:val="es-DO"/>
        </w:rPr>
        <w:t xml:space="preserve">                          -------                                ----                                          ----</w:t>
      </w:r>
    </w:p>
    <w:p w14:paraId="735C7937" w14:textId="6EB3C310" w:rsidR="00090EAF" w:rsidRPr="0007343B" w:rsidRDefault="00090EAF" w:rsidP="00B4392F">
      <w:pPr>
        <w:pBdr>
          <w:top w:val="single" w:sz="4" w:space="1" w:color="auto"/>
          <w:left w:val="single" w:sz="4" w:space="4" w:color="auto"/>
          <w:bottom w:val="single" w:sz="4" w:space="1" w:color="auto"/>
          <w:right w:val="single" w:sz="4" w:space="0" w:color="auto"/>
          <w:between w:val="single" w:sz="4" w:space="1" w:color="auto"/>
          <w:bar w:val="single" w:sz="4" w:color="auto"/>
        </w:pBdr>
        <w:spacing w:line="360" w:lineRule="auto"/>
        <w:rPr>
          <w:rFonts w:ascii="Times New Roman" w:hAnsi="Times New Roman" w:cs="Times New Roman"/>
          <w:noProof/>
          <w:color w:val="767171"/>
          <w:sz w:val="18"/>
          <w:szCs w:val="18"/>
        </w:rPr>
      </w:pPr>
      <w:r w:rsidRPr="0007343B">
        <w:rPr>
          <w:rFonts w:ascii="Times New Roman" w:hAnsi="Times New Roman" w:cs="Times New Roman"/>
          <w:noProof/>
          <w:color w:val="767171"/>
          <w:sz w:val="18"/>
          <w:szCs w:val="18"/>
        </w:rPr>
        <w:t>Construcción en proceso                  786,987,929.                       711,583,936.         75, 403,993.</w:t>
      </w:r>
    </w:p>
    <w:p w14:paraId="3DA31A15" w14:textId="77B4BA4A" w:rsidR="00090EAF" w:rsidRPr="0007343B" w:rsidRDefault="00090EAF" w:rsidP="00B4392F">
      <w:pPr>
        <w:pBdr>
          <w:top w:val="single" w:sz="4" w:space="1" w:color="auto"/>
          <w:left w:val="single" w:sz="4" w:space="4" w:color="auto"/>
          <w:bottom w:val="single" w:sz="4" w:space="1" w:color="auto"/>
          <w:right w:val="single" w:sz="4" w:space="0" w:color="auto"/>
          <w:between w:val="single" w:sz="4" w:space="1" w:color="auto"/>
          <w:bar w:val="single" w:sz="4" w:color="auto"/>
        </w:pBdr>
        <w:spacing w:line="360" w:lineRule="auto"/>
        <w:rPr>
          <w:rFonts w:ascii="Times New Roman" w:hAnsi="Times New Roman" w:cs="Times New Roman"/>
          <w:noProof/>
          <w:color w:val="767171"/>
          <w:sz w:val="18"/>
          <w:szCs w:val="18"/>
        </w:rPr>
      </w:pPr>
      <w:r w:rsidRPr="0007343B">
        <w:rPr>
          <w:rFonts w:ascii="Times New Roman" w:hAnsi="Times New Roman" w:cs="Times New Roman"/>
          <w:b/>
          <w:bCs/>
          <w:noProof/>
          <w:color w:val="767171"/>
          <w:sz w:val="18"/>
          <w:szCs w:val="18"/>
        </w:rPr>
        <w:t>TOTAL, DE ACTIVOS</w:t>
      </w:r>
      <w:r w:rsidRPr="0007343B">
        <w:rPr>
          <w:rFonts w:ascii="Times New Roman" w:hAnsi="Times New Roman" w:cs="Times New Roman"/>
          <w:noProof/>
          <w:color w:val="767171"/>
          <w:sz w:val="18"/>
          <w:szCs w:val="18"/>
        </w:rPr>
        <w:t xml:space="preserve">              3,908,509,243.                     2,856,905,070.        1, 051,604,173.</w:t>
      </w:r>
    </w:p>
    <w:p w14:paraId="04ADDE68" w14:textId="45922FDF" w:rsidR="00090EAF" w:rsidRPr="0007343B" w:rsidRDefault="00090EAF" w:rsidP="00B4392F">
      <w:pPr>
        <w:pBdr>
          <w:top w:val="single" w:sz="4" w:space="1" w:color="auto"/>
          <w:left w:val="single" w:sz="4" w:space="4" w:color="auto"/>
          <w:bottom w:val="single" w:sz="4" w:space="1" w:color="auto"/>
          <w:right w:val="single" w:sz="4" w:space="0" w:color="auto"/>
          <w:between w:val="single" w:sz="4" w:space="1" w:color="auto"/>
          <w:bar w:val="single" w:sz="4" w:color="auto"/>
        </w:pBdr>
        <w:spacing w:line="360" w:lineRule="auto"/>
        <w:rPr>
          <w:rFonts w:ascii="Times New Roman" w:hAnsi="Times New Roman" w:cs="Times New Roman"/>
          <w:b/>
          <w:bCs/>
          <w:noProof/>
          <w:color w:val="767171"/>
          <w:sz w:val="18"/>
          <w:szCs w:val="18"/>
        </w:rPr>
      </w:pPr>
      <w:r w:rsidRPr="0007343B">
        <w:rPr>
          <w:rFonts w:ascii="Times New Roman" w:hAnsi="Times New Roman" w:cs="Times New Roman"/>
          <w:b/>
          <w:bCs/>
          <w:noProof/>
          <w:color w:val="767171"/>
          <w:sz w:val="18"/>
          <w:szCs w:val="18"/>
        </w:rPr>
        <w:t>PASIVO</w:t>
      </w:r>
      <w:r w:rsidR="00FE3DB2" w:rsidRPr="0007343B">
        <w:rPr>
          <w:rFonts w:ascii="Times New Roman" w:hAnsi="Times New Roman" w:cs="Times New Roman"/>
          <w:b/>
          <w:bCs/>
          <w:noProof/>
          <w:color w:val="767171"/>
          <w:sz w:val="18"/>
          <w:szCs w:val="18"/>
        </w:rPr>
        <w:t xml:space="preserve">                                     </w:t>
      </w:r>
    </w:p>
    <w:p w14:paraId="1D39FF98" w14:textId="77777777" w:rsidR="00090EAF" w:rsidRPr="0007343B" w:rsidRDefault="00090EAF" w:rsidP="00B4392F">
      <w:pPr>
        <w:pBdr>
          <w:top w:val="single" w:sz="4" w:space="1" w:color="auto"/>
          <w:left w:val="single" w:sz="4" w:space="4" w:color="auto"/>
          <w:bottom w:val="single" w:sz="4" w:space="1" w:color="auto"/>
          <w:right w:val="single" w:sz="4" w:space="0" w:color="auto"/>
          <w:between w:val="single" w:sz="4" w:space="1" w:color="auto"/>
          <w:bar w:val="single" w:sz="4" w:color="auto"/>
        </w:pBdr>
        <w:spacing w:line="360" w:lineRule="auto"/>
        <w:rPr>
          <w:rFonts w:ascii="Times New Roman" w:hAnsi="Times New Roman" w:cs="Times New Roman"/>
          <w:b/>
          <w:bCs/>
          <w:noProof/>
          <w:color w:val="767171"/>
          <w:sz w:val="18"/>
          <w:szCs w:val="18"/>
        </w:rPr>
      </w:pPr>
      <w:r w:rsidRPr="0007343B">
        <w:rPr>
          <w:rFonts w:ascii="Times New Roman" w:hAnsi="Times New Roman" w:cs="Times New Roman"/>
          <w:b/>
          <w:bCs/>
          <w:noProof/>
          <w:color w:val="767171"/>
          <w:sz w:val="18"/>
          <w:szCs w:val="18"/>
        </w:rPr>
        <w:t>PASIVOS CORRIENTES</w:t>
      </w:r>
    </w:p>
    <w:p w14:paraId="550F2C74" w14:textId="587DDA9A" w:rsidR="00090EAF" w:rsidRPr="0007343B" w:rsidRDefault="00090EAF" w:rsidP="00B4392F">
      <w:pPr>
        <w:pBdr>
          <w:top w:val="single" w:sz="4" w:space="1" w:color="auto"/>
          <w:left w:val="single" w:sz="4" w:space="4" w:color="auto"/>
          <w:bottom w:val="single" w:sz="4" w:space="1" w:color="auto"/>
          <w:right w:val="single" w:sz="4" w:space="0" w:color="auto"/>
          <w:between w:val="single" w:sz="4" w:space="1" w:color="auto"/>
          <w:bar w:val="single" w:sz="4" w:color="auto"/>
        </w:pBdr>
        <w:spacing w:line="360" w:lineRule="auto"/>
        <w:rPr>
          <w:rFonts w:ascii="Times New Roman" w:hAnsi="Times New Roman" w:cs="Times New Roman"/>
          <w:noProof/>
          <w:color w:val="767171"/>
          <w:sz w:val="18"/>
          <w:szCs w:val="18"/>
        </w:rPr>
      </w:pPr>
      <w:r w:rsidRPr="0007343B">
        <w:rPr>
          <w:rFonts w:ascii="Times New Roman" w:hAnsi="Times New Roman" w:cs="Times New Roman"/>
          <w:noProof/>
          <w:color w:val="767171"/>
          <w:sz w:val="18"/>
          <w:szCs w:val="18"/>
        </w:rPr>
        <w:t>Cuentas por pagar                           132,74,539.                99,866,602.                         32, 908,037.</w:t>
      </w:r>
    </w:p>
    <w:p w14:paraId="42294DDC" w14:textId="77777777" w:rsidR="00090EAF" w:rsidRPr="0007343B" w:rsidRDefault="00090EAF" w:rsidP="00B4392F">
      <w:pPr>
        <w:pBdr>
          <w:top w:val="single" w:sz="4" w:space="1" w:color="auto"/>
          <w:left w:val="single" w:sz="4" w:space="4" w:color="auto"/>
          <w:bottom w:val="single" w:sz="4" w:space="1" w:color="auto"/>
          <w:right w:val="single" w:sz="4" w:space="0" w:color="auto"/>
          <w:between w:val="single" w:sz="4" w:space="1" w:color="auto"/>
          <w:bar w:val="single" w:sz="4" w:color="auto"/>
        </w:pBdr>
        <w:spacing w:line="360" w:lineRule="auto"/>
        <w:rPr>
          <w:rFonts w:ascii="Times New Roman" w:hAnsi="Times New Roman" w:cs="Times New Roman"/>
          <w:noProof/>
          <w:color w:val="767171"/>
          <w:sz w:val="18"/>
          <w:szCs w:val="18"/>
        </w:rPr>
      </w:pPr>
      <w:r w:rsidRPr="0007343B">
        <w:rPr>
          <w:rFonts w:ascii="Times New Roman" w:hAnsi="Times New Roman" w:cs="Times New Roman"/>
          <w:noProof/>
          <w:color w:val="767171"/>
          <w:sz w:val="18"/>
          <w:szCs w:val="18"/>
        </w:rPr>
        <w:t>Aportes de capital</w:t>
      </w:r>
    </w:p>
    <w:p w14:paraId="459CC418" w14:textId="77777777" w:rsidR="00090EAF" w:rsidRPr="0007343B" w:rsidRDefault="00090EAF" w:rsidP="00B4392F">
      <w:pPr>
        <w:pBdr>
          <w:top w:val="single" w:sz="4" w:space="1" w:color="auto"/>
          <w:left w:val="single" w:sz="4" w:space="4" w:color="auto"/>
          <w:bottom w:val="single" w:sz="4" w:space="1" w:color="auto"/>
          <w:right w:val="single" w:sz="4" w:space="0" w:color="auto"/>
          <w:between w:val="single" w:sz="4" w:space="1" w:color="auto"/>
          <w:bar w:val="single" w:sz="4" w:color="auto"/>
        </w:pBdr>
        <w:spacing w:line="360" w:lineRule="auto"/>
        <w:rPr>
          <w:rFonts w:ascii="Times New Roman" w:hAnsi="Times New Roman" w:cs="Times New Roman"/>
          <w:noProof/>
          <w:color w:val="767171"/>
          <w:sz w:val="18"/>
          <w:szCs w:val="18"/>
        </w:rPr>
      </w:pPr>
      <w:r w:rsidRPr="0007343B">
        <w:rPr>
          <w:rFonts w:ascii="Times New Roman" w:hAnsi="Times New Roman" w:cs="Times New Roman"/>
          <w:noProof/>
          <w:color w:val="767171"/>
          <w:sz w:val="18"/>
          <w:szCs w:val="18"/>
        </w:rPr>
        <w:t xml:space="preserve">Capital o Patrimonio                                                                                                                              </w:t>
      </w:r>
    </w:p>
    <w:p w14:paraId="2A1B9806" w14:textId="1078C104" w:rsidR="00090EAF" w:rsidRPr="0007343B" w:rsidRDefault="00090EAF" w:rsidP="00B4392F">
      <w:pPr>
        <w:pBdr>
          <w:top w:val="single" w:sz="4" w:space="1" w:color="auto"/>
          <w:left w:val="single" w:sz="4" w:space="4" w:color="auto"/>
          <w:bottom w:val="single" w:sz="4" w:space="1" w:color="auto"/>
          <w:right w:val="single" w:sz="4" w:space="0" w:color="auto"/>
          <w:between w:val="single" w:sz="4" w:space="1" w:color="auto"/>
          <w:bar w:val="single" w:sz="4" w:color="auto"/>
        </w:pBdr>
        <w:spacing w:line="360" w:lineRule="auto"/>
        <w:rPr>
          <w:rFonts w:ascii="Times New Roman" w:hAnsi="Times New Roman" w:cs="Times New Roman"/>
          <w:noProof/>
          <w:color w:val="767171"/>
          <w:sz w:val="18"/>
          <w:szCs w:val="18"/>
        </w:rPr>
      </w:pPr>
      <w:r w:rsidRPr="0007343B">
        <w:rPr>
          <w:rFonts w:ascii="Times New Roman" w:hAnsi="Times New Roman" w:cs="Times New Roman"/>
          <w:b/>
          <w:bCs/>
          <w:noProof/>
          <w:color w:val="767171"/>
          <w:sz w:val="18"/>
          <w:szCs w:val="18"/>
        </w:rPr>
        <w:t>SUPERAVIT</w:t>
      </w:r>
      <w:r w:rsidRPr="0007343B">
        <w:rPr>
          <w:rFonts w:ascii="Times New Roman" w:hAnsi="Times New Roman" w:cs="Times New Roman"/>
          <w:noProof/>
          <w:color w:val="767171"/>
          <w:sz w:val="18"/>
          <w:szCs w:val="18"/>
        </w:rPr>
        <w:t xml:space="preserve">                                 3,775,734,604.           2,757,038,468.                 1, 018,696,136.</w:t>
      </w:r>
    </w:p>
    <w:p w14:paraId="7FA3E6B5" w14:textId="7C3AC566" w:rsidR="00090EAF" w:rsidRPr="0007343B" w:rsidRDefault="00090EAF" w:rsidP="00B4392F">
      <w:pPr>
        <w:pBdr>
          <w:top w:val="single" w:sz="4" w:space="1" w:color="auto"/>
          <w:left w:val="single" w:sz="4" w:space="4" w:color="auto"/>
          <w:bottom w:val="single" w:sz="4" w:space="1" w:color="auto"/>
          <w:right w:val="single" w:sz="4" w:space="0" w:color="auto"/>
          <w:between w:val="single" w:sz="4" w:space="1" w:color="auto"/>
          <w:bar w:val="single" w:sz="4" w:color="auto"/>
        </w:pBdr>
        <w:spacing w:line="360" w:lineRule="auto"/>
        <w:rPr>
          <w:rFonts w:ascii="Times New Roman" w:hAnsi="Times New Roman" w:cs="Times New Roman"/>
          <w:noProof/>
          <w:color w:val="767171"/>
          <w:sz w:val="18"/>
          <w:szCs w:val="18"/>
        </w:rPr>
      </w:pPr>
      <w:r w:rsidRPr="0007343B">
        <w:rPr>
          <w:rFonts w:ascii="Times New Roman" w:hAnsi="Times New Roman" w:cs="Times New Roman"/>
          <w:b/>
          <w:bCs/>
          <w:noProof/>
          <w:color w:val="767171"/>
          <w:sz w:val="18"/>
          <w:szCs w:val="18"/>
        </w:rPr>
        <w:t xml:space="preserve">TOTAL, PASIVO Y CAPITAL      </w:t>
      </w:r>
      <w:r w:rsidRPr="0007343B">
        <w:rPr>
          <w:rFonts w:ascii="Times New Roman" w:hAnsi="Times New Roman" w:cs="Times New Roman"/>
          <w:noProof/>
          <w:color w:val="767171"/>
          <w:sz w:val="18"/>
          <w:szCs w:val="18"/>
        </w:rPr>
        <w:t>3,908,509,243          2, 856,905,070.               1,051,604,173.</w:t>
      </w:r>
    </w:p>
    <w:p w14:paraId="0D5E0E4D" w14:textId="08692070" w:rsidR="00FE3DB2" w:rsidRPr="007F17E1" w:rsidRDefault="00090EAF" w:rsidP="0007343B">
      <w:pPr>
        <w:widowControl w:val="0"/>
        <w:autoSpaceDE w:val="0"/>
        <w:autoSpaceDN w:val="0"/>
        <w:spacing w:after="0" w:line="360" w:lineRule="auto"/>
        <w:rPr>
          <w:rFonts w:ascii="Times New Roman" w:hAnsi="Times New Roman" w:cs="Times New Roman"/>
          <w:noProof/>
          <w:color w:val="767171"/>
          <w:sz w:val="18"/>
          <w:szCs w:val="18"/>
        </w:rPr>
      </w:pPr>
      <w:r w:rsidRPr="007F17E1">
        <w:rPr>
          <w:rFonts w:ascii="Times New Roman" w:hAnsi="Times New Roman" w:cs="Times New Roman"/>
          <w:noProof/>
          <w:color w:val="767171"/>
          <w:sz w:val="24"/>
          <w:szCs w:val="24"/>
        </w:rPr>
        <w:t>NOTA:</w:t>
      </w:r>
      <w:r w:rsidRPr="007F17E1">
        <w:rPr>
          <w:rFonts w:ascii="Times New Roman" w:hAnsi="Times New Roman" w:cs="Times New Roman"/>
          <w:b/>
          <w:color w:val="002060"/>
          <w:sz w:val="24"/>
          <w:szCs w:val="24"/>
        </w:rPr>
        <w:t xml:space="preserve">  </w:t>
      </w:r>
      <w:r w:rsidRPr="007F17E1">
        <w:rPr>
          <w:rFonts w:ascii="Times New Roman" w:hAnsi="Times New Roman" w:cs="Times New Roman"/>
          <w:noProof/>
          <w:color w:val="767171"/>
          <w:sz w:val="24"/>
          <w:szCs w:val="24"/>
        </w:rPr>
        <w:t>el aumento en el valor de los activos ha sido producto mayormente en el periodo 2022 la construcción en proceso, las cuentas por cobrar acumulada</w:t>
      </w:r>
      <w:r w:rsidRPr="007F17E1">
        <w:rPr>
          <w:rFonts w:ascii="Times New Roman" w:hAnsi="Times New Roman" w:cs="Times New Roman"/>
          <w:noProof/>
          <w:color w:val="767171"/>
          <w:sz w:val="18"/>
          <w:szCs w:val="18"/>
        </w:rPr>
        <w:t xml:space="preserve">.                               </w:t>
      </w:r>
    </w:p>
    <w:p w14:paraId="655A8275" w14:textId="05420F42" w:rsidR="001073C6" w:rsidRPr="00515C11" w:rsidRDefault="001073C6" w:rsidP="00515C11">
      <w:pPr>
        <w:widowControl w:val="0"/>
        <w:autoSpaceDE w:val="0"/>
        <w:autoSpaceDN w:val="0"/>
        <w:spacing w:after="0" w:line="360" w:lineRule="auto"/>
        <w:jc w:val="center"/>
        <w:rPr>
          <w:rFonts w:ascii="Times New Roman" w:eastAsia="Book Antiqua" w:hAnsi="Times New Roman" w:cs="Times New Roman"/>
          <w:color w:val="3333FF"/>
          <w:sz w:val="24"/>
          <w:szCs w:val="24"/>
          <w:lang w:eastAsia="es-ES" w:bidi="es-ES"/>
        </w:rPr>
      </w:pPr>
      <w:r w:rsidRPr="007F17E1">
        <w:rPr>
          <w:rFonts w:ascii="Times New Roman" w:hAnsi="Times New Roman" w:cs="Times New Roman"/>
          <w:b/>
          <w:bCs/>
          <w:noProof/>
          <w:color w:val="767171"/>
          <w:sz w:val="24"/>
          <w:szCs w:val="24"/>
        </w:rPr>
        <w:lastRenderedPageBreak/>
        <w:t>Ingresos</w:t>
      </w:r>
      <w:r w:rsidRPr="007F17E1">
        <w:rPr>
          <w:rFonts w:ascii="Times New Roman" w:eastAsia="Book Antiqua" w:hAnsi="Times New Roman" w:cs="Times New Roman"/>
          <w:color w:val="002060"/>
          <w:sz w:val="20"/>
          <w:szCs w:val="20"/>
          <w:lang w:eastAsia="es-ES" w:bidi="es-ES"/>
        </w:rPr>
        <w:t xml:space="preserve">                                                                                                                                </w:t>
      </w:r>
    </w:p>
    <w:p w14:paraId="5C4BA8B4" w14:textId="34DD8B73" w:rsidR="001073C6" w:rsidRPr="00A00678" w:rsidRDefault="001073C6" w:rsidP="00B4392F">
      <w:pPr>
        <w:widowControl w:val="0"/>
        <w:pBdr>
          <w:top w:val="single" w:sz="4" w:space="1" w:color="auto"/>
          <w:left w:val="single" w:sz="4" w:space="4" w:color="auto"/>
          <w:bottom w:val="single" w:sz="4" w:space="1" w:color="auto"/>
          <w:right w:val="single" w:sz="4" w:space="0" w:color="auto"/>
          <w:between w:val="single" w:sz="4" w:space="1" w:color="auto"/>
        </w:pBdr>
        <w:autoSpaceDE w:val="0"/>
        <w:autoSpaceDN w:val="0"/>
        <w:spacing w:after="0" w:line="360" w:lineRule="auto"/>
        <w:rPr>
          <w:rFonts w:ascii="Times New Roman" w:hAnsi="Times New Roman" w:cs="Times New Roman"/>
          <w:b/>
          <w:bCs/>
          <w:noProof/>
          <w:color w:val="767171"/>
          <w:sz w:val="20"/>
          <w:szCs w:val="20"/>
        </w:rPr>
      </w:pPr>
      <w:r w:rsidRPr="00A00678">
        <w:rPr>
          <w:rFonts w:ascii="Times New Roman" w:hAnsi="Times New Roman" w:cs="Times New Roman"/>
          <w:b/>
          <w:bCs/>
          <w:noProof/>
          <w:color w:val="767171"/>
          <w:sz w:val="20"/>
          <w:szCs w:val="20"/>
        </w:rPr>
        <w:t xml:space="preserve">Recaudación                                             2022                             2021                       Variación </w:t>
      </w:r>
    </w:p>
    <w:p w14:paraId="2E6B6EE1" w14:textId="2C79DD89" w:rsidR="00FE3DB2" w:rsidRPr="007F17E1" w:rsidRDefault="00FE3DB2" w:rsidP="00A00678">
      <w:pPr>
        <w:pBdr>
          <w:top w:val="single" w:sz="4" w:space="1" w:color="auto"/>
          <w:left w:val="single" w:sz="4" w:space="4" w:color="auto"/>
          <w:bottom w:val="single" w:sz="4" w:space="1" w:color="auto"/>
          <w:right w:val="single" w:sz="4" w:space="0" w:color="auto"/>
          <w:between w:val="single" w:sz="4" w:space="1" w:color="auto"/>
          <w:bar w:val="single" w:sz="4" w:color="auto"/>
        </w:pBdr>
        <w:spacing w:line="360" w:lineRule="auto"/>
        <w:jc w:val="both"/>
        <w:rPr>
          <w:rFonts w:ascii="Times New Roman" w:hAnsi="Times New Roman" w:cs="Times New Roman"/>
          <w:noProof/>
          <w:color w:val="767171"/>
          <w:sz w:val="20"/>
          <w:szCs w:val="20"/>
        </w:rPr>
      </w:pPr>
      <w:r w:rsidRPr="007F17E1">
        <w:rPr>
          <w:rFonts w:ascii="Times New Roman" w:hAnsi="Times New Roman" w:cs="Times New Roman"/>
          <w:noProof/>
          <w:color w:val="767171"/>
          <w:sz w:val="20"/>
          <w:szCs w:val="20"/>
        </w:rPr>
        <w:t xml:space="preserve">Servicio de Agua Potable                        544,982,729.             494,025,084.               </w:t>
      </w:r>
      <w:r w:rsidR="00A00678">
        <w:rPr>
          <w:rFonts w:ascii="Times New Roman" w:hAnsi="Times New Roman" w:cs="Times New Roman"/>
          <w:noProof/>
          <w:color w:val="767171"/>
          <w:sz w:val="20"/>
          <w:szCs w:val="20"/>
        </w:rPr>
        <w:t xml:space="preserve"> </w:t>
      </w:r>
      <w:r w:rsidRPr="007F17E1">
        <w:rPr>
          <w:rFonts w:ascii="Times New Roman" w:hAnsi="Times New Roman" w:cs="Times New Roman"/>
          <w:noProof/>
          <w:color w:val="767171"/>
          <w:sz w:val="20"/>
          <w:szCs w:val="20"/>
        </w:rPr>
        <w:t>50,957,645.</w:t>
      </w:r>
    </w:p>
    <w:p w14:paraId="6A897225" w14:textId="6CF65AF2" w:rsidR="00FE3DB2" w:rsidRPr="007F17E1" w:rsidRDefault="00FE3DB2" w:rsidP="00A00678">
      <w:pPr>
        <w:pBdr>
          <w:top w:val="single" w:sz="4" w:space="1" w:color="auto"/>
          <w:left w:val="single" w:sz="4" w:space="4" w:color="auto"/>
          <w:bottom w:val="single" w:sz="4" w:space="1" w:color="auto"/>
          <w:right w:val="single" w:sz="4" w:space="0" w:color="auto"/>
          <w:between w:val="single" w:sz="4" w:space="1" w:color="auto"/>
          <w:bar w:val="single" w:sz="4" w:color="auto"/>
        </w:pBdr>
        <w:spacing w:line="360" w:lineRule="auto"/>
        <w:jc w:val="both"/>
        <w:rPr>
          <w:rFonts w:ascii="Times New Roman" w:hAnsi="Times New Roman" w:cs="Times New Roman"/>
          <w:noProof/>
          <w:color w:val="767171"/>
          <w:sz w:val="20"/>
          <w:szCs w:val="20"/>
        </w:rPr>
      </w:pPr>
      <w:r w:rsidRPr="007F17E1">
        <w:rPr>
          <w:rFonts w:ascii="Times New Roman" w:hAnsi="Times New Roman" w:cs="Times New Roman"/>
          <w:noProof/>
          <w:color w:val="767171"/>
          <w:sz w:val="20"/>
          <w:szCs w:val="20"/>
        </w:rPr>
        <w:t xml:space="preserve">Ingresos por contratos                            </w:t>
      </w:r>
      <w:r w:rsidR="00A00678">
        <w:rPr>
          <w:rFonts w:ascii="Times New Roman" w:hAnsi="Times New Roman" w:cs="Times New Roman"/>
          <w:noProof/>
          <w:color w:val="767171"/>
          <w:sz w:val="20"/>
          <w:szCs w:val="20"/>
        </w:rPr>
        <w:t xml:space="preserve"> </w:t>
      </w:r>
      <w:r w:rsidRPr="007F17E1">
        <w:rPr>
          <w:rFonts w:ascii="Times New Roman" w:hAnsi="Times New Roman" w:cs="Times New Roman"/>
          <w:noProof/>
          <w:color w:val="767171"/>
          <w:sz w:val="20"/>
          <w:szCs w:val="20"/>
        </w:rPr>
        <w:t xml:space="preserve">  127,000.                    137,800.                          -10,800.</w:t>
      </w:r>
    </w:p>
    <w:p w14:paraId="35ECEF6D" w14:textId="0AC970BB" w:rsidR="00FE3DB2" w:rsidRPr="007F17E1" w:rsidRDefault="00FE3DB2" w:rsidP="00A00678">
      <w:pPr>
        <w:pBdr>
          <w:top w:val="single" w:sz="4" w:space="1" w:color="auto"/>
          <w:left w:val="single" w:sz="4" w:space="4" w:color="auto"/>
          <w:bottom w:val="single" w:sz="4" w:space="1" w:color="auto"/>
          <w:right w:val="single" w:sz="4" w:space="0" w:color="auto"/>
          <w:between w:val="single" w:sz="4" w:space="1" w:color="auto"/>
          <w:bar w:val="single" w:sz="4" w:color="auto"/>
        </w:pBdr>
        <w:spacing w:line="360" w:lineRule="auto"/>
        <w:jc w:val="both"/>
        <w:rPr>
          <w:rFonts w:ascii="Times New Roman" w:hAnsi="Times New Roman" w:cs="Times New Roman"/>
          <w:noProof/>
          <w:color w:val="767171"/>
          <w:sz w:val="20"/>
          <w:szCs w:val="20"/>
        </w:rPr>
      </w:pPr>
      <w:r w:rsidRPr="007F17E1">
        <w:rPr>
          <w:rFonts w:ascii="Times New Roman" w:hAnsi="Times New Roman" w:cs="Times New Roman"/>
          <w:noProof/>
          <w:color w:val="767171"/>
          <w:sz w:val="20"/>
          <w:szCs w:val="20"/>
        </w:rPr>
        <w:t>Otros Ingresos                                         10,706,040.               5,537,537.                      5,168,503.</w:t>
      </w:r>
    </w:p>
    <w:p w14:paraId="5DA9F759" w14:textId="6A7E4FD4" w:rsidR="00FE3DB2" w:rsidRPr="007F17E1" w:rsidRDefault="00FE3DB2" w:rsidP="00A00678">
      <w:pPr>
        <w:pBdr>
          <w:top w:val="single" w:sz="4" w:space="1" w:color="auto"/>
          <w:left w:val="single" w:sz="4" w:space="4" w:color="auto"/>
          <w:bottom w:val="single" w:sz="4" w:space="1" w:color="auto"/>
          <w:right w:val="single" w:sz="4" w:space="0" w:color="auto"/>
          <w:between w:val="single" w:sz="4" w:space="1" w:color="auto"/>
          <w:bar w:val="single" w:sz="4" w:color="auto"/>
        </w:pBdr>
        <w:spacing w:line="360" w:lineRule="auto"/>
        <w:jc w:val="both"/>
        <w:rPr>
          <w:rFonts w:ascii="Times New Roman" w:hAnsi="Times New Roman" w:cs="Times New Roman"/>
          <w:noProof/>
          <w:color w:val="767171"/>
          <w:sz w:val="20"/>
          <w:szCs w:val="20"/>
        </w:rPr>
      </w:pPr>
      <w:r w:rsidRPr="007F17E1">
        <w:rPr>
          <w:rFonts w:ascii="Times New Roman" w:hAnsi="Times New Roman" w:cs="Times New Roman"/>
          <w:noProof/>
          <w:color w:val="767171"/>
          <w:sz w:val="20"/>
          <w:szCs w:val="20"/>
        </w:rPr>
        <w:t>Ingresos Aporte del Gobierno                 990,051,220.           555,129,590.                  434,921,630.</w:t>
      </w:r>
    </w:p>
    <w:p w14:paraId="3773F0BF" w14:textId="7ED5C89E" w:rsidR="000A6506" w:rsidRPr="0007343B" w:rsidRDefault="00FE3DB2" w:rsidP="00A00678">
      <w:pPr>
        <w:pBdr>
          <w:top w:val="single" w:sz="4" w:space="1" w:color="auto"/>
          <w:left w:val="single" w:sz="4" w:space="4" w:color="auto"/>
          <w:bottom w:val="single" w:sz="4" w:space="1" w:color="auto"/>
          <w:right w:val="single" w:sz="4" w:space="0" w:color="auto"/>
          <w:between w:val="single" w:sz="4" w:space="1" w:color="auto"/>
          <w:bar w:val="single" w:sz="4" w:color="auto"/>
        </w:pBdr>
        <w:spacing w:line="360" w:lineRule="auto"/>
        <w:jc w:val="both"/>
        <w:rPr>
          <w:rFonts w:ascii="Times New Roman" w:hAnsi="Times New Roman" w:cs="Times New Roman"/>
          <w:noProof/>
          <w:color w:val="767171"/>
          <w:sz w:val="20"/>
          <w:szCs w:val="20"/>
        </w:rPr>
      </w:pPr>
      <w:r w:rsidRPr="007F17E1">
        <w:rPr>
          <w:rFonts w:ascii="Times New Roman" w:hAnsi="Times New Roman" w:cs="Times New Roman"/>
          <w:b/>
          <w:bCs/>
          <w:noProof/>
          <w:color w:val="767171"/>
          <w:sz w:val="20"/>
          <w:szCs w:val="20"/>
        </w:rPr>
        <w:t xml:space="preserve">Total </w:t>
      </w:r>
      <w:r w:rsidRPr="007F17E1">
        <w:rPr>
          <w:rFonts w:ascii="Times New Roman" w:hAnsi="Times New Roman" w:cs="Times New Roman"/>
          <w:noProof/>
          <w:color w:val="767171"/>
          <w:sz w:val="20"/>
          <w:szCs w:val="20"/>
        </w:rPr>
        <w:t xml:space="preserve">                                                   </w:t>
      </w:r>
      <w:r w:rsidR="00A00678">
        <w:rPr>
          <w:rFonts w:ascii="Times New Roman" w:hAnsi="Times New Roman" w:cs="Times New Roman"/>
          <w:noProof/>
          <w:color w:val="767171"/>
          <w:sz w:val="20"/>
          <w:szCs w:val="20"/>
        </w:rPr>
        <w:t xml:space="preserve">      </w:t>
      </w:r>
      <w:r w:rsidRPr="007F17E1">
        <w:rPr>
          <w:rFonts w:ascii="Times New Roman" w:hAnsi="Times New Roman" w:cs="Times New Roman"/>
          <w:noProof/>
          <w:color w:val="767171"/>
          <w:sz w:val="20"/>
          <w:szCs w:val="20"/>
        </w:rPr>
        <w:t xml:space="preserve">1, 545,866,989.       </w:t>
      </w:r>
      <w:r w:rsidR="00A00678">
        <w:rPr>
          <w:rFonts w:ascii="Times New Roman" w:hAnsi="Times New Roman" w:cs="Times New Roman"/>
          <w:noProof/>
          <w:color w:val="767171"/>
          <w:sz w:val="20"/>
          <w:szCs w:val="20"/>
        </w:rPr>
        <w:t xml:space="preserve">   </w:t>
      </w:r>
      <w:r w:rsidRPr="007F17E1">
        <w:rPr>
          <w:rFonts w:ascii="Times New Roman" w:hAnsi="Times New Roman" w:cs="Times New Roman"/>
          <w:noProof/>
          <w:color w:val="767171"/>
          <w:sz w:val="20"/>
          <w:szCs w:val="20"/>
        </w:rPr>
        <w:t xml:space="preserve">1, 054,830,011.             </w:t>
      </w:r>
      <w:r w:rsidR="00A00678">
        <w:rPr>
          <w:rFonts w:ascii="Times New Roman" w:hAnsi="Times New Roman" w:cs="Times New Roman"/>
          <w:noProof/>
          <w:color w:val="767171"/>
          <w:sz w:val="20"/>
          <w:szCs w:val="20"/>
        </w:rPr>
        <w:t xml:space="preserve">      </w:t>
      </w:r>
      <w:r w:rsidRPr="007F17E1">
        <w:rPr>
          <w:rFonts w:ascii="Times New Roman" w:hAnsi="Times New Roman" w:cs="Times New Roman"/>
          <w:noProof/>
          <w:color w:val="767171"/>
          <w:sz w:val="20"/>
          <w:szCs w:val="20"/>
        </w:rPr>
        <w:t>491,036,978.</w:t>
      </w:r>
    </w:p>
    <w:p w14:paraId="410DF6AE" w14:textId="77777777" w:rsidR="00A00678" w:rsidRDefault="00A00678" w:rsidP="00B4392F">
      <w:pPr>
        <w:widowControl w:val="0"/>
        <w:autoSpaceDE w:val="0"/>
        <w:autoSpaceDN w:val="0"/>
        <w:spacing w:after="0" w:line="360" w:lineRule="auto"/>
        <w:jc w:val="both"/>
        <w:rPr>
          <w:rFonts w:ascii="Times New Roman" w:hAnsi="Times New Roman" w:cs="Times New Roman"/>
          <w:noProof/>
          <w:color w:val="767171"/>
          <w:sz w:val="24"/>
          <w:szCs w:val="24"/>
        </w:rPr>
      </w:pPr>
    </w:p>
    <w:p w14:paraId="289145EB" w14:textId="69E2E8E8" w:rsidR="00980E6A" w:rsidRDefault="001073C6" w:rsidP="00B4392F">
      <w:pPr>
        <w:widowControl w:val="0"/>
        <w:autoSpaceDE w:val="0"/>
        <w:autoSpaceDN w:val="0"/>
        <w:spacing w:after="0" w:line="360" w:lineRule="auto"/>
        <w:jc w:val="both"/>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Los ingresos generados por las operaciones normales de la institución en el año 2021 ascendieron RD$ 452,857,851, para el 2022 obtuvimos un valor RD$ 468,110,993. produciéndose una Un aumento de RD$ 15,253,142 equivalente al 3.37%</w:t>
      </w:r>
      <w:r w:rsidR="006F6793" w:rsidRPr="007F17E1">
        <w:rPr>
          <w:rFonts w:ascii="Times New Roman" w:hAnsi="Times New Roman" w:cs="Times New Roman"/>
          <w:noProof/>
          <w:color w:val="767171"/>
          <w:sz w:val="24"/>
          <w:szCs w:val="24"/>
        </w:rPr>
        <w:t>.</w:t>
      </w:r>
    </w:p>
    <w:p w14:paraId="02E8E1F3" w14:textId="3B30E4A5" w:rsidR="00A00678" w:rsidRDefault="00A00678" w:rsidP="00B4392F">
      <w:pPr>
        <w:widowControl w:val="0"/>
        <w:autoSpaceDE w:val="0"/>
        <w:autoSpaceDN w:val="0"/>
        <w:spacing w:after="0" w:line="360" w:lineRule="auto"/>
        <w:jc w:val="both"/>
        <w:rPr>
          <w:rFonts w:ascii="Times New Roman" w:hAnsi="Times New Roman" w:cs="Times New Roman"/>
          <w:noProof/>
          <w:color w:val="767171"/>
          <w:sz w:val="24"/>
          <w:szCs w:val="24"/>
        </w:rPr>
      </w:pPr>
    </w:p>
    <w:p w14:paraId="5DC05EB7" w14:textId="37FE7BFB" w:rsidR="00A00678" w:rsidRDefault="00A00678" w:rsidP="00B4392F">
      <w:pPr>
        <w:widowControl w:val="0"/>
        <w:autoSpaceDE w:val="0"/>
        <w:autoSpaceDN w:val="0"/>
        <w:spacing w:after="0" w:line="360" w:lineRule="auto"/>
        <w:jc w:val="both"/>
        <w:rPr>
          <w:rFonts w:ascii="Times New Roman" w:hAnsi="Times New Roman" w:cs="Times New Roman"/>
          <w:noProof/>
          <w:color w:val="767171"/>
          <w:sz w:val="24"/>
          <w:szCs w:val="24"/>
        </w:rPr>
      </w:pPr>
    </w:p>
    <w:p w14:paraId="38E71C6F" w14:textId="153A9668" w:rsidR="00A00678" w:rsidRDefault="00A00678" w:rsidP="00B4392F">
      <w:pPr>
        <w:widowControl w:val="0"/>
        <w:autoSpaceDE w:val="0"/>
        <w:autoSpaceDN w:val="0"/>
        <w:spacing w:after="0" w:line="360" w:lineRule="auto"/>
        <w:jc w:val="both"/>
        <w:rPr>
          <w:rFonts w:ascii="Times New Roman" w:hAnsi="Times New Roman" w:cs="Times New Roman"/>
          <w:noProof/>
          <w:color w:val="767171"/>
          <w:sz w:val="24"/>
          <w:szCs w:val="24"/>
        </w:rPr>
      </w:pPr>
    </w:p>
    <w:p w14:paraId="03A8E395" w14:textId="012F8FC4" w:rsidR="00A00678" w:rsidRDefault="00A00678" w:rsidP="00B4392F">
      <w:pPr>
        <w:widowControl w:val="0"/>
        <w:autoSpaceDE w:val="0"/>
        <w:autoSpaceDN w:val="0"/>
        <w:spacing w:after="0" w:line="360" w:lineRule="auto"/>
        <w:jc w:val="both"/>
        <w:rPr>
          <w:rFonts w:ascii="Times New Roman" w:hAnsi="Times New Roman" w:cs="Times New Roman"/>
          <w:noProof/>
          <w:color w:val="767171"/>
          <w:sz w:val="24"/>
          <w:szCs w:val="24"/>
        </w:rPr>
      </w:pPr>
    </w:p>
    <w:p w14:paraId="18AB145E" w14:textId="76391C88" w:rsidR="00A00678" w:rsidRDefault="00A00678" w:rsidP="00B4392F">
      <w:pPr>
        <w:widowControl w:val="0"/>
        <w:autoSpaceDE w:val="0"/>
        <w:autoSpaceDN w:val="0"/>
        <w:spacing w:after="0" w:line="360" w:lineRule="auto"/>
        <w:jc w:val="both"/>
        <w:rPr>
          <w:rFonts w:ascii="Times New Roman" w:hAnsi="Times New Roman" w:cs="Times New Roman"/>
          <w:noProof/>
          <w:color w:val="767171"/>
          <w:sz w:val="24"/>
          <w:szCs w:val="24"/>
        </w:rPr>
      </w:pPr>
    </w:p>
    <w:p w14:paraId="08089691" w14:textId="4C84EC00" w:rsidR="00A00678" w:rsidRDefault="00A00678" w:rsidP="00B4392F">
      <w:pPr>
        <w:widowControl w:val="0"/>
        <w:autoSpaceDE w:val="0"/>
        <w:autoSpaceDN w:val="0"/>
        <w:spacing w:after="0" w:line="360" w:lineRule="auto"/>
        <w:jc w:val="both"/>
        <w:rPr>
          <w:rFonts w:ascii="Times New Roman" w:hAnsi="Times New Roman" w:cs="Times New Roman"/>
          <w:noProof/>
          <w:color w:val="767171"/>
          <w:sz w:val="24"/>
          <w:szCs w:val="24"/>
        </w:rPr>
      </w:pPr>
    </w:p>
    <w:p w14:paraId="225EA61A" w14:textId="2416EEB7" w:rsidR="00A00678" w:rsidRDefault="00A00678" w:rsidP="00B4392F">
      <w:pPr>
        <w:widowControl w:val="0"/>
        <w:autoSpaceDE w:val="0"/>
        <w:autoSpaceDN w:val="0"/>
        <w:spacing w:after="0" w:line="360" w:lineRule="auto"/>
        <w:jc w:val="both"/>
        <w:rPr>
          <w:rFonts w:ascii="Times New Roman" w:hAnsi="Times New Roman" w:cs="Times New Roman"/>
          <w:noProof/>
          <w:color w:val="767171"/>
          <w:sz w:val="24"/>
          <w:szCs w:val="24"/>
        </w:rPr>
      </w:pPr>
    </w:p>
    <w:p w14:paraId="1ED0AFF5" w14:textId="46FB1CCD" w:rsidR="00A00678" w:rsidRDefault="00A00678" w:rsidP="00B4392F">
      <w:pPr>
        <w:widowControl w:val="0"/>
        <w:autoSpaceDE w:val="0"/>
        <w:autoSpaceDN w:val="0"/>
        <w:spacing w:after="0" w:line="360" w:lineRule="auto"/>
        <w:jc w:val="both"/>
        <w:rPr>
          <w:rFonts w:ascii="Times New Roman" w:hAnsi="Times New Roman" w:cs="Times New Roman"/>
          <w:noProof/>
          <w:color w:val="767171"/>
          <w:sz w:val="24"/>
          <w:szCs w:val="24"/>
        </w:rPr>
      </w:pPr>
    </w:p>
    <w:p w14:paraId="2A8CB34D" w14:textId="72C747BE" w:rsidR="00A00678" w:rsidRDefault="00A00678" w:rsidP="00B4392F">
      <w:pPr>
        <w:widowControl w:val="0"/>
        <w:autoSpaceDE w:val="0"/>
        <w:autoSpaceDN w:val="0"/>
        <w:spacing w:after="0" w:line="360" w:lineRule="auto"/>
        <w:jc w:val="both"/>
        <w:rPr>
          <w:rFonts w:ascii="Times New Roman" w:hAnsi="Times New Roman" w:cs="Times New Roman"/>
          <w:noProof/>
          <w:color w:val="767171"/>
          <w:sz w:val="24"/>
          <w:szCs w:val="24"/>
        </w:rPr>
      </w:pPr>
    </w:p>
    <w:p w14:paraId="62183BC2" w14:textId="56B96581" w:rsidR="00A00678" w:rsidRDefault="00A00678" w:rsidP="00B4392F">
      <w:pPr>
        <w:widowControl w:val="0"/>
        <w:autoSpaceDE w:val="0"/>
        <w:autoSpaceDN w:val="0"/>
        <w:spacing w:after="0" w:line="360" w:lineRule="auto"/>
        <w:jc w:val="both"/>
        <w:rPr>
          <w:rFonts w:ascii="Times New Roman" w:hAnsi="Times New Roman" w:cs="Times New Roman"/>
          <w:noProof/>
          <w:color w:val="767171"/>
          <w:sz w:val="24"/>
          <w:szCs w:val="24"/>
        </w:rPr>
      </w:pPr>
    </w:p>
    <w:p w14:paraId="2177F283" w14:textId="119F4D9B" w:rsidR="00A00678" w:rsidRDefault="00A00678" w:rsidP="00B4392F">
      <w:pPr>
        <w:widowControl w:val="0"/>
        <w:autoSpaceDE w:val="0"/>
        <w:autoSpaceDN w:val="0"/>
        <w:spacing w:after="0" w:line="360" w:lineRule="auto"/>
        <w:jc w:val="both"/>
        <w:rPr>
          <w:rFonts w:ascii="Times New Roman" w:hAnsi="Times New Roman" w:cs="Times New Roman"/>
          <w:noProof/>
          <w:color w:val="767171"/>
          <w:sz w:val="24"/>
          <w:szCs w:val="24"/>
        </w:rPr>
      </w:pPr>
    </w:p>
    <w:p w14:paraId="2770E7C3" w14:textId="3177DD03" w:rsidR="00A00678" w:rsidRDefault="00A00678" w:rsidP="00B4392F">
      <w:pPr>
        <w:widowControl w:val="0"/>
        <w:autoSpaceDE w:val="0"/>
        <w:autoSpaceDN w:val="0"/>
        <w:spacing w:after="0" w:line="360" w:lineRule="auto"/>
        <w:jc w:val="both"/>
        <w:rPr>
          <w:rFonts w:ascii="Times New Roman" w:hAnsi="Times New Roman" w:cs="Times New Roman"/>
          <w:noProof/>
          <w:color w:val="767171"/>
          <w:sz w:val="24"/>
          <w:szCs w:val="24"/>
        </w:rPr>
      </w:pPr>
    </w:p>
    <w:p w14:paraId="5E668644" w14:textId="1E39D82A" w:rsidR="00A00678" w:rsidRDefault="00A00678" w:rsidP="00B4392F">
      <w:pPr>
        <w:widowControl w:val="0"/>
        <w:autoSpaceDE w:val="0"/>
        <w:autoSpaceDN w:val="0"/>
        <w:spacing w:after="0" w:line="360" w:lineRule="auto"/>
        <w:jc w:val="both"/>
        <w:rPr>
          <w:rFonts w:ascii="Times New Roman" w:hAnsi="Times New Roman" w:cs="Times New Roman"/>
          <w:noProof/>
          <w:color w:val="767171"/>
          <w:sz w:val="24"/>
          <w:szCs w:val="24"/>
        </w:rPr>
      </w:pPr>
    </w:p>
    <w:p w14:paraId="2C268798" w14:textId="5D2C9EDE" w:rsidR="00A00678" w:rsidRDefault="00A00678" w:rsidP="00B4392F">
      <w:pPr>
        <w:widowControl w:val="0"/>
        <w:autoSpaceDE w:val="0"/>
        <w:autoSpaceDN w:val="0"/>
        <w:spacing w:after="0" w:line="360" w:lineRule="auto"/>
        <w:jc w:val="both"/>
        <w:rPr>
          <w:rFonts w:ascii="Times New Roman" w:hAnsi="Times New Roman" w:cs="Times New Roman"/>
          <w:noProof/>
          <w:color w:val="767171"/>
          <w:sz w:val="24"/>
          <w:szCs w:val="24"/>
        </w:rPr>
      </w:pPr>
    </w:p>
    <w:p w14:paraId="13D7A3E3" w14:textId="52B6EAE5" w:rsidR="00A00678" w:rsidRDefault="00A00678" w:rsidP="00B4392F">
      <w:pPr>
        <w:widowControl w:val="0"/>
        <w:autoSpaceDE w:val="0"/>
        <w:autoSpaceDN w:val="0"/>
        <w:spacing w:after="0" w:line="360" w:lineRule="auto"/>
        <w:jc w:val="both"/>
        <w:rPr>
          <w:rFonts w:ascii="Times New Roman" w:hAnsi="Times New Roman" w:cs="Times New Roman"/>
          <w:noProof/>
          <w:color w:val="767171"/>
          <w:sz w:val="24"/>
          <w:szCs w:val="24"/>
        </w:rPr>
      </w:pPr>
    </w:p>
    <w:p w14:paraId="4E5E2C35" w14:textId="0DD2BF01" w:rsidR="00A00678" w:rsidRDefault="00A00678" w:rsidP="00B4392F">
      <w:pPr>
        <w:widowControl w:val="0"/>
        <w:autoSpaceDE w:val="0"/>
        <w:autoSpaceDN w:val="0"/>
        <w:spacing w:after="0" w:line="360" w:lineRule="auto"/>
        <w:jc w:val="both"/>
        <w:rPr>
          <w:rFonts w:ascii="Times New Roman" w:hAnsi="Times New Roman" w:cs="Times New Roman"/>
          <w:noProof/>
          <w:color w:val="767171"/>
          <w:sz w:val="24"/>
          <w:szCs w:val="24"/>
        </w:rPr>
      </w:pPr>
    </w:p>
    <w:p w14:paraId="68F6435B" w14:textId="4A82EA87" w:rsidR="00A00678" w:rsidRDefault="00A00678" w:rsidP="00B4392F">
      <w:pPr>
        <w:widowControl w:val="0"/>
        <w:autoSpaceDE w:val="0"/>
        <w:autoSpaceDN w:val="0"/>
        <w:spacing w:after="0" w:line="360" w:lineRule="auto"/>
        <w:jc w:val="both"/>
        <w:rPr>
          <w:rFonts w:ascii="Times New Roman" w:hAnsi="Times New Roman" w:cs="Times New Roman"/>
          <w:noProof/>
          <w:color w:val="767171"/>
          <w:sz w:val="24"/>
          <w:szCs w:val="24"/>
        </w:rPr>
      </w:pPr>
    </w:p>
    <w:p w14:paraId="1B6C092C" w14:textId="1AA8A571" w:rsidR="00A00678" w:rsidRDefault="00A00678" w:rsidP="00B4392F">
      <w:pPr>
        <w:widowControl w:val="0"/>
        <w:autoSpaceDE w:val="0"/>
        <w:autoSpaceDN w:val="0"/>
        <w:spacing w:after="0" w:line="360" w:lineRule="auto"/>
        <w:jc w:val="both"/>
        <w:rPr>
          <w:rFonts w:ascii="Times New Roman" w:hAnsi="Times New Roman" w:cs="Times New Roman"/>
          <w:noProof/>
          <w:color w:val="767171"/>
          <w:sz w:val="24"/>
          <w:szCs w:val="24"/>
        </w:rPr>
      </w:pPr>
    </w:p>
    <w:p w14:paraId="52DFAC54" w14:textId="77777777" w:rsidR="00A00678" w:rsidRPr="007F17E1" w:rsidRDefault="00A00678" w:rsidP="00B4392F">
      <w:pPr>
        <w:widowControl w:val="0"/>
        <w:autoSpaceDE w:val="0"/>
        <w:autoSpaceDN w:val="0"/>
        <w:spacing w:after="0" w:line="360" w:lineRule="auto"/>
        <w:jc w:val="both"/>
        <w:rPr>
          <w:rFonts w:ascii="Times New Roman" w:hAnsi="Times New Roman" w:cs="Times New Roman"/>
          <w:noProof/>
          <w:color w:val="767171"/>
          <w:sz w:val="24"/>
          <w:szCs w:val="24"/>
        </w:rPr>
      </w:pPr>
    </w:p>
    <w:p w14:paraId="430030C8" w14:textId="2E1C60BE" w:rsidR="00FE3DB2" w:rsidRPr="00980E6A" w:rsidRDefault="001073C6" w:rsidP="00AA0E9C">
      <w:pPr>
        <w:widowControl w:val="0"/>
        <w:shd w:val="clear" w:color="auto" w:fill="1F3864" w:themeFill="accent1" w:themeFillShade="80"/>
        <w:autoSpaceDE w:val="0"/>
        <w:autoSpaceDN w:val="0"/>
        <w:spacing w:after="0" w:line="360" w:lineRule="auto"/>
        <w:jc w:val="center"/>
        <w:rPr>
          <w:rFonts w:ascii="Times New Roman" w:hAnsi="Times New Roman" w:cs="Times New Roman"/>
          <w:b/>
          <w:bCs/>
          <w:noProof/>
          <w:color w:val="FFFFFF" w:themeColor="background1"/>
          <w:sz w:val="24"/>
          <w:szCs w:val="24"/>
        </w:rPr>
      </w:pPr>
      <w:r w:rsidRPr="00980E6A">
        <w:rPr>
          <w:rFonts w:ascii="Times New Roman" w:hAnsi="Times New Roman" w:cs="Times New Roman"/>
          <w:b/>
          <w:bCs/>
          <w:noProof/>
          <w:color w:val="FFFFFF" w:themeColor="background1"/>
          <w:sz w:val="24"/>
          <w:szCs w:val="24"/>
        </w:rPr>
        <w:t>Costos y Gastos Operacionales</w:t>
      </w:r>
    </w:p>
    <w:p w14:paraId="0C512B94" w14:textId="79BFFD11" w:rsidR="004D75FD" w:rsidRPr="007F17E1" w:rsidRDefault="004D75FD" w:rsidP="00B4392F">
      <w:pPr>
        <w:widowControl w:val="0"/>
        <w:pBdr>
          <w:top w:val="single" w:sz="4" w:space="1" w:color="auto"/>
          <w:left w:val="single" w:sz="4" w:space="0" w:color="auto"/>
          <w:bottom w:val="single" w:sz="4" w:space="1" w:color="auto"/>
          <w:right w:val="single" w:sz="4" w:space="4" w:color="auto"/>
          <w:between w:val="single" w:sz="4" w:space="1" w:color="auto"/>
          <w:bar w:val="single" w:sz="4" w:color="auto"/>
        </w:pBdr>
        <w:autoSpaceDE w:val="0"/>
        <w:autoSpaceDN w:val="0"/>
        <w:spacing w:after="0" w:line="360" w:lineRule="auto"/>
        <w:ind w:left="-142"/>
        <w:rPr>
          <w:rFonts w:ascii="Times New Roman" w:hAnsi="Times New Roman" w:cs="Times New Roman"/>
          <w:b/>
          <w:bCs/>
          <w:noProof/>
          <w:color w:val="767171"/>
          <w:sz w:val="20"/>
          <w:szCs w:val="20"/>
        </w:rPr>
      </w:pPr>
      <w:r w:rsidRPr="007F17E1">
        <w:rPr>
          <w:rFonts w:ascii="Times New Roman" w:hAnsi="Times New Roman" w:cs="Times New Roman"/>
          <w:b/>
          <w:bCs/>
          <w:noProof/>
          <w:color w:val="767171"/>
          <w:sz w:val="20"/>
          <w:szCs w:val="20"/>
        </w:rPr>
        <w:t xml:space="preserve">COMPONENTES                        Año 2022                          Año 2021                      </w:t>
      </w:r>
      <w:r w:rsidR="00630356" w:rsidRPr="007F17E1">
        <w:rPr>
          <w:rFonts w:ascii="Times New Roman" w:hAnsi="Times New Roman" w:cs="Times New Roman"/>
          <w:b/>
          <w:bCs/>
          <w:noProof/>
          <w:color w:val="767171"/>
          <w:sz w:val="20"/>
          <w:szCs w:val="20"/>
        </w:rPr>
        <w:t>V</w:t>
      </w:r>
      <w:r w:rsidRPr="007F17E1">
        <w:rPr>
          <w:rFonts w:ascii="Times New Roman" w:hAnsi="Times New Roman" w:cs="Times New Roman"/>
          <w:b/>
          <w:bCs/>
          <w:noProof/>
          <w:color w:val="767171"/>
          <w:sz w:val="20"/>
          <w:szCs w:val="20"/>
        </w:rPr>
        <w:t xml:space="preserve">ariación </w:t>
      </w:r>
    </w:p>
    <w:p w14:paraId="65BA396D" w14:textId="2B8FB7D2" w:rsidR="00FE3DB2" w:rsidRPr="00980E6A" w:rsidRDefault="00FE3DB2" w:rsidP="00B4392F">
      <w:pPr>
        <w:pBdr>
          <w:top w:val="single" w:sz="4" w:space="1" w:color="auto"/>
          <w:left w:val="single" w:sz="4" w:space="4" w:color="auto"/>
          <w:bottom w:val="single" w:sz="4" w:space="1" w:color="auto"/>
          <w:right w:val="single" w:sz="4" w:space="0" w:color="auto"/>
          <w:between w:val="single" w:sz="4" w:space="1" w:color="auto"/>
          <w:bar w:val="single" w:sz="4" w:color="auto"/>
        </w:pBdr>
        <w:spacing w:line="360" w:lineRule="auto"/>
        <w:jc w:val="both"/>
        <w:rPr>
          <w:rFonts w:ascii="Times New Roman" w:hAnsi="Times New Roman" w:cs="Times New Roman"/>
          <w:noProof/>
          <w:color w:val="767171"/>
          <w:sz w:val="20"/>
          <w:szCs w:val="20"/>
        </w:rPr>
      </w:pPr>
      <w:r w:rsidRPr="00980E6A">
        <w:rPr>
          <w:rFonts w:ascii="Times New Roman" w:hAnsi="Times New Roman" w:cs="Times New Roman"/>
          <w:noProof/>
          <w:color w:val="767171"/>
          <w:sz w:val="20"/>
          <w:szCs w:val="20"/>
        </w:rPr>
        <w:t xml:space="preserve">Costo de Venta                       5,002,254.                     </w:t>
      </w:r>
      <w:r w:rsidR="004D75FD" w:rsidRPr="00980E6A">
        <w:rPr>
          <w:rFonts w:ascii="Times New Roman" w:hAnsi="Times New Roman" w:cs="Times New Roman"/>
          <w:noProof/>
          <w:color w:val="767171"/>
          <w:sz w:val="20"/>
          <w:szCs w:val="20"/>
        </w:rPr>
        <w:t xml:space="preserve">    </w:t>
      </w:r>
      <w:r w:rsidRPr="00980E6A">
        <w:rPr>
          <w:rFonts w:ascii="Times New Roman" w:hAnsi="Times New Roman" w:cs="Times New Roman"/>
          <w:noProof/>
          <w:color w:val="767171"/>
          <w:sz w:val="20"/>
          <w:szCs w:val="20"/>
        </w:rPr>
        <w:t xml:space="preserve">  6, 567,913.                       -1,566,659.       </w:t>
      </w:r>
    </w:p>
    <w:p w14:paraId="3439E76F" w14:textId="68BF84F8" w:rsidR="00FE3DB2" w:rsidRPr="00980E6A" w:rsidRDefault="00FE3DB2" w:rsidP="00B4392F">
      <w:pPr>
        <w:pBdr>
          <w:top w:val="single" w:sz="4" w:space="1" w:color="auto"/>
          <w:left w:val="single" w:sz="4" w:space="4" w:color="auto"/>
          <w:bottom w:val="single" w:sz="4" w:space="1" w:color="auto"/>
          <w:right w:val="single" w:sz="4" w:space="0" w:color="auto"/>
          <w:between w:val="single" w:sz="4" w:space="1" w:color="auto"/>
          <w:bar w:val="single" w:sz="4" w:color="auto"/>
        </w:pBdr>
        <w:spacing w:line="360" w:lineRule="auto"/>
        <w:jc w:val="both"/>
        <w:rPr>
          <w:rFonts w:ascii="Times New Roman" w:hAnsi="Times New Roman" w:cs="Times New Roman"/>
          <w:noProof/>
          <w:color w:val="767171"/>
          <w:sz w:val="20"/>
          <w:szCs w:val="20"/>
        </w:rPr>
      </w:pPr>
      <w:r w:rsidRPr="00980E6A">
        <w:rPr>
          <w:rFonts w:ascii="Times New Roman" w:hAnsi="Times New Roman" w:cs="Times New Roman"/>
          <w:noProof/>
          <w:color w:val="767171"/>
          <w:sz w:val="20"/>
          <w:szCs w:val="20"/>
        </w:rPr>
        <w:t>GASTOS</w:t>
      </w:r>
      <w:r w:rsidRPr="00980E6A">
        <w:rPr>
          <w:rFonts w:ascii="Times New Roman" w:hAnsi="Times New Roman" w:cs="Times New Roman"/>
          <w:noProof/>
          <w:color w:val="767171"/>
          <w:sz w:val="20"/>
          <w:szCs w:val="20"/>
        </w:rPr>
        <w:tab/>
      </w:r>
      <w:r w:rsidR="004D75FD" w:rsidRPr="00980E6A">
        <w:rPr>
          <w:rFonts w:ascii="Times New Roman" w:hAnsi="Times New Roman" w:cs="Times New Roman"/>
          <w:noProof/>
          <w:color w:val="767171"/>
          <w:sz w:val="20"/>
          <w:szCs w:val="20"/>
        </w:rPr>
        <w:t xml:space="preserve">                  </w:t>
      </w:r>
      <w:r w:rsidRPr="00980E6A">
        <w:rPr>
          <w:rFonts w:ascii="Times New Roman" w:hAnsi="Times New Roman" w:cs="Times New Roman"/>
          <w:noProof/>
          <w:color w:val="767171"/>
          <w:sz w:val="20"/>
          <w:szCs w:val="20"/>
        </w:rPr>
        <w:t>33,734.                              780,352.                              -746,618.</w:t>
      </w:r>
    </w:p>
    <w:p w14:paraId="2C706930" w14:textId="01A17BD1" w:rsidR="00FE3DB2" w:rsidRPr="00980E6A" w:rsidRDefault="00FE3DB2" w:rsidP="00B4392F">
      <w:pPr>
        <w:pBdr>
          <w:top w:val="single" w:sz="4" w:space="1" w:color="auto"/>
          <w:left w:val="single" w:sz="4" w:space="4" w:color="auto"/>
          <w:bottom w:val="single" w:sz="4" w:space="1" w:color="auto"/>
          <w:right w:val="single" w:sz="4" w:space="0" w:color="auto"/>
          <w:between w:val="single" w:sz="4" w:space="1" w:color="auto"/>
          <w:bar w:val="single" w:sz="4" w:color="auto"/>
        </w:pBdr>
        <w:spacing w:line="360" w:lineRule="auto"/>
        <w:jc w:val="both"/>
        <w:rPr>
          <w:rFonts w:ascii="Times New Roman" w:hAnsi="Times New Roman" w:cs="Times New Roman"/>
          <w:noProof/>
          <w:color w:val="767171"/>
          <w:sz w:val="20"/>
          <w:szCs w:val="20"/>
        </w:rPr>
      </w:pPr>
      <w:r w:rsidRPr="00980E6A">
        <w:rPr>
          <w:rFonts w:ascii="Times New Roman" w:hAnsi="Times New Roman" w:cs="Times New Roman"/>
          <w:noProof/>
          <w:color w:val="767171"/>
          <w:sz w:val="20"/>
          <w:szCs w:val="20"/>
        </w:rPr>
        <w:t xml:space="preserve">Recursos Humanos          </w:t>
      </w:r>
      <w:r w:rsidR="00630356" w:rsidRPr="00980E6A">
        <w:rPr>
          <w:rFonts w:ascii="Times New Roman" w:hAnsi="Times New Roman" w:cs="Times New Roman"/>
          <w:noProof/>
          <w:color w:val="767171"/>
          <w:sz w:val="20"/>
          <w:szCs w:val="20"/>
        </w:rPr>
        <w:t xml:space="preserve">    </w:t>
      </w:r>
      <w:r w:rsidRPr="00980E6A">
        <w:rPr>
          <w:rFonts w:ascii="Times New Roman" w:hAnsi="Times New Roman" w:cs="Times New Roman"/>
          <w:noProof/>
          <w:color w:val="767171"/>
          <w:sz w:val="20"/>
          <w:szCs w:val="20"/>
        </w:rPr>
        <w:t xml:space="preserve"> 207,894,682.                   218, 726,250.                             -10,831,568.</w:t>
      </w:r>
    </w:p>
    <w:p w14:paraId="6F80246F" w14:textId="07E4FB59" w:rsidR="00FE3DB2" w:rsidRPr="00980E6A" w:rsidRDefault="00FE3DB2" w:rsidP="00B4392F">
      <w:pPr>
        <w:pBdr>
          <w:top w:val="single" w:sz="4" w:space="1" w:color="auto"/>
          <w:left w:val="single" w:sz="4" w:space="4" w:color="auto"/>
          <w:bottom w:val="single" w:sz="4" w:space="1" w:color="auto"/>
          <w:right w:val="single" w:sz="4" w:space="0" w:color="auto"/>
          <w:between w:val="single" w:sz="4" w:space="1" w:color="auto"/>
          <w:bar w:val="single" w:sz="4" w:color="auto"/>
        </w:pBdr>
        <w:spacing w:line="360" w:lineRule="auto"/>
        <w:jc w:val="both"/>
        <w:rPr>
          <w:rFonts w:ascii="Times New Roman" w:hAnsi="Times New Roman" w:cs="Times New Roman"/>
          <w:noProof/>
          <w:color w:val="767171"/>
          <w:sz w:val="20"/>
          <w:szCs w:val="20"/>
        </w:rPr>
      </w:pPr>
      <w:r w:rsidRPr="00980E6A">
        <w:rPr>
          <w:rFonts w:ascii="Times New Roman" w:hAnsi="Times New Roman" w:cs="Times New Roman"/>
          <w:noProof/>
          <w:color w:val="767171"/>
          <w:sz w:val="20"/>
          <w:szCs w:val="20"/>
        </w:rPr>
        <w:t xml:space="preserve">Servicios Generales          </w:t>
      </w:r>
      <w:r w:rsidR="00630356" w:rsidRPr="00980E6A">
        <w:rPr>
          <w:rFonts w:ascii="Times New Roman" w:hAnsi="Times New Roman" w:cs="Times New Roman"/>
          <w:noProof/>
          <w:color w:val="767171"/>
          <w:sz w:val="20"/>
          <w:szCs w:val="20"/>
        </w:rPr>
        <w:t xml:space="preserve">    </w:t>
      </w:r>
      <w:r w:rsidRPr="00980E6A">
        <w:rPr>
          <w:rFonts w:ascii="Times New Roman" w:hAnsi="Times New Roman" w:cs="Times New Roman"/>
          <w:noProof/>
          <w:color w:val="767171"/>
          <w:sz w:val="20"/>
          <w:szCs w:val="20"/>
        </w:rPr>
        <w:t xml:space="preserve"> 182,980,928.                    245,053,316.                       </w:t>
      </w:r>
      <w:r w:rsidR="004D75FD" w:rsidRPr="00980E6A">
        <w:rPr>
          <w:rFonts w:ascii="Times New Roman" w:hAnsi="Times New Roman" w:cs="Times New Roman"/>
          <w:noProof/>
          <w:color w:val="767171"/>
          <w:sz w:val="20"/>
          <w:szCs w:val="20"/>
        </w:rPr>
        <w:t xml:space="preserve">  </w:t>
      </w:r>
      <w:r w:rsidRPr="00980E6A">
        <w:rPr>
          <w:rFonts w:ascii="Times New Roman" w:hAnsi="Times New Roman" w:cs="Times New Roman"/>
          <w:noProof/>
          <w:color w:val="767171"/>
          <w:sz w:val="20"/>
          <w:szCs w:val="20"/>
        </w:rPr>
        <w:t xml:space="preserve">  -62,072,388.</w:t>
      </w:r>
    </w:p>
    <w:p w14:paraId="2202B9E7" w14:textId="20375EE4" w:rsidR="00FE3DB2" w:rsidRPr="00980E6A" w:rsidRDefault="00FE3DB2" w:rsidP="00B4392F">
      <w:pPr>
        <w:pBdr>
          <w:top w:val="single" w:sz="4" w:space="1" w:color="auto"/>
          <w:left w:val="single" w:sz="4" w:space="4" w:color="auto"/>
          <w:bottom w:val="single" w:sz="4" w:space="1" w:color="auto"/>
          <w:right w:val="single" w:sz="4" w:space="0" w:color="auto"/>
          <w:between w:val="single" w:sz="4" w:space="1" w:color="auto"/>
          <w:bar w:val="single" w:sz="4" w:color="auto"/>
        </w:pBdr>
        <w:spacing w:line="360" w:lineRule="auto"/>
        <w:jc w:val="both"/>
        <w:rPr>
          <w:rFonts w:ascii="Times New Roman" w:hAnsi="Times New Roman" w:cs="Times New Roman"/>
          <w:noProof/>
          <w:color w:val="767171"/>
          <w:sz w:val="20"/>
          <w:szCs w:val="20"/>
        </w:rPr>
      </w:pPr>
      <w:r w:rsidRPr="00980E6A">
        <w:rPr>
          <w:rFonts w:ascii="Times New Roman" w:hAnsi="Times New Roman" w:cs="Times New Roman"/>
          <w:noProof/>
          <w:color w:val="767171"/>
          <w:sz w:val="20"/>
          <w:szCs w:val="20"/>
        </w:rPr>
        <w:t xml:space="preserve">Mantenimiento de Activos       828,454.                      </w:t>
      </w:r>
      <w:r w:rsidR="00630356" w:rsidRPr="00980E6A">
        <w:rPr>
          <w:rFonts w:ascii="Times New Roman" w:hAnsi="Times New Roman" w:cs="Times New Roman"/>
          <w:noProof/>
          <w:color w:val="767171"/>
          <w:sz w:val="20"/>
          <w:szCs w:val="20"/>
        </w:rPr>
        <w:t xml:space="preserve"> </w:t>
      </w:r>
      <w:r w:rsidRPr="00980E6A">
        <w:rPr>
          <w:rFonts w:ascii="Times New Roman" w:hAnsi="Times New Roman" w:cs="Times New Roman"/>
          <w:noProof/>
          <w:color w:val="767171"/>
          <w:sz w:val="20"/>
          <w:szCs w:val="20"/>
        </w:rPr>
        <w:t xml:space="preserve">  3,746,088.                      </w:t>
      </w:r>
      <w:r w:rsidR="00630356" w:rsidRPr="00980E6A">
        <w:rPr>
          <w:rFonts w:ascii="Times New Roman" w:hAnsi="Times New Roman" w:cs="Times New Roman"/>
          <w:noProof/>
          <w:color w:val="767171"/>
          <w:sz w:val="20"/>
          <w:szCs w:val="20"/>
        </w:rPr>
        <w:t xml:space="preserve">    </w:t>
      </w:r>
      <w:r w:rsidRPr="00980E6A">
        <w:rPr>
          <w:rFonts w:ascii="Times New Roman" w:hAnsi="Times New Roman" w:cs="Times New Roman"/>
          <w:noProof/>
          <w:color w:val="767171"/>
          <w:sz w:val="20"/>
          <w:szCs w:val="20"/>
        </w:rPr>
        <w:t xml:space="preserve">   -2,917,634.     </w:t>
      </w:r>
    </w:p>
    <w:p w14:paraId="5DA284E5" w14:textId="10D23F54" w:rsidR="00FE3DB2" w:rsidRPr="00980E6A" w:rsidRDefault="00FE3DB2" w:rsidP="00B4392F">
      <w:pPr>
        <w:pBdr>
          <w:top w:val="single" w:sz="4" w:space="1" w:color="auto"/>
          <w:left w:val="single" w:sz="4" w:space="4" w:color="auto"/>
          <w:bottom w:val="single" w:sz="4" w:space="1" w:color="auto"/>
          <w:right w:val="single" w:sz="4" w:space="0" w:color="auto"/>
          <w:between w:val="single" w:sz="4" w:space="1" w:color="auto"/>
          <w:bar w:val="single" w:sz="4" w:color="auto"/>
        </w:pBdr>
        <w:spacing w:line="360" w:lineRule="auto"/>
        <w:jc w:val="both"/>
        <w:rPr>
          <w:rFonts w:ascii="Times New Roman" w:hAnsi="Times New Roman" w:cs="Times New Roman"/>
          <w:noProof/>
          <w:color w:val="767171"/>
          <w:sz w:val="20"/>
          <w:szCs w:val="20"/>
        </w:rPr>
      </w:pPr>
      <w:r w:rsidRPr="00980E6A">
        <w:rPr>
          <w:rFonts w:ascii="Times New Roman" w:hAnsi="Times New Roman" w:cs="Times New Roman"/>
          <w:noProof/>
          <w:color w:val="767171"/>
          <w:sz w:val="20"/>
          <w:szCs w:val="20"/>
        </w:rPr>
        <w:t xml:space="preserve">Reparación de Activos             15,451,134.                    49,285,501.                          -33,834,367.  </w:t>
      </w:r>
    </w:p>
    <w:p w14:paraId="3ED124F3" w14:textId="460EDB67" w:rsidR="00FE3DB2" w:rsidRPr="00980E6A" w:rsidRDefault="00FE3DB2" w:rsidP="00B4392F">
      <w:pPr>
        <w:pBdr>
          <w:top w:val="single" w:sz="4" w:space="1" w:color="auto"/>
          <w:left w:val="single" w:sz="4" w:space="4" w:color="auto"/>
          <w:bottom w:val="single" w:sz="4" w:space="1" w:color="auto"/>
          <w:right w:val="single" w:sz="4" w:space="0" w:color="auto"/>
          <w:between w:val="single" w:sz="4" w:space="1" w:color="auto"/>
          <w:bar w:val="single" w:sz="4" w:color="auto"/>
        </w:pBdr>
        <w:spacing w:line="360" w:lineRule="auto"/>
        <w:jc w:val="both"/>
        <w:rPr>
          <w:rFonts w:ascii="Times New Roman" w:hAnsi="Times New Roman" w:cs="Times New Roman"/>
          <w:noProof/>
          <w:color w:val="767171"/>
          <w:sz w:val="20"/>
          <w:szCs w:val="20"/>
        </w:rPr>
      </w:pPr>
      <w:r w:rsidRPr="00980E6A">
        <w:rPr>
          <w:rFonts w:ascii="Times New Roman" w:hAnsi="Times New Roman" w:cs="Times New Roman"/>
          <w:noProof/>
          <w:color w:val="767171"/>
          <w:sz w:val="20"/>
          <w:szCs w:val="20"/>
        </w:rPr>
        <w:t xml:space="preserve">Gastos de Administración          1,088,935.                     1,062,515.                             26,420.    </w:t>
      </w:r>
    </w:p>
    <w:p w14:paraId="78835D5C" w14:textId="1480DD96" w:rsidR="00FE3DB2" w:rsidRPr="00980E6A" w:rsidRDefault="00FE3DB2" w:rsidP="00B4392F">
      <w:pPr>
        <w:pBdr>
          <w:top w:val="single" w:sz="4" w:space="1" w:color="auto"/>
          <w:left w:val="single" w:sz="4" w:space="4" w:color="auto"/>
          <w:bottom w:val="single" w:sz="4" w:space="1" w:color="auto"/>
          <w:right w:val="single" w:sz="4" w:space="0" w:color="auto"/>
          <w:between w:val="single" w:sz="4" w:space="1" w:color="auto"/>
          <w:bar w:val="single" w:sz="4" w:color="auto"/>
        </w:pBdr>
        <w:spacing w:line="360" w:lineRule="auto"/>
        <w:jc w:val="both"/>
        <w:rPr>
          <w:rFonts w:ascii="Times New Roman" w:hAnsi="Times New Roman" w:cs="Times New Roman"/>
          <w:noProof/>
          <w:color w:val="767171"/>
          <w:sz w:val="20"/>
          <w:szCs w:val="20"/>
        </w:rPr>
      </w:pPr>
      <w:r w:rsidRPr="00980E6A">
        <w:rPr>
          <w:rFonts w:ascii="Times New Roman" w:hAnsi="Times New Roman" w:cs="Times New Roman"/>
          <w:noProof/>
          <w:color w:val="767171"/>
          <w:sz w:val="20"/>
          <w:szCs w:val="20"/>
        </w:rPr>
        <w:t xml:space="preserve">Gastos de Representación         3,448,131.                    3,489,300.                       </w:t>
      </w:r>
      <w:r w:rsidR="00630356" w:rsidRPr="00980E6A">
        <w:rPr>
          <w:rFonts w:ascii="Times New Roman" w:hAnsi="Times New Roman" w:cs="Times New Roman"/>
          <w:noProof/>
          <w:color w:val="767171"/>
          <w:sz w:val="20"/>
          <w:szCs w:val="20"/>
        </w:rPr>
        <w:t xml:space="preserve">    </w:t>
      </w:r>
      <w:r w:rsidRPr="00980E6A">
        <w:rPr>
          <w:rFonts w:ascii="Times New Roman" w:hAnsi="Times New Roman" w:cs="Times New Roman"/>
          <w:noProof/>
          <w:color w:val="767171"/>
          <w:sz w:val="20"/>
          <w:szCs w:val="20"/>
        </w:rPr>
        <w:t xml:space="preserve">    -41,169.         </w:t>
      </w:r>
    </w:p>
    <w:p w14:paraId="62A17F84" w14:textId="120B961D" w:rsidR="00FE3DB2" w:rsidRPr="00980E6A" w:rsidRDefault="00FE3DB2" w:rsidP="00B4392F">
      <w:pPr>
        <w:pBdr>
          <w:top w:val="single" w:sz="4" w:space="1" w:color="auto"/>
          <w:left w:val="single" w:sz="4" w:space="4" w:color="auto"/>
          <w:bottom w:val="single" w:sz="4" w:space="1" w:color="auto"/>
          <w:right w:val="single" w:sz="4" w:space="0" w:color="auto"/>
          <w:between w:val="single" w:sz="4" w:space="1" w:color="auto"/>
          <w:bar w:val="single" w:sz="4" w:color="auto"/>
        </w:pBdr>
        <w:spacing w:line="360" w:lineRule="auto"/>
        <w:jc w:val="both"/>
        <w:rPr>
          <w:rFonts w:ascii="Times New Roman" w:hAnsi="Times New Roman" w:cs="Times New Roman"/>
          <w:noProof/>
          <w:color w:val="767171"/>
          <w:sz w:val="20"/>
          <w:szCs w:val="20"/>
        </w:rPr>
      </w:pPr>
      <w:r w:rsidRPr="00980E6A">
        <w:rPr>
          <w:rFonts w:ascii="Times New Roman" w:hAnsi="Times New Roman" w:cs="Times New Roman"/>
          <w:noProof/>
          <w:color w:val="767171"/>
          <w:sz w:val="20"/>
          <w:szCs w:val="20"/>
        </w:rPr>
        <w:t xml:space="preserve">Gastos por Arrendamiento        6,249,151.                    24,320,120.                         - 18,070,969.               </w:t>
      </w:r>
    </w:p>
    <w:p w14:paraId="68A5D6C6" w14:textId="4706EB1F" w:rsidR="00FE3DB2" w:rsidRPr="00980E6A" w:rsidRDefault="00FE3DB2" w:rsidP="00B4392F">
      <w:pPr>
        <w:pBdr>
          <w:top w:val="single" w:sz="4" w:space="1" w:color="auto"/>
          <w:left w:val="single" w:sz="4" w:space="4" w:color="auto"/>
          <w:bottom w:val="single" w:sz="4" w:space="1" w:color="auto"/>
          <w:right w:val="single" w:sz="4" w:space="0" w:color="auto"/>
          <w:between w:val="single" w:sz="4" w:space="1" w:color="auto"/>
          <w:bar w:val="single" w:sz="4" w:color="auto"/>
        </w:pBdr>
        <w:spacing w:line="360" w:lineRule="auto"/>
        <w:jc w:val="both"/>
        <w:rPr>
          <w:rFonts w:ascii="Times New Roman" w:hAnsi="Times New Roman" w:cs="Times New Roman"/>
          <w:noProof/>
          <w:color w:val="767171"/>
          <w:sz w:val="20"/>
          <w:szCs w:val="20"/>
        </w:rPr>
      </w:pPr>
      <w:r w:rsidRPr="00980E6A">
        <w:rPr>
          <w:rFonts w:ascii="Times New Roman" w:hAnsi="Times New Roman" w:cs="Times New Roman"/>
          <w:noProof/>
          <w:color w:val="767171"/>
          <w:sz w:val="20"/>
          <w:szCs w:val="20"/>
        </w:rPr>
        <w:t xml:space="preserve">Gastos por Depreciación             7,075,732.                     7,023,359.                        </w:t>
      </w:r>
      <w:r w:rsidR="00630356" w:rsidRPr="00980E6A">
        <w:rPr>
          <w:rFonts w:ascii="Times New Roman" w:hAnsi="Times New Roman" w:cs="Times New Roman"/>
          <w:noProof/>
          <w:color w:val="767171"/>
          <w:sz w:val="20"/>
          <w:szCs w:val="20"/>
        </w:rPr>
        <w:t xml:space="preserve">    </w:t>
      </w:r>
      <w:r w:rsidRPr="00980E6A">
        <w:rPr>
          <w:rFonts w:ascii="Times New Roman" w:hAnsi="Times New Roman" w:cs="Times New Roman"/>
          <w:noProof/>
          <w:color w:val="767171"/>
          <w:sz w:val="20"/>
          <w:szCs w:val="20"/>
        </w:rPr>
        <w:t>52,373.</w:t>
      </w:r>
    </w:p>
    <w:p w14:paraId="3D2D5261" w14:textId="65C461B3" w:rsidR="00FE3DB2" w:rsidRPr="00980E6A" w:rsidRDefault="00FE3DB2" w:rsidP="00B4392F">
      <w:pPr>
        <w:pBdr>
          <w:top w:val="single" w:sz="4" w:space="1" w:color="auto"/>
          <w:left w:val="single" w:sz="4" w:space="4" w:color="auto"/>
          <w:bottom w:val="single" w:sz="4" w:space="1" w:color="auto"/>
          <w:right w:val="single" w:sz="4" w:space="0" w:color="auto"/>
          <w:between w:val="single" w:sz="4" w:space="1" w:color="auto"/>
          <w:bar w:val="single" w:sz="4" w:color="auto"/>
        </w:pBdr>
        <w:spacing w:line="360" w:lineRule="auto"/>
        <w:jc w:val="both"/>
        <w:rPr>
          <w:rFonts w:ascii="Times New Roman" w:hAnsi="Times New Roman" w:cs="Times New Roman"/>
          <w:noProof/>
          <w:color w:val="767171"/>
          <w:sz w:val="20"/>
          <w:szCs w:val="20"/>
        </w:rPr>
      </w:pPr>
      <w:r w:rsidRPr="00980E6A">
        <w:rPr>
          <w:rFonts w:ascii="Times New Roman" w:hAnsi="Times New Roman" w:cs="Times New Roman"/>
          <w:noProof/>
          <w:color w:val="767171"/>
          <w:sz w:val="20"/>
          <w:szCs w:val="20"/>
        </w:rPr>
        <w:t xml:space="preserve">Gastos de Ventas                          79,224,239.                79,778,272.                     </w:t>
      </w:r>
      <w:r w:rsidR="00630356" w:rsidRPr="00980E6A">
        <w:rPr>
          <w:rFonts w:ascii="Times New Roman" w:hAnsi="Times New Roman" w:cs="Times New Roman"/>
          <w:noProof/>
          <w:color w:val="767171"/>
          <w:sz w:val="20"/>
          <w:szCs w:val="20"/>
        </w:rPr>
        <w:t xml:space="preserve">  </w:t>
      </w:r>
      <w:r w:rsidRPr="00980E6A">
        <w:rPr>
          <w:rFonts w:ascii="Times New Roman" w:hAnsi="Times New Roman" w:cs="Times New Roman"/>
          <w:noProof/>
          <w:color w:val="767171"/>
          <w:sz w:val="20"/>
          <w:szCs w:val="20"/>
        </w:rPr>
        <w:t xml:space="preserve">  -554,033.  </w:t>
      </w:r>
    </w:p>
    <w:p w14:paraId="0EBE3506" w14:textId="24E4626C" w:rsidR="00FE3DB2" w:rsidRPr="00980E6A" w:rsidRDefault="00FE3DB2" w:rsidP="00B4392F">
      <w:pPr>
        <w:pBdr>
          <w:top w:val="single" w:sz="4" w:space="1" w:color="auto"/>
          <w:left w:val="single" w:sz="4" w:space="4" w:color="auto"/>
          <w:bottom w:val="single" w:sz="4" w:space="1" w:color="auto"/>
          <w:right w:val="single" w:sz="4" w:space="0" w:color="auto"/>
          <w:between w:val="single" w:sz="4" w:space="1" w:color="auto"/>
          <w:bar w:val="single" w:sz="4" w:color="auto"/>
        </w:pBdr>
        <w:spacing w:line="360" w:lineRule="auto"/>
        <w:jc w:val="both"/>
        <w:rPr>
          <w:rFonts w:ascii="Times New Roman" w:hAnsi="Times New Roman" w:cs="Times New Roman"/>
          <w:noProof/>
          <w:color w:val="767171"/>
          <w:sz w:val="20"/>
          <w:szCs w:val="20"/>
        </w:rPr>
      </w:pPr>
      <w:r w:rsidRPr="00980E6A">
        <w:rPr>
          <w:rFonts w:ascii="Times New Roman" w:hAnsi="Times New Roman" w:cs="Times New Roman"/>
          <w:noProof/>
          <w:color w:val="767171"/>
          <w:sz w:val="20"/>
          <w:szCs w:val="20"/>
        </w:rPr>
        <w:t xml:space="preserve">TOTAL                                   </w:t>
      </w:r>
      <w:r w:rsidR="00630356" w:rsidRPr="00980E6A">
        <w:rPr>
          <w:rFonts w:ascii="Times New Roman" w:hAnsi="Times New Roman" w:cs="Times New Roman"/>
          <w:noProof/>
          <w:color w:val="767171"/>
          <w:sz w:val="20"/>
          <w:szCs w:val="20"/>
        </w:rPr>
        <w:t xml:space="preserve"> </w:t>
      </w:r>
      <w:r w:rsidRPr="00980E6A">
        <w:rPr>
          <w:rFonts w:ascii="Times New Roman" w:hAnsi="Times New Roman" w:cs="Times New Roman"/>
          <w:noProof/>
          <w:color w:val="767171"/>
          <w:sz w:val="20"/>
          <w:szCs w:val="20"/>
        </w:rPr>
        <w:t xml:space="preserve"> 504,275,120.                   633,265,073                    -128,989,953.                        </w:t>
      </w:r>
    </w:p>
    <w:p w14:paraId="3204DC3B" w14:textId="07907AAA" w:rsidR="00FE3DB2" w:rsidRPr="00980E6A" w:rsidRDefault="00FE3DB2" w:rsidP="00B4392F">
      <w:pPr>
        <w:pBdr>
          <w:top w:val="single" w:sz="4" w:space="1" w:color="auto"/>
          <w:left w:val="single" w:sz="4" w:space="4" w:color="auto"/>
          <w:bottom w:val="single" w:sz="4" w:space="1" w:color="auto"/>
          <w:right w:val="single" w:sz="4" w:space="0" w:color="auto"/>
          <w:between w:val="single" w:sz="4" w:space="1" w:color="auto"/>
          <w:bar w:val="single" w:sz="4" w:color="auto"/>
        </w:pBdr>
        <w:spacing w:line="360" w:lineRule="auto"/>
        <w:jc w:val="both"/>
        <w:rPr>
          <w:rFonts w:ascii="Times New Roman" w:hAnsi="Times New Roman" w:cs="Times New Roman"/>
          <w:noProof/>
          <w:color w:val="767171"/>
          <w:sz w:val="20"/>
          <w:szCs w:val="20"/>
        </w:rPr>
      </w:pPr>
      <w:r w:rsidRPr="00980E6A">
        <w:rPr>
          <w:rFonts w:ascii="Times New Roman" w:hAnsi="Times New Roman" w:cs="Times New Roman"/>
          <w:noProof/>
          <w:color w:val="767171"/>
          <w:sz w:val="20"/>
          <w:szCs w:val="20"/>
        </w:rPr>
        <w:t>TOTAL, DE COSTOS Y GASTOS   509,277,374.         639,832,986.                              -130,556,612.</w:t>
      </w:r>
    </w:p>
    <w:p w14:paraId="7F818DFC" w14:textId="20EC2352" w:rsidR="00FE3DB2" w:rsidRPr="00980E6A" w:rsidRDefault="00FE3DB2" w:rsidP="00B4392F">
      <w:pPr>
        <w:pBdr>
          <w:top w:val="single" w:sz="4" w:space="1" w:color="auto"/>
          <w:left w:val="single" w:sz="4" w:space="4" w:color="auto"/>
          <w:bottom w:val="single" w:sz="4" w:space="1" w:color="auto"/>
          <w:right w:val="single" w:sz="4" w:space="0" w:color="auto"/>
          <w:between w:val="single" w:sz="4" w:space="1" w:color="auto"/>
          <w:bar w:val="single" w:sz="4" w:color="auto"/>
        </w:pBdr>
        <w:spacing w:line="360" w:lineRule="auto"/>
        <w:jc w:val="both"/>
        <w:rPr>
          <w:rFonts w:ascii="Times New Roman" w:hAnsi="Times New Roman" w:cs="Times New Roman"/>
          <w:noProof/>
          <w:color w:val="767171"/>
          <w:sz w:val="20"/>
          <w:szCs w:val="20"/>
        </w:rPr>
      </w:pPr>
      <w:r w:rsidRPr="00980E6A">
        <w:rPr>
          <w:rFonts w:ascii="Times New Roman" w:hAnsi="Times New Roman" w:cs="Times New Roman"/>
          <w:noProof/>
          <w:color w:val="767171"/>
          <w:sz w:val="20"/>
          <w:szCs w:val="20"/>
        </w:rPr>
        <w:t xml:space="preserve">SUPERAVIT O DEFICIT    </w:t>
      </w:r>
      <w:r w:rsidR="00630356" w:rsidRPr="00980E6A">
        <w:rPr>
          <w:rFonts w:ascii="Times New Roman" w:hAnsi="Times New Roman" w:cs="Times New Roman"/>
          <w:noProof/>
          <w:color w:val="767171"/>
          <w:sz w:val="20"/>
          <w:szCs w:val="20"/>
        </w:rPr>
        <w:t xml:space="preserve"> </w:t>
      </w:r>
      <w:r w:rsidRPr="00980E6A">
        <w:rPr>
          <w:rFonts w:ascii="Times New Roman" w:hAnsi="Times New Roman" w:cs="Times New Roman"/>
          <w:noProof/>
          <w:color w:val="767171"/>
          <w:sz w:val="20"/>
          <w:szCs w:val="20"/>
        </w:rPr>
        <w:t xml:space="preserve">   1,036,589,615.    </w:t>
      </w:r>
      <w:r w:rsidR="00630356" w:rsidRPr="00980E6A">
        <w:rPr>
          <w:rFonts w:ascii="Times New Roman" w:hAnsi="Times New Roman" w:cs="Times New Roman"/>
          <w:noProof/>
          <w:color w:val="767171"/>
          <w:sz w:val="20"/>
          <w:szCs w:val="20"/>
        </w:rPr>
        <w:t xml:space="preserve">   </w:t>
      </w:r>
      <w:r w:rsidRPr="00980E6A">
        <w:rPr>
          <w:rFonts w:ascii="Times New Roman" w:hAnsi="Times New Roman" w:cs="Times New Roman"/>
          <w:noProof/>
          <w:color w:val="767171"/>
          <w:sz w:val="20"/>
          <w:szCs w:val="20"/>
        </w:rPr>
        <w:t xml:space="preserve">    414,997,025.                            621,593,590.  </w:t>
      </w:r>
    </w:p>
    <w:p w14:paraId="20C45B09" w14:textId="77777777" w:rsidR="00D95140" w:rsidRDefault="00D95140" w:rsidP="00B4392F">
      <w:pPr>
        <w:spacing w:line="360" w:lineRule="auto"/>
        <w:jc w:val="both"/>
        <w:rPr>
          <w:rFonts w:ascii="Times New Roman" w:hAnsi="Times New Roman" w:cs="Times New Roman"/>
          <w:noProof/>
          <w:color w:val="767171"/>
          <w:sz w:val="24"/>
          <w:szCs w:val="24"/>
        </w:rPr>
      </w:pPr>
    </w:p>
    <w:p w14:paraId="78D35549" w14:textId="45491C02" w:rsidR="00FE3DB2" w:rsidRPr="007F17E1" w:rsidRDefault="00FE3DB2" w:rsidP="00B4392F">
      <w:pPr>
        <w:spacing w:line="360" w:lineRule="auto"/>
        <w:jc w:val="both"/>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 xml:space="preserve"> El costo generado por la compra de Cloro y Sulfato de aluminio, para el 2021 ascendió a RD$6,568,913. para el 2022 RD$5,002,254. produciendo una disminución de RD$1,566,659. debido a la sequía hubo, el consumo fue menor.</w:t>
      </w:r>
    </w:p>
    <w:p w14:paraId="601CF5A2" w14:textId="77777777" w:rsidR="00515C11" w:rsidRPr="007F17E1" w:rsidRDefault="00515C11" w:rsidP="00B4392F">
      <w:pPr>
        <w:spacing w:line="360" w:lineRule="auto"/>
        <w:jc w:val="both"/>
        <w:rPr>
          <w:rFonts w:ascii="Times New Roman" w:hAnsi="Times New Roman" w:cs="Times New Roman"/>
          <w:noProof/>
          <w:color w:val="767171"/>
          <w:sz w:val="24"/>
          <w:szCs w:val="24"/>
        </w:rPr>
      </w:pPr>
    </w:p>
    <w:p w14:paraId="5E7BD458" w14:textId="29974CA8" w:rsidR="00FE3DB2" w:rsidRPr="007F17E1" w:rsidRDefault="00FE3DB2" w:rsidP="00B4392F">
      <w:pPr>
        <w:spacing w:line="360" w:lineRule="auto"/>
        <w:jc w:val="both"/>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lastRenderedPageBreak/>
        <w:t xml:space="preserve">Los gastos generales y Administrativos ascendieron a RD$633,265,073. para el año 2021, mientras que el año 2022 fueron de RD$504,275,120 produciéndose una disminución de RD$128, 989,953. equivalente al 20.37 %.  </w:t>
      </w:r>
    </w:p>
    <w:p w14:paraId="70893EB4" w14:textId="77777777" w:rsidR="0042613F" w:rsidRDefault="0042613F" w:rsidP="00B4392F">
      <w:pPr>
        <w:spacing w:line="360" w:lineRule="auto"/>
        <w:jc w:val="both"/>
        <w:rPr>
          <w:rFonts w:ascii="Times New Roman" w:hAnsi="Times New Roman" w:cs="Times New Roman"/>
          <w:noProof/>
          <w:color w:val="767171"/>
          <w:sz w:val="24"/>
          <w:szCs w:val="24"/>
        </w:rPr>
      </w:pPr>
    </w:p>
    <w:p w14:paraId="188F060C" w14:textId="5B1C878E" w:rsidR="00FE3DB2" w:rsidRPr="007F17E1" w:rsidRDefault="00FE3DB2" w:rsidP="00B4392F">
      <w:pPr>
        <w:spacing w:line="360" w:lineRule="auto"/>
        <w:jc w:val="both"/>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Los renglones con mayor variación fueron:</w:t>
      </w:r>
    </w:p>
    <w:p w14:paraId="41E7A717" w14:textId="79DE817D" w:rsidR="00FE3DB2" w:rsidRPr="007F17E1" w:rsidRDefault="00FE3DB2" w:rsidP="00B4392F">
      <w:pPr>
        <w:spacing w:line="360" w:lineRule="auto"/>
        <w:jc w:val="both"/>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Reparación de activos: Con una variable negativa de RD$33,834,367. en relación con el 2021, debido a que el departamento de operación y mantenimiento has ido corrigiendo los problemas encontrados con los taponamientos de las líneas de alcantarillado sanitario y que han adquirido poco el servicio de los camiones sub succionadores en calidad de alquiler para solucionar la problemática.</w:t>
      </w:r>
    </w:p>
    <w:p w14:paraId="6F02080D" w14:textId="40C2525D" w:rsidR="00FE3DB2" w:rsidRPr="007F17E1" w:rsidRDefault="00FE3DB2" w:rsidP="00B4392F">
      <w:pPr>
        <w:spacing w:line="360" w:lineRule="auto"/>
        <w:jc w:val="both"/>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Servicios generales: Con una variable negativa de RD$62,072,338. a la disminución de los servicios por contratación de contrato a profesionales.</w:t>
      </w:r>
    </w:p>
    <w:p w14:paraId="3BFBCDBD" w14:textId="77777777" w:rsidR="00FE3DB2" w:rsidRPr="007F17E1" w:rsidRDefault="00FE3DB2" w:rsidP="00B4392F">
      <w:pPr>
        <w:pStyle w:val="Sinespaciado"/>
        <w:spacing w:line="360" w:lineRule="auto"/>
        <w:jc w:val="both"/>
        <w:rPr>
          <w:rFonts w:eastAsiaTheme="minorHAnsi"/>
          <w:noProof/>
          <w:color w:val="767171"/>
          <w:szCs w:val="24"/>
          <w:lang w:val="es-DO"/>
        </w:rPr>
      </w:pPr>
      <w:r w:rsidRPr="007F17E1">
        <w:rPr>
          <w:rFonts w:eastAsiaTheme="minorHAnsi"/>
          <w:noProof/>
          <w:color w:val="767171"/>
          <w:szCs w:val="24"/>
          <w:lang w:val="es-DO"/>
        </w:rPr>
        <w:t xml:space="preserve">Depreciación de activos fijos: Se realizan las depreciaciones de los activos fijos, mediante las directrices de Contabilidad Gubernamental, estos son realizado en línea para mantener el control de los registros para su debida conciliación con el Depto. de contabilidad. </w:t>
      </w:r>
    </w:p>
    <w:p w14:paraId="46109E9B" w14:textId="2C649D07" w:rsidR="00FE3DB2" w:rsidRPr="007F17E1" w:rsidRDefault="00FE3DB2" w:rsidP="00B4392F">
      <w:pPr>
        <w:spacing w:line="360" w:lineRule="auto"/>
        <w:jc w:val="both"/>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Gastos de ventas. Con una variable negativa de RD$554,033. Producto a la disminución en el cobro del servicio por causa de la sequía presentamos en este año.</w:t>
      </w:r>
    </w:p>
    <w:p w14:paraId="0F61914E" w14:textId="65913706" w:rsidR="001153F3" w:rsidRPr="007F17E1" w:rsidRDefault="001153F3">
      <w:pPr>
        <w:pStyle w:val="Prrafodelista"/>
        <w:numPr>
          <w:ilvl w:val="0"/>
          <w:numId w:val="8"/>
        </w:numPr>
        <w:spacing w:line="360" w:lineRule="auto"/>
        <w:rPr>
          <w:rFonts w:ascii="Times New Roman" w:hAnsi="Times New Roman" w:cs="Times New Roman"/>
          <w:b/>
          <w:bCs/>
          <w:noProof/>
          <w:color w:val="767171"/>
          <w:sz w:val="24"/>
          <w:szCs w:val="24"/>
        </w:rPr>
      </w:pPr>
      <w:r w:rsidRPr="007F17E1">
        <w:rPr>
          <w:rFonts w:ascii="Times New Roman" w:hAnsi="Times New Roman" w:cs="Times New Roman"/>
          <w:b/>
          <w:bCs/>
          <w:noProof/>
          <w:color w:val="767171"/>
          <w:sz w:val="24"/>
          <w:szCs w:val="24"/>
        </w:rPr>
        <w:t>Plan anual de compras y contrat</w:t>
      </w:r>
      <w:r w:rsidR="00E26657" w:rsidRPr="007F17E1">
        <w:rPr>
          <w:rFonts w:ascii="Times New Roman" w:hAnsi="Times New Roman" w:cs="Times New Roman"/>
          <w:b/>
          <w:bCs/>
          <w:noProof/>
          <w:color w:val="767171"/>
          <w:sz w:val="24"/>
          <w:szCs w:val="24"/>
        </w:rPr>
        <w:t>a</w:t>
      </w:r>
      <w:r w:rsidRPr="007F17E1">
        <w:rPr>
          <w:rFonts w:ascii="Times New Roman" w:hAnsi="Times New Roman" w:cs="Times New Roman"/>
          <w:b/>
          <w:bCs/>
          <w:noProof/>
          <w:color w:val="767171"/>
          <w:sz w:val="24"/>
          <w:szCs w:val="24"/>
        </w:rPr>
        <w:t>ciones</w:t>
      </w:r>
    </w:p>
    <w:p w14:paraId="2D100B58" w14:textId="77777777" w:rsidR="001153F3" w:rsidRPr="007F17E1" w:rsidRDefault="001153F3" w:rsidP="00B4392F">
      <w:pPr>
        <w:pStyle w:val="Prrafodelista"/>
        <w:spacing w:line="360" w:lineRule="auto"/>
        <w:ind w:left="1287"/>
        <w:rPr>
          <w:rFonts w:ascii="Times New Roman" w:hAnsi="Times New Roman" w:cs="Times New Roman"/>
          <w:b/>
          <w:bCs/>
          <w:noProof/>
          <w:color w:val="767171"/>
          <w:sz w:val="24"/>
          <w:szCs w:val="24"/>
        </w:rPr>
      </w:pPr>
    </w:p>
    <w:p w14:paraId="5B8FF6AC" w14:textId="77777777" w:rsidR="001153F3" w:rsidRPr="007F17E1" w:rsidRDefault="001153F3" w:rsidP="00B4392F">
      <w:pPr>
        <w:pStyle w:val="Prrafodelista"/>
        <w:spacing w:line="360" w:lineRule="auto"/>
        <w:ind w:left="0"/>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La institución se rige por los principios y normas generales del Sistema Nacional de Compras y Contrataciones Públicas (SNCCP), para la Realización de todos los procesos, cabe destacar que estamos siendo medidos trimestralmente por el Sistema Nacional de Contrataciones Públicas (SISCOMPRAS).</w:t>
      </w:r>
    </w:p>
    <w:p w14:paraId="3CF71E2B" w14:textId="4C690B84" w:rsidR="001153F3" w:rsidRDefault="001153F3" w:rsidP="00B4392F">
      <w:pPr>
        <w:pStyle w:val="Prrafodelista"/>
        <w:spacing w:line="360" w:lineRule="auto"/>
        <w:ind w:left="0"/>
        <w:rPr>
          <w:rFonts w:ascii="Times New Roman" w:hAnsi="Times New Roman" w:cs="Times New Roman"/>
          <w:noProof/>
          <w:color w:val="767171"/>
          <w:sz w:val="24"/>
          <w:szCs w:val="24"/>
        </w:rPr>
      </w:pPr>
    </w:p>
    <w:p w14:paraId="2E343343" w14:textId="239F6915" w:rsidR="001C263C" w:rsidRDefault="001C263C" w:rsidP="00B4392F">
      <w:pPr>
        <w:pStyle w:val="Prrafodelista"/>
        <w:spacing w:line="360" w:lineRule="auto"/>
        <w:ind w:left="0"/>
        <w:rPr>
          <w:rFonts w:ascii="Times New Roman" w:hAnsi="Times New Roman" w:cs="Times New Roman"/>
          <w:noProof/>
          <w:color w:val="767171"/>
          <w:sz w:val="24"/>
          <w:szCs w:val="24"/>
        </w:rPr>
      </w:pPr>
    </w:p>
    <w:p w14:paraId="358F1901" w14:textId="77777777" w:rsidR="001C263C" w:rsidRPr="007F17E1" w:rsidRDefault="001C263C" w:rsidP="00B4392F">
      <w:pPr>
        <w:pStyle w:val="Prrafodelista"/>
        <w:spacing w:line="360" w:lineRule="auto"/>
        <w:ind w:left="0"/>
        <w:rPr>
          <w:rFonts w:ascii="Times New Roman" w:hAnsi="Times New Roman" w:cs="Times New Roman"/>
          <w:noProof/>
          <w:color w:val="767171"/>
          <w:sz w:val="24"/>
          <w:szCs w:val="24"/>
        </w:rPr>
      </w:pPr>
    </w:p>
    <w:p w14:paraId="6F4D30DC" w14:textId="77777777" w:rsidR="001153F3" w:rsidRPr="007F17E1" w:rsidRDefault="001153F3" w:rsidP="00955FEA">
      <w:pPr>
        <w:pStyle w:val="Prrafodelista"/>
        <w:spacing w:line="360" w:lineRule="auto"/>
        <w:ind w:left="1287"/>
        <w:rPr>
          <w:rFonts w:ascii="Times New Roman" w:hAnsi="Times New Roman" w:cs="Times New Roman"/>
          <w:b/>
          <w:bCs/>
          <w:noProof/>
          <w:color w:val="767171"/>
          <w:sz w:val="24"/>
          <w:szCs w:val="24"/>
        </w:rPr>
      </w:pPr>
      <w:r w:rsidRPr="007F17E1">
        <w:rPr>
          <w:rFonts w:ascii="Times New Roman" w:hAnsi="Times New Roman" w:cs="Times New Roman"/>
          <w:b/>
          <w:bCs/>
          <w:noProof/>
          <w:color w:val="767171"/>
          <w:sz w:val="24"/>
          <w:szCs w:val="24"/>
        </w:rPr>
        <w:lastRenderedPageBreak/>
        <w:t>Alcanzando las puntuaciones siguientes:</w:t>
      </w:r>
    </w:p>
    <w:p w14:paraId="7F584E92" w14:textId="77777777" w:rsidR="001153F3" w:rsidRPr="007F17E1" w:rsidRDefault="001153F3" w:rsidP="00B4392F">
      <w:pPr>
        <w:pStyle w:val="Prrafodelista"/>
        <w:spacing w:line="360" w:lineRule="auto"/>
        <w:ind w:left="1287"/>
        <w:rPr>
          <w:rFonts w:ascii="Times New Roman" w:hAnsi="Times New Roman" w:cs="Times New Roman"/>
          <w:b/>
          <w:bCs/>
          <w:noProof/>
          <w:color w:val="767171"/>
          <w:sz w:val="24"/>
          <w:szCs w:val="24"/>
        </w:rPr>
      </w:pPr>
    </w:p>
    <w:tbl>
      <w:tblPr>
        <w:tblStyle w:val="Tablaconcuadrcula"/>
        <w:tblW w:w="0" w:type="auto"/>
        <w:tblLook w:val="04A0" w:firstRow="1" w:lastRow="0" w:firstColumn="1" w:lastColumn="0" w:noHBand="0" w:noVBand="1"/>
      </w:tblPr>
      <w:tblGrid>
        <w:gridCol w:w="3937"/>
        <w:gridCol w:w="3958"/>
      </w:tblGrid>
      <w:tr w:rsidR="001153F3" w:rsidRPr="007F17E1" w14:paraId="2E8922CF" w14:textId="77777777" w:rsidTr="00AA0E9C">
        <w:tc>
          <w:tcPr>
            <w:tcW w:w="4414" w:type="dxa"/>
            <w:shd w:val="clear" w:color="auto" w:fill="142F62"/>
          </w:tcPr>
          <w:p w14:paraId="79CB318B" w14:textId="77777777" w:rsidR="001153F3" w:rsidRPr="00052582" w:rsidRDefault="001153F3" w:rsidP="00B4392F">
            <w:pPr>
              <w:pStyle w:val="Prrafodelista"/>
              <w:spacing w:after="160" w:line="360" w:lineRule="auto"/>
              <w:ind w:left="1287"/>
              <w:rPr>
                <w:rFonts w:ascii="Times New Roman" w:hAnsi="Times New Roman" w:cs="Times New Roman"/>
                <w:b/>
                <w:bCs/>
                <w:noProof/>
                <w:color w:val="FFFFFF" w:themeColor="background1"/>
                <w:sz w:val="24"/>
                <w:szCs w:val="24"/>
              </w:rPr>
            </w:pPr>
            <w:r w:rsidRPr="00052582">
              <w:rPr>
                <w:rFonts w:ascii="Times New Roman" w:hAnsi="Times New Roman" w:cs="Times New Roman"/>
                <w:b/>
                <w:bCs/>
                <w:noProof/>
                <w:color w:val="FFFFFF" w:themeColor="background1"/>
                <w:sz w:val="24"/>
                <w:szCs w:val="24"/>
              </w:rPr>
              <w:t>Trimestre</w:t>
            </w:r>
          </w:p>
        </w:tc>
        <w:tc>
          <w:tcPr>
            <w:tcW w:w="4414" w:type="dxa"/>
            <w:shd w:val="clear" w:color="auto" w:fill="142F62"/>
          </w:tcPr>
          <w:p w14:paraId="0338A11A" w14:textId="77777777" w:rsidR="001153F3" w:rsidRPr="00052582" w:rsidRDefault="001153F3" w:rsidP="00B4392F">
            <w:pPr>
              <w:pStyle w:val="Prrafodelista"/>
              <w:spacing w:after="160" w:line="360" w:lineRule="auto"/>
              <w:ind w:left="1287"/>
              <w:rPr>
                <w:rFonts w:ascii="Times New Roman" w:hAnsi="Times New Roman" w:cs="Times New Roman"/>
                <w:b/>
                <w:bCs/>
                <w:noProof/>
                <w:color w:val="FFFFFF" w:themeColor="background1"/>
                <w:sz w:val="24"/>
                <w:szCs w:val="24"/>
              </w:rPr>
            </w:pPr>
            <w:r w:rsidRPr="00052582">
              <w:rPr>
                <w:rFonts w:ascii="Times New Roman" w:hAnsi="Times New Roman" w:cs="Times New Roman"/>
                <w:b/>
                <w:bCs/>
                <w:noProof/>
                <w:color w:val="FFFFFF" w:themeColor="background1"/>
                <w:sz w:val="24"/>
                <w:szCs w:val="24"/>
              </w:rPr>
              <w:t>Puntuacion</w:t>
            </w:r>
          </w:p>
        </w:tc>
      </w:tr>
      <w:tr w:rsidR="001153F3" w:rsidRPr="007F17E1" w14:paraId="34376462" w14:textId="77777777" w:rsidTr="007917A9">
        <w:tc>
          <w:tcPr>
            <w:tcW w:w="4414" w:type="dxa"/>
          </w:tcPr>
          <w:p w14:paraId="5E093A2A" w14:textId="77777777" w:rsidR="001153F3" w:rsidRPr="007F17E1" w:rsidRDefault="001153F3" w:rsidP="00621B00">
            <w:pPr>
              <w:pStyle w:val="Prrafodelista"/>
              <w:spacing w:after="160" w:line="360" w:lineRule="auto"/>
              <w:ind w:left="1287"/>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Enero-Marzo</w:t>
            </w:r>
          </w:p>
        </w:tc>
        <w:tc>
          <w:tcPr>
            <w:tcW w:w="4414" w:type="dxa"/>
          </w:tcPr>
          <w:p w14:paraId="23093B5F" w14:textId="77777777" w:rsidR="001153F3" w:rsidRPr="007F17E1" w:rsidRDefault="001153F3" w:rsidP="00B4392F">
            <w:pPr>
              <w:pStyle w:val="Prrafodelista"/>
              <w:spacing w:after="160" w:line="360" w:lineRule="auto"/>
              <w:ind w:left="1287"/>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89.91</w:t>
            </w:r>
          </w:p>
        </w:tc>
      </w:tr>
      <w:tr w:rsidR="001153F3" w:rsidRPr="007F17E1" w14:paraId="31754D24" w14:textId="77777777" w:rsidTr="007917A9">
        <w:trPr>
          <w:trHeight w:val="562"/>
        </w:trPr>
        <w:tc>
          <w:tcPr>
            <w:tcW w:w="4414" w:type="dxa"/>
          </w:tcPr>
          <w:p w14:paraId="4C12D845" w14:textId="77777777" w:rsidR="001153F3" w:rsidRPr="007F17E1" w:rsidRDefault="001153F3" w:rsidP="00621B00">
            <w:pPr>
              <w:pStyle w:val="Prrafodelista"/>
              <w:spacing w:line="360" w:lineRule="auto"/>
              <w:ind w:left="1287"/>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Abril-Junio</w:t>
            </w:r>
          </w:p>
        </w:tc>
        <w:tc>
          <w:tcPr>
            <w:tcW w:w="4414" w:type="dxa"/>
          </w:tcPr>
          <w:p w14:paraId="09FFB2A6" w14:textId="77777777" w:rsidR="001153F3" w:rsidRPr="007F17E1" w:rsidRDefault="001153F3" w:rsidP="00B4392F">
            <w:pPr>
              <w:pStyle w:val="Prrafodelista"/>
              <w:spacing w:line="360" w:lineRule="auto"/>
              <w:ind w:left="1287"/>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88.29</w:t>
            </w:r>
          </w:p>
        </w:tc>
      </w:tr>
      <w:tr w:rsidR="00266E27" w:rsidRPr="007F17E1" w14:paraId="55F69A33" w14:textId="77777777" w:rsidTr="007917A9">
        <w:trPr>
          <w:trHeight w:val="562"/>
        </w:trPr>
        <w:tc>
          <w:tcPr>
            <w:tcW w:w="4414" w:type="dxa"/>
          </w:tcPr>
          <w:p w14:paraId="056AF0A7" w14:textId="6F465213" w:rsidR="00266E27" w:rsidRPr="007F17E1" w:rsidRDefault="00266E27" w:rsidP="00621B00">
            <w:pPr>
              <w:pStyle w:val="Prrafodelista"/>
              <w:spacing w:line="360" w:lineRule="auto"/>
              <w:ind w:left="1287"/>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Julio-Septiembre</w:t>
            </w:r>
          </w:p>
        </w:tc>
        <w:tc>
          <w:tcPr>
            <w:tcW w:w="4414" w:type="dxa"/>
          </w:tcPr>
          <w:p w14:paraId="729EECFD" w14:textId="28B869E4" w:rsidR="00266E27" w:rsidRPr="007F17E1" w:rsidRDefault="00266E27" w:rsidP="00B4392F">
            <w:pPr>
              <w:pStyle w:val="Prrafodelista"/>
              <w:spacing w:line="360" w:lineRule="auto"/>
              <w:ind w:left="1287"/>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97.29</w:t>
            </w:r>
          </w:p>
        </w:tc>
      </w:tr>
      <w:tr w:rsidR="00C70429" w:rsidRPr="007F17E1" w14:paraId="39D11C98" w14:textId="77777777" w:rsidTr="007917A9">
        <w:trPr>
          <w:trHeight w:val="562"/>
        </w:trPr>
        <w:tc>
          <w:tcPr>
            <w:tcW w:w="4414" w:type="dxa"/>
          </w:tcPr>
          <w:p w14:paraId="07464325" w14:textId="067F2726" w:rsidR="00C70429" w:rsidRPr="007F17E1" w:rsidRDefault="00C70429" w:rsidP="00621B00">
            <w:pPr>
              <w:pStyle w:val="Prrafodelista"/>
              <w:spacing w:line="360" w:lineRule="auto"/>
              <w:ind w:left="1287"/>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Octubre-Diciembre</w:t>
            </w:r>
          </w:p>
        </w:tc>
        <w:tc>
          <w:tcPr>
            <w:tcW w:w="4414" w:type="dxa"/>
          </w:tcPr>
          <w:p w14:paraId="2D8A9DB6" w14:textId="7045B0D7" w:rsidR="00C70429" w:rsidRPr="007F17E1" w:rsidRDefault="00C70429" w:rsidP="00B4392F">
            <w:pPr>
              <w:spacing w:line="360" w:lineRule="auto"/>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Aun no ha culminado este trimnestre</w:t>
            </w:r>
          </w:p>
        </w:tc>
      </w:tr>
    </w:tbl>
    <w:p w14:paraId="7C1D38D0" w14:textId="77777777" w:rsidR="001153F3" w:rsidRPr="007F17E1" w:rsidRDefault="001153F3" w:rsidP="00B4392F">
      <w:pPr>
        <w:pStyle w:val="Prrafodelista"/>
        <w:spacing w:line="360" w:lineRule="auto"/>
        <w:ind w:left="1287"/>
        <w:rPr>
          <w:rFonts w:ascii="Times New Roman" w:hAnsi="Times New Roman" w:cs="Times New Roman"/>
          <w:noProof/>
          <w:color w:val="767171"/>
          <w:sz w:val="24"/>
          <w:szCs w:val="24"/>
        </w:rPr>
      </w:pPr>
    </w:p>
    <w:p w14:paraId="0819827F" w14:textId="77777777" w:rsidR="001153F3" w:rsidRPr="007F17E1" w:rsidRDefault="001153F3" w:rsidP="00B4392F">
      <w:pPr>
        <w:pStyle w:val="Prrafodelista"/>
        <w:spacing w:line="360" w:lineRule="auto"/>
        <w:ind w:left="-142"/>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En cuanto al Plan Anual de Compras y Contrataciones (PACC), se ha cumplido con lo establecido en la ley No. 340-06, en la realización de los diferentes procesos para la adquisición de Bienes, Servicios, Obras y/o Concesiones, según detallamos a continuación:</w:t>
      </w:r>
    </w:p>
    <w:p w14:paraId="55AFEA39" w14:textId="77777777" w:rsidR="001153F3" w:rsidRPr="007F17E1" w:rsidRDefault="001153F3" w:rsidP="00B4392F">
      <w:pPr>
        <w:pStyle w:val="Prrafodelista"/>
        <w:spacing w:line="360" w:lineRule="auto"/>
        <w:ind w:left="1287"/>
        <w:rPr>
          <w:rFonts w:ascii="Times New Roman" w:hAnsi="Times New Roman" w:cs="Times New Roman"/>
          <w:b/>
          <w:bCs/>
          <w:noProof/>
          <w:color w:val="767171"/>
          <w:sz w:val="24"/>
          <w:szCs w:val="24"/>
        </w:rPr>
      </w:pPr>
    </w:p>
    <w:p w14:paraId="58B96D5D" w14:textId="25AEC188" w:rsidR="001153F3" w:rsidRPr="007F17E1" w:rsidRDefault="001153F3" w:rsidP="00B4392F">
      <w:pPr>
        <w:pStyle w:val="Prrafodelista"/>
        <w:spacing w:line="360" w:lineRule="auto"/>
        <w:ind w:left="1287"/>
        <w:rPr>
          <w:rFonts w:ascii="Times New Roman" w:hAnsi="Times New Roman" w:cs="Times New Roman"/>
          <w:b/>
          <w:bCs/>
          <w:noProof/>
          <w:color w:val="767171"/>
          <w:sz w:val="24"/>
          <w:szCs w:val="24"/>
        </w:rPr>
      </w:pPr>
      <w:r w:rsidRPr="007F17E1">
        <w:rPr>
          <w:rFonts w:ascii="Times New Roman" w:hAnsi="Times New Roman" w:cs="Times New Roman"/>
          <w:b/>
          <w:bCs/>
          <w:noProof/>
          <w:color w:val="767171"/>
          <w:sz w:val="24"/>
          <w:szCs w:val="24"/>
        </w:rPr>
        <w:t>Procesos de Compras Enero-</w:t>
      </w:r>
      <w:r w:rsidR="00C70429" w:rsidRPr="007F17E1">
        <w:rPr>
          <w:rFonts w:ascii="Times New Roman" w:hAnsi="Times New Roman" w:cs="Times New Roman"/>
          <w:b/>
          <w:bCs/>
          <w:noProof/>
          <w:color w:val="767171"/>
          <w:sz w:val="24"/>
          <w:szCs w:val="24"/>
        </w:rPr>
        <w:t>Noviembre</w:t>
      </w:r>
      <w:r w:rsidRPr="007F17E1">
        <w:rPr>
          <w:rFonts w:ascii="Times New Roman" w:hAnsi="Times New Roman" w:cs="Times New Roman"/>
          <w:b/>
          <w:bCs/>
          <w:noProof/>
          <w:color w:val="767171"/>
          <w:sz w:val="24"/>
          <w:szCs w:val="24"/>
        </w:rPr>
        <w:t xml:space="preserve"> 2022 </w:t>
      </w:r>
    </w:p>
    <w:tbl>
      <w:tblPr>
        <w:tblStyle w:val="Tablaconcuadrcula"/>
        <w:tblW w:w="0" w:type="auto"/>
        <w:tblLook w:val="04A0" w:firstRow="1" w:lastRow="0" w:firstColumn="1" w:lastColumn="0" w:noHBand="0" w:noVBand="1"/>
      </w:tblPr>
      <w:tblGrid>
        <w:gridCol w:w="2206"/>
        <w:gridCol w:w="2685"/>
        <w:gridCol w:w="3004"/>
      </w:tblGrid>
      <w:tr w:rsidR="001153F3" w:rsidRPr="007F17E1" w14:paraId="3A9FE993" w14:textId="77777777" w:rsidTr="00AA0E9C">
        <w:tc>
          <w:tcPr>
            <w:tcW w:w="2217" w:type="dxa"/>
            <w:shd w:val="clear" w:color="auto" w:fill="142F62"/>
          </w:tcPr>
          <w:p w14:paraId="5CA56EC3" w14:textId="77777777" w:rsidR="001153F3" w:rsidRPr="00052582" w:rsidRDefault="001153F3" w:rsidP="002937F4">
            <w:pPr>
              <w:spacing w:line="360" w:lineRule="auto"/>
              <w:jc w:val="center"/>
              <w:rPr>
                <w:rFonts w:ascii="Times New Roman" w:hAnsi="Times New Roman" w:cs="Times New Roman"/>
                <w:b/>
                <w:bCs/>
                <w:noProof/>
                <w:color w:val="FFFFFF" w:themeColor="background1"/>
                <w:sz w:val="24"/>
                <w:szCs w:val="24"/>
              </w:rPr>
            </w:pPr>
            <w:bookmarkStart w:id="18" w:name="_Hlk57192652"/>
            <w:r w:rsidRPr="00052582">
              <w:rPr>
                <w:rFonts w:ascii="Times New Roman" w:hAnsi="Times New Roman" w:cs="Times New Roman"/>
                <w:b/>
                <w:bCs/>
                <w:noProof/>
                <w:color w:val="FFFFFF" w:themeColor="background1"/>
                <w:sz w:val="24"/>
                <w:szCs w:val="24"/>
              </w:rPr>
              <w:t>Modalidad de Compra o Contratación</w:t>
            </w:r>
          </w:p>
        </w:tc>
        <w:tc>
          <w:tcPr>
            <w:tcW w:w="2689" w:type="dxa"/>
            <w:shd w:val="clear" w:color="auto" w:fill="142F62"/>
          </w:tcPr>
          <w:p w14:paraId="519710D8" w14:textId="77777777" w:rsidR="001153F3" w:rsidRPr="00052582" w:rsidRDefault="001153F3" w:rsidP="002937F4">
            <w:pPr>
              <w:pStyle w:val="Prrafodelista"/>
              <w:spacing w:after="160" w:line="360" w:lineRule="auto"/>
              <w:ind w:left="1287"/>
              <w:rPr>
                <w:rFonts w:ascii="Times New Roman" w:hAnsi="Times New Roman" w:cs="Times New Roman"/>
                <w:b/>
                <w:bCs/>
                <w:noProof/>
                <w:color w:val="FFFFFF" w:themeColor="background1"/>
                <w:sz w:val="24"/>
                <w:szCs w:val="24"/>
              </w:rPr>
            </w:pPr>
            <w:r w:rsidRPr="00052582">
              <w:rPr>
                <w:rFonts w:ascii="Times New Roman" w:hAnsi="Times New Roman" w:cs="Times New Roman"/>
                <w:b/>
                <w:bCs/>
                <w:noProof/>
                <w:color w:val="FFFFFF" w:themeColor="background1"/>
                <w:sz w:val="24"/>
                <w:szCs w:val="24"/>
              </w:rPr>
              <w:t>Cantidad</w:t>
            </w:r>
          </w:p>
        </w:tc>
        <w:tc>
          <w:tcPr>
            <w:tcW w:w="3004" w:type="dxa"/>
            <w:shd w:val="clear" w:color="auto" w:fill="142F62"/>
          </w:tcPr>
          <w:p w14:paraId="2B6E1ECA" w14:textId="77777777" w:rsidR="001153F3" w:rsidRPr="00052582" w:rsidRDefault="001153F3" w:rsidP="002937F4">
            <w:pPr>
              <w:pStyle w:val="Prrafodelista"/>
              <w:spacing w:after="160" w:line="360" w:lineRule="auto"/>
              <w:ind w:left="1287"/>
              <w:rPr>
                <w:rFonts w:ascii="Times New Roman" w:hAnsi="Times New Roman" w:cs="Times New Roman"/>
                <w:b/>
                <w:bCs/>
                <w:noProof/>
                <w:color w:val="FFFFFF" w:themeColor="background1"/>
                <w:sz w:val="24"/>
                <w:szCs w:val="24"/>
              </w:rPr>
            </w:pPr>
            <w:r w:rsidRPr="00052582">
              <w:rPr>
                <w:rFonts w:ascii="Times New Roman" w:hAnsi="Times New Roman" w:cs="Times New Roman"/>
                <w:b/>
                <w:bCs/>
                <w:noProof/>
                <w:color w:val="FFFFFF" w:themeColor="background1"/>
                <w:sz w:val="24"/>
                <w:szCs w:val="24"/>
              </w:rPr>
              <w:t>Monto</w:t>
            </w:r>
          </w:p>
        </w:tc>
      </w:tr>
      <w:tr w:rsidR="004208CD" w:rsidRPr="007F17E1" w14:paraId="51AE364C" w14:textId="77777777" w:rsidTr="004208CD">
        <w:tc>
          <w:tcPr>
            <w:tcW w:w="2217" w:type="dxa"/>
          </w:tcPr>
          <w:p w14:paraId="23D07D1A" w14:textId="77777777" w:rsidR="004208CD" w:rsidRPr="007F17E1" w:rsidRDefault="004208CD" w:rsidP="00B4392F">
            <w:pPr>
              <w:spacing w:line="360" w:lineRule="auto"/>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Compras por Debajo del Umbral (Compras Directas)</w:t>
            </w:r>
          </w:p>
          <w:p w14:paraId="105C19FA" w14:textId="77777777" w:rsidR="004208CD" w:rsidRPr="007F17E1" w:rsidRDefault="004208CD" w:rsidP="00B4392F">
            <w:pPr>
              <w:spacing w:line="360" w:lineRule="auto"/>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Cheque y a Crédito</w:t>
            </w:r>
          </w:p>
        </w:tc>
        <w:tc>
          <w:tcPr>
            <w:tcW w:w="2689" w:type="dxa"/>
          </w:tcPr>
          <w:p w14:paraId="385D42E5" w14:textId="15D5EA90" w:rsidR="004208CD" w:rsidRPr="007F17E1" w:rsidRDefault="004208CD" w:rsidP="00B4392F">
            <w:pPr>
              <w:pStyle w:val="Prrafodelista"/>
              <w:spacing w:after="160" w:line="360" w:lineRule="auto"/>
              <w:ind w:left="1287"/>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230.00</w:t>
            </w:r>
          </w:p>
        </w:tc>
        <w:tc>
          <w:tcPr>
            <w:tcW w:w="3004" w:type="dxa"/>
          </w:tcPr>
          <w:p w14:paraId="6CDC1212" w14:textId="365B367F" w:rsidR="004208CD" w:rsidRPr="007F17E1" w:rsidRDefault="004208CD" w:rsidP="00B4392F">
            <w:pPr>
              <w:pStyle w:val="Prrafodelista"/>
              <w:spacing w:after="160" w:line="360" w:lineRule="auto"/>
              <w:ind w:left="1287"/>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8,558,410.91</w:t>
            </w:r>
          </w:p>
        </w:tc>
      </w:tr>
      <w:tr w:rsidR="004208CD" w:rsidRPr="007F17E1" w14:paraId="7A084E48" w14:textId="77777777" w:rsidTr="004208CD">
        <w:tc>
          <w:tcPr>
            <w:tcW w:w="2217" w:type="dxa"/>
          </w:tcPr>
          <w:p w14:paraId="2365E1E5" w14:textId="77777777" w:rsidR="004208CD" w:rsidRPr="007F17E1" w:rsidRDefault="004208CD" w:rsidP="00B4392F">
            <w:pPr>
              <w:spacing w:line="360" w:lineRule="auto"/>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Compras Menores</w:t>
            </w:r>
          </w:p>
        </w:tc>
        <w:tc>
          <w:tcPr>
            <w:tcW w:w="2689" w:type="dxa"/>
          </w:tcPr>
          <w:p w14:paraId="1697D154" w14:textId="7C07F543" w:rsidR="004208CD" w:rsidRPr="007F17E1" w:rsidRDefault="004208CD" w:rsidP="00B4392F">
            <w:pPr>
              <w:pStyle w:val="Prrafodelista"/>
              <w:spacing w:after="160" w:line="360" w:lineRule="auto"/>
              <w:ind w:left="1287"/>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18.00</w:t>
            </w:r>
          </w:p>
        </w:tc>
        <w:tc>
          <w:tcPr>
            <w:tcW w:w="3004" w:type="dxa"/>
          </w:tcPr>
          <w:p w14:paraId="594653C3" w14:textId="694DDA23" w:rsidR="004208CD" w:rsidRPr="007F17E1" w:rsidRDefault="004208CD" w:rsidP="00B4392F">
            <w:pPr>
              <w:pStyle w:val="Prrafodelista"/>
              <w:spacing w:after="160" w:line="360" w:lineRule="auto"/>
              <w:ind w:left="1287"/>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5,754,252.75</w:t>
            </w:r>
          </w:p>
        </w:tc>
      </w:tr>
      <w:tr w:rsidR="004208CD" w:rsidRPr="007F17E1" w14:paraId="7A0E2C1D" w14:textId="77777777" w:rsidTr="004208CD">
        <w:tc>
          <w:tcPr>
            <w:tcW w:w="2217" w:type="dxa"/>
          </w:tcPr>
          <w:p w14:paraId="2BB01652" w14:textId="77777777" w:rsidR="004208CD" w:rsidRPr="007F17E1" w:rsidRDefault="004208CD" w:rsidP="00B4392F">
            <w:pPr>
              <w:spacing w:line="360" w:lineRule="auto"/>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Comparación de Precios</w:t>
            </w:r>
          </w:p>
        </w:tc>
        <w:tc>
          <w:tcPr>
            <w:tcW w:w="2689" w:type="dxa"/>
          </w:tcPr>
          <w:p w14:paraId="1D550C80" w14:textId="720E7073" w:rsidR="004208CD" w:rsidRPr="007F17E1" w:rsidRDefault="004208CD" w:rsidP="00B4392F">
            <w:pPr>
              <w:pStyle w:val="Prrafodelista"/>
              <w:spacing w:after="160" w:line="360" w:lineRule="auto"/>
              <w:ind w:left="1287"/>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14.00</w:t>
            </w:r>
          </w:p>
        </w:tc>
        <w:tc>
          <w:tcPr>
            <w:tcW w:w="3004" w:type="dxa"/>
          </w:tcPr>
          <w:p w14:paraId="62CD53A1" w14:textId="34B1537E" w:rsidR="004208CD" w:rsidRPr="007F17E1" w:rsidRDefault="004208CD" w:rsidP="00B4392F">
            <w:pPr>
              <w:pStyle w:val="Prrafodelista"/>
              <w:spacing w:after="160" w:line="360" w:lineRule="auto"/>
              <w:ind w:left="1287"/>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259,443,808.66</w:t>
            </w:r>
          </w:p>
        </w:tc>
      </w:tr>
      <w:tr w:rsidR="004208CD" w:rsidRPr="007F17E1" w14:paraId="40CC4931" w14:textId="77777777" w:rsidTr="004208CD">
        <w:tc>
          <w:tcPr>
            <w:tcW w:w="2217" w:type="dxa"/>
          </w:tcPr>
          <w:p w14:paraId="0CBF5291" w14:textId="77777777" w:rsidR="004208CD" w:rsidRPr="007F17E1" w:rsidRDefault="004208CD" w:rsidP="00B4392F">
            <w:pPr>
              <w:spacing w:line="360" w:lineRule="auto"/>
              <w:rPr>
                <w:rFonts w:ascii="Times New Roman" w:hAnsi="Times New Roman" w:cs="Times New Roman"/>
                <w:b/>
                <w:bCs/>
                <w:noProof/>
                <w:color w:val="767171"/>
                <w:sz w:val="24"/>
                <w:szCs w:val="24"/>
              </w:rPr>
            </w:pPr>
            <w:r w:rsidRPr="007F17E1">
              <w:rPr>
                <w:rFonts w:ascii="Times New Roman" w:hAnsi="Times New Roman" w:cs="Times New Roman"/>
                <w:b/>
                <w:bCs/>
                <w:noProof/>
                <w:color w:val="767171"/>
                <w:sz w:val="24"/>
                <w:szCs w:val="24"/>
              </w:rPr>
              <w:t>Total General</w:t>
            </w:r>
          </w:p>
        </w:tc>
        <w:tc>
          <w:tcPr>
            <w:tcW w:w="2689" w:type="dxa"/>
          </w:tcPr>
          <w:p w14:paraId="22CF4C3C" w14:textId="5D9BC47F" w:rsidR="004208CD" w:rsidRPr="007F17E1" w:rsidRDefault="004208CD" w:rsidP="00B4392F">
            <w:pPr>
              <w:pStyle w:val="Prrafodelista"/>
              <w:spacing w:after="160" w:line="360" w:lineRule="auto"/>
              <w:ind w:left="1287"/>
              <w:rPr>
                <w:rFonts w:ascii="Times New Roman" w:hAnsi="Times New Roman" w:cs="Times New Roman"/>
                <w:b/>
                <w:bCs/>
                <w:noProof/>
                <w:color w:val="767171"/>
                <w:sz w:val="24"/>
                <w:szCs w:val="24"/>
              </w:rPr>
            </w:pPr>
            <w:r w:rsidRPr="007F17E1">
              <w:rPr>
                <w:rFonts w:ascii="Times New Roman" w:hAnsi="Times New Roman" w:cs="Times New Roman"/>
                <w:b/>
                <w:bCs/>
                <w:noProof/>
                <w:color w:val="767171"/>
                <w:sz w:val="24"/>
                <w:szCs w:val="24"/>
              </w:rPr>
              <w:t>1.00</w:t>
            </w:r>
          </w:p>
        </w:tc>
        <w:tc>
          <w:tcPr>
            <w:tcW w:w="3004" w:type="dxa"/>
          </w:tcPr>
          <w:p w14:paraId="05AC5F2F" w14:textId="6E2AB299" w:rsidR="004208CD" w:rsidRPr="007F17E1" w:rsidRDefault="004208CD" w:rsidP="00B4392F">
            <w:pPr>
              <w:pStyle w:val="Prrafodelista"/>
              <w:spacing w:after="160" w:line="360" w:lineRule="auto"/>
              <w:ind w:left="1287"/>
              <w:rPr>
                <w:rFonts w:ascii="Times New Roman" w:hAnsi="Times New Roman" w:cs="Times New Roman"/>
                <w:b/>
                <w:bCs/>
                <w:noProof/>
                <w:color w:val="767171"/>
                <w:sz w:val="24"/>
                <w:szCs w:val="24"/>
              </w:rPr>
            </w:pPr>
            <w:r w:rsidRPr="007F17E1">
              <w:rPr>
                <w:rFonts w:ascii="Times New Roman" w:hAnsi="Times New Roman" w:cs="Times New Roman"/>
                <w:b/>
                <w:bCs/>
                <w:noProof/>
                <w:color w:val="767171"/>
                <w:sz w:val="24"/>
                <w:szCs w:val="24"/>
              </w:rPr>
              <w:t>2,419,000.00</w:t>
            </w:r>
          </w:p>
        </w:tc>
      </w:tr>
      <w:bookmarkEnd w:id="18"/>
    </w:tbl>
    <w:p w14:paraId="04993134" w14:textId="0E0CE9F6" w:rsidR="00337E39" w:rsidRPr="007F17E1" w:rsidRDefault="00337E39" w:rsidP="00B4392F">
      <w:pPr>
        <w:spacing w:line="360" w:lineRule="auto"/>
        <w:rPr>
          <w:rFonts w:ascii="Times New Roman" w:hAnsi="Times New Roman" w:cs="Times New Roman"/>
          <w:b/>
          <w:bCs/>
          <w:noProof/>
          <w:color w:val="767171"/>
          <w:sz w:val="24"/>
          <w:szCs w:val="24"/>
        </w:rPr>
      </w:pPr>
    </w:p>
    <w:p w14:paraId="24B15F62" w14:textId="6FFF2277" w:rsidR="004208CD" w:rsidRPr="007F17E1" w:rsidRDefault="004208CD" w:rsidP="00B4392F">
      <w:pPr>
        <w:spacing w:line="360" w:lineRule="auto"/>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lastRenderedPageBreak/>
        <w:t>Nota: No han sido contemplados los procesos realizados durante el mes de Diciembre del presente año, ya que el mes no ha concluido.</w:t>
      </w:r>
    </w:p>
    <w:p w14:paraId="207833BF" w14:textId="589DCB83" w:rsidR="00C70429" w:rsidRPr="007F17E1" w:rsidRDefault="004208CD" w:rsidP="00B4392F">
      <w:pPr>
        <w:spacing w:line="360" w:lineRule="auto"/>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La puntuación del Trimestre Octubre-Diciembre se realiza cuando concluya el Trimestre.</w:t>
      </w:r>
    </w:p>
    <w:p w14:paraId="09AE3D53" w14:textId="77777777" w:rsidR="001153F3" w:rsidRPr="007F17E1" w:rsidRDefault="001153F3" w:rsidP="00955FEA">
      <w:pPr>
        <w:pStyle w:val="Prrafodelista"/>
        <w:numPr>
          <w:ilvl w:val="1"/>
          <w:numId w:val="2"/>
        </w:numPr>
        <w:spacing w:line="360" w:lineRule="auto"/>
        <w:rPr>
          <w:rFonts w:ascii="Times New Roman" w:hAnsi="Times New Roman" w:cs="Times New Roman"/>
          <w:b/>
          <w:bCs/>
          <w:noProof/>
          <w:color w:val="767171"/>
          <w:sz w:val="24"/>
          <w:szCs w:val="24"/>
        </w:rPr>
      </w:pPr>
      <w:r w:rsidRPr="007F17E1">
        <w:rPr>
          <w:rFonts w:ascii="Times New Roman" w:hAnsi="Times New Roman" w:cs="Times New Roman"/>
          <w:b/>
          <w:bCs/>
          <w:noProof/>
          <w:color w:val="767171"/>
          <w:sz w:val="24"/>
          <w:szCs w:val="24"/>
        </w:rPr>
        <w:t>Desempeño de los Recursos Humanos</w:t>
      </w:r>
    </w:p>
    <w:p w14:paraId="7C7342E2" w14:textId="4BE1FA47" w:rsidR="001153F3" w:rsidRPr="007F17E1" w:rsidRDefault="001153F3" w:rsidP="00B4392F">
      <w:pPr>
        <w:spacing w:line="360" w:lineRule="auto"/>
        <w:jc w:val="both"/>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El departamento de Recursos humanos de nuestra institucion ha llevado a cabo las siguientes ejecutorias en este año 2022:</w:t>
      </w:r>
    </w:p>
    <w:p w14:paraId="7FDBD13E" w14:textId="77777777" w:rsidR="004278AD" w:rsidRPr="007F17E1" w:rsidRDefault="004278AD" w:rsidP="00621B00">
      <w:pPr>
        <w:widowControl w:val="0"/>
        <w:tabs>
          <w:tab w:val="left" w:pos="1261"/>
        </w:tabs>
        <w:autoSpaceDE w:val="0"/>
        <w:autoSpaceDN w:val="0"/>
        <w:spacing w:before="214" w:after="0" w:line="360" w:lineRule="auto"/>
        <w:ind w:left="850" w:right="850"/>
        <w:jc w:val="both"/>
        <w:outlineLvl w:val="2"/>
        <w:rPr>
          <w:rFonts w:ascii="Times New Roman" w:hAnsi="Times New Roman" w:cs="Times New Roman"/>
          <w:b/>
          <w:bCs/>
          <w:noProof/>
          <w:color w:val="767171"/>
          <w:sz w:val="24"/>
          <w:szCs w:val="24"/>
        </w:rPr>
      </w:pPr>
      <w:r w:rsidRPr="007F17E1">
        <w:rPr>
          <w:rFonts w:ascii="Times New Roman" w:hAnsi="Times New Roman" w:cs="Times New Roman"/>
          <w:b/>
          <w:bCs/>
          <w:noProof/>
          <w:color w:val="767171"/>
          <w:sz w:val="24"/>
          <w:szCs w:val="24"/>
        </w:rPr>
        <w:t>Criterio “Planificación de RRHH”</w:t>
      </w:r>
    </w:p>
    <w:p w14:paraId="2EF73BA0" w14:textId="77777777" w:rsidR="004278AD" w:rsidRPr="007F17E1" w:rsidRDefault="004278AD" w:rsidP="00621B00">
      <w:pPr>
        <w:widowControl w:val="0"/>
        <w:autoSpaceDE w:val="0"/>
        <w:autoSpaceDN w:val="0"/>
        <w:spacing w:after="0" w:line="360" w:lineRule="auto"/>
        <w:ind w:left="850" w:right="850"/>
        <w:jc w:val="both"/>
        <w:rPr>
          <w:rFonts w:ascii="Times New Roman" w:eastAsia="Times New Roman" w:hAnsi="Times New Roman" w:cs="Times New Roman"/>
          <w:color w:val="595959"/>
          <w:sz w:val="24"/>
          <w:szCs w:val="24"/>
        </w:rPr>
      </w:pPr>
    </w:p>
    <w:p w14:paraId="562A0219" w14:textId="5D82DCCB" w:rsidR="004278AD" w:rsidRPr="007F17E1" w:rsidRDefault="004278AD" w:rsidP="00621B00">
      <w:pPr>
        <w:spacing w:line="360" w:lineRule="auto"/>
        <w:jc w:val="both"/>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Nuestra planificación está basada en el análisis de las diferentes áreas que integran la organización, tomando en cuenta sus necesidades de acuerdo con los criterios de gestión y procedimientos administrativos de la dirección ejecutiva.</w:t>
      </w:r>
    </w:p>
    <w:p w14:paraId="0FCCB2F1" w14:textId="005D4645" w:rsidR="004278AD" w:rsidRPr="007F17E1" w:rsidRDefault="004278AD" w:rsidP="00B4392F">
      <w:pPr>
        <w:spacing w:line="360" w:lineRule="auto"/>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Nuestra Planificación Estratégica RRHH Enfocados en:</w:t>
      </w:r>
    </w:p>
    <w:p w14:paraId="3AF992B4" w14:textId="77777777" w:rsidR="004278AD" w:rsidRPr="007F17E1" w:rsidRDefault="004278AD">
      <w:pPr>
        <w:pStyle w:val="Prrafodelista"/>
        <w:numPr>
          <w:ilvl w:val="0"/>
          <w:numId w:val="20"/>
        </w:numPr>
        <w:spacing w:line="360" w:lineRule="auto"/>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Organización y desarrollo estratégico del capital humano.</w:t>
      </w:r>
    </w:p>
    <w:p w14:paraId="137DE45A" w14:textId="77777777" w:rsidR="004278AD" w:rsidRPr="007F17E1" w:rsidRDefault="004278AD">
      <w:pPr>
        <w:pStyle w:val="Prrafodelista"/>
        <w:numPr>
          <w:ilvl w:val="0"/>
          <w:numId w:val="20"/>
        </w:numPr>
        <w:spacing w:line="360" w:lineRule="auto"/>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Implantar un sistema de evaluación del desempeño (Competencias)</w:t>
      </w:r>
    </w:p>
    <w:p w14:paraId="5FAE05D1" w14:textId="77777777" w:rsidR="004278AD" w:rsidRPr="007F17E1" w:rsidRDefault="004278AD">
      <w:pPr>
        <w:pStyle w:val="Prrafodelista"/>
        <w:numPr>
          <w:ilvl w:val="0"/>
          <w:numId w:val="20"/>
        </w:numPr>
        <w:spacing w:line="360" w:lineRule="auto"/>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Coordinar y realizar los planes de comunicación interna.</w:t>
      </w:r>
    </w:p>
    <w:p w14:paraId="32221AD0" w14:textId="77777777" w:rsidR="004278AD" w:rsidRPr="007F17E1" w:rsidRDefault="004278AD">
      <w:pPr>
        <w:pStyle w:val="Prrafodelista"/>
        <w:numPr>
          <w:ilvl w:val="0"/>
          <w:numId w:val="20"/>
        </w:numPr>
        <w:spacing w:line="360" w:lineRule="auto"/>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Estudiar y mejorar el clima laboral (Se realizó una encuesta)</w:t>
      </w:r>
    </w:p>
    <w:p w14:paraId="70A894EB" w14:textId="5E7E97E0" w:rsidR="004278AD" w:rsidRPr="007F17E1" w:rsidRDefault="004278AD">
      <w:pPr>
        <w:pStyle w:val="Prrafodelista"/>
        <w:numPr>
          <w:ilvl w:val="0"/>
          <w:numId w:val="20"/>
        </w:numPr>
        <w:spacing w:line="360" w:lineRule="auto"/>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Coordinar el buen funcionamiento en los departamentos para velar por la calidad del servicio.</w:t>
      </w:r>
    </w:p>
    <w:p w14:paraId="453750CC" w14:textId="76237A72" w:rsidR="00621B00" w:rsidRPr="007F17E1" w:rsidRDefault="004278AD" w:rsidP="00621B00">
      <w:pPr>
        <w:widowControl w:val="0"/>
        <w:tabs>
          <w:tab w:val="left" w:pos="1261"/>
        </w:tabs>
        <w:autoSpaceDE w:val="0"/>
        <w:autoSpaceDN w:val="0"/>
        <w:spacing w:before="214" w:after="0" w:line="360" w:lineRule="auto"/>
        <w:ind w:left="850" w:right="850"/>
        <w:outlineLvl w:val="2"/>
        <w:rPr>
          <w:rFonts w:ascii="Times New Roman" w:hAnsi="Times New Roman" w:cs="Times New Roman"/>
          <w:b/>
          <w:bCs/>
          <w:noProof/>
          <w:color w:val="767171"/>
          <w:sz w:val="24"/>
          <w:szCs w:val="24"/>
        </w:rPr>
      </w:pPr>
      <w:r w:rsidRPr="007F17E1">
        <w:rPr>
          <w:rFonts w:ascii="Times New Roman" w:hAnsi="Times New Roman" w:cs="Times New Roman"/>
          <w:b/>
          <w:bCs/>
          <w:noProof/>
          <w:color w:val="767171"/>
          <w:sz w:val="24"/>
          <w:szCs w:val="24"/>
        </w:rPr>
        <w:t>Criterio “Organización del Trabajo”</w:t>
      </w:r>
    </w:p>
    <w:p w14:paraId="35DC93D0" w14:textId="76237A72" w:rsidR="004278AD" w:rsidRPr="007F17E1" w:rsidRDefault="004278AD" w:rsidP="00621B00">
      <w:pPr>
        <w:widowControl w:val="0"/>
        <w:autoSpaceDE w:val="0"/>
        <w:autoSpaceDN w:val="0"/>
        <w:spacing w:after="0" w:line="360" w:lineRule="auto"/>
        <w:ind w:left="850" w:right="850"/>
        <w:jc w:val="both"/>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Los criterios de organización del trabajo están en consonancia con los criterios de la planificación que se realizan a través del</w:t>
      </w:r>
      <w:r w:rsidRPr="007F17E1">
        <w:rPr>
          <w:rFonts w:ascii="Times New Roman" w:eastAsia="Times New Roman" w:hAnsi="Times New Roman" w:cs="Times New Roman"/>
          <w:color w:val="595959"/>
          <w:sz w:val="24"/>
          <w:szCs w:val="24"/>
        </w:rPr>
        <w:t xml:space="preserve"> </w:t>
      </w:r>
      <w:r w:rsidRPr="007F17E1">
        <w:rPr>
          <w:rFonts w:ascii="Times New Roman" w:hAnsi="Times New Roman" w:cs="Times New Roman"/>
          <w:noProof/>
          <w:color w:val="767171"/>
          <w:sz w:val="24"/>
          <w:szCs w:val="24"/>
        </w:rPr>
        <w:t xml:space="preserve">seguimiento y control de los diferentes subsistemas que integran el área de Recursos Humanos que permiten optimizar el funcionamiento de los diferentes departamentos, llegando a la obtención de resultados favorables para la institución y el desarrollo profesional y personal de los empleados. En este </w:t>
      </w:r>
      <w:r w:rsidRPr="007F17E1">
        <w:rPr>
          <w:rFonts w:ascii="Times New Roman" w:hAnsi="Times New Roman" w:cs="Times New Roman"/>
          <w:noProof/>
          <w:color w:val="767171"/>
          <w:sz w:val="24"/>
          <w:szCs w:val="24"/>
        </w:rPr>
        <w:lastRenderedPageBreak/>
        <w:t>sentido nos enfocamos en continuar con el mejoramiento continuo, implementando las recomendaciones del Ministerio de Administración Pública, quienes a través de su acompañamiento y seguimiento nos han dado un apoyo extraordinario.</w:t>
      </w:r>
    </w:p>
    <w:p w14:paraId="6A1F5F36" w14:textId="77777777" w:rsidR="004278AD" w:rsidRPr="007F17E1" w:rsidRDefault="004278AD" w:rsidP="00621B00">
      <w:pPr>
        <w:widowControl w:val="0"/>
        <w:autoSpaceDE w:val="0"/>
        <w:autoSpaceDN w:val="0"/>
        <w:spacing w:after="0" w:line="360" w:lineRule="auto"/>
        <w:ind w:left="850" w:right="850"/>
        <w:jc w:val="both"/>
        <w:rPr>
          <w:rFonts w:ascii="Times New Roman" w:eastAsia="Times New Roman" w:hAnsi="Times New Roman" w:cs="Times New Roman"/>
          <w:color w:val="595959"/>
          <w:sz w:val="24"/>
          <w:szCs w:val="24"/>
        </w:rPr>
      </w:pPr>
    </w:p>
    <w:p w14:paraId="509493DA" w14:textId="77777777" w:rsidR="004278AD" w:rsidRPr="007F17E1" w:rsidRDefault="004278AD" w:rsidP="00B4392F">
      <w:pPr>
        <w:widowControl w:val="0"/>
        <w:autoSpaceDE w:val="0"/>
        <w:autoSpaceDN w:val="0"/>
        <w:spacing w:after="0" w:line="360" w:lineRule="auto"/>
        <w:ind w:left="850" w:right="850"/>
        <w:jc w:val="both"/>
        <w:rPr>
          <w:rFonts w:ascii="Times New Roman" w:eastAsia="Times New Roman" w:hAnsi="Times New Roman" w:cs="Times New Roman"/>
          <w:b/>
          <w:bCs/>
          <w:color w:val="595959"/>
          <w:sz w:val="24"/>
          <w:szCs w:val="24"/>
        </w:rPr>
      </w:pPr>
      <w:r w:rsidRPr="007F17E1">
        <w:rPr>
          <w:rFonts w:ascii="Times New Roman" w:hAnsi="Times New Roman" w:cs="Times New Roman"/>
          <w:noProof/>
          <w:color w:val="767171"/>
          <w:sz w:val="24"/>
          <w:szCs w:val="24"/>
        </w:rPr>
        <w:t>La organización de los recursos humanos ha arrojado para este año 2022 un</w:t>
      </w:r>
      <w:r w:rsidRPr="007F17E1">
        <w:rPr>
          <w:rFonts w:ascii="Times New Roman" w:eastAsia="Times New Roman" w:hAnsi="Times New Roman" w:cs="Times New Roman"/>
          <w:color w:val="595959"/>
          <w:sz w:val="24"/>
          <w:szCs w:val="24"/>
        </w:rPr>
        <w:t xml:space="preserve"> </w:t>
      </w:r>
      <w:r w:rsidRPr="007F17E1">
        <w:rPr>
          <w:rFonts w:ascii="Times New Roman" w:hAnsi="Times New Roman" w:cs="Times New Roman"/>
          <w:noProof/>
          <w:color w:val="767171"/>
          <w:sz w:val="24"/>
          <w:szCs w:val="24"/>
        </w:rPr>
        <w:t>57% en el SISMAP</w:t>
      </w:r>
      <w:r w:rsidRPr="007F17E1">
        <w:rPr>
          <w:rFonts w:ascii="Times New Roman" w:eastAsia="Times New Roman" w:hAnsi="Times New Roman" w:cs="Times New Roman"/>
          <w:b/>
          <w:bCs/>
          <w:color w:val="595959"/>
          <w:sz w:val="24"/>
          <w:szCs w:val="24"/>
        </w:rPr>
        <w:t>.</w:t>
      </w:r>
    </w:p>
    <w:p w14:paraId="2F681B48" w14:textId="77777777" w:rsidR="00CE7FE7" w:rsidRPr="007F17E1" w:rsidRDefault="00CE7FE7" w:rsidP="00B4392F">
      <w:pPr>
        <w:widowControl w:val="0"/>
        <w:autoSpaceDE w:val="0"/>
        <w:autoSpaceDN w:val="0"/>
        <w:spacing w:after="0" w:line="360" w:lineRule="auto"/>
        <w:ind w:left="850" w:right="850"/>
        <w:jc w:val="both"/>
        <w:rPr>
          <w:rFonts w:ascii="Times New Roman" w:eastAsia="Times New Roman" w:hAnsi="Times New Roman" w:cs="Times New Roman"/>
          <w:b/>
          <w:bCs/>
          <w:color w:val="595959"/>
          <w:sz w:val="24"/>
          <w:szCs w:val="24"/>
        </w:rPr>
      </w:pPr>
    </w:p>
    <w:p w14:paraId="58D853FD" w14:textId="7E1AE4AD" w:rsidR="00621B00" w:rsidRPr="007F17E1" w:rsidRDefault="004278AD" w:rsidP="00621B00">
      <w:pPr>
        <w:widowControl w:val="0"/>
        <w:tabs>
          <w:tab w:val="left" w:pos="1262"/>
        </w:tabs>
        <w:autoSpaceDE w:val="0"/>
        <w:autoSpaceDN w:val="0"/>
        <w:spacing w:before="214" w:after="0" w:line="360" w:lineRule="auto"/>
        <w:ind w:left="850" w:right="850"/>
        <w:outlineLvl w:val="2"/>
        <w:rPr>
          <w:rFonts w:ascii="Times New Roman" w:hAnsi="Times New Roman" w:cs="Times New Roman"/>
          <w:b/>
          <w:bCs/>
          <w:noProof/>
          <w:color w:val="767171"/>
          <w:sz w:val="24"/>
          <w:szCs w:val="24"/>
        </w:rPr>
      </w:pPr>
      <w:r w:rsidRPr="007F17E1">
        <w:rPr>
          <w:rFonts w:ascii="Times New Roman" w:hAnsi="Times New Roman" w:cs="Times New Roman"/>
          <w:b/>
          <w:bCs/>
          <w:noProof/>
          <w:color w:val="767171"/>
          <w:sz w:val="24"/>
          <w:szCs w:val="24"/>
        </w:rPr>
        <w:t>Criterio “Gestión del Rendimiento”</w:t>
      </w:r>
    </w:p>
    <w:p w14:paraId="58B0F863" w14:textId="3ED4469E" w:rsidR="004278AD" w:rsidRPr="007F17E1" w:rsidRDefault="00CE7FE7" w:rsidP="00621B00">
      <w:pPr>
        <w:widowControl w:val="0"/>
        <w:autoSpaceDE w:val="0"/>
        <w:autoSpaceDN w:val="0"/>
        <w:spacing w:before="210" w:after="0" w:line="360" w:lineRule="auto"/>
        <w:ind w:left="709" w:right="850"/>
        <w:jc w:val="both"/>
        <w:rPr>
          <w:rFonts w:ascii="Times New Roman" w:hAnsi="Times New Roman" w:cs="Times New Roman"/>
          <w:noProof/>
          <w:color w:val="767171"/>
          <w:sz w:val="24"/>
          <w:szCs w:val="24"/>
        </w:rPr>
      </w:pPr>
      <w:r w:rsidRPr="007F17E1">
        <w:rPr>
          <w:rFonts w:ascii="Times New Roman" w:eastAsia="Times New Roman" w:hAnsi="Times New Roman" w:cs="Times New Roman"/>
          <w:color w:val="595959"/>
          <w:sz w:val="24"/>
          <w:szCs w:val="24"/>
        </w:rPr>
        <w:t xml:space="preserve"> </w:t>
      </w:r>
      <w:r w:rsidR="004278AD" w:rsidRPr="007F17E1">
        <w:rPr>
          <w:rFonts w:ascii="Times New Roman" w:hAnsi="Times New Roman" w:cs="Times New Roman"/>
          <w:noProof/>
          <w:color w:val="767171"/>
          <w:sz w:val="24"/>
          <w:szCs w:val="24"/>
        </w:rPr>
        <w:t xml:space="preserve">El sistema de evaluación del desempeño hace contribuciones </w:t>
      </w:r>
      <w:r w:rsidRPr="007F17E1">
        <w:rPr>
          <w:rFonts w:ascii="Times New Roman" w:hAnsi="Times New Roman" w:cs="Times New Roman"/>
          <w:noProof/>
          <w:color w:val="767171"/>
          <w:sz w:val="24"/>
          <w:szCs w:val="24"/>
        </w:rPr>
        <w:t xml:space="preserve">      </w:t>
      </w:r>
      <w:r w:rsidR="004278AD" w:rsidRPr="007F17E1">
        <w:rPr>
          <w:rFonts w:ascii="Times New Roman" w:hAnsi="Times New Roman" w:cs="Times New Roman"/>
          <w:noProof/>
          <w:color w:val="767171"/>
          <w:sz w:val="24"/>
          <w:szCs w:val="24"/>
        </w:rPr>
        <w:t>tanto en áreas de la gestión de Recursos Humanos como en la organización en general, por eso aplicamos durante el año evaluación del desempeño, la cual nos permitió abrir las posibilidades en las siguientes áreas:</w:t>
      </w:r>
    </w:p>
    <w:p w14:paraId="1835DCC9" w14:textId="77777777" w:rsidR="004278AD" w:rsidRPr="007F17E1" w:rsidRDefault="004278AD" w:rsidP="00B4392F">
      <w:pPr>
        <w:widowControl w:val="0"/>
        <w:autoSpaceDE w:val="0"/>
        <w:autoSpaceDN w:val="0"/>
        <w:spacing w:before="8" w:after="0" w:line="360" w:lineRule="auto"/>
        <w:ind w:left="850" w:right="850"/>
        <w:jc w:val="both"/>
        <w:rPr>
          <w:rFonts w:ascii="Times New Roman" w:hAnsi="Times New Roman" w:cs="Times New Roman"/>
          <w:noProof/>
          <w:color w:val="767171"/>
          <w:sz w:val="24"/>
          <w:szCs w:val="24"/>
        </w:rPr>
      </w:pPr>
    </w:p>
    <w:p w14:paraId="6563D74B" w14:textId="77777777" w:rsidR="004278AD" w:rsidRPr="00621B00" w:rsidRDefault="004278AD">
      <w:pPr>
        <w:pStyle w:val="Prrafodelista"/>
        <w:widowControl w:val="0"/>
        <w:numPr>
          <w:ilvl w:val="0"/>
          <w:numId w:val="26"/>
        </w:numPr>
        <w:tabs>
          <w:tab w:val="left" w:pos="1700"/>
          <w:tab w:val="left" w:pos="1701"/>
        </w:tabs>
        <w:autoSpaceDE w:val="0"/>
        <w:autoSpaceDN w:val="0"/>
        <w:spacing w:after="0" w:line="360" w:lineRule="auto"/>
        <w:ind w:right="850"/>
        <w:jc w:val="both"/>
        <w:rPr>
          <w:rFonts w:ascii="Times New Roman" w:hAnsi="Times New Roman" w:cs="Times New Roman"/>
          <w:noProof/>
          <w:color w:val="767171"/>
          <w:sz w:val="24"/>
          <w:szCs w:val="24"/>
        </w:rPr>
      </w:pPr>
      <w:r w:rsidRPr="00621B00">
        <w:rPr>
          <w:rFonts w:ascii="Times New Roman" w:hAnsi="Times New Roman" w:cs="Times New Roman"/>
          <w:noProof/>
          <w:color w:val="767171"/>
          <w:sz w:val="24"/>
          <w:szCs w:val="24"/>
        </w:rPr>
        <w:t>Motivación a nuestros servidores</w:t>
      </w:r>
    </w:p>
    <w:p w14:paraId="42475500" w14:textId="77777777" w:rsidR="004278AD" w:rsidRPr="00621B00" w:rsidRDefault="004278AD">
      <w:pPr>
        <w:pStyle w:val="Prrafodelista"/>
        <w:widowControl w:val="0"/>
        <w:numPr>
          <w:ilvl w:val="0"/>
          <w:numId w:val="26"/>
        </w:numPr>
        <w:tabs>
          <w:tab w:val="left" w:pos="1700"/>
          <w:tab w:val="left" w:pos="1701"/>
        </w:tabs>
        <w:autoSpaceDE w:val="0"/>
        <w:autoSpaceDN w:val="0"/>
        <w:spacing w:before="1" w:after="0" w:line="360" w:lineRule="auto"/>
        <w:ind w:right="850"/>
        <w:jc w:val="both"/>
        <w:rPr>
          <w:rFonts w:ascii="Times New Roman" w:hAnsi="Times New Roman" w:cs="Times New Roman"/>
          <w:noProof/>
          <w:color w:val="767171"/>
          <w:sz w:val="24"/>
          <w:szCs w:val="24"/>
        </w:rPr>
      </w:pPr>
      <w:r w:rsidRPr="00621B00">
        <w:rPr>
          <w:rFonts w:ascii="Times New Roman" w:hAnsi="Times New Roman" w:cs="Times New Roman"/>
          <w:noProof/>
          <w:color w:val="767171"/>
          <w:sz w:val="24"/>
          <w:szCs w:val="24"/>
        </w:rPr>
        <w:t>Comunicación interna más oportuna</w:t>
      </w:r>
    </w:p>
    <w:p w14:paraId="4594CB66" w14:textId="77777777" w:rsidR="004278AD" w:rsidRPr="00621B00" w:rsidRDefault="004278AD">
      <w:pPr>
        <w:pStyle w:val="Prrafodelista"/>
        <w:widowControl w:val="0"/>
        <w:numPr>
          <w:ilvl w:val="0"/>
          <w:numId w:val="26"/>
        </w:numPr>
        <w:tabs>
          <w:tab w:val="left" w:pos="1700"/>
          <w:tab w:val="left" w:pos="1701"/>
        </w:tabs>
        <w:autoSpaceDE w:val="0"/>
        <w:autoSpaceDN w:val="0"/>
        <w:spacing w:after="0" w:line="360" w:lineRule="auto"/>
        <w:ind w:right="850"/>
        <w:jc w:val="both"/>
        <w:rPr>
          <w:rFonts w:ascii="Times New Roman" w:eastAsia="Times New Roman" w:hAnsi="Times New Roman" w:cs="Times New Roman"/>
          <w:color w:val="595959"/>
          <w:sz w:val="24"/>
          <w:szCs w:val="24"/>
        </w:rPr>
      </w:pPr>
      <w:r w:rsidRPr="00621B00">
        <w:rPr>
          <w:rFonts w:ascii="Times New Roman" w:hAnsi="Times New Roman" w:cs="Times New Roman"/>
          <w:noProof/>
          <w:color w:val="767171"/>
          <w:sz w:val="24"/>
          <w:szCs w:val="24"/>
        </w:rPr>
        <w:t>Plan de capacitación</w:t>
      </w:r>
      <w:r w:rsidRPr="00621B00">
        <w:rPr>
          <w:rFonts w:ascii="Times New Roman" w:eastAsia="Times New Roman" w:hAnsi="Times New Roman" w:cs="Times New Roman"/>
          <w:color w:val="595959"/>
          <w:sz w:val="24"/>
          <w:szCs w:val="24"/>
        </w:rPr>
        <w:t xml:space="preserve"> </w:t>
      </w:r>
    </w:p>
    <w:p w14:paraId="784BDF31" w14:textId="77777777" w:rsidR="004278AD" w:rsidRPr="007F17E1" w:rsidRDefault="004278AD" w:rsidP="00B4392F">
      <w:pPr>
        <w:widowControl w:val="0"/>
        <w:autoSpaceDE w:val="0"/>
        <w:autoSpaceDN w:val="0"/>
        <w:spacing w:after="0" w:line="360" w:lineRule="auto"/>
        <w:ind w:left="850" w:right="850"/>
        <w:jc w:val="both"/>
        <w:rPr>
          <w:rFonts w:ascii="Times New Roman" w:eastAsia="Times New Roman" w:hAnsi="Times New Roman" w:cs="Times New Roman"/>
          <w:color w:val="595959"/>
          <w:sz w:val="24"/>
          <w:szCs w:val="24"/>
        </w:rPr>
      </w:pPr>
    </w:p>
    <w:p w14:paraId="550A7343" w14:textId="5B7069C9" w:rsidR="00630356" w:rsidRPr="007F17E1" w:rsidRDefault="004278AD" w:rsidP="008614CE">
      <w:pPr>
        <w:widowControl w:val="0"/>
        <w:autoSpaceDE w:val="0"/>
        <w:autoSpaceDN w:val="0"/>
        <w:spacing w:before="69" w:after="0" w:line="360" w:lineRule="auto"/>
        <w:ind w:left="850" w:right="850"/>
        <w:jc w:val="both"/>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Realizamos acuerdos de desempeño a los servidores con la finalidad de que cada servidor pueda conocer las metas y objetivos por los que será medido y evaluado. Las evaluaciones de desempeño, las estamos realizando actualmente (último</w:t>
      </w:r>
      <w:r w:rsidRPr="007F17E1">
        <w:rPr>
          <w:rFonts w:ascii="Times New Roman" w:eastAsia="Times New Roman" w:hAnsi="Times New Roman" w:cs="Times New Roman"/>
          <w:color w:val="595959"/>
          <w:sz w:val="24"/>
          <w:szCs w:val="24"/>
        </w:rPr>
        <w:t xml:space="preserve"> </w:t>
      </w:r>
      <w:r w:rsidRPr="007F17E1">
        <w:rPr>
          <w:rFonts w:ascii="Times New Roman" w:hAnsi="Times New Roman" w:cs="Times New Roman"/>
          <w:noProof/>
          <w:color w:val="767171"/>
          <w:sz w:val="24"/>
          <w:szCs w:val="24"/>
        </w:rPr>
        <w:t>trimestre de este año). Con estas evaluaciones, estaremos determinando las necesidades que existen en algunas de las competencias requeridas del puesto, para poder accionar, y establecer estratégicamente un plan de formación que nos permita desarrollar el potencial de estos.</w:t>
      </w:r>
    </w:p>
    <w:p w14:paraId="2E9E1BC5" w14:textId="77777777" w:rsidR="00621B00" w:rsidRDefault="00621B00" w:rsidP="008614CE">
      <w:pPr>
        <w:widowControl w:val="0"/>
        <w:tabs>
          <w:tab w:val="left" w:pos="1262"/>
        </w:tabs>
        <w:autoSpaceDE w:val="0"/>
        <w:autoSpaceDN w:val="0"/>
        <w:spacing w:before="177" w:after="0" w:line="360" w:lineRule="auto"/>
        <w:ind w:left="850" w:right="850"/>
        <w:jc w:val="both"/>
        <w:outlineLvl w:val="2"/>
        <w:rPr>
          <w:rFonts w:ascii="Times New Roman" w:eastAsia="Times New Roman" w:hAnsi="Times New Roman" w:cs="Times New Roman"/>
          <w:b/>
          <w:bCs/>
          <w:color w:val="595959"/>
          <w:sz w:val="24"/>
          <w:szCs w:val="24"/>
        </w:rPr>
      </w:pPr>
    </w:p>
    <w:p w14:paraId="73396826" w14:textId="3AD8EA37" w:rsidR="004278AD" w:rsidRPr="007F17E1" w:rsidRDefault="004278AD" w:rsidP="008614CE">
      <w:pPr>
        <w:widowControl w:val="0"/>
        <w:tabs>
          <w:tab w:val="left" w:pos="1262"/>
        </w:tabs>
        <w:autoSpaceDE w:val="0"/>
        <w:autoSpaceDN w:val="0"/>
        <w:spacing w:before="177" w:after="0" w:line="360" w:lineRule="auto"/>
        <w:ind w:left="850" w:right="850"/>
        <w:jc w:val="both"/>
        <w:outlineLvl w:val="2"/>
        <w:rPr>
          <w:rFonts w:ascii="Times New Roman" w:hAnsi="Times New Roman" w:cs="Times New Roman"/>
          <w:b/>
          <w:bCs/>
          <w:noProof/>
          <w:color w:val="767171"/>
          <w:sz w:val="24"/>
          <w:szCs w:val="24"/>
        </w:rPr>
      </w:pPr>
      <w:r w:rsidRPr="007F17E1">
        <w:rPr>
          <w:rFonts w:ascii="Times New Roman" w:eastAsia="Times New Roman" w:hAnsi="Times New Roman" w:cs="Times New Roman"/>
          <w:b/>
          <w:bCs/>
          <w:color w:val="595959"/>
          <w:sz w:val="24"/>
          <w:szCs w:val="24"/>
        </w:rPr>
        <w:lastRenderedPageBreak/>
        <w:t xml:space="preserve"> </w:t>
      </w:r>
      <w:r w:rsidRPr="007F17E1">
        <w:rPr>
          <w:rFonts w:ascii="Times New Roman" w:hAnsi="Times New Roman" w:cs="Times New Roman"/>
          <w:b/>
          <w:bCs/>
          <w:noProof/>
          <w:color w:val="767171"/>
          <w:sz w:val="24"/>
          <w:szCs w:val="24"/>
        </w:rPr>
        <w:t>“Criterio “Gestión de la Compensación”</w:t>
      </w:r>
    </w:p>
    <w:p w14:paraId="7C5D79DB" w14:textId="77777777" w:rsidR="004278AD" w:rsidRPr="007F17E1" w:rsidRDefault="004278AD" w:rsidP="00B4392F">
      <w:pPr>
        <w:widowControl w:val="0"/>
        <w:autoSpaceDE w:val="0"/>
        <w:autoSpaceDN w:val="0"/>
        <w:spacing w:before="210" w:after="0" w:line="360" w:lineRule="auto"/>
        <w:ind w:left="850" w:right="850"/>
        <w:jc w:val="both"/>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Disponemos de una escala Salarial actualizada y aprobada, la cual está siendo utilizada en los diferentes movimientos salariales que hemos realizado a nuestros servidores.</w:t>
      </w:r>
    </w:p>
    <w:p w14:paraId="69DD732B" w14:textId="77777777" w:rsidR="00A06861" w:rsidRPr="007F17E1" w:rsidRDefault="00A06861" w:rsidP="00B4392F">
      <w:pPr>
        <w:widowControl w:val="0"/>
        <w:autoSpaceDE w:val="0"/>
        <w:autoSpaceDN w:val="0"/>
        <w:spacing w:before="69" w:after="0" w:line="360" w:lineRule="auto"/>
        <w:ind w:right="850"/>
        <w:jc w:val="both"/>
        <w:rPr>
          <w:rFonts w:ascii="Times New Roman" w:hAnsi="Times New Roman" w:cs="Times New Roman"/>
          <w:noProof/>
          <w:color w:val="767171"/>
          <w:sz w:val="24"/>
          <w:szCs w:val="24"/>
        </w:rPr>
      </w:pPr>
    </w:p>
    <w:p w14:paraId="7914048D" w14:textId="0CF4BE97" w:rsidR="00CE7FE7" w:rsidRPr="007F17E1" w:rsidRDefault="004278AD" w:rsidP="00B4392F">
      <w:pPr>
        <w:widowControl w:val="0"/>
        <w:autoSpaceDE w:val="0"/>
        <w:autoSpaceDN w:val="0"/>
        <w:spacing w:before="69" w:after="0" w:line="360" w:lineRule="auto"/>
        <w:ind w:left="850" w:right="850"/>
        <w:jc w:val="both"/>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La gestión de compensación y beneficio en nuestra institución mantiene para   este año 2022 un 80% en el SISMAP.</w:t>
      </w:r>
    </w:p>
    <w:p w14:paraId="58A4847B" w14:textId="77777777" w:rsidR="00CE7FE7" w:rsidRPr="007F17E1" w:rsidRDefault="00CE7FE7" w:rsidP="00B4392F">
      <w:pPr>
        <w:spacing w:line="360" w:lineRule="auto"/>
        <w:rPr>
          <w:rFonts w:ascii="Times New Roman" w:hAnsi="Times New Roman" w:cs="Times New Roman"/>
          <w:noProof/>
          <w:color w:val="767171"/>
          <w:sz w:val="24"/>
          <w:szCs w:val="24"/>
        </w:rPr>
      </w:pPr>
    </w:p>
    <w:p w14:paraId="567BB730" w14:textId="3038A5E6" w:rsidR="0073303C" w:rsidRPr="007F17E1" w:rsidRDefault="0073303C" w:rsidP="008614CE">
      <w:pPr>
        <w:widowControl w:val="0"/>
        <w:tabs>
          <w:tab w:val="left" w:pos="1262"/>
        </w:tabs>
        <w:autoSpaceDE w:val="0"/>
        <w:autoSpaceDN w:val="0"/>
        <w:spacing w:after="0" w:line="360" w:lineRule="auto"/>
        <w:ind w:left="850" w:right="850"/>
        <w:jc w:val="both"/>
        <w:outlineLvl w:val="2"/>
        <w:rPr>
          <w:rFonts w:ascii="Times New Roman" w:eastAsia="Times New Roman" w:hAnsi="Times New Roman" w:cs="Times New Roman"/>
          <w:b/>
          <w:bCs/>
          <w:color w:val="595959"/>
          <w:sz w:val="24"/>
          <w:szCs w:val="24"/>
        </w:rPr>
      </w:pPr>
      <w:r w:rsidRPr="007F17E1">
        <w:rPr>
          <w:rFonts w:ascii="Times New Roman" w:eastAsia="Times New Roman" w:hAnsi="Times New Roman" w:cs="Times New Roman"/>
          <w:b/>
          <w:bCs/>
          <w:color w:val="595959"/>
          <w:sz w:val="24"/>
          <w:szCs w:val="24"/>
        </w:rPr>
        <w:t>“</w:t>
      </w:r>
      <w:r w:rsidRPr="007F17E1">
        <w:rPr>
          <w:rFonts w:ascii="Times New Roman" w:hAnsi="Times New Roman" w:cs="Times New Roman"/>
          <w:b/>
          <w:bCs/>
          <w:noProof/>
          <w:color w:val="767171"/>
          <w:sz w:val="24"/>
          <w:szCs w:val="24"/>
        </w:rPr>
        <w:t>Criterio “Gestión del Desarrollo</w:t>
      </w:r>
      <w:r w:rsidRPr="007F17E1">
        <w:rPr>
          <w:rFonts w:ascii="Times New Roman" w:eastAsia="Times New Roman" w:hAnsi="Times New Roman" w:cs="Times New Roman"/>
          <w:b/>
          <w:bCs/>
          <w:color w:val="595959"/>
          <w:sz w:val="24"/>
          <w:szCs w:val="24"/>
        </w:rPr>
        <w:t>”</w:t>
      </w:r>
    </w:p>
    <w:p w14:paraId="632F8EE4" w14:textId="77777777" w:rsidR="0073303C" w:rsidRPr="007F17E1" w:rsidRDefault="0073303C" w:rsidP="00B4392F">
      <w:pPr>
        <w:widowControl w:val="0"/>
        <w:autoSpaceDE w:val="0"/>
        <w:autoSpaceDN w:val="0"/>
        <w:spacing w:before="209" w:after="0" w:line="360" w:lineRule="auto"/>
        <w:ind w:left="850" w:right="850"/>
        <w:jc w:val="both"/>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La institución en el transcurso del año dos mil veinti dos (2022) ha ofrecido oportunidades a dos (2) empleados de realizar Maestrías con temas relacionados con Acueductos, recibidos en las Universidades BARNA y PUCMM.</w:t>
      </w:r>
    </w:p>
    <w:p w14:paraId="3289B498" w14:textId="77777777" w:rsidR="0073303C" w:rsidRPr="007F17E1" w:rsidRDefault="0073303C" w:rsidP="00B4392F">
      <w:pPr>
        <w:widowControl w:val="0"/>
        <w:autoSpaceDE w:val="0"/>
        <w:autoSpaceDN w:val="0"/>
        <w:spacing w:before="8" w:after="0" w:line="360" w:lineRule="auto"/>
        <w:ind w:left="850" w:right="850"/>
        <w:jc w:val="both"/>
        <w:rPr>
          <w:rFonts w:ascii="Times New Roman" w:hAnsi="Times New Roman" w:cs="Times New Roman"/>
          <w:noProof/>
          <w:color w:val="767171"/>
          <w:sz w:val="24"/>
          <w:szCs w:val="24"/>
        </w:rPr>
      </w:pPr>
    </w:p>
    <w:p w14:paraId="67E1F70B" w14:textId="77777777" w:rsidR="0073303C" w:rsidRPr="007F17E1" w:rsidRDefault="0073303C" w:rsidP="00B4392F">
      <w:pPr>
        <w:widowControl w:val="0"/>
        <w:autoSpaceDE w:val="0"/>
        <w:autoSpaceDN w:val="0"/>
        <w:spacing w:after="0" w:line="360" w:lineRule="auto"/>
        <w:ind w:left="850" w:right="850"/>
        <w:jc w:val="both"/>
        <w:rPr>
          <w:rFonts w:ascii="Times New Roman" w:eastAsia="Times New Roman" w:hAnsi="Times New Roman" w:cs="Times New Roman"/>
          <w:color w:val="595959"/>
          <w:sz w:val="24"/>
          <w:szCs w:val="24"/>
        </w:rPr>
      </w:pPr>
      <w:r w:rsidRPr="007F17E1">
        <w:rPr>
          <w:rFonts w:ascii="Times New Roman" w:hAnsi="Times New Roman" w:cs="Times New Roman"/>
          <w:noProof/>
          <w:color w:val="767171"/>
          <w:sz w:val="24"/>
          <w:szCs w:val="24"/>
        </w:rPr>
        <w:t>De manera conjunta con los Ministerios de Administración Pública (MAP), Planificación y Desarrollo (MEPyD), INFOTEP, CAPGEFI, se han impartido cursos, seminarios y talleres de capacitación en las áreas de su competencia</w:t>
      </w:r>
      <w:r w:rsidRPr="007F17E1">
        <w:rPr>
          <w:rFonts w:ascii="Times New Roman" w:eastAsia="Times New Roman" w:hAnsi="Times New Roman" w:cs="Times New Roman"/>
          <w:color w:val="595959"/>
          <w:sz w:val="24"/>
          <w:szCs w:val="24"/>
        </w:rPr>
        <w:t>.</w:t>
      </w:r>
    </w:p>
    <w:p w14:paraId="62CF5A4E" w14:textId="77777777" w:rsidR="0073303C" w:rsidRPr="007F17E1" w:rsidRDefault="0073303C" w:rsidP="00B4392F">
      <w:pPr>
        <w:widowControl w:val="0"/>
        <w:autoSpaceDE w:val="0"/>
        <w:autoSpaceDN w:val="0"/>
        <w:spacing w:before="8" w:after="0" w:line="360" w:lineRule="auto"/>
        <w:ind w:left="850" w:right="850"/>
        <w:jc w:val="both"/>
        <w:rPr>
          <w:rFonts w:ascii="Times New Roman" w:eastAsia="Times New Roman" w:hAnsi="Times New Roman" w:cs="Times New Roman"/>
          <w:color w:val="595959"/>
          <w:sz w:val="24"/>
          <w:szCs w:val="24"/>
        </w:rPr>
      </w:pPr>
    </w:p>
    <w:p w14:paraId="0A131946" w14:textId="238E70A3" w:rsidR="00630356" w:rsidRPr="007F17E1" w:rsidRDefault="0073303C" w:rsidP="008614CE">
      <w:pPr>
        <w:widowControl w:val="0"/>
        <w:autoSpaceDE w:val="0"/>
        <w:autoSpaceDN w:val="0"/>
        <w:spacing w:before="69" w:after="0" w:line="360" w:lineRule="auto"/>
        <w:ind w:left="850" w:right="850"/>
        <w:jc w:val="both"/>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 xml:space="preserve">Este subindicador de la gestión del desarrollo se ha cumplido en su totalidad, logrando motivar a nuestros servidores a continuar capacitándose, según las necesidades detectadas y planificadas para este año 2022. El porcentaje actual es de un 80% en el SISMAP. </w:t>
      </w:r>
    </w:p>
    <w:p w14:paraId="01CF714A" w14:textId="77777777" w:rsidR="008614CE" w:rsidRPr="007F17E1" w:rsidRDefault="008614CE" w:rsidP="001C263C">
      <w:pPr>
        <w:widowControl w:val="0"/>
        <w:autoSpaceDE w:val="0"/>
        <w:autoSpaceDN w:val="0"/>
        <w:spacing w:before="69" w:after="0" w:line="360" w:lineRule="auto"/>
        <w:ind w:right="850"/>
        <w:jc w:val="both"/>
        <w:rPr>
          <w:rFonts w:ascii="Times New Roman" w:hAnsi="Times New Roman" w:cs="Times New Roman"/>
          <w:noProof/>
          <w:color w:val="767171"/>
          <w:sz w:val="24"/>
          <w:szCs w:val="24"/>
        </w:rPr>
      </w:pPr>
    </w:p>
    <w:p w14:paraId="19C626F2" w14:textId="77777777" w:rsidR="0073303C" w:rsidRPr="007F17E1" w:rsidRDefault="0073303C" w:rsidP="00B4392F">
      <w:pPr>
        <w:widowControl w:val="0"/>
        <w:tabs>
          <w:tab w:val="left" w:pos="1262"/>
        </w:tabs>
        <w:autoSpaceDE w:val="0"/>
        <w:autoSpaceDN w:val="0"/>
        <w:spacing w:before="268" w:after="0" w:line="360" w:lineRule="auto"/>
        <w:ind w:left="850" w:right="850"/>
        <w:jc w:val="both"/>
        <w:outlineLvl w:val="2"/>
        <w:rPr>
          <w:rFonts w:ascii="Times New Roman" w:eastAsia="Times New Roman" w:hAnsi="Times New Roman" w:cs="Times New Roman"/>
          <w:b/>
          <w:bCs/>
          <w:color w:val="595959"/>
          <w:sz w:val="24"/>
          <w:szCs w:val="24"/>
        </w:rPr>
      </w:pPr>
      <w:r w:rsidRPr="007F17E1">
        <w:rPr>
          <w:rFonts w:ascii="Times New Roman" w:hAnsi="Times New Roman" w:cs="Times New Roman"/>
          <w:b/>
          <w:bCs/>
          <w:noProof/>
          <w:color w:val="767171"/>
          <w:sz w:val="24"/>
          <w:szCs w:val="24"/>
        </w:rPr>
        <w:t>Criterio “Gestión de las Relaciones Laborales y Sociales”</w:t>
      </w:r>
    </w:p>
    <w:p w14:paraId="61D0C863" w14:textId="0E39D2DE" w:rsidR="0073303C" w:rsidRPr="007F17E1" w:rsidRDefault="0073303C" w:rsidP="008614CE">
      <w:pPr>
        <w:widowControl w:val="0"/>
        <w:tabs>
          <w:tab w:val="left" w:pos="1262"/>
        </w:tabs>
        <w:autoSpaceDE w:val="0"/>
        <w:autoSpaceDN w:val="0"/>
        <w:spacing w:before="268" w:after="0" w:line="360" w:lineRule="auto"/>
        <w:ind w:left="850" w:right="850"/>
        <w:jc w:val="both"/>
        <w:outlineLvl w:val="2"/>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 xml:space="preserve">Trabajamos con la formación de los nuevos miembros de la </w:t>
      </w:r>
      <w:r w:rsidRPr="007F17E1">
        <w:rPr>
          <w:rFonts w:ascii="Times New Roman" w:hAnsi="Times New Roman" w:cs="Times New Roman"/>
          <w:noProof/>
          <w:color w:val="767171"/>
          <w:sz w:val="24"/>
          <w:szCs w:val="24"/>
        </w:rPr>
        <w:lastRenderedPageBreak/>
        <w:t>Asociación de Servidores Públicos. Además de las capacitaciones y formación de brigadas para el buen funcionamiento de la Seguridad y Salud en el trabajo.</w:t>
      </w:r>
    </w:p>
    <w:p w14:paraId="615CF90E" w14:textId="77777777" w:rsidR="00754DD1" w:rsidRPr="007F17E1" w:rsidRDefault="00754DD1" w:rsidP="008614CE">
      <w:pPr>
        <w:widowControl w:val="0"/>
        <w:tabs>
          <w:tab w:val="left" w:pos="1700"/>
          <w:tab w:val="left" w:pos="1701"/>
        </w:tabs>
        <w:autoSpaceDE w:val="0"/>
        <w:autoSpaceDN w:val="0"/>
        <w:spacing w:before="22" w:after="0" w:line="360" w:lineRule="auto"/>
        <w:ind w:right="850"/>
        <w:jc w:val="both"/>
        <w:rPr>
          <w:rFonts w:ascii="Times New Roman" w:eastAsia="Times New Roman" w:hAnsi="Times New Roman" w:cs="Times New Roman"/>
          <w:color w:val="595959"/>
          <w:sz w:val="24"/>
          <w:szCs w:val="24"/>
        </w:rPr>
      </w:pPr>
    </w:p>
    <w:p w14:paraId="3916E804" w14:textId="1954B2D3" w:rsidR="0073303C" w:rsidRPr="007F17E1" w:rsidRDefault="0073303C" w:rsidP="00B4392F">
      <w:pPr>
        <w:widowControl w:val="0"/>
        <w:tabs>
          <w:tab w:val="left" w:pos="1700"/>
          <w:tab w:val="left" w:pos="1701"/>
        </w:tabs>
        <w:autoSpaceDE w:val="0"/>
        <w:autoSpaceDN w:val="0"/>
        <w:spacing w:before="22" w:after="0" w:line="360" w:lineRule="auto"/>
        <w:ind w:left="850" w:right="850"/>
        <w:jc w:val="both"/>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Estas acciones han arrojado un resultado positivo de un 80% en el SISMAP.</w:t>
      </w:r>
    </w:p>
    <w:p w14:paraId="289C2683" w14:textId="77777777" w:rsidR="00CE7FE7" w:rsidRPr="007F17E1" w:rsidRDefault="00CE7FE7" w:rsidP="00B4392F">
      <w:pPr>
        <w:widowControl w:val="0"/>
        <w:autoSpaceDE w:val="0"/>
        <w:autoSpaceDN w:val="0"/>
        <w:spacing w:before="1" w:after="0" w:line="360" w:lineRule="auto"/>
        <w:ind w:left="850" w:right="850"/>
        <w:jc w:val="both"/>
        <w:rPr>
          <w:rFonts w:ascii="Times New Roman" w:eastAsia="Times New Roman" w:hAnsi="Times New Roman" w:cs="Times New Roman"/>
          <w:b/>
          <w:color w:val="595959"/>
          <w:sz w:val="24"/>
          <w:szCs w:val="24"/>
        </w:rPr>
      </w:pPr>
    </w:p>
    <w:p w14:paraId="1A8A96D8" w14:textId="71028151" w:rsidR="0073303C" w:rsidRPr="007F17E1" w:rsidRDefault="0073303C" w:rsidP="00B4392F">
      <w:pPr>
        <w:widowControl w:val="0"/>
        <w:autoSpaceDE w:val="0"/>
        <w:autoSpaceDN w:val="0"/>
        <w:spacing w:after="0" w:line="360" w:lineRule="auto"/>
        <w:ind w:left="850" w:right="850"/>
        <w:jc w:val="both"/>
        <w:rPr>
          <w:rFonts w:ascii="Times New Roman" w:hAnsi="Times New Roman" w:cs="Times New Roman"/>
          <w:b/>
          <w:bCs/>
          <w:noProof/>
          <w:color w:val="767171"/>
          <w:sz w:val="24"/>
          <w:szCs w:val="24"/>
        </w:rPr>
      </w:pPr>
      <w:r w:rsidRPr="007F17E1">
        <w:rPr>
          <w:rFonts w:ascii="Times New Roman" w:hAnsi="Times New Roman" w:cs="Times New Roman"/>
          <w:b/>
          <w:bCs/>
          <w:noProof/>
          <w:color w:val="767171"/>
          <w:sz w:val="24"/>
          <w:szCs w:val="24"/>
        </w:rPr>
        <w:t>“Comunicación interna y un buen clima laboral”</w:t>
      </w:r>
    </w:p>
    <w:p w14:paraId="51C99530" w14:textId="77777777" w:rsidR="0073303C" w:rsidRPr="007F17E1" w:rsidRDefault="0073303C" w:rsidP="00B4392F">
      <w:pPr>
        <w:widowControl w:val="0"/>
        <w:autoSpaceDE w:val="0"/>
        <w:autoSpaceDN w:val="0"/>
        <w:spacing w:before="212" w:after="0" w:line="360" w:lineRule="auto"/>
        <w:ind w:left="850" w:right="850"/>
        <w:jc w:val="both"/>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Una buena comunicación interna permite una eficiente fluidez de las actividades laborales.</w:t>
      </w:r>
    </w:p>
    <w:p w14:paraId="3AFFD6B2" w14:textId="15AF43A0" w:rsidR="00971B34" w:rsidRPr="007F17E1" w:rsidRDefault="0073303C" w:rsidP="00B4392F">
      <w:pPr>
        <w:pStyle w:val="Textoindependiente"/>
        <w:spacing w:before="171" w:line="360" w:lineRule="auto"/>
        <w:ind w:left="850" w:right="850"/>
        <w:jc w:val="both"/>
        <w:rPr>
          <w:rFonts w:eastAsiaTheme="minorHAnsi"/>
          <w:noProof/>
          <w:color w:val="767171"/>
        </w:rPr>
      </w:pPr>
      <w:r w:rsidRPr="007F17E1">
        <w:rPr>
          <w:rFonts w:eastAsiaTheme="minorHAnsi"/>
          <w:noProof/>
          <w:color w:val="767171"/>
        </w:rPr>
        <w:t xml:space="preserve">Elaboramos un plan de acción, como resultado de la encuesta de clima laboral realizada en la institución en el año 2022, las acciones que resultaron de esta encuesta se han </w:t>
      </w:r>
      <w:r w:rsidR="00971B34" w:rsidRPr="007F17E1">
        <w:rPr>
          <w:rFonts w:eastAsiaTheme="minorHAnsi"/>
          <w:noProof/>
          <w:color w:val="767171"/>
        </w:rPr>
        <w:t>estado implementado</w:t>
      </w:r>
      <w:r w:rsidRPr="007F17E1">
        <w:rPr>
          <w:rFonts w:eastAsiaTheme="minorHAnsi"/>
          <w:noProof/>
          <w:color w:val="767171"/>
        </w:rPr>
        <w:t xml:space="preserve"> durante todo el año y seguimos implementando el año 2023, ya que debemos crear ciertas condiciones para tener éxito en las mismas y poder lograr la confianza, adaptabilidad e interacciones entre los servidores de la institución, obteniendo</w:t>
      </w:r>
      <w:r w:rsidR="00971B34" w:rsidRPr="007F17E1">
        <w:rPr>
          <w:rFonts w:eastAsiaTheme="minorHAnsi"/>
          <w:noProof/>
          <w:color w:val="767171"/>
        </w:rPr>
        <w:t xml:space="preserve"> el siguiente resultado:</w:t>
      </w:r>
    </w:p>
    <w:p w14:paraId="29650186" w14:textId="77777777" w:rsidR="009F75E9" w:rsidRPr="00621B00" w:rsidRDefault="009F75E9">
      <w:pPr>
        <w:pStyle w:val="Prrafodelista"/>
        <w:widowControl w:val="0"/>
        <w:numPr>
          <w:ilvl w:val="0"/>
          <w:numId w:val="27"/>
        </w:numPr>
        <w:tabs>
          <w:tab w:val="left" w:pos="1700"/>
          <w:tab w:val="left" w:pos="1701"/>
        </w:tabs>
        <w:autoSpaceDE w:val="0"/>
        <w:autoSpaceDN w:val="0"/>
        <w:spacing w:after="0" w:line="360" w:lineRule="auto"/>
        <w:ind w:right="850"/>
        <w:jc w:val="both"/>
        <w:rPr>
          <w:rFonts w:ascii="Times New Roman" w:hAnsi="Times New Roman" w:cs="Times New Roman"/>
          <w:noProof/>
          <w:color w:val="767171"/>
          <w:sz w:val="24"/>
          <w:szCs w:val="24"/>
        </w:rPr>
      </w:pPr>
      <w:r w:rsidRPr="00621B00">
        <w:rPr>
          <w:rFonts w:ascii="Times New Roman" w:hAnsi="Times New Roman" w:cs="Times New Roman"/>
          <w:noProof/>
          <w:color w:val="767171"/>
          <w:sz w:val="24"/>
          <w:szCs w:val="24"/>
        </w:rPr>
        <w:t>Un clima laboral saludable, en el cual pueden desarrollarse de una manera eficaz los empleados.</w:t>
      </w:r>
    </w:p>
    <w:p w14:paraId="22F84BBF" w14:textId="77777777" w:rsidR="009F75E9" w:rsidRPr="00621B00" w:rsidRDefault="009F75E9">
      <w:pPr>
        <w:pStyle w:val="Prrafodelista"/>
        <w:widowControl w:val="0"/>
        <w:numPr>
          <w:ilvl w:val="0"/>
          <w:numId w:val="27"/>
        </w:numPr>
        <w:tabs>
          <w:tab w:val="left" w:pos="1700"/>
          <w:tab w:val="left" w:pos="1701"/>
        </w:tabs>
        <w:autoSpaceDE w:val="0"/>
        <w:autoSpaceDN w:val="0"/>
        <w:spacing w:before="30" w:after="0" w:line="360" w:lineRule="auto"/>
        <w:ind w:right="850"/>
        <w:jc w:val="both"/>
        <w:rPr>
          <w:rFonts w:ascii="Times New Roman" w:hAnsi="Times New Roman" w:cs="Times New Roman"/>
          <w:noProof/>
          <w:color w:val="767171"/>
          <w:sz w:val="24"/>
          <w:szCs w:val="24"/>
        </w:rPr>
      </w:pPr>
      <w:r w:rsidRPr="00621B00">
        <w:rPr>
          <w:rFonts w:ascii="Times New Roman" w:hAnsi="Times New Roman" w:cs="Times New Roman"/>
          <w:noProof/>
          <w:color w:val="767171"/>
          <w:sz w:val="24"/>
          <w:szCs w:val="24"/>
        </w:rPr>
        <w:t>Autoconfianza y Autocontrol en los empleados.</w:t>
      </w:r>
    </w:p>
    <w:p w14:paraId="2A7E9E9A" w14:textId="77777777" w:rsidR="009F75E9" w:rsidRPr="00621B00" w:rsidRDefault="009F75E9">
      <w:pPr>
        <w:pStyle w:val="Prrafodelista"/>
        <w:widowControl w:val="0"/>
        <w:numPr>
          <w:ilvl w:val="0"/>
          <w:numId w:val="27"/>
        </w:numPr>
        <w:tabs>
          <w:tab w:val="left" w:pos="1700"/>
          <w:tab w:val="left" w:pos="1701"/>
        </w:tabs>
        <w:autoSpaceDE w:val="0"/>
        <w:autoSpaceDN w:val="0"/>
        <w:spacing w:after="0" w:line="360" w:lineRule="auto"/>
        <w:ind w:right="850"/>
        <w:jc w:val="both"/>
        <w:rPr>
          <w:rFonts w:ascii="Times New Roman" w:hAnsi="Times New Roman" w:cs="Times New Roman"/>
          <w:noProof/>
          <w:color w:val="767171"/>
          <w:sz w:val="24"/>
          <w:szCs w:val="24"/>
        </w:rPr>
      </w:pPr>
      <w:r w:rsidRPr="00621B00">
        <w:rPr>
          <w:rFonts w:ascii="Times New Roman" w:hAnsi="Times New Roman" w:cs="Times New Roman"/>
          <w:noProof/>
          <w:color w:val="767171"/>
          <w:sz w:val="24"/>
          <w:szCs w:val="24"/>
        </w:rPr>
        <w:t>Aumentar la motivación para que trabajen en equipo de manera satisfactoria.</w:t>
      </w:r>
    </w:p>
    <w:p w14:paraId="569746F8" w14:textId="77777777" w:rsidR="009F75E9" w:rsidRPr="00621B00" w:rsidRDefault="009F75E9">
      <w:pPr>
        <w:pStyle w:val="Prrafodelista"/>
        <w:widowControl w:val="0"/>
        <w:numPr>
          <w:ilvl w:val="0"/>
          <w:numId w:val="27"/>
        </w:numPr>
        <w:tabs>
          <w:tab w:val="left" w:pos="1700"/>
          <w:tab w:val="left" w:pos="1701"/>
        </w:tabs>
        <w:autoSpaceDE w:val="0"/>
        <w:autoSpaceDN w:val="0"/>
        <w:spacing w:before="30" w:after="0" w:line="360" w:lineRule="auto"/>
        <w:ind w:right="850"/>
        <w:jc w:val="both"/>
        <w:rPr>
          <w:rFonts w:ascii="Times New Roman" w:hAnsi="Times New Roman" w:cs="Times New Roman"/>
          <w:noProof/>
          <w:color w:val="767171"/>
          <w:sz w:val="24"/>
          <w:szCs w:val="24"/>
        </w:rPr>
      </w:pPr>
      <w:r w:rsidRPr="00621B00">
        <w:rPr>
          <w:rFonts w:ascii="Times New Roman" w:hAnsi="Times New Roman" w:cs="Times New Roman"/>
          <w:noProof/>
          <w:color w:val="767171"/>
          <w:sz w:val="24"/>
          <w:szCs w:val="24"/>
        </w:rPr>
        <w:t>Claridad y calidad de las informaciones, para una fluidez eficiente de las mismas.</w:t>
      </w:r>
    </w:p>
    <w:p w14:paraId="526EFF63" w14:textId="5B450D51" w:rsidR="009F75E9" w:rsidRPr="00621B00" w:rsidRDefault="009F75E9">
      <w:pPr>
        <w:pStyle w:val="Prrafodelista"/>
        <w:widowControl w:val="0"/>
        <w:numPr>
          <w:ilvl w:val="0"/>
          <w:numId w:val="27"/>
        </w:numPr>
        <w:tabs>
          <w:tab w:val="left" w:pos="1693"/>
          <w:tab w:val="left" w:pos="1694"/>
        </w:tabs>
        <w:autoSpaceDE w:val="0"/>
        <w:autoSpaceDN w:val="0"/>
        <w:spacing w:before="30" w:after="0" w:line="360" w:lineRule="auto"/>
        <w:ind w:right="850"/>
        <w:jc w:val="both"/>
        <w:rPr>
          <w:rFonts w:ascii="Times New Roman" w:hAnsi="Times New Roman" w:cs="Times New Roman"/>
          <w:noProof/>
          <w:color w:val="767171"/>
          <w:sz w:val="24"/>
          <w:szCs w:val="24"/>
        </w:rPr>
      </w:pPr>
      <w:r w:rsidRPr="00621B00">
        <w:rPr>
          <w:rFonts w:ascii="Times New Roman" w:hAnsi="Times New Roman" w:cs="Times New Roman"/>
          <w:noProof/>
          <w:color w:val="767171"/>
          <w:sz w:val="24"/>
          <w:szCs w:val="24"/>
        </w:rPr>
        <w:t>Aumento de la identificación de los empleados con la institución.</w:t>
      </w:r>
    </w:p>
    <w:p w14:paraId="6FCB75DA" w14:textId="77777777" w:rsidR="00052582" w:rsidRDefault="00052582" w:rsidP="008614CE">
      <w:pPr>
        <w:tabs>
          <w:tab w:val="left" w:pos="1700"/>
          <w:tab w:val="left" w:pos="1701"/>
        </w:tabs>
        <w:spacing w:before="22" w:line="360" w:lineRule="auto"/>
        <w:ind w:left="850" w:right="850"/>
        <w:jc w:val="both"/>
        <w:rPr>
          <w:rFonts w:ascii="Times New Roman" w:hAnsi="Times New Roman" w:cs="Times New Roman"/>
          <w:noProof/>
          <w:color w:val="767171"/>
          <w:sz w:val="24"/>
          <w:szCs w:val="24"/>
        </w:rPr>
      </w:pPr>
    </w:p>
    <w:p w14:paraId="484B7116" w14:textId="18221D51" w:rsidR="009F75E9" w:rsidRPr="007F17E1" w:rsidRDefault="009F75E9" w:rsidP="008614CE">
      <w:pPr>
        <w:tabs>
          <w:tab w:val="left" w:pos="1700"/>
          <w:tab w:val="left" w:pos="1701"/>
        </w:tabs>
        <w:spacing w:before="22" w:line="360" w:lineRule="auto"/>
        <w:ind w:left="850" w:right="850"/>
        <w:jc w:val="both"/>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lastRenderedPageBreak/>
        <w:t>Estas acciones han arrojado un resultado positivo de un 100% en el SISMAP.</w:t>
      </w:r>
    </w:p>
    <w:p w14:paraId="16A401BF" w14:textId="2EFD5BD4" w:rsidR="00CE7FE7" w:rsidRPr="007F17E1" w:rsidRDefault="009F75E9" w:rsidP="00955FEA">
      <w:pPr>
        <w:pStyle w:val="Ttulo3"/>
        <w:tabs>
          <w:tab w:val="left" w:pos="1257"/>
        </w:tabs>
        <w:spacing w:before="198" w:line="360" w:lineRule="auto"/>
        <w:ind w:left="850" w:right="850"/>
        <w:jc w:val="both"/>
        <w:rPr>
          <w:rFonts w:ascii="Times New Roman" w:eastAsiaTheme="minorHAnsi" w:hAnsi="Times New Roman" w:cs="Times New Roman"/>
          <w:noProof/>
          <w:color w:val="767171"/>
        </w:rPr>
      </w:pPr>
      <w:r w:rsidRPr="007F17E1">
        <w:rPr>
          <w:rFonts w:ascii="Times New Roman" w:eastAsiaTheme="minorHAnsi" w:hAnsi="Times New Roman" w:cs="Times New Roman"/>
          <w:noProof/>
          <w:color w:val="767171"/>
        </w:rPr>
        <w:t>Criterio “Organización de la Función de Recursos Humanos”</w:t>
      </w:r>
    </w:p>
    <w:p w14:paraId="3201F84C" w14:textId="77777777" w:rsidR="009F75E9" w:rsidRPr="007F17E1" w:rsidRDefault="009F75E9" w:rsidP="00B4392F">
      <w:pPr>
        <w:pStyle w:val="Textoindependiente"/>
        <w:spacing w:before="210" w:line="360" w:lineRule="auto"/>
        <w:ind w:left="850" w:right="850"/>
        <w:jc w:val="both"/>
        <w:rPr>
          <w:rFonts w:eastAsiaTheme="minorHAnsi"/>
          <w:noProof/>
          <w:color w:val="767171"/>
        </w:rPr>
      </w:pPr>
      <w:r w:rsidRPr="007F17E1">
        <w:rPr>
          <w:rFonts w:eastAsiaTheme="minorHAnsi"/>
          <w:noProof/>
          <w:color w:val="767171"/>
        </w:rPr>
        <w:t>Dar seguimiento a las planificaciones estratégicas que integran la gestión de Recursos Humanos.</w:t>
      </w:r>
    </w:p>
    <w:p w14:paraId="109F50BB" w14:textId="77777777" w:rsidR="009F75E9" w:rsidRPr="007F17E1" w:rsidRDefault="009F75E9" w:rsidP="00B4392F">
      <w:pPr>
        <w:pStyle w:val="Textoindependiente"/>
        <w:spacing w:before="168" w:line="360" w:lineRule="auto"/>
        <w:ind w:left="850" w:right="850"/>
        <w:jc w:val="both"/>
        <w:rPr>
          <w:rFonts w:eastAsiaTheme="minorHAnsi"/>
          <w:noProof/>
          <w:color w:val="767171"/>
        </w:rPr>
      </w:pPr>
      <w:r w:rsidRPr="007F17E1">
        <w:rPr>
          <w:rFonts w:eastAsiaTheme="minorHAnsi"/>
          <w:noProof/>
          <w:color w:val="767171"/>
        </w:rPr>
        <w:t>Nuestras funciones están enfocadas en las siguientes acciones:</w:t>
      </w:r>
    </w:p>
    <w:p w14:paraId="4AE8D699" w14:textId="77777777" w:rsidR="009F75E9" w:rsidRPr="007F17E1" w:rsidRDefault="009F75E9" w:rsidP="00B4392F">
      <w:pPr>
        <w:pStyle w:val="Textoindependiente"/>
        <w:spacing w:before="1" w:line="360" w:lineRule="auto"/>
        <w:ind w:left="850" w:right="850"/>
        <w:jc w:val="both"/>
        <w:rPr>
          <w:rFonts w:eastAsiaTheme="minorHAnsi"/>
          <w:noProof/>
          <w:color w:val="767171"/>
        </w:rPr>
      </w:pPr>
    </w:p>
    <w:p w14:paraId="617D7C0E" w14:textId="77777777" w:rsidR="009F75E9" w:rsidRPr="00621B00" w:rsidRDefault="009F75E9">
      <w:pPr>
        <w:pStyle w:val="Prrafodelista"/>
        <w:widowControl w:val="0"/>
        <w:numPr>
          <w:ilvl w:val="0"/>
          <w:numId w:val="28"/>
        </w:numPr>
        <w:tabs>
          <w:tab w:val="left" w:pos="1700"/>
          <w:tab w:val="left" w:pos="1701"/>
        </w:tabs>
        <w:autoSpaceDE w:val="0"/>
        <w:autoSpaceDN w:val="0"/>
        <w:spacing w:after="0" w:line="360" w:lineRule="auto"/>
        <w:ind w:right="850"/>
        <w:jc w:val="both"/>
        <w:rPr>
          <w:rFonts w:ascii="Times New Roman" w:hAnsi="Times New Roman" w:cs="Times New Roman"/>
          <w:noProof/>
          <w:color w:val="767171"/>
          <w:sz w:val="24"/>
          <w:szCs w:val="24"/>
        </w:rPr>
      </w:pPr>
      <w:r w:rsidRPr="00621B00">
        <w:rPr>
          <w:rFonts w:ascii="Times New Roman" w:hAnsi="Times New Roman" w:cs="Times New Roman"/>
          <w:noProof/>
          <w:color w:val="767171"/>
          <w:sz w:val="24"/>
          <w:szCs w:val="24"/>
        </w:rPr>
        <w:t>Ayudar y prestar servicios a la institución, a sus dirigentes, encargados y empleados.</w:t>
      </w:r>
    </w:p>
    <w:p w14:paraId="260D0213" w14:textId="77777777" w:rsidR="009F75E9" w:rsidRPr="00621B00" w:rsidRDefault="009F75E9">
      <w:pPr>
        <w:pStyle w:val="Prrafodelista"/>
        <w:widowControl w:val="0"/>
        <w:numPr>
          <w:ilvl w:val="0"/>
          <w:numId w:val="28"/>
        </w:numPr>
        <w:tabs>
          <w:tab w:val="left" w:pos="1700"/>
          <w:tab w:val="left" w:pos="1701"/>
        </w:tabs>
        <w:autoSpaceDE w:val="0"/>
        <w:autoSpaceDN w:val="0"/>
        <w:spacing w:before="30" w:after="0" w:line="360" w:lineRule="auto"/>
        <w:ind w:right="850"/>
        <w:jc w:val="both"/>
        <w:rPr>
          <w:rFonts w:ascii="Times New Roman" w:hAnsi="Times New Roman" w:cs="Times New Roman"/>
          <w:noProof/>
          <w:color w:val="767171"/>
          <w:sz w:val="24"/>
          <w:szCs w:val="24"/>
        </w:rPr>
      </w:pPr>
      <w:r w:rsidRPr="00621B00">
        <w:rPr>
          <w:rFonts w:ascii="Times New Roman" w:hAnsi="Times New Roman" w:cs="Times New Roman"/>
          <w:noProof/>
          <w:color w:val="767171"/>
          <w:sz w:val="24"/>
          <w:szCs w:val="24"/>
        </w:rPr>
        <w:t>Describir las responsabilidades que definen cada puesto laboral y las cualidades que debe tener la persona que lo ocupe.</w:t>
      </w:r>
    </w:p>
    <w:p w14:paraId="5C155656" w14:textId="77777777" w:rsidR="009F75E9" w:rsidRPr="00621B00" w:rsidRDefault="009F75E9">
      <w:pPr>
        <w:pStyle w:val="Prrafodelista"/>
        <w:widowControl w:val="0"/>
        <w:numPr>
          <w:ilvl w:val="0"/>
          <w:numId w:val="28"/>
        </w:numPr>
        <w:tabs>
          <w:tab w:val="left" w:pos="1701"/>
        </w:tabs>
        <w:autoSpaceDE w:val="0"/>
        <w:autoSpaceDN w:val="0"/>
        <w:spacing w:before="71" w:after="0" w:line="360" w:lineRule="auto"/>
        <w:ind w:right="850"/>
        <w:jc w:val="both"/>
        <w:rPr>
          <w:rFonts w:ascii="Times New Roman" w:hAnsi="Times New Roman" w:cs="Times New Roman"/>
          <w:noProof/>
          <w:color w:val="767171"/>
          <w:sz w:val="24"/>
          <w:szCs w:val="24"/>
        </w:rPr>
      </w:pPr>
      <w:r w:rsidRPr="00621B00">
        <w:rPr>
          <w:rFonts w:ascii="Times New Roman" w:hAnsi="Times New Roman" w:cs="Times New Roman"/>
          <w:noProof/>
          <w:color w:val="767171"/>
          <w:sz w:val="24"/>
          <w:szCs w:val="24"/>
        </w:rPr>
        <w:t>Evaluar el desempeño del personal, promocionando el desarrollo del liderazgo.</w:t>
      </w:r>
    </w:p>
    <w:p w14:paraId="399E0D5D" w14:textId="77777777" w:rsidR="009F75E9" w:rsidRPr="00621B00" w:rsidRDefault="009F75E9">
      <w:pPr>
        <w:pStyle w:val="Prrafodelista"/>
        <w:widowControl w:val="0"/>
        <w:numPr>
          <w:ilvl w:val="0"/>
          <w:numId w:val="28"/>
        </w:numPr>
        <w:tabs>
          <w:tab w:val="left" w:pos="1700"/>
          <w:tab w:val="left" w:pos="1701"/>
        </w:tabs>
        <w:autoSpaceDE w:val="0"/>
        <w:autoSpaceDN w:val="0"/>
        <w:spacing w:before="30" w:after="0" w:line="360" w:lineRule="auto"/>
        <w:ind w:right="850"/>
        <w:jc w:val="both"/>
        <w:rPr>
          <w:rFonts w:ascii="Times New Roman" w:hAnsi="Times New Roman" w:cs="Times New Roman"/>
          <w:noProof/>
          <w:color w:val="767171"/>
          <w:sz w:val="24"/>
          <w:szCs w:val="24"/>
        </w:rPr>
      </w:pPr>
      <w:r w:rsidRPr="00621B00">
        <w:rPr>
          <w:rFonts w:ascii="Times New Roman" w:hAnsi="Times New Roman" w:cs="Times New Roman"/>
          <w:noProof/>
          <w:color w:val="767171"/>
          <w:sz w:val="24"/>
          <w:szCs w:val="24"/>
        </w:rPr>
        <w:t>Reclutar al personal idóneo para cada puesto.</w:t>
      </w:r>
    </w:p>
    <w:p w14:paraId="7F7386BE" w14:textId="77777777" w:rsidR="009F75E9" w:rsidRPr="00621B00" w:rsidRDefault="009F75E9">
      <w:pPr>
        <w:pStyle w:val="Prrafodelista"/>
        <w:widowControl w:val="0"/>
        <w:numPr>
          <w:ilvl w:val="0"/>
          <w:numId w:val="28"/>
        </w:numPr>
        <w:tabs>
          <w:tab w:val="left" w:pos="1701"/>
        </w:tabs>
        <w:autoSpaceDE w:val="0"/>
        <w:autoSpaceDN w:val="0"/>
        <w:spacing w:before="1" w:after="0" w:line="360" w:lineRule="auto"/>
        <w:ind w:right="850"/>
        <w:jc w:val="both"/>
        <w:rPr>
          <w:rFonts w:ascii="Times New Roman" w:hAnsi="Times New Roman" w:cs="Times New Roman"/>
          <w:noProof/>
          <w:color w:val="767171"/>
          <w:sz w:val="24"/>
          <w:szCs w:val="24"/>
        </w:rPr>
      </w:pPr>
      <w:r w:rsidRPr="00621B00">
        <w:rPr>
          <w:rFonts w:ascii="Times New Roman" w:hAnsi="Times New Roman" w:cs="Times New Roman"/>
          <w:noProof/>
          <w:color w:val="767171"/>
          <w:sz w:val="24"/>
          <w:szCs w:val="24"/>
        </w:rPr>
        <w:t>Capacitar y desarrollar programas, cursos y toda actividad que vaya en función del mejoramiento de los conocimientos del personal.</w:t>
      </w:r>
    </w:p>
    <w:p w14:paraId="0E051EB0" w14:textId="77777777" w:rsidR="009F75E9" w:rsidRPr="00621B00" w:rsidRDefault="009F75E9">
      <w:pPr>
        <w:pStyle w:val="Prrafodelista"/>
        <w:widowControl w:val="0"/>
        <w:numPr>
          <w:ilvl w:val="0"/>
          <w:numId w:val="28"/>
        </w:numPr>
        <w:tabs>
          <w:tab w:val="left" w:pos="1700"/>
          <w:tab w:val="left" w:pos="1701"/>
        </w:tabs>
        <w:autoSpaceDE w:val="0"/>
        <w:autoSpaceDN w:val="0"/>
        <w:spacing w:before="23" w:after="0" w:line="360" w:lineRule="auto"/>
        <w:ind w:right="850"/>
        <w:jc w:val="both"/>
        <w:rPr>
          <w:rFonts w:ascii="Times New Roman" w:hAnsi="Times New Roman" w:cs="Times New Roman"/>
          <w:noProof/>
          <w:color w:val="767171"/>
          <w:sz w:val="24"/>
          <w:szCs w:val="24"/>
        </w:rPr>
      </w:pPr>
      <w:r w:rsidRPr="00621B00">
        <w:rPr>
          <w:rFonts w:ascii="Times New Roman" w:hAnsi="Times New Roman" w:cs="Times New Roman"/>
          <w:noProof/>
          <w:color w:val="767171"/>
          <w:sz w:val="24"/>
          <w:szCs w:val="24"/>
        </w:rPr>
        <w:t>Llevar el control de beneficios de los empleados.</w:t>
      </w:r>
    </w:p>
    <w:p w14:paraId="7576FC8F" w14:textId="77777777" w:rsidR="009F75E9" w:rsidRPr="00621B00" w:rsidRDefault="009F75E9">
      <w:pPr>
        <w:pStyle w:val="Prrafodelista"/>
        <w:widowControl w:val="0"/>
        <w:numPr>
          <w:ilvl w:val="0"/>
          <w:numId w:val="28"/>
        </w:numPr>
        <w:tabs>
          <w:tab w:val="left" w:pos="1701"/>
        </w:tabs>
        <w:autoSpaceDE w:val="0"/>
        <w:autoSpaceDN w:val="0"/>
        <w:spacing w:after="0" w:line="360" w:lineRule="auto"/>
        <w:ind w:right="850"/>
        <w:jc w:val="both"/>
        <w:rPr>
          <w:rFonts w:ascii="Times New Roman" w:hAnsi="Times New Roman" w:cs="Times New Roman"/>
          <w:noProof/>
          <w:color w:val="767171"/>
          <w:sz w:val="24"/>
          <w:szCs w:val="24"/>
        </w:rPr>
      </w:pPr>
      <w:r w:rsidRPr="00621B00">
        <w:rPr>
          <w:rFonts w:ascii="Times New Roman" w:hAnsi="Times New Roman" w:cs="Times New Roman"/>
          <w:noProof/>
          <w:color w:val="767171"/>
          <w:sz w:val="24"/>
          <w:szCs w:val="24"/>
        </w:rPr>
        <w:t>Distribuir políticas y procedimientos de recursos humanos, nuevos y revisados, a todos los empleados, mediante boletines, reuniones, memorándums o contactos personales.</w:t>
      </w:r>
    </w:p>
    <w:p w14:paraId="037FD2BA" w14:textId="50C8BBF9" w:rsidR="008614CE" w:rsidRPr="00621B00" w:rsidRDefault="009F75E9">
      <w:pPr>
        <w:pStyle w:val="Prrafodelista"/>
        <w:widowControl w:val="0"/>
        <w:numPr>
          <w:ilvl w:val="0"/>
          <w:numId w:val="28"/>
        </w:numPr>
        <w:tabs>
          <w:tab w:val="left" w:pos="1700"/>
          <w:tab w:val="left" w:pos="1701"/>
        </w:tabs>
        <w:autoSpaceDE w:val="0"/>
        <w:autoSpaceDN w:val="0"/>
        <w:spacing w:before="22" w:after="0" w:line="360" w:lineRule="auto"/>
        <w:ind w:right="850"/>
        <w:jc w:val="both"/>
        <w:rPr>
          <w:rFonts w:ascii="Times New Roman" w:hAnsi="Times New Roman" w:cs="Times New Roman"/>
          <w:noProof/>
          <w:color w:val="767171"/>
          <w:sz w:val="24"/>
          <w:szCs w:val="24"/>
        </w:rPr>
      </w:pPr>
      <w:r w:rsidRPr="00621B00">
        <w:rPr>
          <w:rFonts w:ascii="Times New Roman" w:hAnsi="Times New Roman" w:cs="Times New Roman"/>
          <w:noProof/>
          <w:color w:val="767171"/>
          <w:sz w:val="24"/>
          <w:szCs w:val="24"/>
        </w:rPr>
        <w:t>Desarrollar un marco personal basado en competencias.</w:t>
      </w:r>
    </w:p>
    <w:p w14:paraId="39CFFE4D" w14:textId="77777777" w:rsidR="00955FEA" w:rsidRPr="007F17E1" w:rsidRDefault="00955FEA" w:rsidP="00B4392F">
      <w:pPr>
        <w:tabs>
          <w:tab w:val="left" w:pos="1700"/>
          <w:tab w:val="left" w:pos="1701"/>
        </w:tabs>
        <w:spacing w:before="22" w:line="360" w:lineRule="auto"/>
        <w:ind w:left="360"/>
        <w:jc w:val="both"/>
        <w:rPr>
          <w:rFonts w:ascii="Times New Roman" w:hAnsi="Times New Roman" w:cs="Times New Roman"/>
          <w:b/>
          <w:bCs/>
          <w:color w:val="595959" w:themeColor="text1" w:themeTint="A6"/>
          <w:sz w:val="24"/>
          <w:szCs w:val="24"/>
        </w:rPr>
      </w:pPr>
    </w:p>
    <w:p w14:paraId="2B74EBB4" w14:textId="1BF0EEE1" w:rsidR="008614CE" w:rsidRPr="007F17E1" w:rsidRDefault="009F75E9" w:rsidP="008614CE">
      <w:pPr>
        <w:pStyle w:val="Ttulo3"/>
        <w:spacing w:before="1" w:line="360" w:lineRule="auto"/>
        <w:ind w:left="850" w:right="850"/>
        <w:jc w:val="both"/>
        <w:rPr>
          <w:rFonts w:ascii="Times New Roman" w:eastAsiaTheme="minorHAnsi" w:hAnsi="Times New Roman" w:cs="Times New Roman"/>
          <w:noProof/>
          <w:color w:val="767171"/>
        </w:rPr>
      </w:pPr>
      <w:r w:rsidRPr="007F17E1">
        <w:rPr>
          <w:rFonts w:ascii="Times New Roman" w:eastAsia="Times New Roman" w:hAnsi="Times New Roman" w:cs="Times New Roman"/>
          <w:color w:val="595959" w:themeColor="text1" w:themeTint="A6"/>
        </w:rPr>
        <w:t>“</w:t>
      </w:r>
      <w:r w:rsidRPr="007F17E1">
        <w:rPr>
          <w:rFonts w:ascii="Times New Roman" w:eastAsiaTheme="minorHAnsi" w:hAnsi="Times New Roman" w:cs="Times New Roman"/>
          <w:noProof/>
          <w:color w:val="767171"/>
        </w:rPr>
        <w:t>Criterio “Gestión de la Calidad”</w:t>
      </w:r>
    </w:p>
    <w:p w14:paraId="47D128B1" w14:textId="77777777" w:rsidR="00955FEA" w:rsidRDefault="00955FEA" w:rsidP="00B4392F">
      <w:pPr>
        <w:pStyle w:val="Textoindependiente"/>
        <w:spacing w:line="360" w:lineRule="auto"/>
        <w:ind w:left="850" w:right="850"/>
        <w:jc w:val="both"/>
        <w:rPr>
          <w:rFonts w:eastAsiaTheme="minorHAnsi"/>
          <w:noProof/>
          <w:color w:val="767171"/>
        </w:rPr>
      </w:pPr>
    </w:p>
    <w:p w14:paraId="0FDD5A4A" w14:textId="054F21D2" w:rsidR="009F75E9" w:rsidRPr="007F17E1" w:rsidRDefault="009F75E9" w:rsidP="00B4392F">
      <w:pPr>
        <w:pStyle w:val="Textoindependiente"/>
        <w:spacing w:line="360" w:lineRule="auto"/>
        <w:ind w:left="850" w:right="850"/>
        <w:jc w:val="both"/>
        <w:rPr>
          <w:rFonts w:eastAsiaTheme="minorHAnsi"/>
          <w:noProof/>
          <w:color w:val="767171"/>
        </w:rPr>
      </w:pPr>
      <w:r w:rsidRPr="007F17E1">
        <w:rPr>
          <w:rFonts w:eastAsiaTheme="minorHAnsi"/>
          <w:noProof/>
          <w:color w:val="767171"/>
        </w:rPr>
        <w:t>Para garantizar la gestión de calidad, ejecutamos acciones concretas, se destacan como las más relevantes las siguientes:</w:t>
      </w:r>
    </w:p>
    <w:p w14:paraId="03CD0682" w14:textId="286BB552" w:rsidR="009F75E9" w:rsidRPr="007F17E1" w:rsidRDefault="009F75E9" w:rsidP="00B4392F">
      <w:pPr>
        <w:pStyle w:val="Textoindependiente"/>
        <w:spacing w:line="360" w:lineRule="auto"/>
        <w:ind w:left="850" w:right="850"/>
        <w:jc w:val="both"/>
        <w:rPr>
          <w:rFonts w:eastAsiaTheme="minorHAnsi"/>
          <w:noProof/>
          <w:color w:val="767171"/>
        </w:rPr>
      </w:pPr>
      <w:r w:rsidRPr="007F17E1">
        <w:rPr>
          <w:rFonts w:eastAsiaTheme="minorHAnsi"/>
          <w:noProof/>
          <w:color w:val="767171"/>
        </w:rPr>
        <w:lastRenderedPageBreak/>
        <w:t xml:space="preserve">Continuidad al convenio de cooperación para el Fortalecimiento Institucional entre el MAP y CORAAPPLATA donde se estipuló lo siguiente: Desarrollar, dentro de un marco de colaboración y asesoría técnica, actividades que viabilicen la puesta en marcha de los distintos sistemas y regímenes previstos en el marco de la Función Pública, correspondientes al Fortalecimiento Institucional, y los procesos de evaluación de personal y régimen de empleo, en coherencia con la Constitución de la República, la Ley No. 41- 08 de Función Pública y su reglamentación, y la Ley No. 247-12, Orgánica de la Administración Pública, así como la elaboración del Autodiagnóstico CAF, la Trasparencia en las Informaciones de los Servicios y Funcionarios, el monitoreo sobre la calidad de los servicios y el índice de satisfacción ciudadana. </w:t>
      </w:r>
      <w:bookmarkStart w:id="19" w:name="_bookmark12"/>
      <w:bookmarkEnd w:id="19"/>
    </w:p>
    <w:p w14:paraId="0FFD5915" w14:textId="77777777" w:rsidR="00955FEA" w:rsidRDefault="00955FEA" w:rsidP="008614CE">
      <w:pPr>
        <w:tabs>
          <w:tab w:val="left" w:pos="1700"/>
          <w:tab w:val="left" w:pos="1701"/>
        </w:tabs>
        <w:spacing w:before="22" w:line="360" w:lineRule="auto"/>
        <w:ind w:left="850" w:right="850"/>
        <w:jc w:val="both"/>
        <w:rPr>
          <w:rFonts w:ascii="Times New Roman" w:hAnsi="Times New Roman" w:cs="Times New Roman"/>
          <w:noProof/>
          <w:color w:val="767171"/>
          <w:sz w:val="24"/>
          <w:szCs w:val="24"/>
        </w:rPr>
      </w:pPr>
    </w:p>
    <w:p w14:paraId="19428818" w14:textId="7271BA1A" w:rsidR="00AB10EC" w:rsidRDefault="009F75E9" w:rsidP="008614CE">
      <w:pPr>
        <w:tabs>
          <w:tab w:val="left" w:pos="1700"/>
          <w:tab w:val="left" w:pos="1701"/>
        </w:tabs>
        <w:spacing w:before="22" w:line="360" w:lineRule="auto"/>
        <w:ind w:left="850" w:right="850"/>
        <w:jc w:val="both"/>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Estas acciones han arrojado un resultado positivo de un 85% en el SISMAP.</w:t>
      </w:r>
    </w:p>
    <w:p w14:paraId="55D0CEBC" w14:textId="6B752CB2" w:rsidR="00955FEA" w:rsidRDefault="00955FEA" w:rsidP="008614CE">
      <w:pPr>
        <w:tabs>
          <w:tab w:val="left" w:pos="1700"/>
          <w:tab w:val="left" w:pos="1701"/>
        </w:tabs>
        <w:spacing w:before="22" w:line="360" w:lineRule="auto"/>
        <w:ind w:left="850" w:right="850"/>
        <w:jc w:val="both"/>
        <w:rPr>
          <w:rFonts w:ascii="Times New Roman" w:hAnsi="Times New Roman" w:cs="Times New Roman"/>
          <w:noProof/>
          <w:color w:val="767171"/>
          <w:sz w:val="24"/>
          <w:szCs w:val="24"/>
        </w:rPr>
      </w:pPr>
    </w:p>
    <w:p w14:paraId="0940964A" w14:textId="0DD23E79" w:rsidR="00052582" w:rsidRDefault="00052582" w:rsidP="008614CE">
      <w:pPr>
        <w:tabs>
          <w:tab w:val="left" w:pos="1700"/>
          <w:tab w:val="left" w:pos="1701"/>
        </w:tabs>
        <w:spacing w:before="22" w:line="360" w:lineRule="auto"/>
        <w:ind w:left="850" w:right="850"/>
        <w:jc w:val="both"/>
        <w:rPr>
          <w:rFonts w:ascii="Times New Roman" w:hAnsi="Times New Roman" w:cs="Times New Roman"/>
          <w:noProof/>
          <w:color w:val="767171"/>
          <w:sz w:val="24"/>
          <w:szCs w:val="24"/>
        </w:rPr>
      </w:pPr>
    </w:p>
    <w:p w14:paraId="55B3542A" w14:textId="5BB0AF8A" w:rsidR="00052582" w:rsidRDefault="00052582" w:rsidP="008614CE">
      <w:pPr>
        <w:tabs>
          <w:tab w:val="left" w:pos="1700"/>
          <w:tab w:val="left" w:pos="1701"/>
        </w:tabs>
        <w:spacing w:before="22" w:line="360" w:lineRule="auto"/>
        <w:ind w:left="850" w:right="850"/>
        <w:jc w:val="both"/>
        <w:rPr>
          <w:rFonts w:ascii="Times New Roman" w:hAnsi="Times New Roman" w:cs="Times New Roman"/>
          <w:noProof/>
          <w:color w:val="767171"/>
          <w:sz w:val="24"/>
          <w:szCs w:val="24"/>
        </w:rPr>
      </w:pPr>
    </w:p>
    <w:p w14:paraId="244B2AA2" w14:textId="72AF5919" w:rsidR="00052582" w:rsidRDefault="00052582" w:rsidP="008614CE">
      <w:pPr>
        <w:tabs>
          <w:tab w:val="left" w:pos="1700"/>
          <w:tab w:val="left" w:pos="1701"/>
        </w:tabs>
        <w:spacing w:before="22" w:line="360" w:lineRule="auto"/>
        <w:ind w:left="850" w:right="850"/>
        <w:jc w:val="both"/>
        <w:rPr>
          <w:rFonts w:ascii="Times New Roman" w:hAnsi="Times New Roman" w:cs="Times New Roman"/>
          <w:noProof/>
          <w:color w:val="767171"/>
          <w:sz w:val="24"/>
          <w:szCs w:val="24"/>
        </w:rPr>
      </w:pPr>
    </w:p>
    <w:p w14:paraId="4BFA0287" w14:textId="513FC4FE" w:rsidR="00052582" w:rsidRDefault="00052582" w:rsidP="008614CE">
      <w:pPr>
        <w:tabs>
          <w:tab w:val="left" w:pos="1700"/>
          <w:tab w:val="left" w:pos="1701"/>
        </w:tabs>
        <w:spacing w:before="22" w:line="360" w:lineRule="auto"/>
        <w:ind w:left="850" w:right="850"/>
        <w:jc w:val="both"/>
        <w:rPr>
          <w:rFonts w:ascii="Times New Roman" w:hAnsi="Times New Roman" w:cs="Times New Roman"/>
          <w:noProof/>
          <w:color w:val="767171"/>
          <w:sz w:val="24"/>
          <w:szCs w:val="24"/>
        </w:rPr>
      </w:pPr>
    </w:p>
    <w:p w14:paraId="167516D9" w14:textId="24FA3CC1" w:rsidR="00052582" w:rsidRDefault="00052582" w:rsidP="008614CE">
      <w:pPr>
        <w:tabs>
          <w:tab w:val="left" w:pos="1700"/>
          <w:tab w:val="left" w:pos="1701"/>
        </w:tabs>
        <w:spacing w:before="22" w:line="360" w:lineRule="auto"/>
        <w:ind w:left="850" w:right="850"/>
        <w:jc w:val="both"/>
        <w:rPr>
          <w:rFonts w:ascii="Times New Roman" w:hAnsi="Times New Roman" w:cs="Times New Roman"/>
          <w:noProof/>
          <w:color w:val="767171"/>
          <w:sz w:val="24"/>
          <w:szCs w:val="24"/>
        </w:rPr>
      </w:pPr>
    </w:p>
    <w:p w14:paraId="2EF97B40" w14:textId="33FA1680" w:rsidR="00052582" w:rsidRDefault="00052582" w:rsidP="008614CE">
      <w:pPr>
        <w:tabs>
          <w:tab w:val="left" w:pos="1700"/>
          <w:tab w:val="left" w:pos="1701"/>
        </w:tabs>
        <w:spacing w:before="22" w:line="360" w:lineRule="auto"/>
        <w:ind w:left="850" w:right="850"/>
        <w:jc w:val="both"/>
        <w:rPr>
          <w:rFonts w:ascii="Times New Roman" w:hAnsi="Times New Roman" w:cs="Times New Roman"/>
          <w:noProof/>
          <w:color w:val="767171"/>
          <w:sz w:val="24"/>
          <w:szCs w:val="24"/>
        </w:rPr>
      </w:pPr>
    </w:p>
    <w:p w14:paraId="1C3DF495" w14:textId="0FDCC7EE" w:rsidR="00052582" w:rsidRDefault="00052582" w:rsidP="008614CE">
      <w:pPr>
        <w:tabs>
          <w:tab w:val="left" w:pos="1700"/>
          <w:tab w:val="left" w:pos="1701"/>
        </w:tabs>
        <w:spacing w:before="22" w:line="360" w:lineRule="auto"/>
        <w:ind w:left="850" w:right="850"/>
        <w:jc w:val="both"/>
        <w:rPr>
          <w:rFonts w:ascii="Times New Roman" w:hAnsi="Times New Roman" w:cs="Times New Roman"/>
          <w:noProof/>
          <w:color w:val="767171"/>
          <w:sz w:val="24"/>
          <w:szCs w:val="24"/>
        </w:rPr>
      </w:pPr>
    </w:p>
    <w:p w14:paraId="23EEBA19" w14:textId="77777777" w:rsidR="00052582" w:rsidRDefault="00052582" w:rsidP="008614CE">
      <w:pPr>
        <w:tabs>
          <w:tab w:val="left" w:pos="1700"/>
          <w:tab w:val="left" w:pos="1701"/>
        </w:tabs>
        <w:spacing w:before="22" w:line="360" w:lineRule="auto"/>
        <w:ind w:left="850" w:right="850"/>
        <w:jc w:val="both"/>
        <w:rPr>
          <w:rFonts w:ascii="Times New Roman" w:hAnsi="Times New Roman" w:cs="Times New Roman"/>
          <w:noProof/>
          <w:color w:val="767171"/>
          <w:sz w:val="24"/>
          <w:szCs w:val="24"/>
        </w:rPr>
      </w:pPr>
    </w:p>
    <w:p w14:paraId="6602C05B" w14:textId="16A12B90" w:rsidR="006F6793" w:rsidRPr="007F17E1" w:rsidRDefault="001153F3" w:rsidP="00621B00">
      <w:pPr>
        <w:pStyle w:val="Prrafodelista"/>
        <w:numPr>
          <w:ilvl w:val="1"/>
          <w:numId w:val="2"/>
        </w:numPr>
        <w:spacing w:line="360" w:lineRule="auto"/>
        <w:jc w:val="both"/>
        <w:rPr>
          <w:rFonts w:ascii="Times New Roman" w:hAnsi="Times New Roman" w:cs="Times New Roman"/>
          <w:b/>
          <w:bCs/>
          <w:noProof/>
          <w:color w:val="767171"/>
          <w:sz w:val="24"/>
          <w:szCs w:val="24"/>
        </w:rPr>
      </w:pPr>
      <w:r w:rsidRPr="007F17E1">
        <w:rPr>
          <w:rFonts w:ascii="Times New Roman" w:hAnsi="Times New Roman" w:cs="Times New Roman"/>
          <w:b/>
          <w:bCs/>
          <w:noProof/>
          <w:color w:val="767171"/>
          <w:sz w:val="24"/>
          <w:szCs w:val="24"/>
        </w:rPr>
        <w:lastRenderedPageBreak/>
        <w:t>Desempeño de los Procesos Jurídicos</w:t>
      </w:r>
    </w:p>
    <w:p w14:paraId="4010F639" w14:textId="77777777" w:rsidR="008614CE" w:rsidRPr="007F17E1" w:rsidRDefault="008614CE" w:rsidP="00621B00">
      <w:pPr>
        <w:pStyle w:val="Prrafodelista"/>
        <w:spacing w:line="360" w:lineRule="auto"/>
        <w:ind w:left="927"/>
        <w:jc w:val="both"/>
        <w:rPr>
          <w:rFonts w:ascii="Times New Roman" w:hAnsi="Times New Roman" w:cs="Times New Roman"/>
          <w:b/>
          <w:bCs/>
          <w:noProof/>
          <w:color w:val="767171"/>
          <w:sz w:val="24"/>
          <w:szCs w:val="24"/>
        </w:rPr>
      </w:pPr>
    </w:p>
    <w:p w14:paraId="165C2613" w14:textId="77777777" w:rsidR="008614CE" w:rsidRPr="007F17E1" w:rsidRDefault="001153F3" w:rsidP="00621B00">
      <w:pPr>
        <w:pStyle w:val="Prrafodelista"/>
        <w:spacing w:line="360" w:lineRule="auto"/>
        <w:ind w:left="0"/>
        <w:jc w:val="both"/>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El departamento Juridico brindó asesoría jurídica en los diferentes aspectos requeridos para salvaguardar los procesos legales de la institución, Gerencia, Direcciones técnicas y administrativas.</w:t>
      </w:r>
    </w:p>
    <w:p w14:paraId="375A1FAD" w14:textId="3FE02E47" w:rsidR="008614CE" w:rsidRPr="007F17E1" w:rsidRDefault="001153F3" w:rsidP="00B4392F">
      <w:pPr>
        <w:pStyle w:val="Prrafodelista"/>
        <w:spacing w:line="360" w:lineRule="auto"/>
        <w:ind w:left="0"/>
        <w:jc w:val="both"/>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 xml:space="preserve"> </w:t>
      </w:r>
    </w:p>
    <w:tbl>
      <w:tblPr>
        <w:tblStyle w:val="Tablaconcuadrcula"/>
        <w:tblW w:w="7797" w:type="dxa"/>
        <w:tblInd w:w="-5" w:type="dxa"/>
        <w:tblLook w:val="04A0" w:firstRow="1" w:lastRow="0" w:firstColumn="1" w:lastColumn="0" w:noHBand="0" w:noVBand="1"/>
      </w:tblPr>
      <w:tblGrid>
        <w:gridCol w:w="4613"/>
        <w:gridCol w:w="3184"/>
      </w:tblGrid>
      <w:tr w:rsidR="00C34331" w:rsidRPr="007F17E1" w14:paraId="40464096" w14:textId="77777777" w:rsidTr="00AA0E9C">
        <w:trPr>
          <w:trHeight w:val="470"/>
        </w:trPr>
        <w:tc>
          <w:tcPr>
            <w:tcW w:w="4613" w:type="dxa"/>
            <w:shd w:val="clear" w:color="auto" w:fill="142F62"/>
          </w:tcPr>
          <w:p w14:paraId="7B2DC8FC" w14:textId="04156562" w:rsidR="00C34331" w:rsidRPr="007F17E1" w:rsidRDefault="00C34331" w:rsidP="001C263C">
            <w:pPr>
              <w:spacing w:line="360" w:lineRule="auto"/>
              <w:jc w:val="center"/>
              <w:rPr>
                <w:rFonts w:ascii="Times New Roman" w:hAnsi="Times New Roman" w:cs="Times New Roman"/>
                <w:b/>
                <w:bCs/>
                <w:noProof/>
                <w:color w:val="767171"/>
                <w:sz w:val="24"/>
                <w:szCs w:val="24"/>
              </w:rPr>
            </w:pPr>
            <w:r w:rsidRPr="001C263C">
              <w:rPr>
                <w:rFonts w:ascii="Times New Roman" w:hAnsi="Times New Roman" w:cs="Times New Roman"/>
                <w:b/>
                <w:bCs/>
                <w:noProof/>
                <w:color w:val="FFFFFF" w:themeColor="background1"/>
                <w:sz w:val="24"/>
                <w:szCs w:val="24"/>
              </w:rPr>
              <w:t>Actividades realizadas</w:t>
            </w:r>
          </w:p>
        </w:tc>
        <w:tc>
          <w:tcPr>
            <w:tcW w:w="3184" w:type="dxa"/>
            <w:shd w:val="clear" w:color="auto" w:fill="142F62"/>
          </w:tcPr>
          <w:p w14:paraId="268465E8" w14:textId="77777777" w:rsidR="00C34331" w:rsidRPr="001C263C" w:rsidRDefault="00C34331" w:rsidP="001C263C">
            <w:pPr>
              <w:spacing w:line="360" w:lineRule="auto"/>
              <w:jc w:val="center"/>
              <w:rPr>
                <w:rFonts w:ascii="Times New Roman" w:hAnsi="Times New Roman" w:cs="Times New Roman"/>
                <w:b/>
                <w:bCs/>
                <w:noProof/>
                <w:color w:val="767171"/>
                <w:sz w:val="24"/>
                <w:szCs w:val="24"/>
              </w:rPr>
            </w:pPr>
            <w:r w:rsidRPr="001C263C">
              <w:rPr>
                <w:rFonts w:ascii="Times New Roman" w:hAnsi="Times New Roman" w:cs="Times New Roman"/>
                <w:b/>
                <w:bCs/>
                <w:noProof/>
                <w:color w:val="FFFFFF" w:themeColor="background1"/>
                <w:sz w:val="24"/>
                <w:szCs w:val="24"/>
              </w:rPr>
              <w:t>Cantidad</w:t>
            </w:r>
          </w:p>
        </w:tc>
      </w:tr>
      <w:tr w:rsidR="00C34331" w:rsidRPr="007F17E1" w14:paraId="390D2A6C" w14:textId="77777777" w:rsidTr="008614CE">
        <w:trPr>
          <w:trHeight w:val="875"/>
        </w:trPr>
        <w:tc>
          <w:tcPr>
            <w:tcW w:w="4613" w:type="dxa"/>
          </w:tcPr>
          <w:p w14:paraId="4737506D" w14:textId="1A3E53FD" w:rsidR="00C34331" w:rsidRPr="007F17E1" w:rsidRDefault="00C34331" w:rsidP="00B4392F">
            <w:pPr>
              <w:spacing w:line="360" w:lineRule="auto"/>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Seguimiento y respuestas a notificaciones de diferentes juzgados y tribunales.</w:t>
            </w:r>
          </w:p>
        </w:tc>
        <w:tc>
          <w:tcPr>
            <w:tcW w:w="3184" w:type="dxa"/>
          </w:tcPr>
          <w:p w14:paraId="301537DF" w14:textId="35A4744B" w:rsidR="00C34331" w:rsidRPr="007F17E1" w:rsidRDefault="00C34331" w:rsidP="001C263C">
            <w:pPr>
              <w:pStyle w:val="Prrafodelista"/>
              <w:spacing w:after="160" w:line="360" w:lineRule="auto"/>
              <w:ind w:left="1287"/>
              <w:rPr>
                <w:rFonts w:ascii="Times New Roman" w:hAnsi="Times New Roman" w:cs="Times New Roman"/>
                <w:noProof/>
                <w:color w:val="767171"/>
                <w:sz w:val="24"/>
                <w:szCs w:val="24"/>
                <w:highlight w:val="yellow"/>
              </w:rPr>
            </w:pPr>
            <w:r w:rsidRPr="007F17E1">
              <w:rPr>
                <w:rFonts w:ascii="Times New Roman" w:hAnsi="Times New Roman" w:cs="Times New Roman"/>
                <w:noProof/>
                <w:color w:val="767171"/>
                <w:sz w:val="24"/>
                <w:szCs w:val="24"/>
              </w:rPr>
              <w:t>64</w:t>
            </w:r>
          </w:p>
        </w:tc>
      </w:tr>
      <w:tr w:rsidR="00C34331" w:rsidRPr="007F17E1" w14:paraId="76BE30DD" w14:textId="77777777" w:rsidTr="008614CE">
        <w:trPr>
          <w:trHeight w:val="472"/>
        </w:trPr>
        <w:tc>
          <w:tcPr>
            <w:tcW w:w="4613" w:type="dxa"/>
          </w:tcPr>
          <w:p w14:paraId="492144DB" w14:textId="11E67AAA" w:rsidR="00C34331" w:rsidRPr="007F17E1" w:rsidRDefault="00C34331" w:rsidP="00B4392F">
            <w:pPr>
              <w:spacing w:line="360" w:lineRule="auto"/>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Contratos elaborados</w:t>
            </w:r>
          </w:p>
        </w:tc>
        <w:tc>
          <w:tcPr>
            <w:tcW w:w="3184" w:type="dxa"/>
          </w:tcPr>
          <w:p w14:paraId="1C5B5450" w14:textId="45F6CD1B" w:rsidR="00C34331" w:rsidRPr="007F17E1" w:rsidRDefault="00C34331" w:rsidP="001C263C">
            <w:pPr>
              <w:pStyle w:val="Prrafodelista"/>
              <w:spacing w:after="160" w:line="360" w:lineRule="auto"/>
              <w:ind w:left="1287"/>
              <w:rPr>
                <w:rFonts w:ascii="Times New Roman" w:hAnsi="Times New Roman" w:cs="Times New Roman"/>
                <w:noProof/>
                <w:color w:val="767171"/>
                <w:sz w:val="24"/>
                <w:szCs w:val="24"/>
                <w:highlight w:val="yellow"/>
              </w:rPr>
            </w:pPr>
            <w:r w:rsidRPr="007F17E1">
              <w:rPr>
                <w:rFonts w:ascii="Times New Roman" w:hAnsi="Times New Roman" w:cs="Times New Roman"/>
                <w:noProof/>
                <w:color w:val="767171"/>
                <w:sz w:val="24"/>
                <w:szCs w:val="24"/>
              </w:rPr>
              <w:t>13</w:t>
            </w:r>
          </w:p>
        </w:tc>
      </w:tr>
      <w:tr w:rsidR="00C34331" w:rsidRPr="007F17E1" w14:paraId="6515984E" w14:textId="77777777" w:rsidTr="008614CE">
        <w:trPr>
          <w:trHeight w:val="841"/>
        </w:trPr>
        <w:tc>
          <w:tcPr>
            <w:tcW w:w="4613" w:type="dxa"/>
          </w:tcPr>
          <w:p w14:paraId="79658A23" w14:textId="4DEC75DB" w:rsidR="00C34331" w:rsidRPr="007F17E1" w:rsidRDefault="00C34331" w:rsidP="00B4392F">
            <w:pPr>
              <w:spacing w:line="360" w:lineRule="auto"/>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Elaboración de acuerdo de confidencialidad entre servidores públicos y la Institución.</w:t>
            </w:r>
          </w:p>
        </w:tc>
        <w:tc>
          <w:tcPr>
            <w:tcW w:w="3184" w:type="dxa"/>
          </w:tcPr>
          <w:p w14:paraId="47716AA8" w14:textId="17F8859B" w:rsidR="00C34331" w:rsidRPr="007F17E1" w:rsidRDefault="00C34331" w:rsidP="001C263C">
            <w:pPr>
              <w:pStyle w:val="Prrafodelista"/>
              <w:spacing w:after="160" w:line="360" w:lineRule="auto"/>
              <w:ind w:left="1287"/>
              <w:rPr>
                <w:rFonts w:ascii="Times New Roman" w:hAnsi="Times New Roman" w:cs="Times New Roman"/>
                <w:noProof/>
                <w:color w:val="767171"/>
                <w:sz w:val="24"/>
                <w:szCs w:val="24"/>
                <w:highlight w:val="yellow"/>
              </w:rPr>
            </w:pPr>
            <w:r w:rsidRPr="007F17E1">
              <w:rPr>
                <w:rFonts w:ascii="Times New Roman" w:hAnsi="Times New Roman" w:cs="Times New Roman"/>
                <w:noProof/>
                <w:color w:val="767171"/>
                <w:sz w:val="24"/>
                <w:szCs w:val="24"/>
              </w:rPr>
              <w:t>8</w:t>
            </w:r>
          </w:p>
        </w:tc>
      </w:tr>
    </w:tbl>
    <w:p w14:paraId="436A9524" w14:textId="77777777" w:rsidR="00C34331" w:rsidRPr="007F17E1" w:rsidRDefault="00C34331" w:rsidP="00B4392F">
      <w:pPr>
        <w:pStyle w:val="Prrafodelista"/>
        <w:spacing w:line="360" w:lineRule="auto"/>
        <w:jc w:val="both"/>
        <w:rPr>
          <w:rFonts w:ascii="Times New Roman" w:hAnsi="Times New Roman" w:cs="Times New Roman"/>
          <w:noProof/>
          <w:color w:val="767171"/>
          <w:sz w:val="24"/>
          <w:szCs w:val="24"/>
        </w:rPr>
      </w:pPr>
    </w:p>
    <w:p w14:paraId="754BD518" w14:textId="77777777" w:rsidR="00CA77B5" w:rsidRPr="007F17E1" w:rsidRDefault="00CA77B5" w:rsidP="008614CE">
      <w:pPr>
        <w:pStyle w:val="Prrafodelista"/>
        <w:spacing w:line="360" w:lineRule="auto"/>
        <w:ind w:left="0"/>
        <w:rPr>
          <w:rFonts w:ascii="Times New Roman" w:hAnsi="Times New Roman" w:cs="Times New Roman"/>
          <w:noProof/>
          <w:color w:val="767171"/>
          <w:sz w:val="24"/>
          <w:szCs w:val="24"/>
        </w:rPr>
      </w:pPr>
    </w:p>
    <w:p w14:paraId="0D3BC509" w14:textId="77777777" w:rsidR="001153F3" w:rsidRPr="007F17E1" w:rsidRDefault="001153F3" w:rsidP="00955FEA">
      <w:pPr>
        <w:pStyle w:val="Prrafodelista"/>
        <w:numPr>
          <w:ilvl w:val="1"/>
          <w:numId w:val="2"/>
        </w:numPr>
        <w:spacing w:line="360" w:lineRule="auto"/>
        <w:rPr>
          <w:rFonts w:ascii="Times New Roman" w:hAnsi="Times New Roman" w:cs="Times New Roman"/>
          <w:b/>
          <w:bCs/>
          <w:noProof/>
          <w:color w:val="767171"/>
          <w:sz w:val="24"/>
          <w:szCs w:val="24"/>
        </w:rPr>
      </w:pPr>
      <w:r w:rsidRPr="007F17E1">
        <w:rPr>
          <w:rFonts w:ascii="Times New Roman" w:hAnsi="Times New Roman" w:cs="Times New Roman"/>
          <w:b/>
          <w:bCs/>
          <w:noProof/>
          <w:color w:val="767171"/>
          <w:sz w:val="24"/>
          <w:szCs w:val="24"/>
        </w:rPr>
        <w:t>Desempeño de la Tecnología</w:t>
      </w:r>
    </w:p>
    <w:p w14:paraId="49028F5C" w14:textId="77777777" w:rsidR="001153F3" w:rsidRPr="007F17E1" w:rsidRDefault="001153F3" w:rsidP="00B4392F">
      <w:pPr>
        <w:pStyle w:val="Prrafodelista"/>
        <w:spacing w:line="360" w:lineRule="auto"/>
        <w:ind w:left="927"/>
        <w:rPr>
          <w:rFonts w:ascii="Times New Roman" w:hAnsi="Times New Roman" w:cs="Times New Roman"/>
          <w:b/>
          <w:bCs/>
          <w:noProof/>
          <w:color w:val="767171"/>
          <w:sz w:val="24"/>
          <w:szCs w:val="24"/>
        </w:rPr>
      </w:pPr>
    </w:p>
    <w:p w14:paraId="7F874C38" w14:textId="1F41928A" w:rsidR="003C4CA1" w:rsidRPr="007F17E1" w:rsidRDefault="001153F3" w:rsidP="00B4392F">
      <w:pPr>
        <w:pStyle w:val="Prrafodelista"/>
        <w:spacing w:line="360" w:lineRule="auto"/>
        <w:ind w:left="0"/>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 xml:space="preserve">El departamento de tecnologia realizo diferentes implementaciones, correciones y procesos durante </w:t>
      </w:r>
      <w:r w:rsidR="00D57FC0" w:rsidRPr="007F17E1">
        <w:rPr>
          <w:rFonts w:ascii="Times New Roman" w:hAnsi="Times New Roman" w:cs="Times New Roman"/>
          <w:noProof/>
          <w:color w:val="767171"/>
          <w:sz w:val="24"/>
          <w:szCs w:val="24"/>
        </w:rPr>
        <w:t xml:space="preserve">este </w:t>
      </w:r>
      <w:r w:rsidRPr="007F17E1">
        <w:rPr>
          <w:rFonts w:ascii="Times New Roman" w:hAnsi="Times New Roman" w:cs="Times New Roman"/>
          <w:noProof/>
          <w:color w:val="767171"/>
          <w:sz w:val="24"/>
          <w:szCs w:val="24"/>
        </w:rPr>
        <w:t>año en curso, los cuales detallamos a continuacion:</w:t>
      </w:r>
    </w:p>
    <w:p w14:paraId="58C21943" w14:textId="294FF882" w:rsidR="003C4CA1" w:rsidRPr="007F17E1" w:rsidRDefault="003C4CA1" w:rsidP="00B4392F">
      <w:pPr>
        <w:spacing w:after="0" w:line="360" w:lineRule="auto"/>
        <w:rPr>
          <w:rFonts w:ascii="Times New Roman" w:eastAsia="Times New Roman" w:hAnsi="Times New Roman" w:cs="Times New Roman"/>
          <w:color w:val="000000"/>
          <w:lang w:val="es-ES" w:eastAsia="es-ES"/>
        </w:rPr>
      </w:pPr>
    </w:p>
    <w:p w14:paraId="3EF114A9" w14:textId="77777777" w:rsidR="009873B8" w:rsidRPr="00621B00" w:rsidRDefault="009873B8">
      <w:pPr>
        <w:pStyle w:val="Prrafodelista"/>
        <w:numPr>
          <w:ilvl w:val="0"/>
          <w:numId w:val="29"/>
        </w:numPr>
        <w:spacing w:line="360" w:lineRule="auto"/>
        <w:jc w:val="both"/>
        <w:rPr>
          <w:rFonts w:ascii="Times New Roman" w:hAnsi="Times New Roman" w:cs="Times New Roman"/>
          <w:color w:val="767171"/>
          <w:sz w:val="24"/>
          <w:szCs w:val="24"/>
        </w:rPr>
      </w:pPr>
      <w:r w:rsidRPr="00621B00">
        <w:rPr>
          <w:rFonts w:ascii="Times New Roman" w:hAnsi="Times New Roman" w:cs="Times New Roman"/>
          <w:color w:val="767171"/>
          <w:sz w:val="24"/>
          <w:szCs w:val="24"/>
        </w:rPr>
        <w:t>Se Implemento un control de entrada y salida al área de los servidores con un registro manual.</w:t>
      </w:r>
    </w:p>
    <w:p w14:paraId="41B26C70" w14:textId="77777777" w:rsidR="009873B8" w:rsidRPr="00621B00" w:rsidRDefault="009873B8">
      <w:pPr>
        <w:pStyle w:val="Prrafodelista"/>
        <w:numPr>
          <w:ilvl w:val="0"/>
          <w:numId w:val="29"/>
        </w:numPr>
        <w:spacing w:after="0" w:line="360" w:lineRule="auto"/>
        <w:jc w:val="both"/>
        <w:rPr>
          <w:rFonts w:ascii="Times New Roman" w:eastAsia="Times New Roman" w:hAnsi="Times New Roman" w:cs="Times New Roman"/>
          <w:color w:val="767171"/>
          <w:sz w:val="24"/>
          <w:szCs w:val="24"/>
          <w:lang w:eastAsia="es-ES"/>
        </w:rPr>
      </w:pPr>
      <w:r w:rsidRPr="00621B00">
        <w:rPr>
          <w:rFonts w:ascii="Times New Roman" w:eastAsia="Times New Roman" w:hAnsi="Times New Roman" w:cs="Times New Roman"/>
          <w:color w:val="767171"/>
          <w:sz w:val="24"/>
          <w:szCs w:val="24"/>
          <w:lang w:eastAsia="es-ES"/>
        </w:rPr>
        <w:t>Se Instalo un control de temperatura en el área de los servidores.</w:t>
      </w:r>
    </w:p>
    <w:p w14:paraId="74F6E4BE" w14:textId="77777777" w:rsidR="009873B8" w:rsidRPr="007F17E1" w:rsidRDefault="009873B8" w:rsidP="00621B00">
      <w:pPr>
        <w:spacing w:line="360" w:lineRule="auto"/>
        <w:jc w:val="both"/>
        <w:rPr>
          <w:rFonts w:ascii="Times New Roman" w:hAnsi="Times New Roman" w:cs="Times New Roman"/>
          <w:color w:val="767171"/>
          <w:sz w:val="24"/>
          <w:szCs w:val="24"/>
        </w:rPr>
      </w:pPr>
    </w:p>
    <w:p w14:paraId="3EB247FB" w14:textId="77777777" w:rsidR="009873B8" w:rsidRPr="00621B00" w:rsidRDefault="009873B8">
      <w:pPr>
        <w:pStyle w:val="Prrafodelista"/>
        <w:numPr>
          <w:ilvl w:val="0"/>
          <w:numId w:val="29"/>
        </w:numPr>
        <w:spacing w:after="0" w:line="360" w:lineRule="auto"/>
        <w:jc w:val="both"/>
        <w:rPr>
          <w:rFonts w:ascii="Times New Roman" w:eastAsia="Times New Roman" w:hAnsi="Times New Roman" w:cs="Times New Roman"/>
          <w:color w:val="767171"/>
          <w:sz w:val="24"/>
          <w:szCs w:val="24"/>
          <w:lang w:eastAsia="es-ES"/>
        </w:rPr>
      </w:pPr>
      <w:r w:rsidRPr="00621B00">
        <w:rPr>
          <w:rFonts w:ascii="Times New Roman" w:eastAsia="Times New Roman" w:hAnsi="Times New Roman" w:cs="Times New Roman"/>
          <w:color w:val="767171"/>
          <w:sz w:val="24"/>
          <w:szCs w:val="24"/>
          <w:lang w:eastAsia="es-ES"/>
        </w:rPr>
        <w:t>Se realizo la migración de la página web de coraapplata.gob.do y el foro, a la plantilla de la OGTIC para el portal institucional y se capacito al personal de prensa y medio ambiente en el uso de este.</w:t>
      </w:r>
    </w:p>
    <w:p w14:paraId="588044DE" w14:textId="77777777" w:rsidR="009873B8" w:rsidRPr="007F17E1" w:rsidRDefault="009873B8" w:rsidP="00621B00">
      <w:pPr>
        <w:spacing w:after="0" w:line="360" w:lineRule="auto"/>
        <w:jc w:val="both"/>
        <w:rPr>
          <w:rFonts w:ascii="Times New Roman" w:eastAsia="Times New Roman" w:hAnsi="Times New Roman" w:cs="Times New Roman"/>
          <w:color w:val="767171"/>
          <w:sz w:val="24"/>
          <w:szCs w:val="24"/>
          <w:lang w:eastAsia="es-ES"/>
        </w:rPr>
      </w:pPr>
    </w:p>
    <w:p w14:paraId="4BDEECF0" w14:textId="77777777" w:rsidR="009873B8" w:rsidRPr="00621B00" w:rsidRDefault="009873B8">
      <w:pPr>
        <w:pStyle w:val="Prrafodelista"/>
        <w:numPr>
          <w:ilvl w:val="0"/>
          <w:numId w:val="29"/>
        </w:numPr>
        <w:spacing w:after="0" w:line="360" w:lineRule="auto"/>
        <w:jc w:val="both"/>
        <w:rPr>
          <w:rFonts w:ascii="Times New Roman" w:eastAsia="Times New Roman" w:hAnsi="Times New Roman" w:cs="Times New Roman"/>
          <w:color w:val="767171"/>
          <w:sz w:val="24"/>
          <w:szCs w:val="24"/>
          <w:lang w:eastAsia="es-ES"/>
        </w:rPr>
      </w:pPr>
      <w:r w:rsidRPr="00621B00">
        <w:rPr>
          <w:rFonts w:ascii="Times New Roman" w:eastAsia="Times New Roman" w:hAnsi="Times New Roman" w:cs="Times New Roman"/>
          <w:color w:val="767171"/>
          <w:sz w:val="24"/>
          <w:szCs w:val="24"/>
          <w:lang w:eastAsia="es-ES"/>
        </w:rPr>
        <w:t xml:space="preserve">Se modificó el portal para transparencia y los servicios, los cuales quedaron bajo desarrollo contratado, pero con algunas modificaciones en cuanto a la </w:t>
      </w:r>
      <w:r w:rsidRPr="00621B00">
        <w:rPr>
          <w:rFonts w:ascii="Times New Roman" w:eastAsia="Times New Roman" w:hAnsi="Times New Roman" w:cs="Times New Roman"/>
          <w:color w:val="767171"/>
          <w:sz w:val="24"/>
          <w:szCs w:val="24"/>
          <w:lang w:eastAsia="es-ES"/>
        </w:rPr>
        <w:lastRenderedPageBreak/>
        <w:t xml:space="preserve">URL, se modificó a institucional.coraapplata.gob.do/ y además se agregó en el pie de página la opción para mostrar las diferentes instituciones del estado como son los ministerios, centros de salud, organismos descentralizados y otros, según lo establecido en la normativa A2-2021.  </w:t>
      </w:r>
    </w:p>
    <w:p w14:paraId="4234896E" w14:textId="77777777" w:rsidR="009873B8" w:rsidRPr="007F17E1" w:rsidRDefault="009873B8" w:rsidP="00B4392F">
      <w:pPr>
        <w:spacing w:after="0" w:line="360" w:lineRule="auto"/>
        <w:jc w:val="both"/>
        <w:rPr>
          <w:rFonts w:ascii="Times New Roman" w:eastAsia="Times New Roman" w:hAnsi="Times New Roman" w:cs="Times New Roman"/>
          <w:color w:val="767171"/>
          <w:sz w:val="24"/>
          <w:szCs w:val="24"/>
          <w:lang w:eastAsia="es-ES"/>
        </w:rPr>
      </w:pPr>
    </w:p>
    <w:p w14:paraId="4B3A979E" w14:textId="2EC53B14" w:rsidR="009873B8" w:rsidRPr="00523387" w:rsidRDefault="009873B8">
      <w:pPr>
        <w:pStyle w:val="Prrafodelista"/>
        <w:numPr>
          <w:ilvl w:val="0"/>
          <w:numId w:val="35"/>
        </w:numPr>
        <w:spacing w:after="0" w:line="360" w:lineRule="auto"/>
        <w:jc w:val="both"/>
        <w:rPr>
          <w:rFonts w:ascii="Times New Roman" w:eastAsia="Times New Roman" w:hAnsi="Times New Roman" w:cs="Times New Roman"/>
          <w:color w:val="767171"/>
          <w:sz w:val="24"/>
          <w:szCs w:val="24"/>
          <w:lang w:eastAsia="es-ES"/>
        </w:rPr>
      </w:pPr>
      <w:r w:rsidRPr="00523387">
        <w:rPr>
          <w:rFonts w:ascii="Times New Roman" w:eastAsia="Times New Roman" w:hAnsi="Times New Roman" w:cs="Times New Roman"/>
          <w:color w:val="767171"/>
          <w:sz w:val="24"/>
          <w:szCs w:val="24"/>
          <w:lang w:eastAsia="es-ES"/>
        </w:rPr>
        <w:t>Se realizo el cambio al servicio de DNS y certificado SSL que utiliza el estado “</w:t>
      </w:r>
      <w:proofErr w:type="spellStart"/>
      <w:r w:rsidRPr="00523387">
        <w:rPr>
          <w:rFonts w:ascii="Times New Roman" w:eastAsia="Times New Roman" w:hAnsi="Times New Roman" w:cs="Times New Roman"/>
          <w:color w:val="767171"/>
          <w:sz w:val="24"/>
          <w:szCs w:val="24"/>
          <w:lang w:eastAsia="es-ES"/>
        </w:rPr>
        <w:t>cloudflare</w:t>
      </w:r>
      <w:proofErr w:type="spellEnd"/>
      <w:r w:rsidRPr="00523387">
        <w:rPr>
          <w:rFonts w:ascii="Times New Roman" w:eastAsia="Times New Roman" w:hAnsi="Times New Roman" w:cs="Times New Roman"/>
          <w:color w:val="767171"/>
          <w:sz w:val="24"/>
          <w:szCs w:val="24"/>
          <w:lang w:eastAsia="es-ES"/>
        </w:rPr>
        <w:t>” a la página web de CORAAPPLATA (por recomendaciones de la OGTIC).</w:t>
      </w:r>
    </w:p>
    <w:p w14:paraId="6033C092" w14:textId="1CD5EA3E" w:rsidR="009873B8" w:rsidRPr="00523387" w:rsidRDefault="009873B8">
      <w:pPr>
        <w:pStyle w:val="Prrafodelista"/>
        <w:numPr>
          <w:ilvl w:val="0"/>
          <w:numId w:val="35"/>
        </w:numPr>
        <w:spacing w:after="0" w:line="360" w:lineRule="auto"/>
        <w:jc w:val="both"/>
        <w:rPr>
          <w:rFonts w:ascii="Times New Roman" w:eastAsia="Times New Roman" w:hAnsi="Times New Roman" w:cs="Times New Roman"/>
          <w:color w:val="767171"/>
          <w:sz w:val="24"/>
          <w:szCs w:val="24"/>
          <w:lang w:eastAsia="es-ES"/>
        </w:rPr>
      </w:pPr>
      <w:r w:rsidRPr="00523387">
        <w:rPr>
          <w:rFonts w:ascii="Times New Roman" w:eastAsia="Times New Roman" w:hAnsi="Times New Roman" w:cs="Times New Roman"/>
          <w:color w:val="767171"/>
          <w:sz w:val="24"/>
          <w:szCs w:val="24"/>
          <w:lang w:eastAsia="es-ES"/>
        </w:rPr>
        <w:t>Se Implemento un nuevo chat para la página web llamado Tawk.to y se capacito al personal de comercial en el uso de este.</w:t>
      </w:r>
    </w:p>
    <w:p w14:paraId="1D95C6B8" w14:textId="17155518" w:rsidR="009873B8" w:rsidRPr="00523387" w:rsidRDefault="009873B8">
      <w:pPr>
        <w:pStyle w:val="Prrafodelista"/>
        <w:numPr>
          <w:ilvl w:val="0"/>
          <w:numId w:val="35"/>
        </w:numPr>
        <w:spacing w:after="0" w:line="360" w:lineRule="auto"/>
        <w:jc w:val="both"/>
        <w:rPr>
          <w:rFonts w:ascii="Times New Roman" w:eastAsia="Times New Roman" w:hAnsi="Times New Roman" w:cs="Times New Roman"/>
          <w:color w:val="767171"/>
          <w:sz w:val="24"/>
          <w:szCs w:val="24"/>
          <w:lang w:eastAsia="es-ES"/>
        </w:rPr>
      </w:pPr>
      <w:r w:rsidRPr="00523387">
        <w:rPr>
          <w:rFonts w:ascii="Times New Roman" w:eastAsia="Times New Roman" w:hAnsi="Times New Roman" w:cs="Times New Roman"/>
          <w:color w:val="767171"/>
          <w:sz w:val="24"/>
          <w:szCs w:val="24"/>
          <w:lang w:eastAsia="es-ES"/>
        </w:rPr>
        <w:t>Implementación de dos firewalls en puntos remotos del almacén y laboratorio para eficientizar la velocidad de internet y la velocidad de acceso por VPN a la red interna.</w:t>
      </w:r>
    </w:p>
    <w:p w14:paraId="7F7F8A6F" w14:textId="11589EE8" w:rsidR="009873B8" w:rsidRPr="00523387" w:rsidRDefault="009873B8">
      <w:pPr>
        <w:pStyle w:val="Prrafodelista"/>
        <w:numPr>
          <w:ilvl w:val="0"/>
          <w:numId w:val="35"/>
        </w:numPr>
        <w:spacing w:after="0" w:line="360" w:lineRule="auto"/>
        <w:jc w:val="both"/>
        <w:rPr>
          <w:rFonts w:ascii="Times New Roman" w:eastAsia="Times New Roman" w:hAnsi="Times New Roman" w:cs="Times New Roman"/>
          <w:color w:val="767171"/>
          <w:sz w:val="24"/>
          <w:szCs w:val="24"/>
          <w:lang w:eastAsia="es-ES"/>
        </w:rPr>
      </w:pPr>
      <w:r w:rsidRPr="00523387">
        <w:rPr>
          <w:rFonts w:ascii="Times New Roman" w:eastAsia="Times New Roman" w:hAnsi="Times New Roman" w:cs="Times New Roman"/>
          <w:color w:val="767171"/>
          <w:sz w:val="24"/>
          <w:szCs w:val="24"/>
          <w:lang w:eastAsia="es-ES"/>
        </w:rPr>
        <w:t>Actualización de los certificados para acceso al sistema de SIGEF, para las áreas de Contabilidad, Tesorería, planificación y desarrollo y presupuesto.</w:t>
      </w:r>
    </w:p>
    <w:p w14:paraId="366CD0CE" w14:textId="67814B01" w:rsidR="009873B8" w:rsidRPr="00523387" w:rsidRDefault="009873B8">
      <w:pPr>
        <w:pStyle w:val="Prrafodelista"/>
        <w:numPr>
          <w:ilvl w:val="0"/>
          <w:numId w:val="35"/>
        </w:numPr>
        <w:spacing w:after="0" w:line="360" w:lineRule="auto"/>
        <w:jc w:val="both"/>
        <w:rPr>
          <w:rFonts w:ascii="Times New Roman" w:eastAsia="Times New Roman" w:hAnsi="Times New Roman" w:cs="Times New Roman"/>
          <w:color w:val="767171"/>
          <w:sz w:val="24"/>
          <w:szCs w:val="24"/>
          <w:lang w:eastAsia="es-ES"/>
        </w:rPr>
      </w:pPr>
      <w:r w:rsidRPr="00523387">
        <w:rPr>
          <w:rFonts w:ascii="Times New Roman" w:eastAsia="Times New Roman" w:hAnsi="Times New Roman" w:cs="Times New Roman"/>
          <w:color w:val="767171"/>
          <w:sz w:val="24"/>
          <w:szCs w:val="24"/>
          <w:lang w:eastAsia="es-ES"/>
        </w:rPr>
        <w:t>Se realizo el proceso de firma digital para 7 empleados de diferentes departamentos que aún no habían podido completar el proceso de firma digital anterior: Oliver Nazario, Felipe Diaz, Felipe Canot, Warner Reyes, Juan esteban Alberto y Nancy Gonzalez, además se le instalo y explico cómo se genera dicha firma.</w:t>
      </w:r>
    </w:p>
    <w:p w14:paraId="3469D3C9" w14:textId="7C5F1683" w:rsidR="009873B8" w:rsidRPr="00523387" w:rsidRDefault="009873B8">
      <w:pPr>
        <w:pStyle w:val="Prrafodelista"/>
        <w:numPr>
          <w:ilvl w:val="0"/>
          <w:numId w:val="30"/>
        </w:numPr>
        <w:spacing w:after="0" w:line="360" w:lineRule="auto"/>
        <w:jc w:val="both"/>
        <w:rPr>
          <w:rFonts w:ascii="Times New Roman" w:eastAsia="Times New Roman" w:hAnsi="Times New Roman" w:cs="Times New Roman"/>
          <w:color w:val="767171"/>
          <w:sz w:val="24"/>
          <w:szCs w:val="24"/>
          <w:lang w:eastAsia="es-ES"/>
        </w:rPr>
      </w:pPr>
      <w:r w:rsidRPr="00621B00">
        <w:rPr>
          <w:rFonts w:ascii="Times New Roman" w:eastAsia="Times New Roman" w:hAnsi="Times New Roman" w:cs="Times New Roman"/>
          <w:color w:val="767171"/>
          <w:sz w:val="24"/>
          <w:szCs w:val="24"/>
          <w:lang w:eastAsia="es-ES"/>
        </w:rPr>
        <w:t>Se Firmo el acuerdo de Seguridad de la información con el centro nacional de Ciberseguridad (CNCS).</w:t>
      </w:r>
    </w:p>
    <w:p w14:paraId="090325E7" w14:textId="26EC4A6B" w:rsidR="00523387" w:rsidRPr="00523387" w:rsidRDefault="009873B8">
      <w:pPr>
        <w:pStyle w:val="Prrafodelista"/>
        <w:numPr>
          <w:ilvl w:val="0"/>
          <w:numId w:val="34"/>
        </w:numPr>
        <w:spacing w:line="360" w:lineRule="auto"/>
        <w:jc w:val="both"/>
        <w:rPr>
          <w:rFonts w:ascii="Times New Roman" w:hAnsi="Times New Roman" w:cs="Times New Roman"/>
          <w:color w:val="767171"/>
          <w:sz w:val="24"/>
          <w:szCs w:val="24"/>
          <w:lang w:eastAsia="es-ES"/>
        </w:rPr>
      </w:pPr>
      <w:r w:rsidRPr="00523387">
        <w:rPr>
          <w:rFonts w:ascii="Times New Roman" w:hAnsi="Times New Roman" w:cs="Times New Roman"/>
          <w:color w:val="767171"/>
          <w:sz w:val="24"/>
          <w:szCs w:val="24"/>
        </w:rPr>
        <w:t xml:space="preserve">Obtuvimos una puntuación de 87.82 en la auditoria de </w:t>
      </w:r>
      <w:proofErr w:type="spellStart"/>
      <w:r w:rsidRPr="00523387">
        <w:rPr>
          <w:rFonts w:ascii="Times New Roman" w:hAnsi="Times New Roman" w:cs="Times New Roman"/>
          <w:color w:val="767171"/>
          <w:sz w:val="24"/>
          <w:szCs w:val="24"/>
        </w:rPr>
        <w:t>Iticge</w:t>
      </w:r>
      <w:proofErr w:type="spellEnd"/>
      <w:r w:rsidRPr="00523387">
        <w:rPr>
          <w:rFonts w:ascii="Times New Roman" w:hAnsi="Times New Roman" w:cs="Times New Roman"/>
          <w:color w:val="767171"/>
          <w:sz w:val="24"/>
          <w:szCs w:val="24"/>
        </w:rPr>
        <w:t xml:space="preserve"> (</w:t>
      </w:r>
      <w:r w:rsidRPr="00523387">
        <w:rPr>
          <w:rFonts w:ascii="Times New Roman" w:hAnsi="Times New Roman" w:cs="Times New Roman"/>
          <w:color w:val="767171"/>
          <w:sz w:val="24"/>
          <w:szCs w:val="24"/>
          <w:lang w:eastAsia="es-ES"/>
        </w:rPr>
        <w:t>Índice de Uso TIC e Implementación de Gobierno Electrónico</w:t>
      </w:r>
      <w:r w:rsidRPr="00523387">
        <w:rPr>
          <w:rFonts w:ascii="Times New Roman" w:hAnsi="Times New Roman" w:cs="Times New Roman"/>
          <w:color w:val="767171"/>
          <w:sz w:val="24"/>
          <w:szCs w:val="24"/>
        </w:rPr>
        <w:t xml:space="preserve">), quedando en el puesto 39 de 326 instituciones del estado, estando en primer lugar de todas las </w:t>
      </w:r>
      <w:r w:rsidRPr="00523387">
        <w:rPr>
          <w:rFonts w:ascii="Times New Roman" w:hAnsi="Times New Roman" w:cs="Times New Roman"/>
          <w:color w:val="767171"/>
          <w:sz w:val="24"/>
          <w:szCs w:val="24"/>
          <w:lang w:eastAsia="es-ES"/>
        </w:rPr>
        <w:t>CORAS (Corporaciones de Acueductos y Alcantarillados).</w:t>
      </w:r>
    </w:p>
    <w:p w14:paraId="0D162804" w14:textId="77777777" w:rsidR="009873B8" w:rsidRPr="00523387" w:rsidRDefault="009873B8">
      <w:pPr>
        <w:pStyle w:val="Prrafodelista"/>
        <w:numPr>
          <w:ilvl w:val="0"/>
          <w:numId w:val="34"/>
        </w:numPr>
        <w:spacing w:line="360" w:lineRule="auto"/>
        <w:jc w:val="both"/>
        <w:rPr>
          <w:rFonts w:ascii="Times New Roman" w:hAnsi="Times New Roman" w:cs="Times New Roman"/>
          <w:color w:val="767171"/>
          <w:sz w:val="24"/>
          <w:szCs w:val="24"/>
        </w:rPr>
      </w:pPr>
      <w:r w:rsidRPr="00523387">
        <w:rPr>
          <w:rFonts w:ascii="Times New Roman" w:hAnsi="Times New Roman" w:cs="Times New Roman"/>
          <w:color w:val="767171"/>
          <w:sz w:val="24"/>
          <w:szCs w:val="24"/>
        </w:rPr>
        <w:t xml:space="preserve">Fuimos la primera institución de todas las instituciones del sector agua en tener 5 certificaciones </w:t>
      </w:r>
      <w:proofErr w:type="spellStart"/>
      <w:r w:rsidRPr="00523387">
        <w:rPr>
          <w:rFonts w:ascii="Times New Roman" w:hAnsi="Times New Roman" w:cs="Times New Roman"/>
          <w:color w:val="767171"/>
          <w:sz w:val="24"/>
          <w:szCs w:val="24"/>
        </w:rPr>
        <w:t>Nortic</w:t>
      </w:r>
      <w:proofErr w:type="spellEnd"/>
      <w:r w:rsidRPr="00523387">
        <w:rPr>
          <w:rFonts w:ascii="Times New Roman" w:hAnsi="Times New Roman" w:cs="Times New Roman"/>
          <w:color w:val="767171"/>
          <w:sz w:val="24"/>
          <w:szCs w:val="24"/>
        </w:rPr>
        <w:t xml:space="preserve"> logradas, estas son; </w:t>
      </w:r>
    </w:p>
    <w:p w14:paraId="2609CBCA" w14:textId="77777777" w:rsidR="009873B8" w:rsidRPr="00523387" w:rsidRDefault="009873B8">
      <w:pPr>
        <w:pStyle w:val="Prrafodelista"/>
        <w:numPr>
          <w:ilvl w:val="0"/>
          <w:numId w:val="34"/>
        </w:numPr>
        <w:spacing w:line="360" w:lineRule="auto"/>
        <w:jc w:val="both"/>
        <w:rPr>
          <w:rFonts w:ascii="Times New Roman" w:hAnsi="Times New Roman" w:cs="Times New Roman"/>
          <w:color w:val="767171"/>
          <w:sz w:val="24"/>
          <w:szCs w:val="24"/>
        </w:rPr>
      </w:pPr>
      <w:proofErr w:type="spellStart"/>
      <w:r w:rsidRPr="00523387">
        <w:rPr>
          <w:rFonts w:ascii="Times New Roman" w:hAnsi="Times New Roman" w:cs="Times New Roman"/>
          <w:color w:val="767171"/>
          <w:sz w:val="24"/>
          <w:szCs w:val="24"/>
        </w:rPr>
        <w:t>Nortic</w:t>
      </w:r>
      <w:proofErr w:type="spellEnd"/>
      <w:r w:rsidRPr="00523387">
        <w:rPr>
          <w:rFonts w:ascii="Times New Roman" w:hAnsi="Times New Roman" w:cs="Times New Roman"/>
          <w:color w:val="767171"/>
          <w:sz w:val="24"/>
          <w:szCs w:val="24"/>
        </w:rPr>
        <w:t xml:space="preserve"> A2:2021: Norma para el desarrollo y gestión de los portales web y la transparencia de los organismos del Estado Dominicano.</w:t>
      </w:r>
    </w:p>
    <w:p w14:paraId="60DBCFE9" w14:textId="77777777" w:rsidR="009873B8" w:rsidRPr="00523387" w:rsidRDefault="009873B8">
      <w:pPr>
        <w:pStyle w:val="Prrafodelista"/>
        <w:numPr>
          <w:ilvl w:val="0"/>
          <w:numId w:val="34"/>
        </w:numPr>
        <w:spacing w:line="360" w:lineRule="auto"/>
        <w:jc w:val="both"/>
        <w:rPr>
          <w:rFonts w:ascii="Times New Roman" w:hAnsi="Times New Roman" w:cs="Times New Roman"/>
          <w:color w:val="767171"/>
          <w:sz w:val="24"/>
          <w:szCs w:val="24"/>
        </w:rPr>
      </w:pPr>
      <w:proofErr w:type="spellStart"/>
      <w:r w:rsidRPr="00523387">
        <w:rPr>
          <w:rFonts w:ascii="Times New Roman" w:hAnsi="Times New Roman" w:cs="Times New Roman"/>
          <w:color w:val="767171"/>
          <w:sz w:val="24"/>
          <w:szCs w:val="24"/>
        </w:rPr>
        <w:lastRenderedPageBreak/>
        <w:t>Nortic</w:t>
      </w:r>
      <w:proofErr w:type="spellEnd"/>
      <w:r w:rsidRPr="00523387">
        <w:rPr>
          <w:rFonts w:ascii="Times New Roman" w:hAnsi="Times New Roman" w:cs="Times New Roman"/>
          <w:color w:val="767171"/>
          <w:sz w:val="24"/>
          <w:szCs w:val="24"/>
        </w:rPr>
        <w:t xml:space="preserve"> A3:2014: Norma sobre publicación de datos abiertos del Gobierno Dominicano.</w:t>
      </w:r>
    </w:p>
    <w:p w14:paraId="6BC3FB14" w14:textId="77777777" w:rsidR="009873B8" w:rsidRPr="00523387" w:rsidRDefault="009873B8">
      <w:pPr>
        <w:pStyle w:val="Prrafodelista"/>
        <w:numPr>
          <w:ilvl w:val="0"/>
          <w:numId w:val="34"/>
        </w:numPr>
        <w:spacing w:line="360" w:lineRule="auto"/>
        <w:jc w:val="both"/>
        <w:rPr>
          <w:rFonts w:ascii="Times New Roman" w:hAnsi="Times New Roman" w:cs="Times New Roman"/>
          <w:color w:val="767171"/>
          <w:sz w:val="24"/>
          <w:szCs w:val="24"/>
        </w:rPr>
      </w:pPr>
      <w:proofErr w:type="spellStart"/>
      <w:r w:rsidRPr="00523387">
        <w:rPr>
          <w:rFonts w:ascii="Times New Roman" w:hAnsi="Times New Roman" w:cs="Times New Roman"/>
          <w:color w:val="767171"/>
          <w:sz w:val="24"/>
          <w:szCs w:val="24"/>
        </w:rPr>
        <w:t>Nortic</w:t>
      </w:r>
      <w:proofErr w:type="spellEnd"/>
      <w:r w:rsidRPr="00523387">
        <w:rPr>
          <w:rFonts w:ascii="Times New Roman" w:hAnsi="Times New Roman" w:cs="Times New Roman"/>
          <w:color w:val="767171"/>
          <w:sz w:val="24"/>
          <w:szCs w:val="24"/>
        </w:rPr>
        <w:t xml:space="preserve"> A5:2019: Norma sobre la prestación y automatización de los servicios públicos del Estado Dominicano.</w:t>
      </w:r>
    </w:p>
    <w:p w14:paraId="58841B83" w14:textId="77777777" w:rsidR="009873B8" w:rsidRPr="00523387" w:rsidRDefault="009873B8">
      <w:pPr>
        <w:pStyle w:val="Prrafodelista"/>
        <w:numPr>
          <w:ilvl w:val="0"/>
          <w:numId w:val="34"/>
        </w:numPr>
        <w:spacing w:line="360" w:lineRule="auto"/>
        <w:jc w:val="both"/>
        <w:rPr>
          <w:rFonts w:ascii="Times New Roman" w:hAnsi="Times New Roman" w:cs="Times New Roman"/>
          <w:color w:val="767171"/>
          <w:sz w:val="24"/>
          <w:szCs w:val="24"/>
        </w:rPr>
      </w:pPr>
      <w:proofErr w:type="spellStart"/>
      <w:r w:rsidRPr="00523387">
        <w:rPr>
          <w:rFonts w:ascii="Times New Roman" w:hAnsi="Times New Roman" w:cs="Times New Roman"/>
          <w:color w:val="767171"/>
          <w:sz w:val="24"/>
          <w:szCs w:val="24"/>
        </w:rPr>
        <w:t>Nortic</w:t>
      </w:r>
      <w:proofErr w:type="spellEnd"/>
      <w:r w:rsidRPr="00523387">
        <w:rPr>
          <w:rFonts w:ascii="Times New Roman" w:hAnsi="Times New Roman" w:cs="Times New Roman"/>
          <w:color w:val="767171"/>
          <w:sz w:val="24"/>
          <w:szCs w:val="24"/>
        </w:rPr>
        <w:t xml:space="preserve"> A6:2016: Norma sobre el desarrollo y gestión del software en el Estado Dominicano.</w:t>
      </w:r>
    </w:p>
    <w:p w14:paraId="73E2BA7E" w14:textId="35A46B0E" w:rsidR="009873B8" w:rsidRPr="00523387" w:rsidRDefault="009873B8">
      <w:pPr>
        <w:pStyle w:val="Prrafodelista"/>
        <w:numPr>
          <w:ilvl w:val="0"/>
          <w:numId w:val="34"/>
        </w:numPr>
        <w:spacing w:line="360" w:lineRule="auto"/>
        <w:jc w:val="both"/>
        <w:rPr>
          <w:rFonts w:ascii="Times New Roman" w:hAnsi="Times New Roman" w:cs="Times New Roman"/>
          <w:color w:val="767171"/>
          <w:sz w:val="24"/>
          <w:szCs w:val="24"/>
        </w:rPr>
      </w:pPr>
      <w:proofErr w:type="spellStart"/>
      <w:r w:rsidRPr="00523387">
        <w:rPr>
          <w:rFonts w:ascii="Times New Roman" w:hAnsi="Times New Roman" w:cs="Times New Roman"/>
          <w:color w:val="767171"/>
          <w:sz w:val="24"/>
          <w:szCs w:val="24"/>
        </w:rPr>
        <w:t>Nortic</w:t>
      </w:r>
      <w:proofErr w:type="spellEnd"/>
      <w:r w:rsidRPr="00523387">
        <w:rPr>
          <w:rFonts w:ascii="Times New Roman" w:hAnsi="Times New Roman" w:cs="Times New Roman"/>
          <w:color w:val="767171"/>
          <w:sz w:val="24"/>
          <w:szCs w:val="24"/>
        </w:rPr>
        <w:t xml:space="preserve"> E1:2018: Norma para la gestión de las redes sociales en los organismos gubernamentales.</w:t>
      </w:r>
    </w:p>
    <w:p w14:paraId="5FA1D03C" w14:textId="20D4579A" w:rsidR="00272414" w:rsidRPr="00523387" w:rsidRDefault="009873B8">
      <w:pPr>
        <w:pStyle w:val="Prrafodelista"/>
        <w:numPr>
          <w:ilvl w:val="0"/>
          <w:numId w:val="34"/>
        </w:numPr>
        <w:spacing w:line="360" w:lineRule="auto"/>
        <w:jc w:val="both"/>
        <w:rPr>
          <w:rFonts w:ascii="Times New Roman" w:hAnsi="Times New Roman" w:cs="Times New Roman"/>
          <w:color w:val="767171"/>
          <w:sz w:val="24"/>
          <w:szCs w:val="24"/>
          <w:lang w:eastAsia="es-ES"/>
        </w:rPr>
      </w:pPr>
      <w:r w:rsidRPr="00523387">
        <w:rPr>
          <w:rFonts w:ascii="Times New Roman" w:hAnsi="Times New Roman" w:cs="Times New Roman"/>
          <w:color w:val="767171"/>
          <w:sz w:val="24"/>
          <w:szCs w:val="24"/>
          <w:lang w:eastAsia="es-ES"/>
        </w:rPr>
        <w:t>Se inicio el proceso de vinculación con el SIRITE, un sistema del estado para gestionar los pagos en línea.</w:t>
      </w:r>
    </w:p>
    <w:p w14:paraId="0A8FF4D0" w14:textId="21AC7617" w:rsidR="009873B8" w:rsidRPr="00523387" w:rsidRDefault="009873B8">
      <w:pPr>
        <w:pStyle w:val="Prrafodelista"/>
        <w:numPr>
          <w:ilvl w:val="0"/>
          <w:numId w:val="34"/>
        </w:numPr>
        <w:spacing w:line="360" w:lineRule="auto"/>
        <w:jc w:val="both"/>
        <w:rPr>
          <w:rFonts w:ascii="Times New Roman" w:hAnsi="Times New Roman" w:cs="Times New Roman"/>
          <w:color w:val="767171"/>
          <w:sz w:val="24"/>
          <w:szCs w:val="24"/>
          <w:lang w:eastAsia="es-ES"/>
        </w:rPr>
      </w:pPr>
      <w:r w:rsidRPr="00523387">
        <w:rPr>
          <w:rFonts w:ascii="Times New Roman" w:hAnsi="Times New Roman" w:cs="Times New Roman"/>
          <w:color w:val="767171"/>
          <w:sz w:val="24"/>
          <w:szCs w:val="24"/>
          <w:lang w:eastAsia="es-ES"/>
        </w:rPr>
        <w:t xml:space="preserve">Se desarrollaron programas, procedimientos almacenados y las tablas necesarias para la creación de una </w:t>
      </w:r>
      <w:r w:rsidR="00272414" w:rsidRPr="00523387">
        <w:rPr>
          <w:rFonts w:ascii="Times New Roman" w:hAnsi="Times New Roman" w:cs="Times New Roman"/>
          <w:color w:val="767171"/>
          <w:sz w:val="24"/>
          <w:szCs w:val="24"/>
          <w:lang w:eastAsia="es-ES"/>
        </w:rPr>
        <w:t>interfaz</w:t>
      </w:r>
      <w:r w:rsidRPr="00523387">
        <w:rPr>
          <w:rFonts w:ascii="Times New Roman" w:hAnsi="Times New Roman" w:cs="Times New Roman"/>
          <w:color w:val="767171"/>
          <w:sz w:val="24"/>
          <w:szCs w:val="24"/>
          <w:lang w:eastAsia="es-ES"/>
        </w:rPr>
        <w:t xml:space="preserve"> entre el sistema de nómina actual, lo establecido en las cuentas presupuestarias y contabilidad, de manera que se pueda generar el archivo plano, para el pago de las nóminas a través del SIGEF.</w:t>
      </w:r>
    </w:p>
    <w:p w14:paraId="0C56AE4A" w14:textId="77777777" w:rsidR="00052582" w:rsidRPr="00052582" w:rsidRDefault="00052582" w:rsidP="00052582">
      <w:pPr>
        <w:spacing w:line="360" w:lineRule="auto"/>
        <w:jc w:val="both"/>
        <w:rPr>
          <w:rFonts w:ascii="Times New Roman" w:hAnsi="Times New Roman" w:cs="Times New Roman"/>
          <w:color w:val="767171"/>
          <w:sz w:val="24"/>
          <w:szCs w:val="24"/>
          <w:lang w:eastAsia="es-ES"/>
        </w:rPr>
      </w:pPr>
    </w:p>
    <w:p w14:paraId="1DAB10F0" w14:textId="47C88825" w:rsidR="001929D6" w:rsidRPr="007F17E1" w:rsidRDefault="001929D6" w:rsidP="00955FEA">
      <w:pPr>
        <w:pStyle w:val="Prrafodelista"/>
        <w:numPr>
          <w:ilvl w:val="1"/>
          <w:numId w:val="2"/>
        </w:numPr>
        <w:spacing w:line="360" w:lineRule="auto"/>
        <w:rPr>
          <w:rFonts w:ascii="Times New Roman" w:hAnsi="Times New Roman" w:cs="Times New Roman"/>
          <w:b/>
          <w:bCs/>
          <w:noProof/>
          <w:color w:val="767171"/>
          <w:sz w:val="24"/>
          <w:szCs w:val="24"/>
        </w:rPr>
      </w:pPr>
      <w:r w:rsidRPr="007F17E1">
        <w:rPr>
          <w:rFonts w:ascii="Times New Roman" w:hAnsi="Times New Roman" w:cs="Times New Roman"/>
          <w:b/>
          <w:bCs/>
          <w:noProof/>
          <w:color w:val="767171"/>
          <w:sz w:val="24"/>
          <w:szCs w:val="24"/>
        </w:rPr>
        <w:t>Desempeño del Sistema de Planificación y Desarrollo Institucional</w:t>
      </w:r>
    </w:p>
    <w:p w14:paraId="46B58E25" w14:textId="5968E552" w:rsidR="001929D6" w:rsidRPr="007F17E1" w:rsidRDefault="001929D6" w:rsidP="00B4392F">
      <w:pPr>
        <w:spacing w:line="360" w:lineRule="auto"/>
        <w:jc w:val="both"/>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 xml:space="preserve"> El transcurso de</w:t>
      </w:r>
      <w:r w:rsidR="00A26C7A" w:rsidRPr="007F17E1">
        <w:rPr>
          <w:rFonts w:ascii="Times New Roman" w:hAnsi="Times New Roman" w:cs="Times New Roman"/>
          <w:noProof/>
          <w:color w:val="767171"/>
          <w:sz w:val="24"/>
          <w:szCs w:val="24"/>
        </w:rPr>
        <w:t xml:space="preserve"> este</w:t>
      </w:r>
      <w:r w:rsidRPr="007F17E1">
        <w:rPr>
          <w:rFonts w:ascii="Times New Roman" w:hAnsi="Times New Roman" w:cs="Times New Roman"/>
          <w:noProof/>
          <w:color w:val="767171"/>
          <w:sz w:val="24"/>
          <w:szCs w:val="24"/>
        </w:rPr>
        <w:t xml:space="preserve"> año 2022, la corporación de Acueductos y Alcantarillados de Puerto Plata (CORAAPPLATA</w:t>
      </w:r>
      <w:r w:rsidRPr="007F17E1">
        <w:rPr>
          <w:rFonts w:ascii="Times New Roman" w:hAnsi="Times New Roman" w:cs="Times New Roman"/>
          <w:noProof/>
          <w:color w:val="767171"/>
          <w:sz w:val="24"/>
          <w:szCs w:val="24"/>
          <w:lang w:val="es-US"/>
        </w:rPr>
        <w:t>)</w:t>
      </w:r>
      <w:r w:rsidRPr="007F17E1">
        <w:rPr>
          <w:rFonts w:ascii="Times New Roman" w:hAnsi="Times New Roman" w:cs="Times New Roman"/>
          <w:noProof/>
          <w:color w:val="767171"/>
          <w:sz w:val="24"/>
          <w:szCs w:val="24"/>
        </w:rPr>
        <w:t xml:space="preserve"> ha mantenido los logros institucionales de gran relevancia  es estos dos semestres. Siendo este ultimo de vital importancia para el Sector Agua Potable, Saneamiento (APS) y para el gobierno central. </w:t>
      </w:r>
    </w:p>
    <w:p w14:paraId="2C3AE9ED" w14:textId="746904C7" w:rsidR="001929D6" w:rsidRPr="007F17E1" w:rsidRDefault="001929D6" w:rsidP="00B4392F">
      <w:pPr>
        <w:spacing w:line="360" w:lineRule="auto"/>
        <w:jc w:val="both"/>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 xml:space="preserve">El departamento de Planificacion y Desarrollo de esta institucion mantiene el constante seguimiento y monitoreo a los diferentes portales y/o indicadores que son medidos a través de las diferentes instancias del gobierno central y/o organismos internacionales.  </w:t>
      </w:r>
    </w:p>
    <w:p w14:paraId="6B2CE5A3" w14:textId="77777777" w:rsidR="001929D6" w:rsidRPr="007F17E1" w:rsidRDefault="001929D6" w:rsidP="00B4392F">
      <w:pPr>
        <w:spacing w:line="360" w:lineRule="auto"/>
        <w:jc w:val="both"/>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 xml:space="preserve">El departamento de Planificacion y Desarrollo, persiguiendo de esta manera la eficiencia y eficacia de los procesos llevados a cabo a nivel interno, y que traen consigo la obtención de los productos terminales que son el Abastecimiento de Agua Potable a través de las </w:t>
      </w:r>
      <w:r w:rsidRPr="007F17E1">
        <w:rPr>
          <w:rFonts w:ascii="Times New Roman" w:hAnsi="Times New Roman" w:cs="Times New Roman"/>
          <w:noProof/>
          <w:color w:val="767171"/>
          <w:sz w:val="24"/>
          <w:szCs w:val="24"/>
        </w:rPr>
        <w:lastRenderedPageBreak/>
        <w:t>redes y la recolección, tratamiento y disposición final de las aguas residuales cumple con idoneadad de la mision y vision de la institucion.</w:t>
      </w:r>
    </w:p>
    <w:p w14:paraId="3472956D" w14:textId="77777777" w:rsidR="001929D6" w:rsidRPr="007F17E1" w:rsidRDefault="001929D6" w:rsidP="00B4392F">
      <w:pPr>
        <w:spacing w:line="360" w:lineRule="auto"/>
        <w:jc w:val="both"/>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 xml:space="preserve"> Estos procesos son planificado, mediante una estructura programatica que dan paso a los diferentes productos de las metas fisicas y ejecucion de los difrenetes programas de agua</w:t>
      </w:r>
    </w:p>
    <w:p w14:paraId="2ADB5023" w14:textId="77777777" w:rsidR="001929D6" w:rsidRPr="007F17E1" w:rsidRDefault="001929D6" w:rsidP="00B4392F">
      <w:pPr>
        <w:spacing w:line="360" w:lineRule="auto"/>
        <w:jc w:val="both"/>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Los diferentes programas y productos que maneja el Departamento de Planificacion y desarrollo de ejecucion de las metas fisicas y ejecucion son:</w:t>
      </w:r>
    </w:p>
    <w:p w14:paraId="3A9E2AE1" w14:textId="77777777" w:rsidR="001929D6" w:rsidRPr="007F17E1" w:rsidRDefault="001929D6">
      <w:pPr>
        <w:pStyle w:val="Prrafodelista"/>
        <w:numPr>
          <w:ilvl w:val="0"/>
          <w:numId w:val="31"/>
        </w:numPr>
        <w:spacing w:line="360" w:lineRule="auto"/>
        <w:jc w:val="both"/>
        <w:rPr>
          <w:rFonts w:ascii="Times New Roman" w:hAnsi="Times New Roman" w:cs="Times New Roman"/>
          <w:noProof/>
          <w:color w:val="767171"/>
          <w:sz w:val="24"/>
          <w:szCs w:val="24"/>
        </w:rPr>
      </w:pPr>
      <w:r w:rsidRPr="007F17E1">
        <w:rPr>
          <w:rFonts w:ascii="Times New Roman" w:hAnsi="Times New Roman" w:cs="Times New Roman"/>
          <w:b/>
          <w:bCs/>
          <w:noProof/>
          <w:color w:val="767171"/>
          <w:sz w:val="24"/>
          <w:szCs w:val="24"/>
        </w:rPr>
        <w:t>Programa 11:</w:t>
      </w:r>
      <w:r w:rsidRPr="007F17E1">
        <w:rPr>
          <w:rFonts w:ascii="Times New Roman" w:hAnsi="Times New Roman" w:cs="Times New Roman"/>
          <w:noProof/>
          <w:color w:val="767171"/>
          <w:sz w:val="24"/>
          <w:szCs w:val="24"/>
        </w:rPr>
        <w:t xml:space="preserve"> Residentes de viviendas de la provincia de puerto plata con abastecimiento de agua potable a travez de la red publica.</w:t>
      </w:r>
    </w:p>
    <w:p w14:paraId="60DFBD3F" w14:textId="6F22F19F" w:rsidR="001929D6" w:rsidRPr="007F17E1" w:rsidRDefault="001929D6">
      <w:pPr>
        <w:pStyle w:val="Prrafodelista"/>
        <w:numPr>
          <w:ilvl w:val="0"/>
          <w:numId w:val="31"/>
        </w:numPr>
        <w:spacing w:line="360" w:lineRule="auto"/>
        <w:jc w:val="both"/>
        <w:rPr>
          <w:rFonts w:ascii="Times New Roman" w:hAnsi="Times New Roman" w:cs="Times New Roman"/>
          <w:noProof/>
          <w:color w:val="767171"/>
          <w:sz w:val="24"/>
          <w:szCs w:val="24"/>
        </w:rPr>
      </w:pPr>
      <w:r w:rsidRPr="007F17E1">
        <w:rPr>
          <w:rFonts w:ascii="Times New Roman" w:hAnsi="Times New Roman" w:cs="Times New Roman"/>
          <w:b/>
          <w:bCs/>
          <w:noProof/>
          <w:color w:val="767171"/>
          <w:sz w:val="24"/>
          <w:szCs w:val="24"/>
        </w:rPr>
        <w:t>Programa 12:</w:t>
      </w:r>
      <w:r w:rsidRPr="007F17E1">
        <w:rPr>
          <w:rFonts w:ascii="Times New Roman" w:hAnsi="Times New Roman" w:cs="Times New Roman"/>
          <w:noProof/>
          <w:color w:val="767171"/>
          <w:sz w:val="24"/>
          <w:szCs w:val="24"/>
        </w:rPr>
        <w:t xml:space="preserve"> </w:t>
      </w:r>
      <w:r w:rsidR="00630356" w:rsidRPr="007F17E1">
        <w:rPr>
          <w:rFonts w:ascii="Times New Roman" w:hAnsi="Times New Roman" w:cs="Times New Roman"/>
          <w:noProof/>
          <w:color w:val="767171"/>
          <w:sz w:val="24"/>
          <w:szCs w:val="24"/>
        </w:rPr>
        <w:t>S</w:t>
      </w:r>
      <w:r w:rsidRPr="007F17E1">
        <w:rPr>
          <w:rFonts w:ascii="Times New Roman" w:hAnsi="Times New Roman" w:cs="Times New Roman"/>
          <w:noProof/>
          <w:color w:val="767171"/>
          <w:sz w:val="24"/>
          <w:szCs w:val="24"/>
        </w:rPr>
        <w:t>e sub divide en dos productos:</w:t>
      </w:r>
      <w:r w:rsidRPr="007F17E1">
        <w:rPr>
          <w:rFonts w:ascii="Times New Roman" w:hAnsi="Times New Roman" w:cs="Times New Roman"/>
        </w:rPr>
        <w:t xml:space="preserve"> </w:t>
      </w:r>
      <w:r w:rsidRPr="007F17E1">
        <w:rPr>
          <w:rFonts w:ascii="Times New Roman" w:hAnsi="Times New Roman" w:cs="Times New Roman"/>
          <w:noProof/>
          <w:color w:val="767171"/>
          <w:sz w:val="24"/>
          <w:szCs w:val="24"/>
        </w:rPr>
        <w:t>Residentes de los sectores bajo jurisdiccion de CORAAPPLATA con servicios de recoleccion de agua residual a traves de la red de alcantarillado.</w:t>
      </w:r>
    </w:p>
    <w:p w14:paraId="026C0CFB" w14:textId="77777777" w:rsidR="001929D6" w:rsidRPr="007F17E1" w:rsidRDefault="001929D6">
      <w:pPr>
        <w:pStyle w:val="Prrafodelista"/>
        <w:numPr>
          <w:ilvl w:val="0"/>
          <w:numId w:val="31"/>
        </w:numPr>
        <w:spacing w:line="360" w:lineRule="auto"/>
        <w:jc w:val="both"/>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Residentes de los sectores bajo jurisdiccion de CORAAPPLATA con agua residuales tratadas y vertidas al medio ambiente conforme a los parametros establecidos por las normas.</w:t>
      </w:r>
    </w:p>
    <w:p w14:paraId="063AACAA" w14:textId="254ABF98" w:rsidR="001929D6" w:rsidRPr="007F17E1" w:rsidRDefault="001929D6">
      <w:pPr>
        <w:pStyle w:val="Prrafodelista"/>
        <w:numPr>
          <w:ilvl w:val="0"/>
          <w:numId w:val="31"/>
        </w:numPr>
        <w:spacing w:line="360" w:lineRule="auto"/>
        <w:jc w:val="both"/>
        <w:rPr>
          <w:rFonts w:ascii="Times New Roman" w:hAnsi="Times New Roman" w:cs="Times New Roman"/>
          <w:noProof/>
          <w:color w:val="767171"/>
          <w:sz w:val="24"/>
          <w:szCs w:val="24"/>
        </w:rPr>
      </w:pPr>
      <w:r w:rsidRPr="007F17E1">
        <w:rPr>
          <w:rFonts w:ascii="Times New Roman" w:hAnsi="Times New Roman" w:cs="Times New Roman"/>
          <w:b/>
          <w:bCs/>
          <w:noProof/>
          <w:color w:val="767171"/>
          <w:sz w:val="24"/>
          <w:szCs w:val="24"/>
        </w:rPr>
        <w:t>Programa</w:t>
      </w:r>
      <w:r w:rsidR="00621B00">
        <w:rPr>
          <w:rFonts w:ascii="Times New Roman" w:hAnsi="Times New Roman" w:cs="Times New Roman"/>
          <w:b/>
          <w:bCs/>
          <w:noProof/>
          <w:color w:val="767171"/>
          <w:sz w:val="24"/>
          <w:szCs w:val="24"/>
        </w:rPr>
        <w:t xml:space="preserve"> </w:t>
      </w:r>
      <w:r w:rsidRPr="007F17E1">
        <w:rPr>
          <w:rFonts w:ascii="Times New Roman" w:hAnsi="Times New Roman" w:cs="Times New Roman"/>
          <w:b/>
          <w:bCs/>
          <w:noProof/>
          <w:color w:val="767171"/>
          <w:sz w:val="24"/>
          <w:szCs w:val="24"/>
        </w:rPr>
        <w:t>13:</w:t>
      </w:r>
      <w:r w:rsidRPr="007F17E1">
        <w:rPr>
          <w:rFonts w:ascii="Times New Roman" w:hAnsi="Times New Roman" w:cs="Times New Roman"/>
          <w:noProof/>
          <w:color w:val="767171"/>
          <w:sz w:val="24"/>
          <w:szCs w:val="24"/>
        </w:rPr>
        <w:t xml:space="preserve"> Residentes de los sectores bajo juridiccion de CORAAPPLATA reciben atencion a las solicitudes de servicios comerciales, reclamos y denuncias.         </w:t>
      </w:r>
    </w:p>
    <w:p w14:paraId="13FEA112" w14:textId="77777777" w:rsidR="001929D6" w:rsidRPr="007F17E1" w:rsidRDefault="001929D6" w:rsidP="00621B00">
      <w:pPr>
        <w:spacing w:line="360" w:lineRule="auto"/>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 xml:space="preserve">Estos programas del Sector Agua Potable y Saneamiento (APS), van a dar paso a la mejora continua de la calidad de vida de los habitantes de nuesta ciudad poniendo en gran repunte a la  institucion. </w:t>
      </w:r>
    </w:p>
    <w:p w14:paraId="7763DC16" w14:textId="2CD5B434" w:rsidR="00790919" w:rsidRPr="007F17E1" w:rsidRDefault="001929D6" w:rsidP="00B4392F">
      <w:pPr>
        <w:spacing w:line="360" w:lineRule="auto"/>
        <w:jc w:val="both"/>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De igual manera es de suma importacia vincular las estrategias de planificacion para el desarrollo de los procesos en todas las areas transversales de la institucion, traduciendose esto en mejores practicas y eficiencia en los servicios.</w:t>
      </w:r>
    </w:p>
    <w:p w14:paraId="73837B74" w14:textId="77777777" w:rsidR="008600A5" w:rsidRPr="007F17E1" w:rsidRDefault="008600A5" w:rsidP="00B4392F">
      <w:pPr>
        <w:spacing w:line="360" w:lineRule="auto"/>
        <w:jc w:val="both"/>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 xml:space="preserve">De cara a una planificacion estrategica mas permeable podemos citar el manejo y  el seguimiento a través del Ministerio de Economia, Planificacion y Desarrollo (MEPyD), la Direccion de Desarrollo Economico y Social, mediante la plataforma RUTA en la cual se plasma la produccion institucional en los productos intermedios </w:t>
      </w:r>
      <w:r w:rsidRPr="007F17E1">
        <w:rPr>
          <w:rFonts w:ascii="Times New Roman" w:hAnsi="Times New Roman" w:cs="Times New Roman"/>
          <w:noProof/>
          <w:color w:val="767171"/>
          <w:sz w:val="24"/>
          <w:szCs w:val="24"/>
        </w:rPr>
        <w:lastRenderedPageBreak/>
        <w:t>y terminales que son ofrecidos a la ciudadanía, obteniendo un puntaje muy favorable en estos portales.</w:t>
      </w:r>
    </w:p>
    <w:p w14:paraId="5BB3D121" w14:textId="63B9F53D" w:rsidR="00B2173E" w:rsidRPr="007F17E1" w:rsidRDefault="008600A5" w:rsidP="008614CE">
      <w:pPr>
        <w:spacing w:line="360" w:lineRule="auto"/>
        <w:jc w:val="both"/>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En el mismo tenor la plataforma SIGOB PRESIDENCIAL, que proyectamos los proyectos de inversión actualizado para el munitoreo presidencial.</w:t>
      </w:r>
    </w:p>
    <w:p w14:paraId="70020ECE" w14:textId="77777777" w:rsidR="008614CE" w:rsidRPr="007F17E1" w:rsidRDefault="008614CE" w:rsidP="008614CE">
      <w:pPr>
        <w:spacing w:line="360" w:lineRule="auto"/>
        <w:jc w:val="both"/>
        <w:rPr>
          <w:rFonts w:ascii="Times New Roman" w:hAnsi="Times New Roman" w:cs="Times New Roman"/>
          <w:noProof/>
          <w:color w:val="767171"/>
          <w:sz w:val="24"/>
          <w:szCs w:val="24"/>
        </w:rPr>
      </w:pPr>
    </w:p>
    <w:p w14:paraId="24F622DB" w14:textId="71DF7BA9" w:rsidR="001153F3" w:rsidRPr="007F17E1" w:rsidRDefault="001153F3">
      <w:pPr>
        <w:pStyle w:val="Prrafodelista"/>
        <w:numPr>
          <w:ilvl w:val="0"/>
          <w:numId w:val="9"/>
        </w:numPr>
        <w:spacing w:line="360" w:lineRule="auto"/>
        <w:rPr>
          <w:rFonts w:ascii="Times New Roman" w:hAnsi="Times New Roman" w:cs="Times New Roman"/>
          <w:b/>
          <w:bCs/>
          <w:noProof/>
          <w:color w:val="767171"/>
          <w:sz w:val="24"/>
          <w:szCs w:val="24"/>
        </w:rPr>
      </w:pPr>
      <w:r w:rsidRPr="007F17E1">
        <w:rPr>
          <w:rFonts w:ascii="Times New Roman" w:hAnsi="Times New Roman" w:cs="Times New Roman"/>
          <w:b/>
          <w:bCs/>
          <w:noProof/>
          <w:color w:val="767171"/>
          <w:sz w:val="24"/>
          <w:szCs w:val="24"/>
        </w:rPr>
        <w:t>Resultados de las Normas Basicas de Control Interno</w:t>
      </w:r>
    </w:p>
    <w:p w14:paraId="11A3EB2D" w14:textId="3D405E99" w:rsidR="001153F3" w:rsidRPr="007F17E1" w:rsidRDefault="001153F3" w:rsidP="00B4392F">
      <w:pPr>
        <w:pStyle w:val="Prrafodelista"/>
        <w:spacing w:line="360" w:lineRule="auto"/>
        <w:ind w:left="927"/>
        <w:jc w:val="both"/>
        <w:rPr>
          <w:rFonts w:ascii="Times New Roman" w:hAnsi="Times New Roman" w:cs="Times New Roman"/>
          <w:b/>
          <w:bCs/>
          <w:noProof/>
          <w:color w:val="767171"/>
          <w:sz w:val="24"/>
          <w:szCs w:val="24"/>
          <w:highlight w:val="yellow"/>
        </w:rPr>
      </w:pPr>
    </w:p>
    <w:p w14:paraId="6FCF8710" w14:textId="370104AA" w:rsidR="00631E7B" w:rsidRPr="007F17E1" w:rsidRDefault="00A26C7A" w:rsidP="00B12FA7">
      <w:pPr>
        <w:pStyle w:val="Prrafodelista"/>
        <w:spacing w:line="360" w:lineRule="auto"/>
        <w:ind w:left="0"/>
        <w:jc w:val="both"/>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 xml:space="preserve">El indicador de NOBACI en el Sistema de Medicion de la Gestion Pública se encuentra actualmente en 14%, </w:t>
      </w:r>
      <w:r w:rsidR="00403143" w:rsidRPr="007F17E1">
        <w:rPr>
          <w:rFonts w:ascii="Times New Roman" w:hAnsi="Times New Roman" w:cs="Times New Roman"/>
          <w:noProof/>
          <w:color w:val="767171"/>
          <w:sz w:val="24"/>
          <w:szCs w:val="24"/>
        </w:rPr>
        <w:t xml:space="preserve">ya que despues de los cambios realizados en las matrices, no hemos podido completar la carga de la informaciones, esto debido a que estamos en el procesos de recopilacion de los datos he implementacion de los que no existian, todo esto se esta trabajando en conjunto con los analistas asignados por la Contraloria General de la República. </w:t>
      </w:r>
    </w:p>
    <w:p w14:paraId="3D1CC56D" w14:textId="7BE93376" w:rsidR="00B12FA7" w:rsidRDefault="00B12FA7" w:rsidP="00B12FA7">
      <w:pPr>
        <w:pStyle w:val="Prrafodelista"/>
        <w:spacing w:line="360" w:lineRule="auto"/>
        <w:ind w:left="0"/>
        <w:jc w:val="both"/>
        <w:rPr>
          <w:rFonts w:ascii="Times New Roman" w:hAnsi="Times New Roman" w:cs="Times New Roman"/>
          <w:noProof/>
          <w:color w:val="767171"/>
          <w:sz w:val="24"/>
          <w:szCs w:val="24"/>
        </w:rPr>
      </w:pPr>
    </w:p>
    <w:p w14:paraId="3C6828BC" w14:textId="77777777" w:rsidR="00052582" w:rsidRPr="007F17E1" w:rsidRDefault="00052582" w:rsidP="00B12FA7">
      <w:pPr>
        <w:pStyle w:val="Prrafodelista"/>
        <w:spacing w:line="360" w:lineRule="auto"/>
        <w:ind w:left="0"/>
        <w:jc w:val="both"/>
        <w:rPr>
          <w:rFonts w:ascii="Times New Roman" w:hAnsi="Times New Roman" w:cs="Times New Roman"/>
          <w:noProof/>
          <w:color w:val="767171"/>
          <w:sz w:val="24"/>
          <w:szCs w:val="24"/>
        </w:rPr>
      </w:pPr>
    </w:p>
    <w:p w14:paraId="654092AC" w14:textId="4F4DD218" w:rsidR="001153F3" w:rsidRPr="007F17E1" w:rsidRDefault="001153F3">
      <w:pPr>
        <w:pStyle w:val="Prrafodelista"/>
        <w:numPr>
          <w:ilvl w:val="0"/>
          <w:numId w:val="9"/>
        </w:numPr>
        <w:spacing w:line="360" w:lineRule="auto"/>
        <w:rPr>
          <w:rFonts w:ascii="Times New Roman" w:hAnsi="Times New Roman" w:cs="Times New Roman"/>
          <w:b/>
          <w:bCs/>
          <w:noProof/>
          <w:color w:val="767171"/>
          <w:sz w:val="24"/>
          <w:szCs w:val="24"/>
        </w:rPr>
      </w:pPr>
      <w:r w:rsidRPr="007F17E1">
        <w:rPr>
          <w:rFonts w:ascii="Times New Roman" w:hAnsi="Times New Roman" w:cs="Times New Roman"/>
          <w:b/>
          <w:bCs/>
          <w:noProof/>
          <w:color w:val="767171"/>
          <w:sz w:val="24"/>
          <w:szCs w:val="24"/>
        </w:rPr>
        <w:t>Resultados de los Sistema de Calidad</w:t>
      </w:r>
    </w:p>
    <w:p w14:paraId="7947D002" w14:textId="77777777" w:rsidR="001153F3" w:rsidRPr="007F17E1" w:rsidRDefault="001153F3" w:rsidP="00B4392F">
      <w:pPr>
        <w:spacing w:line="360" w:lineRule="auto"/>
        <w:jc w:val="both"/>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Los resultados del cumplimiento de las metas y las tareas establecidas en el Plan de Mejora Institucional correspondiente al año 2022. Partiendo de la revisión de los 9 criterios que componen el modelo CAF, se priorizaron 8 áreas de mejoras y 38 actividades. De estas, 16 han sido completadas al 100% y 22 se encuentran pendientes de realizar, esto representa un avance de nuestro Plan de Mejora Institucional en el primer semestre del año 2022.</w:t>
      </w:r>
    </w:p>
    <w:p w14:paraId="2F7572C7" w14:textId="761EE68D" w:rsidR="001C263C" w:rsidRDefault="001153F3" w:rsidP="00B12FA7">
      <w:pPr>
        <w:spacing w:line="360" w:lineRule="auto"/>
        <w:jc w:val="both"/>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 xml:space="preserve"> El </w:t>
      </w:r>
      <w:r w:rsidR="000438E7" w:rsidRPr="007F17E1">
        <w:rPr>
          <w:rFonts w:ascii="Times New Roman" w:hAnsi="Times New Roman" w:cs="Times New Roman"/>
          <w:noProof/>
          <w:color w:val="767171"/>
          <w:sz w:val="24"/>
          <w:szCs w:val="24"/>
        </w:rPr>
        <w:t>d</w:t>
      </w:r>
      <w:r w:rsidRPr="007F17E1">
        <w:rPr>
          <w:rFonts w:ascii="Times New Roman" w:hAnsi="Times New Roman" w:cs="Times New Roman"/>
          <w:noProof/>
          <w:color w:val="767171"/>
          <w:sz w:val="24"/>
          <w:szCs w:val="24"/>
        </w:rPr>
        <w:t>epartamento de Planificación y Desarrollo, en coordinación con el Comité de Calidad, son los responsables de dar seguimiento periódicamente al cumplimiento de las diferentes acciones de mejoras, así como de elaborar un informe con el estado del cumplimiento, a los fines de garantizar que se movilice la ejecución pertinente del plan.</w:t>
      </w:r>
    </w:p>
    <w:p w14:paraId="1A7FB6FF" w14:textId="77777777" w:rsidR="009542FF" w:rsidRPr="007F17E1" w:rsidRDefault="009542FF" w:rsidP="00B12FA7">
      <w:pPr>
        <w:spacing w:line="360" w:lineRule="auto"/>
        <w:jc w:val="both"/>
        <w:rPr>
          <w:rFonts w:ascii="Times New Roman" w:hAnsi="Times New Roman" w:cs="Times New Roman"/>
          <w:noProof/>
          <w:color w:val="767171"/>
          <w:sz w:val="24"/>
          <w:szCs w:val="24"/>
        </w:rPr>
      </w:pPr>
    </w:p>
    <w:p w14:paraId="7301DD15" w14:textId="470CAB0A" w:rsidR="001153F3" w:rsidRPr="007F17E1" w:rsidRDefault="001153F3" w:rsidP="00955FEA">
      <w:pPr>
        <w:pStyle w:val="Prrafodelista"/>
        <w:numPr>
          <w:ilvl w:val="1"/>
          <w:numId w:val="2"/>
        </w:numPr>
        <w:spacing w:line="360" w:lineRule="auto"/>
        <w:rPr>
          <w:rFonts w:ascii="Times New Roman" w:hAnsi="Times New Roman" w:cs="Times New Roman"/>
          <w:b/>
          <w:bCs/>
          <w:noProof/>
          <w:color w:val="767171"/>
          <w:sz w:val="24"/>
          <w:szCs w:val="24"/>
        </w:rPr>
      </w:pPr>
      <w:r w:rsidRPr="007F17E1">
        <w:rPr>
          <w:rFonts w:ascii="Times New Roman" w:hAnsi="Times New Roman" w:cs="Times New Roman"/>
          <w:b/>
          <w:bCs/>
          <w:noProof/>
          <w:color w:val="767171"/>
          <w:sz w:val="24"/>
          <w:szCs w:val="24"/>
        </w:rPr>
        <w:lastRenderedPageBreak/>
        <w:t xml:space="preserve">Desempeño del </w:t>
      </w:r>
      <w:r w:rsidR="00706F69" w:rsidRPr="007F17E1">
        <w:rPr>
          <w:rFonts w:ascii="Times New Roman" w:hAnsi="Times New Roman" w:cs="Times New Roman"/>
          <w:b/>
          <w:bCs/>
          <w:noProof/>
          <w:color w:val="767171"/>
          <w:sz w:val="24"/>
          <w:szCs w:val="24"/>
        </w:rPr>
        <w:t>A</w:t>
      </w:r>
      <w:r w:rsidRPr="007F17E1">
        <w:rPr>
          <w:rFonts w:ascii="Times New Roman" w:hAnsi="Times New Roman" w:cs="Times New Roman"/>
          <w:b/>
          <w:bCs/>
          <w:noProof/>
          <w:color w:val="767171"/>
          <w:sz w:val="24"/>
          <w:szCs w:val="24"/>
        </w:rPr>
        <w:t xml:space="preserve">rea de </w:t>
      </w:r>
      <w:r w:rsidR="00706F69" w:rsidRPr="007F17E1">
        <w:rPr>
          <w:rFonts w:ascii="Times New Roman" w:hAnsi="Times New Roman" w:cs="Times New Roman"/>
          <w:b/>
          <w:bCs/>
          <w:noProof/>
          <w:color w:val="767171"/>
          <w:sz w:val="24"/>
          <w:szCs w:val="24"/>
        </w:rPr>
        <w:t>C</w:t>
      </w:r>
      <w:r w:rsidRPr="007F17E1">
        <w:rPr>
          <w:rFonts w:ascii="Times New Roman" w:hAnsi="Times New Roman" w:cs="Times New Roman"/>
          <w:b/>
          <w:bCs/>
          <w:noProof/>
          <w:color w:val="767171"/>
          <w:sz w:val="24"/>
          <w:szCs w:val="24"/>
        </w:rPr>
        <w:t>omunicaciones</w:t>
      </w:r>
    </w:p>
    <w:p w14:paraId="7009456F" w14:textId="5E0051B8" w:rsidR="00631E7B" w:rsidRPr="007F17E1" w:rsidRDefault="001153F3" w:rsidP="00B4392F">
      <w:pPr>
        <w:spacing w:line="360" w:lineRule="auto"/>
        <w:jc w:val="both"/>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En la Corporación de Acueductos y Alcantarillados de Puerto Plata (CORAAPPLATA), diariamente mantenemos informada a la población mediante las redes sociales y los medios de comunicación convencionales sobre la distribución del servicio de agua potable, con lo cual hemos logrado un impacto muy positivo en toda la población de esta provincia atlántica.</w:t>
      </w:r>
    </w:p>
    <w:p w14:paraId="72CB1628" w14:textId="77777777" w:rsidR="00591083" w:rsidRPr="007F17E1" w:rsidRDefault="001153F3" w:rsidP="00B4392F">
      <w:pPr>
        <w:spacing w:line="360" w:lineRule="auto"/>
        <w:jc w:val="both"/>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 xml:space="preserve">Nos han sucedido varios eventos como son las averías en las líneas de distribución, que para su respectiva corrección se debió sacar de operación el acueducto de </w:t>
      </w:r>
    </w:p>
    <w:p w14:paraId="616D5E0F" w14:textId="4D4BDF87" w:rsidR="001153F3" w:rsidRPr="007F17E1" w:rsidRDefault="001153F3" w:rsidP="00B4392F">
      <w:pPr>
        <w:spacing w:line="360" w:lineRule="auto"/>
        <w:jc w:val="both"/>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Puerto Plata en más de cuatro ocasiones, por lo cual a través de Comunicados enviados de forma frecuente a los medios locales (Radio y Televisión), se le explica a la ciudadanía el motivo de la merma en el abastecimiento de agua.</w:t>
      </w:r>
    </w:p>
    <w:p w14:paraId="3BBE5F49" w14:textId="77777777" w:rsidR="001153F3" w:rsidRPr="007F17E1" w:rsidRDefault="001153F3" w:rsidP="00B4392F">
      <w:pPr>
        <w:spacing w:line="360" w:lineRule="auto"/>
        <w:jc w:val="both"/>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Como parte de las estrategias comunicacionales implementadas, ponderamos la creación de grupos de chat en la aplicación WhatsApp, donde dirigentes comunitarios representantes de juntas de vecinos, nos informan de problemáticas sobre agua potable y del sistema sanitario, para que nuestras brigadas operativas procedan a dar soluciones expeditas a las anomalías reportadas en todos los municipios que conforman esta provincia.</w:t>
      </w:r>
    </w:p>
    <w:p w14:paraId="115A3456" w14:textId="77777777" w:rsidR="001153F3" w:rsidRPr="007F17E1" w:rsidRDefault="001153F3" w:rsidP="00B4392F">
      <w:pPr>
        <w:spacing w:line="360" w:lineRule="auto"/>
        <w:jc w:val="both"/>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Asimismo, existe un chat interno operativo donde se comunican los departamentos de Operaciones &amp; Mantenimiento, Comunicaciones, Jurídico y Educación Ciudadana, con el objetivo de atender y dar respuestas con celeridad a varias situaciones que se presentan y que se socializan para implementar soluciones directas.</w:t>
      </w:r>
    </w:p>
    <w:p w14:paraId="4C967F4A" w14:textId="77777777" w:rsidR="001153F3" w:rsidRPr="007F17E1" w:rsidRDefault="001153F3" w:rsidP="00052582">
      <w:pPr>
        <w:spacing w:line="360" w:lineRule="auto"/>
        <w:jc w:val="both"/>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En coordinación con el Departamento de Gestión Comercial de la CORAAPPLATA, hemos realizado campañas informativas sobre el Plan de Regularización de usuarios en sectores populares, urbanizaciones y comunidades de Puerto Plata para que los usuarios se pongan al día con el pago del servicio de agua potable y de esta manera poder continuar siendo eficientes en favor del pueblo.</w:t>
      </w:r>
    </w:p>
    <w:p w14:paraId="3A1E0A58" w14:textId="04988516" w:rsidR="00F41065" w:rsidRPr="007F17E1" w:rsidRDefault="001153F3" w:rsidP="00052582">
      <w:pPr>
        <w:spacing w:line="360" w:lineRule="auto"/>
        <w:jc w:val="both"/>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lastRenderedPageBreak/>
        <w:t>La iniciativa ha contado con el apoyo de las juntas de vecinos y mediante perifoneo se difunde un mensaje grabado a nombre de la CORAAPPLATA, exhortando a los usuarios a que deben pagar el servicio de agua potable que reciben, lo cual también se realiza a través de las redes sociales institucionales.</w:t>
      </w:r>
    </w:p>
    <w:p w14:paraId="73D47D8F" w14:textId="77777777" w:rsidR="001153F3" w:rsidRPr="007F17E1" w:rsidRDefault="001153F3" w:rsidP="00052582">
      <w:pPr>
        <w:spacing w:line="360" w:lineRule="auto"/>
        <w:jc w:val="both"/>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También se han hecho inversiones importantes en la adquisición de equipos electrónicos (cámaras, computadoras, micrófonos, consolas y amplificadores de sonido), los cuales son usados en la transmisión en vivo por Facebook Live de todos los procesos de Compras y Comparación de Precios que realiza la CORAAPPLATA, implementando así una forma novedosa de realizar todo con absoluta trasparencia y confiabilidad.</w:t>
      </w:r>
    </w:p>
    <w:p w14:paraId="0F037E16" w14:textId="437DAC47" w:rsidR="000F2E3B" w:rsidRPr="007F17E1" w:rsidRDefault="001153F3" w:rsidP="00B4392F">
      <w:pPr>
        <w:spacing w:line="360" w:lineRule="auto"/>
        <w:jc w:val="both"/>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En el campo de la Comunicación Digital, debido al contenido interesante que difundimos por nuestras redes sociales de Instagram, Twitter y Facebook, además por el canal institucional de YouTube, se ha captado una gran cantidad se seguidores quienes de forma paulatina le dan “Like” (Me Gusta) a las diversas publicaciones sobre varios tópicos que realizamos constantemente.</w:t>
      </w:r>
      <w:r w:rsidRPr="007F17E1">
        <w:rPr>
          <w:rFonts w:ascii="Times New Roman" w:hAnsi="Times New Roman" w:cs="Times New Roman"/>
          <w:noProof/>
          <w:color w:val="767171"/>
          <w:sz w:val="24"/>
          <w:szCs w:val="24"/>
        </w:rPr>
        <w:tab/>
      </w:r>
      <w:r w:rsidRPr="007F17E1">
        <w:rPr>
          <w:rFonts w:ascii="Times New Roman" w:hAnsi="Times New Roman" w:cs="Times New Roman"/>
          <w:noProof/>
          <w:color w:val="767171"/>
          <w:sz w:val="24"/>
          <w:szCs w:val="24"/>
        </w:rPr>
        <w:tab/>
      </w:r>
    </w:p>
    <w:p w14:paraId="380ECD6A" w14:textId="41B198FA" w:rsidR="000F2E3B" w:rsidRPr="007F17E1" w:rsidRDefault="000F2E3B" w:rsidP="00B4392F">
      <w:pPr>
        <w:spacing w:line="360" w:lineRule="auto"/>
        <w:jc w:val="both"/>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Los trabajos realizados en e</w:t>
      </w:r>
      <w:r w:rsidR="00C21F3D" w:rsidRPr="007F17E1">
        <w:rPr>
          <w:rFonts w:ascii="Times New Roman" w:hAnsi="Times New Roman" w:cs="Times New Roman"/>
          <w:noProof/>
          <w:color w:val="767171"/>
          <w:sz w:val="24"/>
          <w:szCs w:val="24"/>
        </w:rPr>
        <w:t>ste año</w:t>
      </w:r>
      <w:r w:rsidRPr="007F17E1">
        <w:rPr>
          <w:rFonts w:ascii="Times New Roman" w:hAnsi="Times New Roman" w:cs="Times New Roman"/>
          <w:noProof/>
          <w:color w:val="767171"/>
          <w:sz w:val="24"/>
          <w:szCs w:val="24"/>
        </w:rPr>
        <w:t>, suman un total de 87 publicaciones a través de nuestras redes sociales institucionales y mediante el Plan de Medios que disponemos, lográndose la difusión de todas las actividades realizadas en ese período.</w:t>
      </w:r>
    </w:p>
    <w:p w14:paraId="2AEB3EA4" w14:textId="77777777" w:rsidR="000F2E3B" w:rsidRPr="007F17E1" w:rsidRDefault="000F2E3B" w:rsidP="00B4392F">
      <w:pPr>
        <w:spacing w:line="360" w:lineRule="auto"/>
        <w:jc w:val="both"/>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Dichas publicaciones corresponden a comunicados, avisos, notas de prensa, mensajes de campañas dirigidas a usuarios y a la población, además posts alegóricos a fechas importante (efemérides patrias).</w:t>
      </w:r>
    </w:p>
    <w:p w14:paraId="1DCED8F8" w14:textId="6E436C35" w:rsidR="000F2E3B" w:rsidRPr="007F17E1" w:rsidRDefault="000F2E3B" w:rsidP="00B4392F">
      <w:pPr>
        <w:spacing w:line="360" w:lineRule="auto"/>
        <w:jc w:val="both"/>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Desglosando mensualmente dichas publicaciones antes totalizadas, explicamos que en abril se realizaron 13, en mayo fueron efectuadas 20, en junio 14, en julio se difundieron 15, en agosto 20 y en septiembre se publicaron 25.</w:t>
      </w:r>
    </w:p>
    <w:p w14:paraId="23666F32" w14:textId="7B2F6579" w:rsidR="000F2E3B" w:rsidRPr="007F17E1" w:rsidRDefault="000F2E3B" w:rsidP="00B4392F">
      <w:pPr>
        <w:spacing w:line="360" w:lineRule="auto"/>
        <w:jc w:val="both"/>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Además, se han implementado estrategias para continuar fortaleciendo la imagen institucional de CORAAPPLATA y de su Director General; Oliver Nazario Brugal, mediante el visitas a comunidades dándole seguimiento a situaciones que son de nuestra incumbencia.</w:t>
      </w:r>
    </w:p>
    <w:p w14:paraId="316A8E2B" w14:textId="6FE0B7F4" w:rsidR="00052582" w:rsidRDefault="000F2E3B" w:rsidP="00B4392F">
      <w:pPr>
        <w:spacing w:line="360" w:lineRule="auto"/>
        <w:jc w:val="both"/>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lastRenderedPageBreak/>
        <w:t>También se le da respuesta a los mensajes que llegan a través de comentarios en nuestras redes sociales dando solución con responsabilidad a situaciones frecuentes de averías que se registran. Esas acciones han surtido un efecto muy positivo en la población.</w:t>
      </w:r>
    </w:p>
    <w:p w14:paraId="54C82E6D" w14:textId="77777777" w:rsidR="00052582" w:rsidRDefault="00052582" w:rsidP="00B4392F">
      <w:pPr>
        <w:spacing w:line="360" w:lineRule="auto"/>
        <w:jc w:val="both"/>
        <w:rPr>
          <w:rFonts w:ascii="Times New Roman" w:hAnsi="Times New Roman" w:cs="Times New Roman"/>
          <w:noProof/>
          <w:color w:val="767171"/>
          <w:sz w:val="24"/>
          <w:szCs w:val="24"/>
        </w:rPr>
      </w:pPr>
    </w:p>
    <w:p w14:paraId="5A411B62" w14:textId="45884648" w:rsidR="001153F3" w:rsidRPr="007F17E1" w:rsidRDefault="00631E7B" w:rsidP="0071093F">
      <w:pPr>
        <w:pStyle w:val="Prrafodelista"/>
        <w:numPr>
          <w:ilvl w:val="0"/>
          <w:numId w:val="2"/>
        </w:numPr>
        <w:spacing w:line="360" w:lineRule="auto"/>
        <w:rPr>
          <w:rFonts w:ascii="Times New Roman" w:hAnsi="Times New Roman" w:cs="Times New Roman"/>
          <w:b/>
          <w:bCs/>
          <w:noProof/>
          <w:color w:val="767171"/>
          <w:sz w:val="28"/>
          <w:szCs w:val="28"/>
        </w:rPr>
      </w:pPr>
      <w:r w:rsidRPr="007F17E1">
        <w:rPr>
          <w:rFonts w:ascii="Times New Roman" w:hAnsi="Times New Roman" w:cs="Times New Roman"/>
          <w:b/>
          <w:bCs/>
          <w:noProof/>
          <w:color w:val="767171"/>
          <w:sz w:val="28"/>
          <w:szCs w:val="28"/>
        </w:rPr>
        <w:t>Servicio al Ciudadano y Transparencia Institucional</w:t>
      </w:r>
    </w:p>
    <w:p w14:paraId="2AE0ADDE" w14:textId="247DB072" w:rsidR="004C0C48" w:rsidRPr="007F17E1" w:rsidRDefault="00C50286" w:rsidP="0071093F">
      <w:pPr>
        <w:pStyle w:val="Prrafodelista"/>
        <w:spacing w:line="360" w:lineRule="auto"/>
        <w:ind w:left="1437"/>
        <w:rPr>
          <w:rFonts w:ascii="Times New Roman" w:hAnsi="Times New Roman" w:cs="Times New Roman"/>
          <w:b/>
          <w:bCs/>
          <w:noProof/>
          <w:color w:val="767171"/>
          <w:sz w:val="28"/>
          <w:szCs w:val="28"/>
        </w:rPr>
      </w:pPr>
      <w:r w:rsidRPr="007F17E1">
        <w:rPr>
          <w:rFonts w:ascii="Times New Roman" w:hAnsi="Times New Roman" w:cs="Times New Roman"/>
          <w:noProof/>
        </w:rPr>
        <mc:AlternateContent>
          <mc:Choice Requires="wps">
            <w:drawing>
              <wp:anchor distT="0" distB="0" distL="114300" distR="114300" simplePos="0" relativeHeight="251761664" behindDoc="0" locked="0" layoutInCell="1" allowOverlap="1" wp14:anchorId="4C1A5301" wp14:editId="5A3CEA3E">
                <wp:simplePos x="0" y="0"/>
                <wp:positionH relativeFrom="margin">
                  <wp:posOffset>2248891</wp:posOffset>
                </wp:positionH>
                <wp:positionV relativeFrom="margin">
                  <wp:posOffset>1844675</wp:posOffset>
                </wp:positionV>
                <wp:extent cx="1011047" cy="0"/>
                <wp:effectExtent l="0" t="19050" r="36830" b="19050"/>
                <wp:wrapNone/>
                <wp:docPr id="75"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1047"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AA690E" id="Straight Connector 18" o:spid="_x0000_s1026" style="position:absolute;z-index:2517616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77.1pt,145.25pt" to="256.7pt,1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3S2xgEAAGEDAAAOAAAAZHJzL2Uyb0RvYy54bWysU8tu2zAQvBfoPxC813ogaQzBclA4Ti9p&#10;ayDpB6wpSiJKcgkuY8l/X5J+JGhvRXUguNzd4exwtLqfjWYH6UmhbXm1KDmTVmCn7NDyny+Pn5ac&#10;UQDbgUYrW36UxO/XHz+sJtfIGkfUnfQsglhqJtfyMQTXFAWJURqgBTppY7JHbyDE0A9F52GK6EYX&#10;dVl+Lib0nfMoJFE8fTgl+Trj970U4UffkwxMtzxyC3n1ed2ntVivoBk8uFGJMw34BxYGlI2XXqEe&#10;IAB79eovKKOER8I+LASaAvteCZlniNNU5R/TPI/gZJ4likPuKhP9P1jx/bCxO5+oi9k+uycUv4hZ&#10;3IxgB5kJvBxdfLgqSVVMjpprSwrI7TzbT9+wizXwGjCrMPfeJMg4H5uz2Mer2HIOTMTDqqyq8uaO&#10;M3HJFdBcGp2n8FWiYWnTcq1s0gEaODxRSESguZSkY4uPSuv8ltqyqeX18vbuljPQQ3SlCD43E2rV&#10;pcLUQn7Yb7RnB4jO2G7rL/VNnjBm3pcZFaI/tTItX5bpOzlmlNBtbZdvDKD0aR9ZaXtWKQmTXEjN&#10;Hrvjzl/Ui++Y6Z89l4zyPs7db3/G+jcAAAD//wMAUEsDBBQABgAIAAAAIQDxZapq3wAAAAsBAAAP&#10;AAAAZHJzL2Rvd25yZXYueG1sTI9NT8MwDIbvSPyHyEjcWLquHaw0nRASEhfYGBw4eo37AU1SNVlb&#10;/j1GQoKj7Ufv+zjfzqYTIw2+dVbBchGBIFs63dpawdvrw9UNCB/QauycJQVf5GFbnJ/lmGk32Rca&#10;D6EWHGJ9hgqaEPpMSl82ZNAvXE+Wb5UbDAYeh1rqAScON52Mo2gtDbaWGxrs6b6h8vNwMty7e3LX&#10;1fi4TsL+4x31Zmqfq71Slxfz3S2IQHP4g+FHn9WhYKejO1ntRadglSYxowriTZSCYCJdrhIQx9+N&#10;LHL5/4fiGwAA//8DAFBLAQItABQABgAIAAAAIQC2gziS/gAAAOEBAAATAAAAAAAAAAAAAAAAAAAA&#10;AABbQ29udGVudF9UeXBlc10ueG1sUEsBAi0AFAAGAAgAAAAhADj9If/WAAAAlAEAAAsAAAAAAAAA&#10;AAAAAAAALwEAAF9yZWxzLy5yZWxzUEsBAi0AFAAGAAgAAAAhAC0bdLbGAQAAYQMAAA4AAAAAAAAA&#10;AAAAAAAALgIAAGRycy9lMm9Eb2MueG1sUEsBAi0AFAAGAAgAAAAhAPFlqmrfAAAACwEAAA8AAAAA&#10;AAAAAAAAAAAAIAQAAGRycy9kb3ducmV2LnhtbFBLBQYAAAAABAAEAPMAAAAsBQAAAAA=&#10;" strokecolor="#ee2a24" strokeweight="2.25pt">
                <v:stroke joinstyle="miter"/>
                <w10:wrap anchorx="margin" anchory="margin"/>
              </v:line>
            </w:pict>
          </mc:Fallback>
        </mc:AlternateContent>
      </w:r>
    </w:p>
    <w:p w14:paraId="158274A8" w14:textId="57459BFA" w:rsidR="004C0C48" w:rsidRPr="007F17E1" w:rsidRDefault="001153F3" w:rsidP="00955FEA">
      <w:pPr>
        <w:pStyle w:val="Prrafodelista"/>
        <w:numPr>
          <w:ilvl w:val="1"/>
          <w:numId w:val="2"/>
        </w:numPr>
        <w:spacing w:line="360" w:lineRule="auto"/>
        <w:rPr>
          <w:rFonts w:ascii="Times New Roman" w:hAnsi="Times New Roman" w:cs="Times New Roman"/>
          <w:b/>
          <w:bCs/>
          <w:noProof/>
          <w:color w:val="767171"/>
          <w:sz w:val="24"/>
          <w:szCs w:val="24"/>
        </w:rPr>
      </w:pPr>
      <w:r w:rsidRPr="007F17E1">
        <w:rPr>
          <w:rFonts w:ascii="Times New Roman" w:hAnsi="Times New Roman" w:cs="Times New Roman"/>
          <w:b/>
          <w:bCs/>
          <w:noProof/>
          <w:color w:val="767171"/>
          <w:sz w:val="24"/>
          <w:szCs w:val="24"/>
        </w:rPr>
        <w:t>Nivel de la satisfacción con el servicio</w:t>
      </w:r>
    </w:p>
    <w:p w14:paraId="204B8BAC" w14:textId="6B58F09D" w:rsidR="004C0C48" w:rsidRPr="007F17E1" w:rsidRDefault="00C21F3D" w:rsidP="00B4392F">
      <w:pPr>
        <w:spacing w:line="360" w:lineRule="auto"/>
        <w:jc w:val="both"/>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La Corporacion</w:t>
      </w:r>
      <w:r w:rsidR="004C0C48" w:rsidRPr="007F17E1">
        <w:rPr>
          <w:rFonts w:ascii="Times New Roman" w:hAnsi="Times New Roman" w:cs="Times New Roman"/>
          <w:noProof/>
          <w:color w:val="767171"/>
          <w:sz w:val="24"/>
          <w:szCs w:val="24"/>
        </w:rPr>
        <w:t xml:space="preserve"> </w:t>
      </w:r>
      <w:r w:rsidRPr="007F17E1">
        <w:rPr>
          <w:rFonts w:ascii="Times New Roman" w:hAnsi="Times New Roman" w:cs="Times New Roman"/>
          <w:noProof/>
          <w:color w:val="767171"/>
          <w:sz w:val="24"/>
          <w:szCs w:val="24"/>
        </w:rPr>
        <w:t xml:space="preserve">de Acueductos y Alcantarillados de Puerto Plata y AAA </w:t>
      </w:r>
      <w:r w:rsidR="004C0C48" w:rsidRPr="007F17E1">
        <w:rPr>
          <w:rFonts w:ascii="Times New Roman" w:hAnsi="Times New Roman" w:cs="Times New Roman"/>
          <w:noProof/>
          <w:color w:val="767171"/>
          <w:sz w:val="24"/>
          <w:szCs w:val="24"/>
        </w:rPr>
        <w:t>Dominicana</w:t>
      </w:r>
      <w:r w:rsidRPr="007F17E1">
        <w:rPr>
          <w:rFonts w:ascii="Times New Roman" w:hAnsi="Times New Roman" w:cs="Times New Roman"/>
          <w:noProof/>
          <w:color w:val="767171"/>
          <w:sz w:val="24"/>
          <w:szCs w:val="24"/>
        </w:rPr>
        <w:t>,</w:t>
      </w:r>
      <w:r w:rsidR="004C0C48" w:rsidRPr="007F17E1">
        <w:rPr>
          <w:rFonts w:ascii="Times New Roman" w:hAnsi="Times New Roman" w:cs="Times New Roman"/>
          <w:noProof/>
          <w:color w:val="767171"/>
          <w:sz w:val="24"/>
          <w:szCs w:val="24"/>
        </w:rPr>
        <w:t xml:space="preserve"> implementaron el Operativo de regularización de usuarios en los barrios populares denominado Coraapplata en tu Barrio y a la vez mantuvieron la implementación del Plan Social de Regularización de Usuarios, abarcando los estratos del 1 al 6, incluyendo los inmuebles comerciales, oficiales y las Organizaciones sin fines de lucro, con el objetivo de que la población de la provincia de Puerto Plata pueda regularizarse y al mismo tiempo aumentar las recaudaciones de la institución. </w:t>
      </w:r>
    </w:p>
    <w:p w14:paraId="4B9795E1" w14:textId="35CB6DE7" w:rsidR="004C0C48" w:rsidRPr="007F17E1" w:rsidRDefault="004C0C48" w:rsidP="00B4392F">
      <w:pPr>
        <w:spacing w:line="360" w:lineRule="auto"/>
        <w:jc w:val="both"/>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 xml:space="preserve">Además de este plan se continuó ofreciendo facilidades desde un 20% a un 70% de descuentos y acuerdos de pagos a usuarios con mora. </w:t>
      </w:r>
    </w:p>
    <w:p w14:paraId="52FD44E9" w14:textId="064FAD2D" w:rsidR="004C0C48" w:rsidRPr="007F17E1" w:rsidRDefault="004C0C48" w:rsidP="00B4392F">
      <w:pPr>
        <w:spacing w:line="360" w:lineRule="auto"/>
        <w:jc w:val="both"/>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 xml:space="preserve">Desde el departamento de Coordinación y Fiscalización de la Gestión Comercial, se le dio seguimiento a cada una de las quejas y reclamaciones presentadas por las diferentes vías de recepción (telefónica, personal, WhatsApp, portal oficial, etc.), con el fin de dar respuestas rápidas y eficaz a los problemas presentados. </w:t>
      </w:r>
    </w:p>
    <w:p w14:paraId="242E7F83" w14:textId="6D8BE71B" w:rsidR="004C0C48" w:rsidRPr="007F17E1" w:rsidRDefault="004C0C48" w:rsidP="00B4392F">
      <w:pPr>
        <w:spacing w:line="360" w:lineRule="auto"/>
        <w:jc w:val="both"/>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 xml:space="preserve">Otra acción llevada a cabo desde este departamento fue la asistencia a los usuarios con camiones de agua a las instituciones públicas, barrios marginados y municipios que carecen del servicio. </w:t>
      </w:r>
    </w:p>
    <w:p w14:paraId="56860E55" w14:textId="77777777" w:rsidR="00C50286" w:rsidRDefault="00C50286" w:rsidP="00B4392F">
      <w:pPr>
        <w:spacing w:line="360" w:lineRule="auto"/>
        <w:jc w:val="both"/>
        <w:rPr>
          <w:rFonts w:ascii="Times New Roman" w:hAnsi="Times New Roman" w:cs="Times New Roman"/>
          <w:noProof/>
          <w:color w:val="767171"/>
          <w:sz w:val="24"/>
          <w:szCs w:val="24"/>
        </w:rPr>
      </w:pPr>
    </w:p>
    <w:p w14:paraId="24BD27D4" w14:textId="77777777" w:rsidR="00C50286" w:rsidRDefault="00C50286" w:rsidP="00B4392F">
      <w:pPr>
        <w:spacing w:line="360" w:lineRule="auto"/>
        <w:jc w:val="both"/>
        <w:rPr>
          <w:rFonts w:ascii="Times New Roman" w:hAnsi="Times New Roman" w:cs="Times New Roman"/>
          <w:noProof/>
          <w:color w:val="767171"/>
          <w:sz w:val="24"/>
          <w:szCs w:val="24"/>
        </w:rPr>
      </w:pPr>
    </w:p>
    <w:p w14:paraId="2C1635D6" w14:textId="6DF32AC8" w:rsidR="004C0C48" w:rsidRPr="007F17E1" w:rsidRDefault="00492C93" w:rsidP="00B4392F">
      <w:pPr>
        <w:spacing w:line="360" w:lineRule="auto"/>
        <w:jc w:val="both"/>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lastRenderedPageBreak/>
        <w:t>Dando continuidad a las instrucciones trazadas por el Ministerio de Administración Pública (MAP), en lo concerniente a la elaboración de la Carta Compromiso al Ciudadano, la corporación se encuentra en la etapa de tracción de los servicios contratados de la empresa AAA</w:t>
      </w:r>
      <w:r w:rsidR="00040CD2" w:rsidRPr="007F17E1">
        <w:rPr>
          <w:rFonts w:ascii="Times New Roman" w:hAnsi="Times New Roman" w:cs="Times New Roman"/>
          <w:noProof/>
          <w:color w:val="767171"/>
          <w:sz w:val="24"/>
          <w:szCs w:val="24"/>
        </w:rPr>
        <w:t xml:space="preserve"> Dominicana</w:t>
      </w:r>
      <w:r w:rsidRPr="007F17E1">
        <w:rPr>
          <w:rFonts w:ascii="Times New Roman" w:hAnsi="Times New Roman" w:cs="Times New Roman"/>
          <w:noProof/>
          <w:color w:val="767171"/>
          <w:sz w:val="24"/>
          <w:szCs w:val="24"/>
        </w:rPr>
        <w:t xml:space="preserve"> a los diferentes departamentos de CORAAPPLATA.</w:t>
      </w:r>
    </w:p>
    <w:p w14:paraId="2FA65819" w14:textId="2865BEAA" w:rsidR="00492C93" w:rsidRPr="007F17E1" w:rsidRDefault="00040CD2" w:rsidP="00B4392F">
      <w:pPr>
        <w:spacing w:line="360" w:lineRule="auto"/>
        <w:jc w:val="both"/>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 xml:space="preserve">Nos </w:t>
      </w:r>
      <w:r w:rsidR="00492C93" w:rsidRPr="007F17E1">
        <w:rPr>
          <w:rFonts w:ascii="Times New Roman" w:hAnsi="Times New Roman" w:cs="Times New Roman"/>
          <w:noProof/>
          <w:color w:val="767171"/>
          <w:sz w:val="24"/>
          <w:szCs w:val="24"/>
        </w:rPr>
        <w:t>encontramos inmersos en la estandarización de procesos, para la nueva estructura, y asi poder implementar nueva mente nuestro compromiso con el ciudadano, se dio inicio al proceso mediante la actualización y carga del Mapa de Procesos como primer paso, posteriormente continua la</w:t>
      </w:r>
      <w:r w:rsidR="00492C93" w:rsidRPr="007F17E1">
        <w:rPr>
          <w:rFonts w:ascii="Times New Roman" w:hAnsi="Times New Roman" w:cs="Times New Roman"/>
          <w:sz w:val="24"/>
          <w:szCs w:val="24"/>
        </w:rPr>
        <w:t xml:space="preserve"> </w:t>
      </w:r>
      <w:r w:rsidR="00492C93" w:rsidRPr="007F17E1">
        <w:rPr>
          <w:rFonts w:ascii="Times New Roman" w:hAnsi="Times New Roman" w:cs="Times New Roman"/>
          <w:noProof/>
          <w:color w:val="767171"/>
          <w:sz w:val="24"/>
          <w:szCs w:val="24"/>
        </w:rPr>
        <w:t xml:space="preserve">elaboración de los manuales de Procedimientos de las diferentes áreas que conforman la corporación. </w:t>
      </w:r>
    </w:p>
    <w:p w14:paraId="7A508F2C" w14:textId="779E70C3" w:rsidR="00FA41FA" w:rsidRPr="007F17E1" w:rsidRDefault="00FA41FA" w:rsidP="00B4392F">
      <w:pPr>
        <w:spacing w:line="360" w:lineRule="auto"/>
        <w:jc w:val="both"/>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Índice de Satisfacción de Usuarios: Servicios Presenciales, Servicios Virtuales / Telefónicos a Usuarios institucionales</w:t>
      </w:r>
    </w:p>
    <w:p w14:paraId="7F919560" w14:textId="4E75408F" w:rsidR="00FA41FA" w:rsidRPr="007F17E1" w:rsidRDefault="00FA41FA" w:rsidP="00B4392F">
      <w:pPr>
        <w:spacing w:line="360" w:lineRule="auto"/>
        <w:jc w:val="both"/>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Promedio de Satisfacción de Servicios Presenciales (a Ciudadanos) 89 %</w:t>
      </w:r>
    </w:p>
    <w:p w14:paraId="0F1C7099" w14:textId="14A9C668" w:rsidR="00FA41FA" w:rsidRPr="007F17E1" w:rsidRDefault="00FA41FA" w:rsidP="00B4392F">
      <w:pPr>
        <w:spacing w:line="360" w:lineRule="auto"/>
        <w:jc w:val="both"/>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Promedio de Satisfacción de Servicios Virtuales/ Telefónico (a Ciudadanos) 74 %</w:t>
      </w:r>
    </w:p>
    <w:p w14:paraId="2A4175AF" w14:textId="77DCA538" w:rsidR="00926434" w:rsidRDefault="00FA41FA" w:rsidP="00B12FA7">
      <w:pPr>
        <w:spacing w:line="360" w:lineRule="auto"/>
        <w:jc w:val="both"/>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El 82% de los encuestados indican que el servicio recibido le ha parecido mucho mejor o mejor de lo que esperaba.</w:t>
      </w:r>
    </w:p>
    <w:p w14:paraId="2F341BF0" w14:textId="77777777" w:rsidR="00523387" w:rsidRPr="007F17E1" w:rsidRDefault="00523387" w:rsidP="00B12FA7">
      <w:pPr>
        <w:spacing w:line="360" w:lineRule="auto"/>
        <w:jc w:val="both"/>
        <w:rPr>
          <w:rFonts w:ascii="Times New Roman" w:hAnsi="Times New Roman" w:cs="Times New Roman"/>
          <w:noProof/>
          <w:color w:val="767171"/>
          <w:sz w:val="24"/>
          <w:szCs w:val="24"/>
        </w:rPr>
      </w:pPr>
    </w:p>
    <w:p w14:paraId="7C6E9461" w14:textId="5D6D4089" w:rsidR="001153F3" w:rsidRPr="007F17E1" w:rsidRDefault="001153F3" w:rsidP="00955FEA">
      <w:pPr>
        <w:pStyle w:val="Prrafodelista"/>
        <w:numPr>
          <w:ilvl w:val="1"/>
          <w:numId w:val="2"/>
        </w:numPr>
        <w:spacing w:line="360" w:lineRule="auto"/>
        <w:rPr>
          <w:rFonts w:ascii="Times New Roman" w:hAnsi="Times New Roman" w:cs="Times New Roman"/>
          <w:b/>
          <w:bCs/>
          <w:noProof/>
          <w:color w:val="767171"/>
          <w:sz w:val="24"/>
          <w:szCs w:val="24"/>
        </w:rPr>
      </w:pPr>
      <w:r w:rsidRPr="007F17E1">
        <w:rPr>
          <w:rFonts w:ascii="Times New Roman" w:hAnsi="Times New Roman" w:cs="Times New Roman"/>
          <w:b/>
          <w:bCs/>
          <w:noProof/>
          <w:color w:val="767171"/>
          <w:sz w:val="24"/>
          <w:szCs w:val="24"/>
        </w:rPr>
        <w:t xml:space="preserve">Nivel de </w:t>
      </w:r>
      <w:r w:rsidR="00706F69" w:rsidRPr="007F17E1">
        <w:rPr>
          <w:rFonts w:ascii="Times New Roman" w:hAnsi="Times New Roman" w:cs="Times New Roman"/>
          <w:b/>
          <w:bCs/>
          <w:noProof/>
          <w:color w:val="767171"/>
          <w:sz w:val="24"/>
          <w:szCs w:val="24"/>
        </w:rPr>
        <w:t>C</w:t>
      </w:r>
      <w:r w:rsidRPr="007F17E1">
        <w:rPr>
          <w:rFonts w:ascii="Times New Roman" w:hAnsi="Times New Roman" w:cs="Times New Roman"/>
          <w:b/>
          <w:bCs/>
          <w:noProof/>
          <w:color w:val="767171"/>
          <w:sz w:val="24"/>
          <w:szCs w:val="24"/>
        </w:rPr>
        <w:t xml:space="preserve">umplimiento </w:t>
      </w:r>
      <w:r w:rsidR="00706F69" w:rsidRPr="007F17E1">
        <w:rPr>
          <w:rFonts w:ascii="Times New Roman" w:hAnsi="Times New Roman" w:cs="Times New Roman"/>
          <w:b/>
          <w:bCs/>
          <w:noProof/>
          <w:color w:val="767171"/>
          <w:sz w:val="24"/>
          <w:szCs w:val="24"/>
        </w:rPr>
        <w:t>A</w:t>
      </w:r>
      <w:r w:rsidRPr="007F17E1">
        <w:rPr>
          <w:rFonts w:ascii="Times New Roman" w:hAnsi="Times New Roman" w:cs="Times New Roman"/>
          <w:b/>
          <w:bCs/>
          <w:noProof/>
          <w:color w:val="767171"/>
          <w:sz w:val="24"/>
          <w:szCs w:val="24"/>
        </w:rPr>
        <w:t xml:space="preserve">cceso a la </w:t>
      </w:r>
      <w:r w:rsidR="00706F69" w:rsidRPr="007F17E1">
        <w:rPr>
          <w:rFonts w:ascii="Times New Roman" w:hAnsi="Times New Roman" w:cs="Times New Roman"/>
          <w:b/>
          <w:bCs/>
          <w:noProof/>
          <w:color w:val="767171"/>
          <w:sz w:val="24"/>
          <w:szCs w:val="24"/>
        </w:rPr>
        <w:t>I</w:t>
      </w:r>
      <w:r w:rsidRPr="007F17E1">
        <w:rPr>
          <w:rFonts w:ascii="Times New Roman" w:hAnsi="Times New Roman" w:cs="Times New Roman"/>
          <w:b/>
          <w:bCs/>
          <w:noProof/>
          <w:color w:val="767171"/>
          <w:sz w:val="24"/>
          <w:szCs w:val="24"/>
        </w:rPr>
        <w:t xml:space="preserve">nformacion </w:t>
      </w:r>
    </w:p>
    <w:p w14:paraId="393F5349" w14:textId="195B4D48" w:rsidR="001153F3" w:rsidRPr="007F17E1" w:rsidRDefault="00936E72" w:rsidP="00B4392F">
      <w:pPr>
        <w:spacing w:line="360" w:lineRule="auto"/>
        <w:jc w:val="both"/>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 xml:space="preserve">En este año hemos mantenido resultados satisfactorios </w:t>
      </w:r>
      <w:r w:rsidR="001153F3" w:rsidRPr="007F17E1">
        <w:rPr>
          <w:rFonts w:ascii="Times New Roman" w:hAnsi="Times New Roman" w:cs="Times New Roman"/>
          <w:noProof/>
          <w:color w:val="767171"/>
          <w:sz w:val="24"/>
          <w:szCs w:val="24"/>
        </w:rPr>
        <w:t xml:space="preserve">con </w:t>
      </w:r>
      <w:r w:rsidRPr="007F17E1">
        <w:rPr>
          <w:rFonts w:ascii="Times New Roman" w:hAnsi="Times New Roman" w:cs="Times New Roman"/>
          <w:noProof/>
          <w:color w:val="767171"/>
          <w:sz w:val="24"/>
          <w:szCs w:val="24"/>
        </w:rPr>
        <w:t xml:space="preserve">el nivel de cumplimiento de acceso a la información pública </w:t>
      </w:r>
      <w:r w:rsidR="00152674" w:rsidRPr="007F17E1">
        <w:rPr>
          <w:rFonts w:ascii="Times New Roman" w:hAnsi="Times New Roman" w:cs="Times New Roman"/>
          <w:noProof/>
          <w:color w:val="767171"/>
          <w:sz w:val="24"/>
          <w:szCs w:val="24"/>
        </w:rPr>
        <w:t xml:space="preserve">octeniendo </w:t>
      </w:r>
      <w:r w:rsidR="001153F3" w:rsidRPr="007F17E1">
        <w:rPr>
          <w:rFonts w:ascii="Times New Roman" w:hAnsi="Times New Roman" w:cs="Times New Roman"/>
          <w:noProof/>
          <w:color w:val="767171"/>
          <w:sz w:val="24"/>
          <w:szCs w:val="24"/>
        </w:rPr>
        <w:t>resultados satisfactorio</w:t>
      </w:r>
      <w:r w:rsidR="00152674" w:rsidRPr="007F17E1">
        <w:rPr>
          <w:rFonts w:ascii="Times New Roman" w:hAnsi="Times New Roman" w:cs="Times New Roman"/>
          <w:noProof/>
          <w:color w:val="767171"/>
          <w:sz w:val="24"/>
          <w:szCs w:val="24"/>
        </w:rPr>
        <w:t>s</w:t>
      </w:r>
      <w:r w:rsidR="001153F3" w:rsidRPr="007F17E1">
        <w:rPr>
          <w:rFonts w:ascii="Times New Roman" w:hAnsi="Times New Roman" w:cs="Times New Roman"/>
          <w:noProof/>
          <w:color w:val="767171"/>
          <w:sz w:val="24"/>
          <w:szCs w:val="24"/>
        </w:rPr>
        <w:t xml:space="preserve"> en</w:t>
      </w:r>
      <w:r w:rsidR="00152674" w:rsidRPr="007F17E1">
        <w:rPr>
          <w:rFonts w:ascii="Times New Roman" w:hAnsi="Times New Roman" w:cs="Times New Roman"/>
          <w:noProof/>
          <w:color w:val="767171"/>
          <w:sz w:val="24"/>
          <w:szCs w:val="24"/>
        </w:rPr>
        <w:t xml:space="preserve"> un</w:t>
      </w:r>
      <w:r w:rsidR="001153F3" w:rsidRPr="007F17E1">
        <w:rPr>
          <w:rFonts w:ascii="Times New Roman" w:hAnsi="Times New Roman" w:cs="Times New Roman"/>
          <w:noProof/>
          <w:color w:val="767171"/>
          <w:sz w:val="24"/>
          <w:szCs w:val="24"/>
        </w:rPr>
        <w:t xml:space="preserve"> 100%</w:t>
      </w:r>
      <w:r w:rsidR="00152674" w:rsidRPr="007F17E1">
        <w:rPr>
          <w:rFonts w:ascii="Times New Roman" w:hAnsi="Times New Roman" w:cs="Times New Roman"/>
          <w:noProof/>
          <w:color w:val="767171"/>
          <w:sz w:val="24"/>
          <w:szCs w:val="24"/>
        </w:rPr>
        <w:t>.</w:t>
      </w:r>
    </w:p>
    <w:p w14:paraId="4D6AEFB6" w14:textId="5EB089F6" w:rsidR="001153F3" w:rsidRPr="007F17E1" w:rsidRDefault="00523387" w:rsidP="00B4392F">
      <w:pPr>
        <w:spacing w:line="360" w:lineRule="auto"/>
        <w:jc w:val="both"/>
        <w:rPr>
          <w:rFonts w:ascii="Times New Roman" w:hAnsi="Times New Roman" w:cs="Times New Roman"/>
          <w:noProof/>
          <w:color w:val="767171"/>
          <w:sz w:val="24"/>
          <w:szCs w:val="24"/>
        </w:rPr>
      </w:pPr>
      <w:r w:rsidRPr="007F17E1">
        <w:rPr>
          <w:rFonts w:ascii="Times New Roman" w:hAnsi="Times New Roman" w:cs="Times New Roman"/>
          <w:noProof/>
        </w:rPr>
        <w:lastRenderedPageBreak/>
        <w:drawing>
          <wp:anchor distT="0" distB="0" distL="114300" distR="114300" simplePos="0" relativeHeight="251708416" behindDoc="0" locked="0" layoutInCell="1" allowOverlap="1" wp14:anchorId="27196FC9" wp14:editId="60B7C1F4">
            <wp:simplePos x="0" y="0"/>
            <wp:positionH relativeFrom="margin">
              <wp:posOffset>-223520</wp:posOffset>
            </wp:positionH>
            <wp:positionV relativeFrom="page">
              <wp:posOffset>6122670</wp:posOffset>
            </wp:positionV>
            <wp:extent cx="5793105" cy="2910840"/>
            <wp:effectExtent l="0" t="0" r="0" b="3810"/>
            <wp:wrapSquare wrapText="bothSides"/>
            <wp:docPr id="8" name="Imagen 8"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nterfaz de usuario gráfica, Aplicación&#10;&#10;Descripción generada automáticamente"/>
                    <pic:cNvPicPr/>
                  </pic:nvPicPr>
                  <pic:blipFill rotWithShape="1">
                    <a:blip r:embed="rId19">
                      <a:extLst>
                        <a:ext uri="{28A0092B-C50C-407E-A947-70E740481C1C}">
                          <a14:useLocalDpi xmlns:a14="http://schemas.microsoft.com/office/drawing/2010/main" val="0"/>
                        </a:ext>
                      </a:extLst>
                    </a:blip>
                    <a:srcRect l="25069" t="39009" r="12950" b="14869"/>
                    <a:stretch/>
                  </pic:blipFill>
                  <pic:spPr bwMode="auto">
                    <a:xfrm>
                      <a:off x="0" y="0"/>
                      <a:ext cx="5793105" cy="29108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153F3" w:rsidRPr="007F17E1">
        <w:rPr>
          <w:rFonts w:ascii="Times New Roman" w:hAnsi="Times New Roman" w:cs="Times New Roman"/>
          <w:noProof/>
          <w:color w:val="767171"/>
          <w:sz w:val="24"/>
          <w:szCs w:val="24"/>
        </w:rPr>
        <w:t>En fecha 20 de enero, la Señora Claribel de León Reyes, Puerto Plata, solicitó la información siguiente: Me quitaron el medidor del agua y yo no debo factura, el día de ayer estuve en la oficina y me dieron la factura de que no debo.</w:t>
      </w:r>
    </w:p>
    <w:p w14:paraId="1A7AEAF1" w14:textId="77777777" w:rsidR="001153F3" w:rsidRPr="007F17E1" w:rsidRDefault="001153F3" w:rsidP="00B4392F">
      <w:pPr>
        <w:spacing w:after="0" w:line="360" w:lineRule="auto"/>
        <w:jc w:val="both"/>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Respuesta: En fecha 27 de enero 2022, a las 9:54 am. se contactó la Señora Claribel León Reyes, teléfono 829-891-1520, residente en la calle Girasol S/N, Urbanización Los Jardines del Atlántico, su código de sistema No. 41347, se le informó que tenía pendiente de pago dos facturas, de acuerdo a la política de la empresa con dos facturas emitidas se procede la suspensión del servicio, en fecha 26 de enero del 2022 a las 9:00 am. el servicio fue restablecido.</w:t>
      </w:r>
    </w:p>
    <w:p w14:paraId="7893E083" w14:textId="77777777" w:rsidR="001153F3" w:rsidRPr="007F17E1" w:rsidRDefault="001153F3" w:rsidP="00B4392F">
      <w:pPr>
        <w:spacing w:after="0" w:line="360" w:lineRule="auto"/>
        <w:jc w:val="both"/>
        <w:rPr>
          <w:rFonts w:ascii="Times New Roman" w:hAnsi="Times New Roman" w:cs="Times New Roman"/>
          <w:noProof/>
          <w:color w:val="767171"/>
          <w:sz w:val="24"/>
          <w:szCs w:val="24"/>
        </w:rPr>
      </w:pPr>
    </w:p>
    <w:p w14:paraId="5C18EDEF" w14:textId="77777777" w:rsidR="001153F3" w:rsidRPr="007F17E1" w:rsidRDefault="001153F3" w:rsidP="00B4392F">
      <w:pPr>
        <w:spacing w:after="0" w:line="360" w:lineRule="auto"/>
        <w:jc w:val="both"/>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 xml:space="preserve">En fecha 19 de abril, el Señor Yesi Manuel Castro Pérez, Sector La rigola, Palma Sola, teléfono 829-655-1183, Puerto Plata, realizo la reclamación siguiente: Hay una tubería de aguas residuales hace una semana se encuentra obstruida.  </w:t>
      </w:r>
    </w:p>
    <w:p w14:paraId="436CDCD7" w14:textId="77777777" w:rsidR="001153F3" w:rsidRPr="007F17E1" w:rsidRDefault="001153F3" w:rsidP="00B4392F">
      <w:pPr>
        <w:spacing w:after="0" w:line="360" w:lineRule="auto"/>
        <w:jc w:val="both"/>
        <w:rPr>
          <w:rFonts w:ascii="Times New Roman" w:hAnsi="Times New Roman" w:cs="Times New Roman"/>
          <w:noProof/>
          <w:color w:val="767171"/>
          <w:sz w:val="24"/>
          <w:szCs w:val="24"/>
        </w:rPr>
      </w:pPr>
    </w:p>
    <w:p w14:paraId="4260F6FA" w14:textId="16B31B75" w:rsidR="001153F3" w:rsidRDefault="001153F3" w:rsidP="00B4392F">
      <w:pPr>
        <w:spacing w:after="0" w:line="360" w:lineRule="auto"/>
        <w:jc w:val="both"/>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 xml:space="preserve">Respuesta: En fecha 24 de abril de abril a las 3:00 pm. el caso fue resuelto, y confirmado mediante llamada telefónica con la parte interesada. </w:t>
      </w:r>
    </w:p>
    <w:p w14:paraId="70310D4D" w14:textId="77777777" w:rsidR="00976C52" w:rsidRPr="007F17E1" w:rsidRDefault="00976C52" w:rsidP="00B4392F">
      <w:pPr>
        <w:spacing w:after="0" w:line="360" w:lineRule="auto"/>
        <w:jc w:val="both"/>
        <w:rPr>
          <w:rFonts w:ascii="Times New Roman" w:hAnsi="Times New Roman" w:cs="Times New Roman"/>
          <w:noProof/>
          <w:color w:val="767171"/>
          <w:sz w:val="24"/>
          <w:szCs w:val="24"/>
        </w:rPr>
      </w:pPr>
    </w:p>
    <w:p w14:paraId="5C341E78" w14:textId="77777777" w:rsidR="001153F3" w:rsidRPr="007F17E1" w:rsidRDefault="001153F3" w:rsidP="00955FEA">
      <w:pPr>
        <w:pStyle w:val="Prrafodelista"/>
        <w:numPr>
          <w:ilvl w:val="1"/>
          <w:numId w:val="2"/>
        </w:numPr>
        <w:spacing w:line="360" w:lineRule="auto"/>
        <w:rPr>
          <w:rFonts w:ascii="Times New Roman" w:hAnsi="Times New Roman" w:cs="Times New Roman"/>
          <w:b/>
          <w:bCs/>
          <w:noProof/>
          <w:color w:val="767171"/>
          <w:sz w:val="24"/>
          <w:szCs w:val="24"/>
        </w:rPr>
      </w:pPr>
      <w:r w:rsidRPr="007F17E1">
        <w:rPr>
          <w:rFonts w:ascii="Times New Roman" w:hAnsi="Times New Roman" w:cs="Times New Roman"/>
          <w:b/>
          <w:bCs/>
          <w:noProof/>
          <w:color w:val="767171"/>
          <w:sz w:val="24"/>
          <w:szCs w:val="24"/>
        </w:rPr>
        <w:t>Resultado Sistema de Quejas, Reclamos y Sugerencias</w:t>
      </w:r>
    </w:p>
    <w:p w14:paraId="5681C1F3" w14:textId="77777777" w:rsidR="001153F3" w:rsidRPr="007F17E1" w:rsidRDefault="001153F3" w:rsidP="00B4392F">
      <w:pPr>
        <w:spacing w:after="0" w:line="360" w:lineRule="auto"/>
        <w:jc w:val="both"/>
        <w:rPr>
          <w:rFonts w:ascii="Times New Roman" w:hAnsi="Times New Roman" w:cs="Times New Roman"/>
          <w:noProof/>
          <w:color w:val="767171"/>
          <w:sz w:val="24"/>
          <w:szCs w:val="24"/>
        </w:rPr>
      </w:pPr>
    </w:p>
    <w:p w14:paraId="4AFA77BF" w14:textId="2ABE9161" w:rsidR="001153F3" w:rsidRPr="007F17E1" w:rsidRDefault="001153F3" w:rsidP="00B4392F">
      <w:pPr>
        <w:spacing w:after="0" w:line="360" w:lineRule="auto"/>
        <w:jc w:val="both"/>
        <w:rPr>
          <w:rFonts w:ascii="Times New Roman" w:hAnsi="Times New Roman" w:cs="Times New Roman"/>
          <w:noProof/>
          <w:color w:val="767171"/>
          <w:sz w:val="24"/>
          <w:szCs w:val="24"/>
        </w:rPr>
      </w:pPr>
      <w:bookmarkStart w:id="20" w:name="_Hlk108684073"/>
      <w:r w:rsidRPr="007F17E1">
        <w:rPr>
          <w:rFonts w:ascii="Times New Roman" w:hAnsi="Times New Roman" w:cs="Times New Roman"/>
          <w:noProof/>
          <w:color w:val="767171"/>
          <w:sz w:val="24"/>
          <w:szCs w:val="24"/>
        </w:rPr>
        <w:lastRenderedPageBreak/>
        <w:t xml:space="preserve">Las informaciones de la </w:t>
      </w:r>
      <w:r w:rsidR="00152674" w:rsidRPr="007F17E1">
        <w:rPr>
          <w:rFonts w:ascii="Times New Roman" w:hAnsi="Times New Roman" w:cs="Times New Roman"/>
          <w:noProof/>
          <w:color w:val="767171"/>
          <w:sz w:val="24"/>
          <w:szCs w:val="24"/>
        </w:rPr>
        <w:t>l</w:t>
      </w:r>
      <w:r w:rsidRPr="007F17E1">
        <w:rPr>
          <w:rFonts w:ascii="Times New Roman" w:hAnsi="Times New Roman" w:cs="Times New Roman"/>
          <w:noProof/>
          <w:color w:val="767171"/>
          <w:sz w:val="24"/>
          <w:szCs w:val="24"/>
        </w:rPr>
        <w:t>ínea 311</w:t>
      </w:r>
      <w:r w:rsidR="00152674" w:rsidRPr="007F17E1">
        <w:rPr>
          <w:rFonts w:ascii="Times New Roman" w:hAnsi="Times New Roman" w:cs="Times New Roman"/>
          <w:noProof/>
          <w:color w:val="767171"/>
          <w:sz w:val="24"/>
          <w:szCs w:val="24"/>
        </w:rPr>
        <w:t xml:space="preserve"> </w:t>
      </w:r>
      <w:r w:rsidRPr="007F17E1">
        <w:rPr>
          <w:rFonts w:ascii="Times New Roman" w:hAnsi="Times New Roman" w:cs="Times New Roman"/>
          <w:noProof/>
          <w:color w:val="767171"/>
          <w:sz w:val="24"/>
          <w:szCs w:val="24"/>
        </w:rPr>
        <w:t>y sus principales motivos fueron enfocadas en reclamaciones, las cuales fueron resueltas satisfactoriamente</w:t>
      </w:r>
      <w:r w:rsidR="00F25777" w:rsidRPr="007F17E1">
        <w:rPr>
          <w:rFonts w:ascii="Times New Roman" w:hAnsi="Times New Roman" w:cs="Times New Roman"/>
          <w:noProof/>
          <w:color w:val="767171"/>
          <w:sz w:val="24"/>
          <w:szCs w:val="24"/>
        </w:rPr>
        <w:t>.</w:t>
      </w:r>
    </w:p>
    <w:p w14:paraId="05D0A685" w14:textId="77777777" w:rsidR="001153F3" w:rsidRPr="007F17E1" w:rsidRDefault="001153F3" w:rsidP="00B4392F">
      <w:pPr>
        <w:spacing w:after="0" w:line="360" w:lineRule="auto"/>
        <w:jc w:val="both"/>
        <w:rPr>
          <w:rFonts w:ascii="Times New Roman" w:hAnsi="Times New Roman" w:cs="Times New Roman"/>
          <w:noProof/>
          <w:color w:val="767171"/>
          <w:sz w:val="24"/>
          <w:szCs w:val="24"/>
        </w:rPr>
      </w:pPr>
    </w:p>
    <w:p w14:paraId="3090DE69" w14:textId="4B1F86BF" w:rsidR="001153F3" w:rsidRPr="007F17E1" w:rsidRDefault="001153F3" w:rsidP="00B4392F">
      <w:pPr>
        <w:spacing w:after="0" w:line="360" w:lineRule="auto"/>
        <w:jc w:val="both"/>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 xml:space="preserve">El plan de acción para mejora y porcentaje de ejecución a la fecha, Se enfocó en la actualización de la información de la matriz de responsabilidades especificada en la ley 200-04 con los plazos y prorrogas contractuales de la ley Libre Acceso a la información Pública. </w:t>
      </w:r>
    </w:p>
    <w:p w14:paraId="40B12E6C" w14:textId="77777777" w:rsidR="001153F3" w:rsidRPr="007F17E1" w:rsidRDefault="001153F3" w:rsidP="00B4392F">
      <w:pPr>
        <w:spacing w:after="0" w:line="360" w:lineRule="auto"/>
        <w:jc w:val="both"/>
        <w:rPr>
          <w:rFonts w:ascii="Times New Roman" w:hAnsi="Times New Roman" w:cs="Times New Roman"/>
          <w:noProof/>
          <w:color w:val="767171"/>
          <w:sz w:val="24"/>
          <w:szCs w:val="24"/>
        </w:rPr>
      </w:pPr>
    </w:p>
    <w:p w14:paraId="684EBBA0" w14:textId="667900C6" w:rsidR="001153F3" w:rsidRPr="007F17E1" w:rsidRDefault="001153F3" w:rsidP="00B4392F">
      <w:pPr>
        <w:spacing w:after="0" w:line="360" w:lineRule="auto"/>
        <w:jc w:val="both"/>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Relación de solicitudes a través del Portal Único una de las estrategias del Gobierno Abierto para la Transparencia, vislumbrando los derechos de los ciudadanos para realizar;</w:t>
      </w:r>
      <w:r w:rsidR="00F25777" w:rsidRPr="007F17E1">
        <w:rPr>
          <w:rFonts w:ascii="Times New Roman" w:hAnsi="Times New Roman" w:cs="Times New Roman"/>
          <w:noProof/>
          <w:color w:val="767171"/>
          <w:sz w:val="24"/>
          <w:szCs w:val="24"/>
        </w:rPr>
        <w:t xml:space="preserve"> </w:t>
      </w:r>
      <w:r w:rsidRPr="007F17E1">
        <w:rPr>
          <w:rFonts w:ascii="Times New Roman" w:hAnsi="Times New Roman" w:cs="Times New Roman"/>
          <w:noProof/>
          <w:color w:val="767171"/>
          <w:sz w:val="24"/>
          <w:szCs w:val="24"/>
        </w:rPr>
        <w:t>Denuncias, Quejas, Reclamaciones y Sugerencias, la iniciativa es impulsada por la Dirección General de Ética e Integridad Gubernamental (DIGEIG).</w:t>
      </w:r>
    </w:p>
    <w:bookmarkEnd w:id="20"/>
    <w:p w14:paraId="2F80D386" w14:textId="77777777" w:rsidR="001153F3" w:rsidRPr="007F17E1" w:rsidRDefault="001153F3" w:rsidP="00B4392F">
      <w:pPr>
        <w:spacing w:after="0" w:line="360" w:lineRule="auto"/>
        <w:jc w:val="both"/>
        <w:rPr>
          <w:rFonts w:ascii="Times New Roman" w:hAnsi="Times New Roman" w:cs="Times New Roman"/>
          <w:noProof/>
          <w:color w:val="767171"/>
          <w:sz w:val="24"/>
          <w:szCs w:val="24"/>
        </w:rPr>
      </w:pPr>
    </w:p>
    <w:p w14:paraId="7C3F92D1" w14:textId="77777777" w:rsidR="001153F3" w:rsidRPr="007F17E1" w:rsidRDefault="001153F3" w:rsidP="00B4392F">
      <w:pPr>
        <w:spacing w:after="0" w:line="360" w:lineRule="auto"/>
        <w:jc w:val="both"/>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 xml:space="preserve">En fecha 18 de febrero, la Señora Barbara Morillo, teléfono 809-250-6196, </w:t>
      </w:r>
    </w:p>
    <w:p w14:paraId="2DF065A5" w14:textId="77777777" w:rsidR="001153F3" w:rsidRPr="007F17E1" w:rsidRDefault="00000000" w:rsidP="00B4392F">
      <w:pPr>
        <w:spacing w:line="360" w:lineRule="auto"/>
        <w:jc w:val="both"/>
        <w:rPr>
          <w:rFonts w:ascii="Times New Roman" w:hAnsi="Times New Roman" w:cs="Times New Roman"/>
          <w:noProof/>
          <w:color w:val="767171"/>
          <w:sz w:val="24"/>
          <w:szCs w:val="24"/>
        </w:rPr>
      </w:pPr>
      <w:hyperlink r:id="rId20" w:history="1">
        <w:r w:rsidR="001153F3" w:rsidRPr="007F17E1">
          <w:rPr>
            <w:rFonts w:ascii="Times New Roman" w:hAnsi="Times New Roman" w:cs="Times New Roman"/>
            <w:noProof/>
            <w:color w:val="767171"/>
            <w:sz w:val="24"/>
            <w:szCs w:val="24"/>
          </w:rPr>
          <w:t>barbara.m.trabajo@outlook.com</w:t>
        </w:r>
      </w:hyperlink>
      <w:r w:rsidR="001153F3" w:rsidRPr="007F17E1">
        <w:rPr>
          <w:rFonts w:ascii="Times New Roman" w:hAnsi="Times New Roman" w:cs="Times New Roman"/>
          <w:noProof/>
          <w:color w:val="767171"/>
          <w:sz w:val="24"/>
          <w:szCs w:val="24"/>
        </w:rPr>
        <w:t xml:space="preserve"> Santo Domingo Oeste, solicito la información siguiente; Saber los requisitos para ser empresa proveedora de este servicio, contrato de la entidad encargada de la distribución y entrega de facturas de consumo de agua potable.</w:t>
      </w:r>
    </w:p>
    <w:p w14:paraId="7A783F62" w14:textId="77777777" w:rsidR="001153F3" w:rsidRPr="007F17E1" w:rsidRDefault="001153F3" w:rsidP="00B4392F">
      <w:pPr>
        <w:spacing w:line="360" w:lineRule="auto"/>
        <w:jc w:val="both"/>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 xml:space="preserve">Respuesta: Todas las instituciones prestadoras de bienes y Servicios deben registrarse como proveedores del Estado como persona física o jurídica, en caso de que sea una institución del estado se realiza un contrato de acuerdo o convenio. </w:t>
      </w:r>
    </w:p>
    <w:p w14:paraId="722487A3" w14:textId="14668BDB" w:rsidR="001153F3" w:rsidRPr="007F17E1" w:rsidRDefault="001153F3" w:rsidP="00B4392F">
      <w:pPr>
        <w:spacing w:after="0" w:line="360" w:lineRule="auto"/>
        <w:jc w:val="both"/>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En</w:t>
      </w:r>
      <w:r w:rsidR="00205C00" w:rsidRPr="007F17E1">
        <w:rPr>
          <w:rFonts w:ascii="Times New Roman" w:hAnsi="Times New Roman" w:cs="Times New Roman"/>
          <w:noProof/>
          <w:color w:val="767171"/>
          <w:sz w:val="24"/>
          <w:szCs w:val="24"/>
        </w:rPr>
        <w:t xml:space="preserve"> </w:t>
      </w:r>
      <w:r w:rsidRPr="007F17E1">
        <w:rPr>
          <w:rFonts w:ascii="Times New Roman" w:hAnsi="Times New Roman" w:cs="Times New Roman"/>
          <w:noProof/>
          <w:color w:val="767171"/>
          <w:sz w:val="24"/>
          <w:szCs w:val="24"/>
        </w:rPr>
        <w:t xml:space="preserve">fecha 23 de febrero, la Licenciada Aniana Martinez, </w:t>
      </w:r>
      <w:hyperlink r:id="rId21" w:history="1">
        <w:r w:rsidRPr="007F17E1">
          <w:rPr>
            <w:rFonts w:ascii="Times New Roman" w:hAnsi="Times New Roman" w:cs="Times New Roman"/>
            <w:noProof/>
            <w:color w:val="767171"/>
            <w:sz w:val="24"/>
            <w:szCs w:val="24"/>
          </w:rPr>
          <w:t>anianamh@anahernandezyasoc.com</w:t>
        </w:r>
      </w:hyperlink>
      <w:r w:rsidRPr="007F17E1">
        <w:rPr>
          <w:rFonts w:ascii="Times New Roman" w:hAnsi="Times New Roman" w:cs="Times New Roman"/>
          <w:noProof/>
          <w:color w:val="767171"/>
          <w:sz w:val="24"/>
          <w:szCs w:val="24"/>
        </w:rPr>
        <w:t xml:space="preserve"> </w:t>
      </w:r>
    </w:p>
    <w:p w14:paraId="7E746DEC" w14:textId="77777777" w:rsidR="001153F3" w:rsidRPr="007F17E1" w:rsidRDefault="001153F3" w:rsidP="00B4392F">
      <w:pPr>
        <w:spacing w:after="0" w:line="360" w:lineRule="auto"/>
        <w:jc w:val="both"/>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 xml:space="preserve">809-571-1767 Calle Camino Llibre residencial Sosua Park, Sosua, provincia Puerto Plata. </w:t>
      </w:r>
    </w:p>
    <w:p w14:paraId="53AA04B9" w14:textId="77777777" w:rsidR="001153F3" w:rsidRPr="007F17E1" w:rsidRDefault="001153F3" w:rsidP="00B4392F">
      <w:pPr>
        <w:spacing w:after="0" w:line="360" w:lineRule="auto"/>
        <w:jc w:val="both"/>
        <w:rPr>
          <w:rFonts w:ascii="Times New Roman" w:hAnsi="Times New Roman" w:cs="Times New Roman"/>
          <w:noProof/>
          <w:color w:val="767171"/>
          <w:sz w:val="24"/>
          <w:szCs w:val="24"/>
        </w:rPr>
      </w:pPr>
    </w:p>
    <w:p w14:paraId="3C840F24" w14:textId="77777777" w:rsidR="001153F3" w:rsidRPr="007F17E1" w:rsidRDefault="001153F3" w:rsidP="00B4392F">
      <w:pPr>
        <w:spacing w:after="0" w:line="360" w:lineRule="auto"/>
        <w:jc w:val="both"/>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 xml:space="preserve">Respuesta: La Administración del Residencial Casa Linda tiene un Contrato de servicio con la Corporación de Acueductos y Alcantarillados de Puerto Plata CORAAPPLATA, por el suministro de agua del subsuelo (pozo), el cual es </w:t>
      </w:r>
      <w:r w:rsidRPr="007F17E1">
        <w:rPr>
          <w:rFonts w:ascii="Times New Roman" w:hAnsi="Times New Roman" w:cs="Times New Roman"/>
          <w:noProof/>
          <w:color w:val="767171"/>
          <w:sz w:val="24"/>
          <w:szCs w:val="24"/>
        </w:rPr>
        <w:lastRenderedPageBreak/>
        <w:t>distribuido internamente en el complejo por un sistema interno, dicho sistema y suministro de servicio de agua potable no está a cargo de nuestra la institución.</w:t>
      </w:r>
    </w:p>
    <w:p w14:paraId="31459B11" w14:textId="77777777" w:rsidR="001153F3" w:rsidRPr="007F17E1" w:rsidRDefault="001153F3" w:rsidP="00B4392F">
      <w:pPr>
        <w:spacing w:after="0" w:line="360" w:lineRule="auto"/>
        <w:jc w:val="both"/>
        <w:rPr>
          <w:rFonts w:ascii="Times New Roman" w:hAnsi="Times New Roman" w:cs="Times New Roman"/>
          <w:noProof/>
          <w:color w:val="767171"/>
          <w:sz w:val="24"/>
          <w:szCs w:val="24"/>
        </w:rPr>
      </w:pPr>
    </w:p>
    <w:p w14:paraId="565A9D7C" w14:textId="77777777" w:rsidR="001153F3" w:rsidRPr="007F17E1" w:rsidRDefault="001153F3" w:rsidP="00B4392F">
      <w:pPr>
        <w:spacing w:line="360" w:lineRule="auto"/>
        <w:jc w:val="both"/>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 xml:space="preserve">En fecha 17 de marzo, el Señor Luis Santos, 829-363-9959 </w:t>
      </w:r>
      <w:hyperlink r:id="rId22" w:history="1">
        <w:r w:rsidRPr="007F17E1">
          <w:rPr>
            <w:rFonts w:ascii="Times New Roman" w:hAnsi="Times New Roman" w:cs="Times New Roman"/>
            <w:noProof/>
            <w:color w:val="767171"/>
            <w:sz w:val="24"/>
            <w:szCs w:val="24"/>
          </w:rPr>
          <w:t>luistifa@hotmail.com</w:t>
        </w:r>
      </w:hyperlink>
      <w:r w:rsidRPr="007F17E1">
        <w:rPr>
          <w:rFonts w:ascii="Times New Roman" w:hAnsi="Times New Roman" w:cs="Times New Roman"/>
          <w:noProof/>
          <w:color w:val="767171"/>
          <w:sz w:val="24"/>
          <w:szCs w:val="24"/>
        </w:rPr>
        <w:t xml:space="preserve"> C/ San -Nagua No. 62, Castillo, Prov. Duarte San Francisco de Macorís, solicito la siguiente información; Lista actualizada de plantas de tratamiento de aguas residuales en funcionamiento asignadas a esta Corporación.</w:t>
      </w:r>
    </w:p>
    <w:p w14:paraId="6D5894BB" w14:textId="77777777" w:rsidR="001153F3" w:rsidRPr="007F17E1" w:rsidRDefault="001153F3" w:rsidP="00B4392F">
      <w:pPr>
        <w:spacing w:after="0" w:line="360" w:lineRule="auto"/>
        <w:jc w:val="both"/>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 xml:space="preserve">Respuesta: Lista actualizada de plantas de tratamiento de aguas residuales en funcionamiento asignadas a esta Corporación Acueductos y Alcantarillados de Puerto Plata CORAAPPLATA. </w:t>
      </w:r>
    </w:p>
    <w:p w14:paraId="7A4EBF58" w14:textId="77777777" w:rsidR="001153F3" w:rsidRPr="007F17E1" w:rsidRDefault="001153F3" w:rsidP="00B4392F">
      <w:pPr>
        <w:spacing w:after="0" w:line="360" w:lineRule="auto"/>
        <w:jc w:val="both"/>
        <w:rPr>
          <w:rFonts w:ascii="Times New Roman" w:hAnsi="Times New Roman" w:cs="Times New Roman"/>
          <w:noProof/>
          <w:color w:val="767171"/>
          <w:sz w:val="24"/>
          <w:szCs w:val="24"/>
        </w:rPr>
      </w:pPr>
    </w:p>
    <w:p w14:paraId="3A0F8516" w14:textId="12D0912F" w:rsidR="001153F3" w:rsidRPr="00ED3571" w:rsidRDefault="001153F3">
      <w:pPr>
        <w:pStyle w:val="Prrafodelista"/>
        <w:numPr>
          <w:ilvl w:val="0"/>
          <w:numId w:val="32"/>
        </w:numPr>
        <w:spacing w:after="0" w:line="360" w:lineRule="auto"/>
        <w:ind w:left="851" w:hanging="425"/>
        <w:jc w:val="both"/>
        <w:rPr>
          <w:rFonts w:ascii="Times New Roman" w:hAnsi="Times New Roman" w:cs="Times New Roman"/>
          <w:noProof/>
          <w:color w:val="767171"/>
          <w:sz w:val="24"/>
          <w:szCs w:val="24"/>
        </w:rPr>
      </w:pPr>
      <w:r w:rsidRPr="00ED3571">
        <w:rPr>
          <w:rFonts w:ascii="Times New Roman" w:hAnsi="Times New Roman" w:cs="Times New Roman"/>
          <w:noProof/>
          <w:color w:val="767171"/>
          <w:sz w:val="24"/>
          <w:szCs w:val="24"/>
        </w:rPr>
        <w:t xml:space="preserve">Planta de Tratamiento de aguas residuales en el municipio San Felipe de Puerto Plata. </w:t>
      </w:r>
    </w:p>
    <w:p w14:paraId="0071690C" w14:textId="7B92CFEC" w:rsidR="001153F3" w:rsidRPr="00ED3571" w:rsidRDefault="001153F3">
      <w:pPr>
        <w:pStyle w:val="Prrafodelista"/>
        <w:numPr>
          <w:ilvl w:val="0"/>
          <w:numId w:val="32"/>
        </w:numPr>
        <w:spacing w:after="0" w:line="360" w:lineRule="auto"/>
        <w:ind w:left="851" w:hanging="425"/>
        <w:jc w:val="both"/>
        <w:rPr>
          <w:rFonts w:ascii="Times New Roman" w:hAnsi="Times New Roman" w:cs="Times New Roman"/>
          <w:noProof/>
          <w:color w:val="767171"/>
          <w:sz w:val="24"/>
          <w:szCs w:val="24"/>
        </w:rPr>
      </w:pPr>
      <w:r w:rsidRPr="00ED3571">
        <w:rPr>
          <w:rFonts w:ascii="Times New Roman" w:hAnsi="Times New Roman" w:cs="Times New Roman"/>
          <w:noProof/>
          <w:color w:val="767171"/>
          <w:sz w:val="24"/>
          <w:szCs w:val="24"/>
        </w:rPr>
        <w:t xml:space="preserve">Planta de Tratamiento de aguas residuales en el municipio de Sosua. </w:t>
      </w:r>
    </w:p>
    <w:p w14:paraId="19D7B2D9" w14:textId="2D986BE3" w:rsidR="001153F3" w:rsidRPr="00ED3571" w:rsidRDefault="001153F3">
      <w:pPr>
        <w:pStyle w:val="Prrafodelista"/>
        <w:numPr>
          <w:ilvl w:val="0"/>
          <w:numId w:val="32"/>
        </w:numPr>
        <w:spacing w:after="0" w:line="360" w:lineRule="auto"/>
        <w:ind w:left="851" w:hanging="425"/>
        <w:jc w:val="both"/>
        <w:rPr>
          <w:rFonts w:ascii="Times New Roman" w:hAnsi="Times New Roman" w:cs="Times New Roman"/>
          <w:noProof/>
          <w:color w:val="767171"/>
          <w:sz w:val="24"/>
          <w:szCs w:val="24"/>
        </w:rPr>
      </w:pPr>
      <w:r w:rsidRPr="00ED3571">
        <w:rPr>
          <w:rFonts w:ascii="Times New Roman" w:hAnsi="Times New Roman" w:cs="Times New Roman"/>
          <w:noProof/>
          <w:color w:val="767171"/>
          <w:sz w:val="24"/>
          <w:szCs w:val="24"/>
        </w:rPr>
        <w:t>Plata de Tratamiento de aguas residuales en el Municipio de Luperón.</w:t>
      </w:r>
    </w:p>
    <w:p w14:paraId="02F4FF3C" w14:textId="77777777" w:rsidR="001153F3" w:rsidRPr="007F17E1" w:rsidRDefault="001153F3" w:rsidP="00B4392F">
      <w:pPr>
        <w:spacing w:line="360" w:lineRule="auto"/>
        <w:jc w:val="both"/>
        <w:rPr>
          <w:rFonts w:ascii="Times New Roman" w:hAnsi="Times New Roman" w:cs="Times New Roman"/>
          <w:noProof/>
          <w:color w:val="767171"/>
          <w:sz w:val="24"/>
          <w:szCs w:val="24"/>
        </w:rPr>
      </w:pPr>
    </w:p>
    <w:p w14:paraId="0BF05BF5" w14:textId="77777777" w:rsidR="001153F3" w:rsidRPr="007F17E1" w:rsidRDefault="001153F3" w:rsidP="00B4392F">
      <w:pPr>
        <w:spacing w:after="0" w:line="360" w:lineRule="auto"/>
        <w:jc w:val="both"/>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 xml:space="preserve">En fecha 5 de marzo, la Licenciada Nerfi Agripina Pérez Castillo, teléfono 809-221-9111 </w:t>
      </w:r>
      <w:hyperlink r:id="rId23" w:history="1">
        <w:r w:rsidRPr="007F17E1">
          <w:rPr>
            <w:rFonts w:ascii="Times New Roman" w:hAnsi="Times New Roman" w:cs="Times New Roman"/>
            <w:noProof/>
            <w:color w:val="767171"/>
            <w:sz w:val="24"/>
            <w:szCs w:val="24"/>
          </w:rPr>
          <w:t>n.perez@bancentral.gov.do</w:t>
        </w:r>
      </w:hyperlink>
      <w:r w:rsidRPr="007F17E1">
        <w:rPr>
          <w:rFonts w:ascii="Times New Roman" w:hAnsi="Times New Roman" w:cs="Times New Roman"/>
          <w:noProof/>
          <w:color w:val="767171"/>
          <w:sz w:val="24"/>
          <w:szCs w:val="24"/>
        </w:rPr>
        <w:t xml:space="preserve"> Ave. Pedro Henriquez Ureña esq. Leopoldo Navarro Santo Domingo, solicito la información siguiente; La estructura de segmentación de clientes por tipo y categoría, consumo estimado, precios del agua por metro cúbico y la escala tarifaria vigente del servicio de agua potable en los municipios que conforman el área de cobertura de esa Institución. </w:t>
      </w:r>
    </w:p>
    <w:p w14:paraId="1F0475DA" w14:textId="6DE30C96" w:rsidR="001153F3" w:rsidRDefault="001153F3" w:rsidP="00B4392F">
      <w:pPr>
        <w:spacing w:after="0" w:line="360" w:lineRule="auto"/>
        <w:jc w:val="both"/>
        <w:rPr>
          <w:rFonts w:ascii="Times New Roman" w:hAnsi="Times New Roman" w:cs="Times New Roman"/>
          <w:noProof/>
          <w:color w:val="767171"/>
          <w:sz w:val="24"/>
          <w:szCs w:val="24"/>
        </w:rPr>
      </w:pPr>
    </w:p>
    <w:p w14:paraId="7A214A01" w14:textId="2632B74B" w:rsidR="00976C52" w:rsidRDefault="00976C52" w:rsidP="00B4392F">
      <w:pPr>
        <w:spacing w:after="0" w:line="360" w:lineRule="auto"/>
        <w:jc w:val="both"/>
        <w:rPr>
          <w:rFonts w:ascii="Times New Roman" w:hAnsi="Times New Roman" w:cs="Times New Roman"/>
          <w:noProof/>
          <w:color w:val="767171"/>
          <w:sz w:val="24"/>
          <w:szCs w:val="24"/>
        </w:rPr>
      </w:pPr>
    </w:p>
    <w:p w14:paraId="02AE7FCF" w14:textId="7B69C737" w:rsidR="00C50286" w:rsidRDefault="00C50286" w:rsidP="00B4392F">
      <w:pPr>
        <w:spacing w:after="0" w:line="360" w:lineRule="auto"/>
        <w:jc w:val="both"/>
        <w:rPr>
          <w:rFonts w:ascii="Times New Roman" w:hAnsi="Times New Roman" w:cs="Times New Roman"/>
          <w:noProof/>
          <w:color w:val="767171"/>
          <w:sz w:val="24"/>
          <w:szCs w:val="24"/>
        </w:rPr>
      </w:pPr>
    </w:p>
    <w:p w14:paraId="240C90D4" w14:textId="111CEB90" w:rsidR="00C50286" w:rsidRDefault="00C50286" w:rsidP="00B4392F">
      <w:pPr>
        <w:spacing w:after="0" w:line="360" w:lineRule="auto"/>
        <w:jc w:val="both"/>
        <w:rPr>
          <w:rFonts w:ascii="Times New Roman" w:hAnsi="Times New Roman" w:cs="Times New Roman"/>
          <w:noProof/>
          <w:color w:val="767171"/>
          <w:sz w:val="24"/>
          <w:szCs w:val="24"/>
        </w:rPr>
      </w:pPr>
    </w:p>
    <w:p w14:paraId="1D859EEC" w14:textId="2A2E92A3" w:rsidR="00C50286" w:rsidRDefault="00C50286" w:rsidP="00B4392F">
      <w:pPr>
        <w:spacing w:after="0" w:line="360" w:lineRule="auto"/>
        <w:jc w:val="both"/>
        <w:rPr>
          <w:rFonts w:ascii="Times New Roman" w:hAnsi="Times New Roman" w:cs="Times New Roman"/>
          <w:noProof/>
          <w:color w:val="767171"/>
          <w:sz w:val="24"/>
          <w:szCs w:val="24"/>
        </w:rPr>
      </w:pPr>
    </w:p>
    <w:p w14:paraId="57BC34F4" w14:textId="77777777" w:rsidR="00C50286" w:rsidRPr="007F17E1" w:rsidRDefault="00C50286" w:rsidP="00B4392F">
      <w:pPr>
        <w:spacing w:after="0" w:line="360" w:lineRule="auto"/>
        <w:jc w:val="both"/>
        <w:rPr>
          <w:rFonts w:ascii="Times New Roman" w:hAnsi="Times New Roman" w:cs="Times New Roman"/>
          <w:noProof/>
          <w:color w:val="767171"/>
          <w:sz w:val="24"/>
          <w:szCs w:val="24"/>
        </w:rPr>
      </w:pPr>
    </w:p>
    <w:tbl>
      <w:tblPr>
        <w:tblpPr w:leftFromText="141" w:rightFromText="141" w:vertAnchor="text" w:horzAnchor="margin" w:tblpY="253"/>
        <w:tblW w:w="7904" w:type="dxa"/>
        <w:tblCellMar>
          <w:left w:w="0" w:type="dxa"/>
          <w:right w:w="0" w:type="dxa"/>
        </w:tblCellMar>
        <w:tblLook w:val="04A0" w:firstRow="1" w:lastRow="0" w:firstColumn="1" w:lastColumn="0" w:noHBand="0" w:noVBand="1"/>
      </w:tblPr>
      <w:tblGrid>
        <w:gridCol w:w="2907"/>
        <w:gridCol w:w="2972"/>
        <w:gridCol w:w="2025"/>
      </w:tblGrid>
      <w:tr w:rsidR="00152674" w:rsidRPr="007F17E1" w14:paraId="6AE72EAF" w14:textId="77777777" w:rsidTr="00AA0E9C">
        <w:trPr>
          <w:trHeight w:val="488"/>
        </w:trPr>
        <w:tc>
          <w:tcPr>
            <w:tcW w:w="2907" w:type="dxa"/>
            <w:tcBorders>
              <w:top w:val="nil"/>
              <w:left w:val="nil"/>
              <w:bottom w:val="single" w:sz="8" w:space="0" w:color="DCE6F1"/>
              <w:right w:val="nil"/>
            </w:tcBorders>
            <w:shd w:val="clear" w:color="auto" w:fill="142F62"/>
            <w:noWrap/>
            <w:tcMar>
              <w:top w:w="0" w:type="dxa"/>
              <w:left w:w="70" w:type="dxa"/>
              <w:bottom w:w="0" w:type="dxa"/>
              <w:right w:w="70" w:type="dxa"/>
            </w:tcMar>
            <w:vAlign w:val="center"/>
            <w:hideMark/>
          </w:tcPr>
          <w:p w14:paraId="654ABA28" w14:textId="77777777" w:rsidR="00152674" w:rsidRPr="00976C52" w:rsidRDefault="00152674" w:rsidP="00B4392F">
            <w:pPr>
              <w:spacing w:line="360" w:lineRule="auto"/>
              <w:jc w:val="center"/>
              <w:rPr>
                <w:rFonts w:ascii="Times New Roman" w:hAnsi="Times New Roman" w:cs="Times New Roman"/>
                <w:noProof/>
                <w:color w:val="FFFFFF" w:themeColor="background1"/>
                <w:sz w:val="24"/>
                <w:szCs w:val="24"/>
              </w:rPr>
            </w:pPr>
            <w:r w:rsidRPr="00976C52">
              <w:rPr>
                <w:rFonts w:ascii="Times New Roman" w:hAnsi="Times New Roman" w:cs="Times New Roman"/>
                <w:noProof/>
                <w:color w:val="FFFFFF" w:themeColor="background1"/>
                <w:sz w:val="24"/>
                <w:szCs w:val="24"/>
              </w:rPr>
              <w:lastRenderedPageBreak/>
              <w:t>Categoría</w:t>
            </w:r>
          </w:p>
        </w:tc>
        <w:tc>
          <w:tcPr>
            <w:tcW w:w="2972" w:type="dxa"/>
            <w:tcBorders>
              <w:top w:val="nil"/>
              <w:left w:val="nil"/>
              <w:bottom w:val="single" w:sz="8" w:space="0" w:color="DCE6F1"/>
              <w:right w:val="nil"/>
            </w:tcBorders>
            <w:shd w:val="clear" w:color="auto" w:fill="142F62"/>
            <w:noWrap/>
            <w:tcMar>
              <w:top w:w="0" w:type="dxa"/>
              <w:left w:w="70" w:type="dxa"/>
              <w:bottom w:w="0" w:type="dxa"/>
              <w:right w:w="70" w:type="dxa"/>
            </w:tcMar>
            <w:vAlign w:val="center"/>
            <w:hideMark/>
          </w:tcPr>
          <w:p w14:paraId="7ED4753B" w14:textId="77777777" w:rsidR="00152674" w:rsidRPr="00976C52" w:rsidRDefault="00152674" w:rsidP="00B4392F">
            <w:pPr>
              <w:spacing w:line="360" w:lineRule="auto"/>
              <w:jc w:val="center"/>
              <w:rPr>
                <w:rFonts w:ascii="Times New Roman" w:hAnsi="Times New Roman" w:cs="Times New Roman"/>
                <w:noProof/>
                <w:color w:val="FFFFFF" w:themeColor="background1"/>
                <w:sz w:val="24"/>
                <w:szCs w:val="24"/>
              </w:rPr>
            </w:pPr>
            <w:r w:rsidRPr="00976C52">
              <w:rPr>
                <w:rFonts w:ascii="Times New Roman" w:hAnsi="Times New Roman" w:cs="Times New Roman"/>
                <w:noProof/>
                <w:color w:val="FFFFFF" w:themeColor="background1"/>
                <w:sz w:val="24"/>
                <w:szCs w:val="24"/>
              </w:rPr>
              <w:t>Usuarios</w:t>
            </w:r>
          </w:p>
        </w:tc>
        <w:tc>
          <w:tcPr>
            <w:tcW w:w="2025" w:type="dxa"/>
            <w:tcBorders>
              <w:top w:val="nil"/>
              <w:left w:val="nil"/>
              <w:bottom w:val="single" w:sz="8" w:space="0" w:color="DCE6F1"/>
              <w:right w:val="nil"/>
            </w:tcBorders>
            <w:shd w:val="clear" w:color="auto" w:fill="142F62"/>
            <w:noWrap/>
            <w:tcMar>
              <w:top w:w="0" w:type="dxa"/>
              <w:left w:w="70" w:type="dxa"/>
              <w:bottom w:w="0" w:type="dxa"/>
              <w:right w:w="70" w:type="dxa"/>
            </w:tcMar>
            <w:vAlign w:val="center"/>
            <w:hideMark/>
          </w:tcPr>
          <w:p w14:paraId="37A25D6F" w14:textId="77777777" w:rsidR="00152674" w:rsidRPr="00976C52" w:rsidRDefault="00152674" w:rsidP="00B4392F">
            <w:pPr>
              <w:spacing w:line="360" w:lineRule="auto"/>
              <w:jc w:val="center"/>
              <w:rPr>
                <w:rFonts w:ascii="Times New Roman" w:hAnsi="Times New Roman" w:cs="Times New Roman"/>
                <w:noProof/>
                <w:color w:val="FFFFFF" w:themeColor="background1"/>
                <w:sz w:val="24"/>
                <w:szCs w:val="24"/>
              </w:rPr>
            </w:pPr>
            <w:r w:rsidRPr="00976C52">
              <w:rPr>
                <w:rFonts w:ascii="Times New Roman" w:hAnsi="Times New Roman" w:cs="Times New Roman"/>
                <w:noProof/>
                <w:color w:val="FFFFFF" w:themeColor="background1"/>
                <w:sz w:val="24"/>
                <w:szCs w:val="24"/>
              </w:rPr>
              <w:t>Tarifa Fija Agua + Alcantarillado</w:t>
            </w:r>
          </w:p>
        </w:tc>
      </w:tr>
      <w:tr w:rsidR="00152674" w:rsidRPr="007F17E1" w14:paraId="36481D12" w14:textId="77777777" w:rsidTr="00152674">
        <w:trPr>
          <w:trHeight w:val="488"/>
        </w:trPr>
        <w:tc>
          <w:tcPr>
            <w:tcW w:w="2907" w:type="dxa"/>
            <w:tcBorders>
              <w:top w:val="nil"/>
              <w:left w:val="nil"/>
              <w:bottom w:val="single" w:sz="8" w:space="0" w:color="DCE6F1"/>
              <w:right w:val="nil"/>
            </w:tcBorders>
            <w:noWrap/>
            <w:tcMar>
              <w:top w:w="0" w:type="dxa"/>
              <w:left w:w="70" w:type="dxa"/>
              <w:bottom w:w="0" w:type="dxa"/>
              <w:right w:w="70" w:type="dxa"/>
            </w:tcMar>
            <w:vAlign w:val="bottom"/>
            <w:hideMark/>
          </w:tcPr>
          <w:p w14:paraId="41F6D4BA" w14:textId="77777777" w:rsidR="00152674" w:rsidRPr="007F17E1" w:rsidRDefault="00152674" w:rsidP="00B4392F">
            <w:pPr>
              <w:spacing w:line="360" w:lineRule="auto"/>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R 1</w:t>
            </w:r>
          </w:p>
        </w:tc>
        <w:tc>
          <w:tcPr>
            <w:tcW w:w="2972" w:type="dxa"/>
            <w:tcBorders>
              <w:top w:val="nil"/>
              <w:left w:val="nil"/>
              <w:bottom w:val="single" w:sz="8" w:space="0" w:color="DCE6F1"/>
              <w:right w:val="nil"/>
            </w:tcBorders>
            <w:noWrap/>
            <w:tcMar>
              <w:top w:w="0" w:type="dxa"/>
              <w:left w:w="70" w:type="dxa"/>
              <w:bottom w:w="0" w:type="dxa"/>
              <w:right w:w="70" w:type="dxa"/>
            </w:tcMar>
            <w:vAlign w:val="bottom"/>
            <w:hideMark/>
          </w:tcPr>
          <w:p w14:paraId="354BC5CD" w14:textId="77777777" w:rsidR="00152674" w:rsidRPr="007F17E1" w:rsidRDefault="00152674" w:rsidP="00B4392F">
            <w:pPr>
              <w:spacing w:line="360" w:lineRule="auto"/>
              <w:jc w:val="center"/>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6.554</w:t>
            </w:r>
          </w:p>
        </w:tc>
        <w:tc>
          <w:tcPr>
            <w:tcW w:w="2025" w:type="dxa"/>
            <w:tcBorders>
              <w:top w:val="nil"/>
              <w:left w:val="nil"/>
              <w:bottom w:val="single" w:sz="8" w:space="0" w:color="DCE6F1"/>
              <w:right w:val="nil"/>
            </w:tcBorders>
            <w:noWrap/>
            <w:tcMar>
              <w:top w:w="0" w:type="dxa"/>
              <w:left w:w="70" w:type="dxa"/>
              <w:bottom w:w="0" w:type="dxa"/>
              <w:right w:w="70" w:type="dxa"/>
            </w:tcMar>
            <w:vAlign w:val="bottom"/>
            <w:hideMark/>
          </w:tcPr>
          <w:p w14:paraId="36F02855" w14:textId="77777777" w:rsidR="00152674" w:rsidRPr="007F17E1" w:rsidRDefault="00152674" w:rsidP="00B4392F">
            <w:pPr>
              <w:spacing w:line="360" w:lineRule="auto"/>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 xml:space="preserve">$       127,40 </w:t>
            </w:r>
          </w:p>
        </w:tc>
      </w:tr>
      <w:tr w:rsidR="00152674" w:rsidRPr="007F17E1" w14:paraId="56BEE8CC" w14:textId="77777777" w:rsidTr="00152674">
        <w:trPr>
          <w:trHeight w:val="488"/>
        </w:trPr>
        <w:tc>
          <w:tcPr>
            <w:tcW w:w="2907" w:type="dxa"/>
            <w:tcBorders>
              <w:top w:val="nil"/>
              <w:left w:val="nil"/>
              <w:bottom w:val="single" w:sz="8" w:space="0" w:color="DCE6F1"/>
              <w:right w:val="nil"/>
            </w:tcBorders>
            <w:noWrap/>
            <w:tcMar>
              <w:top w:w="0" w:type="dxa"/>
              <w:left w:w="70" w:type="dxa"/>
              <w:bottom w:w="0" w:type="dxa"/>
              <w:right w:w="70" w:type="dxa"/>
            </w:tcMar>
            <w:vAlign w:val="bottom"/>
            <w:hideMark/>
          </w:tcPr>
          <w:p w14:paraId="07900D5D" w14:textId="77777777" w:rsidR="00152674" w:rsidRPr="007F17E1" w:rsidRDefault="00152674" w:rsidP="00B4392F">
            <w:pPr>
              <w:spacing w:line="360" w:lineRule="auto"/>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R 2</w:t>
            </w:r>
          </w:p>
        </w:tc>
        <w:tc>
          <w:tcPr>
            <w:tcW w:w="2972" w:type="dxa"/>
            <w:tcBorders>
              <w:top w:val="nil"/>
              <w:left w:val="nil"/>
              <w:bottom w:val="single" w:sz="8" w:space="0" w:color="DCE6F1"/>
              <w:right w:val="nil"/>
            </w:tcBorders>
            <w:noWrap/>
            <w:tcMar>
              <w:top w:w="0" w:type="dxa"/>
              <w:left w:w="70" w:type="dxa"/>
              <w:bottom w:w="0" w:type="dxa"/>
              <w:right w:w="70" w:type="dxa"/>
            </w:tcMar>
            <w:vAlign w:val="bottom"/>
            <w:hideMark/>
          </w:tcPr>
          <w:p w14:paraId="3C5D69C0" w14:textId="77777777" w:rsidR="00152674" w:rsidRPr="007F17E1" w:rsidRDefault="00152674" w:rsidP="00B4392F">
            <w:pPr>
              <w:spacing w:line="360" w:lineRule="auto"/>
              <w:jc w:val="center"/>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10.317</w:t>
            </w:r>
          </w:p>
        </w:tc>
        <w:tc>
          <w:tcPr>
            <w:tcW w:w="2025" w:type="dxa"/>
            <w:tcBorders>
              <w:top w:val="nil"/>
              <w:left w:val="nil"/>
              <w:bottom w:val="single" w:sz="8" w:space="0" w:color="DCE6F1"/>
              <w:right w:val="nil"/>
            </w:tcBorders>
            <w:noWrap/>
            <w:tcMar>
              <w:top w:w="0" w:type="dxa"/>
              <w:left w:w="70" w:type="dxa"/>
              <w:bottom w:w="0" w:type="dxa"/>
              <w:right w:w="70" w:type="dxa"/>
            </w:tcMar>
            <w:vAlign w:val="bottom"/>
            <w:hideMark/>
          </w:tcPr>
          <w:p w14:paraId="66AEB0BB" w14:textId="77777777" w:rsidR="00152674" w:rsidRPr="007F17E1" w:rsidRDefault="00152674" w:rsidP="00B4392F">
            <w:pPr>
              <w:spacing w:line="360" w:lineRule="auto"/>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 xml:space="preserve">$       169,00 </w:t>
            </w:r>
          </w:p>
        </w:tc>
      </w:tr>
      <w:tr w:rsidR="00152674" w:rsidRPr="007F17E1" w14:paraId="49507676" w14:textId="77777777" w:rsidTr="00152674">
        <w:trPr>
          <w:trHeight w:val="488"/>
        </w:trPr>
        <w:tc>
          <w:tcPr>
            <w:tcW w:w="2907" w:type="dxa"/>
            <w:tcBorders>
              <w:top w:val="nil"/>
              <w:left w:val="nil"/>
              <w:bottom w:val="single" w:sz="8" w:space="0" w:color="DCE6F1"/>
              <w:right w:val="nil"/>
            </w:tcBorders>
            <w:noWrap/>
            <w:tcMar>
              <w:top w:w="0" w:type="dxa"/>
              <w:left w:w="70" w:type="dxa"/>
              <w:bottom w:w="0" w:type="dxa"/>
              <w:right w:w="70" w:type="dxa"/>
            </w:tcMar>
            <w:vAlign w:val="bottom"/>
            <w:hideMark/>
          </w:tcPr>
          <w:p w14:paraId="74F5C567" w14:textId="77777777" w:rsidR="00152674" w:rsidRPr="007F17E1" w:rsidRDefault="00152674" w:rsidP="00B4392F">
            <w:pPr>
              <w:spacing w:line="360" w:lineRule="auto"/>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R 3</w:t>
            </w:r>
          </w:p>
        </w:tc>
        <w:tc>
          <w:tcPr>
            <w:tcW w:w="2972" w:type="dxa"/>
            <w:tcBorders>
              <w:top w:val="nil"/>
              <w:left w:val="nil"/>
              <w:bottom w:val="single" w:sz="8" w:space="0" w:color="DCE6F1"/>
              <w:right w:val="nil"/>
            </w:tcBorders>
            <w:noWrap/>
            <w:tcMar>
              <w:top w:w="0" w:type="dxa"/>
              <w:left w:w="70" w:type="dxa"/>
              <w:bottom w:w="0" w:type="dxa"/>
              <w:right w:w="70" w:type="dxa"/>
            </w:tcMar>
            <w:vAlign w:val="bottom"/>
            <w:hideMark/>
          </w:tcPr>
          <w:p w14:paraId="13A304D2" w14:textId="77777777" w:rsidR="00152674" w:rsidRPr="007F17E1" w:rsidRDefault="00152674" w:rsidP="00B4392F">
            <w:pPr>
              <w:spacing w:line="360" w:lineRule="auto"/>
              <w:jc w:val="center"/>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18.124</w:t>
            </w:r>
          </w:p>
        </w:tc>
        <w:tc>
          <w:tcPr>
            <w:tcW w:w="2025" w:type="dxa"/>
            <w:tcBorders>
              <w:top w:val="nil"/>
              <w:left w:val="nil"/>
              <w:bottom w:val="single" w:sz="8" w:space="0" w:color="DCE6F1"/>
              <w:right w:val="nil"/>
            </w:tcBorders>
            <w:noWrap/>
            <w:tcMar>
              <w:top w:w="0" w:type="dxa"/>
              <w:left w:w="70" w:type="dxa"/>
              <w:bottom w:w="0" w:type="dxa"/>
              <w:right w:w="70" w:type="dxa"/>
            </w:tcMar>
            <w:vAlign w:val="bottom"/>
            <w:hideMark/>
          </w:tcPr>
          <w:p w14:paraId="6FFC9E43" w14:textId="77777777" w:rsidR="00152674" w:rsidRPr="007F17E1" w:rsidRDefault="00152674" w:rsidP="00B4392F">
            <w:pPr>
              <w:spacing w:line="360" w:lineRule="auto"/>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 xml:space="preserve">$       354,90 </w:t>
            </w:r>
          </w:p>
        </w:tc>
      </w:tr>
      <w:tr w:rsidR="00152674" w:rsidRPr="007F17E1" w14:paraId="496333CF" w14:textId="77777777" w:rsidTr="00152674">
        <w:trPr>
          <w:trHeight w:val="488"/>
        </w:trPr>
        <w:tc>
          <w:tcPr>
            <w:tcW w:w="2907" w:type="dxa"/>
            <w:tcBorders>
              <w:top w:val="nil"/>
              <w:left w:val="nil"/>
              <w:bottom w:val="single" w:sz="8" w:space="0" w:color="DCE6F1"/>
              <w:right w:val="nil"/>
            </w:tcBorders>
            <w:noWrap/>
            <w:tcMar>
              <w:top w:w="0" w:type="dxa"/>
              <w:left w:w="70" w:type="dxa"/>
              <w:bottom w:w="0" w:type="dxa"/>
              <w:right w:w="70" w:type="dxa"/>
            </w:tcMar>
            <w:vAlign w:val="bottom"/>
            <w:hideMark/>
          </w:tcPr>
          <w:p w14:paraId="2EDD6C1A" w14:textId="77777777" w:rsidR="00152674" w:rsidRPr="007F17E1" w:rsidRDefault="00152674" w:rsidP="00B4392F">
            <w:pPr>
              <w:spacing w:line="360" w:lineRule="auto"/>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R 4</w:t>
            </w:r>
          </w:p>
        </w:tc>
        <w:tc>
          <w:tcPr>
            <w:tcW w:w="2972" w:type="dxa"/>
            <w:tcBorders>
              <w:top w:val="nil"/>
              <w:left w:val="nil"/>
              <w:bottom w:val="single" w:sz="8" w:space="0" w:color="DCE6F1"/>
              <w:right w:val="nil"/>
            </w:tcBorders>
            <w:noWrap/>
            <w:tcMar>
              <w:top w:w="0" w:type="dxa"/>
              <w:left w:w="70" w:type="dxa"/>
              <w:bottom w:w="0" w:type="dxa"/>
              <w:right w:w="70" w:type="dxa"/>
            </w:tcMar>
            <w:vAlign w:val="bottom"/>
            <w:hideMark/>
          </w:tcPr>
          <w:p w14:paraId="7F88F61C" w14:textId="77777777" w:rsidR="00152674" w:rsidRPr="007F17E1" w:rsidRDefault="00152674" w:rsidP="00B4392F">
            <w:pPr>
              <w:spacing w:line="360" w:lineRule="auto"/>
              <w:jc w:val="center"/>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8.455</w:t>
            </w:r>
          </w:p>
        </w:tc>
        <w:tc>
          <w:tcPr>
            <w:tcW w:w="2025" w:type="dxa"/>
            <w:tcBorders>
              <w:top w:val="nil"/>
              <w:left w:val="nil"/>
              <w:bottom w:val="single" w:sz="8" w:space="0" w:color="DCE6F1"/>
              <w:right w:val="nil"/>
            </w:tcBorders>
            <w:noWrap/>
            <w:tcMar>
              <w:top w:w="0" w:type="dxa"/>
              <w:left w:w="70" w:type="dxa"/>
              <w:bottom w:w="0" w:type="dxa"/>
              <w:right w:w="70" w:type="dxa"/>
            </w:tcMar>
            <w:vAlign w:val="bottom"/>
            <w:hideMark/>
          </w:tcPr>
          <w:p w14:paraId="44569A1D" w14:textId="77777777" w:rsidR="00152674" w:rsidRPr="007F17E1" w:rsidRDefault="00152674" w:rsidP="00B4392F">
            <w:pPr>
              <w:spacing w:line="360" w:lineRule="auto"/>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 xml:space="preserve">$       566,80 </w:t>
            </w:r>
          </w:p>
        </w:tc>
      </w:tr>
      <w:tr w:rsidR="00152674" w:rsidRPr="007F17E1" w14:paraId="7F57CEF4" w14:textId="77777777" w:rsidTr="00152674">
        <w:trPr>
          <w:trHeight w:val="488"/>
        </w:trPr>
        <w:tc>
          <w:tcPr>
            <w:tcW w:w="2907" w:type="dxa"/>
            <w:tcBorders>
              <w:top w:val="nil"/>
              <w:left w:val="nil"/>
              <w:bottom w:val="single" w:sz="8" w:space="0" w:color="DCE6F1"/>
              <w:right w:val="nil"/>
            </w:tcBorders>
            <w:noWrap/>
            <w:tcMar>
              <w:top w:w="0" w:type="dxa"/>
              <w:left w:w="70" w:type="dxa"/>
              <w:bottom w:w="0" w:type="dxa"/>
              <w:right w:w="70" w:type="dxa"/>
            </w:tcMar>
            <w:vAlign w:val="bottom"/>
            <w:hideMark/>
          </w:tcPr>
          <w:p w14:paraId="7DC76DE7" w14:textId="77777777" w:rsidR="00152674" w:rsidRPr="007F17E1" w:rsidRDefault="00152674" w:rsidP="00B4392F">
            <w:pPr>
              <w:spacing w:line="360" w:lineRule="auto"/>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R 5</w:t>
            </w:r>
          </w:p>
        </w:tc>
        <w:tc>
          <w:tcPr>
            <w:tcW w:w="2972" w:type="dxa"/>
            <w:tcBorders>
              <w:top w:val="nil"/>
              <w:left w:val="nil"/>
              <w:bottom w:val="single" w:sz="8" w:space="0" w:color="DCE6F1"/>
              <w:right w:val="nil"/>
            </w:tcBorders>
            <w:noWrap/>
            <w:tcMar>
              <w:top w:w="0" w:type="dxa"/>
              <w:left w:w="70" w:type="dxa"/>
              <w:bottom w:w="0" w:type="dxa"/>
              <w:right w:w="70" w:type="dxa"/>
            </w:tcMar>
            <w:vAlign w:val="bottom"/>
            <w:hideMark/>
          </w:tcPr>
          <w:p w14:paraId="66D031B9" w14:textId="77777777" w:rsidR="00152674" w:rsidRPr="007F17E1" w:rsidRDefault="00152674" w:rsidP="00B4392F">
            <w:pPr>
              <w:spacing w:line="360" w:lineRule="auto"/>
              <w:jc w:val="center"/>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1.946</w:t>
            </w:r>
          </w:p>
        </w:tc>
        <w:tc>
          <w:tcPr>
            <w:tcW w:w="2025" w:type="dxa"/>
            <w:tcBorders>
              <w:top w:val="nil"/>
              <w:left w:val="nil"/>
              <w:bottom w:val="single" w:sz="8" w:space="0" w:color="DCE6F1"/>
              <w:right w:val="nil"/>
            </w:tcBorders>
            <w:noWrap/>
            <w:tcMar>
              <w:top w:w="0" w:type="dxa"/>
              <w:left w:w="70" w:type="dxa"/>
              <w:bottom w:w="0" w:type="dxa"/>
              <w:right w:w="70" w:type="dxa"/>
            </w:tcMar>
            <w:vAlign w:val="bottom"/>
            <w:hideMark/>
          </w:tcPr>
          <w:p w14:paraId="5C107B52" w14:textId="77777777" w:rsidR="00152674" w:rsidRPr="007F17E1" w:rsidRDefault="00152674" w:rsidP="00B4392F">
            <w:pPr>
              <w:spacing w:line="360" w:lineRule="auto"/>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 xml:space="preserve">$       617,50 </w:t>
            </w:r>
          </w:p>
        </w:tc>
      </w:tr>
      <w:tr w:rsidR="00152674" w:rsidRPr="007F17E1" w14:paraId="52E33BF3" w14:textId="77777777" w:rsidTr="00152674">
        <w:trPr>
          <w:trHeight w:val="488"/>
        </w:trPr>
        <w:tc>
          <w:tcPr>
            <w:tcW w:w="2907" w:type="dxa"/>
            <w:tcBorders>
              <w:top w:val="nil"/>
              <w:left w:val="nil"/>
              <w:bottom w:val="single" w:sz="8" w:space="0" w:color="DCE6F1"/>
              <w:right w:val="nil"/>
            </w:tcBorders>
            <w:noWrap/>
            <w:tcMar>
              <w:top w:w="0" w:type="dxa"/>
              <w:left w:w="70" w:type="dxa"/>
              <w:bottom w:w="0" w:type="dxa"/>
              <w:right w:w="70" w:type="dxa"/>
            </w:tcMar>
            <w:vAlign w:val="bottom"/>
            <w:hideMark/>
          </w:tcPr>
          <w:p w14:paraId="66AB627F" w14:textId="77777777" w:rsidR="00152674" w:rsidRPr="007F17E1" w:rsidRDefault="00152674" w:rsidP="00B4392F">
            <w:pPr>
              <w:spacing w:line="360" w:lineRule="auto"/>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R 6</w:t>
            </w:r>
          </w:p>
        </w:tc>
        <w:tc>
          <w:tcPr>
            <w:tcW w:w="2972" w:type="dxa"/>
            <w:tcBorders>
              <w:top w:val="nil"/>
              <w:left w:val="nil"/>
              <w:bottom w:val="single" w:sz="8" w:space="0" w:color="DCE6F1"/>
              <w:right w:val="nil"/>
            </w:tcBorders>
            <w:noWrap/>
            <w:tcMar>
              <w:top w:w="0" w:type="dxa"/>
              <w:left w:w="70" w:type="dxa"/>
              <w:bottom w:w="0" w:type="dxa"/>
              <w:right w:w="70" w:type="dxa"/>
            </w:tcMar>
            <w:vAlign w:val="bottom"/>
            <w:hideMark/>
          </w:tcPr>
          <w:p w14:paraId="57EE85B7" w14:textId="77777777" w:rsidR="00152674" w:rsidRPr="007F17E1" w:rsidRDefault="00152674" w:rsidP="00B4392F">
            <w:pPr>
              <w:spacing w:line="360" w:lineRule="auto"/>
              <w:jc w:val="center"/>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1.252</w:t>
            </w:r>
          </w:p>
        </w:tc>
        <w:tc>
          <w:tcPr>
            <w:tcW w:w="2025" w:type="dxa"/>
            <w:tcBorders>
              <w:top w:val="nil"/>
              <w:left w:val="nil"/>
              <w:bottom w:val="single" w:sz="8" w:space="0" w:color="DCE6F1"/>
              <w:right w:val="nil"/>
            </w:tcBorders>
            <w:noWrap/>
            <w:tcMar>
              <w:top w:w="0" w:type="dxa"/>
              <w:left w:w="70" w:type="dxa"/>
              <w:bottom w:w="0" w:type="dxa"/>
              <w:right w:w="70" w:type="dxa"/>
            </w:tcMar>
            <w:vAlign w:val="bottom"/>
            <w:hideMark/>
          </w:tcPr>
          <w:p w14:paraId="748CA6AD" w14:textId="77777777" w:rsidR="00152674" w:rsidRPr="007F17E1" w:rsidRDefault="00152674" w:rsidP="00B4392F">
            <w:pPr>
              <w:spacing w:line="360" w:lineRule="auto"/>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 xml:space="preserve">$       668,20 </w:t>
            </w:r>
          </w:p>
        </w:tc>
      </w:tr>
      <w:tr w:rsidR="00152674" w:rsidRPr="007F17E1" w14:paraId="2B95E7AF" w14:textId="77777777" w:rsidTr="00152674">
        <w:trPr>
          <w:trHeight w:val="488"/>
        </w:trPr>
        <w:tc>
          <w:tcPr>
            <w:tcW w:w="2907" w:type="dxa"/>
            <w:noWrap/>
            <w:tcMar>
              <w:top w:w="0" w:type="dxa"/>
              <w:left w:w="70" w:type="dxa"/>
              <w:bottom w:w="0" w:type="dxa"/>
              <w:right w:w="70" w:type="dxa"/>
            </w:tcMar>
            <w:vAlign w:val="bottom"/>
            <w:hideMark/>
          </w:tcPr>
          <w:p w14:paraId="727FB1EA" w14:textId="77777777" w:rsidR="00152674" w:rsidRPr="007F17E1" w:rsidRDefault="00152674" w:rsidP="00B4392F">
            <w:pPr>
              <w:spacing w:line="360" w:lineRule="auto"/>
              <w:rPr>
                <w:rFonts w:ascii="Times New Roman" w:hAnsi="Times New Roman" w:cs="Times New Roman"/>
                <w:b/>
                <w:bCs/>
                <w:noProof/>
                <w:color w:val="767171"/>
                <w:sz w:val="24"/>
                <w:szCs w:val="24"/>
              </w:rPr>
            </w:pPr>
            <w:r w:rsidRPr="007F17E1">
              <w:rPr>
                <w:rFonts w:ascii="Times New Roman" w:hAnsi="Times New Roman" w:cs="Times New Roman"/>
                <w:b/>
                <w:bCs/>
                <w:noProof/>
                <w:color w:val="767171"/>
                <w:sz w:val="24"/>
                <w:szCs w:val="24"/>
              </w:rPr>
              <w:t>Total, general</w:t>
            </w:r>
          </w:p>
        </w:tc>
        <w:tc>
          <w:tcPr>
            <w:tcW w:w="2972" w:type="dxa"/>
            <w:noWrap/>
            <w:tcMar>
              <w:top w:w="0" w:type="dxa"/>
              <w:left w:w="70" w:type="dxa"/>
              <w:bottom w:w="0" w:type="dxa"/>
              <w:right w:w="70" w:type="dxa"/>
            </w:tcMar>
            <w:vAlign w:val="bottom"/>
            <w:hideMark/>
          </w:tcPr>
          <w:p w14:paraId="27D959A4" w14:textId="77777777" w:rsidR="00152674" w:rsidRPr="007F17E1" w:rsidRDefault="00152674" w:rsidP="00B4392F">
            <w:pPr>
              <w:spacing w:line="360" w:lineRule="auto"/>
              <w:jc w:val="center"/>
              <w:rPr>
                <w:rFonts w:ascii="Times New Roman" w:hAnsi="Times New Roman" w:cs="Times New Roman"/>
                <w:b/>
                <w:bCs/>
                <w:noProof/>
                <w:color w:val="767171"/>
                <w:sz w:val="24"/>
                <w:szCs w:val="24"/>
              </w:rPr>
            </w:pPr>
            <w:r w:rsidRPr="007F17E1">
              <w:rPr>
                <w:rFonts w:ascii="Times New Roman" w:hAnsi="Times New Roman" w:cs="Times New Roman"/>
                <w:b/>
                <w:bCs/>
                <w:noProof/>
                <w:color w:val="767171"/>
                <w:sz w:val="24"/>
                <w:szCs w:val="24"/>
              </w:rPr>
              <w:t>46.648</w:t>
            </w:r>
          </w:p>
        </w:tc>
        <w:tc>
          <w:tcPr>
            <w:tcW w:w="2025" w:type="dxa"/>
            <w:noWrap/>
            <w:tcMar>
              <w:top w:w="0" w:type="dxa"/>
              <w:left w:w="70" w:type="dxa"/>
              <w:bottom w:w="0" w:type="dxa"/>
              <w:right w:w="70" w:type="dxa"/>
            </w:tcMar>
            <w:vAlign w:val="bottom"/>
            <w:hideMark/>
          </w:tcPr>
          <w:p w14:paraId="5850B754" w14:textId="77777777" w:rsidR="00152674" w:rsidRPr="007F17E1" w:rsidRDefault="00152674" w:rsidP="00B4392F">
            <w:pPr>
              <w:spacing w:line="360" w:lineRule="auto"/>
              <w:rPr>
                <w:rFonts w:ascii="Times New Roman" w:hAnsi="Times New Roman" w:cs="Times New Roman"/>
                <w:noProof/>
                <w:color w:val="767171"/>
                <w:sz w:val="24"/>
                <w:szCs w:val="24"/>
              </w:rPr>
            </w:pPr>
          </w:p>
        </w:tc>
      </w:tr>
    </w:tbl>
    <w:p w14:paraId="0A64034A" w14:textId="39DEECD3" w:rsidR="00DC693E" w:rsidRPr="007F17E1" w:rsidRDefault="00DC693E" w:rsidP="00B4392F">
      <w:pPr>
        <w:spacing w:after="0" w:line="360" w:lineRule="auto"/>
        <w:jc w:val="both"/>
        <w:rPr>
          <w:rFonts w:ascii="Times New Roman" w:hAnsi="Times New Roman" w:cs="Times New Roman"/>
          <w:noProof/>
          <w:color w:val="767171"/>
          <w:sz w:val="24"/>
          <w:szCs w:val="24"/>
        </w:rPr>
      </w:pPr>
    </w:p>
    <w:p w14:paraId="22C06D78" w14:textId="666CBD4F" w:rsidR="00DC693E" w:rsidRPr="00523387" w:rsidRDefault="001153F3" w:rsidP="00523387">
      <w:pPr>
        <w:spacing w:after="0" w:line="360" w:lineRule="auto"/>
        <w:jc w:val="both"/>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Respuesta: Relación de clientes por clase y categoría o tramo de consumo, actualizado o vigente hasta la fecha:</w:t>
      </w:r>
      <w:bookmarkEnd w:id="5"/>
    </w:p>
    <w:p w14:paraId="7457DF80" w14:textId="77777777" w:rsidR="00205C00" w:rsidRPr="007F17E1" w:rsidRDefault="00205C00" w:rsidP="00B4392F">
      <w:pPr>
        <w:autoSpaceDE w:val="0"/>
        <w:autoSpaceDN w:val="0"/>
        <w:adjustRightInd w:val="0"/>
        <w:spacing w:after="0" w:line="360" w:lineRule="auto"/>
        <w:jc w:val="both"/>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 xml:space="preserve">Respuesta: La ley No. 142-97 de fecha 12 de marzo del año 1997 crea la Corporación del Acueducto y Alcantarillado de Puerto Plata (CORAAPPLATA), en su Artículo 14 reglamentará las condiciones de prestación de servicios y fijará las tarifas y cargos que deben cobrarse por servicios o facilidades rendidos por la Corporación, sujeta a la aprobación del Consejo de directores. Las sanciones: (Multas) falta de pago y vencimiento de dos facturas en adelante y cuando se le detecta al usuario acometida ilegal. </w:t>
      </w:r>
    </w:p>
    <w:p w14:paraId="6A26226A" w14:textId="77777777" w:rsidR="00205C00" w:rsidRPr="007F17E1" w:rsidRDefault="00205C00" w:rsidP="00B4392F">
      <w:pPr>
        <w:autoSpaceDE w:val="0"/>
        <w:autoSpaceDN w:val="0"/>
        <w:adjustRightInd w:val="0"/>
        <w:spacing w:after="0" w:line="360" w:lineRule="auto"/>
        <w:rPr>
          <w:rFonts w:ascii="Times New Roman" w:hAnsi="Times New Roman" w:cs="Times New Roman"/>
          <w:noProof/>
          <w:color w:val="767171"/>
          <w:sz w:val="24"/>
          <w:szCs w:val="24"/>
        </w:rPr>
      </w:pPr>
    </w:p>
    <w:p w14:paraId="408A032A" w14:textId="3BCB852E" w:rsidR="00205C00" w:rsidRDefault="00205C00" w:rsidP="00B4392F">
      <w:pPr>
        <w:autoSpaceDE w:val="0"/>
        <w:autoSpaceDN w:val="0"/>
        <w:adjustRightInd w:val="0"/>
        <w:spacing w:after="0" w:line="360" w:lineRule="auto"/>
        <w:jc w:val="both"/>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 xml:space="preserve">Una lista de las bases de datos o indicadores que tienen disponible para la medición de la distribución de agua por zonas específicas, su demanda y oferta. </w:t>
      </w:r>
    </w:p>
    <w:p w14:paraId="58764A27" w14:textId="77777777" w:rsidR="001D69DE" w:rsidRPr="007F17E1" w:rsidRDefault="001D69DE" w:rsidP="00B4392F">
      <w:pPr>
        <w:autoSpaceDE w:val="0"/>
        <w:autoSpaceDN w:val="0"/>
        <w:adjustRightInd w:val="0"/>
        <w:spacing w:after="0" w:line="360" w:lineRule="auto"/>
        <w:jc w:val="both"/>
        <w:rPr>
          <w:rFonts w:ascii="Times New Roman" w:hAnsi="Times New Roman" w:cs="Times New Roman"/>
          <w:noProof/>
          <w:color w:val="767171"/>
          <w:sz w:val="24"/>
          <w:szCs w:val="24"/>
        </w:rPr>
      </w:pPr>
    </w:p>
    <w:p w14:paraId="76D469DD" w14:textId="5342CEF2" w:rsidR="00C50286" w:rsidRDefault="00C50286" w:rsidP="00C50286">
      <w:pPr>
        <w:spacing w:after="0" w:line="360" w:lineRule="auto"/>
        <w:ind w:left="360"/>
        <w:contextualSpacing/>
        <w:jc w:val="both"/>
        <w:rPr>
          <w:rFonts w:ascii="Times New Roman" w:hAnsi="Times New Roman" w:cs="Times New Roman"/>
          <w:noProof/>
          <w:color w:val="767171"/>
          <w:sz w:val="24"/>
          <w:szCs w:val="24"/>
        </w:rPr>
      </w:pPr>
    </w:p>
    <w:p w14:paraId="4509F062" w14:textId="77777777" w:rsidR="00C50286" w:rsidRDefault="00C50286" w:rsidP="00C50286">
      <w:pPr>
        <w:spacing w:after="0" w:line="360" w:lineRule="auto"/>
        <w:ind w:left="360"/>
        <w:contextualSpacing/>
        <w:jc w:val="both"/>
        <w:rPr>
          <w:rFonts w:ascii="Times New Roman" w:hAnsi="Times New Roman" w:cs="Times New Roman"/>
          <w:noProof/>
          <w:color w:val="767171"/>
          <w:sz w:val="24"/>
          <w:szCs w:val="24"/>
        </w:rPr>
      </w:pPr>
    </w:p>
    <w:p w14:paraId="26394295" w14:textId="77777777" w:rsidR="00C50286" w:rsidRPr="00C50286" w:rsidRDefault="00C50286" w:rsidP="00C50286">
      <w:pPr>
        <w:spacing w:after="0" w:line="360" w:lineRule="auto"/>
        <w:ind w:left="360"/>
        <w:contextualSpacing/>
        <w:jc w:val="both"/>
        <w:rPr>
          <w:rFonts w:ascii="Times New Roman" w:hAnsi="Times New Roman" w:cs="Times New Roman"/>
          <w:noProof/>
          <w:color w:val="767171"/>
          <w:sz w:val="24"/>
          <w:szCs w:val="24"/>
        </w:rPr>
      </w:pPr>
    </w:p>
    <w:p w14:paraId="4CE0CE63" w14:textId="79F424EB" w:rsidR="00205C00" w:rsidRPr="007F17E1" w:rsidRDefault="00205C00">
      <w:pPr>
        <w:numPr>
          <w:ilvl w:val="0"/>
          <w:numId w:val="10"/>
        </w:numPr>
        <w:spacing w:after="0" w:line="360" w:lineRule="auto"/>
        <w:contextualSpacing/>
        <w:jc w:val="both"/>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lastRenderedPageBreak/>
        <w:t>¿Cuántos usuarios reciben estos servicios de agua?</w:t>
      </w:r>
    </w:p>
    <w:p w14:paraId="675A9097" w14:textId="77777777" w:rsidR="00205C00" w:rsidRPr="007F17E1" w:rsidRDefault="00205C00" w:rsidP="00B4392F">
      <w:pPr>
        <w:spacing w:after="0" w:line="360" w:lineRule="auto"/>
        <w:jc w:val="both"/>
        <w:rPr>
          <w:rFonts w:ascii="Times New Roman" w:hAnsi="Times New Roman" w:cs="Times New Roman"/>
          <w:noProof/>
          <w:color w:val="767171"/>
          <w:sz w:val="24"/>
          <w:szCs w:val="24"/>
        </w:rPr>
      </w:pPr>
    </w:p>
    <w:p w14:paraId="1869EEE3" w14:textId="77777777" w:rsidR="00205C00" w:rsidRPr="007F17E1" w:rsidRDefault="00205C00" w:rsidP="00B4392F">
      <w:pPr>
        <w:spacing w:after="0" w:line="360" w:lineRule="auto"/>
        <w:jc w:val="both"/>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 xml:space="preserve">Los usuarios (inmuebles) con servicios de suministro de agua potable por parte de la corporación ascienden a 50,973. </w:t>
      </w:r>
    </w:p>
    <w:p w14:paraId="32FE41DF" w14:textId="77777777" w:rsidR="00205C00" w:rsidRPr="007F17E1" w:rsidRDefault="00205C00" w:rsidP="00B4392F">
      <w:pPr>
        <w:spacing w:after="0" w:line="360" w:lineRule="auto"/>
        <w:jc w:val="both"/>
        <w:rPr>
          <w:rFonts w:ascii="Times New Roman" w:hAnsi="Times New Roman" w:cs="Times New Roman"/>
          <w:noProof/>
          <w:color w:val="767171"/>
          <w:sz w:val="24"/>
          <w:szCs w:val="24"/>
        </w:rPr>
      </w:pPr>
    </w:p>
    <w:p w14:paraId="5F31E5D2" w14:textId="77777777" w:rsidR="00205C00" w:rsidRPr="007F17E1" w:rsidRDefault="00205C00">
      <w:pPr>
        <w:numPr>
          <w:ilvl w:val="0"/>
          <w:numId w:val="10"/>
        </w:numPr>
        <w:spacing w:after="0" w:line="360" w:lineRule="auto"/>
        <w:contextualSpacing/>
        <w:jc w:val="both"/>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¿Cómo se mide la calidad de este servicio brindado?</w:t>
      </w:r>
    </w:p>
    <w:p w14:paraId="184A9304" w14:textId="77777777" w:rsidR="00205C00" w:rsidRPr="007F17E1" w:rsidRDefault="00205C00" w:rsidP="00B4392F">
      <w:pPr>
        <w:spacing w:after="0" w:line="360" w:lineRule="auto"/>
        <w:ind w:left="720"/>
        <w:contextualSpacing/>
        <w:jc w:val="both"/>
        <w:rPr>
          <w:rFonts w:ascii="Times New Roman" w:hAnsi="Times New Roman" w:cs="Times New Roman"/>
          <w:noProof/>
          <w:color w:val="767171"/>
          <w:sz w:val="24"/>
          <w:szCs w:val="24"/>
        </w:rPr>
      </w:pPr>
    </w:p>
    <w:p w14:paraId="7FF6BF3D" w14:textId="77777777" w:rsidR="00205C00" w:rsidRPr="007F17E1" w:rsidRDefault="00205C00" w:rsidP="00B4392F">
      <w:pPr>
        <w:spacing w:after="0" w:line="360" w:lineRule="auto"/>
        <w:jc w:val="both"/>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 xml:space="preserve">A través de la Dirección de Tratamiento y Calidad de la Corporación son llevados a cabo los procesos correspondientes a toma, envío, procesamiento y análisis de las muestras obtenidas en </w:t>
      </w:r>
    </w:p>
    <w:p w14:paraId="38138F9B" w14:textId="77777777" w:rsidR="00205C00" w:rsidRPr="007F17E1" w:rsidRDefault="00205C00" w:rsidP="00B4392F">
      <w:pPr>
        <w:spacing w:after="0" w:line="360" w:lineRule="auto"/>
        <w:jc w:val="both"/>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 xml:space="preserve">los diferentes puntos diseminados en toda la provincia de Puerto Plata. </w:t>
      </w:r>
    </w:p>
    <w:p w14:paraId="6178FE4E" w14:textId="77777777" w:rsidR="00205C00" w:rsidRPr="007F17E1" w:rsidRDefault="00205C00" w:rsidP="00B4392F">
      <w:pPr>
        <w:spacing w:after="0" w:line="360" w:lineRule="auto"/>
        <w:jc w:val="both"/>
        <w:rPr>
          <w:rFonts w:ascii="Times New Roman" w:hAnsi="Times New Roman" w:cs="Times New Roman"/>
          <w:noProof/>
          <w:color w:val="767171"/>
          <w:sz w:val="24"/>
          <w:szCs w:val="24"/>
        </w:rPr>
      </w:pPr>
    </w:p>
    <w:p w14:paraId="79C0DDBC" w14:textId="6945FFAA" w:rsidR="00205C00" w:rsidRPr="007F17E1" w:rsidRDefault="00205C00" w:rsidP="00B4392F">
      <w:pPr>
        <w:spacing w:after="0" w:line="360" w:lineRule="auto"/>
        <w:jc w:val="both"/>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 xml:space="preserve">Estos datos deben cumplir con los estándares establecidos a través de la Organización Mundial de la Salud (OMS), Organización Panamericana de la Salud (OPS) y el Ministerio de Salud Pública, </w:t>
      </w:r>
    </w:p>
    <w:p w14:paraId="3D6E0176" w14:textId="77777777" w:rsidR="00152674" w:rsidRPr="007F17E1" w:rsidRDefault="00152674" w:rsidP="00B4392F">
      <w:pPr>
        <w:spacing w:after="0" w:line="360" w:lineRule="auto"/>
        <w:jc w:val="both"/>
        <w:rPr>
          <w:rFonts w:ascii="Times New Roman" w:hAnsi="Times New Roman" w:cs="Times New Roman"/>
          <w:noProof/>
          <w:color w:val="767171"/>
          <w:sz w:val="24"/>
          <w:szCs w:val="24"/>
        </w:rPr>
      </w:pPr>
    </w:p>
    <w:p w14:paraId="7245177D" w14:textId="0A4C0F1A" w:rsidR="00205C00" w:rsidRPr="007F17E1" w:rsidRDefault="00205C00" w:rsidP="00B4392F">
      <w:pPr>
        <w:spacing w:after="0" w:line="360" w:lineRule="auto"/>
        <w:jc w:val="both"/>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Siendo remitidos mensualmente a la Dirección de Salud Ambiental los informes de calidad conteniendo:</w:t>
      </w:r>
    </w:p>
    <w:p w14:paraId="5FA30920" w14:textId="77777777" w:rsidR="00205C00" w:rsidRPr="007F17E1" w:rsidRDefault="00205C00">
      <w:pPr>
        <w:numPr>
          <w:ilvl w:val="0"/>
          <w:numId w:val="11"/>
        </w:numPr>
        <w:spacing w:after="0" w:line="360" w:lineRule="auto"/>
        <w:contextualSpacing/>
        <w:jc w:val="both"/>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Acueducto.</w:t>
      </w:r>
    </w:p>
    <w:p w14:paraId="0CA1EE10" w14:textId="77777777" w:rsidR="00205C00" w:rsidRPr="007F17E1" w:rsidRDefault="00205C00">
      <w:pPr>
        <w:numPr>
          <w:ilvl w:val="0"/>
          <w:numId w:val="11"/>
        </w:numPr>
        <w:spacing w:after="0" w:line="360" w:lineRule="auto"/>
        <w:contextualSpacing/>
        <w:jc w:val="both"/>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 xml:space="preserve">Porcentaje (%) de envío de muestras. </w:t>
      </w:r>
    </w:p>
    <w:p w14:paraId="3B36A2B2" w14:textId="77777777" w:rsidR="00205C00" w:rsidRPr="007F17E1" w:rsidRDefault="00205C00">
      <w:pPr>
        <w:numPr>
          <w:ilvl w:val="0"/>
          <w:numId w:val="11"/>
        </w:numPr>
        <w:spacing w:after="0" w:line="360" w:lineRule="auto"/>
        <w:contextualSpacing/>
        <w:jc w:val="both"/>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El índice de potabilidad (IP %).</w:t>
      </w:r>
    </w:p>
    <w:p w14:paraId="3A0C5A0F" w14:textId="77777777" w:rsidR="00205C00" w:rsidRPr="007F17E1" w:rsidRDefault="00205C00">
      <w:pPr>
        <w:numPr>
          <w:ilvl w:val="0"/>
          <w:numId w:val="11"/>
        </w:numPr>
        <w:spacing w:after="0" w:line="360" w:lineRule="auto"/>
        <w:contextualSpacing/>
        <w:jc w:val="both"/>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 xml:space="preserve">Porcentaje (%) de cloración.   </w:t>
      </w:r>
    </w:p>
    <w:p w14:paraId="06E7D1A9" w14:textId="77777777" w:rsidR="00205C00" w:rsidRPr="007F17E1" w:rsidRDefault="00205C00" w:rsidP="00B4392F">
      <w:pPr>
        <w:spacing w:after="0" w:line="360" w:lineRule="auto"/>
        <w:ind w:left="720"/>
        <w:contextualSpacing/>
        <w:jc w:val="both"/>
        <w:rPr>
          <w:rFonts w:ascii="Times New Roman" w:hAnsi="Times New Roman" w:cs="Times New Roman"/>
          <w:noProof/>
          <w:color w:val="767171"/>
          <w:sz w:val="24"/>
          <w:szCs w:val="24"/>
        </w:rPr>
      </w:pPr>
    </w:p>
    <w:p w14:paraId="0662FC91" w14:textId="77777777" w:rsidR="00205C00" w:rsidRPr="007F17E1" w:rsidRDefault="00205C00" w:rsidP="00B4392F">
      <w:pPr>
        <w:spacing w:after="0" w:line="360" w:lineRule="auto"/>
        <w:jc w:val="both"/>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 xml:space="preserve">En fecha 23 de mayo, la Ing. María Hidalgo, Ingeniera aeronaútico </w:t>
      </w:r>
    </w:p>
    <w:p w14:paraId="1E7FF4AF" w14:textId="77777777" w:rsidR="00205C00" w:rsidRPr="007F17E1" w:rsidRDefault="00000000" w:rsidP="00B4392F">
      <w:pPr>
        <w:spacing w:after="0" w:line="360" w:lineRule="auto"/>
        <w:jc w:val="both"/>
        <w:rPr>
          <w:rFonts w:ascii="Times New Roman" w:hAnsi="Times New Roman" w:cs="Times New Roman"/>
          <w:noProof/>
          <w:color w:val="767171"/>
          <w:sz w:val="24"/>
          <w:szCs w:val="24"/>
        </w:rPr>
      </w:pPr>
      <w:hyperlink r:id="rId24" w:history="1">
        <w:r w:rsidR="00205C00" w:rsidRPr="007F17E1">
          <w:rPr>
            <w:rFonts w:ascii="Times New Roman" w:hAnsi="Times New Roman" w:cs="Times New Roman"/>
            <w:noProof/>
            <w:color w:val="767171"/>
            <w:sz w:val="24"/>
            <w:szCs w:val="24"/>
          </w:rPr>
          <w:t>evangelinahidalgo@hotmail.com</w:t>
        </w:r>
      </w:hyperlink>
      <w:r w:rsidR="00205C00" w:rsidRPr="007F17E1">
        <w:rPr>
          <w:rFonts w:ascii="Times New Roman" w:hAnsi="Times New Roman" w:cs="Times New Roman"/>
          <w:noProof/>
          <w:color w:val="767171"/>
          <w:sz w:val="24"/>
          <w:szCs w:val="24"/>
        </w:rPr>
        <w:t>, Santo Domingo, D.N. solicitó la información siguiente; Cantidad de aguas residuales generadas en Puerto Plata en el año 2018, tipos de tratamientos recibidos y DBO de descarga. Si también tienen estos datos de años anteriores, les agradeceríamos que por favor los agreguen.</w:t>
      </w:r>
    </w:p>
    <w:p w14:paraId="2DDAA548" w14:textId="77777777" w:rsidR="00205C00" w:rsidRPr="007F17E1" w:rsidRDefault="00205C00" w:rsidP="00B4392F">
      <w:pPr>
        <w:spacing w:after="0" w:line="360" w:lineRule="auto"/>
        <w:jc w:val="both"/>
        <w:rPr>
          <w:rFonts w:ascii="Times New Roman" w:hAnsi="Times New Roman" w:cs="Times New Roman"/>
          <w:noProof/>
          <w:color w:val="767171"/>
          <w:sz w:val="24"/>
          <w:szCs w:val="24"/>
        </w:rPr>
      </w:pPr>
    </w:p>
    <w:p w14:paraId="2338CF55" w14:textId="77777777" w:rsidR="00C50286" w:rsidRDefault="00C50286" w:rsidP="00B4392F">
      <w:pPr>
        <w:spacing w:line="360" w:lineRule="auto"/>
        <w:jc w:val="both"/>
        <w:rPr>
          <w:rFonts w:ascii="Times New Roman" w:hAnsi="Times New Roman" w:cs="Times New Roman"/>
          <w:noProof/>
          <w:color w:val="767171"/>
          <w:sz w:val="24"/>
          <w:szCs w:val="24"/>
        </w:rPr>
      </w:pPr>
    </w:p>
    <w:p w14:paraId="38038E7A" w14:textId="2957AA9B" w:rsidR="00205C00" w:rsidRPr="007F17E1" w:rsidRDefault="00205C00" w:rsidP="00B4392F">
      <w:pPr>
        <w:spacing w:line="360" w:lineRule="auto"/>
        <w:jc w:val="both"/>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lastRenderedPageBreak/>
        <w:t>Respuesta:</w:t>
      </w:r>
      <w:r w:rsidR="001D69DE">
        <w:rPr>
          <w:rFonts w:ascii="Times New Roman" w:hAnsi="Times New Roman" w:cs="Times New Roman"/>
          <w:noProof/>
          <w:color w:val="767171"/>
          <w:sz w:val="24"/>
          <w:szCs w:val="24"/>
        </w:rPr>
        <w:t xml:space="preserve"> </w:t>
      </w:r>
      <w:r w:rsidRPr="007F17E1">
        <w:rPr>
          <w:rFonts w:ascii="Times New Roman" w:hAnsi="Times New Roman" w:cs="Times New Roman"/>
          <w:noProof/>
          <w:color w:val="767171"/>
          <w:sz w:val="24"/>
          <w:szCs w:val="24"/>
        </w:rPr>
        <w:t xml:space="preserve">a) La planta de aguas residuales es sometida a un pretratamiento que cuenta con un sistema de desbaste (eliminación de partículas gruesa), desarenador y sedimentación. Luego depositada en el Océano a través del Emisario Submarino. b) En Puerto Plata en el año 2018 fue aproximadamente 1,070,173 metro cubico. DBO no se realizaron. </w:t>
      </w:r>
    </w:p>
    <w:p w14:paraId="7B7DB78E" w14:textId="77777777" w:rsidR="00205C00" w:rsidRPr="007F17E1" w:rsidRDefault="00205C00" w:rsidP="00B4392F">
      <w:pPr>
        <w:spacing w:after="0" w:line="360" w:lineRule="auto"/>
        <w:jc w:val="both"/>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 xml:space="preserve">En fecha 24 mayo, el Señor. Evaristo Zabala Suero, calle 4ta, esquina principal, apto. 202A, Res. el Parque, Villa Faro, </w:t>
      </w:r>
      <w:hyperlink r:id="rId25" w:history="1">
        <w:r w:rsidRPr="007F17E1">
          <w:rPr>
            <w:rFonts w:ascii="Times New Roman" w:hAnsi="Times New Roman" w:cs="Times New Roman"/>
            <w:noProof/>
            <w:color w:val="767171"/>
            <w:sz w:val="24"/>
            <w:szCs w:val="24"/>
          </w:rPr>
          <w:t>ezabalasuero@gmail.com</w:t>
        </w:r>
      </w:hyperlink>
      <w:r w:rsidRPr="007F17E1">
        <w:rPr>
          <w:rFonts w:ascii="Times New Roman" w:hAnsi="Times New Roman" w:cs="Times New Roman"/>
          <w:noProof/>
          <w:color w:val="767171"/>
          <w:sz w:val="24"/>
          <w:szCs w:val="24"/>
        </w:rPr>
        <w:t>, 809-258-7399, Santo Domingo Oeste, solicitó la información siguiente: para realización de una tesis de Maestría; Instalaciones Sanitaria y Ambiental, la cual estoy cursando en la Universidad Autónoma de Santo Domingo (UASD), los datos son; a) de cada planta, Tecnología en conjunto de las plantas, ((CEPIS, RETROLAVADO CON BOMBEO AGUA-AIRE, b) Plantas de tratamiento de agua potable que opera CORAAPLATA, c) Capacidad</w:t>
      </w:r>
    </w:p>
    <w:p w14:paraId="20F7CF9A" w14:textId="77777777" w:rsidR="00205C00" w:rsidRPr="007F17E1" w:rsidRDefault="00205C00" w:rsidP="00B4392F">
      <w:pPr>
        <w:spacing w:after="0" w:line="360" w:lineRule="auto"/>
        <w:jc w:val="both"/>
        <w:rPr>
          <w:rFonts w:ascii="Times New Roman" w:hAnsi="Times New Roman" w:cs="Times New Roman"/>
          <w:noProof/>
          <w:color w:val="767171"/>
          <w:sz w:val="24"/>
          <w:szCs w:val="24"/>
        </w:rPr>
      </w:pPr>
    </w:p>
    <w:p w14:paraId="5DE41B17" w14:textId="77777777" w:rsidR="00205C00" w:rsidRPr="007F17E1" w:rsidRDefault="00205C00" w:rsidP="00B4392F">
      <w:pPr>
        <w:spacing w:after="0" w:line="360" w:lineRule="auto"/>
        <w:jc w:val="both"/>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 xml:space="preserve">Respuesta: En la actualidad CORAAPPLATA opera; seis (6) plantas para agua potable, tres son de filtración rápida con capacidad de 1000, 100 y 30 LPS y tres (3), de filtración lenta, capacidad 30 y 10 por LPS. La tecnología (CEPIS RETROLAVADO) sin Bomba, sin Aire. </w:t>
      </w:r>
    </w:p>
    <w:p w14:paraId="12F01A86" w14:textId="77777777" w:rsidR="00205C00" w:rsidRPr="007F17E1" w:rsidRDefault="00205C00" w:rsidP="00B4392F">
      <w:pPr>
        <w:spacing w:after="0" w:line="360" w:lineRule="auto"/>
        <w:rPr>
          <w:rFonts w:ascii="Times New Roman" w:hAnsi="Times New Roman" w:cs="Times New Roman"/>
          <w:noProof/>
          <w:color w:val="767171"/>
          <w:sz w:val="24"/>
          <w:szCs w:val="24"/>
        </w:rPr>
      </w:pPr>
    </w:p>
    <w:p w14:paraId="20364001" w14:textId="77777777" w:rsidR="00205C00" w:rsidRPr="007F17E1" w:rsidRDefault="00205C00">
      <w:pPr>
        <w:numPr>
          <w:ilvl w:val="0"/>
          <w:numId w:val="12"/>
        </w:numPr>
        <w:spacing w:after="0" w:line="360" w:lineRule="auto"/>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Puerto Plata filtration rápida</w:t>
      </w:r>
    </w:p>
    <w:p w14:paraId="5C42181D" w14:textId="77777777" w:rsidR="00205C00" w:rsidRPr="007F17E1" w:rsidRDefault="00205C00">
      <w:pPr>
        <w:numPr>
          <w:ilvl w:val="0"/>
          <w:numId w:val="12"/>
        </w:numPr>
        <w:spacing w:after="0" w:line="360" w:lineRule="auto"/>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Sosua y Cabarete filtración rápida</w:t>
      </w:r>
    </w:p>
    <w:p w14:paraId="6EA401C0" w14:textId="77777777" w:rsidR="00205C00" w:rsidRPr="007F17E1" w:rsidRDefault="00205C00">
      <w:pPr>
        <w:numPr>
          <w:ilvl w:val="0"/>
          <w:numId w:val="12"/>
        </w:numPr>
        <w:spacing w:after="0" w:line="360" w:lineRule="auto"/>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Altamira: filtración rápida</w:t>
      </w:r>
    </w:p>
    <w:p w14:paraId="24E40E33" w14:textId="77777777" w:rsidR="00205C00" w:rsidRPr="007F17E1" w:rsidRDefault="00205C00">
      <w:pPr>
        <w:numPr>
          <w:ilvl w:val="0"/>
          <w:numId w:val="12"/>
        </w:numPr>
        <w:spacing w:after="0" w:line="360" w:lineRule="auto"/>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Camú: Filtración lenta</w:t>
      </w:r>
    </w:p>
    <w:p w14:paraId="5C018049" w14:textId="77777777" w:rsidR="00205C00" w:rsidRPr="007F17E1" w:rsidRDefault="00205C00">
      <w:pPr>
        <w:numPr>
          <w:ilvl w:val="0"/>
          <w:numId w:val="12"/>
        </w:numPr>
        <w:spacing w:after="0" w:line="360" w:lineRule="auto"/>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Laja de Yaroa: filtración lenta</w:t>
      </w:r>
    </w:p>
    <w:p w14:paraId="40A34E7B" w14:textId="77777777" w:rsidR="00205C00" w:rsidRPr="007F17E1" w:rsidRDefault="00205C00">
      <w:pPr>
        <w:numPr>
          <w:ilvl w:val="0"/>
          <w:numId w:val="12"/>
        </w:numPr>
        <w:spacing w:after="0" w:line="360" w:lineRule="auto"/>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Nava: filtración lenta</w:t>
      </w:r>
    </w:p>
    <w:p w14:paraId="540695FB" w14:textId="77777777" w:rsidR="00205C00" w:rsidRPr="007F17E1" w:rsidRDefault="00205C00" w:rsidP="00B4392F">
      <w:pPr>
        <w:spacing w:after="0" w:line="360" w:lineRule="auto"/>
        <w:rPr>
          <w:rFonts w:ascii="Times New Roman" w:hAnsi="Times New Roman" w:cs="Times New Roman"/>
          <w:noProof/>
          <w:color w:val="767171"/>
          <w:sz w:val="24"/>
          <w:szCs w:val="24"/>
        </w:rPr>
      </w:pPr>
    </w:p>
    <w:p w14:paraId="61A59592" w14:textId="77777777" w:rsidR="00ED3571" w:rsidRDefault="00ED3571" w:rsidP="00B4392F">
      <w:pPr>
        <w:spacing w:after="0" w:line="360" w:lineRule="auto"/>
        <w:rPr>
          <w:rFonts w:ascii="Times New Roman" w:hAnsi="Times New Roman" w:cs="Times New Roman"/>
          <w:noProof/>
          <w:color w:val="767171"/>
          <w:sz w:val="24"/>
          <w:szCs w:val="24"/>
        </w:rPr>
      </w:pPr>
    </w:p>
    <w:p w14:paraId="44E11AA9" w14:textId="77777777" w:rsidR="00C50286" w:rsidRDefault="00C50286" w:rsidP="00B4392F">
      <w:pPr>
        <w:spacing w:after="0" w:line="360" w:lineRule="auto"/>
        <w:rPr>
          <w:rFonts w:ascii="Times New Roman" w:hAnsi="Times New Roman" w:cs="Times New Roman"/>
          <w:noProof/>
          <w:color w:val="767171"/>
          <w:sz w:val="24"/>
          <w:szCs w:val="24"/>
        </w:rPr>
      </w:pPr>
    </w:p>
    <w:p w14:paraId="4C77DF24" w14:textId="77777777" w:rsidR="00C50286" w:rsidRDefault="00C50286" w:rsidP="00B4392F">
      <w:pPr>
        <w:spacing w:after="0" w:line="360" w:lineRule="auto"/>
        <w:rPr>
          <w:rFonts w:ascii="Times New Roman" w:hAnsi="Times New Roman" w:cs="Times New Roman"/>
          <w:noProof/>
          <w:color w:val="767171"/>
          <w:sz w:val="24"/>
          <w:szCs w:val="24"/>
        </w:rPr>
      </w:pPr>
    </w:p>
    <w:p w14:paraId="13BC83E7" w14:textId="77777777" w:rsidR="00C50286" w:rsidRDefault="00C50286" w:rsidP="00B4392F">
      <w:pPr>
        <w:spacing w:after="0" w:line="360" w:lineRule="auto"/>
        <w:rPr>
          <w:rFonts w:ascii="Times New Roman" w:hAnsi="Times New Roman" w:cs="Times New Roman"/>
          <w:noProof/>
          <w:color w:val="767171"/>
          <w:sz w:val="24"/>
          <w:szCs w:val="24"/>
        </w:rPr>
      </w:pPr>
    </w:p>
    <w:p w14:paraId="1BB49B19" w14:textId="2DB855B3" w:rsidR="00205C00" w:rsidRPr="007F17E1" w:rsidRDefault="00205C00" w:rsidP="00B4392F">
      <w:pPr>
        <w:spacing w:after="0" w:line="360" w:lineRule="auto"/>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lastRenderedPageBreak/>
        <w:t xml:space="preserve">En fecha 27 de mayo, la Señora Natali Faxas, 809-350-0395, </w:t>
      </w:r>
      <w:hyperlink r:id="rId26" w:history="1">
        <w:r w:rsidRPr="007F17E1">
          <w:rPr>
            <w:rFonts w:ascii="Times New Roman" w:hAnsi="Times New Roman" w:cs="Times New Roman"/>
            <w:noProof/>
            <w:color w:val="767171"/>
            <w:sz w:val="24"/>
            <w:szCs w:val="24"/>
          </w:rPr>
          <w:t>nfaxas@acento.com.do</w:t>
        </w:r>
      </w:hyperlink>
      <w:r w:rsidRPr="007F17E1">
        <w:rPr>
          <w:rFonts w:ascii="Times New Roman" w:hAnsi="Times New Roman" w:cs="Times New Roman"/>
          <w:noProof/>
          <w:color w:val="767171"/>
          <w:sz w:val="24"/>
          <w:szCs w:val="24"/>
        </w:rPr>
        <w:t xml:space="preserve">, Santo Domingo, DN. Solicitó la información siguiente: </w:t>
      </w:r>
    </w:p>
    <w:p w14:paraId="7AAECA8C" w14:textId="41F8EA58" w:rsidR="00205C00" w:rsidRDefault="00205C00" w:rsidP="00B4392F">
      <w:pPr>
        <w:spacing w:after="0" w:line="360" w:lineRule="auto"/>
        <w:jc w:val="both"/>
        <w:rPr>
          <w:rFonts w:ascii="Times New Roman" w:hAnsi="Times New Roman" w:cs="Times New Roman"/>
          <w:noProof/>
          <w:color w:val="767171"/>
          <w:sz w:val="24"/>
          <w:szCs w:val="24"/>
        </w:rPr>
      </w:pPr>
    </w:p>
    <w:p w14:paraId="05431793" w14:textId="77777777" w:rsidR="00B4681F" w:rsidRPr="007F17E1" w:rsidRDefault="00B4681F" w:rsidP="00B4392F">
      <w:pPr>
        <w:spacing w:after="0" w:line="360" w:lineRule="auto"/>
        <w:jc w:val="both"/>
        <w:rPr>
          <w:rFonts w:ascii="Times New Roman" w:hAnsi="Times New Roman" w:cs="Times New Roman"/>
          <w:noProof/>
          <w:color w:val="767171"/>
          <w:sz w:val="24"/>
          <w:szCs w:val="24"/>
        </w:rPr>
      </w:pPr>
    </w:p>
    <w:p w14:paraId="1E9D4D1B" w14:textId="31855875" w:rsidR="00205C00" w:rsidRPr="00ED3571" w:rsidRDefault="00205C00" w:rsidP="00ED3571">
      <w:pPr>
        <w:pStyle w:val="Prrafodelista"/>
        <w:numPr>
          <w:ilvl w:val="0"/>
          <w:numId w:val="10"/>
        </w:numPr>
        <w:spacing w:after="0" w:line="360" w:lineRule="auto"/>
        <w:jc w:val="both"/>
        <w:rPr>
          <w:rFonts w:ascii="Times New Roman" w:hAnsi="Times New Roman" w:cs="Times New Roman"/>
          <w:noProof/>
          <w:color w:val="767171"/>
          <w:sz w:val="24"/>
          <w:szCs w:val="24"/>
        </w:rPr>
      </w:pPr>
      <w:r w:rsidRPr="00ED3571">
        <w:rPr>
          <w:rFonts w:ascii="Times New Roman" w:hAnsi="Times New Roman" w:cs="Times New Roman"/>
          <w:noProof/>
          <w:color w:val="767171"/>
          <w:sz w:val="24"/>
          <w:szCs w:val="24"/>
        </w:rPr>
        <w:t xml:space="preserve"> Documentación de las decisiones que reflejan las tarifas más actualizadas de servicio de agua, cambios o reajustes realizados en este 2022, con detalles de las tarifas previas y los cambios incluidos.</w:t>
      </w:r>
    </w:p>
    <w:p w14:paraId="13A3BC2F" w14:textId="77777777" w:rsidR="00205C00" w:rsidRPr="007F17E1" w:rsidRDefault="00205C00" w:rsidP="00ED3571">
      <w:pPr>
        <w:spacing w:after="0" w:line="360" w:lineRule="auto"/>
        <w:jc w:val="both"/>
        <w:rPr>
          <w:rFonts w:ascii="Times New Roman" w:hAnsi="Times New Roman" w:cs="Times New Roman"/>
          <w:noProof/>
          <w:color w:val="767171"/>
          <w:sz w:val="24"/>
          <w:szCs w:val="24"/>
        </w:rPr>
      </w:pPr>
    </w:p>
    <w:p w14:paraId="0B771378" w14:textId="1AEE7B0D" w:rsidR="00205C00" w:rsidRPr="00ED3571" w:rsidRDefault="00205C00" w:rsidP="00ED3571">
      <w:pPr>
        <w:pStyle w:val="Prrafodelista"/>
        <w:numPr>
          <w:ilvl w:val="0"/>
          <w:numId w:val="10"/>
        </w:numPr>
        <w:spacing w:after="0" w:line="360" w:lineRule="auto"/>
        <w:jc w:val="both"/>
        <w:rPr>
          <w:rFonts w:ascii="Times New Roman" w:hAnsi="Times New Roman" w:cs="Times New Roman"/>
          <w:noProof/>
          <w:color w:val="767171"/>
          <w:sz w:val="24"/>
          <w:szCs w:val="24"/>
        </w:rPr>
      </w:pPr>
      <w:r w:rsidRPr="00ED3571">
        <w:rPr>
          <w:rFonts w:ascii="Times New Roman" w:hAnsi="Times New Roman" w:cs="Times New Roman"/>
          <w:noProof/>
          <w:color w:val="767171"/>
          <w:sz w:val="24"/>
          <w:szCs w:val="24"/>
        </w:rPr>
        <w:t xml:space="preserve"> Ingresos totales de ingresos por pago de servicio de agua correspondiente a enero 2022 y abril 2022 (o ingresos del mes más actualizado).</w:t>
      </w:r>
    </w:p>
    <w:p w14:paraId="7232A581" w14:textId="77777777" w:rsidR="00205C00" w:rsidRPr="007F17E1" w:rsidRDefault="00205C00" w:rsidP="00B4392F">
      <w:pPr>
        <w:spacing w:after="0" w:line="360" w:lineRule="auto"/>
        <w:jc w:val="both"/>
        <w:rPr>
          <w:rFonts w:ascii="Times New Roman" w:hAnsi="Times New Roman" w:cs="Times New Roman"/>
          <w:noProof/>
          <w:color w:val="767171"/>
          <w:sz w:val="24"/>
          <w:szCs w:val="24"/>
        </w:rPr>
      </w:pPr>
    </w:p>
    <w:p w14:paraId="1C042793" w14:textId="77777777" w:rsidR="00205C00" w:rsidRPr="007F17E1" w:rsidRDefault="00205C00" w:rsidP="00B4392F">
      <w:pPr>
        <w:autoSpaceDE w:val="0"/>
        <w:autoSpaceDN w:val="0"/>
        <w:adjustRightInd w:val="0"/>
        <w:spacing w:after="0" w:line="360" w:lineRule="auto"/>
        <w:jc w:val="both"/>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 xml:space="preserve">Respuesta: La ley No. 142-97 de fecha 12 de marzo del año 1997 crea la Corporación del Acueducto y Alcantarillado de Puerto Plata (CORAAPPLATA), en su Artículo 14 reglamentará las condiciones de prestación de servicios y fijará las tarifas y cargos que deben cobrarse por servicios o facilidades rendidos por la Corporación, sujeta a la aprobación del Consejo de directores. Las sanciones: (Multas) falta de pago y vencimiento de dos facturas en adelante y cuando se le detecta al usuario acometida ilegal. </w:t>
      </w:r>
    </w:p>
    <w:p w14:paraId="575BA94F" w14:textId="470E2865" w:rsidR="00205C00" w:rsidRPr="007F17E1" w:rsidRDefault="00205C00" w:rsidP="00B4392F">
      <w:pPr>
        <w:spacing w:after="0" w:line="360" w:lineRule="auto"/>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 xml:space="preserve">                                                     </w:t>
      </w:r>
    </w:p>
    <w:p w14:paraId="7215521D" w14:textId="77777777" w:rsidR="001D69DE" w:rsidRDefault="001D69DE" w:rsidP="00B4392F">
      <w:pPr>
        <w:spacing w:after="0" w:line="360" w:lineRule="auto"/>
        <w:jc w:val="center"/>
        <w:rPr>
          <w:rFonts w:ascii="Times New Roman" w:hAnsi="Times New Roman" w:cs="Times New Roman"/>
          <w:b/>
          <w:bCs/>
          <w:noProof/>
          <w:color w:val="767171"/>
          <w:sz w:val="24"/>
          <w:szCs w:val="24"/>
        </w:rPr>
      </w:pPr>
    </w:p>
    <w:p w14:paraId="3A71BB25" w14:textId="77777777" w:rsidR="001D69DE" w:rsidRDefault="001D69DE" w:rsidP="001C263C">
      <w:pPr>
        <w:spacing w:after="0" w:line="360" w:lineRule="auto"/>
        <w:rPr>
          <w:rFonts w:ascii="Times New Roman" w:hAnsi="Times New Roman" w:cs="Times New Roman"/>
          <w:b/>
          <w:bCs/>
          <w:noProof/>
          <w:color w:val="767171"/>
          <w:sz w:val="24"/>
          <w:szCs w:val="24"/>
        </w:rPr>
      </w:pPr>
    </w:p>
    <w:p w14:paraId="00CEFABC" w14:textId="71955BE9" w:rsidR="001D69DE" w:rsidRDefault="001D69DE" w:rsidP="00B4392F">
      <w:pPr>
        <w:spacing w:after="0" w:line="360" w:lineRule="auto"/>
        <w:jc w:val="center"/>
        <w:rPr>
          <w:rFonts w:ascii="Times New Roman" w:hAnsi="Times New Roman" w:cs="Times New Roman"/>
          <w:b/>
          <w:bCs/>
          <w:noProof/>
          <w:color w:val="767171"/>
          <w:sz w:val="24"/>
          <w:szCs w:val="24"/>
        </w:rPr>
      </w:pPr>
    </w:p>
    <w:p w14:paraId="09F3FC06" w14:textId="701827C0" w:rsidR="00523387" w:rsidRDefault="00523387" w:rsidP="00B4392F">
      <w:pPr>
        <w:spacing w:after="0" w:line="360" w:lineRule="auto"/>
        <w:jc w:val="center"/>
        <w:rPr>
          <w:rFonts w:ascii="Times New Roman" w:hAnsi="Times New Roman" w:cs="Times New Roman"/>
          <w:b/>
          <w:bCs/>
          <w:noProof/>
          <w:color w:val="767171"/>
          <w:sz w:val="24"/>
          <w:szCs w:val="24"/>
        </w:rPr>
      </w:pPr>
    </w:p>
    <w:p w14:paraId="69B9EC14" w14:textId="1CA2BADF" w:rsidR="00523387" w:rsidRDefault="00523387" w:rsidP="00B4392F">
      <w:pPr>
        <w:spacing w:after="0" w:line="360" w:lineRule="auto"/>
        <w:jc w:val="center"/>
        <w:rPr>
          <w:rFonts w:ascii="Times New Roman" w:hAnsi="Times New Roman" w:cs="Times New Roman"/>
          <w:b/>
          <w:bCs/>
          <w:noProof/>
          <w:color w:val="767171"/>
          <w:sz w:val="24"/>
          <w:szCs w:val="24"/>
        </w:rPr>
      </w:pPr>
    </w:p>
    <w:p w14:paraId="29E7BD4D" w14:textId="3A5606F8" w:rsidR="00523387" w:rsidRDefault="00523387" w:rsidP="00B4392F">
      <w:pPr>
        <w:spacing w:after="0" w:line="360" w:lineRule="auto"/>
        <w:jc w:val="center"/>
        <w:rPr>
          <w:rFonts w:ascii="Times New Roman" w:hAnsi="Times New Roman" w:cs="Times New Roman"/>
          <w:b/>
          <w:bCs/>
          <w:noProof/>
          <w:color w:val="767171"/>
          <w:sz w:val="24"/>
          <w:szCs w:val="24"/>
        </w:rPr>
      </w:pPr>
    </w:p>
    <w:p w14:paraId="11562353" w14:textId="3095E8B7" w:rsidR="00523387" w:rsidRDefault="00523387" w:rsidP="00B4392F">
      <w:pPr>
        <w:spacing w:after="0" w:line="360" w:lineRule="auto"/>
        <w:jc w:val="center"/>
        <w:rPr>
          <w:rFonts w:ascii="Times New Roman" w:hAnsi="Times New Roman" w:cs="Times New Roman"/>
          <w:b/>
          <w:bCs/>
          <w:noProof/>
          <w:color w:val="767171"/>
          <w:sz w:val="24"/>
          <w:szCs w:val="24"/>
        </w:rPr>
      </w:pPr>
    </w:p>
    <w:p w14:paraId="020D8BDA" w14:textId="5CBAD5BA" w:rsidR="00523387" w:rsidRDefault="00523387" w:rsidP="00B4392F">
      <w:pPr>
        <w:spacing w:after="0" w:line="360" w:lineRule="auto"/>
        <w:jc w:val="center"/>
        <w:rPr>
          <w:rFonts w:ascii="Times New Roman" w:hAnsi="Times New Roman" w:cs="Times New Roman"/>
          <w:b/>
          <w:bCs/>
          <w:noProof/>
          <w:color w:val="767171"/>
          <w:sz w:val="24"/>
          <w:szCs w:val="24"/>
        </w:rPr>
      </w:pPr>
    </w:p>
    <w:p w14:paraId="06A62EDF" w14:textId="3060D384" w:rsidR="00523387" w:rsidRDefault="00523387" w:rsidP="00B4392F">
      <w:pPr>
        <w:spacing w:after="0" w:line="360" w:lineRule="auto"/>
        <w:jc w:val="center"/>
        <w:rPr>
          <w:rFonts w:ascii="Times New Roman" w:hAnsi="Times New Roman" w:cs="Times New Roman"/>
          <w:b/>
          <w:bCs/>
          <w:noProof/>
          <w:color w:val="767171"/>
          <w:sz w:val="24"/>
          <w:szCs w:val="24"/>
        </w:rPr>
      </w:pPr>
    </w:p>
    <w:p w14:paraId="0D9F32C4" w14:textId="2F6B4B71" w:rsidR="00523387" w:rsidRDefault="00523387" w:rsidP="00B4392F">
      <w:pPr>
        <w:spacing w:after="0" w:line="360" w:lineRule="auto"/>
        <w:jc w:val="center"/>
        <w:rPr>
          <w:rFonts w:ascii="Times New Roman" w:hAnsi="Times New Roman" w:cs="Times New Roman"/>
          <w:b/>
          <w:bCs/>
          <w:noProof/>
          <w:color w:val="767171"/>
          <w:sz w:val="24"/>
          <w:szCs w:val="24"/>
        </w:rPr>
      </w:pPr>
    </w:p>
    <w:p w14:paraId="4239F768" w14:textId="44D523F4" w:rsidR="00523387" w:rsidRDefault="00523387" w:rsidP="00B4392F">
      <w:pPr>
        <w:spacing w:after="0" w:line="360" w:lineRule="auto"/>
        <w:jc w:val="center"/>
        <w:rPr>
          <w:rFonts w:ascii="Times New Roman" w:hAnsi="Times New Roman" w:cs="Times New Roman"/>
          <w:b/>
          <w:bCs/>
          <w:noProof/>
          <w:color w:val="767171"/>
          <w:sz w:val="24"/>
          <w:szCs w:val="24"/>
        </w:rPr>
      </w:pPr>
    </w:p>
    <w:p w14:paraId="3FD112F2" w14:textId="77777777" w:rsidR="00523387" w:rsidRDefault="00523387" w:rsidP="00B4392F">
      <w:pPr>
        <w:spacing w:after="0" w:line="360" w:lineRule="auto"/>
        <w:jc w:val="center"/>
        <w:rPr>
          <w:rFonts w:ascii="Times New Roman" w:hAnsi="Times New Roman" w:cs="Times New Roman"/>
          <w:b/>
          <w:bCs/>
          <w:noProof/>
          <w:color w:val="767171"/>
          <w:sz w:val="24"/>
          <w:szCs w:val="24"/>
        </w:rPr>
      </w:pPr>
    </w:p>
    <w:p w14:paraId="7854D106" w14:textId="042B00EB" w:rsidR="00205C00" w:rsidRPr="007F17E1" w:rsidRDefault="00205C00" w:rsidP="00B4392F">
      <w:pPr>
        <w:spacing w:after="0" w:line="360" w:lineRule="auto"/>
        <w:jc w:val="center"/>
        <w:rPr>
          <w:rFonts w:ascii="Times New Roman" w:hAnsi="Times New Roman" w:cs="Times New Roman"/>
          <w:b/>
          <w:bCs/>
          <w:noProof/>
          <w:color w:val="767171"/>
          <w:sz w:val="24"/>
          <w:szCs w:val="24"/>
        </w:rPr>
      </w:pPr>
      <w:r w:rsidRPr="007F17E1">
        <w:rPr>
          <w:rFonts w:ascii="Times New Roman" w:hAnsi="Times New Roman" w:cs="Times New Roman"/>
          <w:b/>
          <w:bCs/>
          <w:noProof/>
          <w:color w:val="767171"/>
          <w:sz w:val="24"/>
          <w:szCs w:val="24"/>
        </w:rPr>
        <w:lastRenderedPageBreak/>
        <w:t>Estructura Tarifaria</w:t>
      </w:r>
    </w:p>
    <w:p w14:paraId="68E3CEE2" w14:textId="77777777" w:rsidR="00205C00" w:rsidRPr="007F17E1" w:rsidRDefault="00205C00" w:rsidP="00B4392F">
      <w:pPr>
        <w:spacing w:after="0" w:line="360" w:lineRule="auto"/>
        <w:jc w:val="center"/>
        <w:rPr>
          <w:rFonts w:ascii="Times New Roman" w:hAnsi="Times New Roman" w:cs="Times New Roman"/>
          <w:b/>
          <w:bCs/>
          <w:noProof/>
          <w:color w:val="767171"/>
          <w:sz w:val="24"/>
          <w:szCs w:val="24"/>
        </w:rPr>
      </w:pPr>
      <w:r w:rsidRPr="007F17E1">
        <w:rPr>
          <w:rFonts w:ascii="Times New Roman" w:hAnsi="Times New Roman" w:cs="Times New Roman"/>
          <w:b/>
          <w:bCs/>
          <w:noProof/>
          <w:color w:val="767171"/>
          <w:sz w:val="24"/>
          <w:szCs w:val="24"/>
        </w:rPr>
        <w:t>CORAAPPLATA</w:t>
      </w:r>
    </w:p>
    <w:p w14:paraId="0684B01D" w14:textId="77777777" w:rsidR="00205C00" w:rsidRPr="007F17E1" w:rsidRDefault="00205C00" w:rsidP="00B4392F">
      <w:pPr>
        <w:spacing w:after="0" w:line="360" w:lineRule="auto"/>
        <w:rPr>
          <w:rFonts w:ascii="Times New Roman" w:hAnsi="Times New Roman" w:cs="Times New Roman"/>
          <w:noProof/>
          <w:color w:val="767171"/>
          <w:sz w:val="24"/>
          <w:szCs w:val="24"/>
        </w:rPr>
      </w:pPr>
    </w:p>
    <w:tbl>
      <w:tblPr>
        <w:tblStyle w:val="Tablaconcuadrcula1clara-nfasis1"/>
        <w:tblW w:w="9340" w:type="dxa"/>
        <w:tblInd w:w="-719" w:type="dxa"/>
        <w:tblLook w:val="04A0" w:firstRow="1" w:lastRow="0" w:firstColumn="1" w:lastColumn="0" w:noHBand="0" w:noVBand="1"/>
      </w:tblPr>
      <w:tblGrid>
        <w:gridCol w:w="9340"/>
      </w:tblGrid>
      <w:tr w:rsidR="00205C00" w:rsidRPr="007F17E1" w14:paraId="5F458674" w14:textId="77777777" w:rsidTr="00AA0E9C">
        <w:trPr>
          <w:cnfStyle w:val="100000000000" w:firstRow="1" w:lastRow="0" w:firstColumn="0" w:lastColumn="0" w:oddVBand="0" w:evenVBand="0" w:oddHBand="0" w:evenHBand="0" w:firstRowFirstColumn="0" w:firstRowLastColumn="0" w:lastRowFirstColumn="0" w:lastRowLastColumn="0"/>
          <w:trHeight w:val="1015"/>
        </w:trPr>
        <w:tc>
          <w:tcPr>
            <w:cnfStyle w:val="001000000000" w:firstRow="0" w:lastRow="0" w:firstColumn="1" w:lastColumn="0" w:oddVBand="0" w:evenVBand="0" w:oddHBand="0" w:evenHBand="0" w:firstRowFirstColumn="0" w:firstRowLastColumn="0" w:lastRowFirstColumn="0" w:lastRowLastColumn="0"/>
            <w:tcW w:w="9340" w:type="dxa"/>
            <w:tcBorders>
              <w:top w:val="single" w:sz="4" w:space="0" w:color="B4C6E7" w:themeColor="accent1" w:themeTint="66"/>
              <w:left w:val="single" w:sz="4" w:space="0" w:color="B4C6E7" w:themeColor="accent1" w:themeTint="66"/>
              <w:right w:val="single" w:sz="4" w:space="0" w:color="B4C6E7" w:themeColor="accent1" w:themeTint="66"/>
            </w:tcBorders>
            <w:shd w:val="clear" w:color="auto" w:fill="142F62"/>
            <w:hideMark/>
          </w:tcPr>
          <w:p w14:paraId="2B64ED40" w14:textId="77777777" w:rsidR="00205C00" w:rsidRPr="00976C52" w:rsidRDefault="00205C00" w:rsidP="00B4392F">
            <w:pPr>
              <w:spacing w:line="360" w:lineRule="auto"/>
              <w:jc w:val="center"/>
              <w:rPr>
                <w:rFonts w:ascii="Times New Roman" w:hAnsi="Times New Roman" w:cs="Times New Roman"/>
                <w:b w:val="0"/>
                <w:bCs w:val="0"/>
                <w:noProof/>
                <w:color w:val="FFFFFF" w:themeColor="background1"/>
                <w:sz w:val="18"/>
                <w:szCs w:val="18"/>
              </w:rPr>
            </w:pPr>
            <w:r w:rsidRPr="00976C52">
              <w:rPr>
                <w:rFonts w:ascii="Times New Roman" w:hAnsi="Times New Roman" w:cs="Times New Roman"/>
                <w:b w:val="0"/>
                <w:bCs w:val="0"/>
                <w:noProof/>
                <w:color w:val="FFFFFF" w:themeColor="background1"/>
                <w:sz w:val="18"/>
                <w:szCs w:val="18"/>
              </w:rPr>
              <w:t>Usuarios Medidos Red</w:t>
            </w:r>
          </w:p>
          <w:p w14:paraId="59EE8A3D" w14:textId="77777777" w:rsidR="00205C00" w:rsidRPr="00976C52" w:rsidRDefault="00205C00" w:rsidP="00B4392F">
            <w:pPr>
              <w:spacing w:line="360" w:lineRule="auto"/>
              <w:rPr>
                <w:rFonts w:ascii="Times New Roman" w:hAnsi="Times New Roman" w:cs="Times New Roman"/>
                <w:b w:val="0"/>
                <w:bCs w:val="0"/>
                <w:noProof/>
                <w:color w:val="FFFFFF" w:themeColor="background1"/>
                <w:sz w:val="16"/>
                <w:szCs w:val="16"/>
              </w:rPr>
            </w:pPr>
            <w:r w:rsidRPr="00976C52">
              <w:rPr>
                <w:rFonts w:ascii="Times New Roman" w:hAnsi="Times New Roman" w:cs="Times New Roman"/>
                <w:b w:val="0"/>
                <w:bCs w:val="0"/>
                <w:noProof/>
                <w:color w:val="FFFFFF" w:themeColor="background1"/>
                <w:sz w:val="16"/>
                <w:szCs w:val="16"/>
              </w:rPr>
              <w:t xml:space="preserve">                                                                    Rango de                                     Tarifa                 Tarifa                         Total Cupo</w:t>
            </w:r>
          </w:p>
          <w:p w14:paraId="2F3A25C5" w14:textId="77777777" w:rsidR="00205C00" w:rsidRPr="002937F4" w:rsidRDefault="00205C00" w:rsidP="00B4392F">
            <w:pPr>
              <w:spacing w:line="360" w:lineRule="auto"/>
              <w:rPr>
                <w:rFonts w:ascii="Times New Roman" w:hAnsi="Times New Roman" w:cs="Times New Roman"/>
                <w:b w:val="0"/>
                <w:bCs w:val="0"/>
                <w:noProof/>
                <w:color w:val="767171"/>
                <w:sz w:val="16"/>
                <w:szCs w:val="16"/>
              </w:rPr>
            </w:pPr>
            <w:r w:rsidRPr="00976C52">
              <w:rPr>
                <w:rFonts w:ascii="Times New Roman" w:hAnsi="Times New Roman" w:cs="Times New Roman"/>
                <w:b w:val="0"/>
                <w:bCs w:val="0"/>
                <w:noProof/>
                <w:color w:val="FFFFFF" w:themeColor="background1"/>
                <w:sz w:val="18"/>
                <w:szCs w:val="18"/>
              </w:rPr>
              <w:t xml:space="preserve">Uso </w:t>
            </w:r>
            <w:r w:rsidRPr="00976C52">
              <w:rPr>
                <w:rFonts w:ascii="Times New Roman" w:hAnsi="Times New Roman" w:cs="Times New Roman"/>
                <w:b w:val="0"/>
                <w:bCs w:val="0"/>
                <w:noProof/>
                <w:color w:val="FFFFFF" w:themeColor="background1"/>
                <w:sz w:val="16"/>
                <w:szCs w:val="16"/>
              </w:rPr>
              <w:t xml:space="preserve">                                                            Consumo                                      Agua                 Alcant.                      Básico en RD$                   </w:t>
            </w:r>
          </w:p>
          <w:p w14:paraId="64C7C7B6" w14:textId="77777777" w:rsidR="00205C00" w:rsidRPr="002937F4" w:rsidRDefault="00205C00" w:rsidP="00B4392F">
            <w:pPr>
              <w:spacing w:line="360" w:lineRule="auto"/>
              <w:rPr>
                <w:rFonts w:ascii="Times New Roman" w:hAnsi="Times New Roman" w:cs="Times New Roman"/>
                <w:b w:val="0"/>
                <w:bCs w:val="0"/>
                <w:noProof/>
                <w:color w:val="767171"/>
                <w:sz w:val="16"/>
                <w:szCs w:val="16"/>
              </w:rPr>
            </w:pPr>
            <w:r w:rsidRPr="002937F4">
              <w:rPr>
                <w:rFonts w:ascii="Times New Roman" w:hAnsi="Times New Roman" w:cs="Times New Roman"/>
                <w:b w:val="0"/>
                <w:bCs w:val="0"/>
                <w:noProof/>
                <w:color w:val="767171"/>
                <w:sz w:val="16"/>
                <w:szCs w:val="16"/>
              </w:rPr>
              <w:t xml:space="preserve">                   </w:t>
            </w:r>
          </w:p>
        </w:tc>
      </w:tr>
      <w:tr w:rsidR="00205C00" w:rsidRPr="007F17E1" w14:paraId="1009361D" w14:textId="77777777" w:rsidTr="0064644E">
        <w:trPr>
          <w:trHeight w:val="506"/>
        </w:trPr>
        <w:tc>
          <w:tcPr>
            <w:cnfStyle w:val="001000000000" w:firstRow="0" w:lastRow="0" w:firstColumn="1" w:lastColumn="0" w:oddVBand="0" w:evenVBand="0" w:oddHBand="0" w:evenHBand="0" w:firstRowFirstColumn="0" w:firstRowLastColumn="0" w:lastRowFirstColumn="0" w:lastRowLastColumn="0"/>
            <w:tcW w:w="934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0943FB38" w14:textId="77777777" w:rsidR="00205C00" w:rsidRPr="007F17E1" w:rsidRDefault="00205C00" w:rsidP="00B4392F">
            <w:pPr>
              <w:spacing w:line="360" w:lineRule="auto"/>
              <w:rPr>
                <w:rFonts w:ascii="Times New Roman" w:hAnsi="Times New Roman" w:cs="Times New Roman"/>
                <w:b w:val="0"/>
                <w:bCs w:val="0"/>
                <w:noProof/>
                <w:color w:val="767171"/>
                <w:sz w:val="16"/>
                <w:szCs w:val="16"/>
              </w:rPr>
            </w:pPr>
            <w:r w:rsidRPr="007F17E1">
              <w:rPr>
                <w:rFonts w:ascii="Times New Roman" w:hAnsi="Times New Roman" w:cs="Times New Roman"/>
                <w:b w:val="0"/>
                <w:bCs w:val="0"/>
                <w:noProof/>
                <w:color w:val="767171"/>
                <w:sz w:val="16"/>
                <w:szCs w:val="16"/>
              </w:rPr>
              <w:t xml:space="preserve">                                                                      Residencial</w:t>
            </w:r>
          </w:p>
        </w:tc>
      </w:tr>
      <w:tr w:rsidR="00205C00" w:rsidRPr="007F17E1" w14:paraId="27BDF424" w14:textId="77777777" w:rsidTr="0064644E">
        <w:trPr>
          <w:trHeight w:val="534"/>
        </w:trPr>
        <w:tc>
          <w:tcPr>
            <w:cnfStyle w:val="001000000000" w:firstRow="0" w:lastRow="0" w:firstColumn="1" w:lastColumn="0" w:oddVBand="0" w:evenVBand="0" w:oddHBand="0" w:evenHBand="0" w:firstRowFirstColumn="0" w:firstRowLastColumn="0" w:lastRowFirstColumn="0" w:lastRowLastColumn="0"/>
            <w:tcW w:w="934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4C6DB4CD" w14:textId="77777777" w:rsidR="00205C00" w:rsidRPr="007F17E1" w:rsidRDefault="00205C00" w:rsidP="00B4392F">
            <w:pPr>
              <w:spacing w:line="360" w:lineRule="auto"/>
              <w:rPr>
                <w:rFonts w:ascii="Times New Roman" w:hAnsi="Times New Roman" w:cs="Times New Roman"/>
                <w:b w:val="0"/>
                <w:bCs w:val="0"/>
                <w:noProof/>
                <w:color w:val="767171"/>
                <w:sz w:val="16"/>
                <w:szCs w:val="16"/>
              </w:rPr>
            </w:pPr>
            <w:r w:rsidRPr="007F17E1">
              <w:rPr>
                <w:rFonts w:ascii="Times New Roman" w:hAnsi="Times New Roman" w:cs="Times New Roman"/>
                <w:b w:val="0"/>
                <w:bCs w:val="0"/>
                <w:noProof/>
                <w:color w:val="767171"/>
                <w:sz w:val="16"/>
                <w:szCs w:val="16"/>
              </w:rPr>
              <w:t xml:space="preserve">                                                                      Cupo Básico </w:t>
            </w:r>
          </w:p>
        </w:tc>
      </w:tr>
      <w:tr w:rsidR="00205C00" w:rsidRPr="007F17E1" w14:paraId="208A02DC" w14:textId="77777777" w:rsidTr="0064644E">
        <w:trPr>
          <w:trHeight w:val="534"/>
        </w:trPr>
        <w:tc>
          <w:tcPr>
            <w:cnfStyle w:val="001000000000" w:firstRow="0" w:lastRow="0" w:firstColumn="1" w:lastColumn="0" w:oddVBand="0" w:evenVBand="0" w:oddHBand="0" w:evenHBand="0" w:firstRowFirstColumn="0" w:firstRowLastColumn="0" w:lastRowFirstColumn="0" w:lastRowLastColumn="0"/>
            <w:tcW w:w="934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3D4BD07C" w14:textId="77777777" w:rsidR="00205C00" w:rsidRPr="007F17E1" w:rsidRDefault="00205C00" w:rsidP="00B4392F">
            <w:pPr>
              <w:spacing w:line="360" w:lineRule="auto"/>
              <w:rPr>
                <w:rFonts w:ascii="Times New Roman" w:hAnsi="Times New Roman" w:cs="Times New Roman"/>
                <w:b w:val="0"/>
                <w:bCs w:val="0"/>
                <w:noProof/>
                <w:color w:val="767171"/>
                <w:sz w:val="16"/>
                <w:szCs w:val="16"/>
              </w:rPr>
            </w:pPr>
            <w:r w:rsidRPr="007F17E1">
              <w:rPr>
                <w:rFonts w:ascii="Times New Roman" w:hAnsi="Times New Roman" w:cs="Times New Roman"/>
                <w:b w:val="0"/>
                <w:bCs w:val="0"/>
                <w:noProof/>
                <w:color w:val="767171"/>
                <w:sz w:val="16"/>
                <w:szCs w:val="16"/>
              </w:rPr>
              <w:t>Estrato 1          Tarifa                                     De 0 a 15                                      59                        18                               76</w:t>
            </w:r>
          </w:p>
        </w:tc>
      </w:tr>
      <w:tr w:rsidR="00205C00" w:rsidRPr="007F17E1" w14:paraId="324C3050" w14:textId="77777777" w:rsidTr="0064644E">
        <w:trPr>
          <w:trHeight w:val="534"/>
        </w:trPr>
        <w:tc>
          <w:tcPr>
            <w:cnfStyle w:val="001000000000" w:firstRow="0" w:lastRow="0" w:firstColumn="1" w:lastColumn="0" w:oddVBand="0" w:evenVBand="0" w:oddHBand="0" w:evenHBand="0" w:firstRowFirstColumn="0" w:firstRowLastColumn="0" w:lastRowFirstColumn="0" w:lastRowLastColumn="0"/>
            <w:tcW w:w="934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699C7548" w14:textId="77777777" w:rsidR="00205C00" w:rsidRPr="007F17E1" w:rsidRDefault="00205C00" w:rsidP="00B4392F">
            <w:pPr>
              <w:spacing w:line="360" w:lineRule="auto"/>
              <w:rPr>
                <w:rFonts w:ascii="Times New Roman" w:hAnsi="Times New Roman" w:cs="Times New Roman"/>
                <w:b w:val="0"/>
                <w:bCs w:val="0"/>
                <w:noProof/>
                <w:color w:val="767171"/>
                <w:sz w:val="16"/>
                <w:szCs w:val="16"/>
              </w:rPr>
            </w:pPr>
            <w:r w:rsidRPr="007F17E1">
              <w:rPr>
                <w:rFonts w:ascii="Times New Roman" w:hAnsi="Times New Roman" w:cs="Times New Roman"/>
                <w:b w:val="0"/>
                <w:bCs w:val="0"/>
                <w:noProof/>
                <w:color w:val="767171"/>
                <w:sz w:val="16"/>
                <w:szCs w:val="16"/>
              </w:rPr>
              <w:t xml:space="preserve">                                                                       De 16 a 20                                    10                         3          </w:t>
            </w:r>
          </w:p>
        </w:tc>
      </w:tr>
      <w:tr w:rsidR="00205C00" w:rsidRPr="007F17E1" w14:paraId="2BB75195" w14:textId="77777777" w:rsidTr="0064644E">
        <w:trPr>
          <w:trHeight w:val="506"/>
        </w:trPr>
        <w:tc>
          <w:tcPr>
            <w:cnfStyle w:val="001000000000" w:firstRow="0" w:lastRow="0" w:firstColumn="1" w:lastColumn="0" w:oddVBand="0" w:evenVBand="0" w:oddHBand="0" w:evenHBand="0" w:firstRowFirstColumn="0" w:firstRowLastColumn="0" w:lastRowFirstColumn="0" w:lastRowLastColumn="0"/>
            <w:tcW w:w="934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2FE628C8" w14:textId="77777777" w:rsidR="00205C00" w:rsidRPr="007F17E1" w:rsidRDefault="00205C00" w:rsidP="00B4392F">
            <w:pPr>
              <w:spacing w:line="360" w:lineRule="auto"/>
              <w:rPr>
                <w:rFonts w:ascii="Times New Roman" w:hAnsi="Times New Roman" w:cs="Times New Roman"/>
                <w:b w:val="0"/>
                <w:bCs w:val="0"/>
                <w:noProof/>
                <w:color w:val="767171"/>
                <w:sz w:val="16"/>
                <w:szCs w:val="16"/>
              </w:rPr>
            </w:pPr>
            <w:r w:rsidRPr="007F17E1">
              <w:rPr>
                <w:rFonts w:ascii="Times New Roman" w:hAnsi="Times New Roman" w:cs="Times New Roman"/>
                <w:b w:val="0"/>
                <w:bCs w:val="0"/>
                <w:noProof/>
                <w:color w:val="767171"/>
                <w:sz w:val="16"/>
                <w:szCs w:val="16"/>
              </w:rPr>
              <w:t xml:space="preserve">                                                                       De 21 a 40                                    11                        11          </w:t>
            </w:r>
          </w:p>
        </w:tc>
      </w:tr>
      <w:tr w:rsidR="00205C00" w:rsidRPr="007F17E1" w14:paraId="43A0249A" w14:textId="77777777" w:rsidTr="0064644E">
        <w:trPr>
          <w:trHeight w:val="534"/>
        </w:trPr>
        <w:tc>
          <w:tcPr>
            <w:cnfStyle w:val="001000000000" w:firstRow="0" w:lastRow="0" w:firstColumn="1" w:lastColumn="0" w:oddVBand="0" w:evenVBand="0" w:oddHBand="0" w:evenHBand="0" w:firstRowFirstColumn="0" w:firstRowLastColumn="0" w:lastRowFirstColumn="0" w:lastRowLastColumn="0"/>
            <w:tcW w:w="934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32C17B33" w14:textId="77777777" w:rsidR="00205C00" w:rsidRPr="007F17E1" w:rsidRDefault="00205C00" w:rsidP="00B4392F">
            <w:pPr>
              <w:spacing w:line="360" w:lineRule="auto"/>
              <w:rPr>
                <w:rFonts w:ascii="Times New Roman" w:hAnsi="Times New Roman" w:cs="Times New Roman"/>
                <w:b w:val="0"/>
                <w:bCs w:val="0"/>
                <w:noProof/>
                <w:color w:val="767171"/>
                <w:sz w:val="16"/>
                <w:szCs w:val="16"/>
              </w:rPr>
            </w:pPr>
            <w:r w:rsidRPr="007F17E1">
              <w:rPr>
                <w:rFonts w:ascii="Times New Roman" w:hAnsi="Times New Roman" w:cs="Times New Roman"/>
                <w:b w:val="0"/>
                <w:bCs w:val="0"/>
                <w:noProof/>
                <w:color w:val="767171"/>
                <w:sz w:val="16"/>
                <w:szCs w:val="16"/>
              </w:rPr>
              <w:t xml:space="preserve">                                                                       De 40 a                                         12                         4</w:t>
            </w:r>
          </w:p>
        </w:tc>
      </w:tr>
      <w:tr w:rsidR="00205C00" w:rsidRPr="007F17E1" w14:paraId="790A2C78" w14:textId="77777777" w:rsidTr="0064644E">
        <w:trPr>
          <w:trHeight w:val="534"/>
        </w:trPr>
        <w:tc>
          <w:tcPr>
            <w:cnfStyle w:val="001000000000" w:firstRow="0" w:lastRow="0" w:firstColumn="1" w:lastColumn="0" w:oddVBand="0" w:evenVBand="0" w:oddHBand="0" w:evenHBand="0" w:firstRowFirstColumn="0" w:firstRowLastColumn="0" w:lastRowFirstColumn="0" w:lastRowLastColumn="0"/>
            <w:tcW w:w="934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71A8EFF3" w14:textId="77777777" w:rsidR="00205C00" w:rsidRPr="007F17E1" w:rsidRDefault="00205C00" w:rsidP="00B4392F">
            <w:pPr>
              <w:spacing w:line="360" w:lineRule="auto"/>
              <w:rPr>
                <w:rFonts w:ascii="Times New Roman" w:hAnsi="Times New Roman" w:cs="Times New Roman"/>
                <w:b w:val="0"/>
                <w:bCs w:val="0"/>
                <w:noProof/>
                <w:color w:val="767171"/>
                <w:sz w:val="16"/>
                <w:szCs w:val="16"/>
              </w:rPr>
            </w:pPr>
            <w:r w:rsidRPr="007F17E1">
              <w:rPr>
                <w:rFonts w:ascii="Times New Roman" w:hAnsi="Times New Roman" w:cs="Times New Roman"/>
                <w:b w:val="0"/>
                <w:bCs w:val="0"/>
                <w:noProof/>
                <w:color w:val="767171"/>
                <w:sz w:val="16"/>
                <w:szCs w:val="16"/>
              </w:rPr>
              <w:t>Estrato 2           Tarifa                                    De 0 a 15                                      78                        23                               101</w:t>
            </w:r>
          </w:p>
        </w:tc>
      </w:tr>
      <w:tr w:rsidR="00205C00" w:rsidRPr="007F17E1" w14:paraId="6B97BC57" w14:textId="77777777" w:rsidTr="0064644E">
        <w:trPr>
          <w:trHeight w:val="534"/>
        </w:trPr>
        <w:tc>
          <w:tcPr>
            <w:cnfStyle w:val="001000000000" w:firstRow="0" w:lastRow="0" w:firstColumn="1" w:lastColumn="0" w:oddVBand="0" w:evenVBand="0" w:oddHBand="0" w:evenHBand="0" w:firstRowFirstColumn="0" w:firstRowLastColumn="0" w:lastRowFirstColumn="0" w:lastRowLastColumn="0"/>
            <w:tcW w:w="934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1658E6B7" w14:textId="77777777" w:rsidR="00205C00" w:rsidRPr="007F17E1" w:rsidRDefault="00205C00" w:rsidP="00B4392F">
            <w:pPr>
              <w:spacing w:line="360" w:lineRule="auto"/>
              <w:rPr>
                <w:rFonts w:ascii="Times New Roman" w:hAnsi="Times New Roman" w:cs="Times New Roman"/>
                <w:b w:val="0"/>
                <w:bCs w:val="0"/>
                <w:noProof/>
                <w:color w:val="767171"/>
                <w:sz w:val="16"/>
                <w:szCs w:val="16"/>
              </w:rPr>
            </w:pPr>
            <w:r w:rsidRPr="007F17E1">
              <w:rPr>
                <w:rFonts w:ascii="Times New Roman" w:hAnsi="Times New Roman" w:cs="Times New Roman"/>
                <w:b w:val="0"/>
                <w:bCs w:val="0"/>
                <w:noProof/>
                <w:color w:val="767171"/>
                <w:sz w:val="16"/>
                <w:szCs w:val="16"/>
              </w:rPr>
              <w:t xml:space="preserve">                                                                       De 16 a 20                                    10                         3    </w:t>
            </w:r>
          </w:p>
        </w:tc>
      </w:tr>
      <w:tr w:rsidR="00205C00" w:rsidRPr="007F17E1" w14:paraId="12F46E66" w14:textId="77777777" w:rsidTr="0064644E">
        <w:trPr>
          <w:trHeight w:val="534"/>
        </w:trPr>
        <w:tc>
          <w:tcPr>
            <w:cnfStyle w:val="001000000000" w:firstRow="0" w:lastRow="0" w:firstColumn="1" w:lastColumn="0" w:oddVBand="0" w:evenVBand="0" w:oddHBand="0" w:evenHBand="0" w:firstRowFirstColumn="0" w:firstRowLastColumn="0" w:lastRowFirstColumn="0" w:lastRowLastColumn="0"/>
            <w:tcW w:w="934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372148D9" w14:textId="77777777" w:rsidR="00205C00" w:rsidRPr="007F17E1" w:rsidRDefault="00205C00" w:rsidP="00B4392F">
            <w:pPr>
              <w:spacing w:line="360" w:lineRule="auto"/>
              <w:rPr>
                <w:rFonts w:ascii="Times New Roman" w:hAnsi="Times New Roman" w:cs="Times New Roman"/>
                <w:b w:val="0"/>
                <w:bCs w:val="0"/>
                <w:noProof/>
                <w:color w:val="767171"/>
                <w:sz w:val="16"/>
                <w:szCs w:val="16"/>
              </w:rPr>
            </w:pPr>
            <w:r w:rsidRPr="007F17E1">
              <w:rPr>
                <w:rFonts w:ascii="Times New Roman" w:hAnsi="Times New Roman" w:cs="Times New Roman"/>
                <w:b w:val="0"/>
                <w:bCs w:val="0"/>
                <w:noProof/>
                <w:color w:val="767171"/>
                <w:sz w:val="16"/>
                <w:szCs w:val="16"/>
              </w:rPr>
              <w:t xml:space="preserve">                                                                       De 21 a 40                                    11                         3</w:t>
            </w:r>
          </w:p>
        </w:tc>
      </w:tr>
      <w:tr w:rsidR="00205C00" w:rsidRPr="007F17E1" w14:paraId="0475415A" w14:textId="77777777" w:rsidTr="0064644E">
        <w:trPr>
          <w:trHeight w:val="506"/>
        </w:trPr>
        <w:tc>
          <w:tcPr>
            <w:cnfStyle w:val="001000000000" w:firstRow="0" w:lastRow="0" w:firstColumn="1" w:lastColumn="0" w:oddVBand="0" w:evenVBand="0" w:oddHBand="0" w:evenHBand="0" w:firstRowFirstColumn="0" w:firstRowLastColumn="0" w:lastRowFirstColumn="0" w:lastRowLastColumn="0"/>
            <w:tcW w:w="934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463BF00F" w14:textId="77777777" w:rsidR="00205C00" w:rsidRPr="007F17E1" w:rsidRDefault="00205C00" w:rsidP="00B4392F">
            <w:pPr>
              <w:spacing w:line="360" w:lineRule="auto"/>
              <w:rPr>
                <w:rFonts w:ascii="Times New Roman" w:hAnsi="Times New Roman" w:cs="Times New Roman"/>
                <w:b w:val="0"/>
                <w:bCs w:val="0"/>
                <w:noProof/>
                <w:color w:val="767171"/>
                <w:sz w:val="16"/>
                <w:szCs w:val="16"/>
              </w:rPr>
            </w:pPr>
            <w:r w:rsidRPr="007F17E1">
              <w:rPr>
                <w:rFonts w:ascii="Times New Roman" w:hAnsi="Times New Roman" w:cs="Times New Roman"/>
                <w:b w:val="0"/>
                <w:bCs w:val="0"/>
                <w:noProof/>
                <w:color w:val="767171"/>
                <w:sz w:val="16"/>
                <w:szCs w:val="16"/>
              </w:rPr>
              <w:t xml:space="preserve">                                                                       De 40                                            12                         4</w:t>
            </w:r>
          </w:p>
        </w:tc>
      </w:tr>
    </w:tbl>
    <w:p w14:paraId="2158BB44" w14:textId="701C3D5B" w:rsidR="00205C00" w:rsidRPr="007F17E1" w:rsidRDefault="00205C00" w:rsidP="00B4392F">
      <w:pPr>
        <w:autoSpaceDE w:val="0"/>
        <w:autoSpaceDN w:val="0"/>
        <w:adjustRightInd w:val="0"/>
        <w:spacing w:after="0" w:line="360" w:lineRule="auto"/>
        <w:rPr>
          <w:rFonts w:ascii="Times New Roman" w:hAnsi="Times New Roman" w:cs="Times New Roman"/>
          <w:noProof/>
          <w:color w:val="767171"/>
          <w:sz w:val="24"/>
          <w:szCs w:val="24"/>
        </w:rPr>
      </w:pPr>
    </w:p>
    <w:p w14:paraId="6414E190" w14:textId="77777777" w:rsidR="00205C00" w:rsidRPr="007F17E1" w:rsidRDefault="00205C00" w:rsidP="00B4392F">
      <w:pPr>
        <w:autoSpaceDE w:val="0"/>
        <w:autoSpaceDN w:val="0"/>
        <w:adjustRightInd w:val="0"/>
        <w:spacing w:after="0" w:line="360" w:lineRule="auto"/>
        <w:rPr>
          <w:rFonts w:ascii="Times New Roman" w:hAnsi="Times New Roman" w:cs="Times New Roman"/>
          <w:noProof/>
          <w:color w:val="767171"/>
          <w:sz w:val="24"/>
          <w:szCs w:val="24"/>
        </w:rPr>
      </w:pPr>
    </w:p>
    <w:p w14:paraId="101E448E" w14:textId="43D1F3C0" w:rsidR="00205C00" w:rsidRPr="00ED3571" w:rsidRDefault="00205C00">
      <w:pPr>
        <w:pStyle w:val="Prrafodelista"/>
        <w:numPr>
          <w:ilvl w:val="0"/>
          <w:numId w:val="33"/>
        </w:numPr>
        <w:autoSpaceDE w:val="0"/>
        <w:autoSpaceDN w:val="0"/>
        <w:adjustRightInd w:val="0"/>
        <w:spacing w:after="0" w:line="360" w:lineRule="auto"/>
        <w:jc w:val="both"/>
        <w:rPr>
          <w:rFonts w:ascii="Times New Roman" w:hAnsi="Times New Roman" w:cs="Times New Roman"/>
          <w:noProof/>
          <w:color w:val="767171"/>
          <w:sz w:val="24"/>
          <w:szCs w:val="24"/>
        </w:rPr>
      </w:pPr>
      <w:r w:rsidRPr="00ED3571">
        <w:rPr>
          <w:rFonts w:ascii="Times New Roman" w:hAnsi="Times New Roman" w:cs="Times New Roman"/>
          <w:noProof/>
          <w:color w:val="767171"/>
          <w:sz w:val="24"/>
          <w:szCs w:val="24"/>
        </w:rPr>
        <w:t>En cuanto a cambios o reajustes realizados en este 2022, no se han realizados cambios en este año 2022.</w:t>
      </w:r>
    </w:p>
    <w:p w14:paraId="7438BCFF" w14:textId="77777777" w:rsidR="00205C00" w:rsidRPr="007F17E1" w:rsidRDefault="00205C00" w:rsidP="00B4392F">
      <w:pPr>
        <w:autoSpaceDE w:val="0"/>
        <w:autoSpaceDN w:val="0"/>
        <w:adjustRightInd w:val="0"/>
        <w:spacing w:after="0" w:line="360" w:lineRule="auto"/>
        <w:jc w:val="both"/>
        <w:rPr>
          <w:rFonts w:ascii="Times New Roman" w:hAnsi="Times New Roman" w:cs="Times New Roman"/>
          <w:noProof/>
          <w:color w:val="767171"/>
          <w:sz w:val="24"/>
          <w:szCs w:val="24"/>
        </w:rPr>
      </w:pPr>
    </w:p>
    <w:p w14:paraId="6C11C095" w14:textId="30D48725" w:rsidR="00DC693E" w:rsidRPr="00ED3571" w:rsidRDefault="00205C00">
      <w:pPr>
        <w:pStyle w:val="Prrafodelista"/>
        <w:numPr>
          <w:ilvl w:val="0"/>
          <w:numId w:val="33"/>
        </w:numPr>
        <w:spacing w:after="0" w:line="360" w:lineRule="auto"/>
        <w:jc w:val="both"/>
        <w:rPr>
          <w:rFonts w:ascii="Times New Roman" w:hAnsi="Times New Roman" w:cs="Times New Roman"/>
          <w:noProof/>
          <w:color w:val="767171"/>
          <w:sz w:val="24"/>
          <w:szCs w:val="24"/>
        </w:rPr>
      </w:pPr>
      <w:r w:rsidRPr="00ED3571">
        <w:rPr>
          <w:rFonts w:ascii="Times New Roman" w:hAnsi="Times New Roman" w:cs="Times New Roman"/>
          <w:noProof/>
          <w:color w:val="767171"/>
          <w:sz w:val="24"/>
          <w:szCs w:val="24"/>
        </w:rPr>
        <w:t xml:space="preserve">En cuanto a los ingresos totales de ingresos por pago de servicio de agua correspondiente a enero 2022 y abril 2022 (o ingresos del mes más actualizado). </w:t>
      </w:r>
    </w:p>
    <w:p w14:paraId="76AE858A" w14:textId="77777777" w:rsidR="00DC693E" w:rsidRPr="007F17E1" w:rsidRDefault="00DC693E" w:rsidP="00B4392F">
      <w:pPr>
        <w:spacing w:after="0" w:line="360" w:lineRule="auto"/>
        <w:jc w:val="both"/>
        <w:rPr>
          <w:rFonts w:ascii="Times New Roman" w:hAnsi="Times New Roman" w:cs="Times New Roman"/>
          <w:noProof/>
          <w:color w:val="767171"/>
          <w:sz w:val="24"/>
          <w:szCs w:val="24"/>
        </w:rPr>
      </w:pPr>
    </w:p>
    <w:p w14:paraId="7456B4E2" w14:textId="77777777" w:rsidR="00152674" w:rsidRPr="007F17E1" w:rsidRDefault="00205C00" w:rsidP="00B4681F">
      <w:pPr>
        <w:spacing w:after="0" w:line="360" w:lineRule="auto"/>
        <w:jc w:val="both"/>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 xml:space="preserve">Nos acogemos a lo establecido en la Ley 200-04 en su Artículo 13.- “En caso de que la información solicitada por el ciudadano ya esté disponible al público en medios impresos, tales como libros, compendios, trípticos, archivos públicos de la </w:t>
      </w:r>
    </w:p>
    <w:p w14:paraId="16B9FFB5" w14:textId="77777777" w:rsidR="00152674" w:rsidRPr="007F17E1" w:rsidRDefault="00152674" w:rsidP="00B4681F">
      <w:pPr>
        <w:spacing w:after="0" w:line="360" w:lineRule="auto"/>
        <w:jc w:val="both"/>
        <w:rPr>
          <w:rFonts w:ascii="Times New Roman" w:hAnsi="Times New Roman" w:cs="Times New Roman"/>
          <w:noProof/>
          <w:color w:val="767171"/>
          <w:sz w:val="24"/>
          <w:szCs w:val="24"/>
        </w:rPr>
      </w:pPr>
    </w:p>
    <w:p w14:paraId="3FB7726E" w14:textId="6FF29452" w:rsidR="00205C00" w:rsidRPr="007F17E1" w:rsidRDefault="00205C00" w:rsidP="00B4681F">
      <w:pPr>
        <w:spacing w:after="0" w:line="360" w:lineRule="auto"/>
        <w:jc w:val="both"/>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 xml:space="preserve">administración, así como también en formatos electrónicos disponibles en Internet o en cualquier otro medio, se le hará saber por medio fehaciente, la fuente, el lugar y la forma en que puede tener acceso a dicha información previamente publicada”. sugerimos verlo en nuestro Portal Institucional de Transparencia </w:t>
      </w:r>
      <w:hyperlink r:id="rId27" w:history="1">
        <w:r w:rsidRPr="007F17E1">
          <w:rPr>
            <w:rFonts w:ascii="Times New Roman" w:hAnsi="Times New Roman" w:cs="Times New Roman"/>
            <w:noProof/>
            <w:color w:val="767171"/>
            <w:sz w:val="24"/>
            <w:szCs w:val="24"/>
          </w:rPr>
          <w:t>www.coraapplata.gob.do</w:t>
        </w:r>
      </w:hyperlink>
      <w:r w:rsidRPr="007F17E1">
        <w:rPr>
          <w:rFonts w:ascii="Times New Roman" w:hAnsi="Times New Roman" w:cs="Times New Roman"/>
          <w:noProof/>
          <w:color w:val="767171"/>
          <w:sz w:val="24"/>
          <w:szCs w:val="24"/>
        </w:rPr>
        <w:t>.</w:t>
      </w:r>
    </w:p>
    <w:p w14:paraId="66B7029E" w14:textId="63637375" w:rsidR="00205C00" w:rsidRDefault="00205C00" w:rsidP="008E5ECC">
      <w:pPr>
        <w:spacing w:line="360" w:lineRule="auto"/>
        <w:ind w:left="567"/>
        <w:jc w:val="center"/>
        <w:rPr>
          <w:rFonts w:ascii="Times New Roman" w:hAnsi="Times New Roman" w:cs="Times New Roman"/>
          <w:b/>
          <w:bCs/>
          <w:noProof/>
          <w:color w:val="767171"/>
          <w:sz w:val="24"/>
          <w:szCs w:val="24"/>
          <w:highlight w:val="yellow"/>
        </w:rPr>
      </w:pPr>
    </w:p>
    <w:p w14:paraId="08D8189F" w14:textId="6E7DAA68" w:rsidR="0064644E" w:rsidRPr="007F17E1" w:rsidRDefault="00205C00" w:rsidP="00955FEA">
      <w:pPr>
        <w:pStyle w:val="Prrafodelista"/>
        <w:numPr>
          <w:ilvl w:val="1"/>
          <w:numId w:val="2"/>
        </w:numPr>
        <w:spacing w:line="360" w:lineRule="auto"/>
        <w:rPr>
          <w:rFonts w:ascii="Times New Roman" w:hAnsi="Times New Roman" w:cs="Times New Roman"/>
          <w:b/>
          <w:bCs/>
          <w:noProof/>
          <w:color w:val="767171"/>
          <w:sz w:val="24"/>
          <w:szCs w:val="24"/>
        </w:rPr>
      </w:pPr>
      <w:r w:rsidRPr="007F17E1">
        <w:rPr>
          <w:rFonts w:ascii="Times New Roman" w:hAnsi="Times New Roman" w:cs="Times New Roman"/>
          <w:b/>
          <w:bCs/>
          <w:noProof/>
          <w:color w:val="767171"/>
          <w:sz w:val="24"/>
          <w:szCs w:val="24"/>
        </w:rPr>
        <w:t xml:space="preserve">Resultado </w:t>
      </w:r>
      <w:r w:rsidR="00706F69" w:rsidRPr="007F17E1">
        <w:rPr>
          <w:rFonts w:ascii="Times New Roman" w:hAnsi="Times New Roman" w:cs="Times New Roman"/>
          <w:b/>
          <w:bCs/>
          <w:noProof/>
          <w:color w:val="767171"/>
          <w:sz w:val="24"/>
          <w:szCs w:val="24"/>
        </w:rPr>
        <w:t>M</w:t>
      </w:r>
      <w:r w:rsidRPr="007F17E1">
        <w:rPr>
          <w:rFonts w:ascii="Times New Roman" w:hAnsi="Times New Roman" w:cs="Times New Roman"/>
          <w:b/>
          <w:bCs/>
          <w:noProof/>
          <w:color w:val="767171"/>
          <w:sz w:val="24"/>
          <w:szCs w:val="24"/>
        </w:rPr>
        <w:t xml:space="preserve">ediciones del </w:t>
      </w:r>
      <w:r w:rsidR="00706F69" w:rsidRPr="007F17E1">
        <w:rPr>
          <w:rFonts w:ascii="Times New Roman" w:hAnsi="Times New Roman" w:cs="Times New Roman"/>
          <w:b/>
          <w:bCs/>
          <w:noProof/>
          <w:color w:val="767171"/>
          <w:sz w:val="24"/>
          <w:szCs w:val="24"/>
        </w:rPr>
        <w:t>P</w:t>
      </w:r>
      <w:r w:rsidRPr="007F17E1">
        <w:rPr>
          <w:rFonts w:ascii="Times New Roman" w:hAnsi="Times New Roman" w:cs="Times New Roman"/>
          <w:b/>
          <w:bCs/>
          <w:noProof/>
          <w:color w:val="767171"/>
          <w:sz w:val="24"/>
          <w:szCs w:val="24"/>
        </w:rPr>
        <w:t>ortal de Transparencia</w:t>
      </w:r>
    </w:p>
    <w:p w14:paraId="3E35BC8A" w14:textId="272866A9" w:rsidR="00205C00" w:rsidRPr="007F17E1" w:rsidRDefault="00205C00" w:rsidP="00B4392F">
      <w:pPr>
        <w:tabs>
          <w:tab w:val="left" w:pos="3119"/>
        </w:tabs>
        <w:spacing w:line="360" w:lineRule="auto"/>
        <w:jc w:val="both"/>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Los resultados logrados a través de Portal Institucional de Transparencia, Evaluación  de la Dirección de Transparencia y Gobierno Abierto Monitoreo de Estandarización de Divisiones de Transparencia, resolución 002-2021 a la fecha se encuentran en un 93.15 % debido al  cumplimiento de la ley 200-04 en el período Enero-Junio, fueron las siguientes: Se ha cumplido con el Manual de Políticas Internas, y con la actualización del Manual de Procedimientos, y el Manual de Organización y Funciones, con el objetivo de mantener las responsabilidades y generalidades del sistema de la matriz de informaciones de la actualización del Portal Institucional,</w:t>
      </w:r>
      <w:r w:rsidR="00523387">
        <w:rPr>
          <w:rFonts w:ascii="Times New Roman" w:hAnsi="Times New Roman" w:cs="Times New Roman"/>
          <w:noProof/>
          <w:color w:val="767171"/>
          <w:sz w:val="24"/>
          <w:szCs w:val="24"/>
        </w:rPr>
        <w:t xml:space="preserve"> </w:t>
      </w:r>
      <w:r w:rsidRPr="007F17E1">
        <w:rPr>
          <w:rFonts w:ascii="Times New Roman" w:hAnsi="Times New Roman" w:cs="Times New Roman"/>
          <w:noProof/>
          <w:color w:val="767171"/>
          <w:sz w:val="24"/>
          <w:szCs w:val="24"/>
        </w:rPr>
        <w:t xml:space="preserve">se ha cumplido con el segmento de Transparencia que complementa el Ranking de las Metas Presidenciales. </w:t>
      </w:r>
    </w:p>
    <w:p w14:paraId="2E8ED133" w14:textId="3B59302E" w:rsidR="00205C00" w:rsidRPr="007F17E1" w:rsidRDefault="00205C00" w:rsidP="00B4392F">
      <w:pPr>
        <w:tabs>
          <w:tab w:val="left" w:pos="3119"/>
        </w:tabs>
        <w:spacing w:line="360" w:lineRule="auto"/>
        <w:jc w:val="both"/>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En el primer semestre se participó en todos los procesos de Compras y Contrataciones que se produjeron enero – junio, estamos en la espera del proceso de ejecución de la conformación de las Comisiones de Integridad Gubernamental y Cumplimiento Normativo (CIGCN).</w:t>
      </w:r>
    </w:p>
    <w:p w14:paraId="76E82551" w14:textId="3F44E7D7" w:rsidR="0064644E" w:rsidRPr="007F17E1" w:rsidRDefault="0064644E" w:rsidP="00B4392F">
      <w:pPr>
        <w:spacing w:after="0" w:line="360" w:lineRule="auto"/>
        <w:jc w:val="center"/>
        <w:rPr>
          <w:rFonts w:ascii="Times New Roman" w:hAnsi="Times New Roman" w:cs="Times New Roman"/>
          <w:noProof/>
          <w:color w:val="767171"/>
          <w:sz w:val="24"/>
          <w:szCs w:val="24"/>
        </w:rPr>
      </w:pPr>
    </w:p>
    <w:p w14:paraId="707C44B3" w14:textId="77777777" w:rsidR="00976C52" w:rsidRPr="00976C52" w:rsidRDefault="00976C52" w:rsidP="00976C52">
      <w:pPr>
        <w:spacing w:after="0" w:line="360" w:lineRule="auto"/>
        <w:rPr>
          <w:rFonts w:ascii="Times New Roman" w:hAnsi="Times New Roman" w:cs="Times New Roman"/>
          <w:noProof/>
          <w:color w:val="767171"/>
          <w:sz w:val="24"/>
          <w:szCs w:val="24"/>
        </w:rPr>
      </w:pPr>
      <w:r w:rsidRPr="00976C52">
        <w:rPr>
          <w:rFonts w:ascii="Times New Roman" w:hAnsi="Times New Roman" w:cs="Times New Roman"/>
          <w:noProof/>
          <w:color w:val="767171"/>
          <w:sz w:val="24"/>
          <w:szCs w:val="24"/>
        </w:rPr>
        <w:t>Las informaciones de la Línea 311 estadística y sus principales motivos fueron enfocadas en reclamaciones, las cuales fueron resueltas satisfactoriamente.</w:t>
      </w:r>
    </w:p>
    <w:p w14:paraId="6A6468CE" w14:textId="77777777" w:rsidR="00976C52" w:rsidRPr="00976C52" w:rsidRDefault="00976C52" w:rsidP="00976C52">
      <w:pPr>
        <w:spacing w:after="0" w:line="360" w:lineRule="auto"/>
        <w:rPr>
          <w:rFonts w:ascii="Times New Roman" w:hAnsi="Times New Roman" w:cs="Times New Roman"/>
          <w:noProof/>
          <w:color w:val="767171"/>
          <w:sz w:val="24"/>
          <w:szCs w:val="24"/>
        </w:rPr>
      </w:pPr>
    </w:p>
    <w:p w14:paraId="2915A8B0" w14:textId="77777777" w:rsidR="00976C52" w:rsidRPr="00976C52" w:rsidRDefault="00976C52" w:rsidP="00976C52">
      <w:pPr>
        <w:spacing w:after="0" w:line="360" w:lineRule="auto"/>
        <w:rPr>
          <w:rFonts w:ascii="Times New Roman" w:hAnsi="Times New Roman" w:cs="Times New Roman"/>
          <w:noProof/>
          <w:color w:val="767171"/>
          <w:sz w:val="24"/>
          <w:szCs w:val="24"/>
        </w:rPr>
      </w:pPr>
      <w:r w:rsidRPr="00976C52">
        <w:rPr>
          <w:rFonts w:ascii="Times New Roman" w:hAnsi="Times New Roman" w:cs="Times New Roman"/>
          <w:noProof/>
          <w:color w:val="767171"/>
          <w:sz w:val="24"/>
          <w:szCs w:val="24"/>
        </w:rPr>
        <w:t xml:space="preserve">El plan de acción para mejora y porcentaje de ejecución a la fecha, Se enfocó en la actualización de la información de la matriz de responsabilidades especificada </w:t>
      </w:r>
      <w:r w:rsidRPr="00976C52">
        <w:rPr>
          <w:rFonts w:ascii="Times New Roman" w:hAnsi="Times New Roman" w:cs="Times New Roman"/>
          <w:noProof/>
          <w:color w:val="767171"/>
          <w:sz w:val="24"/>
          <w:szCs w:val="24"/>
        </w:rPr>
        <w:lastRenderedPageBreak/>
        <w:t xml:space="preserve">en la ley 200-04 con los plazos y prorrogas contractuales de la ley Libre Acceso a la información Pública. </w:t>
      </w:r>
    </w:p>
    <w:p w14:paraId="3EF53976" w14:textId="77777777" w:rsidR="00976C52" w:rsidRPr="00976C52" w:rsidRDefault="00976C52" w:rsidP="00976C52">
      <w:pPr>
        <w:spacing w:after="0" w:line="360" w:lineRule="auto"/>
        <w:rPr>
          <w:rFonts w:ascii="Times New Roman" w:hAnsi="Times New Roman" w:cs="Times New Roman"/>
          <w:noProof/>
          <w:color w:val="767171"/>
          <w:sz w:val="24"/>
          <w:szCs w:val="24"/>
        </w:rPr>
      </w:pPr>
    </w:p>
    <w:p w14:paraId="60AA2F51" w14:textId="77777777" w:rsidR="00976C52" w:rsidRPr="00976C52" w:rsidRDefault="00976C52" w:rsidP="00976C52">
      <w:pPr>
        <w:spacing w:after="0" w:line="360" w:lineRule="auto"/>
        <w:rPr>
          <w:rFonts w:ascii="Times New Roman" w:hAnsi="Times New Roman" w:cs="Times New Roman"/>
          <w:noProof/>
          <w:color w:val="767171"/>
          <w:sz w:val="24"/>
          <w:szCs w:val="24"/>
        </w:rPr>
      </w:pPr>
      <w:r w:rsidRPr="00976C52">
        <w:rPr>
          <w:rFonts w:ascii="Times New Roman" w:hAnsi="Times New Roman" w:cs="Times New Roman"/>
          <w:noProof/>
          <w:color w:val="767171"/>
          <w:sz w:val="24"/>
          <w:szCs w:val="24"/>
        </w:rPr>
        <w:t>Relación de solicitudes a través del Portal Único una de las estrategias del Gobierno Abierto para la Transparencia, vislumbrando los derechos de los ciudadanos para realizar; Denuncias, Quejas, Reclamaciones y Sugerencias, la iniciativa es impulsada por la Dirección General de Ética e Integridad Gubernamental (DIGEIG).</w:t>
      </w:r>
    </w:p>
    <w:p w14:paraId="17E2B1FF" w14:textId="77777777" w:rsidR="00976C52" w:rsidRDefault="00976C52" w:rsidP="00B4392F">
      <w:pPr>
        <w:spacing w:line="360" w:lineRule="auto"/>
        <w:jc w:val="center"/>
        <w:rPr>
          <w:rFonts w:ascii="Times New Roman" w:hAnsi="Times New Roman" w:cs="Times New Roman"/>
          <w:b/>
          <w:bCs/>
          <w:noProof/>
          <w:color w:val="767171"/>
          <w:sz w:val="24"/>
          <w:szCs w:val="24"/>
        </w:rPr>
      </w:pPr>
      <w:bookmarkStart w:id="21" w:name="_Hlk106954372"/>
    </w:p>
    <w:p w14:paraId="2A654EC5" w14:textId="52955E5A" w:rsidR="00BE4D1E" w:rsidRPr="001C263C" w:rsidRDefault="00BE4D1E" w:rsidP="001C263C">
      <w:pPr>
        <w:spacing w:line="360" w:lineRule="auto"/>
        <w:jc w:val="center"/>
        <w:rPr>
          <w:rFonts w:ascii="Times New Roman" w:hAnsi="Times New Roman" w:cs="Times New Roman"/>
          <w:b/>
          <w:bCs/>
          <w:noProof/>
          <w:color w:val="767171"/>
          <w:sz w:val="24"/>
          <w:szCs w:val="24"/>
        </w:rPr>
      </w:pPr>
      <w:r w:rsidRPr="007F17E1">
        <w:rPr>
          <w:rFonts w:ascii="Times New Roman" w:hAnsi="Times New Roman" w:cs="Times New Roman"/>
          <w:b/>
          <w:bCs/>
          <w:noProof/>
          <w:color w:val="767171"/>
          <w:sz w:val="24"/>
          <w:szCs w:val="24"/>
        </w:rPr>
        <w:t>Resultado Mediciones del Portal de Transparencia</w:t>
      </w:r>
    </w:p>
    <w:tbl>
      <w:tblPr>
        <w:tblStyle w:val="Tablaconcuadrcula1"/>
        <w:tblpPr w:leftFromText="180" w:rightFromText="180" w:vertAnchor="text" w:tblpXSpec="center" w:tblpY="1"/>
        <w:tblOverlap w:val="never"/>
        <w:tblW w:w="7294" w:type="dxa"/>
        <w:tblLook w:val="04A0" w:firstRow="1" w:lastRow="0" w:firstColumn="1" w:lastColumn="0" w:noHBand="0" w:noVBand="1"/>
      </w:tblPr>
      <w:tblGrid>
        <w:gridCol w:w="3647"/>
        <w:gridCol w:w="3647"/>
      </w:tblGrid>
      <w:tr w:rsidR="00205C00" w:rsidRPr="007F17E1" w14:paraId="54A352A9" w14:textId="77777777" w:rsidTr="00AA0E9C">
        <w:trPr>
          <w:trHeight w:val="416"/>
        </w:trPr>
        <w:tc>
          <w:tcPr>
            <w:tcW w:w="3647" w:type="dxa"/>
            <w:shd w:val="clear" w:color="auto" w:fill="142F62"/>
          </w:tcPr>
          <w:p w14:paraId="7A225F64" w14:textId="77777777" w:rsidR="00205C00" w:rsidRPr="007F17E1" w:rsidRDefault="00205C00" w:rsidP="00B4392F">
            <w:pPr>
              <w:spacing w:line="360" w:lineRule="auto"/>
              <w:jc w:val="center"/>
              <w:rPr>
                <w:rFonts w:ascii="Times New Roman" w:hAnsi="Times New Roman" w:cs="Times New Roman"/>
                <w:b/>
                <w:bCs/>
                <w:noProof/>
                <w:color w:val="767171"/>
                <w:sz w:val="24"/>
                <w:szCs w:val="24"/>
              </w:rPr>
            </w:pPr>
          </w:p>
          <w:p w14:paraId="13B26FE0" w14:textId="77777777" w:rsidR="00205C00" w:rsidRPr="007F17E1" w:rsidRDefault="00205C00" w:rsidP="00B4392F">
            <w:pPr>
              <w:spacing w:line="360" w:lineRule="auto"/>
              <w:jc w:val="center"/>
              <w:rPr>
                <w:rFonts w:ascii="Times New Roman" w:hAnsi="Times New Roman" w:cs="Times New Roman"/>
                <w:b/>
                <w:bCs/>
                <w:noProof/>
                <w:color w:val="767171"/>
                <w:sz w:val="24"/>
                <w:szCs w:val="24"/>
              </w:rPr>
            </w:pPr>
            <w:r w:rsidRPr="007F17E1">
              <w:rPr>
                <w:rFonts w:ascii="Times New Roman" w:hAnsi="Times New Roman" w:cs="Times New Roman"/>
                <w:b/>
                <w:bCs/>
                <w:noProof/>
                <w:color w:val="767171"/>
                <w:sz w:val="24"/>
                <w:szCs w:val="24"/>
              </w:rPr>
              <w:t>Mes</w:t>
            </w:r>
          </w:p>
        </w:tc>
        <w:tc>
          <w:tcPr>
            <w:tcW w:w="3647" w:type="dxa"/>
            <w:shd w:val="clear" w:color="auto" w:fill="142F62"/>
          </w:tcPr>
          <w:p w14:paraId="3F7A9142" w14:textId="77777777" w:rsidR="00205C00" w:rsidRPr="007F17E1" w:rsidRDefault="00205C00" w:rsidP="00B4392F">
            <w:pPr>
              <w:spacing w:line="360" w:lineRule="auto"/>
              <w:jc w:val="center"/>
              <w:rPr>
                <w:rFonts w:ascii="Times New Roman" w:hAnsi="Times New Roman" w:cs="Times New Roman"/>
                <w:b/>
                <w:bCs/>
                <w:noProof/>
                <w:color w:val="767171"/>
                <w:sz w:val="24"/>
                <w:szCs w:val="24"/>
              </w:rPr>
            </w:pPr>
            <w:r w:rsidRPr="007F17E1">
              <w:rPr>
                <w:rFonts w:ascii="Times New Roman" w:hAnsi="Times New Roman" w:cs="Times New Roman"/>
                <w:b/>
                <w:bCs/>
                <w:noProof/>
                <w:color w:val="767171"/>
                <w:sz w:val="24"/>
                <w:szCs w:val="24"/>
              </w:rPr>
              <w:t xml:space="preserve"> </w:t>
            </w:r>
          </w:p>
          <w:p w14:paraId="5C23633F" w14:textId="3972B8BA" w:rsidR="00205C00" w:rsidRPr="007F17E1" w:rsidRDefault="00205C00" w:rsidP="00B4392F">
            <w:pPr>
              <w:spacing w:line="360" w:lineRule="auto"/>
              <w:jc w:val="center"/>
              <w:rPr>
                <w:rFonts w:ascii="Times New Roman" w:hAnsi="Times New Roman" w:cs="Times New Roman"/>
                <w:b/>
                <w:bCs/>
                <w:noProof/>
                <w:color w:val="767171"/>
                <w:sz w:val="24"/>
                <w:szCs w:val="24"/>
              </w:rPr>
            </w:pPr>
            <w:r w:rsidRPr="007F17E1">
              <w:rPr>
                <w:rFonts w:ascii="Times New Roman" w:hAnsi="Times New Roman" w:cs="Times New Roman"/>
                <w:b/>
                <w:bCs/>
                <w:noProof/>
                <w:color w:val="767171"/>
                <w:sz w:val="24"/>
                <w:szCs w:val="24"/>
              </w:rPr>
              <w:t>Puntuación</w:t>
            </w:r>
            <w:r w:rsidR="00BE4D1E" w:rsidRPr="007F17E1">
              <w:rPr>
                <w:rFonts w:ascii="Times New Roman" w:hAnsi="Times New Roman" w:cs="Times New Roman"/>
                <w:b/>
                <w:bCs/>
                <w:noProof/>
                <w:color w:val="767171"/>
                <w:sz w:val="24"/>
                <w:szCs w:val="24"/>
              </w:rPr>
              <w:t xml:space="preserve"> en Porcentaje %</w:t>
            </w:r>
          </w:p>
        </w:tc>
      </w:tr>
      <w:tr w:rsidR="00205C00" w:rsidRPr="007F17E1" w14:paraId="5663A20F" w14:textId="77777777" w:rsidTr="007917A9">
        <w:trPr>
          <w:trHeight w:val="461"/>
        </w:trPr>
        <w:tc>
          <w:tcPr>
            <w:tcW w:w="3647" w:type="dxa"/>
          </w:tcPr>
          <w:p w14:paraId="18A6F104" w14:textId="77777777" w:rsidR="00205C00" w:rsidRPr="007F17E1" w:rsidRDefault="00205C00" w:rsidP="00B4392F">
            <w:pPr>
              <w:spacing w:line="360" w:lineRule="auto"/>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 xml:space="preserve">                       Enero </w:t>
            </w:r>
          </w:p>
        </w:tc>
        <w:tc>
          <w:tcPr>
            <w:tcW w:w="3647" w:type="dxa"/>
          </w:tcPr>
          <w:p w14:paraId="5778F534" w14:textId="5F6AAC99" w:rsidR="00205C00" w:rsidRPr="007F17E1" w:rsidRDefault="00205C00" w:rsidP="00B4392F">
            <w:pPr>
              <w:spacing w:line="360" w:lineRule="auto"/>
              <w:jc w:val="center"/>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94.5</w:t>
            </w:r>
          </w:p>
        </w:tc>
      </w:tr>
      <w:tr w:rsidR="00205C00" w:rsidRPr="007F17E1" w14:paraId="1B1F3652" w14:textId="77777777" w:rsidTr="007917A9">
        <w:trPr>
          <w:trHeight w:val="461"/>
        </w:trPr>
        <w:tc>
          <w:tcPr>
            <w:tcW w:w="3647" w:type="dxa"/>
          </w:tcPr>
          <w:p w14:paraId="474CEEF1" w14:textId="77777777" w:rsidR="00205C00" w:rsidRPr="007F17E1" w:rsidRDefault="00205C00" w:rsidP="00B4392F">
            <w:pPr>
              <w:spacing w:line="360" w:lineRule="auto"/>
              <w:jc w:val="center"/>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 xml:space="preserve">Febrero </w:t>
            </w:r>
          </w:p>
        </w:tc>
        <w:tc>
          <w:tcPr>
            <w:tcW w:w="3647" w:type="dxa"/>
          </w:tcPr>
          <w:p w14:paraId="6D77770E" w14:textId="2500BF26" w:rsidR="00205C00" w:rsidRPr="007F17E1" w:rsidRDefault="00205C00" w:rsidP="00B4392F">
            <w:pPr>
              <w:spacing w:line="360" w:lineRule="auto"/>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 xml:space="preserve">                       95 </w:t>
            </w:r>
          </w:p>
        </w:tc>
      </w:tr>
      <w:tr w:rsidR="00205C00" w:rsidRPr="007F17E1" w14:paraId="0FAAC9D5" w14:textId="77777777" w:rsidTr="007917A9">
        <w:trPr>
          <w:trHeight w:val="473"/>
        </w:trPr>
        <w:tc>
          <w:tcPr>
            <w:tcW w:w="3647" w:type="dxa"/>
          </w:tcPr>
          <w:p w14:paraId="1773A05D" w14:textId="77777777" w:rsidR="00205C00" w:rsidRPr="007F17E1" w:rsidRDefault="00205C00" w:rsidP="00B4392F">
            <w:pPr>
              <w:spacing w:line="360" w:lineRule="auto"/>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 xml:space="preserve">                       Marzo </w:t>
            </w:r>
          </w:p>
        </w:tc>
        <w:tc>
          <w:tcPr>
            <w:tcW w:w="3647" w:type="dxa"/>
          </w:tcPr>
          <w:p w14:paraId="49DBC895" w14:textId="28B1E069" w:rsidR="00205C00" w:rsidRPr="007F17E1" w:rsidRDefault="00205C00" w:rsidP="00B4392F">
            <w:pPr>
              <w:spacing w:line="360" w:lineRule="auto"/>
              <w:jc w:val="center"/>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 xml:space="preserve">  88.25 </w:t>
            </w:r>
          </w:p>
        </w:tc>
      </w:tr>
      <w:tr w:rsidR="00205C00" w:rsidRPr="007F17E1" w14:paraId="00CA689A" w14:textId="77777777" w:rsidTr="007917A9">
        <w:trPr>
          <w:trHeight w:val="461"/>
        </w:trPr>
        <w:tc>
          <w:tcPr>
            <w:tcW w:w="3647" w:type="dxa"/>
          </w:tcPr>
          <w:p w14:paraId="260DB1B8" w14:textId="77777777" w:rsidR="00205C00" w:rsidRPr="007F17E1" w:rsidRDefault="00205C00" w:rsidP="00B4392F">
            <w:pPr>
              <w:spacing w:line="360" w:lineRule="auto"/>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 xml:space="preserve">                       Abril </w:t>
            </w:r>
          </w:p>
        </w:tc>
        <w:tc>
          <w:tcPr>
            <w:tcW w:w="3647" w:type="dxa"/>
          </w:tcPr>
          <w:p w14:paraId="7667A24D" w14:textId="4AFADA2F" w:rsidR="00205C00" w:rsidRPr="007F17E1" w:rsidRDefault="00205C00" w:rsidP="00B4392F">
            <w:pPr>
              <w:spacing w:line="360" w:lineRule="auto"/>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 xml:space="preserve">                       93.15 </w:t>
            </w:r>
          </w:p>
        </w:tc>
      </w:tr>
      <w:tr w:rsidR="00205C00" w:rsidRPr="007F17E1" w14:paraId="449EB3C3" w14:textId="77777777" w:rsidTr="007917A9">
        <w:trPr>
          <w:trHeight w:val="461"/>
        </w:trPr>
        <w:tc>
          <w:tcPr>
            <w:tcW w:w="3647" w:type="dxa"/>
          </w:tcPr>
          <w:p w14:paraId="701B7C89" w14:textId="77777777" w:rsidR="00205C00" w:rsidRPr="007F17E1" w:rsidRDefault="00205C00" w:rsidP="00B4392F">
            <w:pPr>
              <w:spacing w:line="360" w:lineRule="auto"/>
              <w:jc w:val="center"/>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Mayo</w:t>
            </w:r>
          </w:p>
        </w:tc>
        <w:tc>
          <w:tcPr>
            <w:tcW w:w="3647" w:type="dxa"/>
          </w:tcPr>
          <w:p w14:paraId="6985947F" w14:textId="14912634" w:rsidR="00205C00" w:rsidRPr="007F17E1" w:rsidRDefault="00205C00" w:rsidP="00B4392F">
            <w:pPr>
              <w:spacing w:line="360" w:lineRule="auto"/>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 xml:space="preserve">                       97.75 </w:t>
            </w:r>
          </w:p>
        </w:tc>
      </w:tr>
      <w:tr w:rsidR="00BE4D1E" w:rsidRPr="007F17E1" w14:paraId="02D96ECC" w14:textId="77777777" w:rsidTr="00360FE0">
        <w:trPr>
          <w:trHeight w:val="555"/>
        </w:trPr>
        <w:tc>
          <w:tcPr>
            <w:tcW w:w="3647" w:type="dxa"/>
          </w:tcPr>
          <w:p w14:paraId="176321B3" w14:textId="77777777" w:rsidR="00BE4D1E" w:rsidRPr="007F17E1" w:rsidRDefault="00BE4D1E" w:rsidP="00B4392F">
            <w:pPr>
              <w:spacing w:line="360" w:lineRule="auto"/>
              <w:jc w:val="center"/>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Junio</w:t>
            </w:r>
          </w:p>
        </w:tc>
        <w:tc>
          <w:tcPr>
            <w:tcW w:w="3647" w:type="dxa"/>
          </w:tcPr>
          <w:p w14:paraId="51108C0B" w14:textId="1F73464D" w:rsidR="00BE4D1E" w:rsidRPr="007F17E1" w:rsidRDefault="00BE4D1E" w:rsidP="00B4392F">
            <w:pPr>
              <w:spacing w:line="360" w:lineRule="auto"/>
              <w:jc w:val="center"/>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 xml:space="preserve">98.75 </w:t>
            </w:r>
          </w:p>
        </w:tc>
      </w:tr>
      <w:tr w:rsidR="00BE4D1E" w:rsidRPr="007F17E1" w14:paraId="6C756B08" w14:textId="77777777" w:rsidTr="007917A9">
        <w:trPr>
          <w:trHeight w:val="461"/>
        </w:trPr>
        <w:tc>
          <w:tcPr>
            <w:tcW w:w="3647" w:type="dxa"/>
          </w:tcPr>
          <w:p w14:paraId="32720EAB" w14:textId="6156F7B8" w:rsidR="00BE4D1E" w:rsidRPr="007F17E1" w:rsidRDefault="00BE4D1E" w:rsidP="00B4392F">
            <w:pPr>
              <w:spacing w:line="360" w:lineRule="auto"/>
              <w:jc w:val="center"/>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 xml:space="preserve">Julio </w:t>
            </w:r>
          </w:p>
        </w:tc>
        <w:tc>
          <w:tcPr>
            <w:tcW w:w="3647" w:type="dxa"/>
          </w:tcPr>
          <w:p w14:paraId="5CA97835" w14:textId="230B548E" w:rsidR="00BE4D1E" w:rsidRPr="007F17E1" w:rsidRDefault="00BE4D1E" w:rsidP="00B4392F">
            <w:pPr>
              <w:spacing w:line="360" w:lineRule="auto"/>
              <w:jc w:val="center"/>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90.5</w:t>
            </w:r>
          </w:p>
        </w:tc>
      </w:tr>
      <w:tr w:rsidR="00BE4D1E" w:rsidRPr="007F17E1" w14:paraId="53087687" w14:textId="77777777" w:rsidTr="007917A9">
        <w:trPr>
          <w:trHeight w:val="461"/>
        </w:trPr>
        <w:tc>
          <w:tcPr>
            <w:tcW w:w="3647" w:type="dxa"/>
          </w:tcPr>
          <w:p w14:paraId="0464B8DB" w14:textId="0EB5BEAE" w:rsidR="00BE4D1E" w:rsidRPr="007F17E1" w:rsidRDefault="00BE4D1E" w:rsidP="00B4392F">
            <w:pPr>
              <w:spacing w:line="360" w:lineRule="auto"/>
              <w:jc w:val="center"/>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Agosto</w:t>
            </w:r>
          </w:p>
        </w:tc>
        <w:tc>
          <w:tcPr>
            <w:tcW w:w="3647" w:type="dxa"/>
          </w:tcPr>
          <w:p w14:paraId="27145B8A" w14:textId="1297678A" w:rsidR="00BE4D1E" w:rsidRPr="007F17E1" w:rsidRDefault="00BE4D1E" w:rsidP="00B4392F">
            <w:pPr>
              <w:spacing w:line="360" w:lineRule="auto"/>
              <w:jc w:val="center"/>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 xml:space="preserve">100 </w:t>
            </w:r>
          </w:p>
        </w:tc>
      </w:tr>
      <w:tr w:rsidR="00BE4D1E" w:rsidRPr="007F17E1" w14:paraId="2C883984" w14:textId="77777777" w:rsidTr="007917A9">
        <w:trPr>
          <w:trHeight w:val="461"/>
        </w:trPr>
        <w:tc>
          <w:tcPr>
            <w:tcW w:w="3647" w:type="dxa"/>
          </w:tcPr>
          <w:p w14:paraId="4DC9DD25" w14:textId="51E650CB" w:rsidR="00BE4D1E" w:rsidRPr="007F17E1" w:rsidRDefault="00BE4D1E" w:rsidP="00B4392F">
            <w:pPr>
              <w:spacing w:line="360" w:lineRule="auto"/>
              <w:jc w:val="center"/>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Septiembre</w:t>
            </w:r>
          </w:p>
        </w:tc>
        <w:tc>
          <w:tcPr>
            <w:tcW w:w="3647" w:type="dxa"/>
          </w:tcPr>
          <w:p w14:paraId="5435BC5E" w14:textId="556BC903" w:rsidR="00BE4D1E" w:rsidRPr="007F17E1" w:rsidRDefault="00BE4D1E" w:rsidP="00B4392F">
            <w:pPr>
              <w:spacing w:line="360" w:lineRule="auto"/>
              <w:jc w:val="center"/>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 xml:space="preserve">80.5 </w:t>
            </w:r>
          </w:p>
        </w:tc>
      </w:tr>
      <w:tr w:rsidR="00360FE0" w:rsidRPr="007F17E1" w14:paraId="222714D6" w14:textId="77777777" w:rsidTr="007917A9">
        <w:trPr>
          <w:trHeight w:val="461"/>
        </w:trPr>
        <w:tc>
          <w:tcPr>
            <w:tcW w:w="3647" w:type="dxa"/>
          </w:tcPr>
          <w:p w14:paraId="7900435D" w14:textId="0C651F88" w:rsidR="00360FE0" w:rsidRPr="007F17E1" w:rsidRDefault="00360FE0" w:rsidP="00B4392F">
            <w:pPr>
              <w:spacing w:line="360" w:lineRule="auto"/>
              <w:jc w:val="center"/>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Octubre</w:t>
            </w:r>
          </w:p>
        </w:tc>
        <w:tc>
          <w:tcPr>
            <w:tcW w:w="3647" w:type="dxa"/>
          </w:tcPr>
          <w:p w14:paraId="1A254079" w14:textId="7BC44EA6" w:rsidR="00360FE0" w:rsidRPr="007F17E1" w:rsidRDefault="00360FE0" w:rsidP="00B4392F">
            <w:pPr>
              <w:spacing w:line="360" w:lineRule="auto"/>
              <w:jc w:val="center"/>
              <w:rPr>
                <w:rFonts w:ascii="Times New Roman" w:hAnsi="Times New Roman" w:cs="Times New Roman"/>
                <w:noProof/>
                <w:color w:val="767171"/>
                <w:sz w:val="24"/>
                <w:szCs w:val="24"/>
                <w:highlight w:val="yellow"/>
              </w:rPr>
            </w:pPr>
            <w:r w:rsidRPr="007F17E1">
              <w:rPr>
                <w:rFonts w:ascii="Times New Roman" w:hAnsi="Times New Roman" w:cs="Times New Roman"/>
                <w:noProof/>
                <w:color w:val="767171"/>
                <w:sz w:val="24"/>
                <w:szCs w:val="24"/>
              </w:rPr>
              <w:t>Pendiete</w:t>
            </w:r>
            <w:r w:rsidR="00BE4D1E" w:rsidRPr="007F17E1">
              <w:rPr>
                <w:rFonts w:ascii="Times New Roman" w:hAnsi="Times New Roman" w:cs="Times New Roman"/>
                <w:noProof/>
                <w:color w:val="767171"/>
                <w:sz w:val="24"/>
                <w:szCs w:val="24"/>
              </w:rPr>
              <w:t xml:space="preserve"> de evaluación</w:t>
            </w:r>
          </w:p>
        </w:tc>
      </w:tr>
      <w:tr w:rsidR="00360FE0" w:rsidRPr="007F17E1" w14:paraId="0A8ADB4F" w14:textId="77777777" w:rsidTr="007917A9">
        <w:trPr>
          <w:trHeight w:val="461"/>
        </w:trPr>
        <w:tc>
          <w:tcPr>
            <w:tcW w:w="3647" w:type="dxa"/>
          </w:tcPr>
          <w:p w14:paraId="45870A41" w14:textId="56ABEAB0" w:rsidR="00360FE0" w:rsidRPr="007F17E1" w:rsidRDefault="00360FE0" w:rsidP="00B4392F">
            <w:pPr>
              <w:spacing w:line="360" w:lineRule="auto"/>
              <w:jc w:val="center"/>
              <w:rPr>
                <w:rFonts w:ascii="Times New Roman" w:hAnsi="Times New Roman" w:cs="Times New Roman"/>
                <w:noProof/>
                <w:color w:val="767171"/>
                <w:sz w:val="24"/>
                <w:szCs w:val="24"/>
              </w:rPr>
            </w:pPr>
            <w:r w:rsidRPr="007F17E1">
              <w:rPr>
                <w:rFonts w:ascii="Times New Roman" w:hAnsi="Times New Roman" w:cs="Times New Roman"/>
                <w:noProof/>
                <w:color w:val="767171"/>
                <w:sz w:val="24"/>
                <w:szCs w:val="24"/>
              </w:rPr>
              <w:t>Noviembre</w:t>
            </w:r>
          </w:p>
        </w:tc>
        <w:tc>
          <w:tcPr>
            <w:tcW w:w="3647" w:type="dxa"/>
          </w:tcPr>
          <w:p w14:paraId="68A12EBC" w14:textId="3F577363" w:rsidR="00360FE0" w:rsidRPr="007F17E1" w:rsidRDefault="00360FE0" w:rsidP="00B4392F">
            <w:pPr>
              <w:spacing w:line="360" w:lineRule="auto"/>
              <w:jc w:val="center"/>
              <w:rPr>
                <w:rFonts w:ascii="Times New Roman" w:hAnsi="Times New Roman" w:cs="Times New Roman"/>
                <w:noProof/>
                <w:color w:val="767171"/>
                <w:sz w:val="24"/>
                <w:szCs w:val="24"/>
                <w:highlight w:val="yellow"/>
              </w:rPr>
            </w:pPr>
            <w:r w:rsidRPr="007F17E1">
              <w:rPr>
                <w:rFonts w:ascii="Times New Roman" w:hAnsi="Times New Roman" w:cs="Times New Roman"/>
                <w:noProof/>
                <w:color w:val="767171"/>
                <w:sz w:val="24"/>
                <w:szCs w:val="24"/>
              </w:rPr>
              <w:t>Pendiete</w:t>
            </w:r>
            <w:r w:rsidR="00BE4D1E" w:rsidRPr="007F17E1">
              <w:rPr>
                <w:rFonts w:ascii="Times New Roman" w:hAnsi="Times New Roman" w:cs="Times New Roman"/>
                <w:noProof/>
                <w:color w:val="767171"/>
                <w:sz w:val="24"/>
                <w:szCs w:val="24"/>
              </w:rPr>
              <w:t xml:space="preserve"> de evaluacion</w:t>
            </w:r>
          </w:p>
        </w:tc>
      </w:tr>
    </w:tbl>
    <w:p w14:paraId="49CF8B75" w14:textId="090D347A" w:rsidR="00523387" w:rsidRDefault="00523387" w:rsidP="00523387">
      <w:pPr>
        <w:spacing w:line="360" w:lineRule="auto"/>
        <w:rPr>
          <w:rFonts w:ascii="Times New Roman" w:hAnsi="Times New Roman" w:cs="Times New Roman"/>
          <w:b/>
          <w:bCs/>
          <w:noProof/>
          <w:color w:val="767171"/>
          <w:sz w:val="28"/>
          <w:szCs w:val="28"/>
        </w:rPr>
      </w:pPr>
    </w:p>
    <w:p w14:paraId="5AA2E09E" w14:textId="6FC15960" w:rsidR="00523387" w:rsidRDefault="00523387" w:rsidP="00523387">
      <w:pPr>
        <w:spacing w:line="360" w:lineRule="auto"/>
        <w:rPr>
          <w:rFonts w:ascii="Times New Roman" w:hAnsi="Times New Roman" w:cs="Times New Roman"/>
          <w:b/>
          <w:bCs/>
          <w:noProof/>
          <w:color w:val="767171"/>
          <w:sz w:val="28"/>
          <w:szCs w:val="28"/>
        </w:rPr>
      </w:pPr>
    </w:p>
    <w:p w14:paraId="678EB4B4" w14:textId="77777777" w:rsidR="00523387" w:rsidRPr="00523387" w:rsidRDefault="00523387" w:rsidP="00523387">
      <w:pPr>
        <w:spacing w:line="360" w:lineRule="auto"/>
        <w:rPr>
          <w:rFonts w:ascii="Times New Roman" w:hAnsi="Times New Roman" w:cs="Times New Roman"/>
          <w:b/>
          <w:bCs/>
          <w:noProof/>
          <w:color w:val="767171"/>
          <w:sz w:val="28"/>
          <w:szCs w:val="28"/>
        </w:rPr>
      </w:pPr>
    </w:p>
    <w:p w14:paraId="4CE11B68" w14:textId="5D3F19DA" w:rsidR="00247774" w:rsidRPr="00523387" w:rsidRDefault="00523387" w:rsidP="00523387">
      <w:pPr>
        <w:pStyle w:val="Prrafodelista"/>
        <w:numPr>
          <w:ilvl w:val="0"/>
          <w:numId w:val="2"/>
        </w:numPr>
        <w:spacing w:line="360" w:lineRule="auto"/>
        <w:jc w:val="center"/>
        <w:rPr>
          <w:rFonts w:ascii="Times New Roman" w:hAnsi="Times New Roman" w:cs="Times New Roman"/>
          <w:b/>
          <w:bCs/>
          <w:noProof/>
          <w:color w:val="767171"/>
          <w:sz w:val="28"/>
          <w:szCs w:val="28"/>
        </w:rPr>
      </w:pPr>
      <w:r w:rsidRPr="00B4681F">
        <w:rPr>
          <w:rFonts w:eastAsia="Calibri"/>
          <w:noProof/>
          <w:lang w:val="es-US"/>
        </w:rPr>
        <w:lastRenderedPageBreak/>
        <mc:AlternateContent>
          <mc:Choice Requires="wps">
            <w:drawing>
              <wp:anchor distT="0" distB="0" distL="114300" distR="114300" simplePos="0" relativeHeight="251755520" behindDoc="0" locked="0" layoutInCell="1" allowOverlap="1" wp14:anchorId="759ED36E" wp14:editId="583C4BEA">
                <wp:simplePos x="0" y="0"/>
                <wp:positionH relativeFrom="margin">
                  <wp:posOffset>2397506</wp:posOffset>
                </wp:positionH>
                <wp:positionV relativeFrom="margin">
                  <wp:posOffset>329692</wp:posOffset>
                </wp:positionV>
                <wp:extent cx="965835" cy="10160"/>
                <wp:effectExtent l="19050" t="19050" r="24765" b="27940"/>
                <wp:wrapThrough wrapText="bothSides">
                  <wp:wrapPolygon edited="0">
                    <wp:start x="-426" y="-40500"/>
                    <wp:lineTo x="-426" y="0"/>
                    <wp:lineTo x="18320" y="40500"/>
                    <wp:lineTo x="21728" y="40500"/>
                    <wp:lineTo x="21728" y="-40500"/>
                    <wp:lineTo x="10225" y="-40500"/>
                    <wp:lineTo x="-426" y="-40500"/>
                  </wp:wrapPolygon>
                </wp:wrapThrough>
                <wp:docPr id="41"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5835" cy="1016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E0BDE6" id="Straight Connector 18" o:spid="_x0000_s1026" style="position:absolute;z-index:2517555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88.8pt,25.95pt" to="264.85pt,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gK3ygEAAGQDAAAOAAAAZHJzL2Uyb0RvYy54bWysU9uO0zAQfUfiHyy/01ygpURNV6jb5WWB&#10;Srt8wNRxEgvbY9nepv17xu6FFbwh8mDZnpnjM2dOVndHo9lB+qDQtryalZxJK7BTdmj5j+eHd0vO&#10;QgTbgUYrW36Sgd+t375ZTa6RNY6oO+kZgdjQTK7lY4yuKYogRmkgzNBJS8EevYFIRz8UnYeJ0I0u&#10;6rJcFBP6znkUMgS6vT8H+Trj970U8XvfBxmZbjlxi3n1ed2ntVivoBk8uFGJCw34BxYGlKVHb1D3&#10;EIG9ePUXlFHCY8A+zgSaAvteCZl7oG6q8o9unkZwMvdC4gR3kyn8P1jx7bCxO5+oi6N9co8ofgZm&#10;cTOCHWQm8HxyNLgqSVVMLjS3knQIbufZfvqKHeXAS8SswrH3JkFSf+yYxT7dxJbHyARdflrMl+/n&#10;nAkKVWW1yLMooLnWOh/iF4mGpU3LtbJJCmjg8Bhi4gLNNSVdW3xQWudxasumltfL+UeCBz2QMUX0&#10;uTigVl1KTCXBD/uN9uwAZI7ttv5cf8hNUuR1mlGRLKqVafmyTN/ZNKOEbmu7/GIEpc97YqXtRaik&#10;TTJiaPbYnXb+KiCNMtO/2C555fU5V//+Oda/AAAA//8DAFBLAwQUAAYACAAAACEA9ktNN98AAAAJ&#10;AQAADwAAAGRycy9kb3ducmV2LnhtbEyPTU/DMAyG70j8h8hI3Fi6jba0NJ0QEhIXYAwOHLPG/YDG&#10;qZqsLf8ec4KbLT9638fFbrG9mHD0nSMF61UEAqlypqNGwfvbw9UNCB80Gd07QgXf6GFXnp8VOjdu&#10;plecDqERHEI+1wraEIZcSl+1aLVfuQGJb7UbrQ68jo00o5453PZyE0WJtLojbmj1gPctVl+Hk+Xe&#10;lyeX1tNjch32nx/aZHP3XO+VurxY7m5BBFzCHwy/+qwOJTsd3YmMF72CbZomjCqI1xkIBuJNloI4&#10;8rCNQZaF/P9B+QMAAP//AwBQSwECLQAUAAYACAAAACEAtoM4kv4AAADhAQAAEwAAAAAAAAAAAAAA&#10;AAAAAAAAW0NvbnRlbnRfVHlwZXNdLnhtbFBLAQItABQABgAIAAAAIQA4/SH/1gAAAJQBAAALAAAA&#10;AAAAAAAAAAAAAC8BAABfcmVscy8ucmVsc1BLAQItABQABgAIAAAAIQAIdgK3ygEAAGQDAAAOAAAA&#10;AAAAAAAAAAAAAC4CAABkcnMvZTJvRG9jLnhtbFBLAQItABQABgAIAAAAIQD2S0033wAAAAkBAAAP&#10;AAAAAAAAAAAAAAAAACQEAABkcnMvZG93bnJldi54bWxQSwUGAAAAAAQABADzAAAAMAUAAAAA&#10;" strokecolor="#ee2a24" strokeweight="2.25pt">
                <v:stroke joinstyle="miter"/>
                <w10:wrap type="through" anchorx="margin" anchory="margin"/>
              </v:line>
            </w:pict>
          </mc:Fallback>
        </mc:AlternateContent>
      </w:r>
      <w:r w:rsidR="00247774" w:rsidRPr="00523387">
        <w:rPr>
          <w:rFonts w:ascii="Times New Roman" w:hAnsi="Times New Roman" w:cs="Times New Roman"/>
          <w:b/>
          <w:bCs/>
          <w:noProof/>
          <w:color w:val="767171"/>
          <w:sz w:val="28"/>
          <w:szCs w:val="28"/>
        </w:rPr>
        <w:t>Proyecciones al Próximo año</w:t>
      </w:r>
    </w:p>
    <w:p w14:paraId="2C0FD0C6" w14:textId="7698702A" w:rsidR="00251D70" w:rsidRPr="007F17E1" w:rsidRDefault="00251D70" w:rsidP="00743DEB">
      <w:pPr>
        <w:spacing w:after="0" w:line="360" w:lineRule="auto"/>
        <w:jc w:val="center"/>
        <w:rPr>
          <w:rFonts w:ascii="Times New Roman" w:eastAsia="Calibri" w:hAnsi="Times New Roman" w:cs="Times New Roman"/>
          <w:color w:val="595959" w:themeColor="text1" w:themeTint="A6"/>
          <w:sz w:val="28"/>
          <w:szCs w:val="28"/>
        </w:rPr>
      </w:pPr>
    </w:p>
    <w:p w14:paraId="46F4CD2E" w14:textId="4C5C9482" w:rsidR="003A1214" w:rsidRPr="007F17E1" w:rsidRDefault="003A1214" w:rsidP="003A1214">
      <w:pPr>
        <w:autoSpaceDE w:val="0"/>
        <w:autoSpaceDN w:val="0"/>
        <w:spacing w:after="0" w:line="360" w:lineRule="auto"/>
        <w:jc w:val="both"/>
        <w:rPr>
          <w:rFonts w:ascii="Times New Roman" w:eastAsia="Calibri" w:hAnsi="Times New Roman" w:cs="Times New Roman"/>
          <w:color w:val="767171"/>
          <w:sz w:val="24"/>
          <w:szCs w:val="24"/>
          <w:lang w:eastAsia="es-ES"/>
        </w:rPr>
      </w:pPr>
    </w:p>
    <w:p w14:paraId="38704111" w14:textId="17329982" w:rsidR="003A1214" w:rsidRDefault="003A1214" w:rsidP="003A1214">
      <w:pPr>
        <w:autoSpaceDE w:val="0"/>
        <w:autoSpaceDN w:val="0"/>
        <w:spacing w:after="0" w:line="360" w:lineRule="auto"/>
        <w:jc w:val="both"/>
        <w:rPr>
          <w:rFonts w:ascii="Times New Roman" w:eastAsia="Calibri" w:hAnsi="Times New Roman" w:cs="Times New Roman"/>
          <w:color w:val="767171"/>
          <w:sz w:val="24"/>
          <w:szCs w:val="24"/>
          <w:lang w:eastAsia="es-ES"/>
        </w:rPr>
      </w:pPr>
      <w:r w:rsidRPr="007F17E1">
        <w:rPr>
          <w:rFonts w:ascii="Times New Roman" w:eastAsia="Calibri" w:hAnsi="Times New Roman" w:cs="Times New Roman"/>
          <w:color w:val="767171"/>
          <w:sz w:val="24"/>
          <w:szCs w:val="24"/>
          <w:lang w:eastAsia="es-ES"/>
        </w:rPr>
        <w:t xml:space="preserve">Dentro de las ejecutorias a desarrollar por la institución durante el año 2023, se pueden citar las siguientes: </w:t>
      </w:r>
    </w:p>
    <w:p w14:paraId="0B37D46A" w14:textId="77777777" w:rsidR="00523387" w:rsidRPr="007F17E1" w:rsidRDefault="00523387" w:rsidP="003A1214">
      <w:pPr>
        <w:autoSpaceDE w:val="0"/>
        <w:autoSpaceDN w:val="0"/>
        <w:spacing w:after="0" w:line="360" w:lineRule="auto"/>
        <w:jc w:val="both"/>
        <w:rPr>
          <w:rFonts w:ascii="Times New Roman" w:eastAsia="Calibri" w:hAnsi="Times New Roman" w:cs="Times New Roman"/>
          <w:color w:val="767171"/>
          <w:sz w:val="24"/>
          <w:szCs w:val="24"/>
          <w:lang w:eastAsia="es-ES"/>
        </w:rPr>
      </w:pPr>
    </w:p>
    <w:p w14:paraId="457CFD78" w14:textId="77777777" w:rsidR="003A1214" w:rsidRPr="007F17E1" w:rsidRDefault="003A1214" w:rsidP="003A1214">
      <w:pPr>
        <w:autoSpaceDE w:val="0"/>
        <w:autoSpaceDN w:val="0"/>
        <w:spacing w:after="0" w:line="360" w:lineRule="auto"/>
        <w:jc w:val="both"/>
        <w:rPr>
          <w:rFonts w:ascii="Times New Roman" w:eastAsia="Calibri" w:hAnsi="Times New Roman" w:cs="Times New Roman"/>
          <w:color w:val="767171"/>
          <w:sz w:val="24"/>
          <w:szCs w:val="24"/>
          <w:lang w:eastAsia="es-ES"/>
        </w:rPr>
      </w:pPr>
    </w:p>
    <w:p w14:paraId="6714CBB1" w14:textId="7E0E4796" w:rsidR="003A1214" w:rsidRPr="007F17E1" w:rsidRDefault="003A1214">
      <w:pPr>
        <w:numPr>
          <w:ilvl w:val="0"/>
          <w:numId w:val="16"/>
        </w:numPr>
        <w:autoSpaceDE w:val="0"/>
        <w:autoSpaceDN w:val="0"/>
        <w:spacing w:after="0" w:line="360" w:lineRule="auto"/>
        <w:jc w:val="both"/>
        <w:rPr>
          <w:rFonts w:ascii="Times New Roman" w:eastAsia="Times New Roman" w:hAnsi="Times New Roman" w:cs="Times New Roman"/>
          <w:b/>
          <w:bCs/>
          <w:color w:val="767171"/>
          <w:sz w:val="24"/>
          <w:szCs w:val="24"/>
          <w:lang w:eastAsia="es-ES"/>
        </w:rPr>
      </w:pPr>
      <w:r w:rsidRPr="007F17E1">
        <w:rPr>
          <w:rFonts w:ascii="Times New Roman" w:eastAsia="Times New Roman" w:hAnsi="Times New Roman" w:cs="Times New Roman"/>
          <w:b/>
          <w:bCs/>
          <w:color w:val="767171"/>
          <w:sz w:val="24"/>
          <w:szCs w:val="24"/>
          <w:lang w:eastAsia="es-ES"/>
        </w:rPr>
        <w:t xml:space="preserve">Proyectos de Abastecimiento de agua Potable </w:t>
      </w:r>
    </w:p>
    <w:p w14:paraId="23D7431C" w14:textId="77777777" w:rsidR="003A1214" w:rsidRPr="007F17E1" w:rsidRDefault="003A1214">
      <w:pPr>
        <w:numPr>
          <w:ilvl w:val="0"/>
          <w:numId w:val="17"/>
        </w:numPr>
        <w:autoSpaceDE w:val="0"/>
        <w:autoSpaceDN w:val="0"/>
        <w:spacing w:after="0" w:line="360" w:lineRule="auto"/>
        <w:jc w:val="both"/>
        <w:rPr>
          <w:rFonts w:ascii="Times New Roman" w:eastAsia="Times New Roman" w:hAnsi="Times New Roman" w:cs="Times New Roman"/>
          <w:color w:val="767171"/>
          <w:sz w:val="24"/>
          <w:szCs w:val="24"/>
          <w:lang w:eastAsia="es-ES"/>
        </w:rPr>
      </w:pPr>
      <w:r w:rsidRPr="007F17E1">
        <w:rPr>
          <w:rFonts w:ascii="Times New Roman" w:eastAsia="Times New Roman" w:hAnsi="Times New Roman" w:cs="Times New Roman"/>
          <w:color w:val="767171"/>
          <w:sz w:val="24"/>
          <w:szCs w:val="24"/>
          <w:lang w:eastAsia="es-ES"/>
        </w:rPr>
        <w:t xml:space="preserve">Rehabilitación de las plantas de tratamiento de Camú Lajas, municipio San Felipe de Puerto Plata, Provincia Puerto Plata. </w:t>
      </w:r>
    </w:p>
    <w:p w14:paraId="14363BAD" w14:textId="77777777" w:rsidR="003A1214" w:rsidRPr="007F17E1" w:rsidRDefault="003A1214">
      <w:pPr>
        <w:numPr>
          <w:ilvl w:val="0"/>
          <w:numId w:val="17"/>
        </w:numPr>
        <w:autoSpaceDE w:val="0"/>
        <w:autoSpaceDN w:val="0"/>
        <w:spacing w:after="0" w:line="360" w:lineRule="auto"/>
        <w:jc w:val="both"/>
        <w:rPr>
          <w:rFonts w:ascii="Times New Roman" w:eastAsia="Times New Roman" w:hAnsi="Times New Roman" w:cs="Times New Roman"/>
          <w:color w:val="767171"/>
          <w:sz w:val="24"/>
          <w:szCs w:val="24"/>
          <w:lang w:eastAsia="es-ES"/>
        </w:rPr>
      </w:pPr>
      <w:r w:rsidRPr="007F17E1">
        <w:rPr>
          <w:rFonts w:ascii="Times New Roman" w:eastAsia="Times New Roman" w:hAnsi="Times New Roman" w:cs="Times New Roman"/>
          <w:color w:val="767171"/>
          <w:sz w:val="24"/>
          <w:szCs w:val="24"/>
          <w:lang w:eastAsia="es-ES"/>
        </w:rPr>
        <w:t>Rehabilitación plata de tratamiento Palmar Grande.</w:t>
      </w:r>
    </w:p>
    <w:p w14:paraId="7F9C1FA7" w14:textId="24FEC7AE" w:rsidR="003A1214" w:rsidRPr="007F17E1" w:rsidRDefault="003A1214">
      <w:pPr>
        <w:numPr>
          <w:ilvl w:val="0"/>
          <w:numId w:val="17"/>
        </w:numPr>
        <w:autoSpaceDE w:val="0"/>
        <w:autoSpaceDN w:val="0"/>
        <w:spacing w:after="0" w:line="360" w:lineRule="auto"/>
        <w:jc w:val="both"/>
        <w:rPr>
          <w:rFonts w:ascii="Times New Roman" w:eastAsia="Times New Roman" w:hAnsi="Times New Roman" w:cs="Times New Roman"/>
          <w:color w:val="767171"/>
          <w:sz w:val="24"/>
          <w:szCs w:val="24"/>
          <w:lang w:eastAsia="es-ES"/>
        </w:rPr>
      </w:pPr>
      <w:r w:rsidRPr="007F17E1">
        <w:rPr>
          <w:rFonts w:ascii="Times New Roman" w:eastAsia="Times New Roman" w:hAnsi="Times New Roman" w:cs="Times New Roman"/>
          <w:color w:val="767171"/>
          <w:sz w:val="24"/>
          <w:szCs w:val="24"/>
          <w:lang w:eastAsia="es-ES"/>
        </w:rPr>
        <w:t>Rehabilitación del Acueducto de Estero Hondo, Provincia Puerto Plata.</w:t>
      </w:r>
    </w:p>
    <w:p w14:paraId="237758A2" w14:textId="0DADD609" w:rsidR="003A1214" w:rsidRPr="007F17E1" w:rsidRDefault="003A1214">
      <w:pPr>
        <w:numPr>
          <w:ilvl w:val="0"/>
          <w:numId w:val="17"/>
        </w:numPr>
        <w:autoSpaceDE w:val="0"/>
        <w:autoSpaceDN w:val="0"/>
        <w:spacing w:after="0" w:line="360" w:lineRule="auto"/>
        <w:jc w:val="both"/>
        <w:rPr>
          <w:rFonts w:ascii="Times New Roman" w:eastAsia="Times New Roman" w:hAnsi="Times New Roman" w:cs="Times New Roman"/>
          <w:color w:val="767171"/>
          <w:sz w:val="24"/>
          <w:szCs w:val="24"/>
          <w:lang w:eastAsia="es-ES"/>
        </w:rPr>
      </w:pPr>
      <w:r w:rsidRPr="007F17E1">
        <w:rPr>
          <w:rFonts w:ascii="Times New Roman" w:eastAsia="Times New Roman" w:hAnsi="Times New Roman" w:cs="Times New Roman"/>
          <w:color w:val="767171"/>
          <w:sz w:val="24"/>
          <w:szCs w:val="24"/>
          <w:lang w:eastAsia="es-ES"/>
        </w:rPr>
        <w:t xml:space="preserve">Ampliación del Sistema de Abastecimiento de Agua Potable de Guananico, Provincia Puerto Plata.  </w:t>
      </w:r>
    </w:p>
    <w:p w14:paraId="34900835" w14:textId="4F8646AD" w:rsidR="003A1214" w:rsidRPr="007F17E1" w:rsidRDefault="003A1214">
      <w:pPr>
        <w:numPr>
          <w:ilvl w:val="0"/>
          <w:numId w:val="17"/>
        </w:numPr>
        <w:autoSpaceDE w:val="0"/>
        <w:autoSpaceDN w:val="0"/>
        <w:spacing w:after="0" w:line="360" w:lineRule="auto"/>
        <w:jc w:val="both"/>
        <w:rPr>
          <w:rFonts w:ascii="Times New Roman" w:eastAsia="Times New Roman" w:hAnsi="Times New Roman" w:cs="Times New Roman"/>
          <w:color w:val="767171"/>
          <w:sz w:val="24"/>
          <w:szCs w:val="24"/>
          <w:lang w:val="es-MX" w:eastAsia="es-ES"/>
        </w:rPr>
      </w:pPr>
      <w:r w:rsidRPr="007F17E1">
        <w:rPr>
          <w:rFonts w:ascii="Times New Roman" w:eastAsia="Times New Roman" w:hAnsi="Times New Roman" w:cs="Times New Roman"/>
          <w:color w:val="767171"/>
          <w:sz w:val="24"/>
          <w:szCs w:val="24"/>
          <w:lang w:eastAsia="es-ES"/>
        </w:rPr>
        <w:t xml:space="preserve">Ampliación Acueducto Municipio San Felipe. </w:t>
      </w:r>
    </w:p>
    <w:p w14:paraId="1497AC6D" w14:textId="75952910" w:rsidR="003A1214" w:rsidRPr="007F17E1" w:rsidRDefault="003A1214">
      <w:pPr>
        <w:numPr>
          <w:ilvl w:val="0"/>
          <w:numId w:val="17"/>
        </w:numPr>
        <w:autoSpaceDE w:val="0"/>
        <w:autoSpaceDN w:val="0"/>
        <w:spacing w:after="0" w:line="360" w:lineRule="auto"/>
        <w:jc w:val="both"/>
        <w:rPr>
          <w:rFonts w:ascii="Times New Roman" w:eastAsia="Times New Roman" w:hAnsi="Times New Roman" w:cs="Times New Roman"/>
          <w:color w:val="767171"/>
          <w:sz w:val="24"/>
          <w:szCs w:val="24"/>
          <w:lang w:val="es-MX" w:eastAsia="es-ES"/>
        </w:rPr>
      </w:pPr>
      <w:r w:rsidRPr="007F17E1">
        <w:rPr>
          <w:rFonts w:ascii="Times New Roman" w:eastAsia="Times New Roman" w:hAnsi="Times New Roman" w:cs="Times New Roman"/>
          <w:color w:val="767171"/>
          <w:sz w:val="24"/>
          <w:szCs w:val="24"/>
          <w:lang w:eastAsia="es-ES"/>
        </w:rPr>
        <w:t xml:space="preserve">Ampliación del Acueducto de Maria la O, Municipio de </w:t>
      </w:r>
      <w:proofErr w:type="spellStart"/>
      <w:r w:rsidRPr="007F17E1">
        <w:rPr>
          <w:rFonts w:ascii="Times New Roman" w:eastAsia="Times New Roman" w:hAnsi="Times New Roman" w:cs="Times New Roman"/>
          <w:color w:val="767171"/>
          <w:sz w:val="24"/>
          <w:szCs w:val="24"/>
          <w:lang w:eastAsia="es-ES"/>
        </w:rPr>
        <w:t>Sos</w:t>
      </w:r>
      <w:r w:rsidR="00743DEB" w:rsidRPr="007F17E1">
        <w:rPr>
          <w:rFonts w:ascii="Times New Roman" w:eastAsia="Times New Roman" w:hAnsi="Times New Roman" w:cs="Times New Roman"/>
          <w:color w:val="767171"/>
          <w:sz w:val="24"/>
          <w:szCs w:val="24"/>
          <w:lang w:eastAsia="es-ES"/>
        </w:rPr>
        <w:t>ú</w:t>
      </w:r>
      <w:r w:rsidRPr="007F17E1">
        <w:rPr>
          <w:rFonts w:ascii="Times New Roman" w:eastAsia="Times New Roman" w:hAnsi="Times New Roman" w:cs="Times New Roman"/>
          <w:color w:val="767171"/>
          <w:sz w:val="24"/>
          <w:szCs w:val="24"/>
          <w:lang w:eastAsia="es-ES"/>
        </w:rPr>
        <w:t>a</w:t>
      </w:r>
      <w:proofErr w:type="spellEnd"/>
      <w:r w:rsidRPr="007F17E1">
        <w:rPr>
          <w:rFonts w:ascii="Times New Roman" w:eastAsia="Times New Roman" w:hAnsi="Times New Roman" w:cs="Times New Roman"/>
          <w:color w:val="767171"/>
          <w:sz w:val="24"/>
          <w:szCs w:val="24"/>
          <w:lang w:eastAsia="es-ES"/>
        </w:rPr>
        <w:t>, Provincia Puerto Plata.</w:t>
      </w:r>
    </w:p>
    <w:p w14:paraId="19BE9CE7" w14:textId="5CBDFAEC" w:rsidR="003A1214" w:rsidRPr="007F17E1" w:rsidRDefault="003A1214">
      <w:pPr>
        <w:numPr>
          <w:ilvl w:val="0"/>
          <w:numId w:val="17"/>
        </w:numPr>
        <w:autoSpaceDE w:val="0"/>
        <w:autoSpaceDN w:val="0"/>
        <w:spacing w:after="0" w:line="360" w:lineRule="auto"/>
        <w:jc w:val="both"/>
        <w:rPr>
          <w:rFonts w:ascii="Times New Roman" w:eastAsia="Times New Roman" w:hAnsi="Times New Roman" w:cs="Times New Roman"/>
          <w:color w:val="767171"/>
          <w:sz w:val="24"/>
          <w:szCs w:val="24"/>
          <w:lang w:val="es-MX" w:eastAsia="es-ES"/>
        </w:rPr>
      </w:pPr>
      <w:r w:rsidRPr="007F17E1">
        <w:rPr>
          <w:rFonts w:ascii="Times New Roman" w:eastAsia="Times New Roman" w:hAnsi="Times New Roman" w:cs="Times New Roman"/>
          <w:color w:val="767171"/>
          <w:sz w:val="24"/>
          <w:szCs w:val="24"/>
          <w:lang w:eastAsia="es-ES"/>
        </w:rPr>
        <w:t xml:space="preserve">Ampliación Acueducto en la comunidad la Catalina Distrito Municipal Sabaneta de </w:t>
      </w:r>
      <w:proofErr w:type="spellStart"/>
      <w:r w:rsidR="00743DEB" w:rsidRPr="007F17E1">
        <w:rPr>
          <w:rFonts w:ascii="Times New Roman" w:eastAsia="Times New Roman" w:hAnsi="Times New Roman" w:cs="Times New Roman"/>
          <w:color w:val="767171"/>
          <w:sz w:val="24"/>
          <w:szCs w:val="24"/>
          <w:lang w:eastAsia="es-ES"/>
        </w:rPr>
        <w:t>Yásica</w:t>
      </w:r>
      <w:proofErr w:type="spellEnd"/>
      <w:r w:rsidRPr="007F17E1">
        <w:rPr>
          <w:rFonts w:ascii="Times New Roman" w:eastAsia="Times New Roman" w:hAnsi="Times New Roman" w:cs="Times New Roman"/>
          <w:color w:val="767171"/>
          <w:sz w:val="24"/>
          <w:szCs w:val="24"/>
          <w:lang w:eastAsia="es-ES"/>
        </w:rPr>
        <w:t xml:space="preserve">, Municipio </w:t>
      </w:r>
      <w:proofErr w:type="spellStart"/>
      <w:r w:rsidRPr="007F17E1">
        <w:rPr>
          <w:rFonts w:ascii="Times New Roman" w:eastAsia="Times New Roman" w:hAnsi="Times New Roman" w:cs="Times New Roman"/>
          <w:color w:val="767171"/>
          <w:sz w:val="24"/>
          <w:szCs w:val="24"/>
          <w:lang w:eastAsia="es-ES"/>
        </w:rPr>
        <w:t>Sos</w:t>
      </w:r>
      <w:r w:rsidR="00743DEB" w:rsidRPr="007F17E1">
        <w:rPr>
          <w:rFonts w:ascii="Times New Roman" w:eastAsia="Times New Roman" w:hAnsi="Times New Roman" w:cs="Times New Roman"/>
          <w:color w:val="767171"/>
          <w:sz w:val="24"/>
          <w:szCs w:val="24"/>
          <w:lang w:eastAsia="es-ES"/>
        </w:rPr>
        <w:t>ú</w:t>
      </w:r>
      <w:r w:rsidRPr="007F17E1">
        <w:rPr>
          <w:rFonts w:ascii="Times New Roman" w:eastAsia="Times New Roman" w:hAnsi="Times New Roman" w:cs="Times New Roman"/>
          <w:color w:val="767171"/>
          <w:sz w:val="24"/>
          <w:szCs w:val="24"/>
          <w:lang w:eastAsia="es-ES"/>
        </w:rPr>
        <w:t>a</w:t>
      </w:r>
      <w:proofErr w:type="spellEnd"/>
      <w:r w:rsidRPr="007F17E1">
        <w:rPr>
          <w:rFonts w:ascii="Times New Roman" w:eastAsia="Times New Roman" w:hAnsi="Times New Roman" w:cs="Times New Roman"/>
          <w:color w:val="767171"/>
          <w:sz w:val="24"/>
          <w:szCs w:val="24"/>
          <w:lang w:eastAsia="es-ES"/>
        </w:rPr>
        <w:t>, Provincia Puerto Plata.</w:t>
      </w:r>
    </w:p>
    <w:p w14:paraId="1364A5A0" w14:textId="77777777" w:rsidR="00523387" w:rsidRPr="007F17E1" w:rsidRDefault="00523387" w:rsidP="003A1214">
      <w:pPr>
        <w:autoSpaceDE w:val="0"/>
        <w:autoSpaceDN w:val="0"/>
        <w:spacing w:after="0" w:line="360" w:lineRule="auto"/>
        <w:jc w:val="both"/>
        <w:rPr>
          <w:rFonts w:ascii="Times New Roman" w:eastAsia="Calibri" w:hAnsi="Times New Roman" w:cs="Times New Roman"/>
          <w:color w:val="767171"/>
          <w:sz w:val="24"/>
          <w:szCs w:val="24"/>
          <w:lang w:eastAsia="es-ES"/>
        </w:rPr>
      </w:pPr>
    </w:p>
    <w:p w14:paraId="584E9906" w14:textId="77777777" w:rsidR="003A1214" w:rsidRPr="007F17E1" w:rsidRDefault="003A1214">
      <w:pPr>
        <w:numPr>
          <w:ilvl w:val="0"/>
          <w:numId w:val="16"/>
        </w:numPr>
        <w:autoSpaceDE w:val="0"/>
        <w:autoSpaceDN w:val="0"/>
        <w:spacing w:after="0" w:line="360" w:lineRule="auto"/>
        <w:jc w:val="both"/>
        <w:rPr>
          <w:rFonts w:ascii="Times New Roman" w:eastAsia="Times New Roman" w:hAnsi="Times New Roman" w:cs="Times New Roman"/>
          <w:b/>
          <w:bCs/>
          <w:color w:val="767171"/>
          <w:sz w:val="24"/>
          <w:szCs w:val="24"/>
          <w:lang w:eastAsia="es-ES"/>
        </w:rPr>
      </w:pPr>
      <w:r w:rsidRPr="007F17E1">
        <w:rPr>
          <w:rFonts w:ascii="Times New Roman" w:eastAsia="Times New Roman" w:hAnsi="Times New Roman" w:cs="Times New Roman"/>
          <w:b/>
          <w:bCs/>
          <w:color w:val="767171"/>
          <w:sz w:val="24"/>
          <w:szCs w:val="24"/>
          <w:lang w:eastAsia="es-ES"/>
        </w:rPr>
        <w:t xml:space="preserve">Proyectos de Saneamiento </w:t>
      </w:r>
    </w:p>
    <w:p w14:paraId="5A514D73" w14:textId="4AC78A15" w:rsidR="003A1214" w:rsidRPr="007F17E1" w:rsidRDefault="003A1214">
      <w:pPr>
        <w:numPr>
          <w:ilvl w:val="0"/>
          <w:numId w:val="18"/>
        </w:numPr>
        <w:autoSpaceDE w:val="0"/>
        <w:autoSpaceDN w:val="0"/>
        <w:spacing w:after="0" w:line="360" w:lineRule="auto"/>
        <w:jc w:val="both"/>
        <w:rPr>
          <w:rFonts w:ascii="Times New Roman" w:eastAsia="Times New Roman" w:hAnsi="Times New Roman" w:cs="Times New Roman"/>
          <w:b/>
          <w:bCs/>
          <w:color w:val="767171"/>
          <w:sz w:val="24"/>
          <w:szCs w:val="24"/>
          <w:lang w:eastAsia="es-ES"/>
        </w:rPr>
      </w:pPr>
      <w:r w:rsidRPr="007F17E1">
        <w:rPr>
          <w:rFonts w:ascii="Times New Roman" w:eastAsia="Times New Roman" w:hAnsi="Times New Roman" w:cs="Times New Roman"/>
          <w:color w:val="767171"/>
          <w:sz w:val="24"/>
          <w:szCs w:val="24"/>
          <w:lang w:eastAsia="es-ES"/>
        </w:rPr>
        <w:t xml:space="preserve">Ampliación de la línea Colectora camino de los </w:t>
      </w:r>
      <w:proofErr w:type="spellStart"/>
      <w:r w:rsidRPr="007F17E1">
        <w:rPr>
          <w:rFonts w:ascii="Times New Roman" w:eastAsia="Times New Roman" w:hAnsi="Times New Roman" w:cs="Times New Roman"/>
          <w:color w:val="767171"/>
          <w:sz w:val="24"/>
          <w:szCs w:val="24"/>
          <w:lang w:eastAsia="es-ES"/>
        </w:rPr>
        <w:t>Llibre</w:t>
      </w:r>
      <w:proofErr w:type="spellEnd"/>
      <w:r w:rsidRPr="007F17E1">
        <w:rPr>
          <w:rFonts w:ascii="Times New Roman" w:eastAsia="Times New Roman" w:hAnsi="Times New Roman" w:cs="Times New Roman"/>
          <w:color w:val="767171"/>
          <w:sz w:val="24"/>
          <w:szCs w:val="24"/>
          <w:lang w:eastAsia="es-ES"/>
        </w:rPr>
        <w:t xml:space="preserve"> </w:t>
      </w:r>
      <w:proofErr w:type="spellStart"/>
      <w:r w:rsidRPr="007F17E1">
        <w:rPr>
          <w:rFonts w:ascii="Times New Roman" w:eastAsia="Times New Roman" w:hAnsi="Times New Roman" w:cs="Times New Roman"/>
          <w:color w:val="767171"/>
          <w:sz w:val="24"/>
          <w:szCs w:val="24"/>
          <w:lang w:eastAsia="es-ES"/>
        </w:rPr>
        <w:t>Sos</w:t>
      </w:r>
      <w:r w:rsidR="00743DEB" w:rsidRPr="007F17E1">
        <w:rPr>
          <w:rFonts w:ascii="Times New Roman" w:eastAsia="Times New Roman" w:hAnsi="Times New Roman" w:cs="Times New Roman"/>
          <w:color w:val="767171"/>
          <w:sz w:val="24"/>
          <w:szCs w:val="24"/>
          <w:lang w:eastAsia="es-ES"/>
        </w:rPr>
        <w:t>ú</w:t>
      </w:r>
      <w:r w:rsidRPr="007F17E1">
        <w:rPr>
          <w:rFonts w:ascii="Times New Roman" w:eastAsia="Times New Roman" w:hAnsi="Times New Roman" w:cs="Times New Roman"/>
          <w:color w:val="767171"/>
          <w:sz w:val="24"/>
          <w:szCs w:val="24"/>
          <w:lang w:eastAsia="es-ES"/>
        </w:rPr>
        <w:t>a</w:t>
      </w:r>
      <w:proofErr w:type="spellEnd"/>
      <w:r w:rsidRPr="007F17E1">
        <w:rPr>
          <w:rFonts w:ascii="Times New Roman" w:eastAsia="Times New Roman" w:hAnsi="Times New Roman" w:cs="Times New Roman"/>
          <w:color w:val="767171"/>
          <w:sz w:val="24"/>
          <w:szCs w:val="24"/>
          <w:lang w:eastAsia="es-ES"/>
        </w:rPr>
        <w:t>, Provincia Puerto Plata.</w:t>
      </w:r>
    </w:p>
    <w:p w14:paraId="7C151F8C" w14:textId="77777777" w:rsidR="003A1214" w:rsidRPr="007F17E1" w:rsidRDefault="003A1214">
      <w:pPr>
        <w:numPr>
          <w:ilvl w:val="0"/>
          <w:numId w:val="18"/>
        </w:numPr>
        <w:autoSpaceDE w:val="0"/>
        <w:autoSpaceDN w:val="0"/>
        <w:spacing w:after="0" w:line="360" w:lineRule="auto"/>
        <w:jc w:val="both"/>
        <w:rPr>
          <w:rFonts w:ascii="Times New Roman" w:eastAsia="Times New Roman" w:hAnsi="Times New Roman" w:cs="Times New Roman"/>
          <w:b/>
          <w:bCs/>
          <w:color w:val="767171"/>
          <w:sz w:val="24"/>
          <w:szCs w:val="24"/>
          <w:lang w:eastAsia="es-ES"/>
        </w:rPr>
      </w:pPr>
      <w:r w:rsidRPr="007F17E1">
        <w:rPr>
          <w:rFonts w:ascii="Times New Roman" w:eastAsia="Times New Roman" w:hAnsi="Times New Roman" w:cs="Times New Roman"/>
          <w:color w:val="767171"/>
          <w:sz w:val="24"/>
          <w:szCs w:val="24"/>
          <w:lang w:eastAsia="es-ES"/>
        </w:rPr>
        <w:t xml:space="preserve">Reconstrucción alcantarillado C/3 El Doral. </w:t>
      </w:r>
    </w:p>
    <w:p w14:paraId="516837D8" w14:textId="77777777" w:rsidR="003A1214" w:rsidRPr="007F17E1" w:rsidRDefault="003A1214">
      <w:pPr>
        <w:numPr>
          <w:ilvl w:val="0"/>
          <w:numId w:val="18"/>
        </w:numPr>
        <w:autoSpaceDE w:val="0"/>
        <w:autoSpaceDN w:val="0"/>
        <w:spacing w:after="0" w:line="360" w:lineRule="auto"/>
        <w:jc w:val="both"/>
        <w:rPr>
          <w:rFonts w:ascii="Times New Roman" w:eastAsia="Times New Roman" w:hAnsi="Times New Roman" w:cs="Times New Roman"/>
          <w:b/>
          <w:bCs/>
          <w:color w:val="767171"/>
          <w:sz w:val="24"/>
          <w:szCs w:val="24"/>
          <w:lang w:eastAsia="es-ES"/>
        </w:rPr>
      </w:pPr>
      <w:r w:rsidRPr="007F17E1">
        <w:rPr>
          <w:rFonts w:ascii="Times New Roman" w:eastAsia="Times New Roman" w:hAnsi="Times New Roman" w:cs="Times New Roman"/>
          <w:color w:val="767171"/>
          <w:sz w:val="24"/>
          <w:szCs w:val="24"/>
          <w:lang w:eastAsia="es-ES"/>
        </w:rPr>
        <w:t>Reconstrucción alcantarillado La Estancia C/1.</w:t>
      </w:r>
    </w:p>
    <w:p w14:paraId="26332838" w14:textId="4B55F416" w:rsidR="003A1214" w:rsidRPr="007F17E1" w:rsidRDefault="003A1214">
      <w:pPr>
        <w:numPr>
          <w:ilvl w:val="0"/>
          <w:numId w:val="18"/>
        </w:numPr>
        <w:autoSpaceDE w:val="0"/>
        <w:autoSpaceDN w:val="0"/>
        <w:spacing w:after="0" w:line="360" w:lineRule="auto"/>
        <w:jc w:val="both"/>
        <w:rPr>
          <w:rFonts w:ascii="Times New Roman" w:eastAsia="Times New Roman" w:hAnsi="Times New Roman" w:cs="Times New Roman"/>
          <w:color w:val="767171"/>
          <w:sz w:val="24"/>
          <w:szCs w:val="24"/>
          <w:lang w:eastAsia="es-ES"/>
        </w:rPr>
      </w:pPr>
      <w:r w:rsidRPr="007F17E1">
        <w:rPr>
          <w:rFonts w:ascii="Times New Roman" w:eastAsia="Times New Roman" w:hAnsi="Times New Roman" w:cs="Times New Roman"/>
          <w:color w:val="767171"/>
          <w:sz w:val="24"/>
          <w:szCs w:val="24"/>
          <w:lang w:eastAsia="es-ES"/>
        </w:rPr>
        <w:t>Rehabilitación estación bombeo de aguas residuales la Coca Cola, Municipio San Felipe de Puerto Plata.</w:t>
      </w:r>
    </w:p>
    <w:p w14:paraId="139AC284" w14:textId="77777777" w:rsidR="003A1214" w:rsidRPr="007F17E1" w:rsidRDefault="003A1214">
      <w:pPr>
        <w:numPr>
          <w:ilvl w:val="0"/>
          <w:numId w:val="18"/>
        </w:numPr>
        <w:autoSpaceDE w:val="0"/>
        <w:autoSpaceDN w:val="0"/>
        <w:spacing w:after="0" w:line="360" w:lineRule="auto"/>
        <w:jc w:val="both"/>
        <w:rPr>
          <w:rFonts w:ascii="Times New Roman" w:eastAsia="Times New Roman" w:hAnsi="Times New Roman" w:cs="Times New Roman"/>
          <w:color w:val="767171"/>
          <w:sz w:val="24"/>
          <w:szCs w:val="24"/>
          <w:lang w:eastAsia="es-ES"/>
        </w:rPr>
      </w:pPr>
      <w:r w:rsidRPr="007F17E1">
        <w:rPr>
          <w:rFonts w:ascii="Times New Roman" w:eastAsia="Times New Roman" w:hAnsi="Times New Roman" w:cs="Times New Roman"/>
          <w:color w:val="767171"/>
          <w:sz w:val="24"/>
          <w:szCs w:val="24"/>
          <w:lang w:eastAsia="es-ES"/>
        </w:rPr>
        <w:lastRenderedPageBreak/>
        <w:t>Rehabilitación estación de bombeo de aguas residuales El Doral, Municipio San Felipe de Puerto Plata, Provincia Puerto Plata.</w:t>
      </w:r>
    </w:p>
    <w:p w14:paraId="3324F116" w14:textId="64A1D4FD" w:rsidR="003A1214" w:rsidRPr="007F17E1" w:rsidRDefault="003A1214">
      <w:pPr>
        <w:numPr>
          <w:ilvl w:val="0"/>
          <w:numId w:val="18"/>
        </w:numPr>
        <w:autoSpaceDE w:val="0"/>
        <w:autoSpaceDN w:val="0"/>
        <w:spacing w:after="0" w:line="360" w:lineRule="auto"/>
        <w:jc w:val="both"/>
        <w:rPr>
          <w:rFonts w:ascii="Times New Roman" w:eastAsia="Times New Roman" w:hAnsi="Times New Roman" w:cs="Times New Roman"/>
          <w:b/>
          <w:bCs/>
          <w:color w:val="767171"/>
          <w:sz w:val="24"/>
          <w:szCs w:val="24"/>
          <w:lang w:eastAsia="es-ES"/>
        </w:rPr>
      </w:pPr>
      <w:r w:rsidRPr="007F17E1">
        <w:rPr>
          <w:rFonts w:ascii="Times New Roman" w:eastAsia="Times New Roman" w:hAnsi="Times New Roman" w:cs="Times New Roman"/>
          <w:color w:val="767171"/>
          <w:sz w:val="24"/>
          <w:szCs w:val="24"/>
          <w:lang w:eastAsia="es-ES"/>
        </w:rPr>
        <w:t xml:space="preserve">Construcción de línea colectora de aguas residuales Los Ginebra </w:t>
      </w:r>
      <w:proofErr w:type="spellStart"/>
      <w:r w:rsidRPr="007F17E1">
        <w:rPr>
          <w:rFonts w:ascii="Times New Roman" w:eastAsia="Times New Roman" w:hAnsi="Times New Roman" w:cs="Times New Roman"/>
          <w:color w:val="767171"/>
          <w:sz w:val="24"/>
          <w:szCs w:val="24"/>
          <w:lang w:eastAsia="es-ES"/>
        </w:rPr>
        <w:t>Arzeno</w:t>
      </w:r>
      <w:proofErr w:type="spellEnd"/>
      <w:r w:rsidRPr="007F17E1">
        <w:rPr>
          <w:rFonts w:ascii="Times New Roman" w:eastAsia="Times New Roman" w:hAnsi="Times New Roman" w:cs="Times New Roman"/>
          <w:color w:val="767171"/>
          <w:sz w:val="24"/>
          <w:szCs w:val="24"/>
          <w:lang w:eastAsia="es-ES"/>
        </w:rPr>
        <w:t>, Municipio San Felipe de Plata. Provincia Puerto Plata.</w:t>
      </w:r>
    </w:p>
    <w:p w14:paraId="2B419623" w14:textId="60FE405C" w:rsidR="003A1214" w:rsidRPr="007F17E1" w:rsidRDefault="003A1214">
      <w:pPr>
        <w:numPr>
          <w:ilvl w:val="0"/>
          <w:numId w:val="18"/>
        </w:numPr>
        <w:autoSpaceDE w:val="0"/>
        <w:autoSpaceDN w:val="0"/>
        <w:spacing w:after="0" w:line="360" w:lineRule="auto"/>
        <w:jc w:val="both"/>
        <w:rPr>
          <w:rFonts w:ascii="Times New Roman" w:eastAsia="Times New Roman" w:hAnsi="Times New Roman" w:cs="Times New Roman"/>
          <w:b/>
          <w:bCs/>
          <w:color w:val="767171"/>
          <w:sz w:val="24"/>
          <w:szCs w:val="24"/>
          <w:lang w:eastAsia="es-ES"/>
        </w:rPr>
      </w:pPr>
      <w:proofErr w:type="spellStart"/>
      <w:r w:rsidRPr="007F17E1">
        <w:rPr>
          <w:rFonts w:ascii="Times New Roman" w:eastAsia="Times New Roman" w:hAnsi="Times New Roman" w:cs="Times New Roman"/>
          <w:color w:val="767171"/>
          <w:sz w:val="24"/>
          <w:szCs w:val="24"/>
          <w:lang w:eastAsia="es-ES"/>
        </w:rPr>
        <w:t>Linea</w:t>
      </w:r>
      <w:proofErr w:type="spellEnd"/>
      <w:r w:rsidRPr="007F17E1">
        <w:rPr>
          <w:rFonts w:ascii="Times New Roman" w:eastAsia="Times New Roman" w:hAnsi="Times New Roman" w:cs="Times New Roman"/>
          <w:color w:val="767171"/>
          <w:sz w:val="24"/>
          <w:szCs w:val="24"/>
          <w:lang w:eastAsia="es-ES"/>
        </w:rPr>
        <w:t xml:space="preserve"> colectora en la cañada de Padre Las Casas, Los Bordas y Colinas del sur.</w:t>
      </w:r>
    </w:p>
    <w:p w14:paraId="4B177EE9" w14:textId="743E9CF6" w:rsidR="00ED3571" w:rsidRPr="00523387" w:rsidRDefault="003A1214">
      <w:pPr>
        <w:numPr>
          <w:ilvl w:val="0"/>
          <w:numId w:val="18"/>
        </w:numPr>
        <w:autoSpaceDE w:val="0"/>
        <w:autoSpaceDN w:val="0"/>
        <w:spacing w:after="0" w:line="360" w:lineRule="auto"/>
        <w:jc w:val="both"/>
        <w:rPr>
          <w:rFonts w:ascii="Times New Roman" w:eastAsia="Times New Roman" w:hAnsi="Times New Roman" w:cs="Times New Roman"/>
          <w:color w:val="767171"/>
          <w:sz w:val="24"/>
          <w:szCs w:val="24"/>
          <w:lang w:eastAsia="es-ES"/>
        </w:rPr>
      </w:pPr>
      <w:proofErr w:type="spellStart"/>
      <w:r w:rsidRPr="007F17E1">
        <w:rPr>
          <w:rFonts w:ascii="Times New Roman" w:eastAsia="Times New Roman" w:hAnsi="Times New Roman" w:cs="Times New Roman"/>
          <w:color w:val="767171"/>
          <w:sz w:val="24"/>
          <w:szCs w:val="24"/>
          <w:lang w:eastAsia="es-ES"/>
        </w:rPr>
        <w:t>Linea</w:t>
      </w:r>
      <w:proofErr w:type="spellEnd"/>
      <w:r w:rsidRPr="007F17E1">
        <w:rPr>
          <w:rFonts w:ascii="Times New Roman" w:eastAsia="Times New Roman" w:hAnsi="Times New Roman" w:cs="Times New Roman"/>
          <w:color w:val="767171"/>
          <w:sz w:val="24"/>
          <w:szCs w:val="24"/>
          <w:lang w:eastAsia="es-ES"/>
        </w:rPr>
        <w:t xml:space="preserve"> colectora en la cañada Los Mameyes, Ginebra </w:t>
      </w:r>
      <w:proofErr w:type="spellStart"/>
      <w:r w:rsidRPr="007F17E1">
        <w:rPr>
          <w:rFonts w:ascii="Times New Roman" w:eastAsia="Times New Roman" w:hAnsi="Times New Roman" w:cs="Times New Roman"/>
          <w:color w:val="767171"/>
          <w:sz w:val="24"/>
          <w:szCs w:val="24"/>
          <w:lang w:eastAsia="es-ES"/>
        </w:rPr>
        <w:t>Arzeno</w:t>
      </w:r>
      <w:proofErr w:type="spellEnd"/>
      <w:r w:rsidRPr="007F17E1">
        <w:rPr>
          <w:rFonts w:ascii="Times New Roman" w:eastAsia="Times New Roman" w:hAnsi="Times New Roman" w:cs="Times New Roman"/>
          <w:color w:val="767171"/>
          <w:sz w:val="24"/>
          <w:szCs w:val="24"/>
          <w:lang w:eastAsia="es-ES"/>
        </w:rPr>
        <w:t xml:space="preserve"> y Barrio Haití.</w:t>
      </w:r>
    </w:p>
    <w:p w14:paraId="3268CB45" w14:textId="21187843" w:rsidR="003A1214" w:rsidRDefault="003A1214" w:rsidP="003A1214">
      <w:pPr>
        <w:autoSpaceDE w:val="0"/>
        <w:autoSpaceDN w:val="0"/>
        <w:spacing w:after="0" w:line="360" w:lineRule="auto"/>
        <w:jc w:val="both"/>
        <w:rPr>
          <w:rFonts w:ascii="Times New Roman" w:eastAsia="Times New Roman" w:hAnsi="Times New Roman" w:cs="Times New Roman"/>
          <w:b/>
          <w:bCs/>
          <w:color w:val="767171"/>
          <w:sz w:val="24"/>
          <w:szCs w:val="24"/>
          <w:lang w:eastAsia="es-ES"/>
        </w:rPr>
      </w:pPr>
    </w:p>
    <w:p w14:paraId="42CA7596" w14:textId="34D406BB" w:rsidR="00523387" w:rsidRDefault="00523387" w:rsidP="003A1214">
      <w:pPr>
        <w:autoSpaceDE w:val="0"/>
        <w:autoSpaceDN w:val="0"/>
        <w:spacing w:after="0" w:line="360" w:lineRule="auto"/>
        <w:jc w:val="both"/>
        <w:rPr>
          <w:rFonts w:ascii="Times New Roman" w:eastAsia="Times New Roman" w:hAnsi="Times New Roman" w:cs="Times New Roman"/>
          <w:b/>
          <w:bCs/>
          <w:color w:val="767171"/>
          <w:sz w:val="24"/>
          <w:szCs w:val="24"/>
          <w:lang w:eastAsia="es-ES"/>
        </w:rPr>
      </w:pPr>
    </w:p>
    <w:p w14:paraId="1735F0C7" w14:textId="351014F5" w:rsidR="00523387" w:rsidRDefault="00523387" w:rsidP="003A1214">
      <w:pPr>
        <w:autoSpaceDE w:val="0"/>
        <w:autoSpaceDN w:val="0"/>
        <w:spacing w:after="0" w:line="360" w:lineRule="auto"/>
        <w:jc w:val="both"/>
        <w:rPr>
          <w:rFonts w:ascii="Times New Roman" w:eastAsia="Times New Roman" w:hAnsi="Times New Roman" w:cs="Times New Roman"/>
          <w:b/>
          <w:bCs/>
          <w:color w:val="767171"/>
          <w:sz w:val="24"/>
          <w:szCs w:val="24"/>
          <w:lang w:eastAsia="es-ES"/>
        </w:rPr>
      </w:pPr>
    </w:p>
    <w:p w14:paraId="4500D8F7" w14:textId="18E75EF9" w:rsidR="00523387" w:rsidRDefault="00523387" w:rsidP="003A1214">
      <w:pPr>
        <w:autoSpaceDE w:val="0"/>
        <w:autoSpaceDN w:val="0"/>
        <w:spacing w:after="0" w:line="360" w:lineRule="auto"/>
        <w:jc w:val="both"/>
        <w:rPr>
          <w:rFonts w:ascii="Times New Roman" w:eastAsia="Times New Roman" w:hAnsi="Times New Roman" w:cs="Times New Roman"/>
          <w:b/>
          <w:bCs/>
          <w:color w:val="767171"/>
          <w:sz w:val="24"/>
          <w:szCs w:val="24"/>
          <w:lang w:eastAsia="es-ES"/>
        </w:rPr>
      </w:pPr>
    </w:p>
    <w:p w14:paraId="7F334055" w14:textId="691151D7" w:rsidR="00523387" w:rsidRDefault="00523387" w:rsidP="003A1214">
      <w:pPr>
        <w:autoSpaceDE w:val="0"/>
        <w:autoSpaceDN w:val="0"/>
        <w:spacing w:after="0" w:line="360" w:lineRule="auto"/>
        <w:jc w:val="both"/>
        <w:rPr>
          <w:rFonts w:ascii="Times New Roman" w:eastAsia="Times New Roman" w:hAnsi="Times New Roman" w:cs="Times New Roman"/>
          <w:b/>
          <w:bCs/>
          <w:color w:val="767171"/>
          <w:sz w:val="24"/>
          <w:szCs w:val="24"/>
          <w:lang w:eastAsia="es-ES"/>
        </w:rPr>
      </w:pPr>
    </w:p>
    <w:p w14:paraId="587D88E9" w14:textId="4BE9714B" w:rsidR="00523387" w:rsidRDefault="00523387" w:rsidP="003A1214">
      <w:pPr>
        <w:autoSpaceDE w:val="0"/>
        <w:autoSpaceDN w:val="0"/>
        <w:spacing w:after="0" w:line="360" w:lineRule="auto"/>
        <w:jc w:val="both"/>
        <w:rPr>
          <w:rFonts w:ascii="Times New Roman" w:eastAsia="Times New Roman" w:hAnsi="Times New Roman" w:cs="Times New Roman"/>
          <w:b/>
          <w:bCs/>
          <w:color w:val="767171"/>
          <w:sz w:val="24"/>
          <w:szCs w:val="24"/>
          <w:lang w:eastAsia="es-ES"/>
        </w:rPr>
      </w:pPr>
    </w:p>
    <w:p w14:paraId="55AC3458" w14:textId="108D1C09" w:rsidR="00523387" w:rsidRDefault="00523387" w:rsidP="003A1214">
      <w:pPr>
        <w:autoSpaceDE w:val="0"/>
        <w:autoSpaceDN w:val="0"/>
        <w:spacing w:after="0" w:line="360" w:lineRule="auto"/>
        <w:jc w:val="both"/>
        <w:rPr>
          <w:rFonts w:ascii="Times New Roman" w:eastAsia="Times New Roman" w:hAnsi="Times New Roman" w:cs="Times New Roman"/>
          <w:b/>
          <w:bCs/>
          <w:color w:val="767171"/>
          <w:sz w:val="24"/>
          <w:szCs w:val="24"/>
          <w:lang w:eastAsia="es-ES"/>
        </w:rPr>
      </w:pPr>
    </w:p>
    <w:p w14:paraId="10792DBC" w14:textId="317B8186" w:rsidR="00523387" w:rsidRDefault="00523387" w:rsidP="003A1214">
      <w:pPr>
        <w:autoSpaceDE w:val="0"/>
        <w:autoSpaceDN w:val="0"/>
        <w:spacing w:after="0" w:line="360" w:lineRule="auto"/>
        <w:jc w:val="both"/>
        <w:rPr>
          <w:rFonts w:ascii="Times New Roman" w:eastAsia="Times New Roman" w:hAnsi="Times New Roman" w:cs="Times New Roman"/>
          <w:b/>
          <w:bCs/>
          <w:color w:val="767171"/>
          <w:sz w:val="24"/>
          <w:szCs w:val="24"/>
          <w:lang w:eastAsia="es-ES"/>
        </w:rPr>
      </w:pPr>
    </w:p>
    <w:p w14:paraId="6A24D064" w14:textId="375576D0" w:rsidR="00523387" w:rsidRDefault="00523387" w:rsidP="003A1214">
      <w:pPr>
        <w:autoSpaceDE w:val="0"/>
        <w:autoSpaceDN w:val="0"/>
        <w:spacing w:after="0" w:line="360" w:lineRule="auto"/>
        <w:jc w:val="both"/>
        <w:rPr>
          <w:rFonts w:ascii="Times New Roman" w:eastAsia="Times New Roman" w:hAnsi="Times New Roman" w:cs="Times New Roman"/>
          <w:b/>
          <w:bCs/>
          <w:color w:val="767171"/>
          <w:sz w:val="24"/>
          <w:szCs w:val="24"/>
          <w:lang w:eastAsia="es-ES"/>
        </w:rPr>
      </w:pPr>
    </w:p>
    <w:p w14:paraId="64BBD683" w14:textId="76603AA6" w:rsidR="00523387" w:rsidRDefault="00523387" w:rsidP="003A1214">
      <w:pPr>
        <w:autoSpaceDE w:val="0"/>
        <w:autoSpaceDN w:val="0"/>
        <w:spacing w:after="0" w:line="360" w:lineRule="auto"/>
        <w:jc w:val="both"/>
        <w:rPr>
          <w:rFonts w:ascii="Times New Roman" w:eastAsia="Calibri" w:hAnsi="Times New Roman" w:cs="Times New Roman"/>
          <w:b/>
          <w:bCs/>
          <w:color w:val="767171"/>
          <w:sz w:val="24"/>
          <w:szCs w:val="24"/>
          <w:lang w:eastAsia="es-ES"/>
        </w:rPr>
      </w:pPr>
    </w:p>
    <w:p w14:paraId="64B6E338" w14:textId="71A349C1" w:rsidR="00C50286" w:rsidRDefault="00C50286" w:rsidP="003A1214">
      <w:pPr>
        <w:autoSpaceDE w:val="0"/>
        <w:autoSpaceDN w:val="0"/>
        <w:spacing w:after="0" w:line="360" w:lineRule="auto"/>
        <w:jc w:val="both"/>
        <w:rPr>
          <w:rFonts w:ascii="Times New Roman" w:eastAsia="Calibri" w:hAnsi="Times New Roman" w:cs="Times New Roman"/>
          <w:b/>
          <w:bCs/>
          <w:color w:val="767171"/>
          <w:sz w:val="24"/>
          <w:szCs w:val="24"/>
          <w:lang w:eastAsia="es-ES"/>
        </w:rPr>
      </w:pPr>
    </w:p>
    <w:p w14:paraId="205175D1" w14:textId="25AA9CBF" w:rsidR="00C50286" w:rsidRDefault="00C50286" w:rsidP="003A1214">
      <w:pPr>
        <w:autoSpaceDE w:val="0"/>
        <w:autoSpaceDN w:val="0"/>
        <w:spacing w:after="0" w:line="360" w:lineRule="auto"/>
        <w:jc w:val="both"/>
        <w:rPr>
          <w:rFonts w:ascii="Times New Roman" w:eastAsia="Calibri" w:hAnsi="Times New Roman" w:cs="Times New Roman"/>
          <w:b/>
          <w:bCs/>
          <w:color w:val="767171"/>
          <w:sz w:val="24"/>
          <w:szCs w:val="24"/>
          <w:lang w:eastAsia="es-ES"/>
        </w:rPr>
      </w:pPr>
    </w:p>
    <w:p w14:paraId="34401137" w14:textId="75A56EDA" w:rsidR="00C50286" w:rsidRDefault="00C50286" w:rsidP="003A1214">
      <w:pPr>
        <w:autoSpaceDE w:val="0"/>
        <w:autoSpaceDN w:val="0"/>
        <w:spacing w:after="0" w:line="360" w:lineRule="auto"/>
        <w:jc w:val="both"/>
        <w:rPr>
          <w:rFonts w:ascii="Times New Roman" w:eastAsia="Calibri" w:hAnsi="Times New Roman" w:cs="Times New Roman"/>
          <w:b/>
          <w:bCs/>
          <w:color w:val="767171"/>
          <w:sz w:val="24"/>
          <w:szCs w:val="24"/>
          <w:lang w:eastAsia="es-ES"/>
        </w:rPr>
      </w:pPr>
    </w:p>
    <w:p w14:paraId="669A9BA0" w14:textId="52F4C6C3" w:rsidR="00C50286" w:rsidRDefault="00C50286" w:rsidP="003A1214">
      <w:pPr>
        <w:autoSpaceDE w:val="0"/>
        <w:autoSpaceDN w:val="0"/>
        <w:spacing w:after="0" w:line="360" w:lineRule="auto"/>
        <w:jc w:val="both"/>
        <w:rPr>
          <w:rFonts w:ascii="Times New Roman" w:eastAsia="Calibri" w:hAnsi="Times New Roman" w:cs="Times New Roman"/>
          <w:b/>
          <w:bCs/>
          <w:color w:val="767171"/>
          <w:sz w:val="24"/>
          <w:szCs w:val="24"/>
          <w:lang w:eastAsia="es-ES"/>
        </w:rPr>
      </w:pPr>
    </w:p>
    <w:p w14:paraId="1379F5F8" w14:textId="63BCE737" w:rsidR="00C50286" w:rsidRDefault="00C50286" w:rsidP="003A1214">
      <w:pPr>
        <w:autoSpaceDE w:val="0"/>
        <w:autoSpaceDN w:val="0"/>
        <w:spacing w:after="0" w:line="360" w:lineRule="auto"/>
        <w:jc w:val="both"/>
        <w:rPr>
          <w:rFonts w:ascii="Times New Roman" w:eastAsia="Calibri" w:hAnsi="Times New Roman" w:cs="Times New Roman"/>
          <w:b/>
          <w:bCs/>
          <w:color w:val="767171"/>
          <w:sz w:val="24"/>
          <w:szCs w:val="24"/>
          <w:lang w:eastAsia="es-ES"/>
        </w:rPr>
      </w:pPr>
    </w:p>
    <w:p w14:paraId="261C90FD" w14:textId="487B9EF2" w:rsidR="00C50286" w:rsidRDefault="00C50286" w:rsidP="003A1214">
      <w:pPr>
        <w:autoSpaceDE w:val="0"/>
        <w:autoSpaceDN w:val="0"/>
        <w:spacing w:after="0" w:line="360" w:lineRule="auto"/>
        <w:jc w:val="both"/>
        <w:rPr>
          <w:rFonts w:ascii="Times New Roman" w:eastAsia="Calibri" w:hAnsi="Times New Roman" w:cs="Times New Roman"/>
          <w:b/>
          <w:bCs/>
          <w:color w:val="767171"/>
          <w:sz w:val="24"/>
          <w:szCs w:val="24"/>
          <w:lang w:eastAsia="es-ES"/>
        </w:rPr>
      </w:pPr>
    </w:p>
    <w:p w14:paraId="498D93F0" w14:textId="2F2F53C3" w:rsidR="00C50286" w:rsidRDefault="00C50286" w:rsidP="003A1214">
      <w:pPr>
        <w:autoSpaceDE w:val="0"/>
        <w:autoSpaceDN w:val="0"/>
        <w:spacing w:after="0" w:line="360" w:lineRule="auto"/>
        <w:jc w:val="both"/>
        <w:rPr>
          <w:rFonts w:ascii="Times New Roman" w:eastAsia="Calibri" w:hAnsi="Times New Roman" w:cs="Times New Roman"/>
          <w:b/>
          <w:bCs/>
          <w:color w:val="767171"/>
          <w:sz w:val="24"/>
          <w:szCs w:val="24"/>
          <w:lang w:eastAsia="es-ES"/>
        </w:rPr>
      </w:pPr>
    </w:p>
    <w:p w14:paraId="25353DF8" w14:textId="289B34D5" w:rsidR="00C50286" w:rsidRDefault="00C50286" w:rsidP="003A1214">
      <w:pPr>
        <w:autoSpaceDE w:val="0"/>
        <w:autoSpaceDN w:val="0"/>
        <w:spacing w:after="0" w:line="360" w:lineRule="auto"/>
        <w:jc w:val="both"/>
        <w:rPr>
          <w:rFonts w:ascii="Times New Roman" w:eastAsia="Calibri" w:hAnsi="Times New Roman" w:cs="Times New Roman"/>
          <w:b/>
          <w:bCs/>
          <w:color w:val="767171"/>
          <w:sz w:val="24"/>
          <w:szCs w:val="24"/>
          <w:lang w:eastAsia="es-ES"/>
        </w:rPr>
      </w:pPr>
    </w:p>
    <w:p w14:paraId="52B05D22" w14:textId="614B19E6" w:rsidR="00C50286" w:rsidRDefault="00C50286" w:rsidP="003A1214">
      <w:pPr>
        <w:autoSpaceDE w:val="0"/>
        <w:autoSpaceDN w:val="0"/>
        <w:spacing w:after="0" w:line="360" w:lineRule="auto"/>
        <w:jc w:val="both"/>
        <w:rPr>
          <w:rFonts w:ascii="Times New Roman" w:eastAsia="Calibri" w:hAnsi="Times New Roman" w:cs="Times New Roman"/>
          <w:b/>
          <w:bCs/>
          <w:color w:val="767171"/>
          <w:sz w:val="24"/>
          <w:szCs w:val="24"/>
          <w:lang w:eastAsia="es-ES"/>
        </w:rPr>
      </w:pPr>
    </w:p>
    <w:p w14:paraId="32E33FDA" w14:textId="20B86692" w:rsidR="00C50286" w:rsidRDefault="00C50286" w:rsidP="003A1214">
      <w:pPr>
        <w:autoSpaceDE w:val="0"/>
        <w:autoSpaceDN w:val="0"/>
        <w:spacing w:after="0" w:line="360" w:lineRule="auto"/>
        <w:jc w:val="both"/>
        <w:rPr>
          <w:rFonts w:ascii="Times New Roman" w:eastAsia="Calibri" w:hAnsi="Times New Roman" w:cs="Times New Roman"/>
          <w:b/>
          <w:bCs/>
          <w:color w:val="767171"/>
          <w:sz w:val="24"/>
          <w:szCs w:val="24"/>
          <w:lang w:eastAsia="es-ES"/>
        </w:rPr>
      </w:pPr>
    </w:p>
    <w:p w14:paraId="5D43AECE" w14:textId="77777777" w:rsidR="00C50286" w:rsidRDefault="00C50286" w:rsidP="003A1214">
      <w:pPr>
        <w:autoSpaceDE w:val="0"/>
        <w:autoSpaceDN w:val="0"/>
        <w:spacing w:after="0" w:line="360" w:lineRule="auto"/>
        <w:jc w:val="both"/>
        <w:rPr>
          <w:rFonts w:ascii="Times New Roman" w:eastAsia="Calibri" w:hAnsi="Times New Roman" w:cs="Times New Roman"/>
          <w:b/>
          <w:bCs/>
          <w:color w:val="767171"/>
          <w:sz w:val="24"/>
          <w:szCs w:val="24"/>
          <w:lang w:eastAsia="es-ES"/>
        </w:rPr>
      </w:pPr>
    </w:p>
    <w:p w14:paraId="2DFE90AA" w14:textId="0C190AFE" w:rsidR="00C50286" w:rsidRPr="007F17E1" w:rsidRDefault="00C50286" w:rsidP="003A1214">
      <w:pPr>
        <w:autoSpaceDE w:val="0"/>
        <w:autoSpaceDN w:val="0"/>
        <w:spacing w:after="0" w:line="360" w:lineRule="auto"/>
        <w:jc w:val="both"/>
        <w:rPr>
          <w:rFonts w:ascii="Times New Roman" w:eastAsia="Calibri" w:hAnsi="Times New Roman" w:cs="Times New Roman"/>
          <w:b/>
          <w:bCs/>
          <w:color w:val="767171"/>
          <w:sz w:val="24"/>
          <w:szCs w:val="24"/>
          <w:lang w:eastAsia="es-ES"/>
        </w:rPr>
      </w:pPr>
    </w:p>
    <w:bookmarkEnd w:id="21"/>
    <w:p w14:paraId="7F550A41" w14:textId="425C0EB4" w:rsidR="00251D70" w:rsidRPr="007F17E1" w:rsidRDefault="00C50286" w:rsidP="00EC09C4">
      <w:pPr>
        <w:pStyle w:val="Prrafodelista"/>
        <w:numPr>
          <w:ilvl w:val="0"/>
          <w:numId w:val="2"/>
        </w:numPr>
        <w:spacing w:line="360" w:lineRule="auto"/>
        <w:jc w:val="center"/>
        <w:rPr>
          <w:rFonts w:ascii="Times New Roman" w:hAnsi="Times New Roman" w:cs="Times New Roman"/>
          <w:b/>
          <w:bCs/>
          <w:noProof/>
          <w:color w:val="767171"/>
          <w:sz w:val="28"/>
          <w:szCs w:val="28"/>
        </w:rPr>
      </w:pPr>
      <w:r w:rsidRPr="007F17E1">
        <w:rPr>
          <w:rFonts w:ascii="Times New Roman" w:hAnsi="Times New Roman" w:cs="Times New Roman"/>
          <w:b/>
          <w:bCs/>
          <w:noProof/>
          <w:color w:val="767171"/>
          <w:sz w:val="28"/>
          <w:szCs w:val="28"/>
        </w:rPr>
        <w:lastRenderedPageBreak/>
        <mc:AlternateContent>
          <mc:Choice Requires="wps">
            <w:drawing>
              <wp:anchor distT="0" distB="0" distL="114300" distR="114300" simplePos="0" relativeHeight="251763712" behindDoc="0" locked="0" layoutInCell="1" allowOverlap="1" wp14:anchorId="7A40E6E2" wp14:editId="726BB880">
                <wp:simplePos x="0" y="0"/>
                <wp:positionH relativeFrom="margin">
                  <wp:posOffset>2779776</wp:posOffset>
                </wp:positionH>
                <wp:positionV relativeFrom="page">
                  <wp:posOffset>1165555</wp:posOffset>
                </wp:positionV>
                <wp:extent cx="311633" cy="0"/>
                <wp:effectExtent l="0" t="19050" r="31750" b="19050"/>
                <wp:wrapNone/>
                <wp:docPr id="40"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1633"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7BFB04" id="Straight Connector 18" o:spid="_x0000_s1026" style="position:absolute;flip:y;z-index:2517637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218.9pt,91.8pt" to="243.45pt,9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Z8GywEAAGoDAAAOAAAAZHJzL2Uyb0RvYy54bWysU01vGyEQvVfqf0Dc6/1wk1orr6PKcXpJ&#10;W0tJcx/zsYsKDALitf99ATtO1N6q7AExzMzjzePt8uZgNNkLHxTanjazmhJhGXJlh57+erz7tKAk&#10;RLAcNFrR06MI9Gb18cNycp1ocUTNhScJxIZucj0dY3RdVQU2CgNhhk7YlJToDcQU+qHiHqaEbnTV&#10;1vV1NaHnziMTIaTT21OSrgq+lILFn1IGEYnuaeIWy+rLustrtVpCN3hwo2JnGvAfLAwomy69QN1C&#10;BPLs1T9QRjGPAWWcMTQVSqmYKDOkaZr6r2keRnCizJLECe4iU3g/WPZjv7Zbn6mzg31w98h+B2Jx&#10;PYIdRCHweHTp4ZosVTW50F1achDc1pPd9B15qoHniEWFg/SGSK3cU27M4GlSciiyHy+yi0MkLB3O&#10;m+Z6PqeEvaQq6DJC7nM+xG8CDcmbnmplsyDQwf4+xMzotSQfW7xTWpdH1ZZMPW0XV1+uKAE9JHuy&#10;6EtzQK14LswtwQ+7tfZkD8kim037tf1cRk2Zt2VGxWRUrUxPF3X+TtYZBfCN5eXGCEqf9omVtme5&#10;skLZjqHbIT9u/YuM6UEL/bP5smPexqX79RdZ/QEAAP//AwBQSwMEFAAGAAgAAAAhAImVIN3fAAAA&#10;CwEAAA8AAABkcnMvZG93bnJldi54bWxMj0FLw0AQhe+C/2EZwZvdaEuSxmyKFDwJolWkx212mk2b&#10;nQ3ZbRr99Y4g6PHNe7z3TbmaXCdGHELrScHtLAGBVHvTUqPg/e3xJgcRoiajO0+o4BMDrKrLi1IX&#10;xp/pFcdNbASXUCi0AhtjX0gZaotOh5nvkdjb+8HpyHJopBn0mctdJ++SJJVOt8QLVve4tlgfNyen&#10;gHyWrf12tB/Py+3TQb/Ir8Tslbq+mh7uQUSc4l8YfvAZHSpm2vkTmSA6BYt5xuiRjXyeguDEIk+X&#10;IHa/F1mV8v8P1TcAAAD//wMAUEsBAi0AFAAGAAgAAAAhALaDOJL+AAAA4QEAABMAAAAAAAAAAAAA&#10;AAAAAAAAAFtDb250ZW50X1R5cGVzXS54bWxQSwECLQAUAAYACAAAACEAOP0h/9YAAACUAQAACwAA&#10;AAAAAAAAAAAAAAAvAQAAX3JlbHMvLnJlbHNQSwECLQAUAAYACAAAACEAx0WfBssBAABqAwAADgAA&#10;AAAAAAAAAAAAAAAuAgAAZHJzL2Uyb0RvYy54bWxQSwECLQAUAAYACAAAACEAiZUg3d8AAAALAQAA&#10;DwAAAAAAAAAAAAAAAAAlBAAAZHJzL2Rvd25yZXYueG1sUEsFBgAAAAAEAAQA8wAAADEFAAAAAA==&#10;" strokecolor="#ee2a24" strokeweight="2.25pt">
                <v:stroke joinstyle="miter"/>
                <w10:wrap anchorx="margin" anchory="page"/>
              </v:line>
            </w:pict>
          </mc:Fallback>
        </mc:AlternateContent>
      </w:r>
      <w:r w:rsidR="00251D70" w:rsidRPr="007F17E1">
        <w:rPr>
          <w:rFonts w:ascii="Times New Roman" w:hAnsi="Times New Roman" w:cs="Times New Roman"/>
          <w:b/>
          <w:bCs/>
          <w:noProof/>
          <w:color w:val="767171"/>
          <w:sz w:val="28"/>
          <w:szCs w:val="28"/>
        </w:rPr>
        <w:t>Anexos</w:t>
      </w:r>
    </w:p>
    <w:p w14:paraId="73824C4A" w14:textId="523124C2" w:rsidR="00251D70" w:rsidRPr="007F17E1" w:rsidRDefault="00251D70" w:rsidP="00251D70">
      <w:pPr>
        <w:spacing w:line="360" w:lineRule="auto"/>
        <w:rPr>
          <w:rFonts w:ascii="Times New Roman" w:hAnsi="Times New Roman" w:cs="Times New Roman"/>
          <w:b/>
          <w:bCs/>
          <w:noProof/>
          <w:color w:val="767171"/>
          <w:sz w:val="24"/>
          <w:szCs w:val="24"/>
        </w:rPr>
      </w:pPr>
    </w:p>
    <w:p w14:paraId="01FC886E" w14:textId="29F037F9" w:rsidR="00251D70" w:rsidRDefault="00205C00" w:rsidP="00251D70">
      <w:pPr>
        <w:spacing w:line="360" w:lineRule="auto"/>
        <w:ind w:left="567"/>
        <w:rPr>
          <w:rFonts w:ascii="Times New Roman" w:hAnsi="Times New Roman" w:cs="Times New Roman"/>
          <w:b/>
          <w:bCs/>
          <w:noProof/>
          <w:color w:val="767171"/>
          <w:sz w:val="24"/>
          <w:szCs w:val="24"/>
        </w:rPr>
      </w:pPr>
      <w:r w:rsidRPr="007F17E1">
        <w:rPr>
          <w:rFonts w:ascii="Times New Roman" w:hAnsi="Times New Roman" w:cs="Times New Roman"/>
          <w:b/>
          <w:bCs/>
          <w:noProof/>
          <w:color w:val="767171"/>
          <w:sz w:val="24"/>
          <w:szCs w:val="24"/>
        </w:rPr>
        <w:t xml:space="preserve">a. Matriz de </w:t>
      </w:r>
      <w:r w:rsidR="0064644E" w:rsidRPr="007F17E1">
        <w:rPr>
          <w:rFonts w:ascii="Times New Roman" w:hAnsi="Times New Roman" w:cs="Times New Roman"/>
          <w:b/>
          <w:bCs/>
          <w:noProof/>
          <w:color w:val="767171"/>
          <w:sz w:val="24"/>
          <w:szCs w:val="24"/>
        </w:rPr>
        <w:t>P</w:t>
      </w:r>
      <w:r w:rsidRPr="007F17E1">
        <w:rPr>
          <w:rFonts w:ascii="Times New Roman" w:hAnsi="Times New Roman" w:cs="Times New Roman"/>
          <w:b/>
          <w:bCs/>
          <w:noProof/>
          <w:color w:val="767171"/>
          <w:sz w:val="24"/>
          <w:szCs w:val="24"/>
        </w:rPr>
        <w:t xml:space="preserve">rincipales </w:t>
      </w:r>
      <w:r w:rsidR="0064644E" w:rsidRPr="007F17E1">
        <w:rPr>
          <w:rFonts w:ascii="Times New Roman" w:hAnsi="Times New Roman" w:cs="Times New Roman"/>
          <w:b/>
          <w:bCs/>
          <w:noProof/>
          <w:color w:val="767171"/>
          <w:sz w:val="24"/>
          <w:szCs w:val="24"/>
        </w:rPr>
        <w:t>I</w:t>
      </w:r>
      <w:r w:rsidRPr="007F17E1">
        <w:rPr>
          <w:rFonts w:ascii="Times New Roman" w:hAnsi="Times New Roman" w:cs="Times New Roman"/>
          <w:b/>
          <w:bCs/>
          <w:noProof/>
          <w:color w:val="767171"/>
          <w:sz w:val="24"/>
          <w:szCs w:val="24"/>
        </w:rPr>
        <w:t xml:space="preserve">ndicadores de </w:t>
      </w:r>
      <w:r w:rsidR="0064644E" w:rsidRPr="007F17E1">
        <w:rPr>
          <w:rFonts w:ascii="Times New Roman" w:hAnsi="Times New Roman" w:cs="Times New Roman"/>
          <w:b/>
          <w:bCs/>
          <w:noProof/>
          <w:color w:val="767171"/>
          <w:sz w:val="24"/>
          <w:szCs w:val="24"/>
        </w:rPr>
        <w:t>G</w:t>
      </w:r>
      <w:r w:rsidRPr="007F17E1">
        <w:rPr>
          <w:rFonts w:ascii="Times New Roman" w:hAnsi="Times New Roman" w:cs="Times New Roman"/>
          <w:b/>
          <w:bCs/>
          <w:noProof/>
          <w:color w:val="767171"/>
          <w:sz w:val="24"/>
          <w:szCs w:val="24"/>
        </w:rPr>
        <w:t xml:space="preserve">estión por </w:t>
      </w:r>
      <w:r w:rsidR="0064644E" w:rsidRPr="007F17E1">
        <w:rPr>
          <w:rFonts w:ascii="Times New Roman" w:hAnsi="Times New Roman" w:cs="Times New Roman"/>
          <w:b/>
          <w:bCs/>
          <w:noProof/>
          <w:color w:val="767171"/>
          <w:sz w:val="24"/>
          <w:szCs w:val="24"/>
        </w:rPr>
        <w:t>P</w:t>
      </w:r>
      <w:r w:rsidRPr="007F17E1">
        <w:rPr>
          <w:rFonts w:ascii="Times New Roman" w:hAnsi="Times New Roman" w:cs="Times New Roman"/>
          <w:b/>
          <w:bCs/>
          <w:noProof/>
          <w:color w:val="767171"/>
          <w:sz w:val="24"/>
          <w:szCs w:val="24"/>
        </w:rPr>
        <w:t xml:space="preserve">rocesos </w:t>
      </w:r>
    </w:p>
    <w:p w14:paraId="0A8933D3" w14:textId="77777777" w:rsidR="001C263C" w:rsidRDefault="001C263C" w:rsidP="00251D70">
      <w:pPr>
        <w:spacing w:line="360" w:lineRule="auto"/>
        <w:ind w:left="567"/>
        <w:rPr>
          <w:rFonts w:ascii="Times New Roman" w:hAnsi="Times New Roman" w:cs="Times New Roman"/>
          <w:b/>
          <w:bCs/>
          <w:noProof/>
          <w:color w:val="767171"/>
          <w:sz w:val="24"/>
          <w:szCs w:val="24"/>
        </w:rPr>
      </w:pPr>
    </w:p>
    <w:p w14:paraId="5F5AE716" w14:textId="6A5C5C0B" w:rsidR="00251D70" w:rsidRDefault="007113C9" w:rsidP="00251D70">
      <w:pPr>
        <w:spacing w:line="360" w:lineRule="auto"/>
        <w:ind w:left="-709" w:hanging="284"/>
      </w:pPr>
      <w:r w:rsidRPr="007113C9">
        <w:drawing>
          <wp:inline distT="0" distB="0" distL="0" distR="0" wp14:anchorId="286AB082" wp14:editId="17D60F26">
            <wp:extent cx="6234874" cy="5331124"/>
            <wp:effectExtent l="0" t="0" r="0" b="3175"/>
            <wp:docPr id="68" name="Imagen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273493" cy="5364145"/>
                    </a:xfrm>
                    <a:prstGeom prst="rect">
                      <a:avLst/>
                    </a:prstGeom>
                    <a:noFill/>
                    <a:ln>
                      <a:noFill/>
                    </a:ln>
                  </pic:spPr>
                </pic:pic>
              </a:graphicData>
            </a:graphic>
          </wp:inline>
        </w:drawing>
      </w:r>
    </w:p>
    <w:p w14:paraId="247DF907" w14:textId="57273FB3" w:rsidR="00B06B8C" w:rsidRDefault="00B06B8C" w:rsidP="00251D70">
      <w:pPr>
        <w:spacing w:line="360" w:lineRule="auto"/>
        <w:ind w:left="-709" w:hanging="284"/>
      </w:pPr>
    </w:p>
    <w:p w14:paraId="17C3A3E0" w14:textId="77777777" w:rsidR="00523387" w:rsidRDefault="00523387" w:rsidP="00251D70">
      <w:pPr>
        <w:spacing w:line="360" w:lineRule="auto"/>
        <w:ind w:left="-709" w:hanging="284"/>
      </w:pPr>
    </w:p>
    <w:p w14:paraId="3794DE9D" w14:textId="652CFF3B" w:rsidR="00B06B8C" w:rsidRDefault="00B06B8C" w:rsidP="00251D70">
      <w:pPr>
        <w:spacing w:line="360" w:lineRule="auto"/>
        <w:ind w:left="-709" w:hanging="284"/>
      </w:pPr>
    </w:p>
    <w:p w14:paraId="3D825FB6" w14:textId="7464494F" w:rsidR="00205C00" w:rsidRPr="007F17E1" w:rsidRDefault="00205C00" w:rsidP="00EC09C4">
      <w:pPr>
        <w:spacing w:line="360" w:lineRule="auto"/>
        <w:jc w:val="center"/>
        <w:rPr>
          <w:rFonts w:ascii="Times New Roman" w:hAnsi="Times New Roman" w:cs="Times New Roman"/>
          <w:b/>
          <w:bCs/>
          <w:noProof/>
          <w:color w:val="767171"/>
          <w:sz w:val="24"/>
          <w:szCs w:val="24"/>
        </w:rPr>
      </w:pPr>
      <w:r w:rsidRPr="007F17E1">
        <w:rPr>
          <w:rFonts w:ascii="Times New Roman" w:hAnsi="Times New Roman" w:cs="Times New Roman"/>
          <w:b/>
          <w:bCs/>
          <w:noProof/>
          <w:color w:val="767171"/>
          <w:sz w:val="24"/>
          <w:szCs w:val="24"/>
        </w:rPr>
        <w:lastRenderedPageBreak/>
        <w:t>b. Matriz Índice de Gestión Presupuestaria Anual (IGP)</w:t>
      </w:r>
    </w:p>
    <w:p w14:paraId="66B16BDE" w14:textId="465D42E0" w:rsidR="00474634" w:rsidRDefault="001C263C" w:rsidP="00BA1814">
      <w:pPr>
        <w:spacing w:line="360" w:lineRule="auto"/>
        <w:ind w:left="-993"/>
        <w:rPr>
          <w:rFonts w:ascii="Times New Roman" w:hAnsi="Times New Roman" w:cs="Times New Roman"/>
          <w:b/>
          <w:bCs/>
          <w:noProof/>
          <w:color w:val="767171"/>
          <w:sz w:val="24"/>
          <w:szCs w:val="24"/>
        </w:rPr>
      </w:pPr>
      <w:r w:rsidRPr="001C263C">
        <w:drawing>
          <wp:anchor distT="0" distB="0" distL="114300" distR="114300" simplePos="0" relativeHeight="251751424" behindDoc="0" locked="0" layoutInCell="1" allowOverlap="1" wp14:anchorId="4268A5C1" wp14:editId="5E3EDA30">
            <wp:simplePos x="0" y="0"/>
            <wp:positionH relativeFrom="column">
              <wp:posOffset>-595630</wp:posOffset>
            </wp:positionH>
            <wp:positionV relativeFrom="paragraph">
              <wp:posOffset>317500</wp:posOffset>
            </wp:positionV>
            <wp:extent cx="6348730" cy="4718050"/>
            <wp:effectExtent l="0" t="0" r="0" b="6350"/>
            <wp:wrapThrough wrapText="bothSides">
              <wp:wrapPolygon edited="0">
                <wp:start x="0" y="0"/>
                <wp:lineTo x="0" y="21542"/>
                <wp:lineTo x="21518" y="21542"/>
                <wp:lineTo x="21518" y="19623"/>
                <wp:lineTo x="21388" y="19536"/>
                <wp:lineTo x="19638" y="19536"/>
                <wp:lineTo x="21518" y="19013"/>
                <wp:lineTo x="21518" y="17268"/>
                <wp:lineTo x="20805" y="16745"/>
                <wp:lineTo x="21518" y="16135"/>
                <wp:lineTo x="21518" y="15437"/>
                <wp:lineTo x="20740" y="15350"/>
                <wp:lineTo x="21518" y="14739"/>
                <wp:lineTo x="21518" y="11599"/>
                <wp:lineTo x="20870" y="11163"/>
                <wp:lineTo x="21259" y="11163"/>
                <wp:lineTo x="21518" y="10640"/>
                <wp:lineTo x="21518" y="7152"/>
                <wp:lineTo x="20870" y="6977"/>
                <wp:lineTo x="21518" y="6454"/>
                <wp:lineTo x="21518" y="4186"/>
                <wp:lineTo x="21064" y="4186"/>
                <wp:lineTo x="21518" y="3837"/>
                <wp:lineTo x="21518" y="0"/>
                <wp:lineTo x="0" y="0"/>
              </wp:wrapPolygon>
            </wp:wrapThrough>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348730" cy="4718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E0EF0">
        <w:rPr>
          <w:rFonts w:ascii="Times New Roman" w:hAnsi="Times New Roman" w:cs="Times New Roman"/>
          <w:b/>
          <w:bCs/>
          <w:noProof/>
          <w:color w:val="767171"/>
          <w:sz w:val="24"/>
          <w:szCs w:val="24"/>
        </w:rPr>
        <w:t xml:space="preserve"> </w:t>
      </w:r>
    </w:p>
    <w:p w14:paraId="48FECF49" w14:textId="4694D6DF" w:rsidR="00474634" w:rsidRDefault="00474634" w:rsidP="00B4392F">
      <w:pPr>
        <w:spacing w:line="360" w:lineRule="auto"/>
        <w:ind w:left="567"/>
        <w:rPr>
          <w:rFonts w:ascii="Times New Roman" w:hAnsi="Times New Roman" w:cs="Times New Roman"/>
          <w:b/>
          <w:bCs/>
          <w:noProof/>
          <w:color w:val="767171"/>
          <w:sz w:val="24"/>
          <w:szCs w:val="24"/>
        </w:rPr>
      </w:pPr>
    </w:p>
    <w:p w14:paraId="19B95738" w14:textId="6083768D" w:rsidR="008E0EF0" w:rsidRDefault="008E0EF0" w:rsidP="00B4392F">
      <w:pPr>
        <w:spacing w:line="360" w:lineRule="auto"/>
        <w:ind w:left="567"/>
        <w:rPr>
          <w:rFonts w:ascii="Times New Roman" w:hAnsi="Times New Roman" w:cs="Times New Roman"/>
          <w:b/>
          <w:bCs/>
          <w:noProof/>
          <w:color w:val="767171"/>
          <w:sz w:val="24"/>
          <w:szCs w:val="24"/>
        </w:rPr>
      </w:pPr>
    </w:p>
    <w:p w14:paraId="05F9DD34" w14:textId="721E2C05" w:rsidR="008E0EF0" w:rsidRDefault="008E0EF0" w:rsidP="00B4392F">
      <w:pPr>
        <w:spacing w:line="360" w:lineRule="auto"/>
        <w:ind w:left="567"/>
        <w:rPr>
          <w:rFonts w:ascii="Times New Roman" w:hAnsi="Times New Roman" w:cs="Times New Roman"/>
          <w:b/>
          <w:bCs/>
          <w:noProof/>
          <w:color w:val="767171"/>
          <w:sz w:val="24"/>
          <w:szCs w:val="24"/>
        </w:rPr>
      </w:pPr>
    </w:p>
    <w:p w14:paraId="0A8B9E47" w14:textId="77777777" w:rsidR="001C263C" w:rsidRDefault="001C263C" w:rsidP="00B4392F">
      <w:pPr>
        <w:spacing w:line="360" w:lineRule="auto"/>
        <w:ind w:left="567"/>
        <w:rPr>
          <w:rFonts w:ascii="Times New Roman" w:hAnsi="Times New Roman" w:cs="Times New Roman"/>
          <w:b/>
          <w:bCs/>
          <w:noProof/>
          <w:color w:val="767171"/>
          <w:sz w:val="24"/>
          <w:szCs w:val="24"/>
        </w:rPr>
      </w:pPr>
    </w:p>
    <w:p w14:paraId="76EDC2BB" w14:textId="5A5FB476" w:rsidR="001C263C" w:rsidRDefault="001C263C" w:rsidP="00B4392F">
      <w:pPr>
        <w:spacing w:line="360" w:lineRule="auto"/>
        <w:ind w:left="567"/>
        <w:rPr>
          <w:rFonts w:ascii="Times New Roman" w:hAnsi="Times New Roman" w:cs="Times New Roman"/>
          <w:b/>
          <w:bCs/>
          <w:noProof/>
          <w:color w:val="767171"/>
          <w:sz w:val="24"/>
          <w:szCs w:val="24"/>
        </w:rPr>
      </w:pPr>
    </w:p>
    <w:p w14:paraId="249AF58D" w14:textId="77777777" w:rsidR="00523387" w:rsidRDefault="00523387" w:rsidP="00B4392F">
      <w:pPr>
        <w:spacing w:line="360" w:lineRule="auto"/>
        <w:ind w:left="567"/>
        <w:rPr>
          <w:rFonts w:ascii="Times New Roman" w:hAnsi="Times New Roman" w:cs="Times New Roman"/>
          <w:b/>
          <w:bCs/>
          <w:noProof/>
          <w:color w:val="767171"/>
          <w:sz w:val="24"/>
          <w:szCs w:val="24"/>
        </w:rPr>
      </w:pPr>
    </w:p>
    <w:p w14:paraId="34158F4C" w14:textId="77777777" w:rsidR="001C263C" w:rsidRDefault="001C263C" w:rsidP="00B4392F">
      <w:pPr>
        <w:spacing w:line="360" w:lineRule="auto"/>
        <w:ind w:left="567"/>
        <w:rPr>
          <w:rFonts w:ascii="Times New Roman" w:hAnsi="Times New Roman" w:cs="Times New Roman"/>
          <w:b/>
          <w:bCs/>
          <w:noProof/>
          <w:color w:val="767171"/>
          <w:sz w:val="24"/>
          <w:szCs w:val="24"/>
        </w:rPr>
      </w:pPr>
    </w:p>
    <w:p w14:paraId="7C95C8DA" w14:textId="77777777" w:rsidR="00205C00" w:rsidRPr="007F17E1" w:rsidRDefault="00205C00">
      <w:pPr>
        <w:pStyle w:val="Prrafodelista"/>
        <w:numPr>
          <w:ilvl w:val="0"/>
          <w:numId w:val="9"/>
        </w:numPr>
        <w:spacing w:line="360" w:lineRule="auto"/>
        <w:jc w:val="center"/>
        <w:rPr>
          <w:rFonts w:ascii="Times New Roman" w:hAnsi="Times New Roman" w:cs="Times New Roman"/>
          <w:b/>
          <w:bCs/>
          <w:noProof/>
          <w:color w:val="767171"/>
          <w:sz w:val="24"/>
          <w:szCs w:val="24"/>
        </w:rPr>
      </w:pPr>
      <w:r w:rsidRPr="007F17E1">
        <w:rPr>
          <w:rFonts w:ascii="Times New Roman" w:hAnsi="Times New Roman" w:cs="Times New Roman"/>
          <w:b/>
          <w:bCs/>
          <w:noProof/>
          <w:color w:val="767171"/>
          <w:sz w:val="24"/>
          <w:szCs w:val="24"/>
        </w:rPr>
        <w:lastRenderedPageBreak/>
        <w:t>Plan Anual de Compras (PACC)</w:t>
      </w:r>
    </w:p>
    <w:p w14:paraId="7EDC5893" w14:textId="7897CAB2" w:rsidR="00D20CAC" w:rsidRPr="007F17E1" w:rsidRDefault="00D20CAC" w:rsidP="00B4392F">
      <w:pPr>
        <w:spacing w:line="360" w:lineRule="auto"/>
        <w:jc w:val="both"/>
        <w:rPr>
          <w:rFonts w:ascii="Times New Roman" w:hAnsi="Times New Roman" w:cs="Times New Roman"/>
          <w:lang w:val="en-US"/>
        </w:rPr>
      </w:pPr>
      <w:r w:rsidRPr="007F17E1">
        <w:rPr>
          <w:rFonts w:ascii="Times New Roman" w:hAnsi="Times New Roman" w:cs="Times New Roman"/>
          <w:noProof/>
        </w:rPr>
        <w:fldChar w:fldCharType="begin"/>
      </w:r>
      <w:r w:rsidRPr="007F17E1">
        <w:rPr>
          <w:rFonts w:ascii="Times New Roman" w:hAnsi="Times New Roman" w:cs="Times New Roman"/>
          <w:noProof/>
        </w:rPr>
        <w:instrText xml:space="preserve"> LINK Excel.SheetMacroEnabled.12 "C:\\Users\\alexadelrosario\\AppData\\Local\\Microsoft\\Windows\\INetCache\\Content.Outlook\\6Z2Z9SL7\\PACC_2022_CORAAPLATA._.xlsm" "RESUMEN!F1C2:F40C3" \a \f 4 \h </w:instrText>
      </w:r>
      <w:r w:rsidR="00B4392F" w:rsidRPr="007F17E1">
        <w:rPr>
          <w:rFonts w:ascii="Times New Roman" w:hAnsi="Times New Roman" w:cs="Times New Roman"/>
          <w:noProof/>
        </w:rPr>
        <w:instrText xml:space="preserve"> \* MERGEFORMAT </w:instrText>
      </w:r>
      <w:r w:rsidRPr="007F17E1">
        <w:rPr>
          <w:rFonts w:ascii="Times New Roman" w:hAnsi="Times New Roman" w:cs="Times New Roman"/>
          <w:noProof/>
        </w:rPr>
        <w:fldChar w:fldCharType="separate"/>
      </w:r>
    </w:p>
    <w:p w14:paraId="3C0923B2" w14:textId="3A062683" w:rsidR="00897A44" w:rsidRPr="007F17E1" w:rsidRDefault="00D20CAC" w:rsidP="00B4392F">
      <w:pPr>
        <w:spacing w:line="360" w:lineRule="auto"/>
        <w:ind w:left="-426"/>
        <w:jc w:val="both"/>
        <w:rPr>
          <w:rFonts w:ascii="Times New Roman" w:eastAsia="Calibri" w:hAnsi="Times New Roman" w:cs="Times New Roman"/>
          <w:noProof/>
          <w:color w:val="767171"/>
          <w:spacing w:val="20"/>
          <w:sz w:val="24"/>
          <w:szCs w:val="24"/>
        </w:rPr>
      </w:pPr>
      <w:r w:rsidRPr="007F17E1">
        <w:rPr>
          <w:rFonts w:ascii="Times New Roman" w:eastAsia="Calibri" w:hAnsi="Times New Roman" w:cs="Times New Roman"/>
          <w:noProof/>
          <w:color w:val="767171"/>
          <w:spacing w:val="20"/>
          <w:sz w:val="24"/>
          <w:szCs w:val="24"/>
        </w:rPr>
        <w:fldChar w:fldCharType="end"/>
      </w:r>
      <w:r w:rsidR="00336433" w:rsidRPr="007F17E1">
        <w:rPr>
          <w:rFonts w:ascii="Times New Roman" w:hAnsi="Times New Roman" w:cs="Times New Roman"/>
          <w:noProof/>
        </w:rPr>
        <w:drawing>
          <wp:inline distT="0" distB="0" distL="0" distR="0" wp14:anchorId="5E4926FA" wp14:editId="5F010C29">
            <wp:extent cx="5719404" cy="6372225"/>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19404" cy="6372225"/>
                    </a:xfrm>
                    <a:prstGeom prst="rect">
                      <a:avLst/>
                    </a:prstGeom>
                    <a:noFill/>
                    <a:ln>
                      <a:noFill/>
                    </a:ln>
                  </pic:spPr>
                </pic:pic>
              </a:graphicData>
            </a:graphic>
          </wp:inline>
        </w:drawing>
      </w:r>
    </w:p>
    <w:p w14:paraId="1900435D" w14:textId="73793733" w:rsidR="007D6D93" w:rsidRPr="007F17E1" w:rsidRDefault="007D6D93" w:rsidP="007D6D93">
      <w:pPr>
        <w:spacing w:line="360" w:lineRule="auto"/>
        <w:ind w:left="-426"/>
        <w:jc w:val="both"/>
        <w:rPr>
          <w:rFonts w:ascii="Times New Roman" w:eastAsia="Calibri" w:hAnsi="Times New Roman" w:cs="Times New Roman"/>
          <w:noProof/>
          <w:color w:val="767171"/>
          <w:spacing w:val="20"/>
          <w:sz w:val="24"/>
          <w:szCs w:val="24"/>
        </w:rPr>
      </w:pPr>
      <w:r w:rsidRPr="007F17E1">
        <w:rPr>
          <w:rFonts w:ascii="Times New Roman" w:hAnsi="Times New Roman" w:cs="Times New Roman"/>
          <w:noProof/>
        </w:rPr>
        <w:lastRenderedPageBreak/>
        <w:drawing>
          <wp:inline distT="0" distB="0" distL="0" distR="0" wp14:anchorId="3FDD566C" wp14:editId="45BF9907">
            <wp:extent cx="5744758" cy="5572125"/>
            <wp:effectExtent l="0" t="0" r="889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53957" cy="5581047"/>
                    </a:xfrm>
                    <a:prstGeom prst="rect">
                      <a:avLst/>
                    </a:prstGeom>
                    <a:noFill/>
                    <a:ln>
                      <a:noFill/>
                    </a:ln>
                  </pic:spPr>
                </pic:pic>
              </a:graphicData>
            </a:graphic>
          </wp:inline>
        </w:drawing>
      </w:r>
    </w:p>
    <w:sectPr w:rsidR="007D6D93" w:rsidRPr="007F17E1" w:rsidSect="00BA1814">
      <w:headerReference w:type="default" r:id="rId32"/>
      <w:footerReference w:type="default" r:id="rId33"/>
      <w:pgSz w:w="12240" w:h="15840"/>
      <w:pgMar w:top="1440" w:right="2175" w:bottom="1440" w:left="216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796A5" w14:textId="77777777" w:rsidR="004A26E7" w:rsidRDefault="004A26E7" w:rsidP="00E84651">
      <w:pPr>
        <w:spacing w:after="0" w:line="240" w:lineRule="auto"/>
      </w:pPr>
      <w:r>
        <w:separator/>
      </w:r>
    </w:p>
  </w:endnote>
  <w:endnote w:type="continuationSeparator" w:id="0">
    <w:p w14:paraId="3CFFC15C" w14:textId="77777777" w:rsidR="004A26E7" w:rsidRDefault="004A26E7" w:rsidP="00E84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6919823"/>
      <w:docPartObj>
        <w:docPartGallery w:val="Page Numbers (Bottom of Page)"/>
        <w:docPartUnique/>
      </w:docPartObj>
    </w:sdtPr>
    <w:sdtContent>
      <w:p w14:paraId="2C583DC6" w14:textId="77777777" w:rsidR="009B0C76" w:rsidRDefault="00000000">
        <w:pPr>
          <w:pStyle w:val="Piedepgina"/>
          <w:jc w:val="center"/>
        </w:pPr>
      </w:p>
    </w:sdtContent>
  </w:sdt>
  <w:p w14:paraId="5046A03B" w14:textId="77777777" w:rsidR="009B0C76" w:rsidRPr="002D3F12" w:rsidRDefault="009B0C76" w:rsidP="002D3F1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5567973"/>
      <w:docPartObj>
        <w:docPartGallery w:val="Page Numbers (Bottom of Page)"/>
        <w:docPartUnique/>
      </w:docPartObj>
    </w:sdtPr>
    <w:sdtEndPr>
      <w:rPr>
        <w:noProof/>
      </w:rPr>
    </w:sdtEndPr>
    <w:sdtContent>
      <w:p w14:paraId="38F9F7C3" w14:textId="77777777" w:rsidR="009B0C76" w:rsidRDefault="009B0C76">
        <w:pPr>
          <w:pStyle w:val="Piedepgina"/>
          <w:jc w:val="center"/>
        </w:pPr>
        <w:r>
          <w:fldChar w:fldCharType="begin"/>
        </w:r>
        <w:r>
          <w:instrText xml:space="preserve"> PAGE   \* MERGEFORMAT </w:instrText>
        </w:r>
        <w:r>
          <w:fldChar w:fldCharType="separate"/>
        </w:r>
        <w:r>
          <w:rPr>
            <w:noProof/>
          </w:rPr>
          <w:t>2</w:t>
        </w:r>
        <w:r>
          <w:rPr>
            <w:noProof/>
          </w:rPr>
          <w:fldChar w:fldCharType="end"/>
        </w:r>
      </w:p>
    </w:sdtContent>
  </w:sdt>
  <w:p w14:paraId="68A2C61C" w14:textId="77777777" w:rsidR="009B0C76" w:rsidRDefault="009B0C7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7965239"/>
      <w:docPartObj>
        <w:docPartGallery w:val="Page Numbers (Bottom of Page)"/>
        <w:docPartUnique/>
      </w:docPartObj>
    </w:sdtPr>
    <w:sdtEndPr>
      <w:rPr>
        <w:noProof/>
      </w:rPr>
    </w:sdtEndPr>
    <w:sdtContent>
      <w:p w14:paraId="76783BEA" w14:textId="3B2E45C0" w:rsidR="0021106F" w:rsidRDefault="007C6071" w:rsidP="0021106F">
        <w:pPr>
          <w:pStyle w:val="Piedepgina"/>
          <w:jc w:val="center"/>
        </w:pPr>
        <w:r>
          <w:rPr>
            <w:noProof/>
          </w:rPr>
          <w:drawing>
            <wp:anchor distT="0" distB="0" distL="114300" distR="114300" simplePos="0" relativeHeight="251658240" behindDoc="0" locked="0" layoutInCell="1" allowOverlap="1" wp14:anchorId="54F82055" wp14:editId="6011AA1B">
              <wp:simplePos x="0" y="0"/>
              <wp:positionH relativeFrom="column">
                <wp:posOffset>1060792</wp:posOffset>
              </wp:positionH>
              <wp:positionV relativeFrom="paragraph">
                <wp:posOffset>-121920</wp:posOffset>
              </wp:positionV>
              <wp:extent cx="2995930" cy="408305"/>
              <wp:effectExtent l="0" t="0" r="0" b="0"/>
              <wp:wrapSquare wrapText="bothSides"/>
              <wp:docPr id="72"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5930" cy="408305"/>
                      </a:xfrm>
                      <a:prstGeom prst="rect">
                        <a:avLst/>
                      </a:prstGeom>
                      <a:noFill/>
                      <a:ln>
                        <a:noFill/>
                      </a:ln>
                    </pic:spPr>
                  </pic:pic>
                </a:graphicData>
              </a:graphic>
            </wp:anchor>
          </w:drawing>
        </w:r>
      </w:p>
      <w:p w14:paraId="139C570F" w14:textId="3C5D1A63" w:rsidR="007C6071" w:rsidRDefault="007C6071" w:rsidP="0021106F">
        <w:pPr>
          <w:pStyle w:val="Piedepgina"/>
          <w:jc w:val="center"/>
          <w:rPr>
            <w:rFonts w:ascii="Times New Roman" w:hAnsi="Times New Roman" w:cs="Times New Roman"/>
            <w:color w:val="7F7F7F" w:themeColor="text1" w:themeTint="80"/>
          </w:rPr>
        </w:pPr>
      </w:p>
      <w:p w14:paraId="2B095E5E" w14:textId="53193BFC" w:rsidR="006E3F08" w:rsidRDefault="006E3F08" w:rsidP="00FB7EE3">
        <w:pPr>
          <w:pStyle w:val="Piedepgina"/>
          <w:jc w:val="center"/>
        </w:pPr>
        <w:r w:rsidRPr="00F74112">
          <w:rPr>
            <w:rFonts w:ascii="Times New Roman" w:hAnsi="Times New Roman" w:cs="Times New Roman"/>
            <w:color w:val="7F7F7F" w:themeColor="text1" w:themeTint="80"/>
          </w:rPr>
          <w:fldChar w:fldCharType="begin"/>
        </w:r>
        <w:r w:rsidRPr="00F74112">
          <w:rPr>
            <w:rFonts w:ascii="Times New Roman" w:hAnsi="Times New Roman" w:cs="Times New Roman"/>
            <w:color w:val="7F7F7F" w:themeColor="text1" w:themeTint="80"/>
          </w:rPr>
          <w:instrText xml:space="preserve"> PAGE   \* MERGEFORMAT </w:instrText>
        </w:r>
        <w:r w:rsidRPr="00F74112">
          <w:rPr>
            <w:rFonts w:ascii="Times New Roman" w:hAnsi="Times New Roman" w:cs="Times New Roman"/>
            <w:color w:val="7F7F7F" w:themeColor="text1" w:themeTint="80"/>
          </w:rPr>
          <w:fldChar w:fldCharType="separate"/>
        </w:r>
        <w:r w:rsidR="007A267B">
          <w:rPr>
            <w:rFonts w:ascii="Times New Roman" w:hAnsi="Times New Roman" w:cs="Times New Roman"/>
            <w:noProof/>
            <w:color w:val="7F7F7F" w:themeColor="text1" w:themeTint="80"/>
          </w:rPr>
          <w:t>8</w:t>
        </w:r>
        <w:r w:rsidRPr="00F74112">
          <w:rPr>
            <w:rFonts w:ascii="Times New Roman" w:hAnsi="Times New Roman" w:cs="Times New Roman"/>
            <w:noProof/>
            <w:color w:val="7F7F7F" w:themeColor="text1" w:themeTint="8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36F1F" w14:textId="77777777" w:rsidR="004A26E7" w:rsidRDefault="004A26E7" w:rsidP="00E84651">
      <w:pPr>
        <w:spacing w:after="0" w:line="240" w:lineRule="auto"/>
      </w:pPr>
      <w:r>
        <w:separator/>
      </w:r>
    </w:p>
  </w:footnote>
  <w:footnote w:type="continuationSeparator" w:id="0">
    <w:p w14:paraId="0857499A" w14:textId="77777777" w:rsidR="004A26E7" w:rsidRDefault="004A26E7" w:rsidP="00E846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64575" w14:textId="77777777" w:rsidR="00B56CA4" w:rsidRDefault="00B56CA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F6226"/>
    <w:multiLevelType w:val="hybridMultilevel"/>
    <w:tmpl w:val="B08EC31E"/>
    <w:lvl w:ilvl="0" w:tplc="080A0015">
      <w:start w:val="1"/>
      <w:numFmt w:val="upperLetter"/>
      <w:lvlText w:val="%1."/>
      <w:lvlJc w:val="left"/>
      <w:pPr>
        <w:ind w:left="928" w:hanging="360"/>
      </w:pPr>
    </w:lvl>
    <w:lvl w:ilvl="1" w:tplc="080A0019">
      <w:start w:val="1"/>
      <w:numFmt w:val="lowerLetter"/>
      <w:lvlText w:val="%2."/>
      <w:lvlJc w:val="left"/>
      <w:pPr>
        <w:ind w:left="1648" w:hanging="360"/>
      </w:pPr>
    </w:lvl>
    <w:lvl w:ilvl="2" w:tplc="080A001B">
      <w:start w:val="1"/>
      <w:numFmt w:val="lowerRoman"/>
      <w:lvlText w:val="%3."/>
      <w:lvlJc w:val="right"/>
      <w:pPr>
        <w:ind w:left="2368" w:hanging="180"/>
      </w:pPr>
    </w:lvl>
    <w:lvl w:ilvl="3" w:tplc="080A000F">
      <w:start w:val="1"/>
      <w:numFmt w:val="decimal"/>
      <w:lvlText w:val="%4."/>
      <w:lvlJc w:val="left"/>
      <w:pPr>
        <w:ind w:left="3088" w:hanging="360"/>
      </w:pPr>
    </w:lvl>
    <w:lvl w:ilvl="4" w:tplc="080A0019">
      <w:start w:val="1"/>
      <w:numFmt w:val="lowerLetter"/>
      <w:lvlText w:val="%5."/>
      <w:lvlJc w:val="left"/>
      <w:pPr>
        <w:ind w:left="3808" w:hanging="360"/>
      </w:pPr>
    </w:lvl>
    <w:lvl w:ilvl="5" w:tplc="080A001B">
      <w:start w:val="1"/>
      <w:numFmt w:val="lowerRoman"/>
      <w:lvlText w:val="%6."/>
      <w:lvlJc w:val="right"/>
      <w:pPr>
        <w:ind w:left="4528" w:hanging="180"/>
      </w:pPr>
    </w:lvl>
    <w:lvl w:ilvl="6" w:tplc="080A000F">
      <w:start w:val="1"/>
      <w:numFmt w:val="decimal"/>
      <w:lvlText w:val="%7."/>
      <w:lvlJc w:val="left"/>
      <w:pPr>
        <w:ind w:left="5248" w:hanging="360"/>
      </w:pPr>
    </w:lvl>
    <w:lvl w:ilvl="7" w:tplc="080A0019">
      <w:start w:val="1"/>
      <w:numFmt w:val="lowerLetter"/>
      <w:lvlText w:val="%8."/>
      <w:lvlJc w:val="left"/>
      <w:pPr>
        <w:ind w:left="5968" w:hanging="360"/>
      </w:pPr>
    </w:lvl>
    <w:lvl w:ilvl="8" w:tplc="080A001B">
      <w:start w:val="1"/>
      <w:numFmt w:val="lowerRoman"/>
      <w:lvlText w:val="%9."/>
      <w:lvlJc w:val="right"/>
      <w:pPr>
        <w:ind w:left="6688" w:hanging="180"/>
      </w:pPr>
    </w:lvl>
  </w:abstractNum>
  <w:abstractNum w:abstractNumId="1" w15:restartNumberingAfterBreak="0">
    <w:nsid w:val="08BF4196"/>
    <w:multiLevelType w:val="hybridMultilevel"/>
    <w:tmpl w:val="D3CCEE9A"/>
    <w:lvl w:ilvl="0" w:tplc="080A0001">
      <w:start w:val="1"/>
      <w:numFmt w:val="bullet"/>
      <w:lvlText w:val=""/>
      <w:lvlJc w:val="left"/>
      <w:pPr>
        <w:ind w:left="1440"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start w:val="1"/>
      <w:numFmt w:val="bullet"/>
      <w:lvlText w:val=""/>
      <w:lvlJc w:val="left"/>
      <w:pPr>
        <w:ind w:left="2880" w:hanging="360"/>
      </w:pPr>
      <w:rPr>
        <w:rFonts w:ascii="Wingdings" w:hAnsi="Wingdings" w:hint="default"/>
      </w:rPr>
    </w:lvl>
    <w:lvl w:ilvl="3" w:tplc="080A0001">
      <w:start w:val="1"/>
      <w:numFmt w:val="bullet"/>
      <w:lvlText w:val=""/>
      <w:lvlJc w:val="left"/>
      <w:pPr>
        <w:ind w:left="3600" w:hanging="360"/>
      </w:pPr>
      <w:rPr>
        <w:rFonts w:ascii="Symbol" w:hAnsi="Symbol" w:hint="default"/>
      </w:rPr>
    </w:lvl>
    <w:lvl w:ilvl="4" w:tplc="080A0003">
      <w:start w:val="1"/>
      <w:numFmt w:val="bullet"/>
      <w:lvlText w:val="o"/>
      <w:lvlJc w:val="left"/>
      <w:pPr>
        <w:ind w:left="4320" w:hanging="360"/>
      </w:pPr>
      <w:rPr>
        <w:rFonts w:ascii="Courier New" w:hAnsi="Courier New" w:cs="Courier New" w:hint="default"/>
      </w:rPr>
    </w:lvl>
    <w:lvl w:ilvl="5" w:tplc="080A0005">
      <w:start w:val="1"/>
      <w:numFmt w:val="bullet"/>
      <w:lvlText w:val=""/>
      <w:lvlJc w:val="left"/>
      <w:pPr>
        <w:ind w:left="5040" w:hanging="360"/>
      </w:pPr>
      <w:rPr>
        <w:rFonts w:ascii="Wingdings" w:hAnsi="Wingdings" w:hint="default"/>
      </w:rPr>
    </w:lvl>
    <w:lvl w:ilvl="6" w:tplc="080A0001">
      <w:start w:val="1"/>
      <w:numFmt w:val="bullet"/>
      <w:lvlText w:val=""/>
      <w:lvlJc w:val="left"/>
      <w:pPr>
        <w:ind w:left="5760" w:hanging="360"/>
      </w:pPr>
      <w:rPr>
        <w:rFonts w:ascii="Symbol" w:hAnsi="Symbol" w:hint="default"/>
      </w:rPr>
    </w:lvl>
    <w:lvl w:ilvl="7" w:tplc="080A0003">
      <w:start w:val="1"/>
      <w:numFmt w:val="bullet"/>
      <w:lvlText w:val="o"/>
      <w:lvlJc w:val="left"/>
      <w:pPr>
        <w:ind w:left="6480" w:hanging="360"/>
      </w:pPr>
      <w:rPr>
        <w:rFonts w:ascii="Courier New" w:hAnsi="Courier New" w:cs="Courier New" w:hint="default"/>
      </w:rPr>
    </w:lvl>
    <w:lvl w:ilvl="8" w:tplc="080A0005">
      <w:start w:val="1"/>
      <w:numFmt w:val="bullet"/>
      <w:lvlText w:val=""/>
      <w:lvlJc w:val="left"/>
      <w:pPr>
        <w:ind w:left="7200" w:hanging="360"/>
      </w:pPr>
      <w:rPr>
        <w:rFonts w:ascii="Wingdings" w:hAnsi="Wingdings" w:hint="default"/>
      </w:rPr>
    </w:lvl>
  </w:abstractNum>
  <w:abstractNum w:abstractNumId="2" w15:restartNumberingAfterBreak="0">
    <w:nsid w:val="0A5645B3"/>
    <w:multiLevelType w:val="hybridMultilevel"/>
    <w:tmpl w:val="01C2AE62"/>
    <w:lvl w:ilvl="0" w:tplc="82627BBA">
      <w:start w:val="1"/>
      <w:numFmt w:val="lowerLetter"/>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 w15:restartNumberingAfterBreak="0">
    <w:nsid w:val="0B823D73"/>
    <w:multiLevelType w:val="hybridMultilevel"/>
    <w:tmpl w:val="679C2740"/>
    <w:lvl w:ilvl="0" w:tplc="94D40A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4C4786"/>
    <w:multiLevelType w:val="hybridMultilevel"/>
    <w:tmpl w:val="A5380360"/>
    <w:lvl w:ilvl="0" w:tplc="BEB003E4">
      <w:start w:val="45"/>
      <w:numFmt w:val="bullet"/>
      <w:lvlText w:val="-"/>
      <w:lvlJc w:val="left"/>
      <w:pPr>
        <w:ind w:left="720" w:hanging="360"/>
      </w:pPr>
      <w:rPr>
        <w:rFonts w:ascii="Cambria" w:eastAsia="Times New Roman" w:hAnsi="Cambria" w:cs="Times New Roman"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5" w15:restartNumberingAfterBreak="0">
    <w:nsid w:val="0D872123"/>
    <w:multiLevelType w:val="hybridMultilevel"/>
    <w:tmpl w:val="6C24FEA0"/>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F090523"/>
    <w:multiLevelType w:val="hybridMultilevel"/>
    <w:tmpl w:val="B2A867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1692852"/>
    <w:multiLevelType w:val="hybridMultilevel"/>
    <w:tmpl w:val="24342F92"/>
    <w:lvl w:ilvl="0" w:tplc="080A0001">
      <w:start w:val="1"/>
      <w:numFmt w:val="bullet"/>
      <w:lvlText w:val=""/>
      <w:lvlJc w:val="left"/>
      <w:pPr>
        <w:ind w:left="774" w:hanging="360"/>
      </w:pPr>
      <w:rPr>
        <w:rFonts w:ascii="Symbol" w:hAnsi="Symbol" w:hint="default"/>
      </w:rPr>
    </w:lvl>
    <w:lvl w:ilvl="1" w:tplc="080A0003" w:tentative="1">
      <w:start w:val="1"/>
      <w:numFmt w:val="bullet"/>
      <w:lvlText w:val="o"/>
      <w:lvlJc w:val="left"/>
      <w:pPr>
        <w:ind w:left="1494" w:hanging="360"/>
      </w:pPr>
      <w:rPr>
        <w:rFonts w:ascii="Courier New" w:hAnsi="Courier New" w:cs="Courier New" w:hint="default"/>
      </w:rPr>
    </w:lvl>
    <w:lvl w:ilvl="2" w:tplc="080A0005" w:tentative="1">
      <w:start w:val="1"/>
      <w:numFmt w:val="bullet"/>
      <w:lvlText w:val=""/>
      <w:lvlJc w:val="left"/>
      <w:pPr>
        <w:ind w:left="2214" w:hanging="360"/>
      </w:pPr>
      <w:rPr>
        <w:rFonts w:ascii="Wingdings" w:hAnsi="Wingdings" w:hint="default"/>
      </w:rPr>
    </w:lvl>
    <w:lvl w:ilvl="3" w:tplc="080A0001" w:tentative="1">
      <w:start w:val="1"/>
      <w:numFmt w:val="bullet"/>
      <w:lvlText w:val=""/>
      <w:lvlJc w:val="left"/>
      <w:pPr>
        <w:ind w:left="2934" w:hanging="360"/>
      </w:pPr>
      <w:rPr>
        <w:rFonts w:ascii="Symbol" w:hAnsi="Symbol" w:hint="default"/>
      </w:rPr>
    </w:lvl>
    <w:lvl w:ilvl="4" w:tplc="080A0003" w:tentative="1">
      <w:start w:val="1"/>
      <w:numFmt w:val="bullet"/>
      <w:lvlText w:val="o"/>
      <w:lvlJc w:val="left"/>
      <w:pPr>
        <w:ind w:left="3654" w:hanging="360"/>
      </w:pPr>
      <w:rPr>
        <w:rFonts w:ascii="Courier New" w:hAnsi="Courier New" w:cs="Courier New" w:hint="default"/>
      </w:rPr>
    </w:lvl>
    <w:lvl w:ilvl="5" w:tplc="080A0005" w:tentative="1">
      <w:start w:val="1"/>
      <w:numFmt w:val="bullet"/>
      <w:lvlText w:val=""/>
      <w:lvlJc w:val="left"/>
      <w:pPr>
        <w:ind w:left="4374" w:hanging="360"/>
      </w:pPr>
      <w:rPr>
        <w:rFonts w:ascii="Wingdings" w:hAnsi="Wingdings" w:hint="default"/>
      </w:rPr>
    </w:lvl>
    <w:lvl w:ilvl="6" w:tplc="080A0001" w:tentative="1">
      <w:start w:val="1"/>
      <w:numFmt w:val="bullet"/>
      <w:lvlText w:val=""/>
      <w:lvlJc w:val="left"/>
      <w:pPr>
        <w:ind w:left="5094" w:hanging="360"/>
      </w:pPr>
      <w:rPr>
        <w:rFonts w:ascii="Symbol" w:hAnsi="Symbol" w:hint="default"/>
      </w:rPr>
    </w:lvl>
    <w:lvl w:ilvl="7" w:tplc="080A0003" w:tentative="1">
      <w:start w:val="1"/>
      <w:numFmt w:val="bullet"/>
      <w:lvlText w:val="o"/>
      <w:lvlJc w:val="left"/>
      <w:pPr>
        <w:ind w:left="5814" w:hanging="360"/>
      </w:pPr>
      <w:rPr>
        <w:rFonts w:ascii="Courier New" w:hAnsi="Courier New" w:cs="Courier New" w:hint="default"/>
      </w:rPr>
    </w:lvl>
    <w:lvl w:ilvl="8" w:tplc="080A0005" w:tentative="1">
      <w:start w:val="1"/>
      <w:numFmt w:val="bullet"/>
      <w:lvlText w:val=""/>
      <w:lvlJc w:val="left"/>
      <w:pPr>
        <w:ind w:left="6534" w:hanging="360"/>
      </w:pPr>
      <w:rPr>
        <w:rFonts w:ascii="Wingdings" w:hAnsi="Wingdings" w:hint="default"/>
      </w:rPr>
    </w:lvl>
  </w:abstractNum>
  <w:abstractNum w:abstractNumId="8" w15:restartNumberingAfterBreak="0">
    <w:nsid w:val="13891B72"/>
    <w:multiLevelType w:val="hybridMultilevel"/>
    <w:tmpl w:val="47C6026A"/>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61B5101"/>
    <w:multiLevelType w:val="hybridMultilevel"/>
    <w:tmpl w:val="B1CC86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6317E7D"/>
    <w:multiLevelType w:val="hybridMultilevel"/>
    <w:tmpl w:val="FBF0F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8ED5F5F"/>
    <w:multiLevelType w:val="hybridMultilevel"/>
    <w:tmpl w:val="4AA64A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C727008"/>
    <w:multiLevelType w:val="hybridMultilevel"/>
    <w:tmpl w:val="8AD6A4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1E03F15"/>
    <w:multiLevelType w:val="hybridMultilevel"/>
    <w:tmpl w:val="F702BA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BEA6B43"/>
    <w:multiLevelType w:val="hybridMultilevel"/>
    <w:tmpl w:val="C6F09E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CED2E15"/>
    <w:multiLevelType w:val="hybridMultilevel"/>
    <w:tmpl w:val="A43E7BA2"/>
    <w:lvl w:ilvl="0" w:tplc="080A0001">
      <w:start w:val="1"/>
      <w:numFmt w:val="bullet"/>
      <w:lvlText w:val=""/>
      <w:lvlJc w:val="left"/>
      <w:pPr>
        <w:ind w:left="360" w:hanging="360"/>
      </w:pPr>
      <w:rPr>
        <w:rFonts w:ascii="Symbol" w:hAnsi="Symbol" w:hint="default"/>
      </w:rPr>
    </w:lvl>
    <w:lvl w:ilvl="1" w:tplc="1C0A0019" w:tentative="1">
      <w:start w:val="1"/>
      <w:numFmt w:val="lowerLetter"/>
      <w:lvlText w:val="%2."/>
      <w:lvlJc w:val="left"/>
      <w:pPr>
        <w:ind w:left="1080" w:hanging="360"/>
      </w:pPr>
    </w:lvl>
    <w:lvl w:ilvl="2" w:tplc="1C0A001B" w:tentative="1">
      <w:start w:val="1"/>
      <w:numFmt w:val="lowerRoman"/>
      <w:lvlText w:val="%3."/>
      <w:lvlJc w:val="right"/>
      <w:pPr>
        <w:ind w:left="1800" w:hanging="180"/>
      </w:pPr>
    </w:lvl>
    <w:lvl w:ilvl="3" w:tplc="1C0A000F" w:tentative="1">
      <w:start w:val="1"/>
      <w:numFmt w:val="decimal"/>
      <w:lvlText w:val="%4."/>
      <w:lvlJc w:val="left"/>
      <w:pPr>
        <w:ind w:left="2520" w:hanging="360"/>
      </w:pPr>
    </w:lvl>
    <w:lvl w:ilvl="4" w:tplc="1C0A0019" w:tentative="1">
      <w:start w:val="1"/>
      <w:numFmt w:val="lowerLetter"/>
      <w:lvlText w:val="%5."/>
      <w:lvlJc w:val="left"/>
      <w:pPr>
        <w:ind w:left="3240" w:hanging="360"/>
      </w:pPr>
    </w:lvl>
    <w:lvl w:ilvl="5" w:tplc="1C0A001B" w:tentative="1">
      <w:start w:val="1"/>
      <w:numFmt w:val="lowerRoman"/>
      <w:lvlText w:val="%6."/>
      <w:lvlJc w:val="right"/>
      <w:pPr>
        <w:ind w:left="3960" w:hanging="180"/>
      </w:pPr>
    </w:lvl>
    <w:lvl w:ilvl="6" w:tplc="1C0A000F" w:tentative="1">
      <w:start w:val="1"/>
      <w:numFmt w:val="decimal"/>
      <w:lvlText w:val="%7."/>
      <w:lvlJc w:val="left"/>
      <w:pPr>
        <w:ind w:left="4680" w:hanging="360"/>
      </w:pPr>
    </w:lvl>
    <w:lvl w:ilvl="7" w:tplc="1C0A0019" w:tentative="1">
      <w:start w:val="1"/>
      <w:numFmt w:val="lowerLetter"/>
      <w:lvlText w:val="%8."/>
      <w:lvlJc w:val="left"/>
      <w:pPr>
        <w:ind w:left="5400" w:hanging="360"/>
      </w:pPr>
    </w:lvl>
    <w:lvl w:ilvl="8" w:tplc="1C0A001B" w:tentative="1">
      <w:start w:val="1"/>
      <w:numFmt w:val="lowerRoman"/>
      <w:lvlText w:val="%9."/>
      <w:lvlJc w:val="right"/>
      <w:pPr>
        <w:ind w:left="6120" w:hanging="180"/>
      </w:pPr>
    </w:lvl>
  </w:abstractNum>
  <w:abstractNum w:abstractNumId="16" w15:restartNumberingAfterBreak="0">
    <w:nsid w:val="2D1114A5"/>
    <w:multiLevelType w:val="hybridMultilevel"/>
    <w:tmpl w:val="E5FC8518"/>
    <w:lvl w:ilvl="0" w:tplc="04090001">
      <w:start w:val="1"/>
      <w:numFmt w:val="bullet"/>
      <w:lvlText w:val=""/>
      <w:lvlJc w:val="left"/>
      <w:pPr>
        <w:ind w:left="1353" w:hanging="360"/>
      </w:pPr>
      <w:rPr>
        <w:rFonts w:ascii="Symbol" w:hAnsi="Symbol" w:hint="default"/>
      </w:rPr>
    </w:lvl>
    <w:lvl w:ilvl="1" w:tplc="04090003">
      <w:start w:val="1"/>
      <w:numFmt w:val="bullet"/>
      <w:lvlText w:val="o"/>
      <w:lvlJc w:val="left"/>
      <w:pPr>
        <w:ind w:left="2073" w:hanging="360"/>
      </w:pPr>
      <w:rPr>
        <w:rFonts w:ascii="Courier New" w:hAnsi="Courier New" w:cs="Courier New" w:hint="default"/>
      </w:rPr>
    </w:lvl>
    <w:lvl w:ilvl="2" w:tplc="04090005">
      <w:start w:val="1"/>
      <w:numFmt w:val="bullet"/>
      <w:lvlText w:val=""/>
      <w:lvlJc w:val="left"/>
      <w:pPr>
        <w:ind w:left="2793" w:hanging="360"/>
      </w:pPr>
      <w:rPr>
        <w:rFonts w:ascii="Wingdings" w:hAnsi="Wingdings" w:hint="default"/>
      </w:rPr>
    </w:lvl>
    <w:lvl w:ilvl="3" w:tplc="04090001">
      <w:start w:val="1"/>
      <w:numFmt w:val="bullet"/>
      <w:lvlText w:val=""/>
      <w:lvlJc w:val="left"/>
      <w:pPr>
        <w:ind w:left="3513" w:hanging="360"/>
      </w:pPr>
      <w:rPr>
        <w:rFonts w:ascii="Symbol" w:hAnsi="Symbol" w:hint="default"/>
      </w:rPr>
    </w:lvl>
    <w:lvl w:ilvl="4" w:tplc="04090003">
      <w:start w:val="1"/>
      <w:numFmt w:val="bullet"/>
      <w:lvlText w:val="o"/>
      <w:lvlJc w:val="left"/>
      <w:pPr>
        <w:ind w:left="4233" w:hanging="360"/>
      </w:pPr>
      <w:rPr>
        <w:rFonts w:ascii="Courier New" w:hAnsi="Courier New" w:cs="Courier New" w:hint="default"/>
      </w:rPr>
    </w:lvl>
    <w:lvl w:ilvl="5" w:tplc="04090005">
      <w:start w:val="1"/>
      <w:numFmt w:val="bullet"/>
      <w:lvlText w:val=""/>
      <w:lvlJc w:val="left"/>
      <w:pPr>
        <w:ind w:left="4953" w:hanging="360"/>
      </w:pPr>
      <w:rPr>
        <w:rFonts w:ascii="Wingdings" w:hAnsi="Wingdings" w:hint="default"/>
      </w:rPr>
    </w:lvl>
    <w:lvl w:ilvl="6" w:tplc="04090001">
      <w:start w:val="1"/>
      <w:numFmt w:val="bullet"/>
      <w:lvlText w:val=""/>
      <w:lvlJc w:val="left"/>
      <w:pPr>
        <w:ind w:left="5673" w:hanging="360"/>
      </w:pPr>
      <w:rPr>
        <w:rFonts w:ascii="Symbol" w:hAnsi="Symbol" w:hint="default"/>
      </w:rPr>
    </w:lvl>
    <w:lvl w:ilvl="7" w:tplc="04090003">
      <w:start w:val="1"/>
      <w:numFmt w:val="bullet"/>
      <w:lvlText w:val="o"/>
      <w:lvlJc w:val="left"/>
      <w:pPr>
        <w:ind w:left="6393" w:hanging="360"/>
      </w:pPr>
      <w:rPr>
        <w:rFonts w:ascii="Courier New" w:hAnsi="Courier New" w:cs="Courier New" w:hint="default"/>
      </w:rPr>
    </w:lvl>
    <w:lvl w:ilvl="8" w:tplc="04090005">
      <w:start w:val="1"/>
      <w:numFmt w:val="bullet"/>
      <w:lvlText w:val=""/>
      <w:lvlJc w:val="left"/>
      <w:pPr>
        <w:ind w:left="7113" w:hanging="360"/>
      </w:pPr>
      <w:rPr>
        <w:rFonts w:ascii="Wingdings" w:hAnsi="Wingdings" w:hint="default"/>
      </w:rPr>
    </w:lvl>
  </w:abstractNum>
  <w:abstractNum w:abstractNumId="17" w15:restartNumberingAfterBreak="0">
    <w:nsid w:val="38A553AE"/>
    <w:multiLevelType w:val="multilevel"/>
    <w:tmpl w:val="0EA05196"/>
    <w:lvl w:ilvl="0">
      <w:start w:val="1"/>
      <w:numFmt w:val="upperRoman"/>
      <w:lvlText w:val="%1."/>
      <w:lvlJc w:val="right"/>
      <w:pPr>
        <w:ind w:left="1437" w:hanging="870"/>
      </w:pPr>
      <w:rPr>
        <w:rFonts w:hint="default"/>
      </w:rPr>
    </w:lvl>
    <w:lvl w:ilvl="1">
      <w:start w:val="1"/>
      <w:numFmt w:val="decimal"/>
      <w:isLgl/>
      <w:lvlText w:val="%1.%2"/>
      <w:lvlJc w:val="left"/>
      <w:pPr>
        <w:ind w:left="927" w:hanging="36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8" w15:restartNumberingAfterBreak="0">
    <w:nsid w:val="3D650D31"/>
    <w:multiLevelType w:val="hybridMultilevel"/>
    <w:tmpl w:val="99920512"/>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19" w15:restartNumberingAfterBreak="0">
    <w:nsid w:val="3DD4331A"/>
    <w:multiLevelType w:val="hybridMultilevel"/>
    <w:tmpl w:val="967CC0DA"/>
    <w:lvl w:ilvl="0" w:tplc="DAD834B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40A11C25"/>
    <w:multiLevelType w:val="hybridMultilevel"/>
    <w:tmpl w:val="ED6E4F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1EE6DC4"/>
    <w:multiLevelType w:val="hybridMultilevel"/>
    <w:tmpl w:val="828228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B592787"/>
    <w:multiLevelType w:val="hybridMultilevel"/>
    <w:tmpl w:val="8D906A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D31647C"/>
    <w:multiLevelType w:val="hybridMultilevel"/>
    <w:tmpl w:val="009239AA"/>
    <w:lvl w:ilvl="0" w:tplc="0C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ED61450"/>
    <w:multiLevelType w:val="hybridMultilevel"/>
    <w:tmpl w:val="F3D2443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5" w15:restartNumberingAfterBreak="0">
    <w:nsid w:val="5F35315D"/>
    <w:multiLevelType w:val="hybridMultilevel"/>
    <w:tmpl w:val="2C26FF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02E1D9A"/>
    <w:multiLevelType w:val="hybridMultilevel"/>
    <w:tmpl w:val="CA06EF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1B10B4B"/>
    <w:multiLevelType w:val="hybridMultilevel"/>
    <w:tmpl w:val="D7D487F8"/>
    <w:lvl w:ilvl="0" w:tplc="0C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658105F"/>
    <w:multiLevelType w:val="hybridMultilevel"/>
    <w:tmpl w:val="3C3E866C"/>
    <w:lvl w:ilvl="0" w:tplc="9AF6423A">
      <w:start w:val="1"/>
      <w:numFmt w:val="lowerLetter"/>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9" w15:restartNumberingAfterBreak="0">
    <w:nsid w:val="675025B6"/>
    <w:multiLevelType w:val="hybridMultilevel"/>
    <w:tmpl w:val="D16239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81C58A5"/>
    <w:multiLevelType w:val="hybridMultilevel"/>
    <w:tmpl w:val="198C979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1" w15:restartNumberingAfterBreak="0">
    <w:nsid w:val="682812FA"/>
    <w:multiLevelType w:val="hybridMultilevel"/>
    <w:tmpl w:val="6FD01F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CDB4C6D"/>
    <w:multiLevelType w:val="hybridMultilevel"/>
    <w:tmpl w:val="57F265C6"/>
    <w:lvl w:ilvl="0" w:tplc="080A0001">
      <w:start w:val="1"/>
      <w:numFmt w:val="bullet"/>
      <w:lvlText w:val=""/>
      <w:lvlJc w:val="left"/>
      <w:pPr>
        <w:ind w:left="1210" w:hanging="360"/>
      </w:pPr>
      <w:rPr>
        <w:rFonts w:ascii="Symbol" w:hAnsi="Symbol" w:hint="default"/>
      </w:rPr>
    </w:lvl>
    <w:lvl w:ilvl="1" w:tplc="080A0003" w:tentative="1">
      <w:start w:val="1"/>
      <w:numFmt w:val="bullet"/>
      <w:lvlText w:val="o"/>
      <w:lvlJc w:val="left"/>
      <w:pPr>
        <w:ind w:left="1930" w:hanging="360"/>
      </w:pPr>
      <w:rPr>
        <w:rFonts w:ascii="Courier New" w:hAnsi="Courier New" w:cs="Courier New" w:hint="default"/>
      </w:rPr>
    </w:lvl>
    <w:lvl w:ilvl="2" w:tplc="080A0005" w:tentative="1">
      <w:start w:val="1"/>
      <w:numFmt w:val="bullet"/>
      <w:lvlText w:val=""/>
      <w:lvlJc w:val="left"/>
      <w:pPr>
        <w:ind w:left="2650" w:hanging="360"/>
      </w:pPr>
      <w:rPr>
        <w:rFonts w:ascii="Wingdings" w:hAnsi="Wingdings" w:hint="default"/>
      </w:rPr>
    </w:lvl>
    <w:lvl w:ilvl="3" w:tplc="080A0001" w:tentative="1">
      <w:start w:val="1"/>
      <w:numFmt w:val="bullet"/>
      <w:lvlText w:val=""/>
      <w:lvlJc w:val="left"/>
      <w:pPr>
        <w:ind w:left="3370" w:hanging="360"/>
      </w:pPr>
      <w:rPr>
        <w:rFonts w:ascii="Symbol" w:hAnsi="Symbol" w:hint="default"/>
      </w:rPr>
    </w:lvl>
    <w:lvl w:ilvl="4" w:tplc="080A0003" w:tentative="1">
      <w:start w:val="1"/>
      <w:numFmt w:val="bullet"/>
      <w:lvlText w:val="o"/>
      <w:lvlJc w:val="left"/>
      <w:pPr>
        <w:ind w:left="4090" w:hanging="360"/>
      </w:pPr>
      <w:rPr>
        <w:rFonts w:ascii="Courier New" w:hAnsi="Courier New" w:cs="Courier New" w:hint="default"/>
      </w:rPr>
    </w:lvl>
    <w:lvl w:ilvl="5" w:tplc="080A0005" w:tentative="1">
      <w:start w:val="1"/>
      <w:numFmt w:val="bullet"/>
      <w:lvlText w:val=""/>
      <w:lvlJc w:val="left"/>
      <w:pPr>
        <w:ind w:left="4810" w:hanging="360"/>
      </w:pPr>
      <w:rPr>
        <w:rFonts w:ascii="Wingdings" w:hAnsi="Wingdings" w:hint="default"/>
      </w:rPr>
    </w:lvl>
    <w:lvl w:ilvl="6" w:tplc="080A0001" w:tentative="1">
      <w:start w:val="1"/>
      <w:numFmt w:val="bullet"/>
      <w:lvlText w:val=""/>
      <w:lvlJc w:val="left"/>
      <w:pPr>
        <w:ind w:left="5530" w:hanging="360"/>
      </w:pPr>
      <w:rPr>
        <w:rFonts w:ascii="Symbol" w:hAnsi="Symbol" w:hint="default"/>
      </w:rPr>
    </w:lvl>
    <w:lvl w:ilvl="7" w:tplc="080A0003" w:tentative="1">
      <w:start w:val="1"/>
      <w:numFmt w:val="bullet"/>
      <w:lvlText w:val="o"/>
      <w:lvlJc w:val="left"/>
      <w:pPr>
        <w:ind w:left="6250" w:hanging="360"/>
      </w:pPr>
      <w:rPr>
        <w:rFonts w:ascii="Courier New" w:hAnsi="Courier New" w:cs="Courier New" w:hint="default"/>
      </w:rPr>
    </w:lvl>
    <w:lvl w:ilvl="8" w:tplc="080A0005" w:tentative="1">
      <w:start w:val="1"/>
      <w:numFmt w:val="bullet"/>
      <w:lvlText w:val=""/>
      <w:lvlJc w:val="left"/>
      <w:pPr>
        <w:ind w:left="6970" w:hanging="360"/>
      </w:pPr>
      <w:rPr>
        <w:rFonts w:ascii="Wingdings" w:hAnsi="Wingdings" w:hint="default"/>
      </w:rPr>
    </w:lvl>
  </w:abstractNum>
  <w:abstractNum w:abstractNumId="33" w15:restartNumberingAfterBreak="0">
    <w:nsid w:val="6D2B56D0"/>
    <w:multiLevelType w:val="multilevel"/>
    <w:tmpl w:val="D8B88256"/>
    <w:lvl w:ilvl="0">
      <w:start w:val="1"/>
      <w:numFmt w:val="upperRoman"/>
      <w:lvlText w:val="%1."/>
      <w:lvlJc w:val="left"/>
      <w:pPr>
        <w:ind w:left="1287" w:hanging="720"/>
      </w:pPr>
      <w:rPr>
        <w:rFonts w:hint="default"/>
        <w:b w:val="0"/>
        <w:bCs w:val="0"/>
      </w:rPr>
    </w:lvl>
    <w:lvl w:ilvl="1">
      <w:start w:val="1"/>
      <w:numFmt w:val="decimal"/>
      <w:isLgl/>
      <w:lvlText w:val="%1.%2"/>
      <w:lvlJc w:val="left"/>
      <w:pPr>
        <w:ind w:left="928"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4" w15:restartNumberingAfterBreak="0">
    <w:nsid w:val="6EFF05F9"/>
    <w:multiLevelType w:val="hybridMultilevel"/>
    <w:tmpl w:val="8D1ABFA2"/>
    <w:lvl w:ilvl="0" w:tplc="080A0001">
      <w:start w:val="1"/>
      <w:numFmt w:val="bullet"/>
      <w:lvlText w:val=""/>
      <w:lvlJc w:val="left"/>
      <w:pPr>
        <w:ind w:left="720" w:hanging="360"/>
      </w:pPr>
      <w:rPr>
        <w:rFonts w:ascii="Symbol" w:hAnsi="Symbol" w:hint="default"/>
      </w:rPr>
    </w:lvl>
    <w:lvl w:ilvl="1" w:tplc="7F1E446A">
      <w:start w:val="5"/>
      <w:numFmt w:val="bullet"/>
      <w:lvlText w:val="•"/>
      <w:lvlJc w:val="left"/>
      <w:pPr>
        <w:ind w:left="1800" w:hanging="720"/>
      </w:pPr>
      <w:rPr>
        <w:rFonts w:ascii="Times New Roman" w:eastAsiaTheme="minorHAnsi"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B2C14AB"/>
    <w:multiLevelType w:val="hybridMultilevel"/>
    <w:tmpl w:val="1B54DD9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6" w15:restartNumberingAfterBreak="0">
    <w:nsid w:val="7BFC3333"/>
    <w:multiLevelType w:val="hybridMultilevel"/>
    <w:tmpl w:val="C64E5B00"/>
    <w:lvl w:ilvl="0" w:tplc="080A0001">
      <w:start w:val="1"/>
      <w:numFmt w:val="bullet"/>
      <w:lvlText w:val=""/>
      <w:lvlJc w:val="left"/>
      <w:pPr>
        <w:ind w:left="720" w:hanging="360"/>
      </w:pPr>
      <w:rPr>
        <w:rFonts w:ascii="Symbol" w:hAnsi="Symbol" w:hint="default"/>
      </w:rPr>
    </w:lvl>
    <w:lvl w:ilvl="1" w:tplc="5EEC0968">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C6A465B"/>
    <w:multiLevelType w:val="multilevel"/>
    <w:tmpl w:val="9168C0A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3356760">
    <w:abstractNumId w:val="33"/>
  </w:num>
  <w:num w:numId="2" w16cid:durableId="1296643339">
    <w:abstractNumId w:val="17"/>
  </w:num>
  <w:num w:numId="3" w16cid:durableId="521281825">
    <w:abstractNumId w:val="6"/>
  </w:num>
  <w:num w:numId="4" w16cid:durableId="392703551">
    <w:abstractNumId w:val="11"/>
  </w:num>
  <w:num w:numId="5" w16cid:durableId="1803497766">
    <w:abstractNumId w:val="25"/>
  </w:num>
  <w:num w:numId="6" w16cid:durableId="923414020">
    <w:abstractNumId w:val="20"/>
  </w:num>
  <w:num w:numId="7" w16cid:durableId="512720677">
    <w:abstractNumId w:val="12"/>
  </w:num>
  <w:num w:numId="8" w16cid:durableId="1256010313">
    <w:abstractNumId w:val="2"/>
  </w:num>
  <w:num w:numId="9" w16cid:durableId="84427154">
    <w:abstractNumId w:val="28"/>
  </w:num>
  <w:num w:numId="10" w16cid:durableId="798449520">
    <w:abstractNumId w:val="15"/>
  </w:num>
  <w:num w:numId="11" w16cid:durableId="307249996">
    <w:abstractNumId w:val="4"/>
  </w:num>
  <w:num w:numId="12" w16cid:durableId="185557833">
    <w:abstractNumId w:val="3"/>
  </w:num>
  <w:num w:numId="13" w16cid:durableId="505873740">
    <w:abstractNumId w:val="36"/>
  </w:num>
  <w:num w:numId="14" w16cid:durableId="1244753953">
    <w:abstractNumId w:val="19"/>
  </w:num>
  <w:num w:numId="15" w16cid:durableId="431512551">
    <w:abstractNumId w:val="37"/>
  </w:num>
  <w:num w:numId="16" w16cid:durableId="9474211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20192810">
    <w:abstractNumId w:val="16"/>
  </w:num>
  <w:num w:numId="18" w16cid:durableId="1494099566">
    <w:abstractNumId w:val="1"/>
  </w:num>
  <w:num w:numId="19" w16cid:durableId="1660116522">
    <w:abstractNumId w:val="34"/>
  </w:num>
  <w:num w:numId="20" w16cid:durableId="257063477">
    <w:abstractNumId w:val="8"/>
  </w:num>
  <w:num w:numId="21" w16cid:durableId="2003191948">
    <w:abstractNumId w:val="26"/>
  </w:num>
  <w:num w:numId="22" w16cid:durableId="883522669">
    <w:abstractNumId w:val="14"/>
  </w:num>
  <w:num w:numId="23" w16cid:durableId="1212424628">
    <w:abstractNumId w:val="18"/>
  </w:num>
  <w:num w:numId="24" w16cid:durableId="762065508">
    <w:abstractNumId w:val="22"/>
  </w:num>
  <w:num w:numId="25" w16cid:durableId="7634559">
    <w:abstractNumId w:val="10"/>
  </w:num>
  <w:num w:numId="26" w16cid:durableId="1193958812">
    <w:abstractNumId w:val="30"/>
  </w:num>
  <w:num w:numId="27" w16cid:durableId="1465855735">
    <w:abstractNumId w:val="35"/>
  </w:num>
  <w:num w:numId="28" w16cid:durableId="1494687818">
    <w:abstractNumId w:val="32"/>
  </w:num>
  <w:num w:numId="29" w16cid:durableId="1934892980">
    <w:abstractNumId w:val="29"/>
  </w:num>
  <w:num w:numId="30" w16cid:durableId="1024795031">
    <w:abstractNumId w:val="23"/>
  </w:num>
  <w:num w:numId="31" w16cid:durableId="1929919005">
    <w:abstractNumId w:val="5"/>
  </w:num>
  <w:num w:numId="32" w16cid:durableId="1430277183">
    <w:abstractNumId w:val="24"/>
  </w:num>
  <w:num w:numId="33" w16cid:durableId="626160284">
    <w:abstractNumId w:val="7"/>
  </w:num>
  <w:num w:numId="34" w16cid:durableId="464859015">
    <w:abstractNumId w:val="9"/>
  </w:num>
  <w:num w:numId="35" w16cid:durableId="1383870242">
    <w:abstractNumId w:val="27"/>
  </w:num>
  <w:num w:numId="36" w16cid:durableId="1340962314">
    <w:abstractNumId w:val="13"/>
  </w:num>
  <w:num w:numId="37" w16cid:durableId="1161964762">
    <w:abstractNumId w:val="31"/>
  </w:num>
  <w:num w:numId="38" w16cid:durableId="1290823365">
    <w:abstractNumId w:val="2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F4E"/>
    <w:rsid w:val="000110CB"/>
    <w:rsid w:val="00014F6C"/>
    <w:rsid w:val="00016C7F"/>
    <w:rsid w:val="00025CB8"/>
    <w:rsid w:val="00032423"/>
    <w:rsid w:val="00040CD2"/>
    <w:rsid w:val="000438E7"/>
    <w:rsid w:val="00052582"/>
    <w:rsid w:val="0005584E"/>
    <w:rsid w:val="00056528"/>
    <w:rsid w:val="00063D4E"/>
    <w:rsid w:val="000669F2"/>
    <w:rsid w:val="0007343B"/>
    <w:rsid w:val="00073C08"/>
    <w:rsid w:val="0007427A"/>
    <w:rsid w:val="0007535C"/>
    <w:rsid w:val="00090EAF"/>
    <w:rsid w:val="000960E2"/>
    <w:rsid w:val="000A1F8D"/>
    <w:rsid w:val="000A2576"/>
    <w:rsid w:val="000A5A27"/>
    <w:rsid w:val="000A6506"/>
    <w:rsid w:val="000B3DA6"/>
    <w:rsid w:val="000C31CD"/>
    <w:rsid w:val="000C6656"/>
    <w:rsid w:val="000D1D80"/>
    <w:rsid w:val="000E6E7F"/>
    <w:rsid w:val="000F2E3B"/>
    <w:rsid w:val="000F38E8"/>
    <w:rsid w:val="000F7D1A"/>
    <w:rsid w:val="001073C6"/>
    <w:rsid w:val="001133C6"/>
    <w:rsid w:val="00114F17"/>
    <w:rsid w:val="00114F2A"/>
    <w:rsid w:val="001153F3"/>
    <w:rsid w:val="00115E66"/>
    <w:rsid w:val="00116B32"/>
    <w:rsid w:val="001240D0"/>
    <w:rsid w:val="00125D46"/>
    <w:rsid w:val="00131010"/>
    <w:rsid w:val="00152674"/>
    <w:rsid w:val="001615E4"/>
    <w:rsid w:val="00166731"/>
    <w:rsid w:val="00166809"/>
    <w:rsid w:val="00182C4E"/>
    <w:rsid w:val="001929D6"/>
    <w:rsid w:val="001937CD"/>
    <w:rsid w:val="00196FAF"/>
    <w:rsid w:val="00197ECB"/>
    <w:rsid w:val="001B401A"/>
    <w:rsid w:val="001B785D"/>
    <w:rsid w:val="001C263C"/>
    <w:rsid w:val="001D3DB0"/>
    <w:rsid w:val="001D5A7A"/>
    <w:rsid w:val="001D608D"/>
    <w:rsid w:val="001D69DE"/>
    <w:rsid w:val="001E07B9"/>
    <w:rsid w:val="001E25EA"/>
    <w:rsid w:val="001E4CF4"/>
    <w:rsid w:val="001F7E53"/>
    <w:rsid w:val="00200B6E"/>
    <w:rsid w:val="00203FE3"/>
    <w:rsid w:val="00205775"/>
    <w:rsid w:val="00205C00"/>
    <w:rsid w:val="0021106F"/>
    <w:rsid w:val="0021331F"/>
    <w:rsid w:val="002333F4"/>
    <w:rsid w:val="002344E2"/>
    <w:rsid w:val="00240A00"/>
    <w:rsid w:val="00243FED"/>
    <w:rsid w:val="0024598D"/>
    <w:rsid w:val="00247416"/>
    <w:rsid w:val="00247774"/>
    <w:rsid w:val="00251D70"/>
    <w:rsid w:val="00257DC4"/>
    <w:rsid w:val="00266E27"/>
    <w:rsid w:val="00272414"/>
    <w:rsid w:val="00274629"/>
    <w:rsid w:val="00276392"/>
    <w:rsid w:val="002937F4"/>
    <w:rsid w:val="002A7784"/>
    <w:rsid w:val="002A7F21"/>
    <w:rsid w:val="002B4451"/>
    <w:rsid w:val="002C2DCA"/>
    <w:rsid w:val="002D072C"/>
    <w:rsid w:val="002D26EC"/>
    <w:rsid w:val="002D6FC1"/>
    <w:rsid w:val="002E0E55"/>
    <w:rsid w:val="002F1640"/>
    <w:rsid w:val="00302A18"/>
    <w:rsid w:val="00304E18"/>
    <w:rsid w:val="00310B56"/>
    <w:rsid w:val="003111FB"/>
    <w:rsid w:val="00325435"/>
    <w:rsid w:val="00326877"/>
    <w:rsid w:val="00330BBF"/>
    <w:rsid w:val="00332529"/>
    <w:rsid w:val="00335F10"/>
    <w:rsid w:val="00336433"/>
    <w:rsid w:val="00337E39"/>
    <w:rsid w:val="003411EF"/>
    <w:rsid w:val="0034224F"/>
    <w:rsid w:val="003476C2"/>
    <w:rsid w:val="003545D3"/>
    <w:rsid w:val="00355FE2"/>
    <w:rsid w:val="00360FE0"/>
    <w:rsid w:val="003616E1"/>
    <w:rsid w:val="00361D6E"/>
    <w:rsid w:val="003728A9"/>
    <w:rsid w:val="003769BA"/>
    <w:rsid w:val="003833B1"/>
    <w:rsid w:val="003967D4"/>
    <w:rsid w:val="003A1214"/>
    <w:rsid w:val="003A27A1"/>
    <w:rsid w:val="003A297C"/>
    <w:rsid w:val="003B1533"/>
    <w:rsid w:val="003B15A3"/>
    <w:rsid w:val="003B1F10"/>
    <w:rsid w:val="003B324D"/>
    <w:rsid w:val="003B7286"/>
    <w:rsid w:val="003C4CA1"/>
    <w:rsid w:val="003D39EB"/>
    <w:rsid w:val="003D582E"/>
    <w:rsid w:val="003D6E9C"/>
    <w:rsid w:val="003E454A"/>
    <w:rsid w:val="003E7C79"/>
    <w:rsid w:val="003E7EAF"/>
    <w:rsid w:val="00403143"/>
    <w:rsid w:val="00412F1C"/>
    <w:rsid w:val="004208CD"/>
    <w:rsid w:val="00425CF6"/>
    <w:rsid w:val="0042613F"/>
    <w:rsid w:val="004278AD"/>
    <w:rsid w:val="00440223"/>
    <w:rsid w:val="00441F32"/>
    <w:rsid w:val="00443BFC"/>
    <w:rsid w:val="004527D8"/>
    <w:rsid w:val="00452C74"/>
    <w:rsid w:val="00454CDE"/>
    <w:rsid w:val="00460CDF"/>
    <w:rsid w:val="00463A18"/>
    <w:rsid w:val="0046441B"/>
    <w:rsid w:val="004671B7"/>
    <w:rsid w:val="00474634"/>
    <w:rsid w:val="00492465"/>
    <w:rsid w:val="00492C93"/>
    <w:rsid w:val="004A24E2"/>
    <w:rsid w:val="004A26E7"/>
    <w:rsid w:val="004A75F3"/>
    <w:rsid w:val="004B0E50"/>
    <w:rsid w:val="004B3A4A"/>
    <w:rsid w:val="004B5159"/>
    <w:rsid w:val="004C0851"/>
    <w:rsid w:val="004C0C48"/>
    <w:rsid w:val="004C3C36"/>
    <w:rsid w:val="004D75FD"/>
    <w:rsid w:val="004E5715"/>
    <w:rsid w:val="004F012B"/>
    <w:rsid w:val="004F2DD5"/>
    <w:rsid w:val="00515C11"/>
    <w:rsid w:val="00521135"/>
    <w:rsid w:val="00523387"/>
    <w:rsid w:val="005273D1"/>
    <w:rsid w:val="005310FD"/>
    <w:rsid w:val="005421D6"/>
    <w:rsid w:val="00545797"/>
    <w:rsid w:val="0055053E"/>
    <w:rsid w:val="00551E8D"/>
    <w:rsid w:val="00555F59"/>
    <w:rsid w:val="00576328"/>
    <w:rsid w:val="005805BA"/>
    <w:rsid w:val="00584EBE"/>
    <w:rsid w:val="0058590D"/>
    <w:rsid w:val="00590182"/>
    <w:rsid w:val="00591083"/>
    <w:rsid w:val="00593977"/>
    <w:rsid w:val="00594EEB"/>
    <w:rsid w:val="005A0C86"/>
    <w:rsid w:val="005B1AED"/>
    <w:rsid w:val="005B1F2C"/>
    <w:rsid w:val="005C548C"/>
    <w:rsid w:val="005C5E4A"/>
    <w:rsid w:val="005F72E4"/>
    <w:rsid w:val="0060411F"/>
    <w:rsid w:val="0061095C"/>
    <w:rsid w:val="006160B6"/>
    <w:rsid w:val="00621B00"/>
    <w:rsid w:val="00630356"/>
    <w:rsid w:val="00631E7B"/>
    <w:rsid w:val="00631F6E"/>
    <w:rsid w:val="0064245F"/>
    <w:rsid w:val="00642C4A"/>
    <w:rsid w:val="0064644E"/>
    <w:rsid w:val="00650C83"/>
    <w:rsid w:val="00654EFA"/>
    <w:rsid w:val="00657980"/>
    <w:rsid w:val="00665E9C"/>
    <w:rsid w:val="00672A5C"/>
    <w:rsid w:val="0069118D"/>
    <w:rsid w:val="006A54D7"/>
    <w:rsid w:val="006B15BA"/>
    <w:rsid w:val="006B4B78"/>
    <w:rsid w:val="006B5666"/>
    <w:rsid w:val="006D1E4E"/>
    <w:rsid w:val="006D36E2"/>
    <w:rsid w:val="006E233A"/>
    <w:rsid w:val="006E373A"/>
    <w:rsid w:val="006E3F08"/>
    <w:rsid w:val="006E73FF"/>
    <w:rsid w:val="006E76DD"/>
    <w:rsid w:val="006F6793"/>
    <w:rsid w:val="00706F69"/>
    <w:rsid w:val="0071093F"/>
    <w:rsid w:val="007113C9"/>
    <w:rsid w:val="0071251A"/>
    <w:rsid w:val="007200D7"/>
    <w:rsid w:val="00725BBF"/>
    <w:rsid w:val="00726CE6"/>
    <w:rsid w:val="007273C5"/>
    <w:rsid w:val="00732964"/>
    <w:rsid w:val="0073303C"/>
    <w:rsid w:val="007354AF"/>
    <w:rsid w:val="00743DEB"/>
    <w:rsid w:val="00754DD1"/>
    <w:rsid w:val="0077159C"/>
    <w:rsid w:val="00781CB2"/>
    <w:rsid w:val="00781E0C"/>
    <w:rsid w:val="00786C60"/>
    <w:rsid w:val="00790919"/>
    <w:rsid w:val="00795A16"/>
    <w:rsid w:val="00796C22"/>
    <w:rsid w:val="007A267B"/>
    <w:rsid w:val="007A4E31"/>
    <w:rsid w:val="007A5236"/>
    <w:rsid w:val="007B1958"/>
    <w:rsid w:val="007B7D0D"/>
    <w:rsid w:val="007C5820"/>
    <w:rsid w:val="007C6071"/>
    <w:rsid w:val="007D2F6A"/>
    <w:rsid w:val="007D6D93"/>
    <w:rsid w:val="007F17E1"/>
    <w:rsid w:val="007F45A0"/>
    <w:rsid w:val="007F4A68"/>
    <w:rsid w:val="00800CF2"/>
    <w:rsid w:val="00814198"/>
    <w:rsid w:val="0082073F"/>
    <w:rsid w:val="00820F72"/>
    <w:rsid w:val="008222F4"/>
    <w:rsid w:val="0082609D"/>
    <w:rsid w:val="008262A5"/>
    <w:rsid w:val="00831785"/>
    <w:rsid w:val="00831D93"/>
    <w:rsid w:val="00835DFC"/>
    <w:rsid w:val="008402C3"/>
    <w:rsid w:val="008409A1"/>
    <w:rsid w:val="00843A17"/>
    <w:rsid w:val="00854C36"/>
    <w:rsid w:val="00855639"/>
    <w:rsid w:val="00855CA5"/>
    <w:rsid w:val="00857E02"/>
    <w:rsid w:val="008600A5"/>
    <w:rsid w:val="00860389"/>
    <w:rsid w:val="00860B0E"/>
    <w:rsid w:val="008614CE"/>
    <w:rsid w:val="00874C88"/>
    <w:rsid w:val="00874CA6"/>
    <w:rsid w:val="0087772C"/>
    <w:rsid w:val="00881874"/>
    <w:rsid w:val="00885C29"/>
    <w:rsid w:val="0089273D"/>
    <w:rsid w:val="008928C8"/>
    <w:rsid w:val="00894A15"/>
    <w:rsid w:val="00896458"/>
    <w:rsid w:val="00896CFB"/>
    <w:rsid w:val="00897A44"/>
    <w:rsid w:val="008C22C6"/>
    <w:rsid w:val="008D1F6E"/>
    <w:rsid w:val="008D7F4E"/>
    <w:rsid w:val="008E0EF0"/>
    <w:rsid w:val="008E3461"/>
    <w:rsid w:val="008E3CE6"/>
    <w:rsid w:val="008E5ECC"/>
    <w:rsid w:val="008F272D"/>
    <w:rsid w:val="009000C6"/>
    <w:rsid w:val="00904F85"/>
    <w:rsid w:val="00910130"/>
    <w:rsid w:val="00916245"/>
    <w:rsid w:val="009204E2"/>
    <w:rsid w:val="00925B94"/>
    <w:rsid w:val="00926434"/>
    <w:rsid w:val="00936E72"/>
    <w:rsid w:val="00937BA8"/>
    <w:rsid w:val="0094066D"/>
    <w:rsid w:val="009542FF"/>
    <w:rsid w:val="009558E4"/>
    <w:rsid w:val="00955FEA"/>
    <w:rsid w:val="00971B34"/>
    <w:rsid w:val="00976C52"/>
    <w:rsid w:val="00980E6A"/>
    <w:rsid w:val="009873B8"/>
    <w:rsid w:val="009874D3"/>
    <w:rsid w:val="009904DB"/>
    <w:rsid w:val="00993AF3"/>
    <w:rsid w:val="00996B49"/>
    <w:rsid w:val="009A02F6"/>
    <w:rsid w:val="009B0C76"/>
    <w:rsid w:val="009B239B"/>
    <w:rsid w:val="009C0435"/>
    <w:rsid w:val="009C655C"/>
    <w:rsid w:val="009C754A"/>
    <w:rsid w:val="009D54F5"/>
    <w:rsid w:val="009F3D54"/>
    <w:rsid w:val="009F75E9"/>
    <w:rsid w:val="00A00678"/>
    <w:rsid w:val="00A00BCC"/>
    <w:rsid w:val="00A01D93"/>
    <w:rsid w:val="00A0378E"/>
    <w:rsid w:val="00A04B5B"/>
    <w:rsid w:val="00A06861"/>
    <w:rsid w:val="00A13260"/>
    <w:rsid w:val="00A26C7A"/>
    <w:rsid w:val="00A41306"/>
    <w:rsid w:val="00A418C6"/>
    <w:rsid w:val="00A43AAA"/>
    <w:rsid w:val="00A44089"/>
    <w:rsid w:val="00A629AD"/>
    <w:rsid w:val="00A63A00"/>
    <w:rsid w:val="00A704D3"/>
    <w:rsid w:val="00A80748"/>
    <w:rsid w:val="00AA0E9C"/>
    <w:rsid w:val="00AA6F6D"/>
    <w:rsid w:val="00AB10EC"/>
    <w:rsid w:val="00AB5FA3"/>
    <w:rsid w:val="00AC774E"/>
    <w:rsid w:val="00AD3216"/>
    <w:rsid w:val="00AD5173"/>
    <w:rsid w:val="00AE0DF3"/>
    <w:rsid w:val="00AE3CFC"/>
    <w:rsid w:val="00AF1052"/>
    <w:rsid w:val="00AF483B"/>
    <w:rsid w:val="00AF688B"/>
    <w:rsid w:val="00B06B8C"/>
    <w:rsid w:val="00B12FA7"/>
    <w:rsid w:val="00B14521"/>
    <w:rsid w:val="00B16EF5"/>
    <w:rsid w:val="00B2173E"/>
    <w:rsid w:val="00B30ACB"/>
    <w:rsid w:val="00B31779"/>
    <w:rsid w:val="00B4326E"/>
    <w:rsid w:val="00B43537"/>
    <w:rsid w:val="00B4392F"/>
    <w:rsid w:val="00B45B38"/>
    <w:rsid w:val="00B4681F"/>
    <w:rsid w:val="00B50C8F"/>
    <w:rsid w:val="00B536FD"/>
    <w:rsid w:val="00B56CA4"/>
    <w:rsid w:val="00B7062C"/>
    <w:rsid w:val="00B843B7"/>
    <w:rsid w:val="00B85390"/>
    <w:rsid w:val="00BA1814"/>
    <w:rsid w:val="00BA56DF"/>
    <w:rsid w:val="00BB5F91"/>
    <w:rsid w:val="00BB7662"/>
    <w:rsid w:val="00BD78EC"/>
    <w:rsid w:val="00BE2AB6"/>
    <w:rsid w:val="00BE3668"/>
    <w:rsid w:val="00BE4D1E"/>
    <w:rsid w:val="00BF515A"/>
    <w:rsid w:val="00C02322"/>
    <w:rsid w:val="00C1036C"/>
    <w:rsid w:val="00C10543"/>
    <w:rsid w:val="00C21F3D"/>
    <w:rsid w:val="00C34331"/>
    <w:rsid w:val="00C37700"/>
    <w:rsid w:val="00C37ECE"/>
    <w:rsid w:val="00C50286"/>
    <w:rsid w:val="00C502D0"/>
    <w:rsid w:val="00C607F8"/>
    <w:rsid w:val="00C62C12"/>
    <w:rsid w:val="00C64CEF"/>
    <w:rsid w:val="00C70429"/>
    <w:rsid w:val="00C7048E"/>
    <w:rsid w:val="00C719D2"/>
    <w:rsid w:val="00CA77B5"/>
    <w:rsid w:val="00CB259B"/>
    <w:rsid w:val="00CB2649"/>
    <w:rsid w:val="00CD0F92"/>
    <w:rsid w:val="00CD5459"/>
    <w:rsid w:val="00CE278E"/>
    <w:rsid w:val="00CE7FE7"/>
    <w:rsid w:val="00D068A9"/>
    <w:rsid w:val="00D1394F"/>
    <w:rsid w:val="00D1509A"/>
    <w:rsid w:val="00D171EF"/>
    <w:rsid w:val="00D17361"/>
    <w:rsid w:val="00D2018B"/>
    <w:rsid w:val="00D20CAC"/>
    <w:rsid w:val="00D223FD"/>
    <w:rsid w:val="00D22567"/>
    <w:rsid w:val="00D23481"/>
    <w:rsid w:val="00D243D7"/>
    <w:rsid w:val="00D24AB6"/>
    <w:rsid w:val="00D3157C"/>
    <w:rsid w:val="00D32ABB"/>
    <w:rsid w:val="00D5239A"/>
    <w:rsid w:val="00D56489"/>
    <w:rsid w:val="00D57FC0"/>
    <w:rsid w:val="00D60D69"/>
    <w:rsid w:val="00D65FD1"/>
    <w:rsid w:val="00D72826"/>
    <w:rsid w:val="00D75115"/>
    <w:rsid w:val="00D83732"/>
    <w:rsid w:val="00D8517B"/>
    <w:rsid w:val="00D94F90"/>
    <w:rsid w:val="00D95140"/>
    <w:rsid w:val="00DA0BD4"/>
    <w:rsid w:val="00DA3488"/>
    <w:rsid w:val="00DA6D78"/>
    <w:rsid w:val="00DB12AA"/>
    <w:rsid w:val="00DC693E"/>
    <w:rsid w:val="00DC7895"/>
    <w:rsid w:val="00DD3465"/>
    <w:rsid w:val="00DD54D2"/>
    <w:rsid w:val="00DF0B54"/>
    <w:rsid w:val="00DF5DF7"/>
    <w:rsid w:val="00E026BF"/>
    <w:rsid w:val="00E12DDE"/>
    <w:rsid w:val="00E14734"/>
    <w:rsid w:val="00E26657"/>
    <w:rsid w:val="00E3465F"/>
    <w:rsid w:val="00E535FC"/>
    <w:rsid w:val="00E610F9"/>
    <w:rsid w:val="00E72514"/>
    <w:rsid w:val="00E739F8"/>
    <w:rsid w:val="00E80BF2"/>
    <w:rsid w:val="00E84651"/>
    <w:rsid w:val="00E87BF7"/>
    <w:rsid w:val="00EC09C4"/>
    <w:rsid w:val="00ED05F5"/>
    <w:rsid w:val="00ED3571"/>
    <w:rsid w:val="00ED6BC1"/>
    <w:rsid w:val="00EE34AE"/>
    <w:rsid w:val="00EF2EAA"/>
    <w:rsid w:val="00EF6138"/>
    <w:rsid w:val="00EF7A60"/>
    <w:rsid w:val="00EF7F38"/>
    <w:rsid w:val="00F00F41"/>
    <w:rsid w:val="00F13B95"/>
    <w:rsid w:val="00F177DE"/>
    <w:rsid w:val="00F21DBA"/>
    <w:rsid w:val="00F22C94"/>
    <w:rsid w:val="00F23DCD"/>
    <w:rsid w:val="00F25777"/>
    <w:rsid w:val="00F26DD5"/>
    <w:rsid w:val="00F36012"/>
    <w:rsid w:val="00F41065"/>
    <w:rsid w:val="00F50FFA"/>
    <w:rsid w:val="00F51F1B"/>
    <w:rsid w:val="00F56299"/>
    <w:rsid w:val="00F613B4"/>
    <w:rsid w:val="00F6682E"/>
    <w:rsid w:val="00F7241B"/>
    <w:rsid w:val="00F72DB4"/>
    <w:rsid w:val="00F74112"/>
    <w:rsid w:val="00F77EEC"/>
    <w:rsid w:val="00F80E87"/>
    <w:rsid w:val="00F94808"/>
    <w:rsid w:val="00FA0FBB"/>
    <w:rsid w:val="00FA41FA"/>
    <w:rsid w:val="00FB7104"/>
    <w:rsid w:val="00FB7EE3"/>
    <w:rsid w:val="00FC03BE"/>
    <w:rsid w:val="00FD191E"/>
    <w:rsid w:val="00FD28DD"/>
    <w:rsid w:val="00FD777A"/>
    <w:rsid w:val="00FE3DB2"/>
    <w:rsid w:val="00FE701F"/>
    <w:rsid w:val="00FF3F2C"/>
    <w:rsid w:val="00FF7AC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ED340"/>
  <w15:chartTrackingRefBased/>
  <w15:docId w15:val="{E7F5F212-B1EA-4FE1-81F3-D2FDE1F6C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F4E"/>
    <w:rPr>
      <w:lang w:val="es-DO"/>
    </w:rPr>
  </w:style>
  <w:style w:type="paragraph" w:styleId="Ttulo1">
    <w:name w:val="heading 1"/>
    <w:basedOn w:val="Normal"/>
    <w:next w:val="Normal"/>
    <w:link w:val="Ttulo1Car"/>
    <w:uiPriority w:val="9"/>
    <w:qFormat/>
    <w:rsid w:val="005273D1"/>
    <w:pPr>
      <w:keepNext/>
      <w:keepLines/>
      <w:spacing w:before="240" w:after="0"/>
      <w:outlineLvl w:val="0"/>
    </w:pPr>
    <w:rPr>
      <w:rFonts w:ascii="Times New Roman" w:eastAsiaTheme="majorEastAsia" w:hAnsi="Times New Roman" w:cstheme="majorBidi"/>
      <w:color w:val="595959" w:themeColor="text1" w:themeTint="A6"/>
      <w:sz w:val="28"/>
      <w:szCs w:val="32"/>
    </w:rPr>
  </w:style>
  <w:style w:type="paragraph" w:styleId="Ttulo2">
    <w:name w:val="heading 2"/>
    <w:basedOn w:val="Normal"/>
    <w:next w:val="Normal"/>
    <w:link w:val="Ttulo2Car"/>
    <w:uiPriority w:val="9"/>
    <w:semiHidden/>
    <w:unhideWhenUsed/>
    <w:qFormat/>
    <w:rsid w:val="004278A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4278A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4651"/>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84651"/>
  </w:style>
  <w:style w:type="paragraph" w:styleId="Piedepgina">
    <w:name w:val="footer"/>
    <w:basedOn w:val="Normal"/>
    <w:link w:val="PiedepginaCar"/>
    <w:uiPriority w:val="99"/>
    <w:unhideWhenUsed/>
    <w:rsid w:val="00E84651"/>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84651"/>
  </w:style>
  <w:style w:type="paragraph" w:styleId="Sinespaciado">
    <w:name w:val="No Spacing"/>
    <w:uiPriority w:val="1"/>
    <w:qFormat/>
    <w:rsid w:val="005273D1"/>
    <w:pPr>
      <w:spacing w:after="0" w:line="240" w:lineRule="auto"/>
    </w:pPr>
    <w:rPr>
      <w:rFonts w:ascii="Times New Roman" w:eastAsia="Calibri" w:hAnsi="Times New Roman" w:cs="Times New Roman"/>
      <w:color w:val="595959" w:themeColor="text1" w:themeTint="A6"/>
      <w:sz w:val="24"/>
    </w:rPr>
  </w:style>
  <w:style w:type="character" w:customStyle="1" w:styleId="Ttulo1Car">
    <w:name w:val="Título 1 Car"/>
    <w:basedOn w:val="Fuentedeprrafopredeter"/>
    <w:link w:val="Ttulo1"/>
    <w:uiPriority w:val="9"/>
    <w:rsid w:val="005273D1"/>
    <w:rPr>
      <w:rFonts w:ascii="Times New Roman" w:eastAsiaTheme="majorEastAsia" w:hAnsi="Times New Roman" w:cstheme="majorBidi"/>
      <w:color w:val="595959" w:themeColor="text1" w:themeTint="A6"/>
      <w:sz w:val="28"/>
      <w:szCs w:val="32"/>
    </w:rPr>
  </w:style>
  <w:style w:type="table" w:styleId="Tablaconcuadrcula">
    <w:name w:val="Table Grid"/>
    <w:basedOn w:val="Tablanormal"/>
    <w:uiPriority w:val="39"/>
    <w:rsid w:val="009B0C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B0C76"/>
    <w:pPr>
      <w:ind w:left="720"/>
      <w:contextualSpacing/>
    </w:pPr>
  </w:style>
  <w:style w:type="table" w:styleId="Tablaconcuadrcula1clara-nfasis1">
    <w:name w:val="Grid Table 1 Light Accent 1"/>
    <w:basedOn w:val="Tablanormal"/>
    <w:uiPriority w:val="46"/>
    <w:rsid w:val="009B0C76"/>
    <w:pPr>
      <w:spacing w:after="0" w:line="240" w:lineRule="auto"/>
    </w:pPr>
    <w:rPr>
      <w:lang w:val="es-DO"/>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laconcuadrcula1">
    <w:name w:val="Tabla con cuadrícula1"/>
    <w:basedOn w:val="Tablanormal"/>
    <w:next w:val="Tablaconcuadrcula"/>
    <w:uiPriority w:val="39"/>
    <w:rsid w:val="009B0C76"/>
    <w:pPr>
      <w:spacing w:after="0" w:line="240" w:lineRule="auto"/>
    </w:pPr>
    <w:rPr>
      <w:lang w:val="es-D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9B0C76"/>
    <w:rPr>
      <w:color w:val="0563C1" w:themeColor="hyperlink"/>
      <w:u w:val="single"/>
    </w:rPr>
  </w:style>
  <w:style w:type="character" w:styleId="Mencinsinresolver">
    <w:name w:val="Unresolved Mention"/>
    <w:basedOn w:val="Fuentedeprrafopredeter"/>
    <w:uiPriority w:val="99"/>
    <w:semiHidden/>
    <w:unhideWhenUsed/>
    <w:rsid w:val="009B0C76"/>
    <w:rPr>
      <w:color w:val="605E5C"/>
      <w:shd w:val="clear" w:color="auto" w:fill="E1DFDD"/>
    </w:rPr>
  </w:style>
  <w:style w:type="paragraph" w:styleId="TtuloTDC">
    <w:name w:val="TOC Heading"/>
    <w:basedOn w:val="Ttulo1"/>
    <w:next w:val="Normal"/>
    <w:uiPriority w:val="39"/>
    <w:unhideWhenUsed/>
    <w:qFormat/>
    <w:rsid w:val="006E233A"/>
    <w:pPr>
      <w:outlineLvl w:val="9"/>
    </w:pPr>
    <w:rPr>
      <w:rFonts w:asciiTheme="majorHAnsi" w:hAnsiTheme="majorHAnsi"/>
      <w:color w:val="2F5496" w:themeColor="accent1" w:themeShade="BF"/>
      <w:sz w:val="32"/>
      <w:lang w:val="es-MX" w:eastAsia="es-MX"/>
    </w:rPr>
  </w:style>
  <w:style w:type="paragraph" w:styleId="NormalWeb">
    <w:name w:val="Normal (Web)"/>
    <w:basedOn w:val="Normal"/>
    <w:uiPriority w:val="99"/>
    <w:unhideWhenUsed/>
    <w:rsid w:val="00B14521"/>
    <w:pPr>
      <w:spacing w:before="100" w:beforeAutospacing="1" w:after="100" w:afterAutospacing="1" w:line="240" w:lineRule="auto"/>
    </w:pPr>
    <w:rPr>
      <w:rFonts w:ascii="Times New Roman" w:eastAsia="Times New Roman" w:hAnsi="Times New Roman" w:cs="Times New Roman"/>
      <w:sz w:val="24"/>
      <w:szCs w:val="24"/>
      <w:lang w:eastAsia="es-DO"/>
    </w:rPr>
  </w:style>
  <w:style w:type="table" w:customStyle="1" w:styleId="Sombreadoclaro-nfasis11">
    <w:name w:val="Sombreado claro - Énfasis 11"/>
    <w:basedOn w:val="Tablanormal"/>
    <w:next w:val="Sombreadoclaro-nfasis1"/>
    <w:uiPriority w:val="60"/>
    <w:semiHidden/>
    <w:unhideWhenUsed/>
    <w:rsid w:val="001D3DB0"/>
    <w:pPr>
      <w:spacing w:after="0" w:line="240" w:lineRule="auto"/>
    </w:pPr>
    <w:rPr>
      <w:rFonts w:ascii="Arial" w:hAnsi="Arial" w:cs="Arial"/>
      <w:color w:val="2F5496"/>
      <w:sz w:val="24"/>
      <w:szCs w:val="24"/>
      <w:lang w:val="es-DO"/>
    </w:rPr>
    <w:tblPr>
      <w:tblStyleRowBandSize w:val="1"/>
      <w:tblStyleColBandSize w:val="1"/>
      <w:tblInd w:w="0" w:type="nil"/>
      <w:tblBorders>
        <w:top w:val="single" w:sz="8" w:space="0" w:color="4472C4"/>
        <w:bottom w:val="single" w:sz="8" w:space="0" w:color="4472C4"/>
      </w:tblBorders>
    </w:tblPr>
    <w:tblStylePr w:type="firstRow">
      <w:pPr>
        <w:spacing w:beforeLines="0" w:before="0" w:beforeAutospacing="0" w:afterLines="0" w:after="0" w:afterAutospacing="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Sombreadoclaro-nfasis1">
    <w:name w:val="Light Shading Accent 1"/>
    <w:basedOn w:val="Tablanormal"/>
    <w:uiPriority w:val="60"/>
    <w:semiHidden/>
    <w:unhideWhenUsed/>
    <w:rsid w:val="001D3DB0"/>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Sombreadoclaro-nfasis12">
    <w:name w:val="Sombreado claro - Énfasis 12"/>
    <w:basedOn w:val="Tablanormal"/>
    <w:next w:val="Sombreadoclaro-nfasis1"/>
    <w:uiPriority w:val="60"/>
    <w:semiHidden/>
    <w:unhideWhenUsed/>
    <w:rsid w:val="00CA77B5"/>
    <w:pPr>
      <w:spacing w:after="0" w:line="240" w:lineRule="auto"/>
    </w:pPr>
    <w:rPr>
      <w:rFonts w:ascii="Arial" w:hAnsi="Arial" w:cs="Arial"/>
      <w:color w:val="2F5496"/>
      <w:sz w:val="24"/>
      <w:szCs w:val="24"/>
      <w:lang w:val="es-DO"/>
    </w:rPr>
    <w:tblPr>
      <w:tblStyleRowBandSize w:val="1"/>
      <w:tblStyleColBandSize w:val="1"/>
      <w:tblInd w:w="0" w:type="nil"/>
      <w:tblBorders>
        <w:top w:val="single" w:sz="8" w:space="0" w:color="4472C4"/>
        <w:bottom w:val="single" w:sz="8" w:space="0" w:color="4472C4"/>
      </w:tblBorders>
    </w:tblPr>
    <w:tblStylePr w:type="firstRow">
      <w:pPr>
        <w:spacing w:beforeLines="0" w:before="0" w:beforeAutospacing="0" w:afterLines="0" w:after="0" w:afterAutospacing="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Sombreadoclaro-nfasis13">
    <w:name w:val="Sombreado claro - Énfasis 13"/>
    <w:basedOn w:val="Tablanormal"/>
    <w:next w:val="Sombreadoclaro-nfasis1"/>
    <w:uiPriority w:val="60"/>
    <w:semiHidden/>
    <w:unhideWhenUsed/>
    <w:rsid w:val="0055053E"/>
    <w:pPr>
      <w:spacing w:after="0" w:line="240" w:lineRule="auto"/>
    </w:pPr>
    <w:rPr>
      <w:rFonts w:ascii="Arial" w:hAnsi="Arial" w:cs="Arial"/>
      <w:color w:val="2F5496"/>
      <w:sz w:val="24"/>
      <w:szCs w:val="24"/>
      <w:lang w:val="es-DO"/>
    </w:rPr>
    <w:tblPr>
      <w:tblStyleRowBandSize w:val="1"/>
      <w:tblStyleColBandSize w:val="1"/>
      <w:tblInd w:w="0" w:type="nil"/>
      <w:tblBorders>
        <w:top w:val="single" w:sz="8" w:space="0" w:color="4472C4"/>
        <w:bottom w:val="single" w:sz="8" w:space="0" w:color="4472C4"/>
      </w:tblBorders>
    </w:tblPr>
    <w:tblStylePr w:type="firstRow">
      <w:pPr>
        <w:spacing w:beforeLines="0" w:before="0" w:beforeAutospacing="0" w:afterLines="0" w:after="0" w:afterAutospacing="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Sombreadoclaro-nfasis14">
    <w:name w:val="Sombreado claro - Énfasis 14"/>
    <w:basedOn w:val="Tablanormal"/>
    <w:next w:val="Sombreadoclaro-nfasis1"/>
    <w:uiPriority w:val="60"/>
    <w:semiHidden/>
    <w:unhideWhenUsed/>
    <w:rsid w:val="00904F85"/>
    <w:pPr>
      <w:spacing w:after="0" w:line="240" w:lineRule="auto"/>
    </w:pPr>
    <w:rPr>
      <w:rFonts w:ascii="Arial" w:hAnsi="Arial" w:cs="Arial"/>
      <w:color w:val="2F5496"/>
      <w:sz w:val="24"/>
      <w:szCs w:val="24"/>
      <w:lang w:val="es-DO"/>
    </w:rPr>
    <w:tblPr>
      <w:tblStyleRowBandSize w:val="1"/>
      <w:tblStyleColBandSize w:val="1"/>
      <w:tblInd w:w="0" w:type="nil"/>
      <w:tblBorders>
        <w:top w:val="single" w:sz="8" w:space="0" w:color="4472C4"/>
        <w:bottom w:val="single" w:sz="8" w:space="0" w:color="4472C4"/>
      </w:tblBorders>
    </w:tblPr>
    <w:tblStylePr w:type="firstRow">
      <w:pPr>
        <w:spacing w:beforeLines="0" w:before="0" w:beforeAutospacing="0" w:afterLines="0" w:after="0" w:afterAutospacing="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Sombreadoclaro-nfasis15">
    <w:name w:val="Sombreado claro - Énfasis 15"/>
    <w:basedOn w:val="Tablanormal"/>
    <w:next w:val="Sombreadoclaro-nfasis1"/>
    <w:uiPriority w:val="60"/>
    <w:semiHidden/>
    <w:unhideWhenUsed/>
    <w:rsid w:val="00A704D3"/>
    <w:pPr>
      <w:spacing w:after="0" w:line="240" w:lineRule="auto"/>
    </w:pPr>
    <w:rPr>
      <w:rFonts w:ascii="Arial" w:hAnsi="Arial" w:cs="Arial"/>
      <w:color w:val="2F5496"/>
      <w:sz w:val="24"/>
      <w:szCs w:val="24"/>
      <w:lang w:val="es-DO"/>
    </w:rPr>
    <w:tblPr>
      <w:tblStyleRowBandSize w:val="1"/>
      <w:tblStyleColBandSize w:val="1"/>
      <w:tblInd w:w="0" w:type="nil"/>
      <w:tblBorders>
        <w:top w:val="single" w:sz="8" w:space="0" w:color="4472C4"/>
        <w:bottom w:val="single" w:sz="8" w:space="0" w:color="4472C4"/>
      </w:tblBorders>
    </w:tblPr>
    <w:tblStylePr w:type="firstRow">
      <w:pPr>
        <w:spacing w:beforeLines="0" w:before="0" w:beforeAutospacing="0" w:afterLines="0" w:after="0" w:afterAutospacing="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character" w:customStyle="1" w:styleId="Ttulo2Car">
    <w:name w:val="Título 2 Car"/>
    <w:basedOn w:val="Fuentedeprrafopredeter"/>
    <w:link w:val="Ttulo2"/>
    <w:uiPriority w:val="9"/>
    <w:semiHidden/>
    <w:rsid w:val="004278AD"/>
    <w:rPr>
      <w:rFonts w:asciiTheme="majorHAnsi" w:eastAsiaTheme="majorEastAsia" w:hAnsiTheme="majorHAnsi" w:cstheme="majorBidi"/>
      <w:color w:val="2F5496" w:themeColor="accent1" w:themeShade="BF"/>
      <w:sz w:val="26"/>
      <w:szCs w:val="26"/>
      <w:lang w:val="es-DO"/>
    </w:rPr>
  </w:style>
  <w:style w:type="character" w:customStyle="1" w:styleId="Ttulo3Car">
    <w:name w:val="Título 3 Car"/>
    <w:basedOn w:val="Fuentedeprrafopredeter"/>
    <w:link w:val="Ttulo3"/>
    <w:uiPriority w:val="9"/>
    <w:rsid w:val="004278AD"/>
    <w:rPr>
      <w:rFonts w:asciiTheme="majorHAnsi" w:eastAsiaTheme="majorEastAsia" w:hAnsiTheme="majorHAnsi" w:cstheme="majorBidi"/>
      <w:color w:val="1F3763" w:themeColor="accent1" w:themeShade="7F"/>
      <w:sz w:val="24"/>
      <w:szCs w:val="24"/>
      <w:lang w:val="es-DO"/>
    </w:rPr>
  </w:style>
  <w:style w:type="paragraph" w:styleId="Textoindependiente">
    <w:name w:val="Body Text"/>
    <w:basedOn w:val="Normal"/>
    <w:link w:val="TextoindependienteCar"/>
    <w:uiPriority w:val="1"/>
    <w:qFormat/>
    <w:rsid w:val="00971B3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1"/>
    <w:rsid w:val="00971B34"/>
    <w:rPr>
      <w:rFonts w:ascii="Times New Roman" w:eastAsia="Times New Roman" w:hAnsi="Times New Roman" w:cs="Times New Roman"/>
      <w:sz w:val="24"/>
      <w:szCs w:val="24"/>
      <w:lang w:val="es-D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561881">
      <w:bodyDiv w:val="1"/>
      <w:marLeft w:val="0"/>
      <w:marRight w:val="0"/>
      <w:marTop w:val="0"/>
      <w:marBottom w:val="0"/>
      <w:divBdr>
        <w:top w:val="none" w:sz="0" w:space="0" w:color="auto"/>
        <w:left w:val="none" w:sz="0" w:space="0" w:color="auto"/>
        <w:bottom w:val="none" w:sz="0" w:space="0" w:color="auto"/>
        <w:right w:val="none" w:sz="0" w:space="0" w:color="auto"/>
      </w:divBdr>
    </w:div>
    <w:div w:id="204176796">
      <w:bodyDiv w:val="1"/>
      <w:marLeft w:val="0"/>
      <w:marRight w:val="0"/>
      <w:marTop w:val="0"/>
      <w:marBottom w:val="0"/>
      <w:divBdr>
        <w:top w:val="none" w:sz="0" w:space="0" w:color="auto"/>
        <w:left w:val="none" w:sz="0" w:space="0" w:color="auto"/>
        <w:bottom w:val="none" w:sz="0" w:space="0" w:color="auto"/>
        <w:right w:val="none" w:sz="0" w:space="0" w:color="auto"/>
      </w:divBdr>
    </w:div>
    <w:div w:id="257494354">
      <w:bodyDiv w:val="1"/>
      <w:marLeft w:val="0"/>
      <w:marRight w:val="0"/>
      <w:marTop w:val="0"/>
      <w:marBottom w:val="0"/>
      <w:divBdr>
        <w:top w:val="none" w:sz="0" w:space="0" w:color="auto"/>
        <w:left w:val="none" w:sz="0" w:space="0" w:color="auto"/>
        <w:bottom w:val="none" w:sz="0" w:space="0" w:color="auto"/>
        <w:right w:val="none" w:sz="0" w:space="0" w:color="auto"/>
      </w:divBdr>
    </w:div>
    <w:div w:id="296187330">
      <w:bodyDiv w:val="1"/>
      <w:marLeft w:val="0"/>
      <w:marRight w:val="0"/>
      <w:marTop w:val="0"/>
      <w:marBottom w:val="0"/>
      <w:divBdr>
        <w:top w:val="none" w:sz="0" w:space="0" w:color="auto"/>
        <w:left w:val="none" w:sz="0" w:space="0" w:color="auto"/>
        <w:bottom w:val="none" w:sz="0" w:space="0" w:color="auto"/>
        <w:right w:val="none" w:sz="0" w:space="0" w:color="auto"/>
      </w:divBdr>
    </w:div>
    <w:div w:id="302660061">
      <w:bodyDiv w:val="1"/>
      <w:marLeft w:val="0"/>
      <w:marRight w:val="0"/>
      <w:marTop w:val="0"/>
      <w:marBottom w:val="0"/>
      <w:divBdr>
        <w:top w:val="none" w:sz="0" w:space="0" w:color="auto"/>
        <w:left w:val="none" w:sz="0" w:space="0" w:color="auto"/>
        <w:bottom w:val="none" w:sz="0" w:space="0" w:color="auto"/>
        <w:right w:val="none" w:sz="0" w:space="0" w:color="auto"/>
      </w:divBdr>
    </w:div>
    <w:div w:id="762528220">
      <w:bodyDiv w:val="1"/>
      <w:marLeft w:val="0"/>
      <w:marRight w:val="0"/>
      <w:marTop w:val="0"/>
      <w:marBottom w:val="0"/>
      <w:divBdr>
        <w:top w:val="none" w:sz="0" w:space="0" w:color="auto"/>
        <w:left w:val="none" w:sz="0" w:space="0" w:color="auto"/>
        <w:bottom w:val="none" w:sz="0" w:space="0" w:color="auto"/>
        <w:right w:val="none" w:sz="0" w:space="0" w:color="auto"/>
      </w:divBdr>
    </w:div>
    <w:div w:id="848063308">
      <w:bodyDiv w:val="1"/>
      <w:marLeft w:val="0"/>
      <w:marRight w:val="0"/>
      <w:marTop w:val="0"/>
      <w:marBottom w:val="0"/>
      <w:divBdr>
        <w:top w:val="none" w:sz="0" w:space="0" w:color="auto"/>
        <w:left w:val="none" w:sz="0" w:space="0" w:color="auto"/>
        <w:bottom w:val="none" w:sz="0" w:space="0" w:color="auto"/>
        <w:right w:val="none" w:sz="0" w:space="0" w:color="auto"/>
      </w:divBdr>
    </w:div>
    <w:div w:id="893203333">
      <w:bodyDiv w:val="1"/>
      <w:marLeft w:val="0"/>
      <w:marRight w:val="0"/>
      <w:marTop w:val="0"/>
      <w:marBottom w:val="0"/>
      <w:divBdr>
        <w:top w:val="none" w:sz="0" w:space="0" w:color="auto"/>
        <w:left w:val="none" w:sz="0" w:space="0" w:color="auto"/>
        <w:bottom w:val="none" w:sz="0" w:space="0" w:color="auto"/>
        <w:right w:val="none" w:sz="0" w:space="0" w:color="auto"/>
      </w:divBdr>
    </w:div>
    <w:div w:id="895777786">
      <w:bodyDiv w:val="1"/>
      <w:marLeft w:val="0"/>
      <w:marRight w:val="0"/>
      <w:marTop w:val="0"/>
      <w:marBottom w:val="0"/>
      <w:divBdr>
        <w:top w:val="none" w:sz="0" w:space="0" w:color="auto"/>
        <w:left w:val="none" w:sz="0" w:space="0" w:color="auto"/>
        <w:bottom w:val="none" w:sz="0" w:space="0" w:color="auto"/>
        <w:right w:val="none" w:sz="0" w:space="0" w:color="auto"/>
      </w:divBdr>
    </w:div>
    <w:div w:id="991905645">
      <w:bodyDiv w:val="1"/>
      <w:marLeft w:val="0"/>
      <w:marRight w:val="0"/>
      <w:marTop w:val="0"/>
      <w:marBottom w:val="0"/>
      <w:divBdr>
        <w:top w:val="none" w:sz="0" w:space="0" w:color="auto"/>
        <w:left w:val="none" w:sz="0" w:space="0" w:color="auto"/>
        <w:bottom w:val="none" w:sz="0" w:space="0" w:color="auto"/>
        <w:right w:val="none" w:sz="0" w:space="0" w:color="auto"/>
      </w:divBdr>
    </w:div>
    <w:div w:id="1016537651">
      <w:bodyDiv w:val="1"/>
      <w:marLeft w:val="0"/>
      <w:marRight w:val="0"/>
      <w:marTop w:val="0"/>
      <w:marBottom w:val="0"/>
      <w:divBdr>
        <w:top w:val="none" w:sz="0" w:space="0" w:color="auto"/>
        <w:left w:val="none" w:sz="0" w:space="0" w:color="auto"/>
        <w:bottom w:val="none" w:sz="0" w:space="0" w:color="auto"/>
        <w:right w:val="none" w:sz="0" w:space="0" w:color="auto"/>
      </w:divBdr>
    </w:div>
    <w:div w:id="1072628191">
      <w:bodyDiv w:val="1"/>
      <w:marLeft w:val="0"/>
      <w:marRight w:val="0"/>
      <w:marTop w:val="0"/>
      <w:marBottom w:val="0"/>
      <w:divBdr>
        <w:top w:val="none" w:sz="0" w:space="0" w:color="auto"/>
        <w:left w:val="none" w:sz="0" w:space="0" w:color="auto"/>
        <w:bottom w:val="none" w:sz="0" w:space="0" w:color="auto"/>
        <w:right w:val="none" w:sz="0" w:space="0" w:color="auto"/>
      </w:divBdr>
    </w:div>
    <w:div w:id="1236890214">
      <w:bodyDiv w:val="1"/>
      <w:marLeft w:val="0"/>
      <w:marRight w:val="0"/>
      <w:marTop w:val="0"/>
      <w:marBottom w:val="0"/>
      <w:divBdr>
        <w:top w:val="none" w:sz="0" w:space="0" w:color="auto"/>
        <w:left w:val="none" w:sz="0" w:space="0" w:color="auto"/>
        <w:bottom w:val="none" w:sz="0" w:space="0" w:color="auto"/>
        <w:right w:val="none" w:sz="0" w:space="0" w:color="auto"/>
      </w:divBdr>
    </w:div>
    <w:div w:id="1269434430">
      <w:bodyDiv w:val="1"/>
      <w:marLeft w:val="0"/>
      <w:marRight w:val="0"/>
      <w:marTop w:val="0"/>
      <w:marBottom w:val="0"/>
      <w:divBdr>
        <w:top w:val="none" w:sz="0" w:space="0" w:color="auto"/>
        <w:left w:val="none" w:sz="0" w:space="0" w:color="auto"/>
        <w:bottom w:val="none" w:sz="0" w:space="0" w:color="auto"/>
        <w:right w:val="none" w:sz="0" w:space="0" w:color="auto"/>
      </w:divBdr>
    </w:div>
    <w:div w:id="1416053643">
      <w:bodyDiv w:val="1"/>
      <w:marLeft w:val="0"/>
      <w:marRight w:val="0"/>
      <w:marTop w:val="0"/>
      <w:marBottom w:val="0"/>
      <w:divBdr>
        <w:top w:val="none" w:sz="0" w:space="0" w:color="auto"/>
        <w:left w:val="none" w:sz="0" w:space="0" w:color="auto"/>
        <w:bottom w:val="none" w:sz="0" w:space="0" w:color="auto"/>
        <w:right w:val="none" w:sz="0" w:space="0" w:color="auto"/>
      </w:divBdr>
    </w:div>
    <w:div w:id="1432706621">
      <w:bodyDiv w:val="1"/>
      <w:marLeft w:val="0"/>
      <w:marRight w:val="0"/>
      <w:marTop w:val="0"/>
      <w:marBottom w:val="0"/>
      <w:divBdr>
        <w:top w:val="none" w:sz="0" w:space="0" w:color="auto"/>
        <w:left w:val="none" w:sz="0" w:space="0" w:color="auto"/>
        <w:bottom w:val="none" w:sz="0" w:space="0" w:color="auto"/>
        <w:right w:val="none" w:sz="0" w:space="0" w:color="auto"/>
      </w:divBdr>
    </w:div>
    <w:div w:id="1437557130">
      <w:bodyDiv w:val="1"/>
      <w:marLeft w:val="0"/>
      <w:marRight w:val="0"/>
      <w:marTop w:val="0"/>
      <w:marBottom w:val="0"/>
      <w:divBdr>
        <w:top w:val="none" w:sz="0" w:space="0" w:color="auto"/>
        <w:left w:val="none" w:sz="0" w:space="0" w:color="auto"/>
        <w:bottom w:val="none" w:sz="0" w:space="0" w:color="auto"/>
        <w:right w:val="none" w:sz="0" w:space="0" w:color="auto"/>
      </w:divBdr>
    </w:div>
    <w:div w:id="1873423063">
      <w:bodyDiv w:val="1"/>
      <w:marLeft w:val="0"/>
      <w:marRight w:val="0"/>
      <w:marTop w:val="0"/>
      <w:marBottom w:val="0"/>
      <w:divBdr>
        <w:top w:val="none" w:sz="0" w:space="0" w:color="auto"/>
        <w:left w:val="none" w:sz="0" w:space="0" w:color="auto"/>
        <w:bottom w:val="none" w:sz="0" w:space="0" w:color="auto"/>
        <w:right w:val="none" w:sz="0" w:space="0" w:color="auto"/>
      </w:divBdr>
    </w:div>
    <w:div w:id="1945838869">
      <w:bodyDiv w:val="1"/>
      <w:marLeft w:val="0"/>
      <w:marRight w:val="0"/>
      <w:marTop w:val="0"/>
      <w:marBottom w:val="0"/>
      <w:divBdr>
        <w:top w:val="none" w:sz="0" w:space="0" w:color="auto"/>
        <w:left w:val="none" w:sz="0" w:space="0" w:color="auto"/>
        <w:bottom w:val="none" w:sz="0" w:space="0" w:color="auto"/>
        <w:right w:val="none" w:sz="0" w:space="0" w:color="auto"/>
      </w:divBdr>
    </w:div>
    <w:div w:id="1982954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chart" Target="charts/chart1.xml"/><Relationship Id="rId26" Type="http://schemas.openxmlformats.org/officeDocument/2006/relationships/hyperlink" Target="mailto:nfaxas@acento.com.do" TargetMode="External"/><Relationship Id="rId3" Type="http://schemas.openxmlformats.org/officeDocument/2006/relationships/customXml" Target="../customXml/item3.xml"/><Relationship Id="rId21" Type="http://schemas.openxmlformats.org/officeDocument/2006/relationships/hyperlink" Target="mailto:anianamh@anahernandezyasoc.com"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hyperlink" Target="mailto:ezabalasuero@gmail.com"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barbara.m.trabajo@outlook.com" TargetMode="External"/><Relationship Id="rId29"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evangelinahidalgo@hotmail.com"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mailto:n.perez@bancentral.gov.do" TargetMode="External"/><Relationship Id="rId28" Type="http://schemas.openxmlformats.org/officeDocument/2006/relationships/image" Target="media/image7.emf"/><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image" Target="media/image10.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mailto:luistifa@hotmail.com" TargetMode="External"/><Relationship Id="rId27" Type="http://schemas.openxmlformats.org/officeDocument/2006/relationships/hyperlink" Target="http://www.coraapplata.gob.do" TargetMode="External"/><Relationship Id="rId30" Type="http://schemas.openxmlformats.org/officeDocument/2006/relationships/image" Target="media/image9.emf"/><Relationship Id="rId35" Type="http://schemas.openxmlformats.org/officeDocument/2006/relationships/theme" Target="theme/theme1.xml"/><Relationship Id="rId8" Type="http://schemas.openxmlformats.org/officeDocument/2006/relationships/webSettings" Target="webSettings.xml"/></Relationships>
</file>

<file path=word/_rels/footer3.xml.rels><?xml version="1.0" encoding="UTF-8" standalone="yes"?>
<Relationships xmlns="http://schemas.openxmlformats.org/package/2006/relationships"><Relationship Id="rId1" Type="http://schemas.openxmlformats.org/officeDocument/2006/relationships/image" Target="media/image11.jpe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1.2382312319523272E-2"/>
          <c:y val="0.14303029834975906"/>
          <c:w val="0.96108416128149832"/>
          <c:h val="0.85696970165024089"/>
        </c:manualLayout>
      </c:layout>
      <c:pie3DChart>
        <c:varyColors val="1"/>
        <c:ser>
          <c:idx val="0"/>
          <c:order val="0"/>
          <c:tx>
            <c:strRef>
              <c:f>Hoja1!$F$17</c:f>
              <c:strCache>
                <c:ptCount val="1"/>
                <c:pt idx="0">
                  <c:v>2022</c:v>
                </c:pt>
              </c:strCache>
            </c:strRef>
          </c:tx>
          <c:explosion val="2"/>
          <c:dPt>
            <c:idx val="0"/>
            <c:bubble3D val="0"/>
            <c:spPr>
              <a:solidFill>
                <a:schemeClr val="accent1">
                  <a:alpha val="90000"/>
                </a:schemeClr>
              </a:solidFill>
              <a:ln w="19050">
                <a:solidFill>
                  <a:schemeClr val="accent1">
                    <a:lumMod val="75000"/>
                  </a:schemeClr>
                </a:solidFill>
              </a:ln>
              <a:effectLst>
                <a:innerShdw blurRad="114300">
                  <a:schemeClr val="accent1">
                    <a:lumMod val="75000"/>
                  </a:schemeClr>
                </a:innerShdw>
              </a:effectLst>
              <a:scene3d>
                <a:camera prst="orthographicFront"/>
                <a:lightRig rig="threePt" dir="t"/>
              </a:scene3d>
              <a:sp3d contourW="19050" prstMaterial="flat">
                <a:contourClr>
                  <a:schemeClr val="accent1">
                    <a:lumMod val="75000"/>
                  </a:schemeClr>
                </a:contourClr>
              </a:sp3d>
            </c:spPr>
            <c:extLst>
              <c:ext xmlns:c16="http://schemas.microsoft.com/office/drawing/2014/chart" uri="{C3380CC4-5D6E-409C-BE32-E72D297353CC}">
                <c16:uniqueId val="{00000001-ED06-4323-A1D5-59219800E631}"/>
              </c:ext>
            </c:extLst>
          </c:dPt>
          <c:dPt>
            <c:idx val="1"/>
            <c:bubble3D val="0"/>
            <c:spPr>
              <a:solidFill>
                <a:schemeClr val="accent2">
                  <a:alpha val="90000"/>
                </a:schemeClr>
              </a:solidFill>
              <a:ln w="19050">
                <a:solidFill>
                  <a:schemeClr val="accent2">
                    <a:lumMod val="75000"/>
                  </a:schemeClr>
                </a:solidFill>
              </a:ln>
              <a:effectLst>
                <a:innerShdw blurRad="114300">
                  <a:schemeClr val="accent2">
                    <a:lumMod val="75000"/>
                  </a:schemeClr>
                </a:innerShdw>
              </a:effectLst>
              <a:scene3d>
                <a:camera prst="orthographicFront"/>
                <a:lightRig rig="threePt" dir="t"/>
              </a:scene3d>
              <a:sp3d contourW="19050" prstMaterial="flat">
                <a:contourClr>
                  <a:schemeClr val="accent2">
                    <a:lumMod val="75000"/>
                  </a:schemeClr>
                </a:contourClr>
              </a:sp3d>
            </c:spPr>
            <c:extLst>
              <c:ext xmlns:c16="http://schemas.microsoft.com/office/drawing/2014/chart" uri="{C3380CC4-5D6E-409C-BE32-E72D297353CC}">
                <c16:uniqueId val="{00000003-ED06-4323-A1D5-59219800E631}"/>
              </c:ext>
            </c:extLst>
          </c:dPt>
          <c:dPt>
            <c:idx val="2"/>
            <c:bubble3D val="0"/>
            <c:spPr>
              <a:solidFill>
                <a:schemeClr val="accent3">
                  <a:alpha val="90000"/>
                </a:schemeClr>
              </a:solidFill>
              <a:ln w="19050">
                <a:solidFill>
                  <a:schemeClr val="accent3">
                    <a:lumMod val="75000"/>
                  </a:schemeClr>
                </a:solidFill>
              </a:ln>
              <a:effectLst>
                <a:innerShdw blurRad="114300">
                  <a:schemeClr val="accent3">
                    <a:lumMod val="75000"/>
                  </a:schemeClr>
                </a:innerShdw>
              </a:effectLst>
              <a:scene3d>
                <a:camera prst="orthographicFront"/>
                <a:lightRig rig="threePt" dir="t"/>
              </a:scene3d>
              <a:sp3d contourW="19050" prstMaterial="flat">
                <a:contourClr>
                  <a:schemeClr val="accent3">
                    <a:lumMod val="75000"/>
                  </a:schemeClr>
                </a:contourClr>
              </a:sp3d>
            </c:spPr>
            <c:extLst>
              <c:ext xmlns:c16="http://schemas.microsoft.com/office/drawing/2014/chart" uri="{C3380CC4-5D6E-409C-BE32-E72D297353CC}">
                <c16:uniqueId val="{00000005-ED06-4323-A1D5-59219800E631}"/>
              </c:ext>
            </c:extLst>
          </c:dPt>
          <c:dPt>
            <c:idx val="3"/>
            <c:bubble3D val="0"/>
            <c:spPr>
              <a:solidFill>
                <a:schemeClr val="accent4">
                  <a:alpha val="90000"/>
                </a:schemeClr>
              </a:solidFill>
              <a:ln w="19050">
                <a:solidFill>
                  <a:schemeClr val="accent4">
                    <a:lumMod val="75000"/>
                  </a:schemeClr>
                </a:solidFill>
              </a:ln>
              <a:effectLst>
                <a:innerShdw blurRad="114300">
                  <a:schemeClr val="accent4">
                    <a:lumMod val="75000"/>
                  </a:schemeClr>
                </a:innerShdw>
              </a:effectLst>
              <a:scene3d>
                <a:camera prst="orthographicFront"/>
                <a:lightRig rig="threePt" dir="t"/>
              </a:scene3d>
              <a:sp3d contourW="19050" prstMaterial="flat">
                <a:contourClr>
                  <a:schemeClr val="accent4">
                    <a:lumMod val="75000"/>
                  </a:schemeClr>
                </a:contourClr>
              </a:sp3d>
            </c:spPr>
            <c:extLst>
              <c:ext xmlns:c16="http://schemas.microsoft.com/office/drawing/2014/chart" uri="{C3380CC4-5D6E-409C-BE32-E72D297353CC}">
                <c16:uniqueId val="{00000007-ED06-4323-A1D5-59219800E631}"/>
              </c:ext>
            </c:extLst>
          </c:dPt>
          <c:dPt>
            <c:idx val="4"/>
            <c:bubble3D val="0"/>
            <c:spPr>
              <a:solidFill>
                <a:schemeClr val="accent5">
                  <a:alpha val="90000"/>
                </a:schemeClr>
              </a:solidFill>
              <a:ln w="19050">
                <a:solidFill>
                  <a:schemeClr val="accent5">
                    <a:lumMod val="75000"/>
                  </a:schemeClr>
                </a:solidFill>
              </a:ln>
              <a:effectLst>
                <a:innerShdw blurRad="114300">
                  <a:schemeClr val="accent5">
                    <a:lumMod val="75000"/>
                  </a:schemeClr>
                </a:innerShdw>
              </a:effectLst>
              <a:scene3d>
                <a:camera prst="orthographicFront"/>
                <a:lightRig rig="threePt" dir="t"/>
              </a:scene3d>
              <a:sp3d contourW="19050" prstMaterial="flat">
                <a:contourClr>
                  <a:schemeClr val="accent5">
                    <a:lumMod val="75000"/>
                  </a:schemeClr>
                </a:contourClr>
              </a:sp3d>
            </c:spPr>
            <c:extLst>
              <c:ext xmlns:c16="http://schemas.microsoft.com/office/drawing/2014/chart" uri="{C3380CC4-5D6E-409C-BE32-E72D297353CC}">
                <c16:uniqueId val="{00000009-ED06-4323-A1D5-59219800E631}"/>
              </c:ext>
            </c:extLst>
          </c:dPt>
          <c:dPt>
            <c:idx val="5"/>
            <c:bubble3D val="0"/>
            <c:spPr>
              <a:solidFill>
                <a:schemeClr val="accent6">
                  <a:alpha val="90000"/>
                </a:schemeClr>
              </a:solidFill>
              <a:ln w="19050">
                <a:solidFill>
                  <a:schemeClr val="accent6">
                    <a:lumMod val="75000"/>
                  </a:schemeClr>
                </a:solidFill>
              </a:ln>
              <a:effectLst>
                <a:innerShdw blurRad="114300">
                  <a:schemeClr val="accent6">
                    <a:lumMod val="75000"/>
                  </a:schemeClr>
                </a:innerShdw>
              </a:effectLst>
              <a:scene3d>
                <a:camera prst="orthographicFront"/>
                <a:lightRig rig="threePt" dir="t"/>
              </a:scene3d>
              <a:sp3d contourW="19050" prstMaterial="flat">
                <a:contourClr>
                  <a:schemeClr val="accent6">
                    <a:lumMod val="75000"/>
                  </a:schemeClr>
                </a:contourClr>
              </a:sp3d>
            </c:spPr>
            <c:extLst>
              <c:ext xmlns:c16="http://schemas.microsoft.com/office/drawing/2014/chart" uri="{C3380CC4-5D6E-409C-BE32-E72D297353CC}">
                <c16:uniqueId val="{0000000B-ED06-4323-A1D5-59219800E631}"/>
              </c:ext>
            </c:extLst>
          </c:dPt>
          <c:dLbls>
            <c:dLbl>
              <c:idx val="0"/>
              <c:layout>
                <c:manualLayout>
                  <c:x val="-2.8021039671351961E-2"/>
                  <c:y val="8.1240339826661345E-2"/>
                </c:manualLayout>
              </c:layout>
              <c:spPr>
                <a:pattFill prst="pct5">
                  <a:fgClr>
                    <a:schemeClr val="bg1"/>
                  </a:fgClr>
                  <a:bgClr>
                    <a:schemeClr val="bg1"/>
                  </a:bgClr>
                </a:pattFill>
                <a:ln w="12700" cap="flat" cmpd="sng" algn="ctr">
                  <a:solidFill>
                    <a:schemeClr val="accent1"/>
                  </a:solidFill>
                  <a:round/>
                </a:ln>
                <a:effectLst>
                  <a:outerShdw blurRad="50800" dist="38100" dir="2700000" algn="tl" rotWithShape="0">
                    <a:schemeClr val="accent1">
                      <a:lumMod val="75000"/>
                      <a:alpha val="40000"/>
                    </a:schemeClr>
                  </a:outerShdw>
                </a:effectLst>
              </c:spPr>
              <c:txPr>
                <a:bodyPr rot="0" spcFirstLastPara="1" vertOverflow="clip" horzOverflow="clip" vert="horz" wrap="square" lIns="38100" tIns="19050" rIns="38100" bIns="19050" anchor="ctr" anchorCtr="1">
                  <a:spAutoFit/>
                </a:bodyPr>
                <a:lstStyle/>
                <a:p>
                  <a:pPr>
                    <a:defRPr sz="1100" b="1" i="0" u="none" strike="noStrike" kern="1200" baseline="0">
                      <a:solidFill>
                        <a:schemeClr val="accent1"/>
                      </a:solidFill>
                      <a:effectLst/>
                      <a:latin typeface="+mn-lt"/>
                      <a:ea typeface="+mn-ea"/>
                      <a:cs typeface="+mn-cs"/>
                    </a:defRPr>
                  </a:pPr>
                  <a:endParaRPr lang="es-MX"/>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ED06-4323-A1D5-59219800E631}"/>
                </c:ext>
              </c:extLst>
            </c:dLbl>
            <c:dLbl>
              <c:idx val="1"/>
              <c:layout>
                <c:manualLayout>
                  <c:x val="-7.4482627237866014E-2"/>
                  <c:y val="3.1930110562071439E-3"/>
                </c:manualLayout>
              </c:layout>
              <c:spPr>
                <a:pattFill prst="pct5">
                  <a:fgClr>
                    <a:schemeClr val="bg1"/>
                  </a:fgClr>
                  <a:bgClr>
                    <a:schemeClr val="bg1"/>
                  </a:bgClr>
                </a:pattFill>
                <a:ln w="12700" cap="flat" cmpd="sng" algn="ctr">
                  <a:solidFill>
                    <a:schemeClr val="accent2"/>
                  </a:solidFill>
                  <a:round/>
                </a:ln>
                <a:effectLst>
                  <a:outerShdw blurRad="50800" dist="38100" dir="2700000" algn="tl" rotWithShape="0">
                    <a:schemeClr val="accent2">
                      <a:lumMod val="75000"/>
                      <a:alpha val="40000"/>
                    </a:schemeClr>
                  </a:outerShdw>
                </a:effectLst>
              </c:spPr>
              <c:txPr>
                <a:bodyPr rot="0" spcFirstLastPara="1" vertOverflow="clip" horzOverflow="clip" vert="horz" wrap="square" lIns="38100" tIns="19050" rIns="38100" bIns="19050" anchor="ctr" anchorCtr="1">
                  <a:spAutoFit/>
                </a:bodyPr>
                <a:lstStyle/>
                <a:p>
                  <a:pPr>
                    <a:defRPr sz="1100" b="1" i="0" u="none" strike="noStrike" kern="1200" baseline="0">
                      <a:solidFill>
                        <a:schemeClr val="accent2"/>
                      </a:solidFill>
                      <a:effectLst/>
                      <a:latin typeface="+mn-lt"/>
                      <a:ea typeface="+mn-ea"/>
                      <a:cs typeface="+mn-cs"/>
                    </a:defRPr>
                  </a:pPr>
                  <a:endParaRPr lang="es-MX"/>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ED06-4323-A1D5-59219800E631}"/>
                </c:ext>
              </c:extLst>
            </c:dLbl>
            <c:dLbl>
              <c:idx val="2"/>
              <c:layout>
                <c:manualLayout>
                  <c:x val="-4.1373500929693177E-2"/>
                  <c:y val="-0.18233015538739025"/>
                </c:manualLayout>
              </c:layout>
              <c:spPr>
                <a:pattFill prst="pct5">
                  <a:fgClr>
                    <a:schemeClr val="bg1"/>
                  </a:fgClr>
                  <a:bgClr>
                    <a:schemeClr val="bg1"/>
                  </a:bgClr>
                </a:pattFill>
                <a:ln w="12700" cap="flat" cmpd="sng" algn="ctr">
                  <a:solidFill>
                    <a:schemeClr val="accent3"/>
                  </a:solidFill>
                  <a:round/>
                </a:ln>
                <a:effectLst>
                  <a:outerShdw blurRad="50800" dist="38100" dir="2700000" algn="tl" rotWithShape="0">
                    <a:schemeClr val="accent3">
                      <a:lumMod val="75000"/>
                      <a:alpha val="40000"/>
                    </a:schemeClr>
                  </a:outerShdw>
                </a:effectLst>
              </c:spPr>
              <c:txPr>
                <a:bodyPr rot="0" spcFirstLastPara="1" vertOverflow="clip" horzOverflow="clip" vert="horz" wrap="square" lIns="38100" tIns="19050" rIns="38100" bIns="19050" anchor="ctr" anchorCtr="1">
                  <a:spAutoFit/>
                </a:bodyPr>
                <a:lstStyle/>
                <a:p>
                  <a:pPr>
                    <a:defRPr sz="1100" b="1" i="0" u="none" strike="noStrike" kern="1200" baseline="0">
                      <a:solidFill>
                        <a:schemeClr val="accent3"/>
                      </a:solidFill>
                      <a:effectLst/>
                      <a:latin typeface="+mn-lt"/>
                      <a:ea typeface="+mn-ea"/>
                      <a:cs typeface="+mn-cs"/>
                    </a:defRPr>
                  </a:pPr>
                  <a:endParaRPr lang="es-MX"/>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ED06-4323-A1D5-59219800E631}"/>
                </c:ext>
              </c:extLst>
            </c:dLbl>
            <c:dLbl>
              <c:idx val="3"/>
              <c:layout>
                <c:manualLayout>
                  <c:x val="0.10505525106889747"/>
                  <c:y val="-0.13394732232207038"/>
                </c:manualLayout>
              </c:layout>
              <c:spPr>
                <a:pattFill prst="pct5">
                  <a:fgClr>
                    <a:schemeClr val="bg1"/>
                  </a:fgClr>
                  <a:bgClr>
                    <a:schemeClr val="bg1"/>
                  </a:bgClr>
                </a:pattFill>
                <a:ln w="12700" cap="flat" cmpd="sng" algn="ctr">
                  <a:solidFill>
                    <a:schemeClr val="accent4"/>
                  </a:solidFill>
                  <a:round/>
                </a:ln>
                <a:effectLst>
                  <a:outerShdw blurRad="50800" dist="38100" dir="2700000" algn="tl" rotWithShape="0">
                    <a:schemeClr val="accent4">
                      <a:lumMod val="75000"/>
                      <a:alpha val="40000"/>
                    </a:schemeClr>
                  </a:outerShdw>
                </a:effectLst>
              </c:spPr>
              <c:txPr>
                <a:bodyPr rot="0" spcFirstLastPara="1" vertOverflow="clip" horzOverflow="clip" vert="horz" wrap="square" lIns="38100" tIns="19050" rIns="38100" bIns="19050" anchor="ctr" anchorCtr="1">
                  <a:spAutoFit/>
                </a:bodyPr>
                <a:lstStyle/>
                <a:p>
                  <a:pPr>
                    <a:defRPr sz="1100" b="1" i="0" u="none" strike="noStrike" kern="1200" baseline="0">
                      <a:solidFill>
                        <a:schemeClr val="accent4"/>
                      </a:solidFill>
                      <a:effectLst/>
                      <a:latin typeface="+mn-lt"/>
                      <a:ea typeface="+mn-ea"/>
                      <a:cs typeface="+mn-cs"/>
                    </a:defRPr>
                  </a:pPr>
                  <a:endParaRPr lang="es-MX"/>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ED06-4323-A1D5-59219800E631}"/>
                </c:ext>
              </c:extLst>
            </c:dLbl>
            <c:dLbl>
              <c:idx val="4"/>
              <c:spPr>
                <a:pattFill prst="pct5">
                  <a:fgClr>
                    <a:schemeClr val="bg1"/>
                  </a:fgClr>
                  <a:bgClr>
                    <a:schemeClr val="bg1"/>
                  </a:bgClr>
                </a:pattFill>
                <a:ln w="12700" cap="flat" cmpd="sng" algn="ctr">
                  <a:solidFill>
                    <a:schemeClr val="accent5"/>
                  </a:solidFill>
                  <a:round/>
                </a:ln>
                <a:effectLst>
                  <a:outerShdw blurRad="50800" dist="38100" dir="2700000" algn="tl" rotWithShape="0">
                    <a:schemeClr val="accent5">
                      <a:lumMod val="75000"/>
                      <a:alpha val="40000"/>
                    </a:schemeClr>
                  </a:outerShdw>
                </a:effectLst>
              </c:spPr>
              <c:txPr>
                <a:bodyPr rot="0" spcFirstLastPara="1" vertOverflow="clip" horzOverflow="clip" vert="horz" wrap="square" lIns="38100" tIns="19050" rIns="38100" bIns="19050" anchor="ctr" anchorCtr="1">
                  <a:spAutoFit/>
                </a:bodyPr>
                <a:lstStyle/>
                <a:p>
                  <a:pPr>
                    <a:defRPr sz="1100" b="1" i="0" u="none" strike="noStrike" kern="1200" baseline="0">
                      <a:solidFill>
                        <a:schemeClr val="accent5"/>
                      </a:solidFill>
                      <a:effectLst/>
                      <a:latin typeface="+mn-lt"/>
                      <a:ea typeface="+mn-ea"/>
                      <a:cs typeface="+mn-cs"/>
                    </a:defRPr>
                  </a:pPr>
                  <a:endParaRPr lang="es-MX"/>
                </a:p>
              </c:txPr>
              <c:dLblPos val="inEnd"/>
              <c:showLegendKey val="0"/>
              <c:showVal val="0"/>
              <c:showCatName val="1"/>
              <c:showSerName val="0"/>
              <c:showPercent val="1"/>
              <c:showBubbleSize val="0"/>
              <c:extLst>
                <c:ext xmlns:c16="http://schemas.microsoft.com/office/drawing/2014/chart" uri="{C3380CC4-5D6E-409C-BE32-E72D297353CC}">
                  <c16:uniqueId val="{00000009-ED06-4323-A1D5-59219800E631}"/>
                </c:ext>
              </c:extLst>
            </c:dLbl>
            <c:dLbl>
              <c:idx val="5"/>
              <c:spPr>
                <a:pattFill prst="pct5">
                  <a:fgClr>
                    <a:schemeClr val="bg1"/>
                  </a:fgClr>
                  <a:bgClr>
                    <a:schemeClr val="bg1"/>
                  </a:bgClr>
                </a:pattFill>
                <a:ln w="12700" cap="flat" cmpd="sng" algn="ctr">
                  <a:solidFill>
                    <a:schemeClr val="accent6"/>
                  </a:solidFill>
                  <a:round/>
                </a:ln>
                <a:effectLst>
                  <a:outerShdw blurRad="50800" dist="38100" dir="2700000" algn="tl" rotWithShape="0">
                    <a:schemeClr val="accent6">
                      <a:lumMod val="75000"/>
                      <a:alpha val="40000"/>
                    </a:schemeClr>
                  </a:outerShdw>
                </a:effectLst>
              </c:spPr>
              <c:txPr>
                <a:bodyPr rot="0" spcFirstLastPara="1" vertOverflow="clip" horzOverflow="clip" vert="horz" wrap="square" lIns="38100" tIns="19050" rIns="38100" bIns="19050" anchor="ctr" anchorCtr="1">
                  <a:spAutoFit/>
                </a:bodyPr>
                <a:lstStyle/>
                <a:p>
                  <a:pPr>
                    <a:defRPr sz="1100" b="1" i="0" u="none" strike="noStrike" kern="1200" baseline="0">
                      <a:solidFill>
                        <a:schemeClr val="accent6"/>
                      </a:solidFill>
                      <a:effectLst/>
                      <a:latin typeface="+mn-lt"/>
                      <a:ea typeface="+mn-ea"/>
                      <a:cs typeface="+mn-cs"/>
                    </a:defRPr>
                  </a:pPr>
                  <a:endParaRPr lang="es-MX"/>
                </a:p>
              </c:txPr>
              <c:dLblPos val="inEnd"/>
              <c:showLegendKey val="0"/>
              <c:showVal val="0"/>
              <c:showCatName val="1"/>
              <c:showSerName val="0"/>
              <c:showPercent val="1"/>
              <c:showBubbleSize val="0"/>
              <c:extLst>
                <c:ext xmlns:c16="http://schemas.microsoft.com/office/drawing/2014/chart" uri="{C3380CC4-5D6E-409C-BE32-E72D297353CC}">
                  <c16:uniqueId val="{0000000B-ED06-4323-A1D5-59219800E631}"/>
                </c:ext>
              </c:extLst>
            </c:dLbl>
            <c:spPr>
              <a:pattFill prst="pct5">
                <a:fgClr>
                  <a:schemeClr val="bg1"/>
                </a:fgClr>
                <a:bgClr>
                  <a:schemeClr val="bg1"/>
                </a:bgClr>
              </a:pattFill>
            </c:spPr>
            <c:txPr>
              <a:bodyPr rot="0" spcFirstLastPara="1" vertOverflow="clip" horzOverflow="clip" vert="horz" wrap="square" lIns="38100" tIns="19050" rIns="38100" bIns="19050" anchor="ctr" anchorCtr="1">
                <a:spAutoFit/>
              </a:bodyPr>
              <a:lstStyle/>
              <a:p>
                <a:pPr>
                  <a:defRPr sz="1100" b="1" i="0" u="none" strike="noStrike" kern="1200" baseline="0">
                    <a:solidFill>
                      <a:schemeClr val="accent1"/>
                    </a:solidFill>
                    <a:effectLst/>
                    <a:latin typeface="+mn-lt"/>
                    <a:ea typeface="+mn-ea"/>
                    <a:cs typeface="+mn-cs"/>
                  </a:defRPr>
                </a:pPr>
                <a:endParaRPr lang="es-MX"/>
              </a:p>
            </c:txPr>
            <c:dLblPos val="inEnd"/>
            <c:showLegendKey val="0"/>
            <c:showVal val="0"/>
            <c:showCatName val="1"/>
            <c:showSerName val="0"/>
            <c:showPercent val="1"/>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Hoja1!$E$18:$E$23</c:f>
              <c:strCache>
                <c:ptCount val="6"/>
                <c:pt idx="0">
                  <c:v>ELECT. Y MEC. </c:v>
                </c:pt>
                <c:pt idx="1">
                  <c:v>SOLDADURA</c:v>
                </c:pt>
                <c:pt idx="2">
                  <c:v>PLOMERIA A/P. PTO. PLATA</c:v>
                </c:pt>
                <c:pt idx="3">
                  <c:v>REP. AVERIA A/P SOSUA</c:v>
                </c:pt>
                <c:pt idx="4">
                  <c:v>REP. AVERIA A/R SOSUA</c:v>
                </c:pt>
                <c:pt idx="5">
                  <c:v>REP. AVERIA A/R PUERTO PLATA</c:v>
                </c:pt>
              </c:strCache>
            </c:strRef>
          </c:cat>
          <c:val>
            <c:numRef>
              <c:f>Hoja1!$F$18:$F$23</c:f>
              <c:numCache>
                <c:formatCode>General</c:formatCode>
                <c:ptCount val="6"/>
                <c:pt idx="0">
                  <c:v>501</c:v>
                </c:pt>
                <c:pt idx="1">
                  <c:v>460</c:v>
                </c:pt>
                <c:pt idx="2">
                  <c:v>1023</c:v>
                </c:pt>
                <c:pt idx="3">
                  <c:v>281</c:v>
                </c:pt>
                <c:pt idx="4">
                  <c:v>394</c:v>
                </c:pt>
                <c:pt idx="5">
                  <c:v>1391</c:v>
                </c:pt>
              </c:numCache>
            </c:numRef>
          </c:val>
          <c:extLst>
            <c:ext xmlns:c16="http://schemas.microsoft.com/office/drawing/2014/chart" uri="{C3380CC4-5D6E-409C-BE32-E72D297353CC}">
              <c16:uniqueId val="{0000000C-ED06-4323-A1D5-59219800E631}"/>
            </c:ext>
          </c:extLst>
        </c:ser>
        <c:dLbls>
          <c:dLblPos val="inEnd"/>
          <c:showLegendKey val="0"/>
          <c:showVal val="0"/>
          <c:showCatName val="0"/>
          <c:showSerName val="0"/>
          <c:showPercent val="1"/>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pct25">
      <a:fgClr>
        <a:schemeClr val="accent1"/>
      </a:fgClr>
      <a:bgClr>
        <a:schemeClr val="bg1"/>
      </a:bgClr>
    </a:pattFill>
    <a:ln w="9525" cap="flat" cmpd="sng" algn="ctr">
      <a:solidFill>
        <a:schemeClr val="tx1">
          <a:lumMod val="15000"/>
          <a:lumOff val="85000"/>
        </a:schemeClr>
      </a:solidFill>
      <a:round/>
    </a:ln>
    <a:effectLst>
      <a:glow rad="127000">
        <a:schemeClr val="accent6">
          <a:lumMod val="75000"/>
        </a:schemeClr>
      </a:glow>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3">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8100" tIns="19050" rIns="38100" bIns="19050" anchor="ctr" anchorCtr="1">
      <a:spAutoFit/>
    </cs:bodyPr>
  </cs:dataLabel>
  <cs:dataLabelCallout>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styleClr val="auto"/>
    </cs:lnRef>
    <cs:fillRef idx="0">
      <cs:styleClr val="auto"/>
    </cs:fillRef>
    <cs:effectRef idx="0">
      <cs:styleClr val="auto"/>
    </cs:effectRef>
    <cs:fontRef idx="minor">
      <a:schemeClr val="tx1"/>
    </cs:fontRef>
    <cs:spPr>
      <a:solidFill>
        <a:schemeClr val="phClr">
          <a:alpha val="90000"/>
        </a:schemeClr>
      </a:solidFill>
      <a:ln w="19050">
        <a:solidFill>
          <a:schemeClr val="phClr">
            <a:lumMod val="75000"/>
          </a:schemeClr>
        </a:solidFill>
      </a:ln>
      <a:effectLst>
        <a:innerShdw blurRad="114300">
          <a:schemeClr val="phClr">
            <a:lumMod val="75000"/>
          </a:schemeClr>
        </a:innerShdw>
      </a:effectLst>
      <a:scene3d>
        <a:camera prst="orthographicFront"/>
        <a:lightRig rig="threePt" dir="t"/>
      </a:scene3d>
      <a:sp3d contourW="19050" prstMaterial="flat">
        <a:contourClr>
          <a:schemeClr val="accent4">
            <a:lumMod val="75000"/>
          </a:schemeClr>
        </a:contourClr>
      </a:sp3d>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B312D7D80D06164FBA2E31E2F92CD7BB" ma:contentTypeVersion="5" ma:contentTypeDescription="Crear nuevo documento." ma:contentTypeScope="" ma:versionID="f9a743190d5af5e5340f40f1b827057c">
  <xsd:schema xmlns:xsd="http://www.w3.org/2001/XMLSchema" xmlns:xs="http://www.w3.org/2001/XMLSchema" xmlns:p="http://schemas.microsoft.com/office/2006/metadata/properties" xmlns:ns3="86164ddb-95f9-497e-ab6d-649c6b08eff2" xmlns:ns4="ac7fe046-401a-47a2-a5c6-569c21899ad5" targetNamespace="http://schemas.microsoft.com/office/2006/metadata/properties" ma:root="true" ma:fieldsID="ca8584da8090ba9ce731889c9f0fd266" ns3:_="" ns4:_="">
    <xsd:import namespace="86164ddb-95f9-497e-ab6d-649c6b08eff2"/>
    <xsd:import namespace="ac7fe046-401a-47a2-a5c6-569c21899ad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64ddb-95f9-497e-ab6d-649c6b08ef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7fe046-401a-47a2-a5c6-569c21899ad5"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529C14-84A9-49A7-9B71-93B2889CC348}">
  <ds:schemaRefs>
    <ds:schemaRef ds:uri="http://schemas.microsoft.com/sharepoint/v3/contenttype/forms"/>
  </ds:schemaRefs>
</ds:datastoreItem>
</file>

<file path=customXml/itemProps2.xml><?xml version="1.0" encoding="utf-8"?>
<ds:datastoreItem xmlns:ds="http://schemas.openxmlformats.org/officeDocument/2006/customXml" ds:itemID="{E2284D42-F52A-45AA-83C1-307BBF4AC6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164ddb-95f9-497e-ab6d-649c6b08eff2"/>
    <ds:schemaRef ds:uri="ac7fe046-401a-47a2-a5c6-569c21899a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121FBF-9883-4A3C-8975-609F161C9F62}">
  <ds:schemaRefs>
    <ds:schemaRef ds:uri="http://schemas.openxmlformats.org/officeDocument/2006/bibliography"/>
  </ds:schemaRefs>
</ds:datastoreItem>
</file>

<file path=customXml/itemProps4.xml><?xml version="1.0" encoding="utf-8"?>
<ds:datastoreItem xmlns:ds="http://schemas.openxmlformats.org/officeDocument/2006/customXml" ds:itemID="{3542D233-3CD6-44FE-A5A7-440419A3783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1777</TotalTime>
  <Pages>76</Pages>
  <Words>13965</Words>
  <Characters>76813</Characters>
  <Application>Microsoft Office Word</Application>
  <DocSecurity>0</DocSecurity>
  <Lines>640</Lines>
  <Paragraphs>181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Peña</dc:creator>
  <cp:keywords/>
  <dc:description/>
  <cp:lastModifiedBy>Eddy Gabriela</cp:lastModifiedBy>
  <cp:revision>10</cp:revision>
  <cp:lastPrinted>2022-12-20T19:04:00Z</cp:lastPrinted>
  <dcterms:created xsi:type="dcterms:W3CDTF">2022-12-20T18:30:00Z</dcterms:created>
  <dcterms:modified xsi:type="dcterms:W3CDTF">2022-12-22T19:35:00Z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0x010100B312D7D80D06164FBA2E31E2F92CD7BB</vt:lpwstr>
  </property>
</Properties>
</file>